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402" w:rsidRPr="00262743" w:rsidRDefault="00262743" w:rsidP="00262743">
      <w:pPr>
        <w:pStyle w:val="1"/>
        <w:suppressAutoHyphens/>
        <w:spacing w:before="0" w:after="0" w:line="360" w:lineRule="auto"/>
        <w:ind w:firstLine="709"/>
        <w:jc w:val="both"/>
        <w:rPr>
          <w:rFonts w:ascii="Times New Roman" w:hAnsi="Times New Roman" w:cs="Times New Roman"/>
          <w:noProof/>
          <w:color w:val="000000"/>
          <w:sz w:val="28"/>
          <w:szCs w:val="36"/>
        </w:rPr>
      </w:pPr>
      <w:r w:rsidRPr="00016182">
        <w:rPr>
          <w:rFonts w:ascii="Times New Roman" w:hAnsi="Times New Roman" w:cs="Times New Roman"/>
          <w:noProof/>
          <w:color w:val="000000"/>
          <w:sz w:val="28"/>
          <w:szCs w:val="36"/>
        </w:rPr>
        <w:t>1</w:t>
      </w:r>
      <w:r w:rsidR="00EF4402" w:rsidRPr="00262743">
        <w:rPr>
          <w:rFonts w:ascii="Times New Roman" w:hAnsi="Times New Roman" w:cs="Times New Roman"/>
          <w:noProof/>
          <w:color w:val="000000"/>
          <w:sz w:val="28"/>
          <w:szCs w:val="36"/>
        </w:rPr>
        <w:t xml:space="preserve"> БУХГАЛТЕРСКИЙ УЧЕТ</w:t>
      </w:r>
    </w:p>
    <w:p w:rsidR="00016182" w:rsidRDefault="00016182" w:rsidP="00262743">
      <w:pPr>
        <w:pStyle w:val="1"/>
        <w:suppressAutoHyphens/>
        <w:spacing w:before="0" w:after="0" w:line="360" w:lineRule="auto"/>
        <w:ind w:firstLine="709"/>
        <w:jc w:val="both"/>
        <w:rPr>
          <w:rFonts w:ascii="Times New Roman" w:hAnsi="Times New Roman" w:cs="Times New Roman"/>
          <w:noProof/>
          <w:color w:val="000000"/>
          <w:sz w:val="28"/>
        </w:rPr>
      </w:pPr>
    </w:p>
    <w:p w:rsidR="00EF4402" w:rsidRPr="00262743" w:rsidRDefault="00EF4402" w:rsidP="00262743">
      <w:pPr>
        <w:pStyle w:val="1"/>
        <w:suppressAutoHyphens/>
        <w:spacing w:before="0" w:after="0" w:line="360" w:lineRule="auto"/>
        <w:ind w:firstLine="709"/>
        <w:jc w:val="both"/>
        <w:rPr>
          <w:rFonts w:ascii="Times New Roman" w:hAnsi="Times New Roman" w:cs="Times New Roman"/>
          <w:noProof/>
          <w:color w:val="000000"/>
          <w:sz w:val="28"/>
        </w:rPr>
      </w:pPr>
      <w:r w:rsidRPr="00262743">
        <w:rPr>
          <w:rFonts w:ascii="Times New Roman" w:hAnsi="Times New Roman" w:cs="Times New Roman"/>
          <w:noProof/>
          <w:color w:val="000000"/>
          <w:sz w:val="28"/>
        </w:rPr>
        <w:t>1.</w:t>
      </w:r>
      <w:r w:rsidR="00016182">
        <w:rPr>
          <w:rFonts w:ascii="Times New Roman" w:hAnsi="Times New Roman" w:cs="Times New Roman"/>
          <w:noProof/>
          <w:color w:val="000000"/>
          <w:sz w:val="28"/>
        </w:rPr>
        <w:t>1</w:t>
      </w:r>
      <w:r w:rsidRPr="00262743">
        <w:rPr>
          <w:rFonts w:ascii="Times New Roman" w:hAnsi="Times New Roman" w:cs="Times New Roman"/>
          <w:noProof/>
          <w:color w:val="000000"/>
          <w:sz w:val="28"/>
        </w:rPr>
        <w:t xml:space="preserve"> Организация учета в учебно-опытном хозяйстве ЛНАУ</w:t>
      </w:r>
    </w:p>
    <w:p w:rsidR="00016182" w:rsidRDefault="00016182" w:rsidP="00262743">
      <w:pPr>
        <w:suppressAutoHyphens/>
        <w:spacing w:line="360" w:lineRule="auto"/>
        <w:ind w:firstLine="709"/>
        <w:jc w:val="both"/>
        <w:rPr>
          <w:color w:val="000000"/>
          <w:sz w:val="28"/>
          <w:szCs w:val="28"/>
        </w:rPr>
      </w:pPr>
    </w:p>
    <w:p w:rsidR="00EF4402" w:rsidRPr="00262743" w:rsidRDefault="00EF4402" w:rsidP="00262743">
      <w:pPr>
        <w:suppressAutoHyphens/>
        <w:spacing w:line="360" w:lineRule="auto"/>
        <w:ind w:firstLine="709"/>
        <w:jc w:val="both"/>
        <w:rPr>
          <w:color w:val="000000"/>
          <w:sz w:val="28"/>
          <w:szCs w:val="28"/>
        </w:rPr>
      </w:pPr>
      <w:r w:rsidRPr="00262743">
        <w:rPr>
          <w:color w:val="000000"/>
          <w:sz w:val="28"/>
          <w:szCs w:val="28"/>
        </w:rPr>
        <w:t xml:space="preserve">Учетная политика в </w:t>
      </w:r>
      <w:r w:rsidR="00E87B19" w:rsidRPr="00262743">
        <w:rPr>
          <w:color w:val="000000"/>
          <w:sz w:val="28"/>
          <w:szCs w:val="28"/>
        </w:rPr>
        <w:t xml:space="preserve">ДП НДГ </w:t>
      </w:r>
      <w:r w:rsidRPr="00262743">
        <w:rPr>
          <w:color w:val="000000"/>
          <w:sz w:val="28"/>
          <w:szCs w:val="28"/>
        </w:rPr>
        <w:t>ЛНАУ утверждена приказом директора хоз</w:t>
      </w:r>
      <w:r w:rsidR="00B96729" w:rsidRPr="00262743">
        <w:rPr>
          <w:color w:val="000000"/>
          <w:sz w:val="28"/>
          <w:szCs w:val="28"/>
        </w:rPr>
        <w:t>яйства об учетной политике от 03.04</w:t>
      </w:r>
      <w:r w:rsidRPr="00262743">
        <w:rPr>
          <w:color w:val="000000"/>
          <w:sz w:val="28"/>
          <w:szCs w:val="28"/>
        </w:rPr>
        <w:t>.20</w:t>
      </w:r>
      <w:r w:rsidR="00B96729" w:rsidRPr="00262743">
        <w:rPr>
          <w:color w:val="000000"/>
          <w:sz w:val="28"/>
          <w:szCs w:val="28"/>
        </w:rPr>
        <w:t>03</w:t>
      </w:r>
      <w:r w:rsidRPr="00262743">
        <w:rPr>
          <w:color w:val="000000"/>
          <w:sz w:val="28"/>
          <w:szCs w:val="28"/>
        </w:rPr>
        <w:t xml:space="preserve"> г</w:t>
      </w:r>
      <w:r w:rsidR="008750A1" w:rsidRPr="00262743">
        <w:rPr>
          <w:color w:val="000000"/>
          <w:sz w:val="28"/>
          <w:szCs w:val="28"/>
        </w:rPr>
        <w:t xml:space="preserve"> (приложение 1</w:t>
      </w:r>
      <w:r w:rsidR="00B96729" w:rsidRPr="00262743">
        <w:rPr>
          <w:color w:val="000000"/>
          <w:sz w:val="28"/>
          <w:szCs w:val="28"/>
        </w:rPr>
        <w:t>,2,3</w:t>
      </w:r>
      <w:r w:rsidR="008750A1" w:rsidRPr="00262743">
        <w:rPr>
          <w:color w:val="000000"/>
          <w:sz w:val="28"/>
          <w:szCs w:val="28"/>
        </w:rPr>
        <w:t>)</w:t>
      </w:r>
      <w:r w:rsidRPr="00262743">
        <w:rPr>
          <w:color w:val="000000"/>
          <w:sz w:val="28"/>
          <w:szCs w:val="28"/>
        </w:rPr>
        <w:t>. Ведение бухгалтерского учета и составление финансовой отчетности на предприятии осуществляется согласно с Законом Украины «О бухгалтерском учете и финансовой отчетности в Украине», а также с действующими национальными положениями бухгалтерского учета.</w:t>
      </w:r>
    </w:p>
    <w:p w:rsidR="00EF4402" w:rsidRPr="00262743" w:rsidRDefault="00EF4402" w:rsidP="00262743">
      <w:pPr>
        <w:suppressAutoHyphens/>
        <w:spacing w:line="360" w:lineRule="auto"/>
        <w:ind w:firstLine="709"/>
        <w:jc w:val="both"/>
        <w:rPr>
          <w:color w:val="000000"/>
          <w:sz w:val="28"/>
          <w:szCs w:val="28"/>
        </w:rPr>
      </w:pPr>
      <w:r w:rsidRPr="00262743">
        <w:rPr>
          <w:color w:val="000000"/>
          <w:sz w:val="28"/>
          <w:szCs w:val="28"/>
        </w:rPr>
        <w:t>Бухгалтерский учет на предприятии ведется по журнально-ордерной форме учета</w:t>
      </w:r>
      <w:r w:rsidR="00306F90" w:rsidRPr="00262743">
        <w:rPr>
          <w:color w:val="000000"/>
          <w:sz w:val="28"/>
          <w:szCs w:val="28"/>
        </w:rPr>
        <w:t>. С целью подтверждения достоверностей финансового отчета проводится инвентаризация имущества независимо от его местонахождения, а также всех видов финансовых обязательств.</w:t>
      </w:r>
    </w:p>
    <w:p w:rsidR="00306F90" w:rsidRPr="00262743" w:rsidRDefault="00306F90" w:rsidP="00262743">
      <w:pPr>
        <w:suppressAutoHyphens/>
        <w:spacing w:line="360" w:lineRule="auto"/>
        <w:ind w:firstLine="709"/>
        <w:jc w:val="both"/>
        <w:rPr>
          <w:color w:val="000000"/>
          <w:sz w:val="28"/>
          <w:szCs w:val="28"/>
        </w:rPr>
      </w:pPr>
      <w:r w:rsidRPr="00262743">
        <w:rPr>
          <w:color w:val="000000"/>
          <w:sz w:val="28"/>
          <w:szCs w:val="28"/>
        </w:rPr>
        <w:t>С работниками хозяйства, которые выполняют работу, непосредственно связаны с хранением или обработкой, продажей, перевозкой или применением в процессе производства переданных им ценностей, подписываются письменные договора с полной ин</w:t>
      </w:r>
      <w:r w:rsidR="00BB5AE5" w:rsidRPr="00262743">
        <w:rPr>
          <w:color w:val="000000"/>
          <w:sz w:val="28"/>
          <w:szCs w:val="28"/>
        </w:rPr>
        <w:t>дивидуальной или коллективной (</w:t>
      </w:r>
      <w:r w:rsidRPr="00262743">
        <w:rPr>
          <w:color w:val="000000"/>
          <w:sz w:val="28"/>
          <w:szCs w:val="28"/>
        </w:rPr>
        <w:t>бригадной) материальной ответственностью.</w:t>
      </w:r>
    </w:p>
    <w:p w:rsidR="00BB5AE5" w:rsidRPr="00262743" w:rsidRDefault="00306F90" w:rsidP="00262743">
      <w:pPr>
        <w:suppressAutoHyphens/>
        <w:spacing w:line="360" w:lineRule="auto"/>
        <w:ind w:firstLine="709"/>
        <w:jc w:val="both"/>
        <w:rPr>
          <w:color w:val="000000"/>
          <w:sz w:val="28"/>
          <w:szCs w:val="28"/>
        </w:rPr>
      </w:pPr>
      <w:r w:rsidRPr="00262743">
        <w:rPr>
          <w:color w:val="000000"/>
          <w:sz w:val="28"/>
          <w:szCs w:val="28"/>
        </w:rPr>
        <w:t>Хозяйство применяет План счетов бухгалтерского учета и Инструкцию по его применению</w:t>
      </w:r>
      <w:r w:rsidR="00262743">
        <w:rPr>
          <w:color w:val="000000"/>
          <w:sz w:val="28"/>
          <w:szCs w:val="28"/>
        </w:rPr>
        <w:t xml:space="preserve"> </w:t>
      </w:r>
      <w:r w:rsidR="00BB5AE5" w:rsidRPr="00262743">
        <w:rPr>
          <w:color w:val="000000"/>
          <w:sz w:val="28"/>
          <w:szCs w:val="28"/>
        </w:rPr>
        <w:t>№ 291., утвержденную Министе</w:t>
      </w:r>
      <w:r w:rsidR="00B96729" w:rsidRPr="00262743">
        <w:rPr>
          <w:color w:val="000000"/>
          <w:sz w:val="28"/>
          <w:szCs w:val="28"/>
        </w:rPr>
        <w:t>рством финансов Украины</w:t>
      </w:r>
      <w:r w:rsidR="00262743">
        <w:rPr>
          <w:color w:val="000000"/>
          <w:sz w:val="28"/>
          <w:szCs w:val="28"/>
        </w:rPr>
        <w:t xml:space="preserve"> </w:t>
      </w:r>
      <w:r w:rsidR="00B96729" w:rsidRPr="00262743">
        <w:rPr>
          <w:color w:val="000000"/>
          <w:sz w:val="28"/>
          <w:szCs w:val="28"/>
        </w:rPr>
        <w:t>с 01.04</w:t>
      </w:r>
      <w:r w:rsidR="00BB5AE5" w:rsidRPr="00262743">
        <w:rPr>
          <w:color w:val="000000"/>
          <w:sz w:val="28"/>
          <w:szCs w:val="28"/>
        </w:rPr>
        <w:t>.03</w:t>
      </w:r>
      <w:r w:rsidR="00016182">
        <w:rPr>
          <w:color w:val="000000"/>
          <w:sz w:val="28"/>
          <w:szCs w:val="28"/>
        </w:rPr>
        <w:t xml:space="preserve"> </w:t>
      </w:r>
      <w:r w:rsidR="00BB5AE5" w:rsidRPr="00262743">
        <w:rPr>
          <w:color w:val="000000"/>
          <w:sz w:val="28"/>
          <w:szCs w:val="28"/>
        </w:rPr>
        <w:t>г. Из общего перечня счетов с целью максимального и адекватного отражения имущественного и финансового состояния предприятия в учетном процессе используются счета классов 1,2,3,4,5,6,7,8,9.</w:t>
      </w:r>
    </w:p>
    <w:p w:rsidR="00BB5AE5" w:rsidRPr="00262743" w:rsidRDefault="00BB5AE5" w:rsidP="00262743">
      <w:pPr>
        <w:suppressAutoHyphens/>
        <w:spacing w:line="360" w:lineRule="auto"/>
        <w:ind w:firstLine="709"/>
        <w:jc w:val="both"/>
        <w:rPr>
          <w:color w:val="000000"/>
          <w:sz w:val="28"/>
          <w:szCs w:val="28"/>
        </w:rPr>
      </w:pPr>
      <w:r w:rsidRPr="00262743">
        <w:rPr>
          <w:color w:val="000000"/>
          <w:sz w:val="28"/>
          <w:szCs w:val="28"/>
        </w:rPr>
        <w:t>Ответственность за организацию бухгалтерского учета и обеспечения фиксирования фактов осуществления всех хозяйственных операций в первичных документах, сохранность обработанных документов, регистров и отчетности в течение не менее 3-х лет несет директор хозяйства в соответствии с законодательства и уч</w:t>
      </w:r>
      <w:r w:rsidR="00A35355" w:rsidRPr="00262743">
        <w:rPr>
          <w:color w:val="000000"/>
          <w:sz w:val="28"/>
          <w:szCs w:val="28"/>
        </w:rPr>
        <w:t>редительных документов.</w:t>
      </w:r>
    </w:p>
    <w:p w:rsidR="00097798" w:rsidRPr="00262743" w:rsidRDefault="00E87B19" w:rsidP="00262743">
      <w:pPr>
        <w:suppressAutoHyphens/>
        <w:spacing w:line="360" w:lineRule="auto"/>
        <w:ind w:firstLine="709"/>
        <w:jc w:val="both"/>
        <w:rPr>
          <w:color w:val="000000"/>
          <w:sz w:val="28"/>
          <w:szCs w:val="28"/>
        </w:rPr>
      </w:pPr>
      <w:r w:rsidRPr="00262743">
        <w:rPr>
          <w:color w:val="000000"/>
          <w:sz w:val="28"/>
          <w:szCs w:val="28"/>
        </w:rPr>
        <w:lastRenderedPageBreak/>
        <w:t>Бухгалтерия ДП НДГ</w:t>
      </w:r>
      <w:r w:rsidR="00A35355" w:rsidRPr="00262743">
        <w:rPr>
          <w:color w:val="000000"/>
          <w:sz w:val="28"/>
          <w:szCs w:val="28"/>
        </w:rPr>
        <w:t xml:space="preserve"> ЛНАУ включает в себя производственный, материальный и расчетный отделы. Главным бухгалтером является Борщева Н.И. Она опре</w:t>
      </w:r>
      <w:r w:rsidR="00097798" w:rsidRPr="00262743">
        <w:rPr>
          <w:color w:val="000000"/>
          <w:sz w:val="28"/>
          <w:szCs w:val="28"/>
        </w:rPr>
        <w:t>деляет, формирует, планирует, осуществляет и координирует организацию бухгалтерского учета хозяйственно-финансовой деятельности в хозяйстве, осуществляет контроль за эффективным использованием материальных, трудовых, финансовых ресурсов; ведет учет животноводческой продукции, а также осуществляет контроль за процессом реализации и расчетами с поставщиками и подрядчиками.</w:t>
      </w:r>
    </w:p>
    <w:p w:rsidR="00A35355" w:rsidRPr="00262743" w:rsidRDefault="00E87B19" w:rsidP="00262743">
      <w:pPr>
        <w:suppressAutoHyphens/>
        <w:spacing w:line="360" w:lineRule="auto"/>
        <w:ind w:firstLine="709"/>
        <w:jc w:val="both"/>
        <w:rPr>
          <w:color w:val="000000"/>
          <w:sz w:val="28"/>
          <w:szCs w:val="28"/>
        </w:rPr>
      </w:pPr>
      <w:r w:rsidRPr="00262743">
        <w:rPr>
          <w:color w:val="000000"/>
          <w:sz w:val="28"/>
          <w:szCs w:val="28"/>
        </w:rPr>
        <w:t>В ДП НДГ ЛНАУ</w:t>
      </w:r>
      <w:r w:rsidR="00097798" w:rsidRPr="00262743">
        <w:rPr>
          <w:color w:val="000000"/>
          <w:sz w:val="28"/>
          <w:szCs w:val="28"/>
        </w:rPr>
        <w:t xml:space="preserve"> имеется линейный график документооборота, который составлен главным бухгалтером и утвержден Приказом директора хозяйства, с которым ознакомлены все главные специалисты и начальники цехов хозяйства.</w:t>
      </w:r>
    </w:p>
    <w:p w:rsidR="00016182" w:rsidRDefault="00016182" w:rsidP="00262743">
      <w:pPr>
        <w:pStyle w:val="1"/>
        <w:suppressAutoHyphens/>
        <w:spacing w:before="0" w:after="0" w:line="360" w:lineRule="auto"/>
        <w:ind w:firstLine="709"/>
        <w:jc w:val="both"/>
        <w:rPr>
          <w:rFonts w:ascii="Times New Roman" w:hAnsi="Times New Roman" w:cs="Times New Roman"/>
          <w:noProof/>
          <w:color w:val="000000"/>
          <w:sz w:val="28"/>
        </w:rPr>
      </w:pPr>
    </w:p>
    <w:p w:rsidR="00661F2D" w:rsidRPr="00262743" w:rsidRDefault="00016182" w:rsidP="00262743">
      <w:pPr>
        <w:pStyle w:val="1"/>
        <w:suppressAutoHyphens/>
        <w:spacing w:before="0" w:after="0" w:line="360" w:lineRule="auto"/>
        <w:ind w:firstLine="709"/>
        <w:jc w:val="both"/>
        <w:rPr>
          <w:rFonts w:ascii="Times New Roman" w:hAnsi="Times New Roman" w:cs="Times New Roman"/>
          <w:noProof/>
          <w:color w:val="000000"/>
          <w:sz w:val="28"/>
        </w:rPr>
      </w:pPr>
      <w:r>
        <w:rPr>
          <w:rFonts w:ascii="Times New Roman" w:hAnsi="Times New Roman" w:cs="Times New Roman"/>
          <w:noProof/>
          <w:color w:val="000000"/>
          <w:sz w:val="28"/>
        </w:rPr>
        <w:t>1.</w:t>
      </w:r>
      <w:r w:rsidR="00FF3B6E" w:rsidRPr="00262743">
        <w:rPr>
          <w:rFonts w:ascii="Times New Roman" w:hAnsi="Times New Roman" w:cs="Times New Roman"/>
          <w:noProof/>
          <w:color w:val="000000"/>
          <w:sz w:val="28"/>
        </w:rPr>
        <w:t>2</w:t>
      </w:r>
      <w:r w:rsidR="00262743">
        <w:rPr>
          <w:rFonts w:ascii="Times New Roman" w:hAnsi="Times New Roman" w:cs="Times New Roman"/>
          <w:noProof/>
          <w:color w:val="000000"/>
          <w:sz w:val="28"/>
        </w:rPr>
        <w:t xml:space="preserve"> </w:t>
      </w:r>
      <w:r w:rsidR="00761966" w:rsidRPr="00262743">
        <w:rPr>
          <w:rFonts w:ascii="Times New Roman" w:hAnsi="Times New Roman" w:cs="Times New Roman"/>
          <w:noProof/>
          <w:color w:val="000000"/>
          <w:sz w:val="28"/>
        </w:rPr>
        <w:t>Учет денежных средств</w:t>
      </w:r>
    </w:p>
    <w:p w:rsidR="00016182" w:rsidRDefault="00016182" w:rsidP="00262743">
      <w:pPr>
        <w:pStyle w:val="1"/>
        <w:suppressAutoHyphens/>
        <w:spacing w:before="0" w:after="0" w:line="360" w:lineRule="auto"/>
        <w:ind w:firstLine="709"/>
        <w:jc w:val="both"/>
        <w:rPr>
          <w:rFonts w:ascii="Times New Roman" w:hAnsi="Times New Roman" w:cs="Times New Roman"/>
          <w:noProof/>
          <w:color w:val="000000"/>
          <w:sz w:val="28"/>
          <w:szCs w:val="28"/>
        </w:rPr>
      </w:pPr>
    </w:p>
    <w:p w:rsidR="00761966" w:rsidRPr="00262743" w:rsidRDefault="00016182" w:rsidP="00262743">
      <w:pPr>
        <w:pStyle w:val="1"/>
        <w:suppressAutoHyphens/>
        <w:spacing w:before="0" w:after="0" w:line="360" w:lineRule="auto"/>
        <w:ind w:firstLine="709"/>
        <w:jc w:val="both"/>
        <w:rPr>
          <w:rFonts w:ascii="Times New Roman" w:hAnsi="Times New Roman" w:cs="Times New Roman"/>
          <w:noProof/>
          <w:color w:val="000000"/>
          <w:sz w:val="28"/>
        </w:rPr>
      </w:pPr>
      <w:r>
        <w:rPr>
          <w:rFonts w:ascii="Times New Roman" w:hAnsi="Times New Roman" w:cs="Times New Roman"/>
          <w:noProof/>
          <w:color w:val="000000"/>
          <w:sz w:val="28"/>
          <w:szCs w:val="28"/>
        </w:rPr>
        <w:t>1.</w:t>
      </w:r>
      <w:r w:rsidR="00FF3B6E" w:rsidRPr="00262743">
        <w:rPr>
          <w:rFonts w:ascii="Times New Roman" w:hAnsi="Times New Roman" w:cs="Times New Roman"/>
          <w:noProof/>
          <w:color w:val="000000"/>
          <w:sz w:val="28"/>
          <w:szCs w:val="28"/>
        </w:rPr>
        <w:t>2</w:t>
      </w:r>
      <w:r w:rsidR="00262743">
        <w:rPr>
          <w:rFonts w:ascii="Times New Roman" w:hAnsi="Times New Roman" w:cs="Times New Roman"/>
          <w:noProof/>
          <w:color w:val="000000"/>
          <w:sz w:val="28"/>
          <w:szCs w:val="28"/>
        </w:rPr>
        <w:t>.</w:t>
      </w:r>
      <w:r w:rsidR="00FF3B6E" w:rsidRPr="00262743">
        <w:rPr>
          <w:rFonts w:ascii="Times New Roman" w:hAnsi="Times New Roman" w:cs="Times New Roman"/>
          <w:noProof/>
          <w:color w:val="000000"/>
          <w:sz w:val="28"/>
          <w:szCs w:val="28"/>
        </w:rPr>
        <w:t>1</w:t>
      </w:r>
      <w:r w:rsidR="00361770" w:rsidRPr="00262743">
        <w:rPr>
          <w:rFonts w:ascii="Times New Roman" w:hAnsi="Times New Roman" w:cs="Times New Roman"/>
          <w:noProof/>
          <w:color w:val="000000"/>
          <w:sz w:val="28"/>
          <w:szCs w:val="28"/>
        </w:rPr>
        <w:t xml:space="preserve"> </w:t>
      </w:r>
      <w:r w:rsidR="00761966" w:rsidRPr="00262743">
        <w:rPr>
          <w:rFonts w:ascii="Times New Roman" w:hAnsi="Times New Roman" w:cs="Times New Roman"/>
          <w:noProof/>
          <w:color w:val="000000"/>
          <w:sz w:val="28"/>
          <w:szCs w:val="28"/>
        </w:rPr>
        <w:t>Учет кассовых операций</w:t>
      </w:r>
    </w:p>
    <w:p w:rsidR="00761966" w:rsidRPr="00262743" w:rsidRDefault="00761966" w:rsidP="00262743">
      <w:pPr>
        <w:suppressAutoHyphens/>
        <w:spacing w:line="360" w:lineRule="auto"/>
        <w:ind w:firstLine="709"/>
        <w:jc w:val="both"/>
        <w:rPr>
          <w:noProof/>
          <w:color w:val="000000"/>
          <w:sz w:val="28"/>
          <w:szCs w:val="28"/>
        </w:rPr>
      </w:pPr>
      <w:r w:rsidRPr="00262743">
        <w:rPr>
          <w:noProof/>
          <w:color w:val="000000"/>
          <w:sz w:val="28"/>
          <w:szCs w:val="28"/>
        </w:rPr>
        <w:t>В процессе своей финансово-хозяй</w:t>
      </w:r>
      <w:r w:rsidR="00E87B19" w:rsidRPr="00262743">
        <w:rPr>
          <w:noProof/>
          <w:color w:val="000000"/>
          <w:sz w:val="28"/>
          <w:szCs w:val="28"/>
        </w:rPr>
        <w:t xml:space="preserve">ственной деятельности ДП НДГ </w:t>
      </w:r>
      <w:r w:rsidRPr="00262743">
        <w:rPr>
          <w:noProof/>
          <w:color w:val="000000"/>
          <w:sz w:val="28"/>
          <w:szCs w:val="28"/>
        </w:rPr>
        <w:t>ЛНАУ осуществляет расчетные операции, как за наличной так и в безналичной форме</w:t>
      </w:r>
      <w:r w:rsidR="00262743">
        <w:rPr>
          <w:noProof/>
          <w:color w:val="000000"/>
          <w:sz w:val="28"/>
          <w:szCs w:val="28"/>
        </w:rPr>
        <w:t>.</w:t>
      </w:r>
      <w:r w:rsidRPr="00262743">
        <w:rPr>
          <w:noProof/>
          <w:color w:val="000000"/>
          <w:sz w:val="28"/>
          <w:szCs w:val="28"/>
        </w:rPr>
        <w:t xml:space="preserve"> при получении прибыли в виде денежных билетов и монет в кассу кассир должен руководствоваться Правилами определения платежности банкнот и монет национального банка Украины, утвержденного постанов</w:t>
      </w:r>
      <w:r w:rsidR="009332F0" w:rsidRPr="00262743">
        <w:rPr>
          <w:noProof/>
          <w:color w:val="000000"/>
          <w:sz w:val="28"/>
          <w:szCs w:val="28"/>
        </w:rPr>
        <w:t>лением Правления НБУ от 31.03.03</w:t>
      </w:r>
      <w:r w:rsidRPr="00262743">
        <w:rPr>
          <w:noProof/>
          <w:color w:val="000000"/>
          <w:sz w:val="28"/>
          <w:szCs w:val="28"/>
        </w:rPr>
        <w:t xml:space="preserve"> №152.</w:t>
      </w:r>
    </w:p>
    <w:p w:rsidR="00761966" w:rsidRPr="00262743" w:rsidRDefault="00761966" w:rsidP="00262743">
      <w:pPr>
        <w:suppressAutoHyphens/>
        <w:spacing w:line="360" w:lineRule="auto"/>
        <w:ind w:firstLine="709"/>
        <w:jc w:val="both"/>
        <w:rPr>
          <w:noProof/>
          <w:color w:val="000000"/>
          <w:sz w:val="28"/>
          <w:szCs w:val="28"/>
        </w:rPr>
      </w:pPr>
      <w:r w:rsidRPr="00262743">
        <w:rPr>
          <w:noProof/>
          <w:color w:val="000000"/>
          <w:sz w:val="28"/>
          <w:szCs w:val="28"/>
        </w:rPr>
        <w:t>Для ведения кассовых операций в штате</w:t>
      </w:r>
      <w:r w:rsidR="00262743">
        <w:rPr>
          <w:noProof/>
          <w:color w:val="000000"/>
          <w:sz w:val="28"/>
          <w:szCs w:val="28"/>
        </w:rPr>
        <w:t xml:space="preserve"> </w:t>
      </w:r>
      <w:r w:rsidRPr="00262743">
        <w:rPr>
          <w:noProof/>
          <w:color w:val="000000"/>
          <w:sz w:val="28"/>
          <w:szCs w:val="28"/>
        </w:rPr>
        <w:t>предусмотрен кассир, который несет полную материальную ответственность за сохранность всех принятых материальных ценностей. С кассиром составлен договор о полной индивидуальной материальной ответственности. При необходимости временной замены кассира его обязанности, руководителем предприятия возлагаются на другого работника с которым в свою очередь составляется договор о полной индивидуальной материальной ответственности.</w:t>
      </w:r>
    </w:p>
    <w:p w:rsidR="00761966" w:rsidRPr="00262743" w:rsidRDefault="00761966" w:rsidP="00262743">
      <w:pPr>
        <w:suppressAutoHyphens/>
        <w:spacing w:line="360" w:lineRule="auto"/>
        <w:ind w:firstLine="709"/>
        <w:jc w:val="both"/>
        <w:rPr>
          <w:noProof/>
          <w:color w:val="000000"/>
          <w:sz w:val="28"/>
          <w:szCs w:val="28"/>
        </w:rPr>
      </w:pPr>
      <w:r w:rsidRPr="00262743">
        <w:rPr>
          <w:noProof/>
          <w:color w:val="000000"/>
          <w:sz w:val="28"/>
          <w:szCs w:val="28"/>
        </w:rPr>
        <w:lastRenderedPageBreak/>
        <w:t>В хозяйстве создают необходимые условия для хранения средств в кассе. Кассой называется специально оборудованное помещение предназначенное для хранения прибыли и выдачи средств.</w:t>
      </w:r>
    </w:p>
    <w:p w:rsidR="00761966" w:rsidRPr="00262743" w:rsidRDefault="00761966" w:rsidP="00262743">
      <w:pPr>
        <w:suppressAutoHyphens/>
        <w:spacing w:line="360" w:lineRule="auto"/>
        <w:ind w:firstLine="709"/>
        <w:jc w:val="both"/>
        <w:rPr>
          <w:noProof/>
          <w:color w:val="000000"/>
          <w:sz w:val="28"/>
          <w:szCs w:val="28"/>
        </w:rPr>
      </w:pPr>
      <w:r w:rsidRPr="00262743">
        <w:rPr>
          <w:noProof/>
          <w:color w:val="000000"/>
          <w:sz w:val="28"/>
          <w:szCs w:val="28"/>
        </w:rPr>
        <w:t>Синтетический учет денежных средств в кассе осуществляется на счете 30 «касса» по дебету счета отражается посту</w:t>
      </w:r>
      <w:r w:rsidR="009332F0" w:rsidRPr="00262743">
        <w:rPr>
          <w:noProof/>
          <w:color w:val="000000"/>
          <w:sz w:val="28"/>
          <w:szCs w:val="28"/>
        </w:rPr>
        <w:t>пление денежных средств в кассу,</w:t>
      </w:r>
      <w:r w:rsidRPr="00262743">
        <w:rPr>
          <w:noProof/>
          <w:color w:val="000000"/>
          <w:sz w:val="28"/>
          <w:szCs w:val="28"/>
        </w:rPr>
        <w:t xml:space="preserve"> a по кредиту –их выбытие. Принятие наличности в кассу производится по приходным кассовым ордерам</w:t>
      </w:r>
      <w:r w:rsidR="009332F0" w:rsidRPr="00262743">
        <w:rPr>
          <w:noProof/>
          <w:color w:val="000000"/>
          <w:sz w:val="28"/>
          <w:szCs w:val="28"/>
        </w:rPr>
        <w:t>,</w:t>
      </w:r>
      <w:r w:rsidRPr="00262743">
        <w:rPr>
          <w:noProof/>
          <w:color w:val="000000"/>
          <w:sz w:val="28"/>
          <w:szCs w:val="28"/>
        </w:rPr>
        <w:t xml:space="preserve"> подписанным главным бухгалтером. О том, что деньги действительно приняты в кассу, кассир выдает квитанцию, подписанную главным бухгалтером, кассиром и заверенную печатью.</w:t>
      </w:r>
    </w:p>
    <w:p w:rsidR="00761966" w:rsidRPr="00262743" w:rsidRDefault="00761966" w:rsidP="00262743">
      <w:pPr>
        <w:suppressAutoHyphens/>
        <w:spacing w:line="360" w:lineRule="auto"/>
        <w:ind w:firstLine="709"/>
        <w:jc w:val="both"/>
        <w:rPr>
          <w:noProof/>
          <w:color w:val="000000"/>
          <w:sz w:val="28"/>
          <w:szCs w:val="28"/>
        </w:rPr>
      </w:pPr>
      <w:r w:rsidRPr="00262743">
        <w:rPr>
          <w:noProof/>
          <w:color w:val="000000"/>
          <w:sz w:val="28"/>
          <w:szCs w:val="28"/>
        </w:rPr>
        <w:t>Необходимые для текущей хозяйственной деятельности суммы наличных денег хранятся в кассе.</w:t>
      </w:r>
    </w:p>
    <w:p w:rsidR="00761966" w:rsidRPr="00262743" w:rsidRDefault="00761966" w:rsidP="00262743">
      <w:pPr>
        <w:suppressAutoHyphens/>
        <w:spacing w:line="360" w:lineRule="auto"/>
        <w:ind w:firstLine="709"/>
        <w:jc w:val="both"/>
        <w:rPr>
          <w:noProof/>
          <w:color w:val="000000"/>
          <w:sz w:val="28"/>
          <w:szCs w:val="28"/>
        </w:rPr>
      </w:pPr>
      <w:r w:rsidRPr="00262743">
        <w:rPr>
          <w:noProof/>
          <w:color w:val="000000"/>
          <w:sz w:val="28"/>
          <w:szCs w:val="28"/>
        </w:rPr>
        <w:t>Прием наличных денег в кассу оформляют приходным ка</w:t>
      </w:r>
      <w:r w:rsidR="009332F0" w:rsidRPr="00262743">
        <w:rPr>
          <w:noProof/>
          <w:color w:val="000000"/>
          <w:sz w:val="28"/>
          <w:szCs w:val="28"/>
        </w:rPr>
        <w:t>ссовым ордером (см. приложение 4</w:t>
      </w:r>
      <w:r w:rsidRPr="00262743">
        <w:rPr>
          <w:noProof/>
          <w:color w:val="000000"/>
          <w:sz w:val="28"/>
          <w:szCs w:val="28"/>
        </w:rPr>
        <w:t xml:space="preserve">). Выдачу наличных денег с кассы оформляют расходным кассовым ордером(см. приложение </w:t>
      </w:r>
      <w:r w:rsidR="009332F0" w:rsidRPr="00262743">
        <w:rPr>
          <w:noProof/>
          <w:color w:val="000000"/>
          <w:sz w:val="28"/>
          <w:szCs w:val="28"/>
        </w:rPr>
        <w:t>5</w:t>
      </w:r>
      <w:r w:rsidRPr="00262743">
        <w:rPr>
          <w:noProof/>
          <w:color w:val="000000"/>
          <w:sz w:val="28"/>
          <w:szCs w:val="28"/>
        </w:rPr>
        <w:t>). Приходный или расходный кассовый ордер</w:t>
      </w:r>
      <w:r w:rsidR="00262743">
        <w:rPr>
          <w:noProof/>
          <w:color w:val="000000"/>
          <w:sz w:val="28"/>
          <w:szCs w:val="28"/>
        </w:rPr>
        <w:t>,</w:t>
      </w:r>
      <w:r w:rsidRPr="00262743">
        <w:rPr>
          <w:noProof/>
          <w:color w:val="000000"/>
          <w:sz w:val="28"/>
          <w:szCs w:val="28"/>
        </w:rPr>
        <w:t xml:space="preserve"> это документ который до передачи его кассу необходимо зарегистрировать в бухгалтерии в журнале регистраций приходных и расходный кассовых документов. Его выписывает бухгалтерия на основании заявления получателя, которое подписывает руководитель хозяйства.</w:t>
      </w:r>
    </w:p>
    <w:p w:rsidR="00761966" w:rsidRPr="00262743" w:rsidRDefault="00761966" w:rsidP="00262743">
      <w:pPr>
        <w:suppressAutoHyphens/>
        <w:spacing w:line="360" w:lineRule="auto"/>
        <w:ind w:firstLine="709"/>
        <w:jc w:val="both"/>
        <w:rPr>
          <w:noProof/>
          <w:color w:val="000000"/>
          <w:sz w:val="28"/>
          <w:szCs w:val="28"/>
        </w:rPr>
      </w:pPr>
      <w:r w:rsidRPr="00262743">
        <w:rPr>
          <w:noProof/>
          <w:color w:val="000000"/>
          <w:sz w:val="28"/>
          <w:szCs w:val="28"/>
        </w:rPr>
        <w:t>Движение денег в кассе кассир учитывает в кассовой книге типовой формы. По окончании рабочего дня кассир подсчитывает в кассовой книге итоги оборотов по приходу и расходу и выводит остаток денег по кассе на следующий день</w:t>
      </w:r>
      <w:r w:rsidR="009332F0" w:rsidRPr="00262743">
        <w:rPr>
          <w:noProof/>
          <w:color w:val="000000"/>
          <w:sz w:val="28"/>
          <w:szCs w:val="28"/>
        </w:rPr>
        <w:t xml:space="preserve"> (приложение 6)</w:t>
      </w:r>
      <w:r w:rsidRPr="00262743">
        <w:rPr>
          <w:noProof/>
          <w:color w:val="000000"/>
          <w:sz w:val="28"/>
          <w:szCs w:val="28"/>
        </w:rPr>
        <w:t xml:space="preserve">. </w:t>
      </w:r>
    </w:p>
    <w:p w:rsidR="00761966" w:rsidRPr="00262743" w:rsidRDefault="00761966" w:rsidP="00262743">
      <w:pPr>
        <w:suppressAutoHyphens/>
        <w:spacing w:line="360" w:lineRule="auto"/>
        <w:ind w:firstLine="709"/>
        <w:jc w:val="both"/>
        <w:rPr>
          <w:noProof/>
          <w:color w:val="000000"/>
          <w:sz w:val="28"/>
          <w:szCs w:val="28"/>
        </w:rPr>
      </w:pPr>
      <w:r w:rsidRPr="00262743">
        <w:rPr>
          <w:noProof/>
          <w:color w:val="000000"/>
          <w:sz w:val="28"/>
          <w:szCs w:val="28"/>
        </w:rPr>
        <w:t>В хозяйстве для учета кассовых операций на счете 30 «Касса» ведется Журнал-ордер №1 с.-х. и ведомость, записи в которые совершается на основании отчетов кассира</w:t>
      </w:r>
      <w:r w:rsidR="009332F0" w:rsidRPr="00262743">
        <w:rPr>
          <w:noProof/>
          <w:color w:val="000000"/>
          <w:sz w:val="28"/>
          <w:szCs w:val="28"/>
        </w:rPr>
        <w:t xml:space="preserve"> (приложение 7)</w:t>
      </w:r>
      <w:r w:rsidRPr="00262743">
        <w:rPr>
          <w:noProof/>
          <w:color w:val="000000"/>
          <w:sz w:val="28"/>
          <w:szCs w:val="28"/>
        </w:rPr>
        <w:t>.</w:t>
      </w:r>
    </w:p>
    <w:p w:rsidR="00761966" w:rsidRPr="00262743" w:rsidRDefault="00761966" w:rsidP="00262743">
      <w:pPr>
        <w:suppressAutoHyphens/>
        <w:spacing w:line="360" w:lineRule="auto"/>
        <w:ind w:firstLine="709"/>
        <w:jc w:val="both"/>
        <w:rPr>
          <w:noProof/>
          <w:color w:val="000000"/>
          <w:sz w:val="28"/>
          <w:szCs w:val="28"/>
        </w:rPr>
      </w:pPr>
      <w:r w:rsidRPr="00262743">
        <w:rPr>
          <w:noProof/>
          <w:color w:val="000000"/>
          <w:sz w:val="28"/>
          <w:szCs w:val="28"/>
        </w:rPr>
        <w:t xml:space="preserve">Отраженные суммы в Журнале-ордере №1 с.-х. с кредита сч.30 в дебет счетов 23,91,93 и др. составляют листы расшифровки </w:t>
      </w:r>
    </w:p>
    <w:p w:rsidR="00761966" w:rsidRPr="00262743" w:rsidRDefault="00761966" w:rsidP="00262743">
      <w:pPr>
        <w:suppressAutoHyphens/>
        <w:spacing w:line="360" w:lineRule="auto"/>
        <w:ind w:firstLine="709"/>
        <w:jc w:val="both"/>
        <w:rPr>
          <w:noProof/>
          <w:color w:val="000000"/>
          <w:sz w:val="28"/>
          <w:szCs w:val="28"/>
        </w:rPr>
      </w:pPr>
      <w:r w:rsidRPr="00262743">
        <w:rPr>
          <w:noProof/>
          <w:color w:val="000000"/>
          <w:sz w:val="28"/>
          <w:szCs w:val="28"/>
        </w:rPr>
        <w:t>После подведения итогов по дебету и кредиту счета 30 кредитовые обороты за месяц с Журнала-ордера №1 с.-х. переносят в Главную книгу</w:t>
      </w:r>
      <w:r w:rsidR="0039269D" w:rsidRPr="00262743">
        <w:rPr>
          <w:noProof/>
          <w:color w:val="000000"/>
          <w:sz w:val="28"/>
          <w:szCs w:val="28"/>
        </w:rPr>
        <w:t>(приложение 8)</w:t>
      </w:r>
      <w:r w:rsidRPr="00262743">
        <w:rPr>
          <w:noProof/>
          <w:color w:val="000000"/>
          <w:sz w:val="28"/>
          <w:szCs w:val="28"/>
        </w:rPr>
        <w:t xml:space="preserve">. Обороты по дебету касса в Главную книгу будут </w:t>
      </w:r>
      <w:r w:rsidRPr="00262743">
        <w:rPr>
          <w:noProof/>
          <w:color w:val="000000"/>
          <w:sz w:val="28"/>
          <w:szCs w:val="28"/>
        </w:rPr>
        <w:lastRenderedPageBreak/>
        <w:t xml:space="preserve">занесены при разносе других Журналов-ордеров №2,3,4,7,8,11 и др. с кредита соответствующих счетов. </w:t>
      </w:r>
    </w:p>
    <w:p w:rsidR="00761966" w:rsidRPr="00262743" w:rsidRDefault="00761966" w:rsidP="00262743">
      <w:pPr>
        <w:suppressAutoHyphens/>
        <w:spacing w:line="360" w:lineRule="auto"/>
        <w:ind w:firstLine="709"/>
        <w:jc w:val="both"/>
        <w:rPr>
          <w:noProof/>
          <w:color w:val="000000"/>
          <w:sz w:val="28"/>
          <w:szCs w:val="28"/>
        </w:rPr>
      </w:pPr>
      <w:r w:rsidRPr="00262743">
        <w:rPr>
          <w:noProof/>
          <w:color w:val="000000"/>
          <w:sz w:val="28"/>
          <w:szCs w:val="28"/>
        </w:rPr>
        <w:t>По субсчету 331 «Денежные документы в национальной валюте» учитывают средства, вложенные в различные денежные документы: почтовые марки, проездные и другие талоны и др.</w:t>
      </w:r>
    </w:p>
    <w:p w:rsidR="00761966" w:rsidRPr="00262743" w:rsidRDefault="00761966" w:rsidP="00262743">
      <w:pPr>
        <w:suppressAutoHyphens/>
        <w:spacing w:line="360" w:lineRule="auto"/>
        <w:ind w:firstLine="709"/>
        <w:jc w:val="both"/>
        <w:rPr>
          <w:noProof/>
          <w:color w:val="000000"/>
          <w:sz w:val="28"/>
          <w:szCs w:val="28"/>
        </w:rPr>
      </w:pPr>
      <w:r w:rsidRPr="00262743">
        <w:rPr>
          <w:noProof/>
          <w:color w:val="000000"/>
          <w:sz w:val="28"/>
          <w:szCs w:val="28"/>
        </w:rPr>
        <w:t>Выдача наличности из кассы хозяйства осуществляется по расходным кассовым ордерам или платежным (расчетно-платежным) ведомостям. Документы на выдачу денег подписывается руководителем и главным бухгалтером хозяйства.</w:t>
      </w:r>
    </w:p>
    <w:p w:rsidR="00361770" w:rsidRPr="00262743" w:rsidRDefault="00761966" w:rsidP="00262743">
      <w:pPr>
        <w:shd w:val="clear" w:color="auto" w:fill="FFFFFF"/>
        <w:suppressAutoHyphens/>
        <w:spacing w:line="360" w:lineRule="auto"/>
        <w:ind w:firstLine="709"/>
        <w:jc w:val="both"/>
        <w:rPr>
          <w:color w:val="000000"/>
          <w:sz w:val="28"/>
          <w:szCs w:val="28"/>
        </w:rPr>
      </w:pPr>
      <w:r w:rsidRPr="00262743">
        <w:rPr>
          <w:noProof/>
          <w:color w:val="000000"/>
          <w:sz w:val="28"/>
          <w:szCs w:val="28"/>
        </w:rPr>
        <w:t>В процессе купли-продажи, предоставления услуг, а также выполнения разного рода обязательств в денежной форме производятся различные</w:t>
      </w:r>
      <w:r w:rsidR="00262743">
        <w:rPr>
          <w:noProof/>
          <w:color w:val="000000"/>
          <w:sz w:val="28"/>
          <w:szCs w:val="28"/>
        </w:rPr>
        <w:t xml:space="preserve"> </w:t>
      </w:r>
      <w:r w:rsidR="00675DF5" w:rsidRPr="00262743">
        <w:rPr>
          <w:color w:val="000000"/>
          <w:sz w:val="28"/>
          <w:szCs w:val="28"/>
        </w:rPr>
        <w:t>условия</w:t>
      </w:r>
      <w:r w:rsidR="00361770" w:rsidRPr="00262743">
        <w:rPr>
          <w:color w:val="000000"/>
          <w:sz w:val="28"/>
          <w:szCs w:val="28"/>
        </w:rPr>
        <w:t xml:space="preserve"> рыночных отношений предприятие работает</w:t>
      </w:r>
      <w:r w:rsidR="00675DF5" w:rsidRPr="00262743">
        <w:rPr>
          <w:color w:val="000000"/>
          <w:sz w:val="28"/>
          <w:szCs w:val="28"/>
        </w:rPr>
        <w:t>,</w:t>
      </w:r>
      <w:r w:rsidR="00361770" w:rsidRPr="00262743">
        <w:rPr>
          <w:color w:val="000000"/>
          <w:sz w:val="28"/>
          <w:szCs w:val="28"/>
        </w:rPr>
        <w:t xml:space="preserve"> в условиях самоуправления, самофинансирования и самоокупаемости. Для нормального функционирования и выполнения уставных задач предприятию необходимо иметь основные и оборотные средства.</w:t>
      </w:r>
    </w:p>
    <w:p w:rsidR="00361770" w:rsidRPr="00262743" w:rsidRDefault="00361770" w:rsidP="00262743">
      <w:pPr>
        <w:shd w:val="clear" w:color="auto" w:fill="FFFFFF"/>
        <w:suppressAutoHyphens/>
        <w:spacing w:line="360" w:lineRule="auto"/>
        <w:ind w:firstLine="709"/>
        <w:jc w:val="both"/>
        <w:rPr>
          <w:color w:val="000000"/>
          <w:sz w:val="28"/>
          <w:szCs w:val="28"/>
        </w:rPr>
      </w:pPr>
      <w:r w:rsidRPr="00262743">
        <w:rPr>
          <w:color w:val="000000"/>
          <w:sz w:val="28"/>
          <w:szCs w:val="28"/>
        </w:rPr>
        <w:t>Согласно ст. 24 Закона Украины «о предприятии» расчеты на данном предприятии по своим обязательствам проводятся в безналичном и наличном порядке через отделения банков в соответствии с правилами осуществления расчетных и кассовых операций, утвержденных Национальным банком Украины</w:t>
      </w:r>
    </w:p>
    <w:p w:rsidR="00361770" w:rsidRPr="00262743" w:rsidRDefault="00361770" w:rsidP="00262743">
      <w:pPr>
        <w:shd w:val="clear" w:color="auto" w:fill="FFFFFF"/>
        <w:suppressAutoHyphens/>
        <w:spacing w:line="360" w:lineRule="auto"/>
        <w:ind w:firstLine="709"/>
        <w:jc w:val="both"/>
        <w:rPr>
          <w:color w:val="000000"/>
          <w:sz w:val="28"/>
          <w:szCs w:val="28"/>
        </w:rPr>
      </w:pPr>
      <w:r w:rsidRPr="00262743">
        <w:rPr>
          <w:color w:val="000000"/>
          <w:sz w:val="28"/>
          <w:szCs w:val="28"/>
        </w:rPr>
        <w:t>Кассовые операции осуществляются в соответствии с Положением о ведении кассовых операций в национальной валюте в Украине, утвержденного постановлением Правления Национального банка Украины от 19.02.200</w:t>
      </w:r>
      <w:r w:rsidR="00675DF5" w:rsidRPr="00262743">
        <w:rPr>
          <w:color w:val="000000"/>
          <w:sz w:val="28"/>
          <w:szCs w:val="28"/>
        </w:rPr>
        <w:t>3</w:t>
      </w:r>
      <w:r w:rsidRPr="00262743">
        <w:rPr>
          <w:color w:val="000000"/>
          <w:sz w:val="28"/>
          <w:szCs w:val="28"/>
        </w:rPr>
        <w:t xml:space="preserve"> №72.</w:t>
      </w:r>
    </w:p>
    <w:p w:rsidR="00361770" w:rsidRPr="00262743" w:rsidRDefault="00361770" w:rsidP="00262743">
      <w:pPr>
        <w:shd w:val="clear" w:color="auto" w:fill="FFFFFF"/>
        <w:suppressAutoHyphens/>
        <w:spacing w:line="360" w:lineRule="auto"/>
        <w:ind w:firstLine="709"/>
        <w:jc w:val="both"/>
        <w:rPr>
          <w:color w:val="000000"/>
          <w:sz w:val="28"/>
          <w:szCs w:val="28"/>
        </w:rPr>
      </w:pPr>
      <w:r w:rsidRPr="00262743">
        <w:rPr>
          <w:color w:val="000000"/>
          <w:sz w:val="28"/>
          <w:szCs w:val="28"/>
        </w:rPr>
        <w:t>Предприятие может иметь в своей кассе наличность в пределах лимита остатка наличных денег в кассе</w:t>
      </w:r>
      <w:r w:rsidR="00675DF5" w:rsidRPr="00262743">
        <w:rPr>
          <w:color w:val="000000"/>
          <w:sz w:val="28"/>
          <w:szCs w:val="28"/>
        </w:rPr>
        <w:t xml:space="preserve"> (приложение 9)</w:t>
      </w:r>
      <w:r w:rsidRPr="00262743">
        <w:rPr>
          <w:color w:val="000000"/>
          <w:sz w:val="28"/>
          <w:szCs w:val="28"/>
        </w:rPr>
        <w:t xml:space="preserve"> и использовать его из выручки в пределах норм, которые устанавливаются учреждением банка ежегодно на протяжении первого квартала текущего года и согласовываются руководителем предприятия. При этом оформляется заявка - расчет для установления общего лимита кассы. Все наличные свыше установленного </w:t>
      </w:r>
      <w:r w:rsidRPr="00262743">
        <w:rPr>
          <w:color w:val="000000"/>
          <w:sz w:val="28"/>
          <w:szCs w:val="28"/>
        </w:rPr>
        <w:lastRenderedPageBreak/>
        <w:t>лимита для остатков наличных в кассе предприятия обязаны сдавать для начисления на счета в порядке и сроки, согласованные с учреждением банка.</w:t>
      </w:r>
    </w:p>
    <w:p w:rsidR="00361770" w:rsidRPr="00262743" w:rsidRDefault="00361770" w:rsidP="00262743">
      <w:pPr>
        <w:shd w:val="clear" w:color="auto" w:fill="FFFFFF"/>
        <w:suppressAutoHyphens/>
        <w:spacing w:line="360" w:lineRule="auto"/>
        <w:ind w:firstLine="709"/>
        <w:jc w:val="both"/>
        <w:rPr>
          <w:color w:val="000000"/>
          <w:sz w:val="28"/>
          <w:szCs w:val="28"/>
        </w:rPr>
      </w:pPr>
      <w:r w:rsidRPr="00262743">
        <w:rPr>
          <w:color w:val="000000"/>
          <w:sz w:val="28"/>
          <w:szCs w:val="28"/>
        </w:rPr>
        <w:t>В сроки, установленные руководителем предприятия, но не реже одного раза за квартал, проводится ревизия кассы, о чем составляют соответствующий акт, который подписывают члены ревизионной комиссии</w:t>
      </w:r>
      <w:r w:rsidR="0010618E" w:rsidRPr="00262743">
        <w:rPr>
          <w:color w:val="000000"/>
          <w:sz w:val="28"/>
          <w:szCs w:val="28"/>
        </w:rPr>
        <w:t xml:space="preserve"> (приложение 10)</w:t>
      </w:r>
      <w:r w:rsidRPr="00262743">
        <w:rPr>
          <w:color w:val="000000"/>
          <w:sz w:val="28"/>
          <w:szCs w:val="28"/>
        </w:rPr>
        <w:t>.</w:t>
      </w:r>
    </w:p>
    <w:p w:rsidR="00016182" w:rsidRDefault="00016182" w:rsidP="00262743">
      <w:pPr>
        <w:pStyle w:val="2"/>
        <w:suppressAutoHyphens/>
        <w:spacing w:before="0" w:after="0" w:line="360" w:lineRule="auto"/>
        <w:ind w:firstLine="709"/>
        <w:jc w:val="both"/>
        <w:rPr>
          <w:rFonts w:ascii="Times New Roman" w:hAnsi="Times New Roman" w:cs="Times New Roman"/>
          <w:i w:val="0"/>
          <w:noProof/>
          <w:color w:val="000000"/>
        </w:rPr>
      </w:pPr>
    </w:p>
    <w:p w:rsidR="00761966" w:rsidRPr="00262743" w:rsidRDefault="00016182" w:rsidP="00262743">
      <w:pPr>
        <w:pStyle w:val="2"/>
        <w:suppressAutoHyphens/>
        <w:spacing w:before="0" w:after="0" w:line="360" w:lineRule="auto"/>
        <w:ind w:firstLine="709"/>
        <w:jc w:val="both"/>
        <w:rPr>
          <w:rFonts w:ascii="Times New Roman" w:hAnsi="Times New Roman" w:cs="Times New Roman"/>
          <w:i w:val="0"/>
          <w:noProof/>
          <w:color w:val="000000"/>
        </w:rPr>
      </w:pPr>
      <w:r>
        <w:rPr>
          <w:rFonts w:ascii="Times New Roman" w:hAnsi="Times New Roman" w:cs="Times New Roman"/>
          <w:i w:val="0"/>
          <w:noProof/>
          <w:color w:val="000000"/>
        </w:rPr>
        <w:t>1.</w:t>
      </w:r>
      <w:r w:rsidR="00042DEF" w:rsidRPr="00262743">
        <w:rPr>
          <w:rFonts w:ascii="Times New Roman" w:hAnsi="Times New Roman" w:cs="Times New Roman"/>
          <w:i w:val="0"/>
          <w:noProof/>
          <w:color w:val="000000"/>
        </w:rPr>
        <w:t>2</w:t>
      </w:r>
      <w:r w:rsidR="00835FEA" w:rsidRPr="00262743">
        <w:rPr>
          <w:rFonts w:ascii="Times New Roman" w:hAnsi="Times New Roman" w:cs="Times New Roman"/>
          <w:i w:val="0"/>
          <w:noProof/>
          <w:color w:val="000000"/>
        </w:rPr>
        <w:t>.</w:t>
      </w:r>
      <w:r w:rsidR="00042DEF" w:rsidRPr="00262743">
        <w:rPr>
          <w:rFonts w:ascii="Times New Roman" w:hAnsi="Times New Roman" w:cs="Times New Roman"/>
          <w:i w:val="0"/>
          <w:noProof/>
          <w:color w:val="000000"/>
        </w:rPr>
        <w:t xml:space="preserve">2 </w:t>
      </w:r>
      <w:r w:rsidR="00761966" w:rsidRPr="00262743">
        <w:rPr>
          <w:rFonts w:ascii="Times New Roman" w:hAnsi="Times New Roman" w:cs="Times New Roman"/>
          <w:i w:val="0"/>
          <w:noProof/>
          <w:color w:val="000000"/>
        </w:rPr>
        <w:t>Учет средств на счетах предприятия в банках в национальной валюте</w:t>
      </w:r>
    </w:p>
    <w:p w:rsidR="00582E74" w:rsidRPr="00262743" w:rsidRDefault="00761966" w:rsidP="00262743">
      <w:pPr>
        <w:suppressAutoHyphens/>
        <w:spacing w:line="360" w:lineRule="auto"/>
        <w:ind w:firstLine="709"/>
        <w:jc w:val="both"/>
        <w:rPr>
          <w:noProof/>
          <w:color w:val="000000"/>
          <w:sz w:val="28"/>
          <w:szCs w:val="28"/>
        </w:rPr>
      </w:pPr>
      <w:r w:rsidRPr="00262743">
        <w:rPr>
          <w:noProof/>
          <w:color w:val="000000"/>
          <w:sz w:val="28"/>
          <w:szCs w:val="28"/>
        </w:rPr>
        <w:t xml:space="preserve">Для осуществления расчетов с поставщиками и подрядчиками, с организациями и учреждениями, государственным бюджетом, внебюджетными фондами, а также для хранения денежных средств </w:t>
      </w:r>
      <w:r w:rsidR="00E87B19" w:rsidRPr="00262743">
        <w:rPr>
          <w:noProof/>
          <w:color w:val="000000"/>
          <w:sz w:val="28"/>
          <w:szCs w:val="28"/>
        </w:rPr>
        <w:t>ДП НДГ</w:t>
      </w:r>
      <w:r w:rsidR="00262743">
        <w:rPr>
          <w:noProof/>
          <w:color w:val="000000"/>
          <w:sz w:val="28"/>
          <w:szCs w:val="28"/>
        </w:rPr>
        <w:t xml:space="preserve"> </w:t>
      </w:r>
      <w:r w:rsidRPr="00262743">
        <w:rPr>
          <w:noProof/>
          <w:color w:val="000000"/>
          <w:sz w:val="28"/>
          <w:szCs w:val="28"/>
        </w:rPr>
        <w:t xml:space="preserve">ЛНАУ имеет текущий счет в </w:t>
      </w:r>
      <w:r w:rsidR="0010618E" w:rsidRPr="00262743">
        <w:rPr>
          <w:noProof/>
          <w:color w:val="000000"/>
          <w:sz w:val="28"/>
          <w:szCs w:val="28"/>
        </w:rPr>
        <w:t>ЛФ АКБ «Правэкс-банк»</w:t>
      </w:r>
      <w:r w:rsidRPr="00262743">
        <w:rPr>
          <w:noProof/>
          <w:color w:val="000000"/>
          <w:sz w:val="28"/>
          <w:szCs w:val="28"/>
        </w:rPr>
        <w:t>.</w:t>
      </w:r>
      <w:r w:rsidR="00582E74" w:rsidRPr="00262743">
        <w:rPr>
          <w:noProof/>
          <w:color w:val="000000"/>
          <w:sz w:val="28"/>
          <w:szCs w:val="28"/>
        </w:rPr>
        <w:t xml:space="preserve">При открытии текущего счета необходимые документы: </w:t>
      </w:r>
    </w:p>
    <w:p w:rsidR="00582E74" w:rsidRPr="00262743" w:rsidRDefault="00582E74" w:rsidP="00262743">
      <w:pPr>
        <w:suppressAutoHyphens/>
        <w:spacing w:line="360" w:lineRule="auto"/>
        <w:ind w:firstLine="709"/>
        <w:jc w:val="both"/>
        <w:rPr>
          <w:noProof/>
          <w:color w:val="000000"/>
          <w:sz w:val="28"/>
          <w:szCs w:val="28"/>
        </w:rPr>
      </w:pPr>
      <w:r w:rsidRPr="00262743">
        <w:rPr>
          <w:noProof/>
          <w:color w:val="000000"/>
          <w:sz w:val="28"/>
          <w:szCs w:val="28"/>
        </w:rPr>
        <w:t xml:space="preserve">-заявление на открытие счетов (приложение </w:t>
      </w:r>
      <w:r w:rsidR="00701650" w:rsidRPr="00262743">
        <w:rPr>
          <w:noProof/>
          <w:color w:val="000000"/>
          <w:sz w:val="28"/>
          <w:szCs w:val="28"/>
        </w:rPr>
        <w:t>12);</w:t>
      </w:r>
    </w:p>
    <w:p w:rsidR="00D741BD" w:rsidRPr="00262743" w:rsidRDefault="00701650" w:rsidP="00262743">
      <w:pPr>
        <w:suppressAutoHyphens/>
        <w:spacing w:line="360" w:lineRule="auto"/>
        <w:ind w:firstLine="709"/>
        <w:jc w:val="both"/>
        <w:rPr>
          <w:noProof/>
          <w:color w:val="000000"/>
          <w:sz w:val="28"/>
          <w:szCs w:val="28"/>
        </w:rPr>
      </w:pPr>
      <w:r w:rsidRPr="00262743">
        <w:rPr>
          <w:noProof/>
          <w:color w:val="000000"/>
          <w:sz w:val="28"/>
          <w:szCs w:val="28"/>
        </w:rPr>
        <w:t>-карточка с подписями и отиском печати (приложение 13);</w:t>
      </w:r>
    </w:p>
    <w:p w:rsidR="00761966" w:rsidRPr="00262743" w:rsidRDefault="00761966" w:rsidP="00262743">
      <w:pPr>
        <w:suppressAutoHyphens/>
        <w:spacing w:line="360" w:lineRule="auto"/>
        <w:ind w:firstLine="709"/>
        <w:jc w:val="both"/>
        <w:rPr>
          <w:noProof/>
          <w:color w:val="000000"/>
          <w:sz w:val="28"/>
          <w:szCs w:val="28"/>
        </w:rPr>
      </w:pPr>
      <w:r w:rsidRPr="00262743">
        <w:rPr>
          <w:noProof/>
          <w:color w:val="000000"/>
          <w:sz w:val="28"/>
          <w:szCs w:val="28"/>
        </w:rPr>
        <w:t xml:space="preserve"> Все свободные денежные средства хозяйства хранятся в банке на расчетном счете. Сдача денежной наличности в банк оформляется объявлением на взнос наличных денег.</w:t>
      </w:r>
    </w:p>
    <w:p w:rsidR="00761966" w:rsidRPr="00262743" w:rsidRDefault="00761966" w:rsidP="00262743">
      <w:pPr>
        <w:suppressAutoHyphens/>
        <w:spacing w:line="360" w:lineRule="auto"/>
        <w:ind w:firstLine="709"/>
        <w:jc w:val="both"/>
        <w:rPr>
          <w:noProof/>
          <w:color w:val="000000"/>
          <w:sz w:val="28"/>
          <w:szCs w:val="28"/>
        </w:rPr>
      </w:pPr>
      <w:r w:rsidRPr="00262743">
        <w:rPr>
          <w:noProof/>
          <w:color w:val="000000"/>
          <w:sz w:val="28"/>
          <w:szCs w:val="28"/>
        </w:rPr>
        <w:t>Все платежи с расчетных счетов включая платежи в бюджет, выдачу заработной платы осуществляются в порядке очередности поступления в банк расчетных документов.</w:t>
      </w:r>
    </w:p>
    <w:p w:rsidR="00761966" w:rsidRPr="00262743" w:rsidRDefault="00761966" w:rsidP="00262743">
      <w:pPr>
        <w:suppressAutoHyphens/>
        <w:spacing w:line="360" w:lineRule="auto"/>
        <w:ind w:firstLine="709"/>
        <w:jc w:val="both"/>
        <w:rPr>
          <w:noProof/>
          <w:color w:val="000000"/>
          <w:sz w:val="28"/>
          <w:szCs w:val="28"/>
        </w:rPr>
      </w:pPr>
      <w:r w:rsidRPr="00262743">
        <w:rPr>
          <w:noProof/>
          <w:color w:val="000000"/>
          <w:sz w:val="28"/>
          <w:szCs w:val="28"/>
        </w:rPr>
        <w:t>Основным каналом поступления денежных средств являются:</w:t>
      </w:r>
    </w:p>
    <w:p w:rsidR="00761966" w:rsidRPr="00262743" w:rsidRDefault="00761966" w:rsidP="00262743">
      <w:pPr>
        <w:numPr>
          <w:ilvl w:val="0"/>
          <w:numId w:val="1"/>
        </w:numPr>
        <w:suppressAutoHyphens/>
        <w:spacing w:line="360" w:lineRule="auto"/>
        <w:ind w:left="0" w:firstLine="709"/>
        <w:jc w:val="both"/>
        <w:rPr>
          <w:noProof/>
          <w:color w:val="000000"/>
          <w:sz w:val="28"/>
          <w:szCs w:val="28"/>
        </w:rPr>
      </w:pPr>
      <w:r w:rsidRPr="00262743">
        <w:rPr>
          <w:noProof/>
          <w:color w:val="000000"/>
          <w:sz w:val="28"/>
          <w:szCs w:val="28"/>
        </w:rPr>
        <w:t>Выручка от реализации продукции работ и услуг;</w:t>
      </w:r>
    </w:p>
    <w:p w:rsidR="00761966" w:rsidRPr="00262743" w:rsidRDefault="00761966" w:rsidP="00262743">
      <w:pPr>
        <w:numPr>
          <w:ilvl w:val="0"/>
          <w:numId w:val="1"/>
        </w:numPr>
        <w:suppressAutoHyphens/>
        <w:spacing w:line="360" w:lineRule="auto"/>
        <w:ind w:left="0" w:firstLine="709"/>
        <w:jc w:val="both"/>
        <w:rPr>
          <w:noProof/>
          <w:color w:val="000000"/>
          <w:sz w:val="28"/>
          <w:szCs w:val="28"/>
        </w:rPr>
      </w:pPr>
      <w:r w:rsidRPr="00262743">
        <w:rPr>
          <w:noProof/>
          <w:color w:val="000000"/>
          <w:sz w:val="28"/>
          <w:szCs w:val="28"/>
        </w:rPr>
        <w:t>Поступления от реализации продукции, работ и услуг;</w:t>
      </w:r>
    </w:p>
    <w:p w:rsidR="00761966" w:rsidRPr="00262743" w:rsidRDefault="00761966" w:rsidP="00262743">
      <w:pPr>
        <w:numPr>
          <w:ilvl w:val="0"/>
          <w:numId w:val="1"/>
        </w:numPr>
        <w:suppressAutoHyphens/>
        <w:spacing w:line="360" w:lineRule="auto"/>
        <w:ind w:left="0" w:firstLine="709"/>
        <w:jc w:val="both"/>
        <w:rPr>
          <w:noProof/>
          <w:color w:val="000000"/>
          <w:sz w:val="28"/>
          <w:szCs w:val="28"/>
        </w:rPr>
      </w:pPr>
      <w:r w:rsidRPr="00262743">
        <w:rPr>
          <w:noProof/>
          <w:color w:val="000000"/>
          <w:sz w:val="28"/>
          <w:szCs w:val="28"/>
        </w:rPr>
        <w:t>Поступление кредитов банка;</w:t>
      </w:r>
    </w:p>
    <w:p w:rsidR="00761966" w:rsidRPr="00262743" w:rsidRDefault="00761966" w:rsidP="00262743">
      <w:pPr>
        <w:numPr>
          <w:ilvl w:val="0"/>
          <w:numId w:val="1"/>
        </w:numPr>
        <w:suppressAutoHyphens/>
        <w:spacing w:line="360" w:lineRule="auto"/>
        <w:ind w:left="0" w:firstLine="709"/>
        <w:jc w:val="both"/>
        <w:rPr>
          <w:noProof/>
          <w:color w:val="000000"/>
          <w:sz w:val="28"/>
          <w:szCs w:val="28"/>
        </w:rPr>
      </w:pPr>
      <w:r w:rsidRPr="00262743">
        <w:rPr>
          <w:noProof/>
          <w:color w:val="000000"/>
          <w:sz w:val="28"/>
          <w:szCs w:val="28"/>
        </w:rPr>
        <w:t>Погашение дебиторской задолженности</w:t>
      </w:r>
      <w:r w:rsidR="00262743">
        <w:rPr>
          <w:noProof/>
          <w:color w:val="000000"/>
          <w:sz w:val="28"/>
          <w:szCs w:val="28"/>
        </w:rPr>
        <w:t>.</w:t>
      </w:r>
    </w:p>
    <w:p w:rsidR="00761966" w:rsidRPr="00262743" w:rsidRDefault="00761966" w:rsidP="00262743">
      <w:pPr>
        <w:suppressAutoHyphens/>
        <w:spacing w:line="360" w:lineRule="auto"/>
        <w:ind w:firstLine="709"/>
        <w:jc w:val="both"/>
        <w:rPr>
          <w:noProof/>
          <w:color w:val="000000"/>
          <w:sz w:val="28"/>
          <w:szCs w:val="28"/>
        </w:rPr>
      </w:pPr>
      <w:r w:rsidRPr="00262743">
        <w:rPr>
          <w:noProof/>
          <w:color w:val="000000"/>
          <w:sz w:val="28"/>
          <w:szCs w:val="28"/>
        </w:rPr>
        <w:t>Сняты денежные средства с расчетного счета расходуются на следующие цели:</w:t>
      </w:r>
    </w:p>
    <w:p w:rsidR="00761966" w:rsidRPr="00262743" w:rsidRDefault="00761966" w:rsidP="00262743">
      <w:pPr>
        <w:suppressAutoHyphens/>
        <w:spacing w:line="360" w:lineRule="auto"/>
        <w:ind w:firstLine="709"/>
        <w:jc w:val="both"/>
        <w:rPr>
          <w:noProof/>
          <w:color w:val="000000"/>
          <w:sz w:val="28"/>
          <w:szCs w:val="28"/>
        </w:rPr>
      </w:pPr>
      <w:r w:rsidRPr="00262743">
        <w:rPr>
          <w:noProof/>
          <w:color w:val="000000"/>
          <w:sz w:val="28"/>
          <w:szCs w:val="28"/>
        </w:rPr>
        <w:t>-</w:t>
      </w:r>
      <w:r w:rsidR="00016182">
        <w:rPr>
          <w:noProof/>
          <w:color w:val="000000"/>
          <w:sz w:val="28"/>
          <w:szCs w:val="28"/>
        </w:rPr>
        <w:t xml:space="preserve"> </w:t>
      </w:r>
      <w:r w:rsidRPr="00262743">
        <w:rPr>
          <w:noProof/>
          <w:color w:val="000000"/>
          <w:sz w:val="28"/>
          <w:szCs w:val="28"/>
        </w:rPr>
        <w:t>для расчетов с поставщиками и подрядчиками;</w:t>
      </w:r>
    </w:p>
    <w:p w:rsidR="00761966" w:rsidRPr="00262743" w:rsidRDefault="00761966" w:rsidP="00262743">
      <w:pPr>
        <w:suppressAutoHyphens/>
        <w:spacing w:line="360" w:lineRule="auto"/>
        <w:ind w:firstLine="709"/>
        <w:jc w:val="both"/>
        <w:rPr>
          <w:noProof/>
          <w:color w:val="000000"/>
          <w:sz w:val="28"/>
          <w:szCs w:val="28"/>
        </w:rPr>
      </w:pPr>
      <w:r w:rsidRPr="00262743">
        <w:rPr>
          <w:noProof/>
          <w:color w:val="000000"/>
          <w:sz w:val="28"/>
          <w:szCs w:val="28"/>
        </w:rPr>
        <w:lastRenderedPageBreak/>
        <w:t>-</w:t>
      </w:r>
      <w:r w:rsidR="00016182">
        <w:rPr>
          <w:noProof/>
          <w:color w:val="000000"/>
          <w:sz w:val="28"/>
          <w:szCs w:val="28"/>
        </w:rPr>
        <w:t xml:space="preserve"> </w:t>
      </w:r>
      <w:r w:rsidRPr="00262743">
        <w:rPr>
          <w:noProof/>
          <w:color w:val="000000"/>
          <w:sz w:val="28"/>
          <w:szCs w:val="28"/>
        </w:rPr>
        <w:t>для выплаты зарплаты и на хозяйственные нужды предприятия;</w:t>
      </w:r>
    </w:p>
    <w:p w:rsidR="00761966" w:rsidRPr="00262743" w:rsidRDefault="00761966" w:rsidP="00262743">
      <w:pPr>
        <w:suppressAutoHyphens/>
        <w:spacing w:line="360" w:lineRule="auto"/>
        <w:ind w:firstLine="709"/>
        <w:jc w:val="both"/>
        <w:rPr>
          <w:noProof/>
          <w:color w:val="000000"/>
          <w:sz w:val="28"/>
          <w:szCs w:val="28"/>
        </w:rPr>
      </w:pPr>
      <w:r w:rsidRPr="00262743">
        <w:rPr>
          <w:noProof/>
          <w:color w:val="000000"/>
          <w:sz w:val="28"/>
          <w:szCs w:val="28"/>
        </w:rPr>
        <w:t>-</w:t>
      </w:r>
      <w:r w:rsidR="00016182">
        <w:rPr>
          <w:noProof/>
          <w:color w:val="000000"/>
          <w:sz w:val="28"/>
          <w:szCs w:val="28"/>
        </w:rPr>
        <w:t xml:space="preserve"> </w:t>
      </w:r>
      <w:r w:rsidRPr="00262743">
        <w:rPr>
          <w:noProof/>
          <w:color w:val="000000"/>
          <w:sz w:val="28"/>
          <w:szCs w:val="28"/>
        </w:rPr>
        <w:t>платежи кредиторской задолженности</w:t>
      </w:r>
    </w:p>
    <w:p w:rsidR="00761966" w:rsidRPr="00262743" w:rsidRDefault="00761966" w:rsidP="00262743">
      <w:pPr>
        <w:suppressAutoHyphens/>
        <w:spacing w:line="360" w:lineRule="auto"/>
        <w:ind w:firstLine="709"/>
        <w:jc w:val="both"/>
        <w:rPr>
          <w:noProof/>
          <w:color w:val="000000"/>
          <w:sz w:val="28"/>
          <w:szCs w:val="28"/>
        </w:rPr>
      </w:pPr>
      <w:r w:rsidRPr="00262743">
        <w:rPr>
          <w:noProof/>
          <w:color w:val="000000"/>
          <w:sz w:val="28"/>
          <w:szCs w:val="28"/>
        </w:rPr>
        <w:t>Поступления денежных средств с расчетного счета оформляется соответствующими документами;</w:t>
      </w:r>
    </w:p>
    <w:p w:rsidR="00761966" w:rsidRPr="00262743" w:rsidRDefault="00761966" w:rsidP="00262743">
      <w:pPr>
        <w:numPr>
          <w:ilvl w:val="0"/>
          <w:numId w:val="2"/>
        </w:numPr>
        <w:suppressAutoHyphens/>
        <w:spacing w:line="360" w:lineRule="auto"/>
        <w:ind w:left="0" w:firstLine="709"/>
        <w:jc w:val="both"/>
        <w:rPr>
          <w:noProof/>
          <w:color w:val="000000"/>
          <w:sz w:val="28"/>
          <w:szCs w:val="28"/>
        </w:rPr>
      </w:pPr>
      <w:r w:rsidRPr="00262743">
        <w:rPr>
          <w:noProof/>
          <w:color w:val="000000"/>
          <w:sz w:val="28"/>
          <w:szCs w:val="28"/>
        </w:rPr>
        <w:t>объявление на взнос наличных</w:t>
      </w:r>
      <w:r w:rsidR="00292F68" w:rsidRPr="00262743">
        <w:rPr>
          <w:noProof/>
          <w:color w:val="000000"/>
          <w:sz w:val="28"/>
          <w:szCs w:val="28"/>
        </w:rPr>
        <w:t xml:space="preserve"> (приложение </w:t>
      </w:r>
      <w:r w:rsidR="00582E74" w:rsidRPr="00262743">
        <w:rPr>
          <w:noProof/>
          <w:color w:val="000000"/>
          <w:sz w:val="28"/>
          <w:szCs w:val="28"/>
        </w:rPr>
        <w:t>11</w:t>
      </w:r>
      <w:r w:rsidR="00292F68" w:rsidRPr="00262743">
        <w:rPr>
          <w:noProof/>
          <w:color w:val="000000"/>
          <w:sz w:val="28"/>
          <w:szCs w:val="28"/>
        </w:rPr>
        <w:t>)</w:t>
      </w:r>
      <w:r w:rsidRPr="00262743">
        <w:rPr>
          <w:noProof/>
          <w:color w:val="000000"/>
          <w:sz w:val="28"/>
          <w:szCs w:val="28"/>
        </w:rPr>
        <w:t>; который составляется и передается в банк</w:t>
      </w:r>
      <w:r w:rsidR="00262743">
        <w:rPr>
          <w:noProof/>
          <w:color w:val="000000"/>
          <w:sz w:val="28"/>
          <w:szCs w:val="28"/>
        </w:rPr>
        <w:t>,</w:t>
      </w:r>
      <w:r w:rsidRPr="00262743">
        <w:rPr>
          <w:noProof/>
          <w:color w:val="000000"/>
          <w:sz w:val="28"/>
          <w:szCs w:val="28"/>
        </w:rPr>
        <w:t xml:space="preserve"> в подтверждение полученных банком у предприятия доходов выдается квитанция. Основой зачисления средств на расчетный счет кроме чека служит платежное требование поручение, заявление на оприходование и тд.</w:t>
      </w:r>
      <w:r w:rsidR="00582E74" w:rsidRPr="00262743">
        <w:rPr>
          <w:noProof/>
          <w:color w:val="000000"/>
          <w:sz w:val="28"/>
          <w:szCs w:val="28"/>
        </w:rPr>
        <w:t xml:space="preserve"> </w:t>
      </w:r>
    </w:p>
    <w:p w:rsidR="00761966" w:rsidRPr="00262743" w:rsidRDefault="00761966" w:rsidP="00262743">
      <w:pPr>
        <w:suppressAutoHyphens/>
        <w:spacing w:line="360" w:lineRule="auto"/>
        <w:ind w:firstLine="709"/>
        <w:jc w:val="both"/>
        <w:rPr>
          <w:noProof/>
          <w:color w:val="000000"/>
          <w:sz w:val="28"/>
          <w:szCs w:val="28"/>
        </w:rPr>
      </w:pPr>
      <w:r w:rsidRPr="00262743">
        <w:rPr>
          <w:noProof/>
          <w:color w:val="000000"/>
          <w:sz w:val="28"/>
          <w:szCs w:val="28"/>
        </w:rPr>
        <w:t>Распространенным средством расчета в</w:t>
      </w:r>
      <w:r w:rsidR="00E87B19" w:rsidRPr="00262743">
        <w:rPr>
          <w:noProof/>
          <w:color w:val="000000"/>
          <w:sz w:val="28"/>
          <w:szCs w:val="28"/>
        </w:rPr>
        <w:t xml:space="preserve"> ДП НДГ</w:t>
      </w:r>
      <w:r w:rsidR="00262743">
        <w:rPr>
          <w:noProof/>
          <w:color w:val="000000"/>
          <w:sz w:val="28"/>
          <w:szCs w:val="28"/>
        </w:rPr>
        <w:t xml:space="preserve"> </w:t>
      </w:r>
      <w:r w:rsidR="00E87B19" w:rsidRPr="00262743">
        <w:rPr>
          <w:noProof/>
          <w:color w:val="000000"/>
          <w:sz w:val="28"/>
          <w:szCs w:val="28"/>
        </w:rPr>
        <w:t>ЛНАУ</w:t>
      </w:r>
      <w:r w:rsidR="00262743">
        <w:rPr>
          <w:noProof/>
          <w:color w:val="000000"/>
          <w:sz w:val="28"/>
          <w:szCs w:val="28"/>
        </w:rPr>
        <w:t xml:space="preserve"> </w:t>
      </w:r>
      <w:r w:rsidRPr="00262743">
        <w:rPr>
          <w:noProof/>
          <w:color w:val="000000"/>
          <w:sz w:val="28"/>
          <w:szCs w:val="28"/>
        </w:rPr>
        <w:t>являются расчеты при помощи платежных поручений</w:t>
      </w:r>
      <w:r w:rsidR="00701650" w:rsidRPr="00262743">
        <w:rPr>
          <w:noProof/>
          <w:color w:val="000000"/>
          <w:sz w:val="28"/>
          <w:szCs w:val="28"/>
        </w:rPr>
        <w:t xml:space="preserve"> (приложение 14)</w:t>
      </w:r>
      <w:r w:rsidRPr="00262743">
        <w:rPr>
          <w:noProof/>
          <w:color w:val="000000"/>
          <w:sz w:val="28"/>
          <w:szCs w:val="28"/>
        </w:rPr>
        <w:t xml:space="preserve"> – когда покупатель поручает своему банку перечислить денежные средства банку продавца. При этой форме поставщик выписывает счет фактуру где указывает все необходимые реквизиты для расчета за отгруженный товар, счет является основанием для выполнения платежного поручения покупателем. После оплаты в банке один экземпляр платежного поручения с отметкой банка об оплате предоставляется поставщику, подтверждая оплату, после этого выдается товар.</w:t>
      </w:r>
    </w:p>
    <w:p w:rsidR="00761966" w:rsidRPr="00262743" w:rsidRDefault="00761966" w:rsidP="00262743">
      <w:pPr>
        <w:suppressAutoHyphens/>
        <w:spacing w:line="360" w:lineRule="auto"/>
        <w:ind w:firstLine="709"/>
        <w:jc w:val="both"/>
        <w:rPr>
          <w:noProof/>
          <w:color w:val="000000"/>
          <w:sz w:val="28"/>
          <w:szCs w:val="28"/>
        </w:rPr>
      </w:pPr>
      <w:r w:rsidRPr="00262743">
        <w:rPr>
          <w:noProof/>
          <w:color w:val="000000"/>
          <w:sz w:val="28"/>
          <w:szCs w:val="28"/>
        </w:rPr>
        <w:t>Для контроля за движением денежных средств на расчетном счете хозяйства и и для отражения опер</w:t>
      </w:r>
      <w:r w:rsidR="00E87B19" w:rsidRPr="00262743">
        <w:rPr>
          <w:noProof/>
          <w:color w:val="000000"/>
          <w:sz w:val="28"/>
          <w:szCs w:val="28"/>
        </w:rPr>
        <w:t>аций в бухгалтерском учете ДП НДГ</w:t>
      </w:r>
      <w:r w:rsidR="00262743">
        <w:rPr>
          <w:noProof/>
          <w:color w:val="000000"/>
          <w:sz w:val="28"/>
          <w:szCs w:val="28"/>
        </w:rPr>
        <w:t xml:space="preserve"> </w:t>
      </w:r>
      <w:r w:rsidR="00E87B19" w:rsidRPr="00262743">
        <w:rPr>
          <w:noProof/>
          <w:color w:val="000000"/>
          <w:sz w:val="28"/>
          <w:szCs w:val="28"/>
        </w:rPr>
        <w:t xml:space="preserve">ЛНАУ </w:t>
      </w:r>
      <w:r w:rsidRPr="00262743">
        <w:rPr>
          <w:noProof/>
          <w:color w:val="000000"/>
          <w:sz w:val="28"/>
          <w:szCs w:val="28"/>
        </w:rPr>
        <w:t>получает из банка выписки с расчетного счета</w:t>
      </w:r>
      <w:r w:rsidR="00292F68" w:rsidRPr="00262743">
        <w:rPr>
          <w:noProof/>
          <w:color w:val="000000"/>
          <w:sz w:val="28"/>
          <w:szCs w:val="28"/>
        </w:rPr>
        <w:t xml:space="preserve"> (приложение </w:t>
      </w:r>
      <w:r w:rsidR="00701650" w:rsidRPr="00262743">
        <w:rPr>
          <w:noProof/>
          <w:color w:val="000000"/>
          <w:sz w:val="28"/>
          <w:szCs w:val="28"/>
        </w:rPr>
        <w:t>15</w:t>
      </w:r>
      <w:r w:rsidR="00292F68" w:rsidRPr="00262743">
        <w:rPr>
          <w:noProof/>
          <w:color w:val="000000"/>
          <w:sz w:val="28"/>
          <w:szCs w:val="28"/>
        </w:rPr>
        <w:t>)</w:t>
      </w:r>
      <w:r w:rsidRPr="00262743">
        <w:rPr>
          <w:noProof/>
          <w:color w:val="000000"/>
          <w:sz w:val="28"/>
          <w:szCs w:val="28"/>
        </w:rPr>
        <w:t>. К выписке банк прикладывает выписки первичных документов на основании которых банк зачислял или снимал денежные средства. Выписки банка содержат остаток средств на начало дня, оборот средств за день и остаток на конец дня.</w:t>
      </w:r>
    </w:p>
    <w:p w:rsidR="00761966" w:rsidRPr="00262743" w:rsidRDefault="00761966" w:rsidP="00262743">
      <w:pPr>
        <w:suppressAutoHyphens/>
        <w:spacing w:line="360" w:lineRule="auto"/>
        <w:ind w:firstLine="709"/>
        <w:jc w:val="both"/>
        <w:rPr>
          <w:noProof/>
          <w:color w:val="000000"/>
          <w:sz w:val="28"/>
          <w:szCs w:val="28"/>
        </w:rPr>
      </w:pPr>
      <w:r w:rsidRPr="00262743">
        <w:rPr>
          <w:noProof/>
          <w:color w:val="000000"/>
          <w:sz w:val="28"/>
          <w:szCs w:val="28"/>
        </w:rPr>
        <w:t>После получения выписок банка с расчетного счета главный бухгалтер проверяет соответствие записей</w:t>
      </w:r>
      <w:r w:rsidR="00262743">
        <w:rPr>
          <w:noProof/>
          <w:color w:val="000000"/>
          <w:sz w:val="28"/>
          <w:szCs w:val="28"/>
        </w:rPr>
        <w:t>.</w:t>
      </w:r>
    </w:p>
    <w:p w:rsidR="00761966" w:rsidRPr="00262743" w:rsidRDefault="00761966" w:rsidP="00262743">
      <w:pPr>
        <w:suppressAutoHyphens/>
        <w:spacing w:line="360" w:lineRule="auto"/>
        <w:ind w:firstLine="709"/>
        <w:jc w:val="both"/>
        <w:rPr>
          <w:noProof/>
          <w:color w:val="000000"/>
          <w:sz w:val="28"/>
          <w:szCs w:val="28"/>
        </w:rPr>
      </w:pPr>
      <w:r w:rsidRPr="00262743">
        <w:rPr>
          <w:noProof/>
          <w:color w:val="000000"/>
          <w:sz w:val="28"/>
          <w:szCs w:val="28"/>
        </w:rPr>
        <w:t xml:space="preserve">Расчет на расчетном счете ведется в журнале ордере № 2 и ведомости №2 </w:t>
      </w:r>
      <w:r w:rsidR="002D1133" w:rsidRPr="00262743">
        <w:rPr>
          <w:noProof/>
          <w:color w:val="000000"/>
          <w:sz w:val="28"/>
          <w:szCs w:val="28"/>
        </w:rPr>
        <w:t>(приложение 16)</w:t>
      </w:r>
      <w:r w:rsidRPr="00262743">
        <w:rPr>
          <w:noProof/>
          <w:color w:val="000000"/>
          <w:sz w:val="28"/>
          <w:szCs w:val="28"/>
        </w:rPr>
        <w:t>.</w:t>
      </w:r>
    </w:p>
    <w:p w:rsidR="00761966" w:rsidRPr="00262743" w:rsidRDefault="00761966" w:rsidP="00262743">
      <w:pPr>
        <w:suppressAutoHyphens/>
        <w:spacing w:line="360" w:lineRule="auto"/>
        <w:ind w:firstLine="709"/>
        <w:jc w:val="both"/>
        <w:rPr>
          <w:noProof/>
          <w:color w:val="000000"/>
          <w:sz w:val="28"/>
          <w:szCs w:val="28"/>
        </w:rPr>
      </w:pPr>
      <w:r w:rsidRPr="00262743">
        <w:rPr>
          <w:noProof/>
          <w:color w:val="000000"/>
          <w:sz w:val="28"/>
          <w:szCs w:val="28"/>
        </w:rPr>
        <w:t>Охарактеризуем преимущество безналичных расчетов по сравнению с наличными:</w:t>
      </w:r>
    </w:p>
    <w:p w:rsidR="00761966" w:rsidRPr="00262743" w:rsidRDefault="00761966" w:rsidP="00262743">
      <w:pPr>
        <w:suppressAutoHyphens/>
        <w:spacing w:line="360" w:lineRule="auto"/>
        <w:ind w:firstLine="709"/>
        <w:jc w:val="both"/>
        <w:rPr>
          <w:noProof/>
          <w:color w:val="000000"/>
          <w:sz w:val="28"/>
          <w:szCs w:val="28"/>
        </w:rPr>
      </w:pPr>
      <w:r w:rsidRPr="00262743">
        <w:rPr>
          <w:noProof/>
          <w:color w:val="000000"/>
          <w:sz w:val="28"/>
          <w:szCs w:val="28"/>
        </w:rPr>
        <w:lastRenderedPageBreak/>
        <w:t>1) низкая степень обслуживания платежей;</w:t>
      </w:r>
    </w:p>
    <w:p w:rsidR="00761966" w:rsidRPr="00262743" w:rsidRDefault="00761966" w:rsidP="00262743">
      <w:pPr>
        <w:suppressAutoHyphens/>
        <w:spacing w:line="360" w:lineRule="auto"/>
        <w:ind w:firstLine="709"/>
        <w:jc w:val="both"/>
        <w:rPr>
          <w:noProof/>
          <w:color w:val="000000"/>
          <w:sz w:val="28"/>
          <w:szCs w:val="28"/>
        </w:rPr>
      </w:pPr>
      <w:r w:rsidRPr="00262743">
        <w:rPr>
          <w:noProof/>
          <w:color w:val="000000"/>
          <w:sz w:val="28"/>
          <w:szCs w:val="28"/>
        </w:rPr>
        <w:t>2) нет необходимости полного присутствия продавца и покупателя</w:t>
      </w:r>
      <w:r w:rsidR="00262743">
        <w:rPr>
          <w:noProof/>
          <w:color w:val="000000"/>
          <w:sz w:val="28"/>
          <w:szCs w:val="28"/>
        </w:rPr>
        <w:t>;</w:t>
      </w:r>
    </w:p>
    <w:p w:rsidR="00761966" w:rsidRPr="00262743" w:rsidRDefault="00761966" w:rsidP="00262743">
      <w:pPr>
        <w:suppressAutoHyphens/>
        <w:spacing w:line="360" w:lineRule="auto"/>
        <w:ind w:firstLine="709"/>
        <w:jc w:val="both"/>
        <w:rPr>
          <w:noProof/>
          <w:color w:val="000000"/>
          <w:sz w:val="28"/>
          <w:szCs w:val="28"/>
        </w:rPr>
      </w:pPr>
      <w:r w:rsidRPr="00262743">
        <w:rPr>
          <w:noProof/>
          <w:color w:val="000000"/>
          <w:sz w:val="28"/>
          <w:szCs w:val="28"/>
        </w:rPr>
        <w:t>3) возможность использовать при оплате оптовых партий товара.</w:t>
      </w:r>
    </w:p>
    <w:p w:rsidR="00661F2D" w:rsidRPr="00262743" w:rsidRDefault="00761966" w:rsidP="00262743">
      <w:pPr>
        <w:suppressAutoHyphens/>
        <w:spacing w:line="360" w:lineRule="auto"/>
        <w:ind w:firstLine="709"/>
        <w:jc w:val="both"/>
        <w:rPr>
          <w:noProof/>
          <w:color w:val="000000"/>
          <w:sz w:val="28"/>
        </w:rPr>
      </w:pPr>
      <w:r w:rsidRPr="00262743">
        <w:rPr>
          <w:noProof/>
          <w:color w:val="000000"/>
          <w:sz w:val="28"/>
          <w:szCs w:val="28"/>
        </w:rPr>
        <w:t>Недостатком денежной формы расчетов является: использование наличных денег приводит к большим затратам на совершение операций; в оборот вовлекается значительная масса денежных знаков, что может привести к инфляции и теневой экономике</w:t>
      </w:r>
      <w:r w:rsidRPr="00262743">
        <w:rPr>
          <w:noProof/>
          <w:color w:val="000000"/>
          <w:sz w:val="28"/>
        </w:rPr>
        <w:t>.</w:t>
      </w:r>
    </w:p>
    <w:p w:rsidR="00016182" w:rsidRDefault="00016182" w:rsidP="00262743">
      <w:pPr>
        <w:suppressAutoHyphens/>
        <w:spacing w:line="360" w:lineRule="auto"/>
        <w:ind w:firstLine="709"/>
        <w:jc w:val="both"/>
        <w:rPr>
          <w:b/>
          <w:noProof/>
          <w:color w:val="000000"/>
          <w:sz w:val="28"/>
          <w:szCs w:val="28"/>
        </w:rPr>
      </w:pPr>
    </w:p>
    <w:p w:rsidR="00761966" w:rsidRPr="00262743" w:rsidRDefault="00016182" w:rsidP="00262743">
      <w:pPr>
        <w:suppressAutoHyphens/>
        <w:spacing w:line="360" w:lineRule="auto"/>
        <w:ind w:firstLine="709"/>
        <w:jc w:val="both"/>
        <w:rPr>
          <w:b/>
          <w:noProof/>
          <w:color w:val="000000"/>
          <w:sz w:val="28"/>
          <w:szCs w:val="28"/>
        </w:rPr>
      </w:pPr>
      <w:r>
        <w:rPr>
          <w:b/>
          <w:noProof/>
          <w:color w:val="000000"/>
          <w:sz w:val="28"/>
          <w:szCs w:val="28"/>
        </w:rPr>
        <w:t>1.</w:t>
      </w:r>
      <w:r w:rsidR="00D7727A" w:rsidRPr="00262743">
        <w:rPr>
          <w:b/>
          <w:noProof/>
          <w:color w:val="000000"/>
          <w:sz w:val="28"/>
          <w:szCs w:val="28"/>
        </w:rPr>
        <w:t>2.</w:t>
      </w:r>
      <w:r w:rsidR="00042DEF" w:rsidRPr="00262743">
        <w:rPr>
          <w:b/>
          <w:noProof/>
          <w:color w:val="000000"/>
          <w:sz w:val="28"/>
          <w:szCs w:val="28"/>
        </w:rPr>
        <w:t xml:space="preserve">3 </w:t>
      </w:r>
      <w:r w:rsidR="00761966" w:rsidRPr="00262743">
        <w:rPr>
          <w:b/>
          <w:noProof/>
          <w:color w:val="000000"/>
          <w:sz w:val="28"/>
          <w:szCs w:val="28"/>
        </w:rPr>
        <w:t>Учет операций на текущих счетах</w:t>
      </w:r>
      <w:r w:rsidR="00D7727A" w:rsidRPr="00262743">
        <w:rPr>
          <w:b/>
          <w:noProof/>
          <w:color w:val="000000"/>
          <w:sz w:val="28"/>
          <w:szCs w:val="28"/>
        </w:rPr>
        <w:t xml:space="preserve"> в иностранной валюте</w:t>
      </w:r>
    </w:p>
    <w:p w:rsidR="00761966" w:rsidRPr="00262743" w:rsidRDefault="00761966" w:rsidP="00262743">
      <w:pPr>
        <w:suppressAutoHyphens/>
        <w:spacing w:line="360" w:lineRule="auto"/>
        <w:ind w:firstLine="709"/>
        <w:jc w:val="both"/>
        <w:rPr>
          <w:color w:val="000000"/>
          <w:sz w:val="28"/>
          <w:szCs w:val="28"/>
        </w:rPr>
      </w:pPr>
      <w:r w:rsidRPr="00262743">
        <w:rPr>
          <w:color w:val="000000"/>
          <w:sz w:val="28"/>
          <w:szCs w:val="28"/>
        </w:rPr>
        <w:t>Иностранная валюта используется как средство платежа в расчетах между резидентами и нерезидентами в границах торгового оборота.</w:t>
      </w:r>
      <w:r w:rsidR="00E87B19" w:rsidRPr="00262743">
        <w:rPr>
          <w:color w:val="000000"/>
          <w:sz w:val="28"/>
          <w:szCs w:val="28"/>
        </w:rPr>
        <w:t xml:space="preserve"> В </w:t>
      </w:r>
      <w:r w:rsidR="00E87B19" w:rsidRPr="00262743">
        <w:rPr>
          <w:noProof/>
          <w:color w:val="000000"/>
          <w:sz w:val="28"/>
          <w:szCs w:val="28"/>
        </w:rPr>
        <w:t>ДП НДГ</w:t>
      </w:r>
      <w:r w:rsidR="00262743">
        <w:rPr>
          <w:noProof/>
          <w:color w:val="000000"/>
          <w:sz w:val="28"/>
          <w:szCs w:val="28"/>
        </w:rPr>
        <w:t xml:space="preserve"> </w:t>
      </w:r>
      <w:r w:rsidR="00E87B19" w:rsidRPr="00262743">
        <w:rPr>
          <w:noProof/>
          <w:color w:val="000000"/>
          <w:sz w:val="28"/>
          <w:szCs w:val="28"/>
        </w:rPr>
        <w:t>ЛНАУ</w:t>
      </w:r>
      <w:r w:rsidR="00262743">
        <w:rPr>
          <w:noProof/>
          <w:color w:val="000000"/>
          <w:sz w:val="28"/>
          <w:szCs w:val="28"/>
        </w:rPr>
        <w:t xml:space="preserve"> </w:t>
      </w:r>
      <w:r w:rsidR="002D1133" w:rsidRPr="00262743">
        <w:rPr>
          <w:color w:val="000000"/>
          <w:sz w:val="28"/>
          <w:szCs w:val="28"/>
        </w:rPr>
        <w:t>этих операций нет.</w:t>
      </w:r>
    </w:p>
    <w:p w:rsidR="00761966" w:rsidRPr="00262743" w:rsidRDefault="00761966" w:rsidP="00262743">
      <w:pPr>
        <w:suppressAutoHyphens/>
        <w:spacing w:line="360" w:lineRule="auto"/>
        <w:ind w:firstLine="709"/>
        <w:jc w:val="both"/>
        <w:rPr>
          <w:color w:val="000000"/>
          <w:sz w:val="28"/>
          <w:szCs w:val="28"/>
        </w:rPr>
      </w:pPr>
      <w:r w:rsidRPr="00262743">
        <w:rPr>
          <w:color w:val="000000"/>
          <w:sz w:val="28"/>
          <w:szCs w:val="28"/>
        </w:rPr>
        <w:t xml:space="preserve">Денежных средств на текущих четах в иностранной валюте нет. </w:t>
      </w:r>
    </w:p>
    <w:p w:rsidR="00016182" w:rsidRDefault="00016182" w:rsidP="00262743">
      <w:pPr>
        <w:pStyle w:val="2"/>
        <w:suppressAutoHyphens/>
        <w:spacing w:before="0" w:after="0" w:line="360" w:lineRule="auto"/>
        <w:ind w:firstLine="709"/>
        <w:jc w:val="both"/>
        <w:rPr>
          <w:rFonts w:ascii="Times New Roman" w:hAnsi="Times New Roman" w:cs="Times New Roman"/>
          <w:i w:val="0"/>
          <w:noProof/>
          <w:color w:val="000000"/>
        </w:rPr>
      </w:pPr>
    </w:p>
    <w:p w:rsidR="00761966" w:rsidRPr="00262743" w:rsidRDefault="00016182" w:rsidP="00262743">
      <w:pPr>
        <w:pStyle w:val="2"/>
        <w:suppressAutoHyphens/>
        <w:spacing w:before="0" w:after="0" w:line="360" w:lineRule="auto"/>
        <w:ind w:firstLine="709"/>
        <w:jc w:val="both"/>
        <w:rPr>
          <w:rFonts w:ascii="Times New Roman" w:hAnsi="Times New Roman" w:cs="Times New Roman"/>
          <w:i w:val="0"/>
          <w:noProof/>
          <w:color w:val="000000"/>
        </w:rPr>
      </w:pPr>
      <w:r>
        <w:rPr>
          <w:rFonts w:ascii="Times New Roman" w:hAnsi="Times New Roman" w:cs="Times New Roman"/>
          <w:i w:val="0"/>
          <w:noProof/>
          <w:color w:val="000000"/>
        </w:rPr>
        <w:t>1.</w:t>
      </w:r>
      <w:r w:rsidR="00042DEF" w:rsidRPr="00262743">
        <w:rPr>
          <w:rFonts w:ascii="Times New Roman" w:hAnsi="Times New Roman" w:cs="Times New Roman"/>
          <w:i w:val="0"/>
          <w:noProof/>
          <w:color w:val="000000"/>
        </w:rPr>
        <w:t>2</w:t>
      </w:r>
      <w:r w:rsidR="00D7727A" w:rsidRPr="00262743">
        <w:rPr>
          <w:rFonts w:ascii="Times New Roman" w:hAnsi="Times New Roman" w:cs="Times New Roman"/>
          <w:i w:val="0"/>
          <w:noProof/>
          <w:color w:val="000000"/>
        </w:rPr>
        <w:t>.</w:t>
      </w:r>
      <w:r w:rsidR="00042DEF" w:rsidRPr="00262743">
        <w:rPr>
          <w:rFonts w:ascii="Times New Roman" w:hAnsi="Times New Roman" w:cs="Times New Roman"/>
          <w:i w:val="0"/>
          <w:noProof/>
          <w:color w:val="000000"/>
        </w:rPr>
        <w:t xml:space="preserve">4 </w:t>
      </w:r>
      <w:r w:rsidR="004527E3" w:rsidRPr="00262743">
        <w:rPr>
          <w:rFonts w:ascii="Times New Roman" w:hAnsi="Times New Roman" w:cs="Times New Roman"/>
          <w:i w:val="0"/>
          <w:noProof/>
          <w:color w:val="000000"/>
        </w:rPr>
        <w:t>Учет денежных средств н</w:t>
      </w:r>
      <w:r w:rsidR="00042DEF" w:rsidRPr="00262743">
        <w:rPr>
          <w:rFonts w:ascii="Times New Roman" w:hAnsi="Times New Roman" w:cs="Times New Roman"/>
          <w:i w:val="0"/>
          <w:noProof/>
          <w:color w:val="000000"/>
        </w:rPr>
        <w:t>а других текущих счетах в банке</w:t>
      </w:r>
    </w:p>
    <w:p w:rsidR="00761966" w:rsidRPr="00262743" w:rsidRDefault="00761966" w:rsidP="00262743">
      <w:pPr>
        <w:suppressAutoHyphens/>
        <w:spacing w:line="360" w:lineRule="auto"/>
        <w:ind w:firstLine="709"/>
        <w:jc w:val="both"/>
        <w:rPr>
          <w:color w:val="000000"/>
          <w:sz w:val="28"/>
          <w:szCs w:val="28"/>
        </w:rPr>
      </w:pPr>
      <w:r w:rsidRPr="00262743">
        <w:rPr>
          <w:color w:val="000000"/>
          <w:sz w:val="28"/>
          <w:szCs w:val="28"/>
        </w:rPr>
        <w:t>Сельскохозяйственные предприятия могут открывать в банках также другие счета, средство которых используются для разных операций целевого характера. Для их учета предназначенный счет 31 "Счета в банках" субсчет 313 "Другие счета в банка в национальной валюте". В границах субсчета 313 могут быть открытые следующие счета:</w:t>
      </w:r>
    </w:p>
    <w:p w:rsidR="00761966" w:rsidRPr="00262743" w:rsidRDefault="00761966" w:rsidP="00262743">
      <w:pPr>
        <w:suppressAutoHyphens/>
        <w:spacing w:line="360" w:lineRule="auto"/>
        <w:ind w:firstLine="709"/>
        <w:jc w:val="both"/>
        <w:rPr>
          <w:color w:val="000000"/>
          <w:sz w:val="28"/>
          <w:szCs w:val="28"/>
        </w:rPr>
      </w:pPr>
      <w:r w:rsidRPr="00262743">
        <w:rPr>
          <w:color w:val="000000"/>
          <w:sz w:val="28"/>
          <w:szCs w:val="28"/>
        </w:rPr>
        <w:t>• "Счета в банках по средствам на капитальные инвестиции";</w:t>
      </w:r>
    </w:p>
    <w:p w:rsidR="00761966" w:rsidRPr="00262743" w:rsidRDefault="00761966" w:rsidP="00262743">
      <w:pPr>
        <w:suppressAutoHyphens/>
        <w:spacing w:line="360" w:lineRule="auto"/>
        <w:ind w:firstLine="709"/>
        <w:jc w:val="both"/>
        <w:rPr>
          <w:color w:val="000000"/>
          <w:sz w:val="28"/>
          <w:szCs w:val="28"/>
        </w:rPr>
      </w:pPr>
      <w:r w:rsidRPr="00262743">
        <w:rPr>
          <w:color w:val="000000"/>
          <w:sz w:val="28"/>
          <w:szCs w:val="28"/>
        </w:rPr>
        <w:t>• "Аккредитивы и особые счета</w:t>
      </w:r>
      <w:r w:rsidR="00262743">
        <w:rPr>
          <w:color w:val="000000"/>
          <w:sz w:val="28"/>
          <w:szCs w:val="28"/>
        </w:rPr>
        <w:t xml:space="preserve"> </w:t>
      </w:r>
      <w:r w:rsidRPr="00262743">
        <w:rPr>
          <w:color w:val="000000"/>
          <w:sz w:val="28"/>
          <w:szCs w:val="28"/>
        </w:rPr>
        <w:t>грузооборота";</w:t>
      </w:r>
    </w:p>
    <w:p w:rsidR="00761966" w:rsidRPr="00262743" w:rsidRDefault="00761966" w:rsidP="00262743">
      <w:pPr>
        <w:suppressAutoHyphens/>
        <w:spacing w:line="360" w:lineRule="auto"/>
        <w:ind w:firstLine="709"/>
        <w:jc w:val="both"/>
        <w:rPr>
          <w:color w:val="000000"/>
          <w:sz w:val="28"/>
          <w:szCs w:val="28"/>
        </w:rPr>
      </w:pPr>
      <w:r w:rsidRPr="00262743">
        <w:rPr>
          <w:color w:val="000000"/>
          <w:sz w:val="28"/>
          <w:szCs w:val="28"/>
        </w:rPr>
        <w:t>• "Другие счета в банках".</w:t>
      </w:r>
    </w:p>
    <w:p w:rsidR="00761966" w:rsidRPr="00262743" w:rsidRDefault="00761966" w:rsidP="00262743">
      <w:pPr>
        <w:suppressAutoHyphens/>
        <w:spacing w:line="360" w:lineRule="auto"/>
        <w:ind w:firstLine="709"/>
        <w:jc w:val="both"/>
        <w:rPr>
          <w:color w:val="000000"/>
          <w:sz w:val="28"/>
          <w:szCs w:val="28"/>
        </w:rPr>
      </w:pPr>
      <w:r w:rsidRPr="00262743">
        <w:rPr>
          <w:color w:val="000000"/>
          <w:sz w:val="28"/>
          <w:szCs w:val="28"/>
        </w:rPr>
        <w:t>Конкретные счета к субсчету 313 используют в зависимости от наличия на предприятии определенных видов средства.</w:t>
      </w:r>
    </w:p>
    <w:p w:rsidR="00016182" w:rsidRDefault="00016182" w:rsidP="00262743">
      <w:pPr>
        <w:pStyle w:val="2"/>
        <w:suppressAutoHyphens/>
        <w:spacing w:before="0" w:after="0" w:line="360" w:lineRule="auto"/>
        <w:ind w:firstLine="709"/>
        <w:jc w:val="both"/>
        <w:rPr>
          <w:rFonts w:ascii="Times New Roman" w:hAnsi="Times New Roman" w:cs="Times New Roman"/>
          <w:i w:val="0"/>
          <w:noProof/>
          <w:color w:val="000000"/>
        </w:rPr>
      </w:pPr>
    </w:p>
    <w:p w:rsidR="00761966" w:rsidRPr="00262743" w:rsidRDefault="00016182" w:rsidP="00262743">
      <w:pPr>
        <w:pStyle w:val="2"/>
        <w:suppressAutoHyphens/>
        <w:spacing w:before="0" w:after="0" w:line="360" w:lineRule="auto"/>
        <w:ind w:firstLine="709"/>
        <w:jc w:val="both"/>
        <w:rPr>
          <w:rFonts w:ascii="Times New Roman" w:hAnsi="Times New Roman" w:cs="Times New Roman"/>
          <w:i w:val="0"/>
          <w:noProof/>
          <w:color w:val="000000"/>
        </w:rPr>
      </w:pPr>
      <w:r>
        <w:rPr>
          <w:rFonts w:ascii="Times New Roman" w:hAnsi="Times New Roman" w:cs="Times New Roman"/>
          <w:i w:val="0"/>
          <w:noProof/>
          <w:color w:val="000000"/>
        </w:rPr>
        <w:t>1.</w:t>
      </w:r>
      <w:r w:rsidR="00042DEF" w:rsidRPr="00262743">
        <w:rPr>
          <w:rFonts w:ascii="Times New Roman" w:hAnsi="Times New Roman" w:cs="Times New Roman"/>
          <w:i w:val="0"/>
          <w:noProof/>
          <w:color w:val="000000"/>
        </w:rPr>
        <w:t>2</w:t>
      </w:r>
      <w:r w:rsidR="00D7727A" w:rsidRPr="00262743">
        <w:rPr>
          <w:rFonts w:ascii="Times New Roman" w:hAnsi="Times New Roman" w:cs="Times New Roman"/>
          <w:i w:val="0"/>
          <w:noProof/>
          <w:color w:val="000000"/>
        </w:rPr>
        <w:t>.</w:t>
      </w:r>
      <w:r w:rsidR="00042DEF" w:rsidRPr="00262743">
        <w:rPr>
          <w:rFonts w:ascii="Times New Roman" w:hAnsi="Times New Roman" w:cs="Times New Roman"/>
          <w:i w:val="0"/>
          <w:noProof/>
          <w:color w:val="000000"/>
        </w:rPr>
        <w:t xml:space="preserve">5 </w:t>
      </w:r>
      <w:r w:rsidR="00761966" w:rsidRPr="00262743">
        <w:rPr>
          <w:rFonts w:ascii="Times New Roman" w:hAnsi="Times New Roman" w:cs="Times New Roman"/>
          <w:i w:val="0"/>
          <w:noProof/>
          <w:color w:val="000000"/>
        </w:rPr>
        <w:t>Учет</w:t>
      </w:r>
      <w:r w:rsidR="00042DEF" w:rsidRPr="00262743">
        <w:rPr>
          <w:rFonts w:ascii="Times New Roman" w:hAnsi="Times New Roman" w:cs="Times New Roman"/>
          <w:i w:val="0"/>
          <w:noProof/>
          <w:color w:val="000000"/>
        </w:rPr>
        <w:t xml:space="preserve"> других средств</w:t>
      </w:r>
    </w:p>
    <w:p w:rsidR="00761966" w:rsidRPr="00262743" w:rsidRDefault="00761966" w:rsidP="00262743">
      <w:pPr>
        <w:suppressAutoHyphens/>
        <w:spacing w:line="360" w:lineRule="auto"/>
        <w:ind w:firstLine="709"/>
        <w:jc w:val="both"/>
        <w:rPr>
          <w:color w:val="000000"/>
          <w:sz w:val="28"/>
          <w:szCs w:val="28"/>
        </w:rPr>
      </w:pPr>
      <w:r w:rsidRPr="00262743">
        <w:rPr>
          <w:color w:val="000000"/>
          <w:sz w:val="28"/>
          <w:szCs w:val="28"/>
        </w:rPr>
        <w:t>Бухгалтерский учет другого средства осуществляется на активном счете 33 "Другие средства", что имеет следующие субсчеты:</w:t>
      </w:r>
    </w:p>
    <w:p w:rsidR="00761966" w:rsidRPr="00262743" w:rsidRDefault="00761966" w:rsidP="00262743">
      <w:pPr>
        <w:suppressAutoHyphens/>
        <w:spacing w:line="360" w:lineRule="auto"/>
        <w:ind w:firstLine="709"/>
        <w:jc w:val="both"/>
        <w:rPr>
          <w:color w:val="000000"/>
          <w:sz w:val="28"/>
          <w:szCs w:val="28"/>
        </w:rPr>
      </w:pPr>
      <w:r w:rsidRPr="00262743">
        <w:rPr>
          <w:color w:val="000000"/>
          <w:sz w:val="28"/>
          <w:szCs w:val="28"/>
        </w:rPr>
        <w:t>331 "Денежные документы в национальной валюте";</w:t>
      </w:r>
    </w:p>
    <w:p w:rsidR="00761966" w:rsidRPr="00262743" w:rsidRDefault="00761966" w:rsidP="00262743">
      <w:pPr>
        <w:suppressAutoHyphens/>
        <w:spacing w:line="360" w:lineRule="auto"/>
        <w:ind w:firstLine="709"/>
        <w:jc w:val="both"/>
        <w:rPr>
          <w:color w:val="000000"/>
          <w:sz w:val="28"/>
          <w:szCs w:val="28"/>
        </w:rPr>
      </w:pPr>
      <w:r w:rsidRPr="00262743">
        <w:rPr>
          <w:color w:val="000000"/>
          <w:sz w:val="28"/>
          <w:szCs w:val="28"/>
        </w:rPr>
        <w:lastRenderedPageBreak/>
        <w:t>332 "Денежные документы в иностранной валюте";</w:t>
      </w:r>
      <w:r w:rsidRPr="00262743">
        <w:rPr>
          <w:color w:val="000000"/>
          <w:sz w:val="28"/>
          <w:szCs w:val="28"/>
        </w:rPr>
        <w:tab/>
      </w:r>
    </w:p>
    <w:p w:rsidR="00761966" w:rsidRPr="00262743" w:rsidRDefault="00761966" w:rsidP="00262743">
      <w:pPr>
        <w:suppressAutoHyphens/>
        <w:spacing w:line="360" w:lineRule="auto"/>
        <w:ind w:firstLine="709"/>
        <w:jc w:val="both"/>
        <w:rPr>
          <w:color w:val="000000"/>
          <w:sz w:val="28"/>
          <w:szCs w:val="28"/>
        </w:rPr>
      </w:pPr>
      <w:r w:rsidRPr="00262743">
        <w:rPr>
          <w:color w:val="000000"/>
          <w:sz w:val="28"/>
          <w:szCs w:val="28"/>
        </w:rPr>
        <w:t>333 "Денежные средства в дороге в национальной валюте";</w:t>
      </w:r>
    </w:p>
    <w:p w:rsidR="00761966" w:rsidRPr="00262743" w:rsidRDefault="00761966" w:rsidP="00262743">
      <w:pPr>
        <w:suppressAutoHyphens/>
        <w:spacing w:line="360" w:lineRule="auto"/>
        <w:ind w:firstLine="709"/>
        <w:jc w:val="both"/>
        <w:rPr>
          <w:color w:val="000000"/>
          <w:sz w:val="28"/>
          <w:szCs w:val="28"/>
        </w:rPr>
      </w:pPr>
      <w:r w:rsidRPr="00262743">
        <w:rPr>
          <w:color w:val="000000"/>
          <w:sz w:val="28"/>
          <w:szCs w:val="28"/>
        </w:rPr>
        <w:t>334 "Денежные средства в дороге в иностранной валюте".</w:t>
      </w:r>
    </w:p>
    <w:p w:rsidR="00761966" w:rsidRPr="00262743" w:rsidRDefault="00761966" w:rsidP="00262743">
      <w:pPr>
        <w:suppressAutoHyphens/>
        <w:spacing w:line="360" w:lineRule="auto"/>
        <w:ind w:firstLine="709"/>
        <w:jc w:val="both"/>
        <w:rPr>
          <w:color w:val="000000"/>
          <w:sz w:val="28"/>
          <w:szCs w:val="28"/>
        </w:rPr>
      </w:pPr>
      <w:r w:rsidRPr="00262743">
        <w:rPr>
          <w:color w:val="000000"/>
          <w:sz w:val="28"/>
          <w:szCs w:val="28"/>
        </w:rPr>
        <w:t>К денежным документам, которые учитываются на субсчете 331 належат документы, Которые находятся в кассе: оплаченные путевки в дома отдыха и санатории, проездные талоны на служебные разъезды и прочие денежные документы. Аналитический учет денежных документов осуществляется за их видами.</w:t>
      </w:r>
    </w:p>
    <w:p w:rsidR="00011B02" w:rsidRPr="00262743" w:rsidRDefault="00761966" w:rsidP="00262743">
      <w:pPr>
        <w:suppressAutoHyphens/>
        <w:spacing w:line="360" w:lineRule="auto"/>
        <w:ind w:firstLine="709"/>
        <w:jc w:val="both"/>
        <w:rPr>
          <w:color w:val="000000"/>
          <w:sz w:val="28"/>
          <w:szCs w:val="28"/>
        </w:rPr>
      </w:pPr>
      <w:r w:rsidRPr="00262743">
        <w:rPr>
          <w:color w:val="000000"/>
          <w:sz w:val="28"/>
          <w:szCs w:val="28"/>
        </w:rPr>
        <w:t>При журнально-ордерной форме операции за счетом 33 учитывают в журнале-ордере № 2 с.-г. и сведения. За каждым счетом в названном учетном реестре предусмотрены отдельные</w:t>
      </w:r>
    </w:p>
    <w:p w:rsidR="00011B02" w:rsidRPr="00262743" w:rsidRDefault="00011B02" w:rsidP="00262743">
      <w:pPr>
        <w:suppressAutoHyphens/>
        <w:spacing w:line="360" w:lineRule="auto"/>
        <w:ind w:firstLine="709"/>
        <w:jc w:val="both"/>
        <w:rPr>
          <w:color w:val="000000"/>
          <w:sz w:val="28"/>
          <w:szCs w:val="28"/>
        </w:rPr>
      </w:pPr>
      <w:r w:rsidRPr="00262743">
        <w:rPr>
          <w:color w:val="000000"/>
          <w:sz w:val="28"/>
          <w:szCs w:val="28"/>
        </w:rPr>
        <w:t>Предусмотрен выпуск и оборот в Украине таких ценных бумаг:</w:t>
      </w:r>
    </w:p>
    <w:p w:rsidR="00011B02" w:rsidRPr="00262743" w:rsidRDefault="00D7727A" w:rsidP="00262743">
      <w:pPr>
        <w:suppressAutoHyphens/>
        <w:spacing w:line="360" w:lineRule="auto"/>
        <w:ind w:firstLine="709"/>
        <w:jc w:val="both"/>
        <w:rPr>
          <w:color w:val="000000"/>
          <w:sz w:val="28"/>
          <w:szCs w:val="28"/>
        </w:rPr>
      </w:pPr>
      <w:r w:rsidRPr="00262743">
        <w:rPr>
          <w:color w:val="000000"/>
          <w:sz w:val="28"/>
          <w:szCs w:val="28"/>
        </w:rPr>
        <w:t>-</w:t>
      </w:r>
      <w:r w:rsidR="00016182">
        <w:rPr>
          <w:color w:val="000000"/>
          <w:sz w:val="28"/>
          <w:szCs w:val="28"/>
        </w:rPr>
        <w:t xml:space="preserve"> </w:t>
      </w:r>
      <w:r w:rsidR="00011B02" w:rsidRPr="00262743">
        <w:rPr>
          <w:color w:val="000000"/>
          <w:sz w:val="28"/>
          <w:szCs w:val="28"/>
        </w:rPr>
        <w:t>акций</w:t>
      </w:r>
    </w:p>
    <w:p w:rsidR="00011B02" w:rsidRPr="00262743" w:rsidRDefault="00D7727A" w:rsidP="00262743">
      <w:pPr>
        <w:suppressAutoHyphens/>
        <w:spacing w:line="360" w:lineRule="auto"/>
        <w:ind w:firstLine="709"/>
        <w:jc w:val="both"/>
        <w:rPr>
          <w:color w:val="000000"/>
          <w:sz w:val="28"/>
          <w:szCs w:val="28"/>
        </w:rPr>
      </w:pPr>
      <w:r w:rsidRPr="00262743">
        <w:rPr>
          <w:color w:val="000000"/>
          <w:sz w:val="28"/>
          <w:szCs w:val="28"/>
        </w:rPr>
        <w:t>-</w:t>
      </w:r>
      <w:r w:rsidR="00016182">
        <w:rPr>
          <w:color w:val="000000"/>
          <w:sz w:val="28"/>
          <w:szCs w:val="28"/>
        </w:rPr>
        <w:t xml:space="preserve"> </w:t>
      </w:r>
      <w:r w:rsidR="00011B02" w:rsidRPr="00262743">
        <w:rPr>
          <w:color w:val="000000"/>
          <w:sz w:val="28"/>
          <w:szCs w:val="28"/>
        </w:rPr>
        <w:t>облигаций предприятия;</w:t>
      </w:r>
    </w:p>
    <w:p w:rsidR="00011B02" w:rsidRPr="00262743" w:rsidRDefault="00D7727A" w:rsidP="00262743">
      <w:pPr>
        <w:suppressAutoHyphens/>
        <w:spacing w:line="360" w:lineRule="auto"/>
        <w:ind w:firstLine="709"/>
        <w:jc w:val="both"/>
        <w:rPr>
          <w:color w:val="000000"/>
          <w:sz w:val="28"/>
          <w:szCs w:val="28"/>
        </w:rPr>
      </w:pPr>
      <w:r w:rsidRPr="00262743">
        <w:rPr>
          <w:color w:val="000000"/>
          <w:sz w:val="28"/>
          <w:szCs w:val="28"/>
        </w:rPr>
        <w:t>-</w:t>
      </w:r>
      <w:r w:rsidR="00016182">
        <w:rPr>
          <w:color w:val="000000"/>
          <w:sz w:val="28"/>
          <w:szCs w:val="28"/>
        </w:rPr>
        <w:t xml:space="preserve"> </w:t>
      </w:r>
      <w:r w:rsidR="00011B02" w:rsidRPr="00262743">
        <w:rPr>
          <w:color w:val="000000"/>
          <w:sz w:val="28"/>
          <w:szCs w:val="28"/>
        </w:rPr>
        <w:t xml:space="preserve">облигаций внутренних государственных и местных займов; </w:t>
      </w:r>
    </w:p>
    <w:p w:rsidR="00011B02" w:rsidRPr="00262743" w:rsidRDefault="00D7727A" w:rsidP="00262743">
      <w:pPr>
        <w:suppressAutoHyphens/>
        <w:spacing w:line="360" w:lineRule="auto"/>
        <w:ind w:firstLine="709"/>
        <w:jc w:val="both"/>
        <w:rPr>
          <w:color w:val="000000"/>
          <w:sz w:val="28"/>
          <w:szCs w:val="28"/>
        </w:rPr>
      </w:pPr>
      <w:r w:rsidRPr="00262743">
        <w:rPr>
          <w:color w:val="000000"/>
          <w:sz w:val="28"/>
          <w:szCs w:val="28"/>
        </w:rPr>
        <w:t>-</w:t>
      </w:r>
      <w:r w:rsidR="00016182">
        <w:rPr>
          <w:color w:val="000000"/>
          <w:sz w:val="28"/>
          <w:szCs w:val="28"/>
        </w:rPr>
        <w:t xml:space="preserve"> </w:t>
      </w:r>
      <w:r w:rsidR="00011B02" w:rsidRPr="00262743">
        <w:rPr>
          <w:color w:val="000000"/>
          <w:sz w:val="28"/>
          <w:szCs w:val="28"/>
        </w:rPr>
        <w:t>казначейских обязательств Украины</w:t>
      </w:r>
    </w:p>
    <w:p w:rsidR="00011B02" w:rsidRPr="00262743" w:rsidRDefault="00D7727A" w:rsidP="00262743">
      <w:pPr>
        <w:suppressAutoHyphens/>
        <w:spacing w:line="360" w:lineRule="auto"/>
        <w:ind w:firstLine="709"/>
        <w:jc w:val="both"/>
        <w:rPr>
          <w:color w:val="000000"/>
          <w:sz w:val="28"/>
          <w:szCs w:val="28"/>
        </w:rPr>
      </w:pPr>
      <w:r w:rsidRPr="00262743">
        <w:rPr>
          <w:color w:val="000000"/>
          <w:sz w:val="28"/>
          <w:szCs w:val="28"/>
        </w:rPr>
        <w:t>-</w:t>
      </w:r>
      <w:r w:rsidR="00016182">
        <w:rPr>
          <w:color w:val="000000"/>
          <w:sz w:val="28"/>
          <w:szCs w:val="28"/>
        </w:rPr>
        <w:t xml:space="preserve"> </w:t>
      </w:r>
      <w:r w:rsidR="00011B02" w:rsidRPr="00262743">
        <w:rPr>
          <w:color w:val="000000"/>
          <w:sz w:val="28"/>
          <w:szCs w:val="28"/>
        </w:rPr>
        <w:t xml:space="preserve">сберегательных сертификатов; </w:t>
      </w:r>
    </w:p>
    <w:p w:rsidR="00011B02" w:rsidRPr="00262743" w:rsidRDefault="00D7727A" w:rsidP="00262743">
      <w:pPr>
        <w:suppressAutoHyphens/>
        <w:spacing w:line="360" w:lineRule="auto"/>
        <w:ind w:firstLine="709"/>
        <w:jc w:val="both"/>
        <w:rPr>
          <w:color w:val="000000"/>
          <w:sz w:val="28"/>
          <w:szCs w:val="28"/>
        </w:rPr>
      </w:pPr>
      <w:r w:rsidRPr="00262743">
        <w:rPr>
          <w:color w:val="000000"/>
          <w:sz w:val="28"/>
          <w:szCs w:val="28"/>
        </w:rPr>
        <w:t>-</w:t>
      </w:r>
      <w:r w:rsidR="00016182">
        <w:rPr>
          <w:color w:val="000000"/>
          <w:sz w:val="28"/>
          <w:szCs w:val="28"/>
        </w:rPr>
        <w:t xml:space="preserve"> </w:t>
      </w:r>
      <w:r w:rsidR="00011B02" w:rsidRPr="00262743">
        <w:rPr>
          <w:color w:val="000000"/>
          <w:sz w:val="28"/>
          <w:szCs w:val="28"/>
        </w:rPr>
        <w:t xml:space="preserve">векселей; </w:t>
      </w:r>
    </w:p>
    <w:p w:rsidR="00011B02" w:rsidRPr="00262743" w:rsidRDefault="00D7727A" w:rsidP="00262743">
      <w:pPr>
        <w:suppressAutoHyphens/>
        <w:spacing w:line="360" w:lineRule="auto"/>
        <w:ind w:firstLine="709"/>
        <w:jc w:val="both"/>
        <w:rPr>
          <w:color w:val="000000"/>
          <w:sz w:val="28"/>
          <w:szCs w:val="28"/>
        </w:rPr>
      </w:pPr>
      <w:r w:rsidRPr="00262743">
        <w:rPr>
          <w:color w:val="000000"/>
          <w:sz w:val="28"/>
          <w:szCs w:val="28"/>
        </w:rPr>
        <w:t>-</w:t>
      </w:r>
      <w:r w:rsidR="00016182">
        <w:rPr>
          <w:color w:val="000000"/>
          <w:sz w:val="28"/>
          <w:szCs w:val="28"/>
        </w:rPr>
        <w:t xml:space="preserve"> </w:t>
      </w:r>
      <w:r w:rsidR="00011B02" w:rsidRPr="00262743">
        <w:rPr>
          <w:color w:val="000000"/>
          <w:sz w:val="28"/>
          <w:szCs w:val="28"/>
        </w:rPr>
        <w:t>приватизационных бумаг</w:t>
      </w:r>
    </w:p>
    <w:p w:rsidR="00011B02" w:rsidRPr="00262743" w:rsidRDefault="00011B02" w:rsidP="00262743">
      <w:pPr>
        <w:suppressAutoHyphens/>
        <w:spacing w:line="360" w:lineRule="auto"/>
        <w:ind w:firstLine="709"/>
        <w:jc w:val="both"/>
        <w:rPr>
          <w:color w:val="000000"/>
          <w:sz w:val="28"/>
          <w:szCs w:val="28"/>
        </w:rPr>
      </w:pPr>
      <w:r w:rsidRPr="00262743">
        <w:rPr>
          <w:color w:val="000000"/>
          <w:sz w:val="28"/>
          <w:szCs w:val="28"/>
        </w:rPr>
        <w:t>Приведенный перечень ценных бумаг дает основание дать такое определение:</w:t>
      </w:r>
    </w:p>
    <w:p w:rsidR="00011B02" w:rsidRPr="00262743" w:rsidRDefault="00011B02" w:rsidP="00262743">
      <w:pPr>
        <w:suppressAutoHyphens/>
        <w:spacing w:line="360" w:lineRule="auto"/>
        <w:ind w:firstLine="709"/>
        <w:jc w:val="both"/>
        <w:rPr>
          <w:color w:val="000000"/>
          <w:sz w:val="28"/>
          <w:szCs w:val="28"/>
        </w:rPr>
      </w:pPr>
      <w:r w:rsidRPr="00262743">
        <w:rPr>
          <w:color w:val="000000"/>
          <w:sz w:val="28"/>
          <w:szCs w:val="28"/>
        </w:rPr>
        <w:t>Ценная бумага - это документ, который удостоверяет право владения или отношений займа,</w:t>
      </w:r>
      <w:r w:rsidR="00D7727A" w:rsidRPr="00262743">
        <w:rPr>
          <w:color w:val="000000"/>
          <w:sz w:val="28"/>
          <w:szCs w:val="28"/>
        </w:rPr>
        <w:t xml:space="preserve"> </w:t>
      </w:r>
      <w:r w:rsidRPr="00262743">
        <w:rPr>
          <w:color w:val="000000"/>
          <w:sz w:val="28"/>
          <w:szCs w:val="28"/>
        </w:rPr>
        <w:t>определяет взаимоотношения между лицом, которое его выпустило, и его собственником.</w:t>
      </w:r>
    </w:p>
    <w:p w:rsidR="00011B02" w:rsidRPr="00262743" w:rsidRDefault="00011B02" w:rsidP="00262743">
      <w:pPr>
        <w:suppressAutoHyphens/>
        <w:spacing w:line="360" w:lineRule="auto"/>
        <w:ind w:firstLine="709"/>
        <w:jc w:val="both"/>
        <w:rPr>
          <w:color w:val="000000"/>
          <w:sz w:val="28"/>
          <w:szCs w:val="28"/>
        </w:rPr>
      </w:pPr>
      <w:r w:rsidRPr="00262743">
        <w:rPr>
          <w:color w:val="000000"/>
          <w:sz w:val="28"/>
          <w:szCs w:val="28"/>
        </w:rPr>
        <w:t>Ценные бумаги делятся на две группы: паевые и долговые.</w:t>
      </w:r>
    </w:p>
    <w:p w:rsidR="00011B02" w:rsidRPr="00262743" w:rsidRDefault="00011B02" w:rsidP="00262743">
      <w:pPr>
        <w:suppressAutoHyphens/>
        <w:spacing w:line="360" w:lineRule="auto"/>
        <w:ind w:firstLine="709"/>
        <w:jc w:val="both"/>
        <w:rPr>
          <w:color w:val="000000"/>
          <w:sz w:val="28"/>
          <w:szCs w:val="28"/>
        </w:rPr>
      </w:pPr>
      <w:r w:rsidRPr="00262743">
        <w:rPr>
          <w:color w:val="000000"/>
          <w:sz w:val="28"/>
          <w:szCs w:val="28"/>
        </w:rPr>
        <w:t>К паевым ценным бумагам належат акции. К долговым ценным бумагам належат</w:t>
      </w:r>
      <w:r w:rsidR="00661F2D" w:rsidRPr="00262743">
        <w:rPr>
          <w:color w:val="000000"/>
          <w:sz w:val="28"/>
          <w:szCs w:val="28"/>
        </w:rPr>
        <w:t>.</w:t>
      </w:r>
    </w:p>
    <w:p w:rsidR="00011B02" w:rsidRPr="00262743" w:rsidRDefault="00016182" w:rsidP="00262743">
      <w:pPr>
        <w:pStyle w:val="2"/>
        <w:suppressAutoHyphens/>
        <w:spacing w:before="0" w:after="0" w:line="360" w:lineRule="auto"/>
        <w:ind w:firstLine="709"/>
        <w:jc w:val="both"/>
        <w:rPr>
          <w:rFonts w:ascii="Times New Roman" w:hAnsi="Times New Roman" w:cs="Times New Roman"/>
          <w:i w:val="0"/>
          <w:noProof/>
          <w:color w:val="000000"/>
        </w:rPr>
      </w:pPr>
      <w:r>
        <w:rPr>
          <w:rFonts w:ascii="Times New Roman" w:hAnsi="Times New Roman" w:cs="Times New Roman"/>
          <w:i w:val="0"/>
          <w:noProof/>
          <w:color w:val="000000"/>
        </w:rPr>
        <w:br w:type="page"/>
      </w:r>
      <w:r>
        <w:rPr>
          <w:rFonts w:ascii="Times New Roman" w:hAnsi="Times New Roman" w:cs="Times New Roman"/>
          <w:i w:val="0"/>
          <w:noProof/>
          <w:color w:val="000000"/>
        </w:rPr>
        <w:lastRenderedPageBreak/>
        <w:t>1.</w:t>
      </w:r>
      <w:r w:rsidR="00D7727A" w:rsidRPr="00262743">
        <w:rPr>
          <w:rFonts w:ascii="Times New Roman" w:hAnsi="Times New Roman" w:cs="Times New Roman"/>
          <w:i w:val="0"/>
          <w:noProof/>
          <w:color w:val="000000"/>
        </w:rPr>
        <w:t>2.</w:t>
      </w:r>
      <w:r w:rsidR="00EE15EA" w:rsidRPr="00262743">
        <w:rPr>
          <w:rFonts w:ascii="Times New Roman" w:hAnsi="Times New Roman" w:cs="Times New Roman"/>
          <w:i w:val="0"/>
          <w:noProof/>
          <w:color w:val="000000"/>
        </w:rPr>
        <w:t xml:space="preserve">6 </w:t>
      </w:r>
      <w:r w:rsidR="00011B02" w:rsidRPr="00262743">
        <w:rPr>
          <w:rFonts w:ascii="Times New Roman" w:hAnsi="Times New Roman" w:cs="Times New Roman"/>
          <w:i w:val="0"/>
          <w:noProof/>
          <w:color w:val="000000"/>
        </w:rPr>
        <w:t>У</w:t>
      </w:r>
      <w:r w:rsidR="00745E5E" w:rsidRPr="00262743">
        <w:rPr>
          <w:rFonts w:ascii="Times New Roman" w:hAnsi="Times New Roman" w:cs="Times New Roman"/>
          <w:i w:val="0"/>
          <w:noProof/>
          <w:color w:val="000000"/>
        </w:rPr>
        <w:t>че</w:t>
      </w:r>
      <w:r>
        <w:rPr>
          <w:rFonts w:ascii="Times New Roman" w:hAnsi="Times New Roman" w:cs="Times New Roman"/>
          <w:i w:val="0"/>
          <w:noProof/>
          <w:color w:val="000000"/>
        </w:rPr>
        <w:t>т операции с векселями</w:t>
      </w:r>
    </w:p>
    <w:p w:rsidR="00011B02" w:rsidRPr="00262743" w:rsidRDefault="00011B02" w:rsidP="00262743">
      <w:pPr>
        <w:shd w:val="clear" w:color="auto" w:fill="FFFFFF"/>
        <w:suppressAutoHyphens/>
        <w:spacing w:line="360" w:lineRule="auto"/>
        <w:ind w:firstLine="709"/>
        <w:jc w:val="both"/>
        <w:rPr>
          <w:noProof/>
          <w:color w:val="000000"/>
          <w:sz w:val="28"/>
          <w:szCs w:val="28"/>
        </w:rPr>
      </w:pPr>
      <w:r w:rsidRPr="00262743">
        <w:rPr>
          <w:noProof/>
          <w:color w:val="000000"/>
          <w:sz w:val="28"/>
          <w:szCs w:val="28"/>
        </w:rPr>
        <w:t>Вексель - это ценная бумага, которая удостоверяет безусловное денежное обязательство векселедателя уплатить после наступления срока определенную сумму денег собственнику векселя (векселедержателю).</w:t>
      </w:r>
    </w:p>
    <w:p w:rsidR="00011B02" w:rsidRPr="00262743" w:rsidRDefault="00011B02" w:rsidP="00262743">
      <w:pPr>
        <w:shd w:val="clear" w:color="auto" w:fill="FFFFFF"/>
        <w:suppressAutoHyphens/>
        <w:spacing w:line="360" w:lineRule="auto"/>
        <w:ind w:firstLine="709"/>
        <w:jc w:val="both"/>
        <w:rPr>
          <w:noProof/>
          <w:color w:val="000000"/>
          <w:sz w:val="28"/>
          <w:szCs w:val="28"/>
        </w:rPr>
      </w:pPr>
      <w:r w:rsidRPr="00262743">
        <w:rPr>
          <w:noProof/>
          <w:color w:val="000000"/>
          <w:sz w:val="28"/>
          <w:szCs w:val="28"/>
        </w:rPr>
        <w:t>Верховной Радой Украины приняты следующие законы; Закон Украины от 6 июля 1999г. №826-Х№ "О присоединении Украины к Женевской конвенции 1930 года", которой внедрен унифицированный Закон "О переводных векселях и простых векселях"; Закон Украины от 6 июля 1999 г. № 827-ХМ "О присоединении Украины к Женевской конвенции 1930 года об урегулировании некоторых коллизий Законов о переводных векселях и простых векселях"; Закон Украины от 6 июля 1999г. № 828-ХІУ "О присоединении Украины к Женевской конвенции 1930г. о гербовом сборе относительно переводных векселей и простых векселей".</w:t>
      </w:r>
    </w:p>
    <w:p w:rsidR="00011B02" w:rsidRPr="00262743" w:rsidRDefault="00011B02" w:rsidP="00262743">
      <w:pPr>
        <w:shd w:val="clear" w:color="auto" w:fill="FFFFFF"/>
        <w:suppressAutoHyphens/>
        <w:spacing w:line="360" w:lineRule="auto"/>
        <w:ind w:firstLine="709"/>
        <w:jc w:val="both"/>
        <w:rPr>
          <w:noProof/>
          <w:color w:val="000000"/>
          <w:sz w:val="28"/>
          <w:szCs w:val="28"/>
        </w:rPr>
      </w:pPr>
    </w:p>
    <w:p w:rsidR="00011B02" w:rsidRPr="00262743" w:rsidRDefault="00016182" w:rsidP="00262743">
      <w:pPr>
        <w:shd w:val="clear" w:color="auto" w:fill="FFFFFF"/>
        <w:suppressAutoHyphens/>
        <w:spacing w:line="360" w:lineRule="auto"/>
        <w:ind w:firstLine="709"/>
        <w:jc w:val="both"/>
        <w:rPr>
          <w:noProof/>
          <w:color w:val="000000"/>
          <w:sz w:val="28"/>
          <w:szCs w:val="28"/>
        </w:rPr>
      </w:pPr>
      <w:r>
        <w:rPr>
          <w:noProof/>
          <w:color w:val="000000"/>
          <w:sz w:val="28"/>
          <w:szCs w:val="28"/>
        </w:rPr>
        <w:t>Схема классификации векселей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0"/>
        <w:gridCol w:w="3141"/>
      </w:tblGrid>
      <w:tr w:rsidR="00011B02" w:rsidRPr="00016182" w:rsidTr="00016182">
        <w:trPr>
          <w:cantSplit/>
        </w:trPr>
        <w:tc>
          <w:tcPr>
            <w:tcW w:w="3359" w:type="pct"/>
          </w:tcPr>
          <w:p w:rsidR="00011B02" w:rsidRPr="00016182" w:rsidRDefault="00262743" w:rsidP="00016182">
            <w:pPr>
              <w:spacing w:line="360" w:lineRule="auto"/>
              <w:jc w:val="both"/>
              <w:rPr>
                <w:color w:val="000000"/>
                <w:szCs w:val="28"/>
              </w:rPr>
            </w:pPr>
            <w:r w:rsidRPr="00016182">
              <w:rPr>
                <w:color w:val="000000"/>
                <w:szCs w:val="28"/>
              </w:rPr>
              <w:t xml:space="preserve"> </w:t>
            </w:r>
            <w:r w:rsidR="00011B02" w:rsidRPr="00016182">
              <w:rPr>
                <w:color w:val="000000"/>
                <w:szCs w:val="28"/>
              </w:rPr>
              <w:t>Признак классификации</w:t>
            </w:r>
          </w:p>
        </w:tc>
        <w:tc>
          <w:tcPr>
            <w:tcW w:w="1641" w:type="pct"/>
          </w:tcPr>
          <w:p w:rsidR="00011B02" w:rsidRPr="00016182" w:rsidRDefault="00262743" w:rsidP="00016182">
            <w:pPr>
              <w:spacing w:line="360" w:lineRule="auto"/>
              <w:jc w:val="both"/>
              <w:rPr>
                <w:color w:val="000000"/>
                <w:szCs w:val="28"/>
              </w:rPr>
            </w:pPr>
            <w:r w:rsidRPr="00016182">
              <w:rPr>
                <w:color w:val="000000"/>
                <w:szCs w:val="28"/>
              </w:rPr>
              <w:t xml:space="preserve"> </w:t>
            </w:r>
            <w:r w:rsidR="00011B02" w:rsidRPr="00016182">
              <w:rPr>
                <w:color w:val="000000"/>
                <w:szCs w:val="28"/>
              </w:rPr>
              <w:t>Виды векселей</w:t>
            </w:r>
          </w:p>
        </w:tc>
      </w:tr>
      <w:tr w:rsidR="00011B02" w:rsidRPr="00016182" w:rsidTr="00016182">
        <w:trPr>
          <w:cantSplit/>
        </w:trPr>
        <w:tc>
          <w:tcPr>
            <w:tcW w:w="3359" w:type="pct"/>
            <w:vMerge w:val="restart"/>
            <w:vAlign w:val="center"/>
          </w:tcPr>
          <w:p w:rsidR="00011B02" w:rsidRPr="00016182" w:rsidRDefault="00011B02" w:rsidP="00016182">
            <w:pPr>
              <w:spacing w:line="360" w:lineRule="auto"/>
              <w:jc w:val="both"/>
              <w:rPr>
                <w:color w:val="000000"/>
                <w:szCs w:val="28"/>
              </w:rPr>
            </w:pPr>
            <w:r w:rsidRPr="00016182">
              <w:rPr>
                <w:color w:val="000000"/>
                <w:szCs w:val="28"/>
              </w:rPr>
              <w:t>Эмитент</w:t>
            </w:r>
          </w:p>
        </w:tc>
        <w:tc>
          <w:tcPr>
            <w:tcW w:w="1641" w:type="pct"/>
            <w:vAlign w:val="center"/>
          </w:tcPr>
          <w:p w:rsidR="00011B02" w:rsidRPr="00016182" w:rsidRDefault="00011B02" w:rsidP="00016182">
            <w:pPr>
              <w:spacing w:line="360" w:lineRule="auto"/>
              <w:jc w:val="both"/>
              <w:rPr>
                <w:color w:val="000000"/>
                <w:szCs w:val="28"/>
              </w:rPr>
            </w:pPr>
            <w:r w:rsidRPr="00016182">
              <w:rPr>
                <w:color w:val="000000"/>
                <w:szCs w:val="28"/>
              </w:rPr>
              <w:t>Казначейские</w:t>
            </w:r>
          </w:p>
        </w:tc>
      </w:tr>
      <w:tr w:rsidR="00011B02" w:rsidRPr="00016182" w:rsidTr="00016182">
        <w:trPr>
          <w:cantSplit/>
        </w:trPr>
        <w:tc>
          <w:tcPr>
            <w:tcW w:w="3359" w:type="pct"/>
            <w:vMerge/>
          </w:tcPr>
          <w:p w:rsidR="00011B02" w:rsidRPr="00016182" w:rsidRDefault="00011B02" w:rsidP="00016182">
            <w:pPr>
              <w:spacing w:line="360" w:lineRule="auto"/>
              <w:jc w:val="both"/>
              <w:rPr>
                <w:color w:val="000000"/>
                <w:szCs w:val="28"/>
              </w:rPr>
            </w:pPr>
          </w:p>
        </w:tc>
        <w:tc>
          <w:tcPr>
            <w:tcW w:w="1641" w:type="pct"/>
            <w:vAlign w:val="center"/>
          </w:tcPr>
          <w:p w:rsidR="00011B02" w:rsidRPr="00016182" w:rsidRDefault="00011B02" w:rsidP="00016182">
            <w:pPr>
              <w:spacing w:line="360" w:lineRule="auto"/>
              <w:jc w:val="both"/>
              <w:rPr>
                <w:color w:val="000000"/>
                <w:szCs w:val="28"/>
              </w:rPr>
            </w:pPr>
            <w:r w:rsidRPr="00016182">
              <w:rPr>
                <w:color w:val="000000"/>
                <w:szCs w:val="28"/>
              </w:rPr>
              <w:t>Частные</w:t>
            </w:r>
          </w:p>
        </w:tc>
      </w:tr>
      <w:tr w:rsidR="00011B02" w:rsidRPr="00016182" w:rsidTr="00016182">
        <w:trPr>
          <w:cantSplit/>
        </w:trPr>
        <w:tc>
          <w:tcPr>
            <w:tcW w:w="3359" w:type="pct"/>
            <w:vMerge w:val="restart"/>
            <w:vAlign w:val="center"/>
          </w:tcPr>
          <w:p w:rsidR="00011B02" w:rsidRPr="00016182" w:rsidRDefault="00011B02" w:rsidP="00016182">
            <w:pPr>
              <w:spacing w:line="360" w:lineRule="auto"/>
              <w:jc w:val="both"/>
              <w:rPr>
                <w:color w:val="000000"/>
                <w:szCs w:val="28"/>
              </w:rPr>
            </w:pPr>
            <w:r w:rsidRPr="00016182">
              <w:rPr>
                <w:color w:val="000000"/>
                <w:szCs w:val="28"/>
              </w:rPr>
              <w:t>Соглашения, которые обслуживаются</w:t>
            </w:r>
          </w:p>
        </w:tc>
        <w:tc>
          <w:tcPr>
            <w:tcW w:w="1641" w:type="pct"/>
            <w:vAlign w:val="center"/>
          </w:tcPr>
          <w:p w:rsidR="00011B02" w:rsidRPr="00016182" w:rsidRDefault="00011B02" w:rsidP="00016182">
            <w:pPr>
              <w:spacing w:line="360" w:lineRule="auto"/>
              <w:jc w:val="both"/>
              <w:rPr>
                <w:color w:val="000000"/>
                <w:szCs w:val="28"/>
              </w:rPr>
            </w:pPr>
            <w:r w:rsidRPr="00016182">
              <w:rPr>
                <w:color w:val="000000"/>
                <w:szCs w:val="28"/>
              </w:rPr>
              <w:t>Финансовые</w:t>
            </w:r>
          </w:p>
        </w:tc>
      </w:tr>
      <w:tr w:rsidR="00011B02" w:rsidRPr="00016182" w:rsidTr="00016182">
        <w:trPr>
          <w:cantSplit/>
        </w:trPr>
        <w:tc>
          <w:tcPr>
            <w:tcW w:w="3359" w:type="pct"/>
            <w:vMerge/>
            <w:vAlign w:val="center"/>
          </w:tcPr>
          <w:p w:rsidR="00011B02" w:rsidRPr="00016182" w:rsidRDefault="00011B02" w:rsidP="00016182">
            <w:pPr>
              <w:spacing w:line="360" w:lineRule="auto"/>
              <w:jc w:val="both"/>
              <w:rPr>
                <w:color w:val="000000"/>
                <w:szCs w:val="28"/>
              </w:rPr>
            </w:pPr>
          </w:p>
        </w:tc>
        <w:tc>
          <w:tcPr>
            <w:tcW w:w="1641" w:type="pct"/>
            <w:vAlign w:val="center"/>
          </w:tcPr>
          <w:p w:rsidR="00011B02" w:rsidRPr="00016182" w:rsidRDefault="00011B02" w:rsidP="00016182">
            <w:pPr>
              <w:spacing w:line="360" w:lineRule="auto"/>
              <w:jc w:val="both"/>
              <w:rPr>
                <w:color w:val="000000"/>
                <w:szCs w:val="28"/>
              </w:rPr>
            </w:pPr>
            <w:r w:rsidRPr="00016182">
              <w:rPr>
                <w:color w:val="000000"/>
                <w:szCs w:val="28"/>
              </w:rPr>
              <w:t>Товарные (коммерческие)</w:t>
            </w:r>
          </w:p>
        </w:tc>
      </w:tr>
      <w:tr w:rsidR="00011B02" w:rsidRPr="00016182" w:rsidTr="00016182">
        <w:trPr>
          <w:cantSplit/>
        </w:trPr>
        <w:tc>
          <w:tcPr>
            <w:tcW w:w="3359" w:type="pct"/>
            <w:vMerge w:val="restart"/>
            <w:vAlign w:val="center"/>
          </w:tcPr>
          <w:p w:rsidR="00011B02" w:rsidRPr="00016182" w:rsidRDefault="00011B02" w:rsidP="00016182">
            <w:pPr>
              <w:spacing w:line="360" w:lineRule="auto"/>
              <w:jc w:val="both"/>
              <w:rPr>
                <w:color w:val="000000"/>
                <w:szCs w:val="28"/>
              </w:rPr>
            </w:pPr>
            <w:r w:rsidRPr="00016182">
              <w:rPr>
                <w:color w:val="000000"/>
                <w:szCs w:val="28"/>
              </w:rPr>
              <w:t>Субъект, который осуществляет оплату</w:t>
            </w:r>
          </w:p>
        </w:tc>
        <w:tc>
          <w:tcPr>
            <w:tcW w:w="1641" w:type="pct"/>
            <w:vAlign w:val="center"/>
          </w:tcPr>
          <w:p w:rsidR="00011B02" w:rsidRPr="00016182" w:rsidRDefault="00011B02" w:rsidP="00016182">
            <w:pPr>
              <w:spacing w:line="360" w:lineRule="auto"/>
              <w:jc w:val="both"/>
              <w:rPr>
                <w:color w:val="000000"/>
                <w:szCs w:val="28"/>
              </w:rPr>
            </w:pPr>
            <w:r w:rsidRPr="00016182">
              <w:rPr>
                <w:color w:val="000000"/>
                <w:szCs w:val="28"/>
              </w:rPr>
              <w:t>Простой</w:t>
            </w:r>
          </w:p>
        </w:tc>
      </w:tr>
      <w:tr w:rsidR="00011B02" w:rsidRPr="00016182" w:rsidTr="00016182">
        <w:trPr>
          <w:cantSplit/>
        </w:trPr>
        <w:tc>
          <w:tcPr>
            <w:tcW w:w="3359" w:type="pct"/>
            <w:vMerge/>
            <w:tcBorders>
              <w:bottom w:val="nil"/>
            </w:tcBorders>
            <w:vAlign w:val="center"/>
          </w:tcPr>
          <w:p w:rsidR="00011B02" w:rsidRPr="00016182" w:rsidRDefault="00011B02" w:rsidP="00016182">
            <w:pPr>
              <w:spacing w:line="360" w:lineRule="auto"/>
              <w:jc w:val="both"/>
              <w:rPr>
                <w:color w:val="000000"/>
                <w:szCs w:val="28"/>
              </w:rPr>
            </w:pPr>
          </w:p>
        </w:tc>
        <w:tc>
          <w:tcPr>
            <w:tcW w:w="1641" w:type="pct"/>
            <w:vAlign w:val="center"/>
          </w:tcPr>
          <w:p w:rsidR="00011B02" w:rsidRPr="00016182" w:rsidRDefault="00011B02" w:rsidP="00016182">
            <w:pPr>
              <w:spacing w:line="360" w:lineRule="auto"/>
              <w:jc w:val="both"/>
              <w:rPr>
                <w:color w:val="000000"/>
                <w:szCs w:val="28"/>
              </w:rPr>
            </w:pPr>
            <w:r w:rsidRPr="00016182">
              <w:rPr>
                <w:color w:val="000000"/>
                <w:szCs w:val="28"/>
              </w:rPr>
              <w:t>Переводной</w:t>
            </w:r>
          </w:p>
        </w:tc>
      </w:tr>
      <w:tr w:rsidR="00011B02" w:rsidRPr="00016182" w:rsidTr="00016182">
        <w:trPr>
          <w:cantSplit/>
        </w:trPr>
        <w:tc>
          <w:tcPr>
            <w:tcW w:w="3359" w:type="pct"/>
            <w:vMerge w:val="restart"/>
            <w:vAlign w:val="center"/>
          </w:tcPr>
          <w:p w:rsidR="00011B02" w:rsidRPr="00016182" w:rsidRDefault="00011B02" w:rsidP="00016182">
            <w:pPr>
              <w:spacing w:line="360" w:lineRule="auto"/>
              <w:jc w:val="both"/>
              <w:rPr>
                <w:color w:val="000000"/>
                <w:szCs w:val="28"/>
              </w:rPr>
            </w:pPr>
            <w:r w:rsidRPr="00016182">
              <w:rPr>
                <w:color w:val="000000"/>
                <w:szCs w:val="28"/>
              </w:rPr>
              <w:t>Наличие залога</w:t>
            </w:r>
          </w:p>
        </w:tc>
        <w:tc>
          <w:tcPr>
            <w:tcW w:w="1641" w:type="pct"/>
            <w:tcBorders>
              <w:left w:val="nil"/>
            </w:tcBorders>
            <w:vAlign w:val="center"/>
          </w:tcPr>
          <w:p w:rsidR="00011B02" w:rsidRPr="00016182" w:rsidRDefault="00011B02" w:rsidP="00016182">
            <w:pPr>
              <w:spacing w:line="360" w:lineRule="auto"/>
              <w:jc w:val="both"/>
              <w:rPr>
                <w:color w:val="000000"/>
                <w:szCs w:val="28"/>
              </w:rPr>
            </w:pPr>
            <w:r w:rsidRPr="00016182">
              <w:rPr>
                <w:color w:val="000000"/>
                <w:szCs w:val="28"/>
              </w:rPr>
              <w:t>Обеспеченный</w:t>
            </w:r>
          </w:p>
        </w:tc>
      </w:tr>
      <w:tr w:rsidR="00011B02" w:rsidRPr="00016182" w:rsidTr="00016182">
        <w:trPr>
          <w:cantSplit/>
        </w:trPr>
        <w:tc>
          <w:tcPr>
            <w:tcW w:w="3359" w:type="pct"/>
            <w:vMerge/>
            <w:vAlign w:val="center"/>
          </w:tcPr>
          <w:p w:rsidR="00011B02" w:rsidRPr="00016182" w:rsidRDefault="00011B02" w:rsidP="00016182">
            <w:pPr>
              <w:spacing w:line="360" w:lineRule="auto"/>
              <w:jc w:val="both"/>
              <w:rPr>
                <w:color w:val="000000"/>
                <w:szCs w:val="28"/>
              </w:rPr>
            </w:pPr>
          </w:p>
        </w:tc>
        <w:tc>
          <w:tcPr>
            <w:tcW w:w="1641" w:type="pct"/>
            <w:tcBorders>
              <w:left w:val="nil"/>
            </w:tcBorders>
            <w:vAlign w:val="center"/>
          </w:tcPr>
          <w:p w:rsidR="00011B02" w:rsidRPr="00016182" w:rsidRDefault="00011B02" w:rsidP="00016182">
            <w:pPr>
              <w:spacing w:line="360" w:lineRule="auto"/>
              <w:jc w:val="both"/>
              <w:rPr>
                <w:color w:val="000000"/>
                <w:szCs w:val="28"/>
              </w:rPr>
            </w:pPr>
            <w:r w:rsidRPr="00016182">
              <w:rPr>
                <w:color w:val="000000"/>
                <w:szCs w:val="28"/>
              </w:rPr>
              <w:t>Необеспеченный</w:t>
            </w:r>
          </w:p>
        </w:tc>
      </w:tr>
      <w:tr w:rsidR="00011B02" w:rsidRPr="00016182" w:rsidTr="00016182">
        <w:trPr>
          <w:cantSplit/>
        </w:trPr>
        <w:tc>
          <w:tcPr>
            <w:tcW w:w="3359" w:type="pct"/>
            <w:vMerge w:val="restart"/>
            <w:tcBorders>
              <w:top w:val="nil"/>
            </w:tcBorders>
            <w:vAlign w:val="center"/>
          </w:tcPr>
          <w:p w:rsidR="00011B02" w:rsidRPr="00016182" w:rsidRDefault="00011B02" w:rsidP="00016182">
            <w:pPr>
              <w:spacing w:line="360" w:lineRule="auto"/>
              <w:jc w:val="both"/>
              <w:rPr>
                <w:color w:val="000000"/>
                <w:szCs w:val="28"/>
              </w:rPr>
            </w:pPr>
            <w:r w:rsidRPr="00016182">
              <w:rPr>
                <w:color w:val="000000"/>
                <w:szCs w:val="28"/>
              </w:rPr>
              <w:t>Порядок платежа</w:t>
            </w:r>
          </w:p>
        </w:tc>
        <w:tc>
          <w:tcPr>
            <w:tcW w:w="1641" w:type="pct"/>
            <w:vAlign w:val="center"/>
          </w:tcPr>
          <w:p w:rsidR="00011B02" w:rsidRPr="00016182" w:rsidRDefault="00011B02" w:rsidP="00016182">
            <w:pPr>
              <w:spacing w:line="360" w:lineRule="auto"/>
              <w:jc w:val="both"/>
              <w:rPr>
                <w:color w:val="000000"/>
                <w:szCs w:val="28"/>
              </w:rPr>
            </w:pPr>
            <w:r w:rsidRPr="00016182">
              <w:rPr>
                <w:color w:val="000000"/>
                <w:szCs w:val="28"/>
              </w:rPr>
              <w:t>На предъявителя</w:t>
            </w:r>
          </w:p>
        </w:tc>
      </w:tr>
      <w:tr w:rsidR="00011B02" w:rsidRPr="00016182" w:rsidTr="00016182">
        <w:trPr>
          <w:cantSplit/>
        </w:trPr>
        <w:tc>
          <w:tcPr>
            <w:tcW w:w="3359" w:type="pct"/>
            <w:vMerge/>
            <w:vAlign w:val="center"/>
          </w:tcPr>
          <w:p w:rsidR="00011B02" w:rsidRPr="00016182" w:rsidRDefault="00011B02" w:rsidP="00016182">
            <w:pPr>
              <w:spacing w:line="360" w:lineRule="auto"/>
              <w:jc w:val="both"/>
              <w:rPr>
                <w:color w:val="000000"/>
                <w:szCs w:val="28"/>
              </w:rPr>
            </w:pPr>
          </w:p>
        </w:tc>
        <w:tc>
          <w:tcPr>
            <w:tcW w:w="1641" w:type="pct"/>
            <w:vAlign w:val="center"/>
          </w:tcPr>
          <w:p w:rsidR="00011B02" w:rsidRPr="00016182" w:rsidRDefault="00011B02" w:rsidP="00016182">
            <w:pPr>
              <w:spacing w:line="360" w:lineRule="auto"/>
              <w:jc w:val="both"/>
              <w:rPr>
                <w:color w:val="000000"/>
                <w:szCs w:val="28"/>
              </w:rPr>
            </w:pPr>
            <w:r w:rsidRPr="00016182">
              <w:rPr>
                <w:color w:val="000000"/>
                <w:szCs w:val="28"/>
              </w:rPr>
              <w:t>Срочный</w:t>
            </w:r>
          </w:p>
        </w:tc>
      </w:tr>
      <w:tr w:rsidR="00011B02" w:rsidRPr="00016182" w:rsidTr="00016182">
        <w:trPr>
          <w:cantSplit/>
        </w:trPr>
        <w:tc>
          <w:tcPr>
            <w:tcW w:w="3359" w:type="pct"/>
            <w:vMerge w:val="restart"/>
            <w:vAlign w:val="center"/>
          </w:tcPr>
          <w:p w:rsidR="00011B02" w:rsidRPr="00016182" w:rsidRDefault="00011B02" w:rsidP="00016182">
            <w:pPr>
              <w:spacing w:line="360" w:lineRule="auto"/>
              <w:jc w:val="both"/>
              <w:rPr>
                <w:color w:val="000000"/>
                <w:szCs w:val="28"/>
              </w:rPr>
            </w:pPr>
            <w:r w:rsidRPr="00016182">
              <w:rPr>
                <w:color w:val="000000"/>
                <w:szCs w:val="28"/>
              </w:rPr>
              <w:t>Возможность передачи другому лицу</w:t>
            </w:r>
          </w:p>
        </w:tc>
        <w:tc>
          <w:tcPr>
            <w:tcW w:w="1641" w:type="pct"/>
            <w:vAlign w:val="center"/>
          </w:tcPr>
          <w:p w:rsidR="00011B02" w:rsidRPr="00016182" w:rsidRDefault="00011B02" w:rsidP="00016182">
            <w:pPr>
              <w:spacing w:line="360" w:lineRule="auto"/>
              <w:jc w:val="both"/>
              <w:rPr>
                <w:color w:val="000000"/>
                <w:szCs w:val="28"/>
              </w:rPr>
            </w:pPr>
            <w:r w:rsidRPr="00016182">
              <w:rPr>
                <w:color w:val="000000"/>
                <w:szCs w:val="28"/>
              </w:rPr>
              <w:t>Индосуемый</w:t>
            </w:r>
          </w:p>
        </w:tc>
      </w:tr>
      <w:tr w:rsidR="00011B02" w:rsidRPr="00016182" w:rsidTr="00016182">
        <w:trPr>
          <w:cantSplit/>
        </w:trPr>
        <w:tc>
          <w:tcPr>
            <w:tcW w:w="3359" w:type="pct"/>
            <w:vMerge/>
            <w:vAlign w:val="center"/>
          </w:tcPr>
          <w:p w:rsidR="00011B02" w:rsidRPr="00016182" w:rsidRDefault="00011B02" w:rsidP="00016182">
            <w:pPr>
              <w:spacing w:line="360" w:lineRule="auto"/>
              <w:jc w:val="both"/>
              <w:rPr>
                <w:color w:val="000000"/>
                <w:szCs w:val="28"/>
              </w:rPr>
            </w:pPr>
          </w:p>
        </w:tc>
        <w:tc>
          <w:tcPr>
            <w:tcW w:w="1641" w:type="pct"/>
            <w:vAlign w:val="center"/>
          </w:tcPr>
          <w:p w:rsidR="00011B02" w:rsidRPr="00016182" w:rsidRDefault="00011B02" w:rsidP="00016182">
            <w:pPr>
              <w:spacing w:line="360" w:lineRule="auto"/>
              <w:jc w:val="both"/>
              <w:rPr>
                <w:color w:val="000000"/>
                <w:szCs w:val="28"/>
              </w:rPr>
            </w:pPr>
            <w:r w:rsidRPr="00016182">
              <w:rPr>
                <w:color w:val="000000"/>
                <w:szCs w:val="28"/>
              </w:rPr>
              <w:t>Неиндосуемый</w:t>
            </w:r>
          </w:p>
        </w:tc>
      </w:tr>
      <w:tr w:rsidR="00011B02" w:rsidRPr="00016182" w:rsidTr="00016182">
        <w:trPr>
          <w:cantSplit/>
        </w:trPr>
        <w:tc>
          <w:tcPr>
            <w:tcW w:w="3359" w:type="pct"/>
            <w:vMerge w:val="restart"/>
            <w:vAlign w:val="center"/>
          </w:tcPr>
          <w:p w:rsidR="00011B02" w:rsidRPr="00016182" w:rsidRDefault="00011B02" w:rsidP="00016182">
            <w:pPr>
              <w:spacing w:line="360" w:lineRule="auto"/>
              <w:jc w:val="both"/>
              <w:rPr>
                <w:color w:val="000000"/>
                <w:szCs w:val="28"/>
              </w:rPr>
            </w:pPr>
            <w:r w:rsidRPr="00016182">
              <w:rPr>
                <w:color w:val="000000"/>
                <w:szCs w:val="28"/>
              </w:rPr>
              <w:t>Место платежа</w:t>
            </w:r>
          </w:p>
        </w:tc>
        <w:tc>
          <w:tcPr>
            <w:tcW w:w="1641" w:type="pct"/>
            <w:vAlign w:val="center"/>
          </w:tcPr>
          <w:p w:rsidR="00011B02" w:rsidRPr="00016182" w:rsidRDefault="00011B02" w:rsidP="00016182">
            <w:pPr>
              <w:spacing w:line="360" w:lineRule="auto"/>
              <w:jc w:val="both"/>
              <w:rPr>
                <w:color w:val="000000"/>
                <w:szCs w:val="28"/>
              </w:rPr>
            </w:pPr>
            <w:r w:rsidRPr="00016182">
              <w:rPr>
                <w:color w:val="000000"/>
                <w:szCs w:val="28"/>
              </w:rPr>
              <w:t>Домицилированный</w:t>
            </w:r>
          </w:p>
        </w:tc>
      </w:tr>
      <w:tr w:rsidR="00011B02" w:rsidRPr="00016182" w:rsidTr="00016182">
        <w:trPr>
          <w:cantSplit/>
        </w:trPr>
        <w:tc>
          <w:tcPr>
            <w:tcW w:w="3359" w:type="pct"/>
            <w:vMerge/>
            <w:vAlign w:val="center"/>
          </w:tcPr>
          <w:p w:rsidR="00011B02" w:rsidRPr="00016182" w:rsidRDefault="00011B02" w:rsidP="00016182">
            <w:pPr>
              <w:spacing w:line="360" w:lineRule="auto"/>
              <w:jc w:val="both"/>
              <w:rPr>
                <w:color w:val="000000"/>
                <w:szCs w:val="28"/>
              </w:rPr>
            </w:pPr>
          </w:p>
        </w:tc>
        <w:tc>
          <w:tcPr>
            <w:tcW w:w="1641" w:type="pct"/>
            <w:vAlign w:val="center"/>
          </w:tcPr>
          <w:p w:rsidR="00011B02" w:rsidRPr="00016182" w:rsidRDefault="00011B02" w:rsidP="00016182">
            <w:pPr>
              <w:spacing w:line="360" w:lineRule="auto"/>
              <w:jc w:val="both"/>
              <w:rPr>
                <w:color w:val="000000"/>
                <w:szCs w:val="28"/>
              </w:rPr>
            </w:pPr>
            <w:r w:rsidRPr="00016182">
              <w:rPr>
                <w:color w:val="000000"/>
                <w:szCs w:val="28"/>
              </w:rPr>
              <w:t>Недомицилированный</w:t>
            </w:r>
          </w:p>
        </w:tc>
      </w:tr>
      <w:tr w:rsidR="00011B02" w:rsidRPr="00016182" w:rsidTr="00016182">
        <w:trPr>
          <w:cantSplit/>
        </w:trPr>
        <w:tc>
          <w:tcPr>
            <w:tcW w:w="3359" w:type="pct"/>
            <w:vMerge w:val="restart"/>
            <w:vAlign w:val="center"/>
          </w:tcPr>
          <w:p w:rsidR="00011B02" w:rsidRPr="00016182" w:rsidRDefault="00011B02" w:rsidP="00016182">
            <w:pPr>
              <w:spacing w:line="360" w:lineRule="auto"/>
              <w:jc w:val="both"/>
              <w:rPr>
                <w:color w:val="000000"/>
                <w:szCs w:val="28"/>
              </w:rPr>
            </w:pPr>
            <w:r w:rsidRPr="00016182">
              <w:rPr>
                <w:color w:val="000000"/>
                <w:szCs w:val="28"/>
              </w:rPr>
              <w:t>Форма предъявления</w:t>
            </w:r>
          </w:p>
        </w:tc>
        <w:tc>
          <w:tcPr>
            <w:tcW w:w="1641" w:type="pct"/>
            <w:vAlign w:val="center"/>
          </w:tcPr>
          <w:p w:rsidR="00011B02" w:rsidRPr="00016182" w:rsidRDefault="00011B02" w:rsidP="00016182">
            <w:pPr>
              <w:spacing w:line="360" w:lineRule="auto"/>
              <w:jc w:val="both"/>
              <w:rPr>
                <w:color w:val="000000"/>
                <w:szCs w:val="28"/>
              </w:rPr>
            </w:pPr>
            <w:r w:rsidRPr="00016182">
              <w:rPr>
                <w:color w:val="000000"/>
                <w:szCs w:val="28"/>
              </w:rPr>
              <w:t>Бумажная</w:t>
            </w:r>
          </w:p>
        </w:tc>
      </w:tr>
      <w:tr w:rsidR="00011B02" w:rsidRPr="00016182" w:rsidTr="00016182">
        <w:trPr>
          <w:cantSplit/>
        </w:trPr>
        <w:tc>
          <w:tcPr>
            <w:tcW w:w="3359" w:type="pct"/>
            <w:vMerge/>
          </w:tcPr>
          <w:p w:rsidR="00011B02" w:rsidRPr="00016182" w:rsidRDefault="00011B02" w:rsidP="00016182">
            <w:pPr>
              <w:spacing w:line="360" w:lineRule="auto"/>
              <w:jc w:val="both"/>
              <w:rPr>
                <w:color w:val="000000"/>
                <w:szCs w:val="28"/>
              </w:rPr>
            </w:pPr>
          </w:p>
        </w:tc>
        <w:tc>
          <w:tcPr>
            <w:tcW w:w="1641" w:type="pct"/>
            <w:vAlign w:val="center"/>
          </w:tcPr>
          <w:p w:rsidR="00011B02" w:rsidRPr="00016182" w:rsidRDefault="00011B02" w:rsidP="00016182">
            <w:pPr>
              <w:spacing w:line="360" w:lineRule="auto"/>
              <w:jc w:val="both"/>
              <w:rPr>
                <w:color w:val="000000"/>
                <w:szCs w:val="28"/>
              </w:rPr>
            </w:pPr>
            <w:r w:rsidRPr="00016182">
              <w:rPr>
                <w:color w:val="000000"/>
                <w:szCs w:val="28"/>
              </w:rPr>
              <w:t xml:space="preserve">Безбумажная </w:t>
            </w:r>
          </w:p>
        </w:tc>
      </w:tr>
    </w:tbl>
    <w:p w:rsidR="00011B02" w:rsidRPr="00262743" w:rsidRDefault="00011B02" w:rsidP="00262743">
      <w:pPr>
        <w:shd w:val="clear" w:color="auto" w:fill="FFFFFF"/>
        <w:suppressAutoHyphens/>
        <w:spacing w:line="360" w:lineRule="auto"/>
        <w:ind w:firstLine="709"/>
        <w:jc w:val="both"/>
        <w:rPr>
          <w:noProof/>
          <w:color w:val="000000"/>
          <w:sz w:val="28"/>
          <w:szCs w:val="28"/>
        </w:rPr>
      </w:pPr>
    </w:p>
    <w:p w:rsidR="00011B02" w:rsidRPr="00262743" w:rsidRDefault="00011B02" w:rsidP="00262743">
      <w:pPr>
        <w:shd w:val="clear" w:color="auto" w:fill="FFFFFF"/>
        <w:suppressAutoHyphens/>
        <w:spacing w:line="360" w:lineRule="auto"/>
        <w:ind w:firstLine="709"/>
        <w:jc w:val="both"/>
        <w:rPr>
          <w:noProof/>
          <w:color w:val="000000"/>
          <w:sz w:val="28"/>
          <w:szCs w:val="28"/>
        </w:rPr>
      </w:pPr>
      <w:r w:rsidRPr="00262743">
        <w:rPr>
          <w:noProof/>
          <w:color w:val="000000"/>
          <w:sz w:val="28"/>
          <w:szCs w:val="28"/>
        </w:rPr>
        <w:lastRenderedPageBreak/>
        <w:t>Для учета расчетов с использованием векселей в действующем плане счетов предусмотрен четырех счета: 16 "Долгосрочная дебиторская задолженность" субсчет 162 "Долгосрочные векселя получены"; 34 "Краткосрочные векселя получены"; 51 "Долгосрочные векселя выданы"; 62 "Краткосрочные векселя выданы".</w:t>
      </w:r>
    </w:p>
    <w:p w:rsidR="00011B02" w:rsidRPr="00262743" w:rsidRDefault="00011B02" w:rsidP="00262743">
      <w:pPr>
        <w:shd w:val="clear" w:color="auto" w:fill="FFFFFF"/>
        <w:suppressAutoHyphens/>
        <w:spacing w:line="360" w:lineRule="auto"/>
        <w:ind w:firstLine="709"/>
        <w:jc w:val="both"/>
        <w:rPr>
          <w:noProof/>
          <w:color w:val="000000"/>
          <w:sz w:val="28"/>
          <w:szCs w:val="28"/>
        </w:rPr>
      </w:pPr>
      <w:r w:rsidRPr="00262743">
        <w:rPr>
          <w:noProof/>
          <w:color w:val="000000"/>
          <w:sz w:val="28"/>
          <w:szCs w:val="28"/>
        </w:rPr>
        <w:t>Счета 16 "Долгосрочная дебиторская задолженность" и 34 "Краткосрочные векселя получены" належат к активным счетам. По дебету этих счетов отображается дебиторская задолженность за реализованную продукцию, выполненные работы, предоставленные услуги, оплата которых гарантируется полученными векселями от покупателей и заказчиков. По кредиту счетов 16 и 34 отображается уплата по векселям векселедателем.</w:t>
      </w:r>
    </w:p>
    <w:p w:rsidR="00D7727A" w:rsidRPr="00262743" w:rsidRDefault="00011B02" w:rsidP="00262743">
      <w:pPr>
        <w:shd w:val="clear" w:color="auto" w:fill="FFFFFF"/>
        <w:suppressAutoHyphens/>
        <w:spacing w:line="360" w:lineRule="auto"/>
        <w:ind w:firstLine="709"/>
        <w:jc w:val="both"/>
        <w:rPr>
          <w:noProof/>
          <w:color w:val="000000"/>
          <w:sz w:val="28"/>
          <w:szCs w:val="28"/>
        </w:rPr>
      </w:pPr>
      <w:r w:rsidRPr="00262743">
        <w:rPr>
          <w:noProof/>
          <w:color w:val="000000"/>
          <w:sz w:val="28"/>
          <w:szCs w:val="28"/>
        </w:rPr>
        <w:t>Счета 51 "Долгосрочные векселя выданы" и 62 "Краткосрочные векселя выданы" належат к пассивным счетам. По кредиту этих счетов отображается сумма кредиторской задолженности за полученные материальные ценности, выполненные для юридического лица работы и предоставленные услуги. По дебету счетов 51 и 62 отображается погашение долга через уплату по выданным векселям. Бланки векселей приналежат к бланкам строгой отчетности и потому их учет ведется предприятиями на забалансовом Счете 08 "Бланки строгой отчетности". Затраты, связанные с приобретением бланков векселей и уплатой госпошлины входят в состав валовых затрат.</w:t>
      </w:r>
    </w:p>
    <w:p w:rsidR="00016182" w:rsidRDefault="00016182" w:rsidP="00262743">
      <w:pPr>
        <w:pStyle w:val="1"/>
        <w:suppressAutoHyphens/>
        <w:spacing w:before="0" w:after="0" w:line="360" w:lineRule="auto"/>
        <w:ind w:firstLine="709"/>
        <w:jc w:val="both"/>
        <w:rPr>
          <w:rFonts w:ascii="Times New Roman" w:hAnsi="Times New Roman" w:cs="Times New Roman"/>
          <w:noProof/>
          <w:color w:val="000000"/>
          <w:sz w:val="28"/>
        </w:rPr>
      </w:pPr>
    </w:p>
    <w:p w:rsidR="00D7727A" w:rsidRPr="00262743" w:rsidRDefault="00016182" w:rsidP="00262743">
      <w:pPr>
        <w:pStyle w:val="1"/>
        <w:suppressAutoHyphens/>
        <w:spacing w:before="0" w:after="0" w:line="360" w:lineRule="auto"/>
        <w:ind w:firstLine="709"/>
        <w:jc w:val="both"/>
        <w:rPr>
          <w:rFonts w:ascii="Times New Roman" w:hAnsi="Times New Roman" w:cs="Times New Roman"/>
          <w:noProof/>
          <w:color w:val="000000"/>
          <w:sz w:val="28"/>
        </w:rPr>
      </w:pPr>
      <w:r>
        <w:rPr>
          <w:rFonts w:ascii="Times New Roman" w:hAnsi="Times New Roman" w:cs="Times New Roman"/>
          <w:noProof/>
          <w:color w:val="000000"/>
          <w:sz w:val="28"/>
        </w:rPr>
        <w:t>1.</w:t>
      </w:r>
      <w:r w:rsidR="00EE15EA" w:rsidRPr="00262743">
        <w:rPr>
          <w:rFonts w:ascii="Times New Roman" w:hAnsi="Times New Roman" w:cs="Times New Roman"/>
          <w:noProof/>
          <w:color w:val="000000"/>
          <w:sz w:val="28"/>
        </w:rPr>
        <w:t xml:space="preserve">3 </w:t>
      </w:r>
      <w:r>
        <w:rPr>
          <w:rFonts w:ascii="Times New Roman" w:hAnsi="Times New Roman" w:cs="Times New Roman"/>
          <w:noProof/>
          <w:color w:val="000000"/>
          <w:sz w:val="28"/>
        </w:rPr>
        <w:t>Учет расчетом с дебиторами</w:t>
      </w:r>
    </w:p>
    <w:p w:rsidR="00016182" w:rsidRDefault="00016182" w:rsidP="00262743">
      <w:pPr>
        <w:pStyle w:val="2"/>
        <w:suppressAutoHyphens/>
        <w:spacing w:before="0" w:after="0" w:line="360" w:lineRule="auto"/>
        <w:ind w:firstLine="709"/>
        <w:jc w:val="both"/>
        <w:rPr>
          <w:rFonts w:ascii="Times New Roman" w:hAnsi="Times New Roman" w:cs="Times New Roman"/>
          <w:i w:val="0"/>
          <w:noProof/>
          <w:color w:val="000000"/>
        </w:rPr>
      </w:pPr>
    </w:p>
    <w:p w:rsidR="00D7727A" w:rsidRPr="00262743" w:rsidRDefault="00016182" w:rsidP="00262743">
      <w:pPr>
        <w:pStyle w:val="2"/>
        <w:suppressAutoHyphens/>
        <w:spacing w:before="0" w:after="0" w:line="360" w:lineRule="auto"/>
        <w:ind w:firstLine="709"/>
        <w:jc w:val="both"/>
        <w:rPr>
          <w:rFonts w:ascii="Times New Roman" w:hAnsi="Times New Roman" w:cs="Times New Roman"/>
          <w:i w:val="0"/>
          <w:noProof/>
          <w:color w:val="000000"/>
        </w:rPr>
      </w:pPr>
      <w:r>
        <w:rPr>
          <w:rFonts w:ascii="Times New Roman" w:hAnsi="Times New Roman" w:cs="Times New Roman"/>
          <w:i w:val="0"/>
          <w:noProof/>
          <w:color w:val="000000"/>
        </w:rPr>
        <w:t>1.</w:t>
      </w:r>
      <w:r w:rsidR="00EE15EA" w:rsidRPr="00262743">
        <w:rPr>
          <w:rFonts w:ascii="Times New Roman" w:hAnsi="Times New Roman" w:cs="Times New Roman"/>
          <w:i w:val="0"/>
          <w:noProof/>
          <w:color w:val="000000"/>
        </w:rPr>
        <w:t>3</w:t>
      </w:r>
      <w:r w:rsidR="00D7727A" w:rsidRPr="00262743">
        <w:rPr>
          <w:rFonts w:ascii="Times New Roman" w:hAnsi="Times New Roman" w:cs="Times New Roman"/>
          <w:i w:val="0"/>
          <w:noProof/>
          <w:color w:val="000000"/>
        </w:rPr>
        <w:t>.</w:t>
      </w:r>
      <w:r w:rsidR="00EE15EA" w:rsidRPr="00262743">
        <w:rPr>
          <w:rFonts w:ascii="Times New Roman" w:hAnsi="Times New Roman" w:cs="Times New Roman"/>
          <w:i w:val="0"/>
          <w:noProof/>
          <w:color w:val="000000"/>
        </w:rPr>
        <w:t xml:space="preserve">1 </w:t>
      </w:r>
      <w:r w:rsidR="00011B02" w:rsidRPr="00262743">
        <w:rPr>
          <w:rFonts w:ascii="Times New Roman" w:hAnsi="Times New Roman" w:cs="Times New Roman"/>
          <w:i w:val="0"/>
          <w:noProof/>
          <w:color w:val="000000"/>
        </w:rPr>
        <w:t>Учет расчетов с покупателями и заказчиками</w:t>
      </w:r>
    </w:p>
    <w:p w:rsidR="00011B02" w:rsidRPr="00262743" w:rsidRDefault="00011B02" w:rsidP="00262743">
      <w:pPr>
        <w:shd w:val="clear" w:color="auto" w:fill="FFFFFF"/>
        <w:suppressAutoHyphens/>
        <w:spacing w:line="360" w:lineRule="auto"/>
        <w:ind w:firstLine="709"/>
        <w:jc w:val="both"/>
        <w:rPr>
          <w:noProof/>
          <w:color w:val="000000"/>
          <w:sz w:val="28"/>
          <w:szCs w:val="28"/>
        </w:rPr>
      </w:pPr>
      <w:r w:rsidRPr="00262743">
        <w:rPr>
          <w:noProof/>
          <w:color w:val="000000"/>
          <w:sz w:val="28"/>
          <w:szCs w:val="28"/>
        </w:rPr>
        <w:t>На счёте 36 ''Расчёты с покупателями и заказчиками'' ведётся обобщение информации о расчётах с покупателями и заказчиками за отгруженную продукцию, товары, выполненные работы и услуги кроме задолженности, которые обеспечены векселем. Счёт 36 имеет такие субсчета:</w:t>
      </w:r>
    </w:p>
    <w:p w:rsidR="00011B02" w:rsidRPr="00262743" w:rsidRDefault="00011B02" w:rsidP="00262743">
      <w:pPr>
        <w:shd w:val="clear" w:color="auto" w:fill="FFFFFF"/>
        <w:suppressAutoHyphens/>
        <w:spacing w:line="360" w:lineRule="auto"/>
        <w:ind w:firstLine="709"/>
        <w:jc w:val="both"/>
        <w:rPr>
          <w:noProof/>
          <w:color w:val="000000"/>
          <w:sz w:val="28"/>
          <w:szCs w:val="28"/>
        </w:rPr>
      </w:pPr>
      <w:r w:rsidRPr="00262743">
        <w:rPr>
          <w:noProof/>
          <w:color w:val="000000"/>
          <w:sz w:val="28"/>
          <w:szCs w:val="28"/>
        </w:rPr>
        <w:t>361 ''Расчёты с отечественными покупателями''</w:t>
      </w:r>
    </w:p>
    <w:p w:rsidR="00011B02" w:rsidRPr="00262743" w:rsidRDefault="00011B02" w:rsidP="00262743">
      <w:pPr>
        <w:shd w:val="clear" w:color="auto" w:fill="FFFFFF"/>
        <w:suppressAutoHyphens/>
        <w:spacing w:line="360" w:lineRule="auto"/>
        <w:ind w:firstLine="709"/>
        <w:jc w:val="both"/>
        <w:rPr>
          <w:noProof/>
          <w:color w:val="000000"/>
          <w:sz w:val="28"/>
          <w:szCs w:val="28"/>
        </w:rPr>
      </w:pPr>
      <w:r w:rsidRPr="00262743">
        <w:rPr>
          <w:noProof/>
          <w:color w:val="000000"/>
          <w:sz w:val="28"/>
          <w:szCs w:val="28"/>
        </w:rPr>
        <w:t>362 ''Расчёты с иностранными покупателями''</w:t>
      </w:r>
    </w:p>
    <w:p w:rsidR="00011B02" w:rsidRPr="00262743" w:rsidRDefault="00011B02" w:rsidP="00262743">
      <w:pPr>
        <w:shd w:val="clear" w:color="auto" w:fill="FFFFFF"/>
        <w:suppressAutoHyphens/>
        <w:spacing w:line="360" w:lineRule="auto"/>
        <w:ind w:firstLine="709"/>
        <w:jc w:val="both"/>
        <w:rPr>
          <w:noProof/>
          <w:color w:val="000000"/>
          <w:sz w:val="28"/>
          <w:szCs w:val="28"/>
        </w:rPr>
      </w:pPr>
      <w:r w:rsidRPr="00262743">
        <w:rPr>
          <w:noProof/>
          <w:color w:val="000000"/>
          <w:sz w:val="28"/>
          <w:szCs w:val="28"/>
        </w:rPr>
        <w:lastRenderedPageBreak/>
        <w:t>По дебету счёта 36 ''Расчёты с покупателями и заказчиками'' отражается продажная стоимость реализованной продукции, товаров выполненных работ, предоставленных услуг (в том числе на выполнение бартерных контрактов), которая включает налог на добавленную стоимость, акцизы и другие налоги, сборы (обязательные платежи) которые подлежат перечислению в бюджет и внебюджетные фонды и включаются в стоимость реализации, по кредиту – сумма платежей, которые поступили на счета предприятия в банковских учреждениях в кассу и другие виды расчётов.</w:t>
      </w:r>
    </w:p>
    <w:p w:rsidR="00011B02" w:rsidRPr="00262743" w:rsidRDefault="00011B02" w:rsidP="00262743">
      <w:pPr>
        <w:shd w:val="clear" w:color="auto" w:fill="FFFFFF"/>
        <w:suppressAutoHyphens/>
        <w:spacing w:line="360" w:lineRule="auto"/>
        <w:ind w:firstLine="709"/>
        <w:jc w:val="both"/>
        <w:rPr>
          <w:noProof/>
          <w:color w:val="000000"/>
          <w:sz w:val="28"/>
          <w:szCs w:val="28"/>
        </w:rPr>
      </w:pPr>
      <w:r w:rsidRPr="00262743">
        <w:rPr>
          <w:noProof/>
          <w:color w:val="000000"/>
          <w:sz w:val="28"/>
          <w:szCs w:val="28"/>
        </w:rPr>
        <w:t>Сальдо счёта отражает задолженность покупателей и заказчиков за полученную продукцию (работы и услуги).</w:t>
      </w:r>
    </w:p>
    <w:p w:rsidR="00011B02" w:rsidRPr="00262743" w:rsidRDefault="00011B02" w:rsidP="00262743">
      <w:pPr>
        <w:shd w:val="clear" w:color="auto" w:fill="FFFFFF"/>
        <w:suppressAutoHyphens/>
        <w:spacing w:line="360" w:lineRule="auto"/>
        <w:ind w:firstLine="709"/>
        <w:jc w:val="both"/>
        <w:rPr>
          <w:noProof/>
          <w:color w:val="000000"/>
          <w:sz w:val="28"/>
          <w:szCs w:val="28"/>
        </w:rPr>
      </w:pPr>
      <w:r w:rsidRPr="00262743">
        <w:rPr>
          <w:noProof/>
          <w:color w:val="000000"/>
          <w:sz w:val="28"/>
          <w:szCs w:val="28"/>
        </w:rPr>
        <w:t>На субсчёте 362 ''Расчёты с иностранными покупателями'' аналитический учёт ведётся с каждым покупателем и заказчиком, по каждому предъявленному к оплате счёту.</w:t>
      </w:r>
      <w:r w:rsidR="00E87B19" w:rsidRPr="00262743">
        <w:rPr>
          <w:noProof/>
          <w:color w:val="000000"/>
          <w:sz w:val="28"/>
          <w:szCs w:val="28"/>
        </w:rPr>
        <w:t xml:space="preserve"> Но этот учет в ДП</w:t>
      </w:r>
      <w:r w:rsidR="00262743">
        <w:rPr>
          <w:noProof/>
          <w:color w:val="000000"/>
          <w:sz w:val="28"/>
          <w:szCs w:val="28"/>
        </w:rPr>
        <w:t xml:space="preserve"> </w:t>
      </w:r>
      <w:r w:rsidR="00E87B19" w:rsidRPr="00262743">
        <w:rPr>
          <w:noProof/>
          <w:color w:val="000000"/>
          <w:sz w:val="28"/>
          <w:szCs w:val="28"/>
        </w:rPr>
        <w:t>НДГ ЛНАУ</w:t>
      </w:r>
      <w:r w:rsidR="008750A1" w:rsidRPr="00262743">
        <w:rPr>
          <w:noProof/>
          <w:color w:val="000000"/>
          <w:sz w:val="28"/>
          <w:szCs w:val="28"/>
        </w:rPr>
        <w:t xml:space="preserve"> не ведется.</w:t>
      </w:r>
    </w:p>
    <w:p w:rsidR="00016182" w:rsidRDefault="00016182" w:rsidP="00262743">
      <w:pPr>
        <w:pStyle w:val="2"/>
        <w:suppressAutoHyphens/>
        <w:spacing w:before="0" w:after="0" w:line="360" w:lineRule="auto"/>
        <w:ind w:firstLine="709"/>
        <w:jc w:val="both"/>
        <w:rPr>
          <w:rFonts w:ascii="Times New Roman" w:hAnsi="Times New Roman" w:cs="Times New Roman"/>
          <w:i w:val="0"/>
          <w:noProof/>
          <w:color w:val="000000"/>
        </w:rPr>
      </w:pPr>
    </w:p>
    <w:p w:rsidR="00011B02" w:rsidRPr="00262743" w:rsidRDefault="00016182" w:rsidP="00262743">
      <w:pPr>
        <w:pStyle w:val="2"/>
        <w:suppressAutoHyphens/>
        <w:spacing w:before="0" w:after="0" w:line="360" w:lineRule="auto"/>
        <w:ind w:firstLine="709"/>
        <w:jc w:val="both"/>
        <w:rPr>
          <w:rFonts w:ascii="Times New Roman" w:hAnsi="Times New Roman" w:cs="Times New Roman"/>
          <w:i w:val="0"/>
          <w:noProof/>
          <w:color w:val="000000"/>
        </w:rPr>
      </w:pPr>
      <w:r>
        <w:rPr>
          <w:rFonts w:ascii="Times New Roman" w:hAnsi="Times New Roman" w:cs="Times New Roman"/>
          <w:i w:val="0"/>
          <w:noProof/>
          <w:color w:val="000000"/>
        </w:rPr>
        <w:t>1.</w:t>
      </w:r>
      <w:r w:rsidR="00EE15EA" w:rsidRPr="00262743">
        <w:rPr>
          <w:rFonts w:ascii="Times New Roman" w:hAnsi="Times New Roman" w:cs="Times New Roman"/>
          <w:i w:val="0"/>
          <w:noProof/>
          <w:color w:val="000000"/>
        </w:rPr>
        <w:t>3</w:t>
      </w:r>
      <w:r w:rsidR="00262743">
        <w:rPr>
          <w:rFonts w:ascii="Times New Roman" w:hAnsi="Times New Roman" w:cs="Times New Roman"/>
          <w:i w:val="0"/>
          <w:noProof/>
          <w:color w:val="000000"/>
        </w:rPr>
        <w:t>.</w:t>
      </w:r>
      <w:r w:rsidR="00EE15EA" w:rsidRPr="00262743">
        <w:rPr>
          <w:rFonts w:ascii="Times New Roman" w:hAnsi="Times New Roman" w:cs="Times New Roman"/>
          <w:i w:val="0"/>
          <w:noProof/>
          <w:color w:val="000000"/>
        </w:rPr>
        <w:t xml:space="preserve">2 </w:t>
      </w:r>
      <w:r w:rsidR="00011B02" w:rsidRPr="00262743">
        <w:rPr>
          <w:rFonts w:ascii="Times New Roman" w:hAnsi="Times New Roman" w:cs="Times New Roman"/>
          <w:i w:val="0"/>
          <w:noProof/>
          <w:color w:val="000000"/>
        </w:rPr>
        <w:t>Учет расчетов по выданным авансам</w:t>
      </w:r>
    </w:p>
    <w:p w:rsidR="00011B02" w:rsidRPr="00262743" w:rsidRDefault="00011B02" w:rsidP="00262743">
      <w:pPr>
        <w:shd w:val="clear" w:color="auto" w:fill="FFFFFF"/>
        <w:suppressAutoHyphens/>
        <w:spacing w:line="360" w:lineRule="auto"/>
        <w:ind w:firstLine="709"/>
        <w:jc w:val="both"/>
        <w:rPr>
          <w:noProof/>
          <w:color w:val="000000"/>
          <w:sz w:val="28"/>
          <w:szCs w:val="28"/>
        </w:rPr>
      </w:pPr>
      <w:r w:rsidRPr="00262743">
        <w:rPr>
          <w:noProof/>
          <w:color w:val="000000"/>
          <w:sz w:val="28"/>
          <w:szCs w:val="28"/>
        </w:rPr>
        <w:t>Покупатели и заказчики в своей деятельности могут выдавать авансы под поставку материальных ценностей или под выполнение работ (предоставление услуг). Учёт расчётов по выполненным авансам ведут на балансовом счёте 37 ''Расчёты с разными дебиторами'' субсчёте 371 ''Расчёты по выданным авансам''.</w:t>
      </w:r>
    </w:p>
    <w:p w:rsidR="00011B02" w:rsidRPr="00262743" w:rsidRDefault="00011B02" w:rsidP="00262743">
      <w:pPr>
        <w:shd w:val="clear" w:color="auto" w:fill="FFFFFF"/>
        <w:suppressAutoHyphens/>
        <w:spacing w:line="360" w:lineRule="auto"/>
        <w:ind w:firstLine="709"/>
        <w:jc w:val="both"/>
        <w:rPr>
          <w:noProof/>
          <w:color w:val="000000"/>
          <w:sz w:val="28"/>
          <w:szCs w:val="28"/>
        </w:rPr>
      </w:pPr>
      <w:r w:rsidRPr="00262743">
        <w:rPr>
          <w:noProof/>
          <w:color w:val="000000"/>
          <w:sz w:val="28"/>
          <w:szCs w:val="28"/>
        </w:rPr>
        <w:t>Авансовые платежи оформляются платёжными поручениями, в которых делается ссылка на соответствующий нормативный акт или договор.</w:t>
      </w:r>
    </w:p>
    <w:p w:rsidR="00011B02" w:rsidRPr="00262743" w:rsidRDefault="00011B02" w:rsidP="00262743">
      <w:pPr>
        <w:shd w:val="clear" w:color="auto" w:fill="FFFFFF"/>
        <w:suppressAutoHyphens/>
        <w:spacing w:line="360" w:lineRule="auto"/>
        <w:ind w:firstLine="709"/>
        <w:jc w:val="both"/>
        <w:rPr>
          <w:noProof/>
          <w:color w:val="000000"/>
          <w:sz w:val="28"/>
          <w:szCs w:val="28"/>
        </w:rPr>
      </w:pPr>
      <w:r w:rsidRPr="00262743">
        <w:rPr>
          <w:noProof/>
          <w:color w:val="000000"/>
          <w:sz w:val="28"/>
          <w:szCs w:val="28"/>
        </w:rPr>
        <w:t>Выданные поставщикам и подрядчикам авансы отражаются предприятиям по дебету счёта 37 ''Расчёты с разными дебиторами'' субсчёте 371 ''Расчёты по выданным авансам'' и кредиту счёта 31 ''Счёт в банке''.</w:t>
      </w:r>
    </w:p>
    <w:p w:rsidR="00EE15EA" w:rsidRPr="00262743" w:rsidRDefault="00011B02" w:rsidP="00262743">
      <w:pPr>
        <w:shd w:val="clear" w:color="auto" w:fill="FFFFFF"/>
        <w:suppressAutoHyphens/>
        <w:spacing w:line="360" w:lineRule="auto"/>
        <w:ind w:firstLine="709"/>
        <w:jc w:val="both"/>
        <w:rPr>
          <w:noProof/>
          <w:color w:val="000000"/>
          <w:sz w:val="28"/>
          <w:szCs w:val="28"/>
        </w:rPr>
      </w:pPr>
      <w:r w:rsidRPr="00262743">
        <w:rPr>
          <w:noProof/>
          <w:color w:val="000000"/>
          <w:sz w:val="28"/>
          <w:szCs w:val="28"/>
        </w:rPr>
        <w:t xml:space="preserve">По кредиту субсчёта 371 ''Расчёты по выданным авансам'' и дебету счёта 63 ''Расчёты с поставщиками и подрядчиками'' отражается сумма зачёта за полученные от поставщиков товарно-материальные ценности или </w:t>
      </w:r>
      <w:r w:rsidRPr="00262743">
        <w:rPr>
          <w:noProof/>
          <w:color w:val="000000"/>
          <w:sz w:val="28"/>
          <w:szCs w:val="28"/>
        </w:rPr>
        <w:lastRenderedPageBreak/>
        <w:t>принятые от подрядчика полностью выполненные работы</w:t>
      </w:r>
      <w:r w:rsidR="00C261ED" w:rsidRPr="00262743">
        <w:rPr>
          <w:noProof/>
          <w:color w:val="000000"/>
          <w:sz w:val="28"/>
          <w:szCs w:val="28"/>
        </w:rPr>
        <w:t xml:space="preserve"> (приложение 20,21,22)</w:t>
      </w:r>
      <w:r w:rsidRPr="00262743">
        <w:rPr>
          <w:noProof/>
          <w:color w:val="000000"/>
          <w:sz w:val="28"/>
          <w:szCs w:val="28"/>
        </w:rPr>
        <w:t>.</w:t>
      </w:r>
    </w:p>
    <w:p w:rsidR="00016182" w:rsidRDefault="00016182" w:rsidP="00262743">
      <w:pPr>
        <w:pStyle w:val="2"/>
        <w:suppressAutoHyphens/>
        <w:spacing w:before="0" w:after="0" w:line="360" w:lineRule="auto"/>
        <w:ind w:firstLine="709"/>
        <w:jc w:val="both"/>
        <w:rPr>
          <w:rFonts w:ascii="Times New Roman" w:hAnsi="Times New Roman" w:cs="Times New Roman"/>
          <w:i w:val="0"/>
          <w:noProof/>
          <w:color w:val="000000"/>
        </w:rPr>
      </w:pPr>
    </w:p>
    <w:p w:rsidR="00011B02" w:rsidRPr="00262743" w:rsidRDefault="00016182" w:rsidP="00262743">
      <w:pPr>
        <w:pStyle w:val="2"/>
        <w:suppressAutoHyphens/>
        <w:spacing w:before="0" w:after="0" w:line="360" w:lineRule="auto"/>
        <w:ind w:firstLine="709"/>
        <w:jc w:val="both"/>
        <w:rPr>
          <w:rFonts w:ascii="Times New Roman" w:hAnsi="Times New Roman" w:cs="Times New Roman"/>
          <w:i w:val="0"/>
          <w:noProof/>
          <w:color w:val="000000"/>
        </w:rPr>
      </w:pPr>
      <w:r>
        <w:rPr>
          <w:rFonts w:ascii="Times New Roman" w:hAnsi="Times New Roman" w:cs="Times New Roman"/>
          <w:i w:val="0"/>
          <w:noProof/>
          <w:color w:val="000000"/>
        </w:rPr>
        <w:t>1.</w:t>
      </w:r>
      <w:r w:rsidR="00EE15EA" w:rsidRPr="00262743">
        <w:rPr>
          <w:rFonts w:ascii="Times New Roman" w:hAnsi="Times New Roman" w:cs="Times New Roman"/>
          <w:i w:val="0"/>
          <w:noProof/>
          <w:color w:val="000000"/>
        </w:rPr>
        <w:t>3</w:t>
      </w:r>
      <w:r w:rsidR="009F78F4" w:rsidRPr="00262743">
        <w:rPr>
          <w:rFonts w:ascii="Times New Roman" w:hAnsi="Times New Roman" w:cs="Times New Roman"/>
          <w:i w:val="0"/>
          <w:noProof/>
          <w:color w:val="000000"/>
        </w:rPr>
        <w:t>.</w:t>
      </w:r>
      <w:r w:rsidR="00EE15EA" w:rsidRPr="00262743">
        <w:rPr>
          <w:rFonts w:ascii="Times New Roman" w:hAnsi="Times New Roman" w:cs="Times New Roman"/>
          <w:i w:val="0"/>
          <w:noProof/>
          <w:color w:val="000000"/>
        </w:rPr>
        <w:t xml:space="preserve">3 </w:t>
      </w:r>
      <w:r w:rsidR="00011B02" w:rsidRPr="00262743">
        <w:rPr>
          <w:rFonts w:ascii="Times New Roman" w:hAnsi="Times New Roman" w:cs="Times New Roman"/>
          <w:i w:val="0"/>
          <w:noProof/>
          <w:color w:val="000000"/>
        </w:rPr>
        <w:t>Учет расчетов с подотчетными липами</w:t>
      </w:r>
    </w:p>
    <w:p w:rsidR="00011B02" w:rsidRPr="00262743" w:rsidRDefault="00011B02" w:rsidP="00262743">
      <w:pPr>
        <w:shd w:val="clear" w:color="auto" w:fill="FFFFFF"/>
        <w:suppressAutoHyphens/>
        <w:spacing w:line="360" w:lineRule="auto"/>
        <w:ind w:firstLine="709"/>
        <w:jc w:val="both"/>
        <w:rPr>
          <w:noProof/>
          <w:color w:val="000000"/>
          <w:sz w:val="28"/>
          <w:szCs w:val="28"/>
        </w:rPr>
      </w:pPr>
      <w:r w:rsidRPr="00262743">
        <w:rPr>
          <w:noProof/>
          <w:color w:val="000000"/>
          <w:sz w:val="28"/>
          <w:szCs w:val="28"/>
        </w:rPr>
        <w:t>Наличные деньги могут расходоваться через кассу предприятия, а в отдельных случаях, когда оплата каких либо расходов через кассу или со счёта в банке затруднительна или вовсе невозможна – через подотчётных лиц.</w:t>
      </w:r>
    </w:p>
    <w:p w:rsidR="00011B02" w:rsidRPr="00262743" w:rsidRDefault="00011B02" w:rsidP="00262743">
      <w:pPr>
        <w:shd w:val="clear" w:color="auto" w:fill="FFFFFF"/>
        <w:suppressAutoHyphens/>
        <w:spacing w:line="360" w:lineRule="auto"/>
        <w:ind w:firstLine="709"/>
        <w:jc w:val="both"/>
        <w:rPr>
          <w:noProof/>
          <w:color w:val="000000"/>
          <w:sz w:val="28"/>
          <w:szCs w:val="28"/>
        </w:rPr>
      </w:pPr>
      <w:r w:rsidRPr="00262743">
        <w:rPr>
          <w:noProof/>
          <w:color w:val="000000"/>
          <w:sz w:val="28"/>
          <w:szCs w:val="28"/>
        </w:rPr>
        <w:t>Расходы на командировки включаются в состав валовых расходов предприятия только при наличии документов, подтверждающих связь данной командировки с основной деятельностью предприятия. Отдельным видом расходов не требующим специального документального подтверждения, являются суточные расходы, нормы которых определены постановлением Кабинета Министров</w:t>
      </w:r>
      <w:r w:rsidR="006156DA" w:rsidRPr="00262743">
        <w:rPr>
          <w:noProof/>
          <w:color w:val="000000"/>
          <w:sz w:val="28"/>
          <w:szCs w:val="28"/>
        </w:rPr>
        <w:t xml:space="preserve"> Украины от 01</w:t>
      </w:r>
      <w:r w:rsidRPr="00262743">
        <w:rPr>
          <w:noProof/>
          <w:color w:val="000000"/>
          <w:sz w:val="28"/>
          <w:szCs w:val="28"/>
        </w:rPr>
        <w:t>.</w:t>
      </w:r>
      <w:r w:rsidR="006156DA" w:rsidRPr="00262743">
        <w:rPr>
          <w:noProof/>
          <w:color w:val="000000"/>
          <w:sz w:val="28"/>
          <w:szCs w:val="28"/>
        </w:rPr>
        <w:t>01</w:t>
      </w:r>
      <w:r w:rsidRPr="00262743">
        <w:rPr>
          <w:noProof/>
          <w:color w:val="000000"/>
          <w:sz w:val="28"/>
          <w:szCs w:val="28"/>
        </w:rPr>
        <w:t>.</w:t>
      </w:r>
      <w:r w:rsidR="006156DA" w:rsidRPr="00262743">
        <w:rPr>
          <w:noProof/>
          <w:color w:val="000000"/>
          <w:sz w:val="28"/>
          <w:szCs w:val="28"/>
        </w:rPr>
        <w:t>05</w:t>
      </w:r>
      <w:r w:rsidRPr="00262743">
        <w:rPr>
          <w:noProof/>
          <w:color w:val="000000"/>
          <w:sz w:val="28"/>
          <w:szCs w:val="28"/>
        </w:rPr>
        <w:t xml:space="preserve"> №663 '' О нормах возмещения расходов на командировки в приделах Украины и за границей''.</w:t>
      </w:r>
    </w:p>
    <w:p w:rsidR="00011B02" w:rsidRPr="00262743" w:rsidRDefault="00011B02" w:rsidP="00262743">
      <w:pPr>
        <w:shd w:val="clear" w:color="auto" w:fill="FFFFFF"/>
        <w:suppressAutoHyphens/>
        <w:spacing w:line="360" w:lineRule="auto"/>
        <w:ind w:firstLine="709"/>
        <w:jc w:val="both"/>
        <w:rPr>
          <w:noProof/>
          <w:color w:val="000000"/>
          <w:sz w:val="28"/>
          <w:szCs w:val="28"/>
        </w:rPr>
      </w:pPr>
      <w:r w:rsidRPr="00262743">
        <w:rPr>
          <w:noProof/>
          <w:color w:val="000000"/>
          <w:sz w:val="28"/>
          <w:szCs w:val="28"/>
        </w:rPr>
        <w:t>Учёт расчётов с подотчётными лицами ведётся на счёте 372 '' Расчёты с подотчётными лицами'',</w:t>
      </w:r>
      <w:r w:rsidR="00262743">
        <w:rPr>
          <w:noProof/>
          <w:color w:val="000000"/>
          <w:sz w:val="28"/>
          <w:szCs w:val="28"/>
        </w:rPr>
        <w:t xml:space="preserve"> </w:t>
      </w:r>
      <w:r w:rsidRPr="00262743">
        <w:rPr>
          <w:noProof/>
          <w:color w:val="000000"/>
          <w:sz w:val="28"/>
          <w:szCs w:val="28"/>
        </w:rPr>
        <w:t>счёт активно-пассивный, поскольку как подотчётное лицо, так и предприятие могут выступать должниками друг друга.</w:t>
      </w:r>
    </w:p>
    <w:p w:rsidR="00011B02" w:rsidRPr="00262743" w:rsidRDefault="00011B02" w:rsidP="00262743">
      <w:pPr>
        <w:shd w:val="clear" w:color="auto" w:fill="FFFFFF"/>
        <w:suppressAutoHyphens/>
        <w:spacing w:line="360" w:lineRule="auto"/>
        <w:ind w:firstLine="709"/>
        <w:jc w:val="both"/>
        <w:rPr>
          <w:noProof/>
          <w:color w:val="000000"/>
          <w:sz w:val="28"/>
          <w:szCs w:val="28"/>
        </w:rPr>
      </w:pPr>
      <w:r w:rsidRPr="00262743">
        <w:rPr>
          <w:noProof/>
          <w:color w:val="000000"/>
          <w:sz w:val="28"/>
          <w:szCs w:val="28"/>
        </w:rPr>
        <w:t>В бухгалтерском учёте на сумму выданного аванса подотчётному лицу на командировочные или хозяйственные расходы делается запись по дебету счёта 372 ''Расчёты с подотчётными лицами'' и кредиту счёта 30 ''Касса''.</w:t>
      </w:r>
    </w:p>
    <w:p w:rsidR="00011B02" w:rsidRPr="00262743" w:rsidRDefault="00011B02" w:rsidP="00262743">
      <w:pPr>
        <w:shd w:val="clear" w:color="auto" w:fill="FFFFFF"/>
        <w:suppressAutoHyphens/>
        <w:spacing w:line="360" w:lineRule="auto"/>
        <w:ind w:firstLine="709"/>
        <w:jc w:val="both"/>
        <w:rPr>
          <w:noProof/>
          <w:color w:val="000000"/>
          <w:sz w:val="28"/>
          <w:szCs w:val="28"/>
        </w:rPr>
      </w:pPr>
      <w:r w:rsidRPr="00262743">
        <w:rPr>
          <w:noProof/>
          <w:color w:val="000000"/>
          <w:sz w:val="28"/>
          <w:szCs w:val="28"/>
        </w:rPr>
        <w:t>В течении 3-х рабочих дней после возвращения из командировки работник обязан предоставить</w:t>
      </w:r>
      <w:r w:rsidR="00C261ED" w:rsidRPr="00262743">
        <w:rPr>
          <w:noProof/>
          <w:color w:val="000000"/>
          <w:sz w:val="28"/>
          <w:szCs w:val="28"/>
        </w:rPr>
        <w:t xml:space="preserve"> в бухгалтерию авансовый отчёт</w:t>
      </w:r>
      <w:r w:rsidR="00262743">
        <w:rPr>
          <w:noProof/>
          <w:color w:val="000000"/>
          <w:sz w:val="28"/>
          <w:szCs w:val="28"/>
        </w:rPr>
        <w:t xml:space="preserve"> </w:t>
      </w:r>
      <w:r w:rsidRPr="00262743">
        <w:rPr>
          <w:noProof/>
          <w:color w:val="000000"/>
          <w:sz w:val="28"/>
          <w:szCs w:val="28"/>
        </w:rPr>
        <w:t>об израсходованных в связи с командировкой суммах. Вместе с отчётом предоставляется удостоверение о командировки</w:t>
      </w:r>
      <w:r w:rsidR="006156DA" w:rsidRPr="00262743">
        <w:rPr>
          <w:noProof/>
          <w:color w:val="000000"/>
          <w:sz w:val="28"/>
          <w:szCs w:val="28"/>
        </w:rPr>
        <w:t xml:space="preserve"> (приложение 18)</w:t>
      </w:r>
      <w:r w:rsidRPr="00262743">
        <w:rPr>
          <w:noProof/>
          <w:color w:val="000000"/>
          <w:sz w:val="28"/>
          <w:szCs w:val="28"/>
        </w:rPr>
        <w:t xml:space="preserve"> оформленное в надлежащем порядке, документы о найме жилья, проездные и иные документы в оригинале.</w:t>
      </w:r>
    </w:p>
    <w:p w:rsidR="00011B02" w:rsidRPr="00262743" w:rsidRDefault="00011B02" w:rsidP="00262743">
      <w:pPr>
        <w:shd w:val="clear" w:color="auto" w:fill="FFFFFF"/>
        <w:suppressAutoHyphens/>
        <w:spacing w:line="360" w:lineRule="auto"/>
        <w:ind w:firstLine="709"/>
        <w:jc w:val="both"/>
        <w:rPr>
          <w:noProof/>
          <w:color w:val="000000"/>
          <w:sz w:val="28"/>
          <w:szCs w:val="28"/>
        </w:rPr>
      </w:pPr>
      <w:r w:rsidRPr="00262743">
        <w:rPr>
          <w:noProof/>
          <w:color w:val="000000"/>
          <w:sz w:val="28"/>
          <w:szCs w:val="28"/>
        </w:rPr>
        <w:t>Бухгалтерия проверяет правильность составления авансовых отчётов и приложенных к ним документов</w:t>
      </w:r>
      <w:r w:rsidR="00C261ED" w:rsidRPr="00262743">
        <w:rPr>
          <w:noProof/>
          <w:color w:val="000000"/>
          <w:sz w:val="28"/>
          <w:szCs w:val="28"/>
        </w:rPr>
        <w:t xml:space="preserve"> (приложение 17)</w:t>
      </w:r>
      <w:r w:rsidRPr="00262743">
        <w:rPr>
          <w:noProof/>
          <w:color w:val="000000"/>
          <w:sz w:val="28"/>
          <w:szCs w:val="28"/>
        </w:rPr>
        <w:t xml:space="preserve">, устанавливает законность и целесообразность произведенных расходов. После проверки на отчёте </w:t>
      </w:r>
      <w:r w:rsidRPr="00262743">
        <w:rPr>
          <w:noProof/>
          <w:color w:val="000000"/>
          <w:sz w:val="28"/>
          <w:szCs w:val="28"/>
        </w:rPr>
        <w:lastRenderedPageBreak/>
        <w:t>указываются суммы расходов подлежащие утверждению руководителем. Расходы из подотчётных сумм списываются с кредита счёта 372 ''Расчёты с подотчётными лицами'' в корреспонденции с дебетом счётов</w:t>
      </w:r>
      <w:r w:rsidR="00262743">
        <w:rPr>
          <w:noProof/>
          <w:color w:val="000000"/>
          <w:sz w:val="28"/>
          <w:szCs w:val="28"/>
        </w:rPr>
        <w:t>:</w:t>
      </w:r>
      <w:r w:rsidRPr="00262743">
        <w:rPr>
          <w:noProof/>
          <w:color w:val="000000"/>
          <w:sz w:val="28"/>
          <w:szCs w:val="28"/>
        </w:rPr>
        <w:t xml:space="preserve"> 20 ''Производственные запасы'', 22 ''Малоценные и быстроизнашивающиеся предметы'' и др. на стоимость приобретённых материальных ценностей</w:t>
      </w:r>
      <w:r w:rsidR="00262743">
        <w:rPr>
          <w:noProof/>
          <w:color w:val="000000"/>
          <w:sz w:val="28"/>
          <w:szCs w:val="28"/>
        </w:rPr>
        <w:t>;</w:t>
      </w:r>
      <w:r w:rsidRPr="00262743">
        <w:rPr>
          <w:noProof/>
          <w:color w:val="000000"/>
          <w:sz w:val="28"/>
          <w:szCs w:val="28"/>
        </w:rPr>
        <w:t xml:space="preserve"> 92 ''Административные расходы'', 93 ''Расходы на сбыт'', на суммы, израсходованные на командировки, и др.</w:t>
      </w:r>
    </w:p>
    <w:p w:rsidR="00011B02" w:rsidRPr="00262743" w:rsidRDefault="00011B02" w:rsidP="00262743">
      <w:pPr>
        <w:shd w:val="clear" w:color="auto" w:fill="FFFFFF"/>
        <w:suppressAutoHyphens/>
        <w:spacing w:line="360" w:lineRule="auto"/>
        <w:ind w:firstLine="709"/>
        <w:jc w:val="both"/>
        <w:rPr>
          <w:noProof/>
          <w:color w:val="000000"/>
          <w:sz w:val="28"/>
          <w:szCs w:val="28"/>
        </w:rPr>
      </w:pPr>
      <w:r w:rsidRPr="00262743">
        <w:rPr>
          <w:noProof/>
          <w:color w:val="000000"/>
          <w:sz w:val="28"/>
          <w:szCs w:val="28"/>
        </w:rPr>
        <w:t>Суммы неизрасходованного аванса подлежат возврату работникам в кассу предприятия.</w:t>
      </w:r>
    </w:p>
    <w:p w:rsidR="00011B02" w:rsidRPr="00262743" w:rsidRDefault="00011B02" w:rsidP="00262743">
      <w:pPr>
        <w:shd w:val="clear" w:color="auto" w:fill="FFFFFF"/>
        <w:suppressAutoHyphens/>
        <w:spacing w:line="360" w:lineRule="auto"/>
        <w:ind w:firstLine="709"/>
        <w:jc w:val="both"/>
        <w:rPr>
          <w:noProof/>
          <w:color w:val="000000"/>
          <w:sz w:val="28"/>
          <w:szCs w:val="28"/>
        </w:rPr>
      </w:pPr>
      <w:r w:rsidRPr="00262743">
        <w:rPr>
          <w:noProof/>
          <w:color w:val="000000"/>
          <w:sz w:val="28"/>
          <w:szCs w:val="28"/>
        </w:rPr>
        <w:t>Учёт расчётов с подотчётными лицами ведут в журнале-ордере №7. записи в этом учётном регистре ведут позиционном способом, то есть таким образом, чтобы операции по одной подотчётной сумме отражались по одной строке. Месячные обороты журнала-ордера №7 обеспечивают синтетические показатели по счёту 372 ''Расчёты с подотчётными лицами''.</w:t>
      </w:r>
    </w:p>
    <w:p w:rsidR="001D068C" w:rsidRPr="00262743" w:rsidRDefault="001D068C" w:rsidP="00262743">
      <w:pPr>
        <w:shd w:val="clear" w:color="auto" w:fill="FFFFFF"/>
        <w:suppressAutoHyphens/>
        <w:spacing w:line="360" w:lineRule="auto"/>
        <w:ind w:firstLine="709"/>
        <w:jc w:val="both"/>
        <w:rPr>
          <w:color w:val="000000"/>
          <w:sz w:val="28"/>
          <w:szCs w:val="28"/>
        </w:rPr>
      </w:pPr>
      <w:r w:rsidRPr="00262743">
        <w:rPr>
          <w:color w:val="000000"/>
          <w:sz w:val="28"/>
          <w:szCs w:val="28"/>
        </w:rPr>
        <w:t>Наличные деньги могут расходоваться через кассу предприятия, а в отдельных случаях, когда оплата каких либо расходов через кассу или со счёта в банке затруднительна или вовсе невозможна - через подотчётных лиц.</w:t>
      </w:r>
    </w:p>
    <w:p w:rsidR="001D068C" w:rsidRPr="00262743" w:rsidRDefault="001D068C" w:rsidP="00262743">
      <w:pPr>
        <w:shd w:val="clear" w:color="auto" w:fill="FFFFFF"/>
        <w:suppressAutoHyphens/>
        <w:spacing w:line="360" w:lineRule="auto"/>
        <w:ind w:firstLine="709"/>
        <w:jc w:val="both"/>
        <w:rPr>
          <w:color w:val="000000"/>
          <w:sz w:val="28"/>
          <w:szCs w:val="28"/>
        </w:rPr>
      </w:pPr>
      <w:r w:rsidRPr="00262743">
        <w:rPr>
          <w:color w:val="000000"/>
          <w:sz w:val="28"/>
          <w:szCs w:val="28"/>
        </w:rPr>
        <w:t xml:space="preserve">Расходы на командировки включаются в состав валовых расходов предприятия только при наличии документов, подтверждающих связь данной командировки с основной деятельностью предприятия. Отдельным видом расходов не требующим специального документального подтверждения, являются суточные расходы, нормы которых определены постановлением Кабинета Министров Украины от </w:t>
      </w:r>
      <w:r w:rsidR="006156DA" w:rsidRPr="00262743">
        <w:rPr>
          <w:color w:val="000000"/>
          <w:sz w:val="28"/>
          <w:szCs w:val="28"/>
        </w:rPr>
        <w:t>01</w:t>
      </w:r>
      <w:r w:rsidRPr="00262743">
        <w:rPr>
          <w:color w:val="000000"/>
          <w:sz w:val="28"/>
          <w:szCs w:val="28"/>
        </w:rPr>
        <w:t>.</w:t>
      </w:r>
      <w:r w:rsidR="006156DA" w:rsidRPr="00262743">
        <w:rPr>
          <w:color w:val="000000"/>
          <w:sz w:val="28"/>
          <w:szCs w:val="28"/>
        </w:rPr>
        <w:t>01.0</w:t>
      </w:r>
      <w:r w:rsidR="00C261ED" w:rsidRPr="00262743">
        <w:rPr>
          <w:color w:val="000000"/>
          <w:sz w:val="28"/>
          <w:szCs w:val="28"/>
        </w:rPr>
        <w:t>5</w:t>
      </w:r>
      <w:r w:rsidRPr="00262743">
        <w:rPr>
          <w:color w:val="000000"/>
          <w:sz w:val="28"/>
          <w:szCs w:val="28"/>
        </w:rPr>
        <w:t xml:space="preserve"> № 663 «О нормах возмещения расходов на командировки в пределах Украины и за границей».</w:t>
      </w:r>
    </w:p>
    <w:p w:rsidR="00016182" w:rsidRDefault="00016182" w:rsidP="00262743">
      <w:pPr>
        <w:pStyle w:val="2"/>
        <w:suppressAutoHyphens/>
        <w:spacing w:before="0" w:after="0" w:line="360" w:lineRule="auto"/>
        <w:ind w:firstLine="709"/>
        <w:jc w:val="both"/>
        <w:rPr>
          <w:rFonts w:ascii="Times New Roman" w:hAnsi="Times New Roman" w:cs="Times New Roman"/>
          <w:i w:val="0"/>
          <w:noProof/>
          <w:color w:val="000000"/>
        </w:rPr>
      </w:pPr>
    </w:p>
    <w:p w:rsidR="00011B02" w:rsidRPr="00262743" w:rsidRDefault="00016182" w:rsidP="00262743">
      <w:pPr>
        <w:pStyle w:val="2"/>
        <w:suppressAutoHyphens/>
        <w:spacing w:before="0" w:after="0" w:line="360" w:lineRule="auto"/>
        <w:ind w:firstLine="709"/>
        <w:jc w:val="both"/>
        <w:rPr>
          <w:rFonts w:ascii="Times New Roman" w:hAnsi="Times New Roman" w:cs="Times New Roman"/>
          <w:i w:val="0"/>
          <w:noProof/>
          <w:color w:val="000000"/>
        </w:rPr>
      </w:pPr>
      <w:r>
        <w:rPr>
          <w:rFonts w:ascii="Times New Roman" w:hAnsi="Times New Roman" w:cs="Times New Roman"/>
          <w:i w:val="0"/>
          <w:noProof/>
          <w:color w:val="000000"/>
        </w:rPr>
        <w:t>1.</w:t>
      </w:r>
      <w:r w:rsidR="00EE15EA" w:rsidRPr="00262743">
        <w:rPr>
          <w:rFonts w:ascii="Times New Roman" w:hAnsi="Times New Roman" w:cs="Times New Roman"/>
          <w:i w:val="0"/>
          <w:noProof/>
          <w:color w:val="000000"/>
        </w:rPr>
        <w:t>3</w:t>
      </w:r>
      <w:r w:rsidR="009F78F4" w:rsidRPr="00262743">
        <w:rPr>
          <w:rFonts w:ascii="Times New Roman" w:hAnsi="Times New Roman" w:cs="Times New Roman"/>
          <w:i w:val="0"/>
          <w:noProof/>
          <w:color w:val="000000"/>
        </w:rPr>
        <w:t>.</w:t>
      </w:r>
      <w:r w:rsidR="00EE15EA" w:rsidRPr="00262743">
        <w:rPr>
          <w:rFonts w:ascii="Times New Roman" w:hAnsi="Times New Roman" w:cs="Times New Roman"/>
          <w:i w:val="0"/>
          <w:noProof/>
          <w:color w:val="000000"/>
        </w:rPr>
        <w:t xml:space="preserve">4 </w:t>
      </w:r>
      <w:r w:rsidR="00011B02" w:rsidRPr="00262743">
        <w:rPr>
          <w:rFonts w:ascii="Times New Roman" w:hAnsi="Times New Roman" w:cs="Times New Roman"/>
          <w:i w:val="0"/>
          <w:noProof/>
          <w:color w:val="000000"/>
        </w:rPr>
        <w:t>Учет расчетов по начисленным доходам</w:t>
      </w:r>
    </w:p>
    <w:p w:rsidR="00011B02" w:rsidRPr="00262743" w:rsidRDefault="00011B02" w:rsidP="00262743">
      <w:pPr>
        <w:pStyle w:val="a5"/>
        <w:suppressAutoHyphens/>
        <w:spacing w:after="0" w:line="360" w:lineRule="auto"/>
        <w:ind w:left="0" w:firstLine="709"/>
        <w:jc w:val="both"/>
        <w:rPr>
          <w:noProof/>
          <w:color w:val="000000"/>
          <w:sz w:val="28"/>
          <w:szCs w:val="28"/>
        </w:rPr>
      </w:pPr>
      <w:r w:rsidRPr="00262743">
        <w:rPr>
          <w:noProof/>
          <w:color w:val="000000"/>
          <w:sz w:val="28"/>
          <w:szCs w:val="28"/>
        </w:rPr>
        <w:t>Учёт осуществляется на счёте 37 ''Расчёты с разными дебиторами'' субсчёта 373 ''Расчёты по начисленным доходам''. На этом субсчёте отражается учёт начисленных дивидендов, процентов, роялти, которые подлежат получению.</w:t>
      </w:r>
    </w:p>
    <w:p w:rsidR="00011B02" w:rsidRPr="00262743" w:rsidRDefault="00011B02" w:rsidP="00262743">
      <w:pPr>
        <w:suppressAutoHyphens/>
        <w:spacing w:line="360" w:lineRule="auto"/>
        <w:ind w:firstLine="709"/>
        <w:jc w:val="both"/>
        <w:rPr>
          <w:noProof/>
          <w:color w:val="000000"/>
          <w:sz w:val="28"/>
          <w:szCs w:val="28"/>
        </w:rPr>
      </w:pPr>
      <w:r w:rsidRPr="00262743">
        <w:rPr>
          <w:noProof/>
          <w:color w:val="000000"/>
          <w:sz w:val="28"/>
          <w:szCs w:val="28"/>
        </w:rPr>
        <w:lastRenderedPageBreak/>
        <w:t>Дивиденды – это часть чистой прибыли разделенной между участниками (собственниками) в соответствии в части их участия в собственном капитале предприятия. Другими словами на субсчёте 373 отражается дебиторская задолженность в виде дивидендов, как результат приобретения предприятием акций или долговых обязательств других предприятий, а так же часть участия в совместных предприятиях.</w:t>
      </w:r>
    </w:p>
    <w:p w:rsidR="00011B02" w:rsidRPr="00262743" w:rsidRDefault="00011B02" w:rsidP="00262743">
      <w:pPr>
        <w:suppressAutoHyphens/>
        <w:spacing w:line="360" w:lineRule="auto"/>
        <w:ind w:firstLine="709"/>
        <w:jc w:val="both"/>
        <w:rPr>
          <w:noProof/>
          <w:color w:val="000000"/>
          <w:sz w:val="28"/>
          <w:szCs w:val="28"/>
        </w:rPr>
      </w:pPr>
      <w:r w:rsidRPr="00262743">
        <w:rPr>
          <w:noProof/>
          <w:color w:val="000000"/>
          <w:sz w:val="28"/>
          <w:szCs w:val="28"/>
        </w:rPr>
        <w:t xml:space="preserve">Проценты – это плата за использование денежных средств, их эквивалентов или сумм которые должны предприятию. То есть на субсчёте 373 будет отражаться дебиторская задолженность в виде процентов по авансам денежных средств и их займов предоставленных другим сторонам </w:t>
      </w:r>
      <w:r w:rsidR="00262743">
        <w:rPr>
          <w:noProof/>
          <w:color w:val="000000"/>
          <w:sz w:val="28"/>
          <w:szCs w:val="28"/>
        </w:rPr>
        <w:t>(</w:t>
      </w:r>
      <w:r w:rsidRPr="00262743">
        <w:rPr>
          <w:noProof/>
          <w:color w:val="000000"/>
          <w:sz w:val="28"/>
          <w:szCs w:val="28"/>
        </w:rPr>
        <w:t>другие</w:t>
      </w:r>
      <w:r w:rsidR="00262743">
        <w:rPr>
          <w:noProof/>
          <w:color w:val="000000"/>
          <w:sz w:val="28"/>
          <w:szCs w:val="28"/>
        </w:rPr>
        <w:t>,</w:t>
      </w:r>
      <w:r w:rsidRPr="00262743">
        <w:rPr>
          <w:noProof/>
          <w:color w:val="000000"/>
          <w:sz w:val="28"/>
          <w:szCs w:val="28"/>
        </w:rPr>
        <w:t xml:space="preserve"> кроме авансов и займов осуществляемые финансовым учреждениями).</w:t>
      </w:r>
    </w:p>
    <w:p w:rsidR="00011B02" w:rsidRPr="00262743" w:rsidRDefault="00011B02" w:rsidP="00262743">
      <w:pPr>
        <w:suppressAutoHyphens/>
        <w:spacing w:line="360" w:lineRule="auto"/>
        <w:ind w:firstLine="709"/>
        <w:jc w:val="both"/>
        <w:rPr>
          <w:noProof/>
          <w:color w:val="000000"/>
          <w:sz w:val="28"/>
          <w:szCs w:val="28"/>
        </w:rPr>
      </w:pPr>
      <w:r w:rsidRPr="00262743">
        <w:rPr>
          <w:noProof/>
          <w:color w:val="000000"/>
          <w:sz w:val="28"/>
          <w:szCs w:val="28"/>
        </w:rPr>
        <w:t>Роялти – платежи за использования не материальных активов предприятия (патентов, торговых марок, авторского права, программных продуктов и тд.).</w:t>
      </w:r>
    </w:p>
    <w:p w:rsidR="00011B02" w:rsidRPr="00262743" w:rsidRDefault="00011B02" w:rsidP="00262743">
      <w:pPr>
        <w:suppressAutoHyphens/>
        <w:spacing w:line="360" w:lineRule="auto"/>
        <w:ind w:firstLine="709"/>
        <w:jc w:val="both"/>
        <w:rPr>
          <w:noProof/>
          <w:color w:val="000000"/>
          <w:sz w:val="28"/>
          <w:szCs w:val="28"/>
        </w:rPr>
      </w:pPr>
      <w:r w:rsidRPr="00262743">
        <w:rPr>
          <w:noProof/>
          <w:color w:val="000000"/>
          <w:sz w:val="28"/>
          <w:szCs w:val="28"/>
        </w:rPr>
        <w:t>При начислении доходов дебетуют счёт 37 ''Расчёты с разными дебиторами'' субсчёт 373 ''Расчёты по начисленным доходам'' и кредитуют соответствующие субсчета счёта 73 ''Другие финансовые доходы''. Погашение задолженности по оплате начисленных доходов отражается по кредиту субсчёта 373 и дебету счетов денежных средств</w:t>
      </w:r>
      <w:r w:rsidR="00262743">
        <w:rPr>
          <w:noProof/>
          <w:color w:val="000000"/>
          <w:sz w:val="28"/>
          <w:szCs w:val="28"/>
        </w:rPr>
        <w:t>:</w:t>
      </w:r>
      <w:r w:rsidRPr="00262743">
        <w:rPr>
          <w:noProof/>
          <w:color w:val="000000"/>
          <w:sz w:val="28"/>
          <w:szCs w:val="28"/>
        </w:rPr>
        <w:t xml:space="preserve"> 30 ''Касса'', 31 ''Счет в банке''. </w:t>
      </w:r>
    </w:p>
    <w:p w:rsidR="00016182" w:rsidRDefault="00016182" w:rsidP="00262743">
      <w:pPr>
        <w:pStyle w:val="2"/>
        <w:suppressAutoHyphens/>
        <w:spacing w:before="0" w:after="0" w:line="360" w:lineRule="auto"/>
        <w:ind w:firstLine="709"/>
        <w:jc w:val="both"/>
        <w:rPr>
          <w:rFonts w:ascii="Times New Roman" w:hAnsi="Times New Roman" w:cs="Times New Roman"/>
          <w:i w:val="0"/>
          <w:noProof/>
          <w:color w:val="000000"/>
        </w:rPr>
      </w:pPr>
    </w:p>
    <w:p w:rsidR="00011B02" w:rsidRPr="00262743" w:rsidRDefault="00016182" w:rsidP="00262743">
      <w:pPr>
        <w:pStyle w:val="2"/>
        <w:suppressAutoHyphens/>
        <w:spacing w:before="0" w:after="0" w:line="360" w:lineRule="auto"/>
        <w:ind w:firstLine="709"/>
        <w:jc w:val="both"/>
        <w:rPr>
          <w:rFonts w:ascii="Times New Roman" w:hAnsi="Times New Roman" w:cs="Times New Roman"/>
          <w:i w:val="0"/>
          <w:noProof/>
          <w:color w:val="000000"/>
        </w:rPr>
      </w:pPr>
      <w:r>
        <w:rPr>
          <w:rFonts w:ascii="Times New Roman" w:hAnsi="Times New Roman" w:cs="Times New Roman"/>
          <w:i w:val="0"/>
          <w:noProof/>
          <w:color w:val="000000"/>
        </w:rPr>
        <w:t>1.</w:t>
      </w:r>
      <w:r w:rsidR="00EE15EA" w:rsidRPr="00262743">
        <w:rPr>
          <w:rFonts w:ascii="Times New Roman" w:hAnsi="Times New Roman" w:cs="Times New Roman"/>
          <w:i w:val="0"/>
          <w:noProof/>
          <w:color w:val="000000"/>
        </w:rPr>
        <w:t>3</w:t>
      </w:r>
      <w:r w:rsidR="009F78F4" w:rsidRPr="00262743">
        <w:rPr>
          <w:rFonts w:ascii="Times New Roman" w:hAnsi="Times New Roman" w:cs="Times New Roman"/>
          <w:i w:val="0"/>
          <w:noProof/>
          <w:color w:val="000000"/>
        </w:rPr>
        <w:t>.</w:t>
      </w:r>
      <w:r w:rsidR="00EE15EA" w:rsidRPr="00262743">
        <w:rPr>
          <w:rFonts w:ascii="Times New Roman" w:hAnsi="Times New Roman" w:cs="Times New Roman"/>
          <w:i w:val="0"/>
          <w:noProof/>
          <w:color w:val="000000"/>
        </w:rPr>
        <w:t xml:space="preserve">5 </w:t>
      </w:r>
      <w:r w:rsidR="00011B02" w:rsidRPr="00262743">
        <w:rPr>
          <w:rFonts w:ascii="Times New Roman" w:hAnsi="Times New Roman" w:cs="Times New Roman"/>
          <w:i w:val="0"/>
          <w:noProof/>
          <w:color w:val="000000"/>
        </w:rPr>
        <w:t>Учет расчетов по претензиям</w:t>
      </w:r>
    </w:p>
    <w:p w:rsidR="00011B02" w:rsidRPr="00262743" w:rsidRDefault="00011B02" w:rsidP="00262743">
      <w:pPr>
        <w:pStyle w:val="a5"/>
        <w:suppressAutoHyphens/>
        <w:spacing w:after="0" w:line="360" w:lineRule="auto"/>
        <w:ind w:left="0" w:firstLine="709"/>
        <w:jc w:val="both"/>
        <w:rPr>
          <w:noProof/>
          <w:color w:val="000000"/>
          <w:sz w:val="28"/>
          <w:szCs w:val="28"/>
        </w:rPr>
      </w:pPr>
      <w:r w:rsidRPr="00262743">
        <w:rPr>
          <w:noProof/>
          <w:color w:val="000000"/>
          <w:sz w:val="28"/>
          <w:szCs w:val="28"/>
        </w:rPr>
        <w:t xml:space="preserve">В процессе выполнения договоров купли-продажи товаров (работ, услуг) поставщиками предприятия или покупателями готовой продукции, а так же другими юридическими и физическими лицами по другим договорам, возникают ситуации в которых стороны должны прибегать к принудительному выполнению условий договоров стороной, которая их не выполнила или выполнила их частично. Это может быть связано с пере выплатой по счетам поставщиков в связи с неправильным использованием </w:t>
      </w:r>
      <w:r w:rsidRPr="00262743">
        <w:rPr>
          <w:noProof/>
          <w:color w:val="000000"/>
          <w:sz w:val="28"/>
          <w:szCs w:val="28"/>
        </w:rPr>
        <w:lastRenderedPageBreak/>
        <w:t>цен или арифметическими ошибками, низкое качество материалов, которое поступило о поставщиков, или их недостачи в пути сверх норм естественной убыли, ошибочным списанием банка сумм с клиентов.</w:t>
      </w:r>
    </w:p>
    <w:p w:rsidR="00011B02" w:rsidRPr="00262743" w:rsidRDefault="00011B02" w:rsidP="00262743">
      <w:pPr>
        <w:suppressAutoHyphens/>
        <w:spacing w:line="360" w:lineRule="auto"/>
        <w:ind w:firstLine="709"/>
        <w:jc w:val="both"/>
        <w:rPr>
          <w:noProof/>
          <w:color w:val="000000"/>
          <w:sz w:val="28"/>
          <w:szCs w:val="28"/>
        </w:rPr>
      </w:pPr>
      <w:r w:rsidRPr="00262743">
        <w:rPr>
          <w:noProof/>
          <w:color w:val="000000"/>
          <w:sz w:val="28"/>
          <w:szCs w:val="28"/>
        </w:rPr>
        <w:t>Для учёта операций по претензиям предусмотрен счёт 37 ''Расчёты с разными дебиторами'' субсчёт 374 ''Расчёты по претензиям'', которые используют для всех видов деятельности. Суммы предъявленных претензий поставщикам и подрядчикам учитываются на этом счёте пока они не будут погашены. При этом следует дебетовать субсчёт 374 ''Расчёты по претензиям'' и кредитовать счета 20 ''Производственные запасы'', 22 ''МБП'', 63 ''Расчёты с поставщиками и подрядчиками''.</w:t>
      </w:r>
    </w:p>
    <w:p w:rsidR="00011B02" w:rsidRPr="00262743" w:rsidRDefault="00011B02" w:rsidP="00262743">
      <w:pPr>
        <w:suppressAutoHyphens/>
        <w:spacing w:line="360" w:lineRule="auto"/>
        <w:ind w:firstLine="709"/>
        <w:jc w:val="both"/>
        <w:rPr>
          <w:noProof/>
          <w:color w:val="000000"/>
          <w:sz w:val="28"/>
          <w:szCs w:val="28"/>
        </w:rPr>
      </w:pPr>
      <w:r w:rsidRPr="00262743">
        <w:rPr>
          <w:noProof/>
          <w:color w:val="000000"/>
          <w:sz w:val="28"/>
          <w:szCs w:val="28"/>
        </w:rPr>
        <w:t>В момент погашения задолженности субсчёт 374 ''Расчёт по претензиям '' кредитуется и дебетуются соответствующие счета денежных средств 31 ''Счёт в банке'', или 30 ''Касса''. На этом же счёте учитываются претензии к учреждениям банка, по суммам ошибочно зачисленным или списанным на текущие счета предприятия.</w:t>
      </w:r>
    </w:p>
    <w:p w:rsidR="00011B02" w:rsidRPr="00262743" w:rsidRDefault="00011B02" w:rsidP="00262743">
      <w:pPr>
        <w:suppressAutoHyphens/>
        <w:spacing w:line="360" w:lineRule="auto"/>
        <w:ind w:firstLine="709"/>
        <w:jc w:val="both"/>
        <w:rPr>
          <w:noProof/>
          <w:color w:val="000000"/>
          <w:sz w:val="28"/>
          <w:szCs w:val="28"/>
        </w:rPr>
      </w:pPr>
      <w:r w:rsidRPr="00262743">
        <w:rPr>
          <w:noProof/>
          <w:color w:val="000000"/>
          <w:sz w:val="28"/>
          <w:szCs w:val="28"/>
        </w:rPr>
        <w:t>Суммы претензий в пользу других организаций и лиц которые признаны судом, а так же суммы отсроченных платежей по ранее предъявленным претензиям кредитуется субсчёт 374 ''Расчёты по претензиям'' и дебетуется счёт 94 ''Другие потери от операционной деятельности''.</w:t>
      </w:r>
    </w:p>
    <w:p w:rsidR="00011B02" w:rsidRPr="00262743" w:rsidRDefault="00011B02" w:rsidP="00262743">
      <w:pPr>
        <w:suppressAutoHyphens/>
        <w:spacing w:line="360" w:lineRule="auto"/>
        <w:ind w:firstLine="709"/>
        <w:jc w:val="both"/>
        <w:rPr>
          <w:noProof/>
          <w:color w:val="000000"/>
          <w:sz w:val="28"/>
          <w:szCs w:val="28"/>
        </w:rPr>
      </w:pPr>
      <w:r w:rsidRPr="00262743">
        <w:rPr>
          <w:noProof/>
          <w:color w:val="000000"/>
          <w:sz w:val="28"/>
          <w:szCs w:val="28"/>
        </w:rPr>
        <w:t>Основанием для записи операций на субсчёте 374 ''Расчёты по претензиям'' являются: акты приёма грузов, решения арбитражных органов, письменное согласие поставщиков на удовлетворение претензий, а так же выписки банков на суммы, которые поступили в порядке удовлетворения претензий.</w:t>
      </w:r>
    </w:p>
    <w:p w:rsidR="00EE15EA" w:rsidRPr="00262743" w:rsidRDefault="00011B02" w:rsidP="00262743">
      <w:pPr>
        <w:suppressAutoHyphens/>
        <w:spacing w:line="360" w:lineRule="auto"/>
        <w:ind w:firstLine="709"/>
        <w:jc w:val="both"/>
        <w:rPr>
          <w:noProof/>
          <w:color w:val="000000"/>
          <w:sz w:val="28"/>
          <w:szCs w:val="28"/>
        </w:rPr>
      </w:pPr>
      <w:r w:rsidRPr="00262743">
        <w:rPr>
          <w:noProof/>
          <w:color w:val="000000"/>
          <w:sz w:val="28"/>
          <w:szCs w:val="28"/>
        </w:rPr>
        <w:t>Синтетический и аналитический учёт движения средств на субсчёте 374 ''Расчёты по претензиям'' ведут в журнале-ордере и ведомости аналитического учёта №8.</w:t>
      </w:r>
      <w:r w:rsidR="00E87B19" w:rsidRPr="00262743">
        <w:rPr>
          <w:noProof/>
          <w:color w:val="000000"/>
          <w:sz w:val="28"/>
          <w:szCs w:val="28"/>
        </w:rPr>
        <w:t xml:space="preserve"> Учет в ДП НДГ</w:t>
      </w:r>
      <w:r w:rsidR="00262743">
        <w:rPr>
          <w:noProof/>
          <w:color w:val="000000"/>
          <w:sz w:val="28"/>
          <w:szCs w:val="28"/>
        </w:rPr>
        <w:t xml:space="preserve"> </w:t>
      </w:r>
      <w:r w:rsidR="00E87B19" w:rsidRPr="00262743">
        <w:rPr>
          <w:noProof/>
          <w:color w:val="000000"/>
          <w:sz w:val="28"/>
          <w:szCs w:val="28"/>
        </w:rPr>
        <w:t>ЛНАУ</w:t>
      </w:r>
      <w:r w:rsidR="00262743">
        <w:rPr>
          <w:noProof/>
          <w:color w:val="000000"/>
          <w:sz w:val="28"/>
          <w:szCs w:val="28"/>
        </w:rPr>
        <w:t xml:space="preserve"> </w:t>
      </w:r>
      <w:r w:rsidR="00C261ED" w:rsidRPr="00262743">
        <w:rPr>
          <w:noProof/>
          <w:color w:val="000000"/>
          <w:sz w:val="28"/>
          <w:szCs w:val="28"/>
        </w:rPr>
        <w:t>не ведется.</w:t>
      </w:r>
    </w:p>
    <w:p w:rsidR="00011B02" w:rsidRPr="00262743" w:rsidRDefault="00016182" w:rsidP="00262743">
      <w:pPr>
        <w:pStyle w:val="2"/>
        <w:suppressAutoHyphens/>
        <w:spacing w:before="0" w:after="0" w:line="360" w:lineRule="auto"/>
        <w:ind w:firstLine="709"/>
        <w:jc w:val="both"/>
        <w:rPr>
          <w:rFonts w:ascii="Times New Roman" w:hAnsi="Times New Roman" w:cs="Times New Roman"/>
          <w:i w:val="0"/>
          <w:noProof/>
          <w:color w:val="000000"/>
        </w:rPr>
      </w:pPr>
      <w:r>
        <w:rPr>
          <w:rFonts w:ascii="Times New Roman" w:hAnsi="Times New Roman" w:cs="Times New Roman"/>
          <w:i w:val="0"/>
          <w:noProof/>
          <w:color w:val="000000"/>
        </w:rPr>
        <w:br w:type="page"/>
      </w:r>
      <w:r>
        <w:rPr>
          <w:rFonts w:ascii="Times New Roman" w:hAnsi="Times New Roman" w:cs="Times New Roman"/>
          <w:i w:val="0"/>
          <w:noProof/>
          <w:color w:val="000000"/>
        </w:rPr>
        <w:lastRenderedPageBreak/>
        <w:t>1.</w:t>
      </w:r>
      <w:r w:rsidR="009F78F4" w:rsidRPr="00262743">
        <w:rPr>
          <w:rFonts w:ascii="Times New Roman" w:hAnsi="Times New Roman" w:cs="Times New Roman"/>
          <w:i w:val="0"/>
          <w:noProof/>
          <w:color w:val="000000"/>
        </w:rPr>
        <w:t>3.</w:t>
      </w:r>
      <w:r w:rsidR="00EE15EA" w:rsidRPr="00262743">
        <w:rPr>
          <w:rFonts w:ascii="Times New Roman" w:hAnsi="Times New Roman" w:cs="Times New Roman"/>
          <w:i w:val="0"/>
          <w:noProof/>
          <w:color w:val="000000"/>
        </w:rPr>
        <w:t xml:space="preserve">6 </w:t>
      </w:r>
      <w:r w:rsidR="00011B02" w:rsidRPr="00262743">
        <w:rPr>
          <w:rFonts w:ascii="Times New Roman" w:hAnsi="Times New Roman" w:cs="Times New Roman"/>
          <w:i w:val="0"/>
          <w:noProof/>
          <w:color w:val="000000"/>
        </w:rPr>
        <w:t>Учет расчетов по возмещению материального ущерба</w:t>
      </w:r>
    </w:p>
    <w:p w:rsidR="00011B02" w:rsidRPr="00262743" w:rsidRDefault="00011B02" w:rsidP="00262743">
      <w:pPr>
        <w:pStyle w:val="a5"/>
        <w:suppressAutoHyphens/>
        <w:spacing w:after="0" w:line="360" w:lineRule="auto"/>
        <w:ind w:left="0" w:firstLine="709"/>
        <w:jc w:val="both"/>
        <w:rPr>
          <w:noProof/>
          <w:color w:val="000000"/>
          <w:sz w:val="28"/>
          <w:szCs w:val="28"/>
        </w:rPr>
      </w:pPr>
      <w:r w:rsidRPr="00262743">
        <w:rPr>
          <w:noProof/>
          <w:color w:val="000000"/>
          <w:sz w:val="28"/>
          <w:szCs w:val="28"/>
        </w:rPr>
        <w:t>Материальный ущерб предприятия может быть причинён путём умышленного расхищения товарно-материальных ценностей, денежных средств, ценных бумаг, а так же в следствии недобросовестного отношения ответственных работников к требованиям по поводу сбережения сырья, материалов, продуктов.</w:t>
      </w:r>
    </w:p>
    <w:p w:rsidR="00011B02" w:rsidRPr="00262743" w:rsidRDefault="00011B02" w:rsidP="00262743">
      <w:pPr>
        <w:suppressAutoHyphens/>
        <w:spacing w:line="360" w:lineRule="auto"/>
        <w:ind w:firstLine="709"/>
        <w:jc w:val="both"/>
        <w:rPr>
          <w:noProof/>
          <w:color w:val="000000"/>
          <w:sz w:val="28"/>
          <w:szCs w:val="28"/>
        </w:rPr>
      </w:pPr>
      <w:r w:rsidRPr="00262743">
        <w:rPr>
          <w:noProof/>
          <w:color w:val="000000"/>
          <w:sz w:val="28"/>
          <w:szCs w:val="28"/>
        </w:rPr>
        <w:t>Выявление случаев нанесения убытков на предприятии сопровождается проведением инвентаризации имущества в отдельных местах его сбережения, а так же в ходе инвентаризации денежных средств и ценных бумаг в кассе предприятия. Кроме расхищении и недостач, убыток может быть нанесён путём уничтожения имущества огнём и водой и т.д..</w:t>
      </w:r>
    </w:p>
    <w:p w:rsidR="00011B02" w:rsidRPr="00262743" w:rsidRDefault="00011B02" w:rsidP="00262743">
      <w:pPr>
        <w:suppressAutoHyphens/>
        <w:spacing w:line="360" w:lineRule="auto"/>
        <w:ind w:firstLine="709"/>
        <w:jc w:val="both"/>
        <w:rPr>
          <w:noProof/>
          <w:color w:val="000000"/>
          <w:sz w:val="28"/>
          <w:szCs w:val="28"/>
        </w:rPr>
      </w:pPr>
      <w:r w:rsidRPr="00262743">
        <w:rPr>
          <w:noProof/>
          <w:color w:val="000000"/>
          <w:sz w:val="28"/>
          <w:szCs w:val="28"/>
        </w:rPr>
        <w:t>После установление инвентаризацией количественного расхождения между данными бухгалтерского учёта и данными по снятию фактического остатка товарно-материальных ценностей, денежных средств и другого имущества, нужно определить сумму стоимости ценностей, которых не достаёт, в соответствии с ''Порядком определения убытков от расхищению, недостач, порчи материальных ценностей'', утверждённым постановлением Кабинета м</w:t>
      </w:r>
      <w:r w:rsidR="00394759" w:rsidRPr="00262743">
        <w:rPr>
          <w:noProof/>
          <w:color w:val="000000"/>
          <w:sz w:val="28"/>
          <w:szCs w:val="28"/>
        </w:rPr>
        <w:t>инистров Украины от 22 января 05</w:t>
      </w:r>
      <w:r w:rsidRPr="00262743">
        <w:rPr>
          <w:noProof/>
          <w:color w:val="000000"/>
          <w:sz w:val="28"/>
          <w:szCs w:val="28"/>
        </w:rPr>
        <w:t>г. №116.</w:t>
      </w:r>
    </w:p>
    <w:p w:rsidR="00011B02" w:rsidRPr="00262743" w:rsidRDefault="00011B02" w:rsidP="00262743">
      <w:pPr>
        <w:suppressAutoHyphens/>
        <w:spacing w:line="360" w:lineRule="auto"/>
        <w:ind w:firstLine="709"/>
        <w:jc w:val="both"/>
        <w:rPr>
          <w:noProof/>
          <w:color w:val="000000"/>
          <w:sz w:val="28"/>
          <w:szCs w:val="28"/>
        </w:rPr>
      </w:pPr>
      <w:r w:rsidRPr="00262743">
        <w:rPr>
          <w:noProof/>
          <w:color w:val="000000"/>
          <w:sz w:val="28"/>
          <w:szCs w:val="28"/>
        </w:rPr>
        <w:t>Для учёта расчётов с работниками предприятий по выявлению недостач, растрат и кражей денежных средств, товарно-материальных ценностей и имущества предусмотрены в рамках счёта 37 ''Расчёты с разными дебиторами'' субсчёта 375 ''Расчёты по возмещению материального ущерба''. На этом субсчёте операции отражаются только в том случае когда виновное лицо выявлено.</w:t>
      </w:r>
    </w:p>
    <w:p w:rsidR="00011B02" w:rsidRPr="00262743" w:rsidRDefault="00011B02" w:rsidP="00262743">
      <w:pPr>
        <w:suppressAutoHyphens/>
        <w:spacing w:line="360" w:lineRule="auto"/>
        <w:ind w:firstLine="709"/>
        <w:jc w:val="both"/>
        <w:rPr>
          <w:noProof/>
          <w:color w:val="000000"/>
          <w:sz w:val="28"/>
          <w:szCs w:val="28"/>
        </w:rPr>
      </w:pPr>
      <w:r w:rsidRPr="00262743">
        <w:rPr>
          <w:noProof/>
          <w:color w:val="000000"/>
          <w:sz w:val="28"/>
          <w:szCs w:val="28"/>
        </w:rPr>
        <w:t xml:space="preserve">Если установлена недостача или порча, в следствии злоупотребления виновных в этом следует привлечь к судебной ответственности и составить иск о возмещении недостающих ценностей по установленным в соответствии с действующим законодательством ценам. Недостающие товарно-материальные ценности оценивают по фактической себестоимости и на определённую сумму дебетуют счёт 94 ''Другие потери операционной </w:t>
      </w:r>
      <w:r w:rsidRPr="00262743">
        <w:rPr>
          <w:noProof/>
          <w:color w:val="000000"/>
          <w:sz w:val="28"/>
          <w:szCs w:val="28"/>
        </w:rPr>
        <w:lastRenderedPageBreak/>
        <w:t>деятельности'' субсчёт 947 ''Недостачи и потери от порчи ценностей'' и кредитуют счета 20 ''Производственные запасы'', 21 ''Животные на выращивании и откорме'',22 ''МБП'', 25 ''Полуфабрикаты'',26 ''Готовая продукция'', 27 ''Продукция с./х. Производства'', 28 ''Товары'', 30 ''Касса''.</w:t>
      </w:r>
    </w:p>
    <w:p w:rsidR="00011B02" w:rsidRPr="00262743" w:rsidRDefault="00011B02" w:rsidP="00262743">
      <w:pPr>
        <w:shd w:val="clear" w:color="auto" w:fill="FFFFFF"/>
        <w:suppressAutoHyphens/>
        <w:spacing w:line="360" w:lineRule="auto"/>
        <w:ind w:firstLine="709"/>
        <w:jc w:val="both"/>
        <w:rPr>
          <w:noProof/>
          <w:color w:val="000000"/>
          <w:sz w:val="28"/>
          <w:szCs w:val="28"/>
        </w:rPr>
      </w:pPr>
      <w:r w:rsidRPr="00262743">
        <w:rPr>
          <w:noProof/>
          <w:color w:val="000000"/>
          <w:sz w:val="28"/>
          <w:szCs w:val="28"/>
        </w:rPr>
        <w:t>Затем стоимость названных товарно-материальных ценностей которые оценены по установленными в соответствии с действующим законодательством ценами, отражают по дебету субсчёта 375'' Расчёты по возмещению материального ущерба'' и кредиту счёта 71 ''Другой операционный доход'' субсчёт 716 ''Возмещение ранее списанных активов''.</w:t>
      </w:r>
    </w:p>
    <w:p w:rsidR="00011B02" w:rsidRPr="00262743" w:rsidRDefault="00011B02" w:rsidP="00262743">
      <w:pPr>
        <w:pStyle w:val="a5"/>
        <w:suppressAutoHyphens/>
        <w:spacing w:after="0" w:line="360" w:lineRule="auto"/>
        <w:ind w:left="0" w:firstLine="709"/>
        <w:jc w:val="both"/>
        <w:rPr>
          <w:noProof/>
          <w:color w:val="000000"/>
          <w:sz w:val="28"/>
          <w:szCs w:val="28"/>
        </w:rPr>
      </w:pPr>
      <w:r w:rsidRPr="00262743">
        <w:rPr>
          <w:noProof/>
          <w:color w:val="000000"/>
          <w:sz w:val="28"/>
          <w:szCs w:val="28"/>
        </w:rPr>
        <w:t>Классификация дебиторской задолженности за продукцию, работы и услуги осуществляется группированием дебиторской задолженности по срокам её непогашения с установлением коэффициента сомнительности для каждой группы.</w:t>
      </w:r>
    </w:p>
    <w:p w:rsidR="00011B02" w:rsidRPr="00262743" w:rsidRDefault="00011B02" w:rsidP="00262743">
      <w:pPr>
        <w:pStyle w:val="a5"/>
        <w:suppressAutoHyphens/>
        <w:spacing w:after="0" w:line="360" w:lineRule="auto"/>
        <w:ind w:left="0" w:firstLine="709"/>
        <w:jc w:val="both"/>
        <w:rPr>
          <w:noProof/>
          <w:color w:val="000000"/>
          <w:sz w:val="28"/>
          <w:szCs w:val="28"/>
        </w:rPr>
      </w:pPr>
      <w:r w:rsidRPr="00262743">
        <w:rPr>
          <w:noProof/>
          <w:color w:val="000000"/>
          <w:sz w:val="28"/>
          <w:szCs w:val="28"/>
        </w:rPr>
        <w:t>Коэффициент сомнительности устанавливается предприятием исходя из фактической суммы безнадёжности дебиторской задолженности за продукцию работы и услуги за предыдущий отчётный период. Коэффициент сомнительности растёт с увеличением сроков непогашения дебиторской задолженности. Величина резерва сомнительных долгов определяется как сумма текущих добавок текущей дебиторской задолженности за продукцию работы и услуги соответствующей группы и коэффициента сомнительности соответствующей группы.</w:t>
      </w:r>
    </w:p>
    <w:p w:rsidR="00011B02" w:rsidRPr="00262743" w:rsidRDefault="00011B02" w:rsidP="00262743">
      <w:pPr>
        <w:pStyle w:val="a5"/>
        <w:suppressAutoHyphens/>
        <w:spacing w:after="0" w:line="360" w:lineRule="auto"/>
        <w:ind w:left="0" w:firstLine="709"/>
        <w:jc w:val="both"/>
        <w:rPr>
          <w:noProof/>
          <w:color w:val="000000"/>
          <w:sz w:val="28"/>
          <w:szCs w:val="28"/>
        </w:rPr>
      </w:pPr>
      <w:r w:rsidRPr="00262743">
        <w:rPr>
          <w:noProof/>
          <w:color w:val="000000"/>
          <w:sz w:val="28"/>
          <w:szCs w:val="28"/>
        </w:rPr>
        <w:t>Начисление суммы резерва сомнительных долгов за отчётный период отражается в отчёте '' О финансовых результатах'' в составе других операционных расходов.</w:t>
      </w:r>
    </w:p>
    <w:p w:rsidR="00011B02" w:rsidRPr="00262743" w:rsidRDefault="00011B02" w:rsidP="00262743">
      <w:pPr>
        <w:pStyle w:val="a5"/>
        <w:suppressAutoHyphens/>
        <w:spacing w:after="0" w:line="360" w:lineRule="auto"/>
        <w:ind w:left="0" w:firstLine="709"/>
        <w:jc w:val="both"/>
        <w:rPr>
          <w:noProof/>
          <w:color w:val="000000"/>
          <w:sz w:val="28"/>
          <w:szCs w:val="28"/>
        </w:rPr>
      </w:pPr>
      <w:r w:rsidRPr="00262743">
        <w:rPr>
          <w:noProof/>
          <w:color w:val="000000"/>
          <w:sz w:val="28"/>
          <w:szCs w:val="28"/>
        </w:rPr>
        <w:t>При создании резерва сомнительных долгов кредитуется счёт 38 ''Резерв сомнительных долгов'' и дебетуется счёт 94 '' Другие расходы операционной деятельности'', субсчёт 944 ''Сомнительные и безнадёжные долги''.</w:t>
      </w:r>
    </w:p>
    <w:p w:rsidR="00011B02" w:rsidRPr="00262743" w:rsidRDefault="00011B02" w:rsidP="00262743">
      <w:pPr>
        <w:pStyle w:val="a5"/>
        <w:suppressAutoHyphens/>
        <w:spacing w:after="0" w:line="360" w:lineRule="auto"/>
        <w:ind w:left="0" w:firstLine="709"/>
        <w:jc w:val="both"/>
        <w:rPr>
          <w:noProof/>
          <w:color w:val="000000"/>
          <w:sz w:val="28"/>
          <w:szCs w:val="28"/>
        </w:rPr>
      </w:pPr>
      <w:r w:rsidRPr="00262743">
        <w:rPr>
          <w:noProof/>
          <w:color w:val="000000"/>
          <w:sz w:val="28"/>
          <w:szCs w:val="28"/>
        </w:rPr>
        <w:t xml:space="preserve">Списанная дебиторская задолженность покупателей которая является безнадёжной отражается по дебету счёта 38 ''Резерв сомнительных долгов'' и </w:t>
      </w:r>
      <w:r w:rsidRPr="00262743">
        <w:rPr>
          <w:noProof/>
          <w:color w:val="000000"/>
          <w:sz w:val="28"/>
          <w:szCs w:val="28"/>
        </w:rPr>
        <w:lastRenderedPageBreak/>
        <w:t>кредиту счёта 36 ''Расчёты с покупателями и заказчиками'' с одновременным отражением по дебету за балансового счёта 071.</w:t>
      </w:r>
    </w:p>
    <w:p w:rsidR="00011B02" w:rsidRPr="00262743" w:rsidRDefault="00011B02" w:rsidP="00262743">
      <w:pPr>
        <w:pStyle w:val="a5"/>
        <w:suppressAutoHyphens/>
        <w:spacing w:after="0" w:line="360" w:lineRule="auto"/>
        <w:ind w:left="0" w:firstLine="709"/>
        <w:jc w:val="both"/>
        <w:rPr>
          <w:noProof/>
          <w:color w:val="000000"/>
          <w:sz w:val="28"/>
          <w:szCs w:val="28"/>
        </w:rPr>
      </w:pPr>
      <w:r w:rsidRPr="00262743">
        <w:rPr>
          <w:noProof/>
          <w:color w:val="000000"/>
          <w:sz w:val="28"/>
          <w:szCs w:val="28"/>
        </w:rPr>
        <w:t>Списанная безнадёжная дебиторская задолженность подотчётного лица относится непосредственно на счёт 94 ''Другие расходы операционной деятельности'' субсчёт 944 '' Сомнительные и безнадёжные долги'' с кредита счёта 37 ''Расчёты с разными дебиторами'' субсчёта 372 ''Расчёты с подотчётными лицами''. На эти суммы резерв безнадёжных долгов создаётся.</w:t>
      </w:r>
    </w:p>
    <w:p w:rsidR="00011B02" w:rsidRPr="00262743" w:rsidRDefault="00011B02" w:rsidP="00262743">
      <w:pPr>
        <w:pStyle w:val="a5"/>
        <w:suppressAutoHyphens/>
        <w:spacing w:after="0" w:line="360" w:lineRule="auto"/>
        <w:ind w:left="0" w:firstLine="709"/>
        <w:jc w:val="both"/>
        <w:rPr>
          <w:noProof/>
          <w:color w:val="000000"/>
          <w:sz w:val="28"/>
          <w:szCs w:val="28"/>
        </w:rPr>
      </w:pPr>
      <w:r w:rsidRPr="00262743">
        <w:rPr>
          <w:noProof/>
          <w:color w:val="000000"/>
          <w:sz w:val="28"/>
          <w:szCs w:val="28"/>
        </w:rPr>
        <w:t xml:space="preserve">За отчётный период финансовое положение покупателя-дебитора может изменятся к лучшему. По этому в результате изменения финансового состояния покупателя возобновляется сумма его задолженности которая раньше была признана безнадёжной и на эту сумму дебетуется счёт 36 ''Расчёты с покупателями и заказчиками'' и кредитуется счёт 38 ''Резерв сомнительных долгов''. При погашении задолженности дебетуется счёт 31''Счёт в банке'' и кредитуется счёт 36 ''Расчёты с покупателями и заказчиками''. </w:t>
      </w:r>
    </w:p>
    <w:p w:rsidR="00011B02" w:rsidRPr="00262743" w:rsidRDefault="00011B02" w:rsidP="00262743">
      <w:pPr>
        <w:pStyle w:val="a5"/>
        <w:suppressAutoHyphens/>
        <w:spacing w:after="0" w:line="360" w:lineRule="auto"/>
        <w:ind w:left="0" w:firstLine="709"/>
        <w:jc w:val="both"/>
        <w:rPr>
          <w:noProof/>
          <w:color w:val="000000"/>
          <w:sz w:val="28"/>
          <w:szCs w:val="28"/>
        </w:rPr>
      </w:pPr>
      <w:r w:rsidRPr="00262743">
        <w:rPr>
          <w:noProof/>
          <w:color w:val="000000"/>
          <w:sz w:val="28"/>
          <w:szCs w:val="28"/>
        </w:rPr>
        <w:t>Таким образом исключение безнадёжной дебиторской задолженности из активов осуществляется с одновременным уменьшением величины резерва сомнительных долгов.</w:t>
      </w:r>
    </w:p>
    <w:p w:rsidR="004527E3" w:rsidRPr="00262743" w:rsidRDefault="00011B02" w:rsidP="00262743">
      <w:pPr>
        <w:pStyle w:val="a5"/>
        <w:suppressAutoHyphens/>
        <w:spacing w:after="0" w:line="360" w:lineRule="auto"/>
        <w:ind w:left="0" w:firstLine="709"/>
        <w:jc w:val="both"/>
        <w:rPr>
          <w:noProof/>
          <w:color w:val="000000"/>
          <w:sz w:val="28"/>
          <w:szCs w:val="28"/>
        </w:rPr>
      </w:pPr>
      <w:r w:rsidRPr="00262743">
        <w:rPr>
          <w:noProof/>
          <w:color w:val="000000"/>
          <w:sz w:val="28"/>
          <w:szCs w:val="28"/>
        </w:rPr>
        <w:t>Погашение ранее списанной безнадёжной задолженности дебиторов сопровождаются получением денежных средств и других активов, которые уменьшают созданный резерв долгов и отражаются записью по дебету счёта 38 и кредиту субсчёта 716. одновременно кредитуется за балансовый счёт 071 ''Списанная дебиторская задолженность''.</w:t>
      </w:r>
    </w:p>
    <w:p w:rsidR="00016182" w:rsidRDefault="00016182" w:rsidP="00262743">
      <w:pPr>
        <w:shd w:val="clear" w:color="auto" w:fill="FFFFFF"/>
        <w:suppressAutoHyphens/>
        <w:spacing w:line="360" w:lineRule="auto"/>
        <w:ind w:firstLine="709"/>
        <w:jc w:val="both"/>
        <w:rPr>
          <w:b/>
          <w:color w:val="000000"/>
          <w:sz w:val="28"/>
          <w:szCs w:val="28"/>
        </w:rPr>
      </w:pPr>
    </w:p>
    <w:p w:rsidR="001D068C" w:rsidRPr="00262743" w:rsidRDefault="00016182" w:rsidP="00262743">
      <w:pPr>
        <w:shd w:val="clear" w:color="auto" w:fill="FFFFFF"/>
        <w:suppressAutoHyphens/>
        <w:spacing w:line="360" w:lineRule="auto"/>
        <w:ind w:firstLine="709"/>
        <w:jc w:val="both"/>
        <w:rPr>
          <w:b/>
          <w:color w:val="000000"/>
          <w:sz w:val="28"/>
          <w:szCs w:val="28"/>
        </w:rPr>
      </w:pPr>
      <w:r>
        <w:rPr>
          <w:b/>
          <w:color w:val="000000"/>
          <w:sz w:val="28"/>
          <w:szCs w:val="28"/>
        </w:rPr>
        <w:t>1.</w:t>
      </w:r>
      <w:r w:rsidR="001D068C" w:rsidRPr="00262743">
        <w:rPr>
          <w:b/>
          <w:color w:val="000000"/>
          <w:sz w:val="28"/>
          <w:szCs w:val="28"/>
        </w:rPr>
        <w:t>3.7</w:t>
      </w:r>
      <w:r w:rsidR="00262743">
        <w:rPr>
          <w:b/>
          <w:color w:val="000000"/>
          <w:sz w:val="28"/>
          <w:szCs w:val="28"/>
        </w:rPr>
        <w:t xml:space="preserve"> </w:t>
      </w:r>
      <w:r w:rsidR="001D068C" w:rsidRPr="00262743">
        <w:rPr>
          <w:b/>
          <w:color w:val="000000"/>
          <w:sz w:val="28"/>
          <w:szCs w:val="28"/>
        </w:rPr>
        <w:t>Учет расчетов с участниками и по другим операциям</w:t>
      </w:r>
    </w:p>
    <w:p w:rsidR="001D068C" w:rsidRPr="00262743" w:rsidRDefault="001D068C" w:rsidP="00262743">
      <w:pPr>
        <w:shd w:val="clear" w:color="auto" w:fill="FFFFFF"/>
        <w:suppressAutoHyphens/>
        <w:spacing w:line="360" w:lineRule="auto"/>
        <w:ind w:firstLine="709"/>
        <w:jc w:val="both"/>
        <w:rPr>
          <w:color w:val="000000"/>
          <w:sz w:val="28"/>
          <w:szCs w:val="28"/>
        </w:rPr>
      </w:pPr>
      <w:r w:rsidRPr="00262743">
        <w:rPr>
          <w:color w:val="000000"/>
          <w:sz w:val="28"/>
          <w:szCs w:val="28"/>
        </w:rPr>
        <w:t>Для учета расчетов с участниками предназначен счет 67 «Расчеты с участниками», он предназначен для обобщения информации о расчетах с участниками и основателями предприятия, связанных с распределением прибыли (дивидендов).</w:t>
      </w:r>
    </w:p>
    <w:p w:rsidR="00097798" w:rsidRPr="00262743" w:rsidRDefault="001D068C" w:rsidP="00262743">
      <w:pPr>
        <w:shd w:val="clear" w:color="auto" w:fill="FFFFFF"/>
        <w:suppressAutoHyphens/>
        <w:spacing w:line="360" w:lineRule="auto"/>
        <w:ind w:firstLine="709"/>
        <w:jc w:val="both"/>
        <w:rPr>
          <w:color w:val="000000"/>
          <w:sz w:val="28"/>
          <w:szCs w:val="28"/>
        </w:rPr>
      </w:pPr>
      <w:r w:rsidRPr="00262743">
        <w:rPr>
          <w:color w:val="000000"/>
          <w:sz w:val="28"/>
          <w:szCs w:val="28"/>
        </w:rPr>
        <w:lastRenderedPageBreak/>
        <w:t>Для учета расчетов по другим операциям предназначен счет 68 «Расчеты по другим операциям», который предназначен для учета расчетов по операциям, если они не могут быть отнесены к счетам 63 - 67.</w:t>
      </w:r>
    </w:p>
    <w:p w:rsidR="00016182" w:rsidRDefault="00016182" w:rsidP="00262743">
      <w:pPr>
        <w:shd w:val="clear" w:color="auto" w:fill="FFFFFF"/>
        <w:tabs>
          <w:tab w:val="left" w:pos="6163"/>
        </w:tabs>
        <w:suppressAutoHyphens/>
        <w:spacing w:line="360" w:lineRule="auto"/>
        <w:ind w:firstLine="709"/>
        <w:jc w:val="both"/>
        <w:rPr>
          <w:b/>
          <w:noProof/>
          <w:color w:val="000000"/>
          <w:sz w:val="28"/>
          <w:szCs w:val="32"/>
        </w:rPr>
      </w:pPr>
    </w:p>
    <w:p w:rsidR="00011B02" w:rsidRPr="00262743" w:rsidRDefault="00016182" w:rsidP="00262743">
      <w:pPr>
        <w:shd w:val="clear" w:color="auto" w:fill="FFFFFF"/>
        <w:tabs>
          <w:tab w:val="left" w:pos="6163"/>
        </w:tabs>
        <w:suppressAutoHyphens/>
        <w:spacing w:line="360" w:lineRule="auto"/>
        <w:ind w:firstLine="709"/>
        <w:jc w:val="both"/>
        <w:rPr>
          <w:b/>
          <w:noProof/>
          <w:color w:val="000000"/>
          <w:sz w:val="28"/>
          <w:szCs w:val="32"/>
        </w:rPr>
      </w:pPr>
      <w:r>
        <w:rPr>
          <w:b/>
          <w:noProof/>
          <w:color w:val="000000"/>
          <w:sz w:val="28"/>
          <w:szCs w:val="32"/>
        </w:rPr>
        <w:t>1.</w:t>
      </w:r>
      <w:r w:rsidR="00EE15EA" w:rsidRPr="00262743">
        <w:rPr>
          <w:b/>
          <w:noProof/>
          <w:color w:val="000000"/>
          <w:sz w:val="28"/>
          <w:szCs w:val="32"/>
        </w:rPr>
        <w:t>4 Учет расчетов по обязательствам</w:t>
      </w:r>
    </w:p>
    <w:p w:rsidR="00016182" w:rsidRDefault="00016182" w:rsidP="00262743">
      <w:pPr>
        <w:suppressAutoHyphens/>
        <w:spacing w:line="360" w:lineRule="auto"/>
        <w:ind w:firstLine="709"/>
        <w:jc w:val="both"/>
        <w:rPr>
          <w:b/>
          <w:noProof/>
          <w:color w:val="000000"/>
          <w:sz w:val="28"/>
          <w:szCs w:val="28"/>
        </w:rPr>
      </w:pPr>
    </w:p>
    <w:p w:rsidR="00EE15EA" w:rsidRPr="00262743" w:rsidRDefault="00016182" w:rsidP="00262743">
      <w:pPr>
        <w:suppressAutoHyphens/>
        <w:spacing w:line="360" w:lineRule="auto"/>
        <w:ind w:firstLine="709"/>
        <w:jc w:val="both"/>
        <w:rPr>
          <w:b/>
          <w:noProof/>
          <w:color w:val="000000"/>
          <w:sz w:val="28"/>
          <w:szCs w:val="28"/>
        </w:rPr>
      </w:pPr>
      <w:r>
        <w:rPr>
          <w:b/>
          <w:noProof/>
          <w:color w:val="000000"/>
          <w:sz w:val="28"/>
          <w:szCs w:val="28"/>
        </w:rPr>
        <w:t>1.</w:t>
      </w:r>
      <w:r w:rsidR="00EE15EA" w:rsidRPr="00262743">
        <w:rPr>
          <w:b/>
          <w:noProof/>
          <w:color w:val="000000"/>
          <w:sz w:val="28"/>
          <w:szCs w:val="28"/>
        </w:rPr>
        <w:t>4</w:t>
      </w:r>
      <w:r w:rsidR="009F78F4" w:rsidRPr="00262743">
        <w:rPr>
          <w:b/>
          <w:noProof/>
          <w:color w:val="000000"/>
          <w:sz w:val="28"/>
          <w:szCs w:val="28"/>
        </w:rPr>
        <w:t>.</w:t>
      </w:r>
      <w:r w:rsidR="00EE15EA" w:rsidRPr="00262743">
        <w:rPr>
          <w:b/>
          <w:noProof/>
          <w:color w:val="000000"/>
          <w:sz w:val="28"/>
          <w:szCs w:val="28"/>
        </w:rPr>
        <w:t xml:space="preserve">1 </w:t>
      </w:r>
      <w:r w:rsidR="005E2D2E" w:rsidRPr="00262743">
        <w:rPr>
          <w:b/>
          <w:noProof/>
          <w:color w:val="000000"/>
          <w:sz w:val="28"/>
          <w:szCs w:val="28"/>
        </w:rPr>
        <w:t>Учет расчетов по налогам и платежам</w:t>
      </w:r>
    </w:p>
    <w:p w:rsidR="005E2D2E" w:rsidRPr="00262743" w:rsidRDefault="005E2D2E" w:rsidP="00262743">
      <w:pPr>
        <w:shd w:val="clear" w:color="auto" w:fill="FFFFFF"/>
        <w:suppressAutoHyphens/>
        <w:spacing w:line="360" w:lineRule="auto"/>
        <w:ind w:firstLine="709"/>
        <w:jc w:val="both"/>
        <w:rPr>
          <w:noProof/>
          <w:color w:val="000000"/>
          <w:sz w:val="28"/>
          <w:szCs w:val="28"/>
        </w:rPr>
      </w:pPr>
      <w:r w:rsidRPr="00262743">
        <w:rPr>
          <w:noProof/>
          <w:color w:val="000000"/>
          <w:sz w:val="28"/>
          <w:szCs w:val="28"/>
        </w:rPr>
        <w:t>Принципы построения налогообложения, налоги, сборы и другие обязательные платежи в бюджет, а также права, обязанности и ответственность плательщика определены Законом Украины «О системе нал</w:t>
      </w:r>
      <w:r w:rsidR="008750A1" w:rsidRPr="00262743">
        <w:rPr>
          <w:noProof/>
          <w:color w:val="000000"/>
          <w:sz w:val="28"/>
          <w:szCs w:val="28"/>
        </w:rPr>
        <w:t>огообложения» от 01 января 2005года №77/05</w:t>
      </w:r>
      <w:r w:rsidRPr="00262743">
        <w:rPr>
          <w:noProof/>
          <w:color w:val="000000"/>
          <w:sz w:val="28"/>
          <w:szCs w:val="28"/>
        </w:rPr>
        <w:t xml:space="preserve"> – ВР.</w:t>
      </w:r>
    </w:p>
    <w:p w:rsidR="005E2D2E" w:rsidRPr="00262743" w:rsidRDefault="005E2D2E" w:rsidP="00262743">
      <w:pPr>
        <w:shd w:val="clear" w:color="auto" w:fill="FFFFFF"/>
        <w:suppressAutoHyphens/>
        <w:spacing w:line="360" w:lineRule="auto"/>
        <w:ind w:firstLine="709"/>
        <w:jc w:val="both"/>
        <w:rPr>
          <w:noProof/>
          <w:color w:val="000000"/>
          <w:sz w:val="28"/>
          <w:szCs w:val="28"/>
        </w:rPr>
      </w:pPr>
      <w:r w:rsidRPr="00262743">
        <w:rPr>
          <w:noProof/>
          <w:color w:val="000000"/>
          <w:sz w:val="28"/>
          <w:szCs w:val="28"/>
        </w:rPr>
        <w:t>Налоговая система – это совокупность правовых норм, регулирующих размеры, формы методы и сроки взимания налогов и платежей, носящих налоговый характер, которые необходимы государству для выполнения его функций. Комплекс налоговых мер оказывает существенное влияние на экономическое поведение хозяйствующих субъектов, усиливая экономическую и инвестиционную активность.</w:t>
      </w:r>
    </w:p>
    <w:p w:rsidR="005E2D2E" w:rsidRPr="00262743" w:rsidRDefault="005E2D2E" w:rsidP="00262743">
      <w:pPr>
        <w:shd w:val="clear" w:color="auto" w:fill="FFFFFF"/>
        <w:suppressAutoHyphens/>
        <w:spacing w:line="360" w:lineRule="auto"/>
        <w:ind w:firstLine="709"/>
        <w:jc w:val="both"/>
        <w:rPr>
          <w:noProof/>
          <w:color w:val="000000"/>
          <w:sz w:val="28"/>
          <w:szCs w:val="28"/>
        </w:rPr>
      </w:pPr>
      <w:r w:rsidRPr="00262743">
        <w:rPr>
          <w:noProof/>
          <w:color w:val="000000"/>
          <w:sz w:val="28"/>
          <w:szCs w:val="28"/>
        </w:rPr>
        <w:t>Система налогообложения строится по принципам обязательности, экономической целесообразности, социальной справедливости, сочетания интересов государства, регионов, предприятий и граждан и обеспечивает поступление средств в бюджеты</w:t>
      </w:r>
    </w:p>
    <w:p w:rsidR="009A006C" w:rsidRDefault="009A006C" w:rsidP="00262743">
      <w:pPr>
        <w:shd w:val="clear" w:color="auto" w:fill="FFFFFF"/>
        <w:suppressAutoHyphens/>
        <w:spacing w:line="360" w:lineRule="auto"/>
        <w:ind w:firstLine="709"/>
        <w:jc w:val="both"/>
        <w:rPr>
          <w:noProof/>
          <w:color w:val="000000"/>
          <w:sz w:val="28"/>
          <w:szCs w:val="28"/>
        </w:rPr>
      </w:pPr>
    </w:p>
    <w:p w:rsidR="00016182" w:rsidRPr="00016182" w:rsidRDefault="00016182" w:rsidP="00262743">
      <w:pPr>
        <w:shd w:val="clear" w:color="auto" w:fill="FFFFFF"/>
        <w:suppressAutoHyphens/>
        <w:spacing w:line="360" w:lineRule="auto"/>
        <w:ind w:firstLine="709"/>
        <w:jc w:val="both"/>
        <w:rPr>
          <w:noProof/>
          <w:color w:val="000000"/>
          <w:sz w:val="2"/>
          <w:szCs w:val="2"/>
        </w:rPr>
      </w:pPr>
      <w:r>
        <w:rPr>
          <w:noProof/>
          <w:color w:val="000000"/>
          <w:sz w:val="28"/>
          <w:szCs w:val="2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701"/>
        <w:gridCol w:w="1842"/>
      </w:tblGrid>
      <w:tr w:rsidR="005E2D2E" w:rsidRPr="00016182" w:rsidTr="00016182">
        <w:tc>
          <w:tcPr>
            <w:tcW w:w="4962" w:type="dxa"/>
            <w:tcBorders>
              <w:top w:val="single" w:sz="4" w:space="0" w:color="FFFFFF"/>
              <w:left w:val="single" w:sz="4" w:space="0" w:color="FFFFFF"/>
              <w:bottom w:val="single" w:sz="4" w:space="0" w:color="FFFFFF"/>
              <w:right w:val="single" w:sz="4" w:space="0" w:color="FFFFFF"/>
            </w:tcBorders>
            <w:shd w:val="clear" w:color="auto" w:fill="C0C0C0"/>
          </w:tcPr>
          <w:p w:rsidR="005E2D2E" w:rsidRPr="00016182" w:rsidRDefault="005E2D2E" w:rsidP="00016182">
            <w:pPr>
              <w:spacing w:line="360" w:lineRule="auto"/>
              <w:jc w:val="both"/>
              <w:rPr>
                <w:color w:val="000000"/>
                <w:szCs w:val="28"/>
              </w:rPr>
            </w:pPr>
            <w:r w:rsidRPr="00016182">
              <w:rPr>
                <w:color w:val="000000"/>
                <w:szCs w:val="28"/>
              </w:rPr>
              <w:t>Содержание операции</w:t>
            </w:r>
          </w:p>
        </w:tc>
        <w:tc>
          <w:tcPr>
            <w:tcW w:w="1701" w:type="dxa"/>
            <w:tcBorders>
              <w:top w:val="single" w:sz="4" w:space="0" w:color="FFFFFF"/>
              <w:left w:val="single" w:sz="4" w:space="0" w:color="FFFFFF"/>
              <w:bottom w:val="single" w:sz="4" w:space="0" w:color="FFFFFF"/>
              <w:right w:val="single" w:sz="4" w:space="0" w:color="FFFFFF"/>
            </w:tcBorders>
            <w:shd w:val="clear" w:color="auto" w:fill="C0C0C0"/>
          </w:tcPr>
          <w:p w:rsidR="005E2D2E" w:rsidRPr="00016182" w:rsidRDefault="005E2D2E" w:rsidP="00016182">
            <w:pPr>
              <w:spacing w:line="360" w:lineRule="auto"/>
              <w:jc w:val="both"/>
              <w:rPr>
                <w:color w:val="000000"/>
                <w:szCs w:val="28"/>
              </w:rPr>
            </w:pPr>
            <w:r w:rsidRPr="00016182">
              <w:rPr>
                <w:color w:val="000000"/>
                <w:szCs w:val="28"/>
              </w:rPr>
              <w:t>Дебет</w:t>
            </w:r>
          </w:p>
        </w:tc>
        <w:tc>
          <w:tcPr>
            <w:tcW w:w="1842" w:type="dxa"/>
            <w:tcBorders>
              <w:top w:val="single" w:sz="4" w:space="0" w:color="FFFFFF"/>
              <w:left w:val="single" w:sz="4" w:space="0" w:color="FFFFFF"/>
              <w:bottom w:val="single" w:sz="4" w:space="0" w:color="FFFFFF"/>
              <w:right w:val="single" w:sz="4" w:space="0" w:color="FFFFFF"/>
            </w:tcBorders>
            <w:shd w:val="clear" w:color="auto" w:fill="C0C0C0"/>
          </w:tcPr>
          <w:p w:rsidR="005E2D2E" w:rsidRPr="00016182" w:rsidRDefault="005E2D2E" w:rsidP="00016182">
            <w:pPr>
              <w:spacing w:line="360" w:lineRule="auto"/>
              <w:jc w:val="both"/>
              <w:rPr>
                <w:color w:val="000000"/>
                <w:szCs w:val="28"/>
              </w:rPr>
            </w:pPr>
            <w:r w:rsidRPr="00016182">
              <w:rPr>
                <w:color w:val="000000"/>
                <w:szCs w:val="28"/>
              </w:rPr>
              <w:t>Кредит</w:t>
            </w:r>
          </w:p>
        </w:tc>
      </w:tr>
      <w:tr w:rsidR="005E2D2E" w:rsidRPr="00016182" w:rsidTr="00016182">
        <w:tc>
          <w:tcPr>
            <w:tcW w:w="4962" w:type="dxa"/>
            <w:tcBorders>
              <w:top w:val="single" w:sz="4" w:space="0" w:color="FFFFFF"/>
            </w:tcBorders>
          </w:tcPr>
          <w:p w:rsidR="005E2D2E" w:rsidRPr="00016182" w:rsidRDefault="005E2D2E" w:rsidP="00016182">
            <w:pPr>
              <w:spacing w:line="360" w:lineRule="auto"/>
              <w:jc w:val="both"/>
              <w:rPr>
                <w:color w:val="000000"/>
                <w:szCs w:val="28"/>
              </w:rPr>
            </w:pPr>
            <w:r w:rsidRPr="00016182">
              <w:rPr>
                <w:color w:val="000000"/>
                <w:szCs w:val="28"/>
              </w:rPr>
              <w:t>А</w:t>
            </w:r>
          </w:p>
        </w:tc>
        <w:tc>
          <w:tcPr>
            <w:tcW w:w="1701" w:type="dxa"/>
            <w:tcBorders>
              <w:top w:val="single" w:sz="4" w:space="0" w:color="FFFFFF"/>
            </w:tcBorders>
          </w:tcPr>
          <w:p w:rsidR="005E2D2E" w:rsidRPr="00016182" w:rsidRDefault="005E2D2E" w:rsidP="00016182">
            <w:pPr>
              <w:spacing w:line="360" w:lineRule="auto"/>
              <w:jc w:val="both"/>
              <w:rPr>
                <w:color w:val="000000"/>
                <w:szCs w:val="28"/>
              </w:rPr>
            </w:pPr>
            <w:r w:rsidRPr="00016182">
              <w:rPr>
                <w:color w:val="000000"/>
                <w:szCs w:val="28"/>
              </w:rPr>
              <w:t>1</w:t>
            </w:r>
          </w:p>
        </w:tc>
        <w:tc>
          <w:tcPr>
            <w:tcW w:w="1842" w:type="dxa"/>
            <w:tcBorders>
              <w:top w:val="single" w:sz="4" w:space="0" w:color="FFFFFF"/>
            </w:tcBorders>
          </w:tcPr>
          <w:p w:rsidR="005E2D2E" w:rsidRPr="00016182" w:rsidRDefault="005E2D2E" w:rsidP="00016182">
            <w:pPr>
              <w:spacing w:line="360" w:lineRule="auto"/>
              <w:jc w:val="both"/>
              <w:rPr>
                <w:color w:val="000000"/>
                <w:szCs w:val="28"/>
              </w:rPr>
            </w:pPr>
            <w:r w:rsidRPr="00016182">
              <w:rPr>
                <w:color w:val="000000"/>
                <w:szCs w:val="28"/>
              </w:rPr>
              <w:t>2</w:t>
            </w:r>
          </w:p>
        </w:tc>
      </w:tr>
      <w:tr w:rsidR="005E2D2E" w:rsidRPr="00016182" w:rsidTr="00016182">
        <w:trPr>
          <w:trHeight w:val="4122"/>
        </w:trPr>
        <w:tc>
          <w:tcPr>
            <w:tcW w:w="4962" w:type="dxa"/>
          </w:tcPr>
          <w:p w:rsidR="005E2D2E" w:rsidRPr="00016182" w:rsidRDefault="005E2D2E" w:rsidP="00016182">
            <w:pPr>
              <w:spacing w:line="360" w:lineRule="auto"/>
              <w:jc w:val="both"/>
              <w:rPr>
                <w:i/>
                <w:color w:val="000000"/>
                <w:szCs w:val="28"/>
              </w:rPr>
            </w:pPr>
            <w:r w:rsidRPr="00016182">
              <w:rPr>
                <w:color w:val="000000"/>
                <w:szCs w:val="28"/>
              </w:rPr>
              <w:t>Реализован перерабатывающему предприятию молодняк КРС в живом весе</w:t>
            </w:r>
            <w:r w:rsidRPr="00016182">
              <w:rPr>
                <w:i/>
                <w:color w:val="000000"/>
                <w:szCs w:val="28"/>
              </w:rPr>
              <w:t>:</w:t>
            </w:r>
          </w:p>
          <w:p w:rsidR="005E2D2E" w:rsidRPr="00016182" w:rsidRDefault="005E2D2E" w:rsidP="00016182">
            <w:pPr>
              <w:spacing w:line="360" w:lineRule="auto"/>
              <w:jc w:val="both"/>
              <w:rPr>
                <w:color w:val="000000"/>
                <w:szCs w:val="28"/>
              </w:rPr>
            </w:pPr>
            <w:r w:rsidRPr="00016182">
              <w:rPr>
                <w:color w:val="000000"/>
                <w:szCs w:val="28"/>
              </w:rPr>
              <w:t>- по договорным ценам (выручка от реализации продукции)</w:t>
            </w:r>
          </w:p>
          <w:p w:rsidR="00016182" w:rsidRDefault="00016182" w:rsidP="00016182">
            <w:pPr>
              <w:spacing w:line="360" w:lineRule="auto"/>
              <w:jc w:val="both"/>
              <w:rPr>
                <w:color w:val="000000"/>
                <w:szCs w:val="28"/>
              </w:rPr>
            </w:pPr>
          </w:p>
          <w:p w:rsidR="005E2D2E" w:rsidRPr="00016182" w:rsidRDefault="005E2D2E" w:rsidP="00016182">
            <w:pPr>
              <w:spacing w:line="360" w:lineRule="auto"/>
              <w:jc w:val="both"/>
              <w:rPr>
                <w:color w:val="000000"/>
                <w:szCs w:val="28"/>
              </w:rPr>
            </w:pPr>
            <w:r w:rsidRPr="00016182">
              <w:rPr>
                <w:color w:val="000000"/>
                <w:szCs w:val="28"/>
              </w:rPr>
              <w:t>- НДС начисляется по нулевой ставке</w:t>
            </w:r>
          </w:p>
          <w:p w:rsidR="005E2D2E" w:rsidRPr="00016182" w:rsidRDefault="005E2D2E" w:rsidP="00016182">
            <w:pPr>
              <w:spacing w:line="360" w:lineRule="auto"/>
              <w:jc w:val="both"/>
              <w:rPr>
                <w:color w:val="000000"/>
                <w:szCs w:val="28"/>
              </w:rPr>
            </w:pPr>
          </w:p>
          <w:p w:rsidR="005E2D2E" w:rsidRPr="00016182" w:rsidRDefault="005E2D2E" w:rsidP="00016182">
            <w:pPr>
              <w:spacing w:line="360" w:lineRule="auto"/>
              <w:jc w:val="both"/>
              <w:rPr>
                <w:color w:val="000000"/>
                <w:szCs w:val="28"/>
              </w:rPr>
            </w:pPr>
            <w:r w:rsidRPr="00016182">
              <w:rPr>
                <w:color w:val="000000"/>
                <w:szCs w:val="28"/>
              </w:rPr>
              <w:t>- по плановой себестоимости</w:t>
            </w:r>
          </w:p>
          <w:p w:rsidR="005E2D2E" w:rsidRDefault="005E2D2E" w:rsidP="00016182">
            <w:pPr>
              <w:spacing w:line="360" w:lineRule="auto"/>
              <w:jc w:val="both"/>
              <w:rPr>
                <w:color w:val="000000"/>
                <w:szCs w:val="28"/>
              </w:rPr>
            </w:pPr>
          </w:p>
          <w:p w:rsidR="00016182" w:rsidRPr="00016182" w:rsidRDefault="00016182" w:rsidP="00016182">
            <w:pPr>
              <w:spacing w:line="360" w:lineRule="auto"/>
              <w:jc w:val="both"/>
              <w:rPr>
                <w:color w:val="000000"/>
                <w:szCs w:val="28"/>
              </w:rPr>
            </w:pPr>
          </w:p>
          <w:p w:rsidR="005E2D2E" w:rsidRPr="00016182" w:rsidRDefault="005E2D2E" w:rsidP="00016182">
            <w:pPr>
              <w:spacing w:line="360" w:lineRule="auto"/>
              <w:jc w:val="both"/>
              <w:rPr>
                <w:color w:val="000000"/>
                <w:szCs w:val="28"/>
              </w:rPr>
            </w:pPr>
            <w:r w:rsidRPr="00016182">
              <w:rPr>
                <w:color w:val="000000"/>
                <w:szCs w:val="28"/>
              </w:rPr>
              <w:t>На основании приемных квитанций перерабатывающих предприятий отражены суммы дотаций за проданное мясо в живом весе (определяется перерабатывающим предприятием согласно предварительному расчету)</w:t>
            </w:r>
          </w:p>
        </w:tc>
        <w:tc>
          <w:tcPr>
            <w:tcW w:w="1701" w:type="dxa"/>
          </w:tcPr>
          <w:p w:rsidR="005E2D2E" w:rsidRPr="00016182" w:rsidRDefault="005E2D2E" w:rsidP="00016182">
            <w:pPr>
              <w:spacing w:line="360" w:lineRule="auto"/>
              <w:jc w:val="both"/>
              <w:rPr>
                <w:color w:val="000000"/>
                <w:szCs w:val="28"/>
              </w:rPr>
            </w:pPr>
          </w:p>
          <w:p w:rsidR="005E2D2E" w:rsidRPr="00016182" w:rsidRDefault="005E2D2E" w:rsidP="00016182">
            <w:pPr>
              <w:spacing w:line="360" w:lineRule="auto"/>
              <w:jc w:val="both"/>
              <w:rPr>
                <w:color w:val="000000"/>
                <w:szCs w:val="28"/>
              </w:rPr>
            </w:pPr>
          </w:p>
          <w:p w:rsidR="005E2D2E" w:rsidRPr="00016182" w:rsidRDefault="005E2D2E" w:rsidP="00016182">
            <w:pPr>
              <w:spacing w:line="360" w:lineRule="auto"/>
              <w:jc w:val="both"/>
              <w:rPr>
                <w:color w:val="000000"/>
                <w:szCs w:val="28"/>
              </w:rPr>
            </w:pPr>
            <w:r w:rsidRPr="00016182">
              <w:rPr>
                <w:color w:val="000000"/>
                <w:szCs w:val="28"/>
              </w:rPr>
              <w:t>36 "Расчеты с покупателями и заказчиками"</w:t>
            </w:r>
          </w:p>
          <w:p w:rsidR="005E2D2E" w:rsidRPr="00016182" w:rsidRDefault="005E2D2E" w:rsidP="00016182">
            <w:pPr>
              <w:spacing w:line="360" w:lineRule="auto"/>
              <w:jc w:val="both"/>
              <w:rPr>
                <w:color w:val="000000"/>
                <w:szCs w:val="28"/>
              </w:rPr>
            </w:pPr>
            <w:r w:rsidRPr="00016182">
              <w:rPr>
                <w:color w:val="000000"/>
                <w:szCs w:val="28"/>
              </w:rPr>
              <w:t>70 "Доходы от реализации"</w:t>
            </w:r>
          </w:p>
          <w:p w:rsidR="005E2D2E" w:rsidRPr="00016182" w:rsidRDefault="00016182" w:rsidP="00016182">
            <w:pPr>
              <w:spacing w:line="360" w:lineRule="auto"/>
              <w:jc w:val="both"/>
              <w:rPr>
                <w:color w:val="000000"/>
                <w:szCs w:val="28"/>
              </w:rPr>
            </w:pPr>
            <w:r>
              <w:rPr>
                <w:color w:val="000000"/>
                <w:szCs w:val="28"/>
              </w:rPr>
              <w:t>90. "Себесто</w:t>
            </w:r>
            <w:r w:rsidR="005E2D2E" w:rsidRPr="00016182">
              <w:rPr>
                <w:color w:val="000000"/>
                <w:szCs w:val="28"/>
              </w:rPr>
              <w:t>имость реализации"</w:t>
            </w:r>
          </w:p>
          <w:p w:rsidR="005E2D2E" w:rsidRPr="00016182" w:rsidRDefault="005E2D2E" w:rsidP="00016182">
            <w:pPr>
              <w:spacing w:line="360" w:lineRule="auto"/>
              <w:jc w:val="both"/>
              <w:rPr>
                <w:color w:val="000000"/>
                <w:szCs w:val="28"/>
              </w:rPr>
            </w:pPr>
            <w:r w:rsidRPr="00016182">
              <w:rPr>
                <w:color w:val="000000"/>
                <w:szCs w:val="28"/>
              </w:rPr>
              <w:t>36 "Расчеты с покупателями и заказчиками"</w:t>
            </w:r>
          </w:p>
        </w:tc>
        <w:tc>
          <w:tcPr>
            <w:tcW w:w="1842" w:type="dxa"/>
          </w:tcPr>
          <w:p w:rsidR="005E2D2E" w:rsidRPr="00016182" w:rsidRDefault="005E2D2E" w:rsidP="00016182">
            <w:pPr>
              <w:spacing w:line="360" w:lineRule="auto"/>
              <w:jc w:val="both"/>
              <w:rPr>
                <w:color w:val="000000"/>
                <w:szCs w:val="28"/>
              </w:rPr>
            </w:pPr>
          </w:p>
          <w:p w:rsidR="005E2D2E" w:rsidRPr="00016182" w:rsidRDefault="005E2D2E" w:rsidP="00016182">
            <w:pPr>
              <w:spacing w:line="360" w:lineRule="auto"/>
              <w:jc w:val="both"/>
              <w:rPr>
                <w:color w:val="000000"/>
                <w:szCs w:val="28"/>
              </w:rPr>
            </w:pPr>
          </w:p>
          <w:p w:rsidR="005E2D2E" w:rsidRPr="00016182" w:rsidRDefault="005E2D2E" w:rsidP="00016182">
            <w:pPr>
              <w:spacing w:line="360" w:lineRule="auto"/>
              <w:jc w:val="both"/>
              <w:rPr>
                <w:color w:val="000000"/>
                <w:szCs w:val="28"/>
              </w:rPr>
            </w:pPr>
            <w:r w:rsidRPr="00016182">
              <w:rPr>
                <w:color w:val="000000"/>
                <w:szCs w:val="28"/>
              </w:rPr>
              <w:t>70 "Доходы от реализации"</w:t>
            </w:r>
          </w:p>
          <w:p w:rsidR="00016182" w:rsidRDefault="00016182" w:rsidP="00016182">
            <w:pPr>
              <w:spacing w:line="360" w:lineRule="auto"/>
              <w:jc w:val="both"/>
              <w:rPr>
                <w:color w:val="000000"/>
                <w:szCs w:val="28"/>
              </w:rPr>
            </w:pPr>
          </w:p>
          <w:p w:rsidR="005E2D2E" w:rsidRPr="00016182" w:rsidRDefault="005E2D2E" w:rsidP="00016182">
            <w:pPr>
              <w:spacing w:line="360" w:lineRule="auto"/>
              <w:jc w:val="both"/>
              <w:rPr>
                <w:color w:val="000000"/>
                <w:szCs w:val="28"/>
              </w:rPr>
            </w:pPr>
            <w:r w:rsidRPr="00016182">
              <w:rPr>
                <w:color w:val="000000"/>
                <w:szCs w:val="28"/>
              </w:rPr>
              <w:t>641 "Расчеты по налогам"</w:t>
            </w:r>
          </w:p>
          <w:p w:rsidR="005E2D2E" w:rsidRPr="00016182" w:rsidRDefault="005E2D2E" w:rsidP="00016182">
            <w:pPr>
              <w:spacing w:line="360" w:lineRule="auto"/>
              <w:jc w:val="both"/>
              <w:rPr>
                <w:color w:val="000000"/>
                <w:szCs w:val="28"/>
              </w:rPr>
            </w:pPr>
            <w:r w:rsidRPr="00016182">
              <w:rPr>
                <w:color w:val="000000"/>
                <w:szCs w:val="28"/>
              </w:rPr>
              <w:t>21 "Животные на выращивании и откорме"</w:t>
            </w:r>
          </w:p>
          <w:p w:rsidR="005E2D2E" w:rsidRPr="00016182" w:rsidRDefault="005E2D2E" w:rsidP="00016182">
            <w:pPr>
              <w:spacing w:line="360" w:lineRule="auto"/>
              <w:jc w:val="both"/>
              <w:rPr>
                <w:color w:val="000000"/>
                <w:szCs w:val="28"/>
              </w:rPr>
            </w:pPr>
            <w:r w:rsidRPr="00016182">
              <w:rPr>
                <w:color w:val="000000"/>
                <w:szCs w:val="28"/>
              </w:rPr>
              <w:t>48 "Целевое финансирование и целевые поступления"</w:t>
            </w:r>
          </w:p>
        </w:tc>
      </w:tr>
      <w:tr w:rsidR="005E2D2E" w:rsidRPr="00016182" w:rsidTr="00016182">
        <w:tc>
          <w:tcPr>
            <w:tcW w:w="4962" w:type="dxa"/>
          </w:tcPr>
          <w:p w:rsidR="005E2D2E" w:rsidRPr="00016182" w:rsidRDefault="005E2D2E" w:rsidP="00016182">
            <w:pPr>
              <w:spacing w:line="360" w:lineRule="auto"/>
              <w:jc w:val="both"/>
              <w:rPr>
                <w:color w:val="000000"/>
                <w:szCs w:val="28"/>
              </w:rPr>
            </w:pPr>
            <w:r w:rsidRPr="00016182">
              <w:rPr>
                <w:color w:val="000000"/>
                <w:szCs w:val="28"/>
              </w:rPr>
              <w:t>Поступили средства от перерабатывающего предприятия:</w:t>
            </w:r>
          </w:p>
          <w:p w:rsidR="005E2D2E" w:rsidRPr="00016182" w:rsidRDefault="005E2D2E" w:rsidP="00016182">
            <w:pPr>
              <w:spacing w:line="360" w:lineRule="auto"/>
              <w:jc w:val="both"/>
              <w:rPr>
                <w:color w:val="000000"/>
                <w:szCs w:val="28"/>
              </w:rPr>
            </w:pPr>
            <w:r w:rsidRPr="00016182">
              <w:rPr>
                <w:color w:val="000000"/>
                <w:szCs w:val="28"/>
              </w:rPr>
              <w:t>- на стоимость закупленной продукции</w:t>
            </w:r>
          </w:p>
          <w:p w:rsidR="005E2D2E" w:rsidRPr="00016182" w:rsidRDefault="005E2D2E" w:rsidP="00016182">
            <w:pPr>
              <w:spacing w:line="360" w:lineRule="auto"/>
              <w:jc w:val="both"/>
              <w:rPr>
                <w:color w:val="000000"/>
                <w:szCs w:val="28"/>
              </w:rPr>
            </w:pPr>
          </w:p>
          <w:p w:rsidR="005E2D2E" w:rsidRPr="00016182" w:rsidRDefault="005E2D2E" w:rsidP="00016182">
            <w:pPr>
              <w:spacing w:line="360" w:lineRule="auto"/>
              <w:jc w:val="both"/>
              <w:rPr>
                <w:color w:val="000000"/>
                <w:szCs w:val="28"/>
              </w:rPr>
            </w:pPr>
          </w:p>
          <w:p w:rsidR="005E2D2E" w:rsidRPr="00016182" w:rsidRDefault="005E2D2E" w:rsidP="00016182">
            <w:pPr>
              <w:spacing w:line="360" w:lineRule="auto"/>
              <w:jc w:val="both"/>
              <w:rPr>
                <w:color w:val="000000"/>
                <w:szCs w:val="28"/>
              </w:rPr>
            </w:pPr>
          </w:p>
          <w:p w:rsidR="005E2D2E" w:rsidRPr="00016182" w:rsidRDefault="005E2D2E" w:rsidP="00016182">
            <w:pPr>
              <w:spacing w:line="360" w:lineRule="auto"/>
              <w:jc w:val="both"/>
              <w:rPr>
                <w:color w:val="000000"/>
                <w:szCs w:val="28"/>
              </w:rPr>
            </w:pPr>
          </w:p>
          <w:p w:rsidR="005E2D2E" w:rsidRPr="00016182" w:rsidRDefault="005E2D2E" w:rsidP="00016182">
            <w:pPr>
              <w:spacing w:line="360" w:lineRule="auto"/>
              <w:jc w:val="both"/>
              <w:rPr>
                <w:color w:val="000000"/>
                <w:szCs w:val="28"/>
              </w:rPr>
            </w:pPr>
            <w:r w:rsidRPr="00016182">
              <w:rPr>
                <w:color w:val="000000"/>
                <w:szCs w:val="28"/>
              </w:rPr>
              <w:t>- на сумму начисленных дотаций</w:t>
            </w:r>
          </w:p>
        </w:tc>
        <w:tc>
          <w:tcPr>
            <w:tcW w:w="1701" w:type="dxa"/>
          </w:tcPr>
          <w:p w:rsidR="005E2D2E" w:rsidRPr="00016182" w:rsidRDefault="005E2D2E" w:rsidP="00016182">
            <w:pPr>
              <w:spacing w:line="360" w:lineRule="auto"/>
              <w:jc w:val="both"/>
              <w:rPr>
                <w:color w:val="000000"/>
                <w:szCs w:val="28"/>
              </w:rPr>
            </w:pPr>
          </w:p>
          <w:p w:rsidR="005E2D2E" w:rsidRPr="00016182" w:rsidRDefault="005E2D2E" w:rsidP="00016182">
            <w:pPr>
              <w:spacing w:line="360" w:lineRule="auto"/>
              <w:jc w:val="both"/>
              <w:rPr>
                <w:color w:val="000000"/>
                <w:szCs w:val="28"/>
              </w:rPr>
            </w:pPr>
          </w:p>
          <w:p w:rsidR="005E2D2E" w:rsidRPr="00016182" w:rsidRDefault="005E2D2E" w:rsidP="00016182">
            <w:pPr>
              <w:spacing w:line="360" w:lineRule="auto"/>
              <w:jc w:val="both"/>
              <w:rPr>
                <w:color w:val="000000"/>
                <w:szCs w:val="28"/>
              </w:rPr>
            </w:pPr>
            <w:r w:rsidRPr="00016182">
              <w:rPr>
                <w:color w:val="000000"/>
                <w:szCs w:val="28"/>
              </w:rPr>
              <w:t>311 "Текущие расчеты в национальной валюте"</w:t>
            </w:r>
          </w:p>
          <w:p w:rsidR="005E2D2E" w:rsidRPr="00016182" w:rsidRDefault="005E2D2E" w:rsidP="00016182">
            <w:pPr>
              <w:spacing w:line="360" w:lineRule="auto"/>
              <w:jc w:val="both"/>
              <w:rPr>
                <w:color w:val="000000"/>
                <w:szCs w:val="28"/>
              </w:rPr>
            </w:pPr>
          </w:p>
          <w:p w:rsidR="005E2D2E" w:rsidRPr="00016182" w:rsidRDefault="005E2D2E" w:rsidP="00016182">
            <w:pPr>
              <w:spacing w:line="360" w:lineRule="auto"/>
              <w:jc w:val="both"/>
              <w:rPr>
                <w:color w:val="000000"/>
                <w:szCs w:val="28"/>
              </w:rPr>
            </w:pPr>
            <w:r w:rsidRPr="00016182">
              <w:rPr>
                <w:color w:val="000000"/>
                <w:szCs w:val="28"/>
              </w:rPr>
              <w:t>313 "Другие счета в банке в национальной валюте"</w:t>
            </w:r>
          </w:p>
        </w:tc>
        <w:tc>
          <w:tcPr>
            <w:tcW w:w="1842" w:type="dxa"/>
          </w:tcPr>
          <w:p w:rsidR="005E2D2E" w:rsidRPr="00016182" w:rsidRDefault="005E2D2E" w:rsidP="00016182">
            <w:pPr>
              <w:spacing w:line="360" w:lineRule="auto"/>
              <w:jc w:val="both"/>
              <w:rPr>
                <w:color w:val="000000"/>
                <w:szCs w:val="28"/>
              </w:rPr>
            </w:pPr>
          </w:p>
          <w:p w:rsidR="005E2D2E" w:rsidRPr="00016182" w:rsidRDefault="005E2D2E" w:rsidP="00016182">
            <w:pPr>
              <w:spacing w:line="360" w:lineRule="auto"/>
              <w:jc w:val="both"/>
              <w:rPr>
                <w:color w:val="000000"/>
                <w:szCs w:val="28"/>
              </w:rPr>
            </w:pPr>
          </w:p>
          <w:p w:rsidR="005E2D2E" w:rsidRPr="00016182" w:rsidRDefault="005E2D2E" w:rsidP="00016182">
            <w:pPr>
              <w:spacing w:line="360" w:lineRule="auto"/>
              <w:jc w:val="both"/>
              <w:rPr>
                <w:color w:val="000000"/>
                <w:szCs w:val="28"/>
              </w:rPr>
            </w:pPr>
            <w:r w:rsidRPr="00016182">
              <w:rPr>
                <w:color w:val="000000"/>
                <w:szCs w:val="28"/>
              </w:rPr>
              <w:t>36 "Расчеты с покупателями и заказчиками"</w:t>
            </w:r>
          </w:p>
          <w:p w:rsidR="005E2D2E" w:rsidRPr="00016182" w:rsidRDefault="005E2D2E" w:rsidP="00016182">
            <w:pPr>
              <w:spacing w:line="360" w:lineRule="auto"/>
              <w:jc w:val="both"/>
              <w:rPr>
                <w:color w:val="000000"/>
                <w:szCs w:val="28"/>
              </w:rPr>
            </w:pPr>
          </w:p>
          <w:p w:rsidR="005E2D2E" w:rsidRPr="00016182" w:rsidRDefault="005E2D2E" w:rsidP="00016182">
            <w:pPr>
              <w:spacing w:line="360" w:lineRule="auto"/>
              <w:jc w:val="both"/>
              <w:rPr>
                <w:color w:val="000000"/>
                <w:szCs w:val="28"/>
              </w:rPr>
            </w:pPr>
          </w:p>
          <w:p w:rsidR="005E2D2E" w:rsidRPr="00016182" w:rsidRDefault="005E2D2E" w:rsidP="00016182">
            <w:pPr>
              <w:spacing w:line="360" w:lineRule="auto"/>
              <w:jc w:val="both"/>
              <w:rPr>
                <w:color w:val="000000"/>
                <w:szCs w:val="28"/>
              </w:rPr>
            </w:pPr>
            <w:r w:rsidRPr="00016182">
              <w:rPr>
                <w:color w:val="000000"/>
                <w:szCs w:val="28"/>
              </w:rPr>
              <w:t>36 "Расчеты с покупателями и заказчиками"</w:t>
            </w:r>
          </w:p>
        </w:tc>
      </w:tr>
      <w:tr w:rsidR="005E2D2E" w:rsidRPr="00016182" w:rsidTr="00016182">
        <w:tc>
          <w:tcPr>
            <w:tcW w:w="4962" w:type="dxa"/>
          </w:tcPr>
          <w:p w:rsidR="005E2D2E" w:rsidRPr="00016182" w:rsidRDefault="005E2D2E" w:rsidP="00016182">
            <w:pPr>
              <w:spacing w:line="360" w:lineRule="auto"/>
              <w:jc w:val="both"/>
              <w:rPr>
                <w:i/>
                <w:color w:val="000000"/>
                <w:szCs w:val="28"/>
              </w:rPr>
            </w:pPr>
            <w:r w:rsidRPr="00016182">
              <w:rPr>
                <w:color w:val="000000"/>
                <w:szCs w:val="28"/>
              </w:rPr>
              <w:t>Использование сумм дотаций для развития отрасли животноводства</w:t>
            </w:r>
            <w:r w:rsidRPr="00016182">
              <w:rPr>
                <w:i/>
                <w:color w:val="000000"/>
                <w:szCs w:val="28"/>
              </w:rPr>
              <w:t>:</w:t>
            </w:r>
          </w:p>
          <w:p w:rsidR="005E2D2E" w:rsidRPr="00016182" w:rsidRDefault="005E2D2E" w:rsidP="00016182">
            <w:pPr>
              <w:spacing w:line="360" w:lineRule="auto"/>
              <w:jc w:val="both"/>
              <w:rPr>
                <w:color w:val="000000"/>
                <w:szCs w:val="28"/>
              </w:rPr>
            </w:pPr>
            <w:r w:rsidRPr="00016182">
              <w:rPr>
                <w:color w:val="000000"/>
                <w:szCs w:val="28"/>
              </w:rPr>
              <w:t>- приобретено две головы племенного молодняка</w:t>
            </w:r>
          </w:p>
          <w:p w:rsidR="005E2D2E" w:rsidRDefault="005E2D2E" w:rsidP="00016182">
            <w:pPr>
              <w:spacing w:line="360" w:lineRule="auto"/>
              <w:jc w:val="both"/>
              <w:rPr>
                <w:color w:val="000000"/>
                <w:szCs w:val="28"/>
              </w:rPr>
            </w:pPr>
          </w:p>
          <w:p w:rsidR="00016182" w:rsidRPr="00016182" w:rsidRDefault="00016182" w:rsidP="00016182">
            <w:pPr>
              <w:spacing w:line="360" w:lineRule="auto"/>
              <w:jc w:val="both"/>
              <w:rPr>
                <w:color w:val="000000"/>
                <w:szCs w:val="28"/>
              </w:rPr>
            </w:pPr>
          </w:p>
          <w:p w:rsidR="005E2D2E" w:rsidRPr="00016182" w:rsidRDefault="005E2D2E" w:rsidP="00016182">
            <w:pPr>
              <w:spacing w:line="360" w:lineRule="auto"/>
              <w:jc w:val="both"/>
              <w:rPr>
                <w:color w:val="000000"/>
                <w:szCs w:val="28"/>
              </w:rPr>
            </w:pPr>
            <w:r w:rsidRPr="00016182">
              <w:rPr>
                <w:color w:val="000000"/>
                <w:szCs w:val="28"/>
              </w:rPr>
              <w:t>- отражен НДС за приобретенный скот</w:t>
            </w:r>
          </w:p>
          <w:p w:rsidR="005E2D2E" w:rsidRPr="00016182" w:rsidRDefault="005E2D2E" w:rsidP="00016182">
            <w:pPr>
              <w:spacing w:line="360" w:lineRule="auto"/>
              <w:jc w:val="both"/>
              <w:rPr>
                <w:color w:val="000000"/>
                <w:szCs w:val="28"/>
              </w:rPr>
            </w:pPr>
          </w:p>
          <w:p w:rsidR="005E2D2E" w:rsidRPr="00016182" w:rsidRDefault="005E2D2E" w:rsidP="00016182">
            <w:pPr>
              <w:spacing w:line="360" w:lineRule="auto"/>
              <w:jc w:val="both"/>
              <w:rPr>
                <w:color w:val="000000"/>
                <w:szCs w:val="28"/>
              </w:rPr>
            </w:pPr>
          </w:p>
          <w:p w:rsidR="005E2D2E" w:rsidRPr="00016182" w:rsidRDefault="005E2D2E" w:rsidP="00016182">
            <w:pPr>
              <w:spacing w:line="360" w:lineRule="auto"/>
              <w:jc w:val="both"/>
              <w:rPr>
                <w:color w:val="000000"/>
                <w:szCs w:val="28"/>
              </w:rPr>
            </w:pPr>
            <w:r w:rsidRPr="00016182">
              <w:rPr>
                <w:color w:val="000000"/>
                <w:szCs w:val="28"/>
              </w:rPr>
              <w:t>- использованы средства с отдельного счета на приобретение материально-технических ресурсов производственного назначения (стоимость приобретенного скота)</w:t>
            </w:r>
          </w:p>
          <w:p w:rsidR="005E2D2E" w:rsidRPr="00016182" w:rsidRDefault="005E2D2E" w:rsidP="00016182">
            <w:pPr>
              <w:spacing w:line="360" w:lineRule="auto"/>
              <w:jc w:val="both"/>
              <w:rPr>
                <w:color w:val="000000"/>
                <w:szCs w:val="28"/>
              </w:rPr>
            </w:pPr>
            <w:r w:rsidRPr="00016182">
              <w:rPr>
                <w:color w:val="000000"/>
                <w:szCs w:val="28"/>
              </w:rPr>
              <w:t>- Отражено использование целевых средств</w:t>
            </w:r>
          </w:p>
        </w:tc>
        <w:tc>
          <w:tcPr>
            <w:tcW w:w="1701" w:type="dxa"/>
          </w:tcPr>
          <w:p w:rsidR="005E2D2E" w:rsidRPr="00016182" w:rsidRDefault="005E2D2E" w:rsidP="00016182">
            <w:pPr>
              <w:spacing w:line="360" w:lineRule="auto"/>
              <w:jc w:val="both"/>
              <w:rPr>
                <w:color w:val="000000"/>
                <w:szCs w:val="28"/>
              </w:rPr>
            </w:pPr>
          </w:p>
          <w:p w:rsidR="005E2D2E" w:rsidRPr="00016182" w:rsidRDefault="005E2D2E" w:rsidP="00016182">
            <w:pPr>
              <w:spacing w:line="360" w:lineRule="auto"/>
              <w:jc w:val="both"/>
              <w:rPr>
                <w:color w:val="000000"/>
                <w:szCs w:val="28"/>
              </w:rPr>
            </w:pPr>
          </w:p>
          <w:p w:rsidR="005E2D2E" w:rsidRPr="00016182" w:rsidRDefault="005E2D2E" w:rsidP="00016182">
            <w:pPr>
              <w:spacing w:line="360" w:lineRule="auto"/>
              <w:jc w:val="both"/>
              <w:rPr>
                <w:color w:val="000000"/>
                <w:szCs w:val="28"/>
              </w:rPr>
            </w:pPr>
            <w:r w:rsidRPr="00016182">
              <w:rPr>
                <w:color w:val="000000"/>
                <w:szCs w:val="28"/>
              </w:rPr>
              <w:t>21 "Животные на выращивании и откорме"</w:t>
            </w:r>
          </w:p>
          <w:p w:rsidR="005E2D2E" w:rsidRPr="00016182" w:rsidRDefault="005E2D2E" w:rsidP="00016182">
            <w:pPr>
              <w:spacing w:line="360" w:lineRule="auto"/>
              <w:jc w:val="both"/>
              <w:rPr>
                <w:color w:val="000000"/>
                <w:szCs w:val="28"/>
              </w:rPr>
            </w:pPr>
            <w:r w:rsidRPr="00016182">
              <w:rPr>
                <w:color w:val="000000"/>
                <w:szCs w:val="28"/>
              </w:rPr>
              <w:t>641 "Расчеты по налогам"</w:t>
            </w:r>
          </w:p>
          <w:p w:rsidR="005E2D2E" w:rsidRPr="00016182" w:rsidRDefault="005E2D2E" w:rsidP="00016182">
            <w:pPr>
              <w:spacing w:line="360" w:lineRule="auto"/>
              <w:jc w:val="both"/>
              <w:rPr>
                <w:color w:val="000000"/>
                <w:szCs w:val="28"/>
              </w:rPr>
            </w:pPr>
          </w:p>
          <w:p w:rsidR="005E2D2E" w:rsidRPr="00016182" w:rsidRDefault="005E2D2E" w:rsidP="00016182">
            <w:pPr>
              <w:spacing w:line="360" w:lineRule="auto"/>
              <w:jc w:val="both"/>
              <w:rPr>
                <w:color w:val="000000"/>
                <w:szCs w:val="28"/>
              </w:rPr>
            </w:pPr>
            <w:r w:rsidRPr="00016182">
              <w:rPr>
                <w:color w:val="000000"/>
                <w:szCs w:val="28"/>
              </w:rPr>
              <w:t>63 "Расчеты с поставщиками и подрядчиками"</w:t>
            </w:r>
          </w:p>
          <w:p w:rsidR="005E2D2E" w:rsidRPr="00016182" w:rsidRDefault="005E2D2E" w:rsidP="00016182">
            <w:pPr>
              <w:spacing w:line="360" w:lineRule="auto"/>
              <w:jc w:val="both"/>
              <w:rPr>
                <w:color w:val="000000"/>
                <w:szCs w:val="28"/>
              </w:rPr>
            </w:pPr>
          </w:p>
          <w:p w:rsidR="005E2D2E" w:rsidRPr="00016182" w:rsidRDefault="005E2D2E" w:rsidP="00016182">
            <w:pPr>
              <w:spacing w:line="360" w:lineRule="auto"/>
              <w:jc w:val="both"/>
              <w:rPr>
                <w:color w:val="000000"/>
                <w:szCs w:val="28"/>
              </w:rPr>
            </w:pPr>
            <w:r w:rsidRPr="00016182">
              <w:rPr>
                <w:color w:val="000000"/>
                <w:szCs w:val="28"/>
              </w:rPr>
              <w:t xml:space="preserve">48 "Целевое </w:t>
            </w:r>
            <w:r w:rsidR="00016182">
              <w:rPr>
                <w:color w:val="000000"/>
                <w:szCs w:val="28"/>
              </w:rPr>
              <w:lastRenderedPageBreak/>
              <w:t>финансирова</w:t>
            </w:r>
            <w:r w:rsidRPr="00016182">
              <w:rPr>
                <w:color w:val="000000"/>
                <w:szCs w:val="28"/>
              </w:rPr>
              <w:t>ние и целевые поступления"</w:t>
            </w:r>
          </w:p>
        </w:tc>
        <w:tc>
          <w:tcPr>
            <w:tcW w:w="1842" w:type="dxa"/>
          </w:tcPr>
          <w:p w:rsidR="005E2D2E" w:rsidRPr="00016182" w:rsidRDefault="005E2D2E" w:rsidP="00016182">
            <w:pPr>
              <w:spacing w:line="360" w:lineRule="auto"/>
              <w:jc w:val="both"/>
              <w:rPr>
                <w:color w:val="000000"/>
                <w:szCs w:val="28"/>
              </w:rPr>
            </w:pPr>
          </w:p>
          <w:p w:rsidR="005E2D2E" w:rsidRPr="00016182" w:rsidRDefault="005E2D2E" w:rsidP="00016182">
            <w:pPr>
              <w:spacing w:line="360" w:lineRule="auto"/>
              <w:jc w:val="both"/>
              <w:rPr>
                <w:color w:val="000000"/>
                <w:szCs w:val="28"/>
              </w:rPr>
            </w:pPr>
          </w:p>
          <w:p w:rsidR="005E2D2E" w:rsidRPr="00016182" w:rsidRDefault="005E2D2E" w:rsidP="00016182">
            <w:pPr>
              <w:spacing w:line="360" w:lineRule="auto"/>
              <w:jc w:val="both"/>
              <w:rPr>
                <w:color w:val="000000"/>
                <w:szCs w:val="28"/>
              </w:rPr>
            </w:pPr>
            <w:r w:rsidRPr="00016182">
              <w:rPr>
                <w:color w:val="000000"/>
                <w:szCs w:val="28"/>
              </w:rPr>
              <w:t>63 "Расчеты с поставщиками и подрядчиками"</w:t>
            </w:r>
          </w:p>
          <w:p w:rsidR="005E2D2E" w:rsidRPr="00016182" w:rsidRDefault="005E2D2E" w:rsidP="00016182">
            <w:pPr>
              <w:spacing w:line="360" w:lineRule="auto"/>
              <w:jc w:val="both"/>
              <w:rPr>
                <w:color w:val="000000"/>
                <w:szCs w:val="28"/>
              </w:rPr>
            </w:pPr>
            <w:r w:rsidRPr="00016182">
              <w:rPr>
                <w:color w:val="000000"/>
                <w:szCs w:val="28"/>
              </w:rPr>
              <w:t>63 "Расчеты с поставщиками и подрядчиками"</w:t>
            </w:r>
          </w:p>
          <w:p w:rsidR="005E2D2E" w:rsidRPr="00016182" w:rsidRDefault="005E2D2E" w:rsidP="00016182">
            <w:pPr>
              <w:spacing w:line="360" w:lineRule="auto"/>
              <w:jc w:val="both"/>
              <w:rPr>
                <w:color w:val="000000"/>
                <w:szCs w:val="28"/>
              </w:rPr>
            </w:pPr>
            <w:r w:rsidRPr="00016182">
              <w:rPr>
                <w:color w:val="000000"/>
                <w:szCs w:val="28"/>
              </w:rPr>
              <w:t>313 "Другие счета в банке в национальной валюте"</w:t>
            </w:r>
          </w:p>
          <w:p w:rsidR="005E2D2E" w:rsidRPr="00016182" w:rsidRDefault="005E2D2E" w:rsidP="00016182">
            <w:pPr>
              <w:spacing w:line="360" w:lineRule="auto"/>
              <w:jc w:val="both"/>
              <w:rPr>
                <w:color w:val="000000"/>
                <w:szCs w:val="28"/>
              </w:rPr>
            </w:pPr>
            <w:r w:rsidRPr="00016182">
              <w:rPr>
                <w:color w:val="000000"/>
                <w:szCs w:val="28"/>
              </w:rPr>
              <w:t xml:space="preserve">719 "Другие </w:t>
            </w:r>
            <w:r w:rsidRPr="00016182">
              <w:rPr>
                <w:color w:val="000000"/>
                <w:szCs w:val="28"/>
              </w:rPr>
              <w:lastRenderedPageBreak/>
              <w:t>доходы от операционной деятельности"</w:t>
            </w:r>
          </w:p>
        </w:tc>
      </w:tr>
    </w:tbl>
    <w:p w:rsidR="005E2D2E" w:rsidRPr="00262743" w:rsidRDefault="005E2D2E" w:rsidP="00262743">
      <w:pPr>
        <w:shd w:val="clear" w:color="auto" w:fill="FFFFFF"/>
        <w:suppressAutoHyphens/>
        <w:spacing w:line="360" w:lineRule="auto"/>
        <w:ind w:firstLine="709"/>
        <w:jc w:val="both"/>
        <w:rPr>
          <w:noProof/>
          <w:color w:val="000000"/>
          <w:sz w:val="28"/>
          <w:szCs w:val="28"/>
        </w:rPr>
      </w:pPr>
    </w:p>
    <w:p w:rsidR="00592FBF" w:rsidRPr="00262743" w:rsidRDefault="00016182" w:rsidP="00262743">
      <w:pPr>
        <w:suppressAutoHyphens/>
        <w:spacing w:line="360" w:lineRule="auto"/>
        <w:ind w:firstLine="709"/>
        <w:jc w:val="both"/>
        <w:rPr>
          <w:b/>
          <w:noProof/>
          <w:color w:val="000000"/>
          <w:sz w:val="28"/>
          <w:szCs w:val="28"/>
        </w:rPr>
      </w:pPr>
      <w:r>
        <w:rPr>
          <w:b/>
          <w:noProof/>
          <w:color w:val="000000"/>
          <w:sz w:val="28"/>
          <w:szCs w:val="28"/>
        </w:rPr>
        <w:t>1.</w:t>
      </w:r>
      <w:r w:rsidR="009A5B99" w:rsidRPr="00262743">
        <w:rPr>
          <w:b/>
          <w:noProof/>
          <w:color w:val="000000"/>
          <w:sz w:val="28"/>
          <w:szCs w:val="28"/>
        </w:rPr>
        <w:t>4.</w:t>
      </w:r>
      <w:r>
        <w:rPr>
          <w:b/>
          <w:noProof/>
          <w:color w:val="000000"/>
          <w:sz w:val="28"/>
          <w:szCs w:val="28"/>
        </w:rPr>
        <w:t>2</w:t>
      </w:r>
      <w:r w:rsidR="00592FBF" w:rsidRPr="00262743">
        <w:rPr>
          <w:b/>
          <w:noProof/>
          <w:color w:val="000000"/>
          <w:sz w:val="28"/>
          <w:szCs w:val="28"/>
        </w:rPr>
        <w:t xml:space="preserve"> </w:t>
      </w:r>
      <w:r w:rsidR="005E2D2E" w:rsidRPr="00262743">
        <w:rPr>
          <w:b/>
          <w:noProof/>
          <w:color w:val="000000"/>
          <w:sz w:val="28"/>
          <w:szCs w:val="28"/>
        </w:rPr>
        <w:t>Фиксированный сельскохозяйственный налог</w:t>
      </w:r>
      <w:r w:rsidR="00592FBF" w:rsidRPr="00262743">
        <w:rPr>
          <w:b/>
          <w:noProof/>
          <w:color w:val="000000"/>
          <w:sz w:val="28"/>
          <w:szCs w:val="28"/>
        </w:rPr>
        <w:t xml:space="preserve"> (ФСН)</w:t>
      </w:r>
    </w:p>
    <w:p w:rsidR="005E2D2E" w:rsidRPr="00262743" w:rsidRDefault="005E2D2E" w:rsidP="00262743">
      <w:pPr>
        <w:suppressAutoHyphens/>
        <w:spacing w:line="360" w:lineRule="auto"/>
        <w:ind w:firstLine="709"/>
        <w:jc w:val="both"/>
        <w:rPr>
          <w:noProof/>
          <w:color w:val="000000"/>
          <w:sz w:val="28"/>
          <w:szCs w:val="28"/>
        </w:rPr>
      </w:pPr>
      <w:r w:rsidRPr="00262743">
        <w:rPr>
          <w:noProof/>
          <w:color w:val="000000"/>
          <w:sz w:val="28"/>
          <w:szCs w:val="28"/>
        </w:rPr>
        <w:t>Основной регулирующий закон: Закон Украины «О фиксированном се</w:t>
      </w:r>
      <w:r w:rsidR="008750A1" w:rsidRPr="00262743">
        <w:rPr>
          <w:noProof/>
          <w:color w:val="000000"/>
          <w:sz w:val="28"/>
          <w:szCs w:val="28"/>
        </w:rPr>
        <w:t>льскохозяйственном налоге» от 19</w:t>
      </w:r>
      <w:r w:rsidRPr="00262743">
        <w:rPr>
          <w:noProof/>
          <w:color w:val="000000"/>
          <w:sz w:val="28"/>
          <w:szCs w:val="28"/>
        </w:rPr>
        <w:t xml:space="preserve"> декабря </w:t>
      </w:r>
      <w:r w:rsidR="008750A1" w:rsidRPr="00262743">
        <w:rPr>
          <w:noProof/>
          <w:color w:val="000000"/>
          <w:sz w:val="28"/>
          <w:szCs w:val="28"/>
        </w:rPr>
        <w:t>2004</w:t>
      </w:r>
      <w:r w:rsidRPr="00262743">
        <w:rPr>
          <w:noProof/>
          <w:color w:val="000000"/>
          <w:sz w:val="28"/>
          <w:szCs w:val="28"/>
        </w:rPr>
        <w:t xml:space="preserve"> года №320-XIV.</w:t>
      </w:r>
    </w:p>
    <w:p w:rsidR="005E2D2E" w:rsidRPr="00262743" w:rsidRDefault="005E2D2E" w:rsidP="00262743">
      <w:pPr>
        <w:shd w:val="clear" w:color="auto" w:fill="FFFFFF"/>
        <w:suppressAutoHyphens/>
        <w:spacing w:line="360" w:lineRule="auto"/>
        <w:ind w:firstLine="709"/>
        <w:jc w:val="both"/>
        <w:rPr>
          <w:noProof/>
          <w:color w:val="000000"/>
          <w:sz w:val="28"/>
          <w:szCs w:val="28"/>
        </w:rPr>
      </w:pPr>
      <w:r w:rsidRPr="00262743">
        <w:rPr>
          <w:noProof/>
          <w:color w:val="000000"/>
          <w:sz w:val="28"/>
          <w:szCs w:val="28"/>
        </w:rPr>
        <w:t xml:space="preserve">При этом плательщики такого налога освобождаются от оплаты 11 налогов. Он включает: налог на прибыль, плату за землю, налог с владельцев транспортных средств, коммунальный налог, сбор за геологоразведочные работы, сбор на обязательное социальное страхование, отчисления и сбор на строительство, реконструкцию, ремонт и содержание автомобильных дорог общего пользования; сбор в Пенсионный фонд, сбор в Госиннофонд; плату за приобретение торгового патента на осуществление торговой деятельности, сбор за специальное использование природных ресурсов (использование воды на сельскохозяйственные нужды). </w:t>
      </w:r>
    </w:p>
    <w:p w:rsidR="005E2D2E" w:rsidRPr="00262743" w:rsidRDefault="005E2D2E" w:rsidP="00262743">
      <w:pPr>
        <w:shd w:val="clear" w:color="auto" w:fill="FFFFFF"/>
        <w:suppressAutoHyphens/>
        <w:spacing w:line="360" w:lineRule="auto"/>
        <w:ind w:firstLine="709"/>
        <w:jc w:val="both"/>
        <w:rPr>
          <w:noProof/>
          <w:color w:val="000000"/>
          <w:sz w:val="28"/>
          <w:szCs w:val="28"/>
        </w:rPr>
      </w:pPr>
      <w:r w:rsidRPr="00262743">
        <w:rPr>
          <w:noProof/>
          <w:color w:val="000000"/>
          <w:sz w:val="28"/>
          <w:szCs w:val="28"/>
        </w:rPr>
        <w:t>Сумма налога определяется исходя из площади сельскохозяйственных угодий и их денежной оценки, расчитаной по методике денежной оценке земель сельскохозяйственного назначения. Утвержденной постановлением кабине</w:t>
      </w:r>
      <w:r w:rsidR="00686DEF" w:rsidRPr="00262743">
        <w:rPr>
          <w:noProof/>
          <w:color w:val="000000"/>
          <w:sz w:val="28"/>
          <w:szCs w:val="28"/>
        </w:rPr>
        <w:t>та министров Украины от 19.12</w:t>
      </w:r>
      <w:r w:rsidR="008750A1" w:rsidRPr="00262743">
        <w:rPr>
          <w:noProof/>
          <w:color w:val="000000"/>
          <w:sz w:val="28"/>
          <w:szCs w:val="28"/>
        </w:rPr>
        <w:t xml:space="preserve"> 04</w:t>
      </w:r>
      <w:r w:rsidRPr="00262743">
        <w:rPr>
          <w:noProof/>
          <w:color w:val="000000"/>
          <w:sz w:val="28"/>
          <w:szCs w:val="28"/>
        </w:rPr>
        <w:t>г №213.</w:t>
      </w:r>
    </w:p>
    <w:p w:rsidR="005E2D2E" w:rsidRPr="00262743" w:rsidRDefault="005E2D2E" w:rsidP="00262743">
      <w:pPr>
        <w:shd w:val="clear" w:color="auto" w:fill="FFFFFF"/>
        <w:suppressAutoHyphens/>
        <w:spacing w:line="360" w:lineRule="auto"/>
        <w:ind w:firstLine="709"/>
        <w:jc w:val="both"/>
        <w:rPr>
          <w:noProof/>
          <w:color w:val="000000"/>
          <w:sz w:val="28"/>
          <w:szCs w:val="28"/>
        </w:rPr>
      </w:pPr>
      <w:r w:rsidRPr="00262743">
        <w:rPr>
          <w:noProof/>
          <w:color w:val="000000"/>
          <w:sz w:val="28"/>
          <w:szCs w:val="28"/>
        </w:rPr>
        <w:t xml:space="preserve">Объектом налогообложения является денежная оценка 1га земли и площадь сельскохозяйственных угодий </w:t>
      </w:r>
    </w:p>
    <w:p w:rsidR="005E2D2E" w:rsidRPr="00262743" w:rsidRDefault="005E2D2E" w:rsidP="00262743">
      <w:pPr>
        <w:shd w:val="clear" w:color="auto" w:fill="FFFFFF"/>
        <w:suppressAutoHyphens/>
        <w:spacing w:line="360" w:lineRule="auto"/>
        <w:ind w:firstLine="709"/>
        <w:jc w:val="both"/>
        <w:rPr>
          <w:noProof/>
          <w:color w:val="000000"/>
          <w:sz w:val="28"/>
          <w:szCs w:val="28"/>
        </w:rPr>
      </w:pPr>
      <w:r w:rsidRPr="00262743">
        <w:rPr>
          <w:noProof/>
          <w:color w:val="000000"/>
          <w:sz w:val="28"/>
          <w:szCs w:val="28"/>
        </w:rPr>
        <w:t>Для исчисления налога применяются следующие ставки: 0.</w:t>
      </w:r>
      <w:r w:rsidR="00D6379B" w:rsidRPr="00262743">
        <w:rPr>
          <w:noProof/>
          <w:color w:val="000000"/>
          <w:sz w:val="28"/>
          <w:szCs w:val="28"/>
        </w:rPr>
        <w:t>1</w:t>
      </w:r>
      <w:r w:rsidRPr="00262743">
        <w:rPr>
          <w:noProof/>
          <w:color w:val="000000"/>
          <w:sz w:val="28"/>
          <w:szCs w:val="28"/>
        </w:rPr>
        <w:t>5% от денежной оценки земли для сенокосов, пашен и пастбищ; 0.</w:t>
      </w:r>
      <w:r w:rsidR="00D6379B" w:rsidRPr="00262743">
        <w:rPr>
          <w:noProof/>
          <w:color w:val="000000"/>
          <w:sz w:val="28"/>
          <w:szCs w:val="28"/>
        </w:rPr>
        <w:t>3</w:t>
      </w:r>
      <w:r w:rsidRPr="00262743">
        <w:rPr>
          <w:noProof/>
          <w:color w:val="000000"/>
          <w:sz w:val="28"/>
          <w:szCs w:val="28"/>
        </w:rPr>
        <w:t>% - для многолетних насаждений.</w:t>
      </w:r>
    </w:p>
    <w:p w:rsidR="005E2D2E" w:rsidRPr="00262743" w:rsidRDefault="005E2D2E" w:rsidP="00262743">
      <w:pPr>
        <w:shd w:val="clear" w:color="auto" w:fill="FFFFFF"/>
        <w:suppressAutoHyphens/>
        <w:spacing w:line="360" w:lineRule="auto"/>
        <w:ind w:firstLine="709"/>
        <w:jc w:val="both"/>
        <w:rPr>
          <w:noProof/>
          <w:color w:val="000000"/>
          <w:sz w:val="28"/>
          <w:szCs w:val="28"/>
        </w:rPr>
      </w:pPr>
      <w:r w:rsidRPr="00262743">
        <w:rPr>
          <w:noProof/>
          <w:color w:val="000000"/>
          <w:sz w:val="28"/>
          <w:szCs w:val="28"/>
        </w:rPr>
        <w:t>Фиксированный сельскохозяйственный налог выплачива</w:t>
      </w:r>
      <w:r w:rsidR="006B2133" w:rsidRPr="00262743">
        <w:rPr>
          <w:noProof/>
          <w:color w:val="000000"/>
          <w:sz w:val="28"/>
          <w:szCs w:val="28"/>
        </w:rPr>
        <w:t>е</w:t>
      </w:r>
      <w:r w:rsidRPr="00262743">
        <w:rPr>
          <w:noProof/>
          <w:color w:val="000000"/>
          <w:sz w:val="28"/>
          <w:szCs w:val="28"/>
        </w:rPr>
        <w:t>тся</w:t>
      </w:r>
      <w:r w:rsidR="006B2133" w:rsidRPr="00262743">
        <w:rPr>
          <w:noProof/>
          <w:color w:val="000000"/>
          <w:sz w:val="28"/>
          <w:szCs w:val="28"/>
        </w:rPr>
        <w:t xml:space="preserve"> по таким ставкам: в первом квартале -10% от общей суммы ФСН, во втором квартале также 10%, а вот в третьем квартале платят 50%, в четвертом платится остаточная сумма, то есть 30%.</w:t>
      </w:r>
    </w:p>
    <w:p w:rsidR="005E2D2E" w:rsidRPr="00262743" w:rsidRDefault="005E2D2E" w:rsidP="00262743">
      <w:pPr>
        <w:shd w:val="clear" w:color="auto" w:fill="FFFFFF"/>
        <w:suppressAutoHyphens/>
        <w:spacing w:line="360" w:lineRule="auto"/>
        <w:ind w:firstLine="709"/>
        <w:jc w:val="both"/>
        <w:rPr>
          <w:noProof/>
          <w:color w:val="000000"/>
          <w:sz w:val="28"/>
          <w:szCs w:val="28"/>
        </w:rPr>
      </w:pPr>
      <w:r w:rsidRPr="00262743">
        <w:rPr>
          <w:noProof/>
          <w:color w:val="000000"/>
          <w:sz w:val="28"/>
          <w:szCs w:val="28"/>
        </w:rPr>
        <w:t xml:space="preserve">Расчет суммы налога осуществляется по форме, утвержденной государственной налоговой администрацией Украины, подписывается </w:t>
      </w:r>
      <w:r w:rsidRPr="00262743">
        <w:rPr>
          <w:noProof/>
          <w:color w:val="000000"/>
          <w:sz w:val="28"/>
          <w:szCs w:val="28"/>
        </w:rPr>
        <w:lastRenderedPageBreak/>
        <w:t>руководителем предприятия и главным бухгалтером и скрепляется печатью предприятия(см. приложение</w:t>
      </w:r>
      <w:r w:rsidR="006B2133" w:rsidRPr="00262743">
        <w:rPr>
          <w:noProof/>
          <w:color w:val="000000"/>
          <w:sz w:val="28"/>
          <w:szCs w:val="28"/>
        </w:rPr>
        <w:t xml:space="preserve"> </w:t>
      </w:r>
      <w:r w:rsidR="00D6379B" w:rsidRPr="00262743">
        <w:rPr>
          <w:noProof/>
          <w:color w:val="000000"/>
          <w:sz w:val="28"/>
          <w:szCs w:val="28"/>
        </w:rPr>
        <w:t>23</w:t>
      </w:r>
      <w:r w:rsidR="00262743">
        <w:rPr>
          <w:noProof/>
          <w:color w:val="000000"/>
          <w:sz w:val="28"/>
          <w:szCs w:val="28"/>
        </w:rPr>
        <w:t>)</w:t>
      </w:r>
      <w:r w:rsidRPr="00262743">
        <w:rPr>
          <w:noProof/>
          <w:color w:val="000000"/>
          <w:sz w:val="28"/>
          <w:szCs w:val="28"/>
        </w:rPr>
        <w:t>.</w:t>
      </w:r>
    </w:p>
    <w:p w:rsidR="0023137A" w:rsidRPr="00262743" w:rsidRDefault="005E2D2E" w:rsidP="00262743">
      <w:pPr>
        <w:shd w:val="clear" w:color="auto" w:fill="FFFFFF"/>
        <w:suppressAutoHyphens/>
        <w:spacing w:line="360" w:lineRule="auto"/>
        <w:ind w:firstLine="709"/>
        <w:jc w:val="both"/>
        <w:rPr>
          <w:color w:val="000000"/>
          <w:sz w:val="28"/>
          <w:szCs w:val="28"/>
        </w:rPr>
      </w:pPr>
      <w:r w:rsidRPr="00262743">
        <w:rPr>
          <w:noProof/>
          <w:color w:val="000000"/>
          <w:sz w:val="28"/>
          <w:szCs w:val="28"/>
        </w:rPr>
        <w:t xml:space="preserve">Работник органов налоговой службы, проводивший расчет, выписывает свою фамилию имя отчество и ставит подпись. Плательщик налога после сдачи расчета налоговый орган выдает справку, подтверждающую его статус плательщика фиксированного сельскохозяйственного налога заверенную печатью. </w:t>
      </w:r>
      <w:r w:rsidR="0023137A" w:rsidRPr="00262743">
        <w:rPr>
          <w:color w:val="000000"/>
          <w:sz w:val="28"/>
          <w:szCs w:val="28"/>
        </w:rPr>
        <w:t>Фиксированный сельскохозяйственный налог</w:t>
      </w:r>
      <w:r w:rsidR="004527E3" w:rsidRPr="00262743">
        <w:rPr>
          <w:color w:val="000000"/>
          <w:sz w:val="28"/>
          <w:szCs w:val="28"/>
        </w:rPr>
        <w:t>.</w:t>
      </w:r>
    </w:p>
    <w:p w:rsidR="00016182" w:rsidRDefault="00016182" w:rsidP="00262743">
      <w:pPr>
        <w:shd w:val="clear" w:color="auto" w:fill="FFFFFF"/>
        <w:suppressAutoHyphens/>
        <w:spacing w:line="360" w:lineRule="auto"/>
        <w:ind w:firstLine="709"/>
        <w:jc w:val="both"/>
        <w:rPr>
          <w:b/>
          <w:color w:val="000000"/>
          <w:sz w:val="28"/>
          <w:szCs w:val="28"/>
        </w:rPr>
      </w:pPr>
    </w:p>
    <w:p w:rsidR="0023137A" w:rsidRPr="00262743" w:rsidRDefault="00016182" w:rsidP="00262743">
      <w:pPr>
        <w:shd w:val="clear" w:color="auto" w:fill="FFFFFF"/>
        <w:suppressAutoHyphens/>
        <w:spacing w:line="360" w:lineRule="auto"/>
        <w:ind w:firstLine="709"/>
        <w:jc w:val="both"/>
        <w:rPr>
          <w:b/>
          <w:color w:val="000000"/>
          <w:sz w:val="28"/>
          <w:szCs w:val="28"/>
        </w:rPr>
      </w:pPr>
      <w:r>
        <w:rPr>
          <w:b/>
          <w:color w:val="000000"/>
          <w:sz w:val="28"/>
          <w:szCs w:val="28"/>
        </w:rPr>
        <w:t>1.4.3</w:t>
      </w:r>
      <w:r w:rsidR="004527E3" w:rsidRPr="00262743">
        <w:rPr>
          <w:b/>
          <w:color w:val="000000"/>
          <w:sz w:val="28"/>
          <w:szCs w:val="28"/>
        </w:rPr>
        <w:t xml:space="preserve"> </w:t>
      </w:r>
      <w:r w:rsidR="0023137A" w:rsidRPr="00262743">
        <w:rPr>
          <w:b/>
          <w:color w:val="000000"/>
          <w:sz w:val="28"/>
          <w:szCs w:val="28"/>
        </w:rPr>
        <w:t>Налог на добавленную стоимость</w:t>
      </w:r>
    </w:p>
    <w:p w:rsidR="0023137A" w:rsidRPr="00262743" w:rsidRDefault="0023137A" w:rsidP="00262743">
      <w:pPr>
        <w:shd w:val="clear" w:color="auto" w:fill="FFFFFF"/>
        <w:suppressAutoHyphens/>
        <w:spacing w:line="360" w:lineRule="auto"/>
        <w:ind w:firstLine="709"/>
        <w:jc w:val="both"/>
        <w:rPr>
          <w:color w:val="000000"/>
          <w:sz w:val="28"/>
          <w:szCs w:val="28"/>
        </w:rPr>
      </w:pPr>
      <w:r w:rsidRPr="00262743">
        <w:rPr>
          <w:color w:val="000000"/>
          <w:sz w:val="28"/>
          <w:szCs w:val="28"/>
        </w:rPr>
        <w:t>Объектом налогообложения является операции по продаже товаров, работ и услуг. В зависимости от того</w:t>
      </w:r>
      <w:r w:rsidR="006B2133" w:rsidRPr="00262743">
        <w:rPr>
          <w:color w:val="000000"/>
          <w:sz w:val="28"/>
          <w:szCs w:val="28"/>
        </w:rPr>
        <w:t>, какая операция была совершена</w:t>
      </w:r>
      <w:r w:rsidRPr="00262743">
        <w:rPr>
          <w:color w:val="000000"/>
          <w:sz w:val="28"/>
          <w:szCs w:val="28"/>
        </w:rPr>
        <w:t>, НДС определяется по ставке 20</w:t>
      </w:r>
      <w:r w:rsidR="00262743">
        <w:rPr>
          <w:color w:val="000000"/>
          <w:sz w:val="28"/>
          <w:szCs w:val="28"/>
        </w:rPr>
        <w:t>%</w:t>
      </w:r>
      <w:r w:rsidRPr="00262743">
        <w:rPr>
          <w:color w:val="000000"/>
          <w:sz w:val="28"/>
          <w:szCs w:val="28"/>
        </w:rPr>
        <w:t xml:space="preserve"> от базы налогообложения. По нулевой ставке облагаются операции по продаже перерабатывающим предприятиям продукции мяса или молока.</w:t>
      </w:r>
    </w:p>
    <w:p w:rsidR="0023137A" w:rsidRPr="00262743" w:rsidRDefault="0023137A" w:rsidP="00262743">
      <w:pPr>
        <w:shd w:val="clear" w:color="auto" w:fill="FFFFFF"/>
        <w:suppressAutoHyphens/>
        <w:spacing w:line="360" w:lineRule="auto"/>
        <w:ind w:firstLine="709"/>
        <w:jc w:val="both"/>
        <w:rPr>
          <w:color w:val="000000"/>
          <w:sz w:val="28"/>
          <w:szCs w:val="28"/>
        </w:rPr>
      </w:pPr>
      <w:r w:rsidRPr="00262743">
        <w:rPr>
          <w:color w:val="000000"/>
          <w:sz w:val="28"/>
          <w:szCs w:val="28"/>
        </w:rPr>
        <w:t xml:space="preserve">При осуществлении операций по продаже товаров, работ и услуг хозяйство выписывает налоговую накладную и ведет налоговый учет в порядке, утвержденном </w:t>
      </w:r>
      <w:r w:rsidR="006B2133" w:rsidRPr="00262743">
        <w:rPr>
          <w:color w:val="000000"/>
          <w:sz w:val="28"/>
          <w:szCs w:val="28"/>
        </w:rPr>
        <w:t xml:space="preserve">приказом ГНА Украины от </w:t>
      </w:r>
      <w:r w:rsidR="00D6379B" w:rsidRPr="00262743">
        <w:rPr>
          <w:color w:val="000000"/>
          <w:sz w:val="28"/>
          <w:szCs w:val="28"/>
        </w:rPr>
        <w:t>02</w:t>
      </w:r>
      <w:r w:rsidR="006B2133" w:rsidRPr="00262743">
        <w:rPr>
          <w:color w:val="000000"/>
          <w:sz w:val="28"/>
          <w:szCs w:val="28"/>
        </w:rPr>
        <w:t>.</w:t>
      </w:r>
      <w:r w:rsidR="00D6379B" w:rsidRPr="00262743">
        <w:rPr>
          <w:color w:val="000000"/>
          <w:sz w:val="28"/>
          <w:szCs w:val="28"/>
        </w:rPr>
        <w:t>11</w:t>
      </w:r>
      <w:r w:rsidR="006B2133" w:rsidRPr="00262743">
        <w:rPr>
          <w:color w:val="000000"/>
          <w:sz w:val="28"/>
          <w:szCs w:val="28"/>
        </w:rPr>
        <w:t>.0</w:t>
      </w:r>
      <w:r w:rsidR="00D6379B" w:rsidRPr="00262743">
        <w:rPr>
          <w:color w:val="000000"/>
          <w:sz w:val="28"/>
          <w:szCs w:val="28"/>
        </w:rPr>
        <w:t>0</w:t>
      </w:r>
      <w:r w:rsidRPr="00262743">
        <w:rPr>
          <w:color w:val="000000"/>
          <w:sz w:val="28"/>
          <w:szCs w:val="28"/>
        </w:rPr>
        <w:t xml:space="preserve"> № </w:t>
      </w:r>
      <w:r w:rsidR="00D6379B" w:rsidRPr="00262743">
        <w:rPr>
          <w:color w:val="000000"/>
          <w:sz w:val="28"/>
          <w:szCs w:val="28"/>
        </w:rPr>
        <w:t>568</w:t>
      </w:r>
      <w:r w:rsidRPr="00262743">
        <w:rPr>
          <w:color w:val="000000"/>
          <w:sz w:val="28"/>
          <w:szCs w:val="28"/>
        </w:rPr>
        <w:t xml:space="preserve"> «Об утверждении форм</w:t>
      </w:r>
      <w:r w:rsidR="007B7EFD" w:rsidRPr="00262743">
        <w:rPr>
          <w:color w:val="000000"/>
          <w:sz w:val="28"/>
          <w:szCs w:val="28"/>
        </w:rPr>
        <w:t xml:space="preserve"> </w:t>
      </w:r>
      <w:r w:rsidRPr="00262743">
        <w:rPr>
          <w:color w:val="000000"/>
          <w:sz w:val="28"/>
          <w:szCs w:val="28"/>
        </w:rPr>
        <w:t>налоговой накладной, книги учета приобретения и книги учета продажи товаров, работ и услуг, порядка их заполнения», и предоставляет по результатам отчетного (налогового) периода налоговую декларацию по НДС в порядке, утвержденным приказом Государственной налоговой а</w:t>
      </w:r>
      <w:r w:rsidR="00A60E2B" w:rsidRPr="00262743">
        <w:rPr>
          <w:color w:val="000000"/>
          <w:sz w:val="28"/>
          <w:szCs w:val="28"/>
        </w:rPr>
        <w:t xml:space="preserve">дминистрации Украины от </w:t>
      </w:r>
      <w:r w:rsidR="00D6379B" w:rsidRPr="00262743">
        <w:rPr>
          <w:color w:val="000000"/>
          <w:sz w:val="28"/>
          <w:szCs w:val="28"/>
        </w:rPr>
        <w:t>02</w:t>
      </w:r>
      <w:r w:rsidR="00A60E2B" w:rsidRPr="00262743">
        <w:rPr>
          <w:color w:val="000000"/>
          <w:sz w:val="28"/>
          <w:szCs w:val="28"/>
        </w:rPr>
        <w:t>.</w:t>
      </w:r>
      <w:r w:rsidR="00D6379B" w:rsidRPr="00262743">
        <w:rPr>
          <w:color w:val="000000"/>
          <w:sz w:val="28"/>
          <w:szCs w:val="28"/>
        </w:rPr>
        <w:t>11</w:t>
      </w:r>
      <w:r w:rsidR="00A60E2B" w:rsidRPr="00262743">
        <w:rPr>
          <w:color w:val="000000"/>
          <w:sz w:val="28"/>
          <w:szCs w:val="28"/>
        </w:rPr>
        <w:t>.</w:t>
      </w:r>
      <w:r w:rsidR="00D6379B" w:rsidRPr="00262743">
        <w:rPr>
          <w:color w:val="000000"/>
          <w:sz w:val="28"/>
          <w:szCs w:val="28"/>
        </w:rPr>
        <w:t>00</w:t>
      </w:r>
      <w:r w:rsidRPr="00262743">
        <w:rPr>
          <w:color w:val="000000"/>
          <w:sz w:val="28"/>
          <w:szCs w:val="28"/>
        </w:rPr>
        <w:t xml:space="preserve"> №</w:t>
      </w:r>
      <w:r w:rsidR="00D6379B" w:rsidRPr="00262743">
        <w:rPr>
          <w:color w:val="000000"/>
          <w:sz w:val="28"/>
          <w:szCs w:val="28"/>
        </w:rPr>
        <w:t>568</w:t>
      </w:r>
      <w:r w:rsidRPr="00262743">
        <w:rPr>
          <w:color w:val="000000"/>
          <w:sz w:val="28"/>
          <w:szCs w:val="28"/>
        </w:rPr>
        <w:t xml:space="preserve"> «Об утверждении формы налоговой декларации и Порядка ее заполнения и предоставления».</w:t>
      </w:r>
    </w:p>
    <w:p w:rsidR="0023137A" w:rsidRPr="00262743" w:rsidRDefault="0023137A" w:rsidP="00262743">
      <w:pPr>
        <w:shd w:val="clear" w:color="auto" w:fill="FFFFFF"/>
        <w:suppressAutoHyphens/>
        <w:spacing w:line="360" w:lineRule="auto"/>
        <w:ind w:firstLine="709"/>
        <w:jc w:val="both"/>
        <w:rPr>
          <w:color w:val="000000"/>
          <w:sz w:val="28"/>
          <w:szCs w:val="28"/>
        </w:rPr>
      </w:pPr>
      <w:r w:rsidRPr="00262743">
        <w:rPr>
          <w:color w:val="000000"/>
          <w:sz w:val="28"/>
          <w:szCs w:val="28"/>
        </w:rPr>
        <w:t>Для налогового учета НДС</w:t>
      </w:r>
      <w:r w:rsidR="00D60934" w:rsidRPr="00262743">
        <w:rPr>
          <w:color w:val="000000"/>
          <w:sz w:val="28"/>
          <w:szCs w:val="28"/>
        </w:rPr>
        <w:t xml:space="preserve"> (приложение 24)</w:t>
      </w:r>
      <w:r w:rsidRPr="00262743">
        <w:rPr>
          <w:color w:val="000000"/>
          <w:sz w:val="28"/>
          <w:szCs w:val="28"/>
        </w:rPr>
        <w:t xml:space="preserve"> используются такие первичные документы и регистры: налоговая накладная</w:t>
      </w:r>
      <w:r w:rsidR="00D60934" w:rsidRPr="00262743">
        <w:rPr>
          <w:color w:val="000000"/>
          <w:sz w:val="28"/>
          <w:szCs w:val="28"/>
        </w:rPr>
        <w:t xml:space="preserve"> (приложение 25)</w:t>
      </w:r>
      <w:r w:rsidRPr="00262743">
        <w:rPr>
          <w:color w:val="000000"/>
          <w:sz w:val="28"/>
          <w:szCs w:val="28"/>
        </w:rPr>
        <w:t>, книга учета продажи товаров, книга учета приобретенных товаров.</w:t>
      </w:r>
    </w:p>
    <w:p w:rsidR="00B272C0" w:rsidRPr="00262743" w:rsidRDefault="0023137A" w:rsidP="00262743">
      <w:pPr>
        <w:shd w:val="clear" w:color="auto" w:fill="FFFFFF"/>
        <w:suppressAutoHyphens/>
        <w:spacing w:line="360" w:lineRule="auto"/>
        <w:ind w:firstLine="709"/>
        <w:jc w:val="both"/>
        <w:rPr>
          <w:color w:val="000000"/>
          <w:sz w:val="28"/>
          <w:szCs w:val="28"/>
        </w:rPr>
      </w:pPr>
      <w:r w:rsidRPr="00262743">
        <w:rPr>
          <w:color w:val="000000"/>
          <w:sz w:val="28"/>
          <w:szCs w:val="28"/>
        </w:rPr>
        <w:t>Предприятие ежемесячно подает налоговую декларацию по НДС в соответствии с Законо</w:t>
      </w:r>
      <w:r w:rsidR="00655C25" w:rsidRPr="00262743">
        <w:rPr>
          <w:color w:val="000000"/>
          <w:sz w:val="28"/>
          <w:szCs w:val="28"/>
        </w:rPr>
        <w:t>м Украины «О НДС»</w:t>
      </w:r>
    </w:p>
    <w:p w:rsidR="0023137A" w:rsidRPr="00262743" w:rsidRDefault="00016182" w:rsidP="00262743">
      <w:pPr>
        <w:shd w:val="clear" w:color="auto" w:fill="FFFFFF"/>
        <w:suppressAutoHyphens/>
        <w:spacing w:line="360" w:lineRule="auto"/>
        <w:ind w:firstLine="709"/>
        <w:jc w:val="both"/>
        <w:rPr>
          <w:b/>
          <w:color w:val="000000"/>
          <w:sz w:val="28"/>
          <w:szCs w:val="28"/>
        </w:rPr>
      </w:pPr>
      <w:r>
        <w:rPr>
          <w:b/>
          <w:color w:val="000000"/>
          <w:sz w:val="28"/>
          <w:szCs w:val="28"/>
        </w:rPr>
        <w:br w:type="page"/>
      </w:r>
      <w:r>
        <w:rPr>
          <w:b/>
          <w:color w:val="000000"/>
          <w:sz w:val="28"/>
          <w:szCs w:val="28"/>
        </w:rPr>
        <w:lastRenderedPageBreak/>
        <w:t>1.4.4</w:t>
      </w:r>
      <w:r w:rsidR="00262743">
        <w:rPr>
          <w:b/>
          <w:color w:val="000000"/>
          <w:sz w:val="28"/>
          <w:szCs w:val="28"/>
        </w:rPr>
        <w:t xml:space="preserve"> </w:t>
      </w:r>
      <w:r w:rsidR="0023137A" w:rsidRPr="00262743">
        <w:rPr>
          <w:b/>
          <w:color w:val="000000"/>
          <w:sz w:val="28"/>
          <w:szCs w:val="28"/>
        </w:rPr>
        <w:t>Синтетический и аналитический учет расчетов по налогам и платежам</w:t>
      </w:r>
    </w:p>
    <w:p w:rsidR="0023137A" w:rsidRPr="00262743" w:rsidRDefault="0023137A" w:rsidP="00262743">
      <w:pPr>
        <w:shd w:val="clear" w:color="auto" w:fill="FFFFFF"/>
        <w:suppressAutoHyphens/>
        <w:spacing w:line="360" w:lineRule="auto"/>
        <w:ind w:firstLine="709"/>
        <w:jc w:val="both"/>
        <w:rPr>
          <w:color w:val="000000"/>
          <w:sz w:val="28"/>
          <w:szCs w:val="28"/>
        </w:rPr>
      </w:pPr>
      <w:r w:rsidRPr="00262743">
        <w:rPr>
          <w:color w:val="000000"/>
          <w:sz w:val="28"/>
          <w:szCs w:val="28"/>
        </w:rPr>
        <w:t>Для синтетического и аналитического учета расчетов по налогам и платежам предназначен счет 64 «Расчеты по налогам и платежам», субсчет 641 «Расчеты по налогам», 642 «Расчеты по обязательным платежам», 643 «Налоговые обязательства», 644 «Налоговый кредит».</w:t>
      </w:r>
    </w:p>
    <w:p w:rsidR="005E2D2E" w:rsidRPr="00262743" w:rsidRDefault="0023137A" w:rsidP="00262743">
      <w:pPr>
        <w:shd w:val="clear" w:color="auto" w:fill="FFFFFF"/>
        <w:suppressAutoHyphens/>
        <w:spacing w:line="360" w:lineRule="auto"/>
        <w:ind w:firstLine="709"/>
        <w:jc w:val="both"/>
        <w:rPr>
          <w:color w:val="000000"/>
          <w:sz w:val="28"/>
          <w:szCs w:val="28"/>
        </w:rPr>
      </w:pPr>
      <w:r w:rsidRPr="00262743">
        <w:rPr>
          <w:color w:val="000000"/>
          <w:sz w:val="28"/>
          <w:szCs w:val="28"/>
        </w:rPr>
        <w:t>Согласно действующему законодательству до</w:t>
      </w:r>
      <w:r w:rsidR="007B7EFD" w:rsidRPr="00262743">
        <w:rPr>
          <w:color w:val="000000"/>
          <w:sz w:val="28"/>
          <w:szCs w:val="28"/>
        </w:rPr>
        <w:t>ходы работников</w:t>
      </w:r>
      <w:r w:rsidR="00262743">
        <w:rPr>
          <w:color w:val="000000"/>
          <w:sz w:val="28"/>
          <w:szCs w:val="28"/>
        </w:rPr>
        <w:t xml:space="preserve"> </w:t>
      </w:r>
      <w:r w:rsidRPr="00262743">
        <w:rPr>
          <w:color w:val="000000"/>
          <w:sz w:val="28"/>
          <w:szCs w:val="28"/>
        </w:rPr>
        <w:t>по месту работы подлежат налогообложению. При этом применяется следующая методика расчета подоходного налога. По каждому работнику из его служебного дохода исключаются доходы, которые согласно законодательству не подлежат налогообложению. К оставшейся части применяются социальные и общественные льготы, в результате рассчитывается совокупный налогооблагаемый доход. Размер подоходного налога устанавливается по дифференцированной системе ставок, утвержденной постановлением Кабинета Министров Украины.</w:t>
      </w:r>
      <w:r w:rsidR="00A60E2B" w:rsidRPr="00262743">
        <w:rPr>
          <w:color w:val="000000"/>
          <w:sz w:val="28"/>
          <w:szCs w:val="28"/>
        </w:rPr>
        <w:t xml:space="preserve"> </w:t>
      </w:r>
    </w:p>
    <w:p w:rsidR="00016182" w:rsidRDefault="00016182" w:rsidP="00262743">
      <w:pPr>
        <w:pStyle w:val="2"/>
        <w:suppressAutoHyphens/>
        <w:spacing w:before="0" w:after="0" w:line="360" w:lineRule="auto"/>
        <w:ind w:firstLine="709"/>
        <w:jc w:val="both"/>
        <w:rPr>
          <w:rFonts w:ascii="Times New Roman" w:hAnsi="Times New Roman" w:cs="Times New Roman"/>
          <w:i w:val="0"/>
          <w:noProof/>
          <w:color w:val="000000"/>
        </w:rPr>
      </w:pPr>
      <w:bookmarkStart w:id="0" w:name="_Toc60116354"/>
      <w:bookmarkStart w:id="1" w:name="_Toc60116551"/>
    </w:p>
    <w:p w:rsidR="005E2D2E" w:rsidRPr="00262743" w:rsidRDefault="00016182" w:rsidP="00262743">
      <w:pPr>
        <w:pStyle w:val="2"/>
        <w:suppressAutoHyphens/>
        <w:spacing w:before="0" w:after="0" w:line="360" w:lineRule="auto"/>
        <w:ind w:firstLine="709"/>
        <w:jc w:val="both"/>
        <w:rPr>
          <w:rFonts w:ascii="Times New Roman" w:hAnsi="Times New Roman" w:cs="Times New Roman"/>
          <w:i w:val="0"/>
          <w:noProof/>
          <w:color w:val="000000"/>
        </w:rPr>
      </w:pPr>
      <w:r>
        <w:rPr>
          <w:rFonts w:ascii="Times New Roman" w:hAnsi="Times New Roman" w:cs="Times New Roman"/>
          <w:i w:val="0"/>
          <w:noProof/>
          <w:color w:val="000000"/>
        </w:rPr>
        <w:t>1.</w:t>
      </w:r>
      <w:r w:rsidR="00655C25" w:rsidRPr="00262743">
        <w:rPr>
          <w:rFonts w:ascii="Times New Roman" w:hAnsi="Times New Roman" w:cs="Times New Roman"/>
          <w:i w:val="0"/>
          <w:noProof/>
          <w:color w:val="000000"/>
        </w:rPr>
        <w:t>4.</w:t>
      </w:r>
      <w:r>
        <w:rPr>
          <w:rFonts w:ascii="Times New Roman" w:hAnsi="Times New Roman" w:cs="Times New Roman"/>
          <w:i w:val="0"/>
          <w:noProof/>
          <w:color w:val="000000"/>
        </w:rPr>
        <w:t>5</w:t>
      </w:r>
      <w:r w:rsidR="00592FBF" w:rsidRPr="00262743">
        <w:rPr>
          <w:rFonts w:ascii="Times New Roman" w:hAnsi="Times New Roman" w:cs="Times New Roman"/>
          <w:i w:val="0"/>
          <w:noProof/>
          <w:color w:val="000000"/>
        </w:rPr>
        <w:t xml:space="preserve"> </w:t>
      </w:r>
      <w:r w:rsidR="005E2D2E" w:rsidRPr="00262743">
        <w:rPr>
          <w:rFonts w:ascii="Times New Roman" w:hAnsi="Times New Roman" w:cs="Times New Roman"/>
          <w:i w:val="0"/>
          <w:noProof/>
          <w:color w:val="000000"/>
        </w:rPr>
        <w:t>Учет расчетов по социальному страхованию и страхованию на случай безработицы</w:t>
      </w:r>
      <w:bookmarkEnd w:id="0"/>
      <w:bookmarkEnd w:id="1"/>
    </w:p>
    <w:p w:rsidR="005E2D2E" w:rsidRPr="00262743" w:rsidRDefault="005E2D2E" w:rsidP="00262743">
      <w:pPr>
        <w:shd w:val="clear" w:color="auto" w:fill="FFFFFF"/>
        <w:suppressAutoHyphens/>
        <w:spacing w:line="360" w:lineRule="auto"/>
        <w:ind w:firstLine="709"/>
        <w:jc w:val="both"/>
        <w:rPr>
          <w:noProof/>
          <w:color w:val="000000"/>
          <w:sz w:val="28"/>
          <w:szCs w:val="28"/>
        </w:rPr>
      </w:pPr>
      <w:r w:rsidRPr="00262743">
        <w:rPr>
          <w:noProof/>
          <w:color w:val="000000"/>
          <w:sz w:val="28"/>
          <w:szCs w:val="28"/>
        </w:rPr>
        <w:t>Социальное страхование - одна из гарантий прав трудящихся на материальное обеспечение.</w:t>
      </w:r>
      <w:r w:rsidR="00E87B19" w:rsidRPr="00262743">
        <w:rPr>
          <w:noProof/>
          <w:color w:val="000000"/>
          <w:sz w:val="28"/>
          <w:szCs w:val="28"/>
        </w:rPr>
        <w:t xml:space="preserve"> В ДП НДГ</w:t>
      </w:r>
      <w:r w:rsidR="00262743">
        <w:rPr>
          <w:noProof/>
          <w:color w:val="000000"/>
          <w:sz w:val="28"/>
          <w:szCs w:val="28"/>
        </w:rPr>
        <w:t xml:space="preserve"> </w:t>
      </w:r>
      <w:r w:rsidR="00E87B19" w:rsidRPr="00262743">
        <w:rPr>
          <w:noProof/>
          <w:color w:val="000000"/>
          <w:sz w:val="28"/>
          <w:szCs w:val="28"/>
        </w:rPr>
        <w:t>ЛНАУ</w:t>
      </w:r>
      <w:r w:rsidR="00262743">
        <w:rPr>
          <w:noProof/>
          <w:color w:val="000000"/>
          <w:sz w:val="28"/>
          <w:szCs w:val="28"/>
        </w:rPr>
        <w:t xml:space="preserve"> </w:t>
      </w:r>
      <w:r w:rsidR="00A60E2B" w:rsidRPr="00262743">
        <w:rPr>
          <w:noProof/>
          <w:color w:val="000000"/>
          <w:sz w:val="28"/>
          <w:szCs w:val="28"/>
        </w:rPr>
        <w:t>также имеют место удержания: профсоюз – 1%,</w:t>
      </w:r>
      <w:r w:rsidR="008865F3" w:rsidRPr="00262743">
        <w:rPr>
          <w:noProof/>
          <w:color w:val="000000"/>
          <w:sz w:val="28"/>
          <w:szCs w:val="28"/>
        </w:rPr>
        <w:t xml:space="preserve"> учет которого ведется на 377 субсчете; и травматизм -0,2% на 652 субсчете</w:t>
      </w:r>
      <w:r w:rsidR="00A60E2B" w:rsidRPr="00262743">
        <w:rPr>
          <w:noProof/>
          <w:color w:val="000000"/>
          <w:sz w:val="28"/>
          <w:szCs w:val="28"/>
        </w:rPr>
        <w:t xml:space="preserve"> </w:t>
      </w:r>
    </w:p>
    <w:p w:rsidR="005E2D2E" w:rsidRPr="00262743" w:rsidRDefault="005E2D2E" w:rsidP="00262743">
      <w:pPr>
        <w:shd w:val="clear" w:color="auto" w:fill="FFFFFF"/>
        <w:suppressAutoHyphens/>
        <w:spacing w:line="360" w:lineRule="auto"/>
        <w:ind w:firstLine="709"/>
        <w:jc w:val="both"/>
        <w:rPr>
          <w:noProof/>
          <w:color w:val="000000"/>
          <w:sz w:val="28"/>
          <w:szCs w:val="28"/>
        </w:rPr>
      </w:pPr>
      <w:r w:rsidRPr="00262743">
        <w:rPr>
          <w:noProof/>
          <w:color w:val="000000"/>
          <w:sz w:val="28"/>
          <w:szCs w:val="28"/>
        </w:rPr>
        <w:t xml:space="preserve">Объектом налогообложения является не государственное социальное и пенсионное страхование, а Фактические расходы на оплату труда работников, включающие расходы на выплату пенсий и дополнительной заработной платы и иных видов поощрений и выплат, в том числе в натуральной форме, подлежащих обложению подоходным налогом граждан. При этом платежи осуществляются в виде удержания </w:t>
      </w:r>
      <w:r w:rsidR="00A60E2B" w:rsidRPr="00262743">
        <w:rPr>
          <w:noProof/>
          <w:color w:val="000000"/>
          <w:sz w:val="28"/>
          <w:szCs w:val="28"/>
        </w:rPr>
        <w:t>из дохода работника предприятия, и составляет 0,5%.</w:t>
      </w:r>
    </w:p>
    <w:p w:rsidR="00592FBF" w:rsidRPr="00262743" w:rsidRDefault="00016182" w:rsidP="00262743">
      <w:pPr>
        <w:suppressAutoHyphens/>
        <w:spacing w:line="360" w:lineRule="auto"/>
        <w:ind w:firstLine="709"/>
        <w:jc w:val="both"/>
        <w:rPr>
          <w:b/>
          <w:i/>
          <w:noProof/>
          <w:color w:val="000000"/>
          <w:sz w:val="28"/>
          <w:szCs w:val="28"/>
        </w:rPr>
      </w:pPr>
      <w:r>
        <w:rPr>
          <w:b/>
          <w:noProof/>
          <w:color w:val="000000"/>
          <w:sz w:val="28"/>
          <w:szCs w:val="28"/>
        </w:rPr>
        <w:br w:type="page"/>
      </w:r>
      <w:r>
        <w:rPr>
          <w:b/>
          <w:noProof/>
          <w:color w:val="000000"/>
          <w:sz w:val="28"/>
          <w:szCs w:val="28"/>
        </w:rPr>
        <w:lastRenderedPageBreak/>
        <w:t>1.</w:t>
      </w:r>
      <w:r w:rsidR="00655C25" w:rsidRPr="00262743">
        <w:rPr>
          <w:b/>
          <w:noProof/>
          <w:color w:val="000000"/>
          <w:sz w:val="28"/>
          <w:szCs w:val="28"/>
        </w:rPr>
        <w:t>4.</w:t>
      </w:r>
      <w:r>
        <w:rPr>
          <w:b/>
          <w:noProof/>
          <w:color w:val="000000"/>
          <w:sz w:val="28"/>
          <w:szCs w:val="28"/>
        </w:rPr>
        <w:t>6</w:t>
      </w:r>
      <w:r w:rsidR="00262743">
        <w:rPr>
          <w:b/>
          <w:i/>
          <w:noProof/>
          <w:color w:val="000000"/>
          <w:sz w:val="28"/>
          <w:szCs w:val="28"/>
        </w:rPr>
        <w:t xml:space="preserve"> </w:t>
      </w:r>
      <w:r w:rsidR="00592FBF" w:rsidRPr="00262743">
        <w:rPr>
          <w:b/>
          <w:noProof/>
          <w:color w:val="000000"/>
          <w:sz w:val="28"/>
          <w:szCs w:val="28"/>
        </w:rPr>
        <w:t>Учет расчетов по пенсионному обеспечению</w:t>
      </w:r>
    </w:p>
    <w:p w:rsidR="00097798" w:rsidRPr="00262743" w:rsidRDefault="00E87B19" w:rsidP="00262743">
      <w:pPr>
        <w:shd w:val="clear" w:color="auto" w:fill="FFFFFF"/>
        <w:suppressAutoHyphens/>
        <w:spacing w:line="360" w:lineRule="auto"/>
        <w:ind w:firstLine="709"/>
        <w:jc w:val="both"/>
        <w:rPr>
          <w:noProof/>
          <w:color w:val="000000"/>
          <w:sz w:val="28"/>
          <w:szCs w:val="28"/>
        </w:rPr>
      </w:pPr>
      <w:r w:rsidRPr="00262743">
        <w:rPr>
          <w:noProof/>
          <w:color w:val="000000"/>
          <w:sz w:val="28"/>
          <w:szCs w:val="28"/>
        </w:rPr>
        <w:t>ДП НДГ</w:t>
      </w:r>
      <w:r w:rsidR="00262743">
        <w:rPr>
          <w:noProof/>
          <w:color w:val="000000"/>
          <w:sz w:val="28"/>
          <w:szCs w:val="28"/>
        </w:rPr>
        <w:t xml:space="preserve"> </w:t>
      </w:r>
      <w:r w:rsidRPr="00262743">
        <w:rPr>
          <w:noProof/>
          <w:color w:val="000000"/>
          <w:sz w:val="28"/>
          <w:szCs w:val="28"/>
        </w:rPr>
        <w:t>ЛНАУ</w:t>
      </w:r>
      <w:r w:rsidR="00262743">
        <w:rPr>
          <w:noProof/>
          <w:color w:val="000000"/>
          <w:sz w:val="28"/>
          <w:szCs w:val="28"/>
        </w:rPr>
        <w:t xml:space="preserve"> </w:t>
      </w:r>
      <w:r w:rsidR="00592FBF" w:rsidRPr="00262743">
        <w:rPr>
          <w:noProof/>
          <w:color w:val="000000"/>
          <w:sz w:val="28"/>
          <w:szCs w:val="28"/>
        </w:rPr>
        <w:t>ежегодно в конце отчетного года предоставляет в Пенсионный фонд Украины данные о доходах и суммах отчислений в Пенсионный фонд по каждому из работающих на предприятии.</w:t>
      </w:r>
      <w:r w:rsidR="00A60E2B" w:rsidRPr="00262743">
        <w:rPr>
          <w:noProof/>
          <w:color w:val="000000"/>
          <w:sz w:val="28"/>
          <w:szCs w:val="28"/>
        </w:rPr>
        <w:t xml:space="preserve"> На фонд оплаты труда по работникам которые работают по трудовым книжкам, отчисления составляют – 6,46%, а временные труженники 32%.</w:t>
      </w:r>
    </w:p>
    <w:p w:rsidR="00016182" w:rsidRDefault="00016182" w:rsidP="00262743">
      <w:pPr>
        <w:shd w:val="clear" w:color="auto" w:fill="FFFFFF"/>
        <w:suppressAutoHyphens/>
        <w:spacing w:line="360" w:lineRule="auto"/>
        <w:ind w:firstLine="709"/>
        <w:jc w:val="both"/>
        <w:rPr>
          <w:b/>
          <w:color w:val="000000"/>
          <w:sz w:val="28"/>
          <w:szCs w:val="32"/>
        </w:rPr>
      </w:pPr>
    </w:p>
    <w:p w:rsidR="00E93D5F" w:rsidRPr="00262743" w:rsidRDefault="00016182" w:rsidP="00262743">
      <w:pPr>
        <w:shd w:val="clear" w:color="auto" w:fill="FFFFFF"/>
        <w:suppressAutoHyphens/>
        <w:spacing w:line="360" w:lineRule="auto"/>
        <w:ind w:firstLine="709"/>
        <w:jc w:val="both"/>
        <w:rPr>
          <w:b/>
          <w:color w:val="000000"/>
          <w:sz w:val="28"/>
          <w:szCs w:val="32"/>
        </w:rPr>
      </w:pPr>
      <w:r>
        <w:rPr>
          <w:b/>
          <w:color w:val="000000"/>
          <w:sz w:val="28"/>
          <w:szCs w:val="32"/>
        </w:rPr>
        <w:t>1.</w:t>
      </w:r>
      <w:r w:rsidR="0023137A" w:rsidRPr="00262743">
        <w:rPr>
          <w:b/>
          <w:color w:val="000000"/>
          <w:sz w:val="28"/>
          <w:szCs w:val="32"/>
        </w:rPr>
        <w:t>5 Учет производственных запасов, готовой продукции и товаров</w:t>
      </w:r>
    </w:p>
    <w:p w:rsidR="00016182" w:rsidRDefault="00016182" w:rsidP="00262743">
      <w:pPr>
        <w:shd w:val="clear" w:color="auto" w:fill="FFFFFF"/>
        <w:suppressAutoHyphens/>
        <w:spacing w:line="360" w:lineRule="auto"/>
        <w:ind w:firstLine="709"/>
        <w:jc w:val="both"/>
        <w:rPr>
          <w:b/>
          <w:color w:val="000000"/>
          <w:sz w:val="28"/>
          <w:szCs w:val="28"/>
        </w:rPr>
      </w:pPr>
    </w:p>
    <w:p w:rsidR="0023137A" w:rsidRPr="00262743" w:rsidRDefault="00016182" w:rsidP="00262743">
      <w:pPr>
        <w:shd w:val="clear" w:color="auto" w:fill="FFFFFF"/>
        <w:suppressAutoHyphens/>
        <w:spacing w:line="360" w:lineRule="auto"/>
        <w:ind w:firstLine="709"/>
        <w:jc w:val="both"/>
        <w:rPr>
          <w:b/>
          <w:color w:val="000000"/>
          <w:sz w:val="28"/>
          <w:szCs w:val="28"/>
        </w:rPr>
      </w:pPr>
      <w:r>
        <w:rPr>
          <w:b/>
          <w:color w:val="000000"/>
          <w:sz w:val="28"/>
          <w:szCs w:val="28"/>
        </w:rPr>
        <w:t>1.</w:t>
      </w:r>
      <w:r w:rsidR="00E93D5F" w:rsidRPr="00262743">
        <w:rPr>
          <w:b/>
          <w:color w:val="000000"/>
          <w:sz w:val="28"/>
          <w:szCs w:val="28"/>
        </w:rPr>
        <w:t>5.1 Оценка запасов</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Оценка запасов - это способ выражения их в денежном измерителе, а сам процесс оценивания состоит в проведении факта хозяйственной жизни в соответствие с комплексом представлений об этих фактах.</w:t>
      </w:r>
    </w:p>
    <w:p w:rsidR="00097798"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Международными стандартами оценки предусмотрены общие понятия, которые используются для оценки имущества и отображение его в финансовой отчетности. При этом имеется в виду, что: рынок — это система, в которой товары переходят от продавца к покупателю с помощью ценового механизма; цена - это определенная денежная сумма, которая требуется, допускает или платится за товар; себестоимость - есть цена, которая уплаченная за товар, или сумма, которая необходимая для его производства.</w:t>
      </w:r>
    </w:p>
    <w:p w:rsidR="00016182" w:rsidRDefault="00016182" w:rsidP="00262743">
      <w:pPr>
        <w:shd w:val="clear" w:color="auto" w:fill="FFFFFF"/>
        <w:suppressAutoHyphens/>
        <w:spacing w:line="360" w:lineRule="auto"/>
        <w:ind w:firstLine="709"/>
        <w:jc w:val="both"/>
        <w:rPr>
          <w:b/>
          <w:color w:val="000000"/>
          <w:sz w:val="28"/>
          <w:szCs w:val="28"/>
        </w:rPr>
      </w:pPr>
    </w:p>
    <w:p w:rsidR="00E93D5F" w:rsidRPr="00262743" w:rsidRDefault="00016182" w:rsidP="00262743">
      <w:pPr>
        <w:shd w:val="clear" w:color="auto" w:fill="FFFFFF"/>
        <w:suppressAutoHyphens/>
        <w:spacing w:line="360" w:lineRule="auto"/>
        <w:ind w:firstLine="709"/>
        <w:jc w:val="both"/>
        <w:rPr>
          <w:b/>
          <w:color w:val="000000"/>
          <w:sz w:val="28"/>
          <w:szCs w:val="28"/>
        </w:rPr>
      </w:pPr>
      <w:r>
        <w:rPr>
          <w:b/>
          <w:color w:val="000000"/>
          <w:sz w:val="28"/>
          <w:szCs w:val="28"/>
        </w:rPr>
        <w:t>1.5.2</w:t>
      </w:r>
      <w:r w:rsidR="00E93D5F" w:rsidRPr="00262743">
        <w:rPr>
          <w:b/>
          <w:color w:val="000000"/>
          <w:sz w:val="28"/>
          <w:szCs w:val="28"/>
        </w:rPr>
        <w:t xml:space="preserve"> Учет производственных запасов</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Учет производственных запасов новым Планом счетов предусмотрен вести на счете 20 «Производственные запасы», по которому предлагается вести такие субсчета: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201 «Сырье и материалы»</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203 «Топливо»</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204 «Тара и тарные материалы»</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205 «Строительные материалы»</w:t>
      </w:r>
      <w:r w:rsidR="00262743">
        <w:rPr>
          <w:color w:val="000000"/>
          <w:sz w:val="28"/>
          <w:szCs w:val="28"/>
        </w:rPr>
        <w:t>.</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207 «Запасные части»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lastRenderedPageBreak/>
        <w:t>208 «Материалы сельскохозяйственного назначения»</w:t>
      </w:r>
    </w:p>
    <w:p w:rsidR="00016182" w:rsidRDefault="00016182" w:rsidP="00262743">
      <w:pPr>
        <w:shd w:val="clear" w:color="auto" w:fill="FFFFFF"/>
        <w:suppressAutoHyphens/>
        <w:spacing w:line="360" w:lineRule="auto"/>
        <w:ind w:firstLine="709"/>
        <w:jc w:val="both"/>
        <w:rPr>
          <w:b/>
          <w:color w:val="000000"/>
          <w:sz w:val="28"/>
          <w:szCs w:val="28"/>
        </w:rPr>
      </w:pPr>
    </w:p>
    <w:p w:rsidR="00E93D5F" w:rsidRPr="00262743" w:rsidRDefault="00016182" w:rsidP="00262743">
      <w:pPr>
        <w:shd w:val="clear" w:color="auto" w:fill="FFFFFF"/>
        <w:suppressAutoHyphens/>
        <w:spacing w:line="360" w:lineRule="auto"/>
        <w:ind w:firstLine="709"/>
        <w:jc w:val="both"/>
        <w:rPr>
          <w:b/>
          <w:color w:val="000000"/>
          <w:sz w:val="28"/>
          <w:szCs w:val="28"/>
        </w:rPr>
      </w:pPr>
      <w:r>
        <w:rPr>
          <w:b/>
          <w:color w:val="000000"/>
          <w:sz w:val="28"/>
          <w:szCs w:val="28"/>
        </w:rPr>
        <w:t>1.5.3</w:t>
      </w:r>
      <w:r w:rsidR="00655C25" w:rsidRPr="00262743">
        <w:rPr>
          <w:b/>
          <w:color w:val="000000"/>
          <w:sz w:val="28"/>
          <w:szCs w:val="28"/>
        </w:rPr>
        <w:t xml:space="preserve"> </w:t>
      </w:r>
      <w:r w:rsidR="00E93D5F" w:rsidRPr="00262743">
        <w:rPr>
          <w:b/>
          <w:color w:val="000000"/>
          <w:sz w:val="28"/>
          <w:szCs w:val="28"/>
        </w:rPr>
        <w:t>Документальное оформление поступления производственных запасов</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На материалы, которые поступили от поставщиков, получают расчетные документы: платежные требования, счета-фактуры, платежные требования со спецификацией, товарно-транспортные накладные</w:t>
      </w:r>
      <w:r w:rsidR="0087605A" w:rsidRPr="00262743">
        <w:rPr>
          <w:color w:val="000000"/>
          <w:sz w:val="28"/>
          <w:szCs w:val="28"/>
        </w:rPr>
        <w:t xml:space="preserve"> (приложение 26)</w:t>
      </w:r>
      <w:r w:rsidRPr="00262743">
        <w:rPr>
          <w:color w:val="000000"/>
          <w:sz w:val="28"/>
          <w:szCs w:val="28"/>
        </w:rPr>
        <w:t>. Эти документы регистрируются работником, который занимается снабжением в Журнале учета грузов, которые поступают.</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Записи в книге (карточках) складского учета завскладом делает ежедневно по разовым документам.</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 xml:space="preserve">Ежемесячно материально ответственные лица на основании первичных документов составляют </w:t>
      </w:r>
      <w:r w:rsidR="00655C25" w:rsidRPr="00262743">
        <w:rPr>
          <w:color w:val="000000"/>
          <w:sz w:val="28"/>
          <w:szCs w:val="28"/>
        </w:rPr>
        <w:t>«</w:t>
      </w:r>
      <w:r w:rsidRPr="00262743">
        <w:rPr>
          <w:color w:val="000000"/>
          <w:sz w:val="28"/>
          <w:szCs w:val="28"/>
        </w:rPr>
        <w:t>Отчет о движении материальных ценностей</w:t>
      </w:r>
      <w:r w:rsidR="00655C25" w:rsidRPr="00262743">
        <w:rPr>
          <w:color w:val="000000"/>
          <w:sz w:val="28"/>
          <w:szCs w:val="28"/>
        </w:rPr>
        <w:t>»</w:t>
      </w:r>
      <w:r w:rsidRPr="00262743">
        <w:rPr>
          <w:color w:val="000000"/>
          <w:sz w:val="28"/>
          <w:szCs w:val="28"/>
        </w:rPr>
        <w:t xml:space="preserve"> и подают в бухгалтерию вместе с документами, подтверждающими поступление и расход материалов.</w:t>
      </w:r>
    </w:p>
    <w:p w:rsidR="00016182" w:rsidRDefault="00016182" w:rsidP="00262743">
      <w:pPr>
        <w:shd w:val="clear" w:color="auto" w:fill="FFFFFF"/>
        <w:suppressAutoHyphens/>
        <w:spacing w:line="360" w:lineRule="auto"/>
        <w:ind w:firstLine="709"/>
        <w:jc w:val="both"/>
        <w:rPr>
          <w:b/>
          <w:color w:val="000000"/>
          <w:sz w:val="28"/>
          <w:szCs w:val="28"/>
        </w:rPr>
      </w:pPr>
    </w:p>
    <w:p w:rsidR="00E93D5F" w:rsidRPr="00262743" w:rsidRDefault="00016182" w:rsidP="00262743">
      <w:pPr>
        <w:shd w:val="clear" w:color="auto" w:fill="FFFFFF"/>
        <w:suppressAutoHyphens/>
        <w:spacing w:line="360" w:lineRule="auto"/>
        <w:ind w:firstLine="709"/>
        <w:jc w:val="both"/>
        <w:rPr>
          <w:b/>
          <w:color w:val="000000"/>
          <w:sz w:val="28"/>
          <w:szCs w:val="28"/>
        </w:rPr>
      </w:pPr>
      <w:r>
        <w:rPr>
          <w:b/>
          <w:color w:val="000000"/>
          <w:sz w:val="28"/>
          <w:szCs w:val="28"/>
        </w:rPr>
        <w:t>1.5.4</w:t>
      </w:r>
      <w:r w:rsidR="00655C25" w:rsidRPr="00262743">
        <w:rPr>
          <w:b/>
          <w:color w:val="000000"/>
          <w:sz w:val="28"/>
          <w:szCs w:val="28"/>
        </w:rPr>
        <w:t xml:space="preserve"> </w:t>
      </w:r>
      <w:r w:rsidR="00E93D5F" w:rsidRPr="00262743">
        <w:rPr>
          <w:b/>
          <w:color w:val="000000"/>
          <w:sz w:val="28"/>
          <w:szCs w:val="28"/>
        </w:rPr>
        <w:t>Синтетический и аналитический учет производственных запасов</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Для учета сырья и материалов предназначен субсчет 201 «Сырье и материалы».</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На субсчете 203 «Топливо» учитываются все виды горючих и смазочных материалов - бензин за марками, керосин, дизельное топливо, автол, солидол и др. Учет нефтепродуктов ведется по их видам и материально ответственным лицам. Топливо со склада отпускается по лимитно-заборным картам, а основанием для списания топлива является Учетный лист тракториста-машиниста, путевой лист грузового автотранспорта, путевой лист тракториста.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Для учета тары и тарных материалов предназначен субсчет 204 «Тара и тарные материалы».</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lastRenderedPageBreak/>
        <w:t>Учет строительных материалов ведется на субсчете 205 «Строительные материалы», где предприятия-застройщики отображают движение строительных материалов, конструкций и деталей, оснащение и комплектующих изделий, которые належат к монтажу, и других материальных ценностей, необходимых для выполнения строительно-монтажных работ, изготовление строительных деталей и конструкций.</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Для учета запасных частей предназначен субсчет 207 «Запасные части», на котором ведется учет запасных частей, предназначенных для ремонта разных машин и механизмов: тракторов, комбайнов, с.-х. машин, автомобилей, строительных и дорожных машин и др. В карточках складского учета завскладом ведет учет запчастей.</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На субсчете 208 «Материалы с/х назначения» ведут дополнительные субсчета: 208/1 «Семена», 208/3 «Корма», 208/4 «Удобрения и ядохимикаты».</w:t>
      </w:r>
    </w:p>
    <w:p w:rsidR="00016182" w:rsidRDefault="00016182" w:rsidP="00262743">
      <w:pPr>
        <w:shd w:val="clear" w:color="auto" w:fill="FFFFFF"/>
        <w:suppressAutoHyphens/>
        <w:spacing w:line="360" w:lineRule="auto"/>
        <w:ind w:firstLine="709"/>
        <w:jc w:val="both"/>
        <w:rPr>
          <w:b/>
          <w:color w:val="000000"/>
          <w:sz w:val="28"/>
          <w:szCs w:val="28"/>
        </w:rPr>
      </w:pPr>
    </w:p>
    <w:p w:rsidR="00E93D5F" w:rsidRPr="00262743" w:rsidRDefault="00016182" w:rsidP="00262743">
      <w:pPr>
        <w:shd w:val="clear" w:color="auto" w:fill="FFFFFF"/>
        <w:suppressAutoHyphens/>
        <w:spacing w:line="360" w:lineRule="auto"/>
        <w:ind w:firstLine="709"/>
        <w:jc w:val="both"/>
        <w:rPr>
          <w:b/>
          <w:color w:val="000000"/>
          <w:sz w:val="28"/>
          <w:szCs w:val="28"/>
        </w:rPr>
      </w:pPr>
      <w:r>
        <w:rPr>
          <w:b/>
          <w:color w:val="000000"/>
          <w:sz w:val="28"/>
          <w:szCs w:val="28"/>
        </w:rPr>
        <w:t>1.5.5</w:t>
      </w:r>
      <w:r w:rsidR="00655C25" w:rsidRPr="00262743">
        <w:rPr>
          <w:b/>
          <w:color w:val="000000"/>
          <w:sz w:val="28"/>
          <w:szCs w:val="28"/>
        </w:rPr>
        <w:t xml:space="preserve"> </w:t>
      </w:r>
      <w:r w:rsidR="00E93D5F" w:rsidRPr="00262743">
        <w:rPr>
          <w:b/>
          <w:color w:val="000000"/>
          <w:sz w:val="28"/>
          <w:szCs w:val="28"/>
        </w:rPr>
        <w:t>Отражение на счетах бухгалтерского учета движения производственных запасов</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Счет 20 «Производственные запасы» предназначен для обобщения информации о наличии и движении надлежащих предприятию запасов сырья и материалов (в том числе сырья и материалов, которые являются в дороге и переработке), строительных материалов, запасных частей, материалов сельскохозяйственного назначения, топлива, тары и тарных материалов, отходов основного производства. По дебету счета 20 «Производственные запасы» отображают поступления запасов на предприятие, по кредиту — расходование на производство (эксплуатацию, строительство), переработку, отпуск (передачу) на сторону и т. п.</w:t>
      </w:r>
    </w:p>
    <w:p w:rsidR="0023137A"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Учет производственных запасов отражается в журнале-ордере № 10.1 с/х</w:t>
      </w:r>
      <w:r w:rsidR="00262743">
        <w:rPr>
          <w:color w:val="000000"/>
          <w:sz w:val="28"/>
          <w:szCs w:val="28"/>
        </w:rPr>
        <w:t xml:space="preserve"> </w:t>
      </w:r>
      <w:r w:rsidR="0087605A" w:rsidRPr="00262743">
        <w:rPr>
          <w:color w:val="000000"/>
          <w:sz w:val="28"/>
          <w:szCs w:val="28"/>
        </w:rPr>
        <w:t>(приложение 27)</w:t>
      </w:r>
      <w:r w:rsidRPr="00262743">
        <w:rPr>
          <w:color w:val="000000"/>
          <w:sz w:val="28"/>
          <w:szCs w:val="28"/>
        </w:rPr>
        <w:t>.</w:t>
      </w:r>
    </w:p>
    <w:p w:rsidR="00E93D5F" w:rsidRPr="00262743" w:rsidRDefault="00016182" w:rsidP="00262743">
      <w:pPr>
        <w:shd w:val="clear" w:color="auto" w:fill="FFFFFF"/>
        <w:suppressAutoHyphens/>
        <w:spacing w:line="360" w:lineRule="auto"/>
        <w:ind w:firstLine="709"/>
        <w:jc w:val="both"/>
        <w:rPr>
          <w:b/>
          <w:color w:val="000000"/>
          <w:sz w:val="28"/>
          <w:szCs w:val="28"/>
        </w:rPr>
      </w:pPr>
      <w:r>
        <w:rPr>
          <w:b/>
          <w:color w:val="000000"/>
          <w:sz w:val="28"/>
          <w:szCs w:val="28"/>
        </w:rPr>
        <w:br w:type="page"/>
      </w:r>
      <w:r>
        <w:rPr>
          <w:b/>
          <w:color w:val="000000"/>
          <w:sz w:val="28"/>
          <w:szCs w:val="28"/>
        </w:rPr>
        <w:lastRenderedPageBreak/>
        <w:t>1.5.6</w:t>
      </w:r>
      <w:r w:rsidR="00262743">
        <w:rPr>
          <w:b/>
          <w:color w:val="000000"/>
          <w:sz w:val="28"/>
          <w:szCs w:val="28"/>
        </w:rPr>
        <w:t xml:space="preserve"> </w:t>
      </w:r>
      <w:r w:rsidR="00E93D5F" w:rsidRPr="00262743">
        <w:rPr>
          <w:b/>
          <w:color w:val="000000"/>
          <w:sz w:val="28"/>
          <w:szCs w:val="28"/>
        </w:rPr>
        <w:t xml:space="preserve">Документальное оформление поступления и </w:t>
      </w:r>
      <w:r>
        <w:rPr>
          <w:b/>
          <w:color w:val="000000"/>
          <w:sz w:val="28"/>
          <w:szCs w:val="28"/>
        </w:rPr>
        <w:t>использования готовой продукции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Продукция растениеводства поступает в хозяйство в чрезвычайно короткие сроки при разных погодных условиях. Поэтому важным средством сохранения урожая и всей продукции растениеводства есть своевременный и правильно организованный его учет. Работниками сельхозпредприятий ведется учет выращенного урожая в процессе его движения от поля к амбару и других мест сохранения. К началу собирания урожая следует провести соответствующую подготовительную работу, которое включает в себя проверку качества подготовки мест приема и сохранение продукции, состояния весового хозяйства, а также инструктаж завтоков, кладовщиков и других материально ответственных за сохранение продукции лиц.</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По мере поступления продукции от работников приемщики или кладовщики взвешивают собранную продукцию, и каждое взвешивание записывают в дневнике поступления продукции. Продукция сельскохозяйственного производства текущего года учитывается по плановой себестоимости, которую в конце отчетного периода доводят до фактической.</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Для сбора зерновых культур используют Реестр отправки зерна и другой продукции с поля</w:t>
      </w:r>
      <w:r w:rsidR="00E9385C" w:rsidRPr="00262743">
        <w:rPr>
          <w:color w:val="000000"/>
          <w:sz w:val="28"/>
          <w:szCs w:val="28"/>
        </w:rPr>
        <w:t xml:space="preserve"> (приложение </w:t>
      </w:r>
      <w:r w:rsidR="006E1529" w:rsidRPr="00262743">
        <w:rPr>
          <w:color w:val="000000"/>
          <w:sz w:val="28"/>
          <w:szCs w:val="28"/>
        </w:rPr>
        <w:t>28</w:t>
      </w:r>
      <w:r w:rsidR="00E9385C" w:rsidRPr="00262743">
        <w:rPr>
          <w:color w:val="000000"/>
          <w:sz w:val="28"/>
          <w:szCs w:val="28"/>
        </w:rPr>
        <w:t>)</w:t>
      </w:r>
      <w:r w:rsidR="005A3182" w:rsidRPr="00262743">
        <w:rPr>
          <w:color w:val="000000"/>
          <w:sz w:val="28"/>
          <w:szCs w:val="28"/>
        </w:rPr>
        <w:t>, или путевка на вывоз продукции с поля (приложение 34)</w:t>
      </w:r>
      <w:r w:rsidRPr="00262743">
        <w:rPr>
          <w:color w:val="000000"/>
          <w:sz w:val="28"/>
          <w:szCs w:val="28"/>
        </w:rPr>
        <w:t xml:space="preserve"> На основании реестра завтоком составляет ведомость движения зерна и другой продукции с поля</w:t>
      </w:r>
      <w:r w:rsidR="00655C25" w:rsidRPr="00262743">
        <w:rPr>
          <w:color w:val="000000"/>
          <w:sz w:val="28"/>
          <w:szCs w:val="28"/>
        </w:rPr>
        <w:t xml:space="preserve"> (приложение </w:t>
      </w:r>
      <w:r w:rsidR="006E1529" w:rsidRPr="00262743">
        <w:rPr>
          <w:color w:val="000000"/>
          <w:sz w:val="28"/>
          <w:szCs w:val="28"/>
        </w:rPr>
        <w:t>29</w:t>
      </w:r>
      <w:r w:rsidR="00655C25" w:rsidRPr="00262743">
        <w:rPr>
          <w:color w:val="000000"/>
          <w:sz w:val="28"/>
          <w:szCs w:val="28"/>
        </w:rPr>
        <w:t>)</w:t>
      </w:r>
      <w:r w:rsidR="005A3182" w:rsidRPr="00262743">
        <w:rPr>
          <w:color w:val="000000"/>
          <w:sz w:val="28"/>
          <w:szCs w:val="28"/>
        </w:rPr>
        <w:t>.</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 xml:space="preserve">После взвешивания транспортного средства с зерном завтоком записывает данные талонов комбайнера принятых от водителя в реестр приема зерна </w:t>
      </w:r>
      <w:r w:rsidR="00AF16D0" w:rsidRPr="00262743">
        <w:rPr>
          <w:color w:val="000000"/>
          <w:sz w:val="28"/>
          <w:szCs w:val="28"/>
        </w:rPr>
        <w:t>и другой продукции (приложение 30).</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Работы, связанные с очисткой зерна, оформляют актом на сортировку и сушку продукции растениеводства</w:t>
      </w:r>
      <w:r w:rsidR="00E9385C" w:rsidRPr="00262743">
        <w:rPr>
          <w:color w:val="000000"/>
          <w:sz w:val="28"/>
          <w:szCs w:val="28"/>
        </w:rPr>
        <w:t xml:space="preserve"> (приложение </w:t>
      </w:r>
      <w:r w:rsidR="00AF16D0" w:rsidRPr="00262743">
        <w:rPr>
          <w:color w:val="000000"/>
          <w:sz w:val="28"/>
          <w:szCs w:val="28"/>
        </w:rPr>
        <w:t>31</w:t>
      </w:r>
      <w:r w:rsidR="00E9385C" w:rsidRPr="00262743">
        <w:rPr>
          <w:color w:val="000000"/>
          <w:sz w:val="28"/>
          <w:szCs w:val="28"/>
        </w:rPr>
        <w:t>)</w:t>
      </w:r>
      <w:r w:rsidRPr="00262743">
        <w:rPr>
          <w:color w:val="000000"/>
          <w:sz w:val="28"/>
          <w:szCs w:val="28"/>
        </w:rPr>
        <w:t>.</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 xml:space="preserve">Зерно, отправляемое в приемные пункты, оформляется товарно-транспортной накладной </w:t>
      </w:r>
      <w:r w:rsidR="005A3182" w:rsidRPr="00262743">
        <w:rPr>
          <w:color w:val="000000"/>
          <w:sz w:val="28"/>
          <w:szCs w:val="28"/>
        </w:rPr>
        <w:t>ф.</w:t>
      </w:r>
      <w:r w:rsidR="00016182">
        <w:rPr>
          <w:color w:val="000000"/>
          <w:sz w:val="28"/>
          <w:szCs w:val="28"/>
        </w:rPr>
        <w:t xml:space="preserve"> </w:t>
      </w:r>
      <w:r w:rsidR="005A3182" w:rsidRPr="00262743">
        <w:rPr>
          <w:color w:val="000000"/>
          <w:sz w:val="28"/>
          <w:szCs w:val="28"/>
        </w:rPr>
        <w:t>87 (приложение 35).</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lastRenderedPageBreak/>
        <w:t>При посадке семян и посадочного материала составляют акт расхода семян и посадочного материала</w:t>
      </w:r>
      <w:r w:rsidR="00E9385C" w:rsidRPr="00262743">
        <w:rPr>
          <w:color w:val="000000"/>
          <w:sz w:val="28"/>
          <w:szCs w:val="28"/>
        </w:rPr>
        <w:t xml:space="preserve"> (приложение </w:t>
      </w:r>
      <w:r w:rsidR="00AF16D0" w:rsidRPr="00262743">
        <w:rPr>
          <w:color w:val="000000"/>
          <w:sz w:val="28"/>
          <w:szCs w:val="28"/>
        </w:rPr>
        <w:t>32</w:t>
      </w:r>
      <w:r w:rsidR="00E9385C" w:rsidRPr="00262743">
        <w:rPr>
          <w:color w:val="000000"/>
          <w:sz w:val="28"/>
          <w:szCs w:val="28"/>
        </w:rPr>
        <w:t>)</w:t>
      </w:r>
      <w:r w:rsidR="005A3182" w:rsidRPr="00262743">
        <w:rPr>
          <w:color w:val="000000"/>
          <w:sz w:val="28"/>
          <w:szCs w:val="28"/>
        </w:rPr>
        <w:t>, а</w:t>
      </w:r>
      <w:r w:rsidR="00262743">
        <w:rPr>
          <w:color w:val="000000"/>
          <w:sz w:val="28"/>
          <w:szCs w:val="28"/>
        </w:rPr>
        <w:t xml:space="preserve"> </w:t>
      </w:r>
      <w:r w:rsidR="005A3182" w:rsidRPr="00262743">
        <w:rPr>
          <w:color w:val="000000"/>
          <w:sz w:val="28"/>
          <w:szCs w:val="28"/>
        </w:rPr>
        <w:t>при использовании минеральных удобрений - Акт об использовании минеральных, органических и бактериальных удобрений, ядохимикатов и гербицидов ф.</w:t>
      </w:r>
      <w:r w:rsidR="00016182">
        <w:rPr>
          <w:color w:val="000000"/>
          <w:sz w:val="28"/>
          <w:szCs w:val="28"/>
        </w:rPr>
        <w:t xml:space="preserve"> </w:t>
      </w:r>
      <w:r w:rsidR="005A3182" w:rsidRPr="00262743">
        <w:rPr>
          <w:color w:val="000000"/>
          <w:sz w:val="28"/>
          <w:szCs w:val="28"/>
        </w:rPr>
        <w:t>118 (приложение 36).</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Овощи,</w:t>
      </w:r>
      <w:r w:rsidR="005A3182" w:rsidRPr="00262743">
        <w:rPr>
          <w:color w:val="000000"/>
          <w:sz w:val="28"/>
          <w:szCs w:val="28"/>
        </w:rPr>
        <w:t xml:space="preserve"> оприходуют по дневнику поступления с/х продукции (приложение 3</w:t>
      </w:r>
      <w:r w:rsidR="00AC7906" w:rsidRPr="00262743">
        <w:rPr>
          <w:color w:val="000000"/>
          <w:sz w:val="28"/>
          <w:szCs w:val="28"/>
        </w:rPr>
        <w:t>7</w:t>
      </w:r>
      <w:r w:rsidR="005A3182" w:rsidRPr="00262743">
        <w:rPr>
          <w:color w:val="000000"/>
          <w:sz w:val="28"/>
          <w:szCs w:val="28"/>
        </w:rPr>
        <w:t>),</w:t>
      </w:r>
      <w:r w:rsidRPr="00262743">
        <w:rPr>
          <w:color w:val="000000"/>
          <w:sz w:val="28"/>
          <w:szCs w:val="28"/>
        </w:rPr>
        <w:t xml:space="preserve"> отправляемые в приемные пункты, оформляются товарно-транспортной накладной (спец.ф. № 1 с.х. Овощи).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На заготовляемые и принятые корма оформляется акт приема грубых и сочных кормов</w:t>
      </w:r>
      <w:r w:rsidR="00E9385C" w:rsidRPr="00262743">
        <w:rPr>
          <w:color w:val="000000"/>
          <w:sz w:val="28"/>
          <w:szCs w:val="28"/>
        </w:rPr>
        <w:t xml:space="preserve"> (приложение </w:t>
      </w:r>
      <w:r w:rsidR="00AF16D0" w:rsidRPr="00262743">
        <w:rPr>
          <w:color w:val="000000"/>
          <w:sz w:val="28"/>
          <w:szCs w:val="28"/>
        </w:rPr>
        <w:t>33</w:t>
      </w:r>
      <w:r w:rsidR="00E9385C" w:rsidRPr="00262743">
        <w:rPr>
          <w:color w:val="000000"/>
          <w:sz w:val="28"/>
          <w:szCs w:val="28"/>
        </w:rPr>
        <w:t>)</w:t>
      </w:r>
      <w:r w:rsidRPr="00262743">
        <w:rPr>
          <w:color w:val="000000"/>
          <w:sz w:val="28"/>
          <w:szCs w:val="28"/>
        </w:rPr>
        <w:t>.</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Используемые корма на корм скоту, оформляются составлением ведомости расхода кормов</w:t>
      </w:r>
      <w:r w:rsidR="00E9385C" w:rsidRPr="00262743">
        <w:rPr>
          <w:color w:val="000000"/>
          <w:sz w:val="28"/>
          <w:szCs w:val="28"/>
        </w:rPr>
        <w:t xml:space="preserve"> (приложение </w:t>
      </w:r>
      <w:r w:rsidR="00AF16D0" w:rsidRPr="00262743">
        <w:rPr>
          <w:color w:val="000000"/>
          <w:sz w:val="28"/>
          <w:szCs w:val="28"/>
        </w:rPr>
        <w:t>34</w:t>
      </w:r>
      <w:r w:rsidR="00E9385C" w:rsidRPr="00262743">
        <w:rPr>
          <w:color w:val="000000"/>
          <w:sz w:val="28"/>
          <w:szCs w:val="28"/>
        </w:rPr>
        <w:t>)</w:t>
      </w:r>
      <w:r w:rsidRPr="00262743">
        <w:rPr>
          <w:color w:val="000000"/>
          <w:sz w:val="28"/>
          <w:szCs w:val="28"/>
        </w:rPr>
        <w:t>.</w:t>
      </w:r>
    </w:p>
    <w:p w:rsidR="00E9385C"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Ежедневное поступление молока учитывается в журнале учета надоя молока</w:t>
      </w:r>
      <w:r w:rsidR="00E9385C" w:rsidRPr="00262743">
        <w:rPr>
          <w:color w:val="000000"/>
          <w:sz w:val="28"/>
          <w:szCs w:val="28"/>
        </w:rPr>
        <w:t xml:space="preserve"> (приложение </w:t>
      </w:r>
      <w:r w:rsidR="00AC7906" w:rsidRPr="00262743">
        <w:rPr>
          <w:color w:val="000000"/>
          <w:sz w:val="28"/>
          <w:szCs w:val="28"/>
        </w:rPr>
        <w:t>38</w:t>
      </w:r>
      <w:r w:rsidR="00E9385C" w:rsidRPr="00262743">
        <w:rPr>
          <w:color w:val="000000"/>
          <w:sz w:val="28"/>
          <w:szCs w:val="28"/>
        </w:rPr>
        <w:t>)</w:t>
      </w:r>
      <w:r w:rsidRPr="00262743">
        <w:rPr>
          <w:color w:val="000000"/>
          <w:sz w:val="28"/>
          <w:szCs w:val="28"/>
        </w:rPr>
        <w:t>.</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Для учета ежедневного поступления и расхода молока на протяжении месяца ведется ведомость движения молока</w:t>
      </w:r>
      <w:r w:rsidR="0000038D" w:rsidRPr="00262743">
        <w:rPr>
          <w:color w:val="000000"/>
          <w:sz w:val="28"/>
          <w:szCs w:val="28"/>
        </w:rPr>
        <w:t xml:space="preserve"> (приложение 39)</w:t>
      </w:r>
      <w:r w:rsidRPr="00262743">
        <w:rPr>
          <w:color w:val="000000"/>
          <w:sz w:val="28"/>
          <w:szCs w:val="28"/>
        </w:rPr>
        <w:t>.</w:t>
      </w:r>
    </w:p>
    <w:p w:rsidR="0000038D" w:rsidRPr="00262743" w:rsidRDefault="0000038D" w:rsidP="00262743">
      <w:pPr>
        <w:shd w:val="clear" w:color="auto" w:fill="FFFFFF"/>
        <w:suppressAutoHyphens/>
        <w:spacing w:line="360" w:lineRule="auto"/>
        <w:ind w:firstLine="709"/>
        <w:jc w:val="both"/>
        <w:rPr>
          <w:color w:val="000000"/>
          <w:sz w:val="28"/>
          <w:szCs w:val="28"/>
        </w:rPr>
      </w:pPr>
      <w:r w:rsidRPr="00262743">
        <w:rPr>
          <w:color w:val="000000"/>
          <w:sz w:val="28"/>
          <w:szCs w:val="28"/>
        </w:rPr>
        <w:t>Продукция реализованная на сторону оформляетс</w:t>
      </w:r>
      <w:r w:rsidR="00016182">
        <w:rPr>
          <w:color w:val="000000"/>
          <w:sz w:val="28"/>
          <w:szCs w:val="28"/>
        </w:rPr>
        <w:t>я товарно-</w:t>
      </w:r>
      <w:r w:rsidRPr="00262743">
        <w:rPr>
          <w:color w:val="000000"/>
          <w:sz w:val="28"/>
          <w:szCs w:val="28"/>
        </w:rPr>
        <w:t>транспортной накладной (приложение 40).</w:t>
      </w:r>
    </w:p>
    <w:p w:rsidR="00E9385C"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Продукция, полученная от переработки сельскохозяйственной продукции растениеводства (мука, овощи, материалы), оприходывается на основании Отчета о переработке продукции.</w:t>
      </w:r>
    </w:p>
    <w:p w:rsidR="00016182" w:rsidRDefault="00016182" w:rsidP="00262743">
      <w:pPr>
        <w:shd w:val="clear" w:color="auto" w:fill="FFFFFF"/>
        <w:suppressAutoHyphens/>
        <w:spacing w:line="360" w:lineRule="auto"/>
        <w:ind w:firstLine="709"/>
        <w:jc w:val="both"/>
        <w:rPr>
          <w:b/>
          <w:color w:val="000000"/>
          <w:sz w:val="28"/>
          <w:szCs w:val="28"/>
        </w:rPr>
      </w:pPr>
    </w:p>
    <w:p w:rsidR="00E93D5F" w:rsidRPr="00262743" w:rsidRDefault="00016182" w:rsidP="00262743">
      <w:pPr>
        <w:shd w:val="clear" w:color="auto" w:fill="FFFFFF"/>
        <w:suppressAutoHyphens/>
        <w:spacing w:line="360" w:lineRule="auto"/>
        <w:ind w:firstLine="709"/>
        <w:jc w:val="both"/>
        <w:rPr>
          <w:b/>
          <w:color w:val="000000"/>
          <w:sz w:val="28"/>
          <w:szCs w:val="28"/>
        </w:rPr>
      </w:pPr>
      <w:r>
        <w:rPr>
          <w:b/>
          <w:color w:val="000000"/>
          <w:sz w:val="28"/>
          <w:szCs w:val="28"/>
        </w:rPr>
        <w:t>1.5.7</w:t>
      </w:r>
      <w:r w:rsidR="00262743">
        <w:rPr>
          <w:b/>
          <w:color w:val="000000"/>
          <w:sz w:val="28"/>
          <w:szCs w:val="28"/>
        </w:rPr>
        <w:t xml:space="preserve"> </w:t>
      </w:r>
      <w:r w:rsidR="00E93D5F" w:rsidRPr="00262743">
        <w:rPr>
          <w:b/>
          <w:color w:val="000000"/>
          <w:sz w:val="28"/>
          <w:szCs w:val="28"/>
        </w:rPr>
        <w:t>Синтетический и аналитический учет готовой продукции сельскохозяйственного</w:t>
      </w:r>
      <w:r w:rsidR="00E9385C" w:rsidRPr="00262743">
        <w:rPr>
          <w:b/>
          <w:color w:val="000000"/>
          <w:sz w:val="28"/>
          <w:szCs w:val="28"/>
        </w:rPr>
        <w:t xml:space="preserve"> </w:t>
      </w:r>
      <w:r w:rsidR="00E93D5F" w:rsidRPr="00262743">
        <w:rPr>
          <w:b/>
          <w:color w:val="000000"/>
          <w:sz w:val="28"/>
          <w:szCs w:val="28"/>
        </w:rPr>
        <w:t>производства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Для учета и обобщения информации о наличии и движении сельскохозяйственной продукции предназначен активный счет 27 «Продукция сельскохозяйственного производства».</w:t>
      </w:r>
    </w:p>
    <w:p w:rsidR="00560899"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 xml:space="preserve">По дебету счета 27 отражается поступление сельскохозяйственной продукции, по кредиту - выбытие сельскохозяйственной продукции вследствие продажи, безвозмездной передачи и т. п. Аналитический учет </w:t>
      </w:r>
      <w:r w:rsidRPr="00262743">
        <w:rPr>
          <w:color w:val="000000"/>
          <w:sz w:val="28"/>
          <w:szCs w:val="28"/>
        </w:rPr>
        <w:lastRenderedPageBreak/>
        <w:t>продукции сельскохозяйственного производства ведется по видам продукции.</w:t>
      </w:r>
    </w:p>
    <w:p w:rsidR="00016182" w:rsidRDefault="00016182" w:rsidP="00262743">
      <w:pPr>
        <w:shd w:val="clear" w:color="auto" w:fill="FFFFFF"/>
        <w:suppressAutoHyphens/>
        <w:spacing w:line="360" w:lineRule="auto"/>
        <w:ind w:firstLine="709"/>
        <w:jc w:val="both"/>
        <w:rPr>
          <w:b/>
          <w:color w:val="000000"/>
          <w:sz w:val="28"/>
          <w:szCs w:val="28"/>
        </w:rPr>
      </w:pPr>
    </w:p>
    <w:p w:rsidR="005321D2" w:rsidRPr="00262743" w:rsidRDefault="00016182" w:rsidP="00262743">
      <w:pPr>
        <w:shd w:val="clear" w:color="auto" w:fill="FFFFFF"/>
        <w:suppressAutoHyphens/>
        <w:spacing w:line="360" w:lineRule="auto"/>
        <w:ind w:firstLine="709"/>
        <w:jc w:val="both"/>
        <w:rPr>
          <w:b/>
          <w:color w:val="000000"/>
          <w:sz w:val="28"/>
          <w:szCs w:val="28"/>
        </w:rPr>
      </w:pPr>
      <w:r>
        <w:rPr>
          <w:b/>
          <w:color w:val="000000"/>
          <w:sz w:val="28"/>
          <w:szCs w:val="28"/>
        </w:rPr>
        <w:t>1.5.8</w:t>
      </w:r>
      <w:r w:rsidR="00E93D5F" w:rsidRPr="00262743">
        <w:rPr>
          <w:b/>
          <w:color w:val="000000"/>
          <w:sz w:val="28"/>
          <w:szCs w:val="28"/>
        </w:rPr>
        <w:t xml:space="preserve"> Учет малоценных и быстроизнашивающихся предметов</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Учет малоценных и быстроизнашивающихся предметов ведется на счете 22 «Малоценные и быстроизнашивающиеся предметы». Этот счет предназначен для учета и обобщения информации о наличии и движении малоценных и быстроизнашивающихся предметов, которые принадлежат предприятию и находятся в составе запасов. МБП передаются от одного материально ответственного лица другому по накладным внутрихозяйственного назначения или лимитно - заборных карт, списываются на основании акта на списание МБП</w:t>
      </w:r>
      <w:r w:rsidR="0000038D" w:rsidRPr="00262743">
        <w:rPr>
          <w:color w:val="000000"/>
          <w:sz w:val="28"/>
          <w:szCs w:val="28"/>
        </w:rPr>
        <w:t xml:space="preserve"> (</w:t>
      </w:r>
      <w:r w:rsidR="00711FC5" w:rsidRPr="00262743">
        <w:rPr>
          <w:color w:val="000000"/>
          <w:sz w:val="28"/>
          <w:szCs w:val="28"/>
        </w:rPr>
        <w:t>приложение 41)</w:t>
      </w:r>
      <w:r w:rsidRPr="00262743">
        <w:rPr>
          <w:color w:val="000000"/>
          <w:sz w:val="28"/>
          <w:szCs w:val="28"/>
        </w:rPr>
        <w:t>.</w:t>
      </w:r>
    </w:p>
    <w:p w:rsidR="00016182" w:rsidRDefault="00016182" w:rsidP="00262743">
      <w:pPr>
        <w:shd w:val="clear" w:color="auto" w:fill="FFFFFF"/>
        <w:suppressAutoHyphens/>
        <w:spacing w:line="360" w:lineRule="auto"/>
        <w:ind w:firstLine="709"/>
        <w:jc w:val="both"/>
        <w:rPr>
          <w:b/>
          <w:color w:val="000000"/>
          <w:sz w:val="28"/>
          <w:szCs w:val="28"/>
        </w:rPr>
      </w:pPr>
    </w:p>
    <w:p w:rsidR="00E93D5F" w:rsidRPr="00262743" w:rsidRDefault="00016182" w:rsidP="00262743">
      <w:pPr>
        <w:shd w:val="clear" w:color="auto" w:fill="FFFFFF"/>
        <w:suppressAutoHyphens/>
        <w:spacing w:line="360" w:lineRule="auto"/>
        <w:ind w:firstLine="709"/>
        <w:jc w:val="both"/>
        <w:rPr>
          <w:b/>
          <w:color w:val="000000"/>
          <w:sz w:val="28"/>
          <w:szCs w:val="28"/>
        </w:rPr>
      </w:pPr>
      <w:r>
        <w:rPr>
          <w:b/>
          <w:color w:val="000000"/>
          <w:sz w:val="28"/>
          <w:szCs w:val="28"/>
        </w:rPr>
        <w:t>1.5.9</w:t>
      </w:r>
      <w:r w:rsidR="00E93D5F" w:rsidRPr="00262743">
        <w:rPr>
          <w:b/>
          <w:color w:val="000000"/>
          <w:sz w:val="28"/>
          <w:szCs w:val="28"/>
        </w:rPr>
        <w:t xml:space="preserve"> Учет товаров</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На</w:t>
      </w:r>
      <w:r w:rsidR="00262743">
        <w:rPr>
          <w:color w:val="000000"/>
          <w:sz w:val="28"/>
          <w:szCs w:val="28"/>
        </w:rPr>
        <w:t xml:space="preserve"> </w:t>
      </w:r>
      <w:r w:rsidRPr="00262743">
        <w:rPr>
          <w:color w:val="000000"/>
          <w:sz w:val="28"/>
          <w:szCs w:val="28"/>
        </w:rPr>
        <w:t>счете</w:t>
      </w:r>
      <w:r w:rsidR="00262743">
        <w:rPr>
          <w:color w:val="000000"/>
          <w:sz w:val="28"/>
          <w:szCs w:val="28"/>
        </w:rPr>
        <w:t xml:space="preserve"> </w:t>
      </w:r>
      <w:r w:rsidRPr="00262743">
        <w:rPr>
          <w:color w:val="000000"/>
          <w:sz w:val="28"/>
          <w:szCs w:val="28"/>
        </w:rPr>
        <w:t>28</w:t>
      </w:r>
      <w:r w:rsidR="00262743">
        <w:rPr>
          <w:color w:val="000000"/>
          <w:sz w:val="28"/>
          <w:szCs w:val="28"/>
        </w:rPr>
        <w:t xml:space="preserve"> </w:t>
      </w:r>
      <w:r w:rsidRPr="00262743">
        <w:rPr>
          <w:color w:val="000000"/>
          <w:sz w:val="28"/>
          <w:szCs w:val="28"/>
        </w:rPr>
        <w:t>«Товары»</w:t>
      </w:r>
      <w:r w:rsidR="00262743">
        <w:rPr>
          <w:color w:val="000000"/>
          <w:sz w:val="28"/>
          <w:szCs w:val="28"/>
        </w:rPr>
        <w:t xml:space="preserve"> </w:t>
      </w:r>
      <w:r w:rsidRPr="00262743">
        <w:rPr>
          <w:color w:val="000000"/>
          <w:sz w:val="28"/>
          <w:szCs w:val="28"/>
        </w:rPr>
        <w:t>ведется</w:t>
      </w:r>
      <w:r w:rsidR="00262743">
        <w:rPr>
          <w:color w:val="000000"/>
          <w:sz w:val="28"/>
          <w:szCs w:val="28"/>
        </w:rPr>
        <w:t xml:space="preserve"> </w:t>
      </w:r>
      <w:r w:rsidRPr="00262743">
        <w:rPr>
          <w:color w:val="000000"/>
          <w:sz w:val="28"/>
          <w:szCs w:val="28"/>
        </w:rPr>
        <w:t>учет</w:t>
      </w:r>
      <w:r w:rsidR="00262743">
        <w:rPr>
          <w:color w:val="000000"/>
          <w:sz w:val="28"/>
          <w:szCs w:val="28"/>
        </w:rPr>
        <w:t xml:space="preserve"> </w:t>
      </w:r>
      <w:r w:rsidRPr="00262743">
        <w:rPr>
          <w:color w:val="000000"/>
          <w:sz w:val="28"/>
          <w:szCs w:val="28"/>
        </w:rPr>
        <w:t>движения</w:t>
      </w:r>
      <w:r w:rsidR="00262743">
        <w:rPr>
          <w:color w:val="000000"/>
          <w:sz w:val="28"/>
          <w:szCs w:val="28"/>
        </w:rPr>
        <w:t xml:space="preserve"> </w:t>
      </w:r>
      <w:r w:rsidRPr="00262743">
        <w:rPr>
          <w:color w:val="000000"/>
          <w:sz w:val="28"/>
          <w:szCs w:val="28"/>
        </w:rPr>
        <w:t>товарно-материальных ценностей, которые поступили на предприятие с целью продажи. Счет 28 «Товары» имеет такие субсчета: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281</w:t>
      </w:r>
      <w:r w:rsidR="00262743">
        <w:rPr>
          <w:color w:val="000000"/>
          <w:sz w:val="28"/>
          <w:szCs w:val="28"/>
        </w:rPr>
        <w:t xml:space="preserve"> </w:t>
      </w:r>
      <w:r w:rsidRPr="00262743">
        <w:rPr>
          <w:color w:val="000000"/>
          <w:sz w:val="28"/>
          <w:szCs w:val="28"/>
        </w:rPr>
        <w:t>«Товары на складе»;</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282 «Товары в торговле»;</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283 «Товары на комиссии»;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284 «Тара под товарами»;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285 «Торговая наценка».</w:t>
      </w:r>
    </w:p>
    <w:p w:rsidR="005321D2"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Материально ответственные лица заполняют только количественные показатели отчетов, а их таксировки осуществляют в бухгалтерии. По запасным частям и ремонтным материалам отчеты составляют только по сумме.</w:t>
      </w:r>
    </w:p>
    <w:p w:rsidR="00016182" w:rsidRDefault="00016182" w:rsidP="00262743">
      <w:pPr>
        <w:shd w:val="clear" w:color="auto" w:fill="FFFFFF"/>
        <w:suppressAutoHyphens/>
        <w:spacing w:line="360" w:lineRule="auto"/>
        <w:ind w:firstLine="709"/>
        <w:jc w:val="both"/>
        <w:rPr>
          <w:b/>
          <w:color w:val="000000"/>
          <w:sz w:val="28"/>
          <w:szCs w:val="28"/>
        </w:rPr>
      </w:pPr>
    </w:p>
    <w:p w:rsidR="00E9385C" w:rsidRPr="00262743" w:rsidRDefault="00016182" w:rsidP="00262743">
      <w:pPr>
        <w:shd w:val="clear" w:color="auto" w:fill="FFFFFF"/>
        <w:suppressAutoHyphens/>
        <w:spacing w:line="360" w:lineRule="auto"/>
        <w:ind w:firstLine="709"/>
        <w:jc w:val="both"/>
        <w:rPr>
          <w:b/>
          <w:color w:val="000000"/>
          <w:sz w:val="28"/>
          <w:szCs w:val="28"/>
        </w:rPr>
      </w:pPr>
      <w:r>
        <w:rPr>
          <w:b/>
          <w:color w:val="000000"/>
          <w:sz w:val="28"/>
          <w:szCs w:val="28"/>
        </w:rPr>
        <w:br w:type="page"/>
      </w:r>
      <w:r>
        <w:rPr>
          <w:b/>
          <w:color w:val="000000"/>
          <w:sz w:val="28"/>
          <w:szCs w:val="28"/>
        </w:rPr>
        <w:lastRenderedPageBreak/>
        <w:t>1.5.10</w:t>
      </w:r>
      <w:r w:rsidR="00E93D5F" w:rsidRPr="00262743">
        <w:rPr>
          <w:b/>
          <w:color w:val="000000"/>
          <w:sz w:val="28"/>
          <w:szCs w:val="28"/>
        </w:rPr>
        <w:t xml:space="preserve"> Учет производственных запасов, готовой продукции и товаров при журнально-ордерной форме</w:t>
      </w:r>
    </w:p>
    <w:p w:rsidR="00E93D5F" w:rsidRPr="00262743" w:rsidRDefault="00E93D5F" w:rsidP="00262743">
      <w:pPr>
        <w:shd w:val="clear" w:color="auto" w:fill="FFFFFF"/>
        <w:suppressAutoHyphens/>
        <w:spacing w:line="360" w:lineRule="auto"/>
        <w:ind w:firstLine="709"/>
        <w:jc w:val="both"/>
        <w:rPr>
          <w:b/>
          <w:color w:val="000000"/>
          <w:sz w:val="28"/>
          <w:szCs w:val="32"/>
        </w:rPr>
      </w:pPr>
      <w:r w:rsidRPr="00262743">
        <w:rPr>
          <w:color w:val="000000"/>
          <w:sz w:val="28"/>
          <w:szCs w:val="28"/>
        </w:rPr>
        <w:t>Ежемесячно</w:t>
      </w:r>
      <w:r w:rsidR="00262743">
        <w:rPr>
          <w:color w:val="000000"/>
          <w:sz w:val="28"/>
          <w:szCs w:val="28"/>
        </w:rPr>
        <w:t xml:space="preserve"> </w:t>
      </w:r>
      <w:r w:rsidRPr="00262743">
        <w:rPr>
          <w:color w:val="000000"/>
          <w:sz w:val="28"/>
          <w:szCs w:val="28"/>
        </w:rPr>
        <w:t>в</w:t>
      </w:r>
      <w:r w:rsidR="00262743">
        <w:rPr>
          <w:color w:val="000000"/>
          <w:sz w:val="28"/>
          <w:szCs w:val="28"/>
        </w:rPr>
        <w:t xml:space="preserve"> </w:t>
      </w:r>
      <w:r w:rsidRPr="00262743">
        <w:rPr>
          <w:color w:val="000000"/>
          <w:sz w:val="28"/>
          <w:szCs w:val="28"/>
        </w:rPr>
        <w:t>сроки,</w:t>
      </w:r>
      <w:r w:rsidR="00262743">
        <w:rPr>
          <w:color w:val="000000"/>
          <w:sz w:val="28"/>
          <w:szCs w:val="28"/>
        </w:rPr>
        <w:t xml:space="preserve"> </w:t>
      </w:r>
      <w:r w:rsidRPr="00262743">
        <w:rPr>
          <w:color w:val="000000"/>
          <w:sz w:val="28"/>
          <w:szCs w:val="28"/>
        </w:rPr>
        <w:t>предусмотренные</w:t>
      </w:r>
      <w:r w:rsidR="00262743">
        <w:rPr>
          <w:color w:val="000000"/>
          <w:sz w:val="28"/>
          <w:szCs w:val="28"/>
        </w:rPr>
        <w:t xml:space="preserve"> </w:t>
      </w:r>
      <w:r w:rsidRPr="00262743">
        <w:rPr>
          <w:color w:val="000000"/>
          <w:sz w:val="28"/>
          <w:szCs w:val="28"/>
        </w:rPr>
        <w:t>графиком</w:t>
      </w:r>
      <w:r w:rsidR="00262743">
        <w:rPr>
          <w:color w:val="000000"/>
          <w:sz w:val="28"/>
          <w:szCs w:val="28"/>
        </w:rPr>
        <w:t xml:space="preserve"> </w:t>
      </w:r>
      <w:r w:rsidRPr="00262743">
        <w:rPr>
          <w:color w:val="000000"/>
          <w:sz w:val="28"/>
          <w:szCs w:val="28"/>
        </w:rPr>
        <w:t>документооборота, материально ответственные лица составляют «Отчет о движении материальных</w:t>
      </w:r>
      <w:r w:rsidR="005321D2" w:rsidRPr="00262743">
        <w:rPr>
          <w:color w:val="000000"/>
          <w:sz w:val="28"/>
          <w:szCs w:val="28"/>
        </w:rPr>
        <w:t xml:space="preserve"> </w:t>
      </w:r>
      <w:r w:rsidRPr="00262743">
        <w:rPr>
          <w:color w:val="000000"/>
          <w:sz w:val="28"/>
          <w:szCs w:val="28"/>
        </w:rPr>
        <w:t>ценностей» в двух экземплярах и вместе с оправдательными документами передают в бухгалтерию. После проверки второй экземпляр отчета, подписанный бухгалтером, возвращают материально ответственному лицу. Отчеты о движении материальных ценностей составляют в отдельности по каждому синтетическому счету.</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Данные по движению и наличию ценностей обобщают в журнале-ордере №10.1 с/х и ведомости.</w:t>
      </w:r>
    </w:p>
    <w:p w:rsidR="00016182" w:rsidRDefault="00016182" w:rsidP="00262743">
      <w:pPr>
        <w:shd w:val="clear" w:color="auto" w:fill="FFFFFF"/>
        <w:suppressAutoHyphens/>
        <w:spacing w:line="360" w:lineRule="auto"/>
        <w:ind w:firstLine="709"/>
        <w:jc w:val="both"/>
        <w:rPr>
          <w:b/>
          <w:color w:val="000000"/>
          <w:sz w:val="28"/>
          <w:szCs w:val="32"/>
        </w:rPr>
      </w:pPr>
    </w:p>
    <w:p w:rsidR="00E93D5F" w:rsidRPr="00262743" w:rsidRDefault="00016182" w:rsidP="00262743">
      <w:pPr>
        <w:shd w:val="clear" w:color="auto" w:fill="FFFFFF"/>
        <w:suppressAutoHyphens/>
        <w:spacing w:line="360" w:lineRule="auto"/>
        <w:ind w:firstLine="709"/>
        <w:jc w:val="both"/>
        <w:rPr>
          <w:color w:val="000000"/>
          <w:sz w:val="28"/>
          <w:szCs w:val="32"/>
        </w:rPr>
      </w:pPr>
      <w:r>
        <w:rPr>
          <w:b/>
          <w:color w:val="000000"/>
          <w:sz w:val="28"/>
          <w:szCs w:val="32"/>
        </w:rPr>
        <w:t>1.</w:t>
      </w:r>
      <w:r w:rsidR="005321D2" w:rsidRPr="00262743">
        <w:rPr>
          <w:b/>
          <w:color w:val="000000"/>
          <w:sz w:val="28"/>
          <w:szCs w:val="32"/>
        </w:rPr>
        <w:t>6 Учет животных на выращивании и откорме</w:t>
      </w:r>
    </w:p>
    <w:p w:rsidR="00016182" w:rsidRDefault="00016182" w:rsidP="00262743">
      <w:pPr>
        <w:shd w:val="clear" w:color="auto" w:fill="FFFFFF"/>
        <w:suppressAutoHyphens/>
        <w:spacing w:line="360" w:lineRule="auto"/>
        <w:ind w:firstLine="709"/>
        <w:jc w:val="both"/>
        <w:rPr>
          <w:b/>
          <w:color w:val="000000"/>
          <w:sz w:val="28"/>
          <w:szCs w:val="28"/>
        </w:rPr>
      </w:pPr>
    </w:p>
    <w:p w:rsidR="005321D2" w:rsidRPr="00262743" w:rsidRDefault="00016182" w:rsidP="00262743">
      <w:pPr>
        <w:shd w:val="clear" w:color="auto" w:fill="FFFFFF"/>
        <w:suppressAutoHyphens/>
        <w:spacing w:line="360" w:lineRule="auto"/>
        <w:ind w:firstLine="709"/>
        <w:jc w:val="both"/>
        <w:rPr>
          <w:b/>
          <w:color w:val="000000"/>
          <w:sz w:val="28"/>
          <w:szCs w:val="28"/>
        </w:rPr>
      </w:pPr>
      <w:r>
        <w:rPr>
          <w:b/>
          <w:color w:val="000000"/>
          <w:sz w:val="28"/>
          <w:szCs w:val="28"/>
        </w:rPr>
        <w:t>1.6.1</w:t>
      </w:r>
      <w:r w:rsidR="00E93D5F" w:rsidRPr="00262743">
        <w:rPr>
          <w:b/>
          <w:color w:val="000000"/>
          <w:sz w:val="28"/>
          <w:szCs w:val="28"/>
        </w:rPr>
        <w:t xml:space="preserve"> Оценка и порядок оформления поступления молодняка животных со стороны</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Животные, купленные в других предприятиях за денежные средства, оприходуют на основании товарно-транспортных накладных, счетов-фактур, племенных свидетельств.</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Справедливой стоимостью животных на выращивании и откорме является их восстановительная стоимость (настоящая стоимость приобретения).</w:t>
      </w:r>
    </w:p>
    <w:p w:rsidR="009E4DB9" w:rsidRDefault="009E4DB9" w:rsidP="00262743">
      <w:pPr>
        <w:shd w:val="clear" w:color="auto" w:fill="FFFFFF"/>
        <w:suppressAutoHyphens/>
        <w:spacing w:line="360" w:lineRule="auto"/>
        <w:ind w:firstLine="709"/>
        <w:jc w:val="both"/>
        <w:rPr>
          <w:b/>
          <w:color w:val="000000"/>
          <w:sz w:val="28"/>
          <w:szCs w:val="28"/>
        </w:rPr>
      </w:pPr>
    </w:p>
    <w:p w:rsidR="00E93D5F" w:rsidRPr="00262743" w:rsidRDefault="009E4DB9" w:rsidP="00262743">
      <w:pPr>
        <w:shd w:val="clear" w:color="auto" w:fill="FFFFFF"/>
        <w:suppressAutoHyphens/>
        <w:spacing w:line="360" w:lineRule="auto"/>
        <w:ind w:firstLine="709"/>
        <w:jc w:val="both"/>
        <w:rPr>
          <w:b/>
          <w:color w:val="000000"/>
          <w:sz w:val="28"/>
          <w:szCs w:val="28"/>
        </w:rPr>
      </w:pPr>
      <w:r>
        <w:rPr>
          <w:b/>
          <w:color w:val="000000"/>
          <w:sz w:val="28"/>
          <w:szCs w:val="28"/>
        </w:rPr>
        <w:t>1.6.2</w:t>
      </w:r>
      <w:r w:rsidR="00E93D5F" w:rsidRPr="00262743">
        <w:rPr>
          <w:b/>
          <w:color w:val="000000"/>
          <w:sz w:val="28"/>
          <w:szCs w:val="28"/>
        </w:rPr>
        <w:t xml:space="preserve"> Оценка и порядок оформления поступления приплода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Основным первичным документом, по которому оприходуют приплод большинства животных, является «Акт на оприходование приплода животных» (ф. № 95</w:t>
      </w:r>
      <w:r w:rsidR="00462D2E" w:rsidRPr="00262743">
        <w:rPr>
          <w:color w:val="000000"/>
          <w:sz w:val="28"/>
          <w:szCs w:val="28"/>
        </w:rPr>
        <w:t xml:space="preserve"> приложение 42</w:t>
      </w:r>
      <w:r w:rsidRPr="00262743">
        <w:rPr>
          <w:color w:val="000000"/>
          <w:sz w:val="28"/>
          <w:szCs w:val="28"/>
        </w:rPr>
        <w:t xml:space="preserve">). Данные акта ежедневно записывают в «Книгу учета движения животных и птицы» (ф. № 34). Оба экземпляра передаются в бухгалтерию: один на следующий день после его составления, </w:t>
      </w:r>
      <w:r w:rsidRPr="00262743">
        <w:rPr>
          <w:color w:val="000000"/>
          <w:sz w:val="28"/>
          <w:szCs w:val="28"/>
        </w:rPr>
        <w:lastRenderedPageBreak/>
        <w:t>второй — в конце месяца вместе с «Отчетом о движении животных и птицы на ферме» (ф. № 10</w:t>
      </w:r>
      <w:r w:rsidR="00462D2E" w:rsidRPr="00262743">
        <w:rPr>
          <w:color w:val="000000"/>
          <w:sz w:val="28"/>
          <w:szCs w:val="28"/>
        </w:rPr>
        <w:t>1</w:t>
      </w:r>
      <w:r w:rsidRPr="00262743">
        <w:rPr>
          <w:color w:val="000000"/>
          <w:sz w:val="28"/>
          <w:szCs w:val="28"/>
        </w:rPr>
        <w:t>)</w:t>
      </w:r>
      <w:r w:rsidR="00462D2E" w:rsidRPr="00262743">
        <w:rPr>
          <w:color w:val="000000"/>
          <w:sz w:val="28"/>
          <w:szCs w:val="28"/>
        </w:rPr>
        <w:t xml:space="preserve"> (приложение 43)</w:t>
      </w:r>
      <w:r w:rsidRPr="00262743">
        <w:rPr>
          <w:color w:val="000000"/>
          <w:sz w:val="28"/>
          <w:szCs w:val="28"/>
        </w:rPr>
        <w:t>.</w:t>
      </w:r>
    </w:p>
    <w:p w:rsidR="009E4DB9" w:rsidRDefault="009E4DB9" w:rsidP="00262743">
      <w:pPr>
        <w:shd w:val="clear" w:color="auto" w:fill="FFFFFF"/>
        <w:suppressAutoHyphens/>
        <w:spacing w:line="360" w:lineRule="auto"/>
        <w:ind w:firstLine="709"/>
        <w:jc w:val="both"/>
        <w:rPr>
          <w:b/>
          <w:color w:val="000000"/>
          <w:sz w:val="28"/>
          <w:szCs w:val="28"/>
        </w:rPr>
      </w:pPr>
    </w:p>
    <w:p w:rsidR="00FD14A3" w:rsidRPr="00262743" w:rsidRDefault="009E4DB9" w:rsidP="00262743">
      <w:pPr>
        <w:shd w:val="clear" w:color="auto" w:fill="FFFFFF"/>
        <w:suppressAutoHyphens/>
        <w:spacing w:line="360" w:lineRule="auto"/>
        <w:ind w:firstLine="709"/>
        <w:jc w:val="both"/>
        <w:rPr>
          <w:b/>
          <w:color w:val="000000"/>
          <w:sz w:val="28"/>
          <w:szCs w:val="28"/>
        </w:rPr>
      </w:pPr>
      <w:r>
        <w:rPr>
          <w:b/>
          <w:color w:val="000000"/>
          <w:sz w:val="28"/>
          <w:szCs w:val="28"/>
        </w:rPr>
        <w:t>1.6.3</w:t>
      </w:r>
      <w:r w:rsidR="00E93D5F" w:rsidRPr="00262743">
        <w:rPr>
          <w:b/>
          <w:color w:val="000000"/>
          <w:sz w:val="28"/>
          <w:szCs w:val="28"/>
        </w:rPr>
        <w:t xml:space="preserve"> Оценка и порядок оформления прироста живой массы</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Взвешивание молодняка животных и животных на выращивании и откорме отражают в «Ведомости взвешивания животных» (ф. № 98</w:t>
      </w:r>
      <w:r w:rsidR="00462D2E" w:rsidRPr="00262743">
        <w:rPr>
          <w:color w:val="000000"/>
          <w:sz w:val="28"/>
          <w:szCs w:val="28"/>
        </w:rPr>
        <w:t>; приложение 44</w:t>
      </w:r>
      <w:r w:rsidRPr="00262743">
        <w:rPr>
          <w:color w:val="000000"/>
          <w:sz w:val="28"/>
          <w:szCs w:val="28"/>
        </w:rPr>
        <w:t>).</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Прирост живой массы определяют на основании «Расчета определения прироста» (ф. № 98а)</w:t>
      </w:r>
      <w:r w:rsidR="00E87B19" w:rsidRPr="00262743">
        <w:rPr>
          <w:color w:val="000000"/>
          <w:sz w:val="28"/>
          <w:szCs w:val="28"/>
        </w:rPr>
        <w:t xml:space="preserve"> в </w:t>
      </w:r>
      <w:r w:rsidR="00E87B19" w:rsidRPr="00262743">
        <w:rPr>
          <w:noProof/>
          <w:color w:val="000000"/>
          <w:sz w:val="28"/>
          <w:szCs w:val="28"/>
        </w:rPr>
        <w:t>ДП НДГ</w:t>
      </w:r>
      <w:r w:rsidR="00262743">
        <w:rPr>
          <w:noProof/>
          <w:color w:val="000000"/>
          <w:sz w:val="28"/>
          <w:szCs w:val="28"/>
        </w:rPr>
        <w:t xml:space="preserve"> </w:t>
      </w:r>
      <w:r w:rsidR="00E87B19" w:rsidRPr="00262743">
        <w:rPr>
          <w:noProof/>
          <w:color w:val="000000"/>
          <w:sz w:val="28"/>
          <w:szCs w:val="28"/>
        </w:rPr>
        <w:t>ЛНАУ</w:t>
      </w:r>
      <w:r w:rsidR="00262743">
        <w:rPr>
          <w:noProof/>
          <w:color w:val="000000"/>
          <w:sz w:val="28"/>
          <w:szCs w:val="28"/>
        </w:rPr>
        <w:t xml:space="preserve"> </w:t>
      </w:r>
      <w:r w:rsidR="00462D2E" w:rsidRPr="00262743">
        <w:rPr>
          <w:color w:val="000000"/>
          <w:sz w:val="28"/>
          <w:szCs w:val="28"/>
        </w:rPr>
        <w:t>прирост не определяют.</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Калькуляция живого веса животных исчисляется в специальном расчете калькуляции живого веса животных.</w:t>
      </w:r>
    </w:p>
    <w:p w:rsidR="009E4DB9" w:rsidRDefault="009E4DB9" w:rsidP="00262743">
      <w:pPr>
        <w:shd w:val="clear" w:color="auto" w:fill="FFFFFF"/>
        <w:suppressAutoHyphens/>
        <w:spacing w:line="360" w:lineRule="auto"/>
        <w:ind w:firstLine="709"/>
        <w:jc w:val="both"/>
        <w:rPr>
          <w:b/>
          <w:color w:val="000000"/>
          <w:sz w:val="28"/>
          <w:szCs w:val="28"/>
        </w:rPr>
      </w:pPr>
    </w:p>
    <w:p w:rsidR="00E9385C" w:rsidRPr="00262743" w:rsidRDefault="009E4DB9" w:rsidP="00262743">
      <w:pPr>
        <w:shd w:val="clear" w:color="auto" w:fill="FFFFFF"/>
        <w:suppressAutoHyphens/>
        <w:spacing w:line="360" w:lineRule="auto"/>
        <w:ind w:firstLine="709"/>
        <w:jc w:val="both"/>
        <w:rPr>
          <w:b/>
          <w:color w:val="000000"/>
          <w:sz w:val="28"/>
          <w:szCs w:val="28"/>
        </w:rPr>
      </w:pPr>
      <w:r>
        <w:rPr>
          <w:b/>
          <w:color w:val="000000"/>
          <w:sz w:val="28"/>
          <w:szCs w:val="28"/>
        </w:rPr>
        <w:t>1.6.4</w:t>
      </w:r>
      <w:r w:rsidR="00E93D5F" w:rsidRPr="00262743">
        <w:rPr>
          <w:b/>
          <w:color w:val="000000"/>
          <w:sz w:val="28"/>
          <w:szCs w:val="28"/>
        </w:rPr>
        <w:t xml:space="preserve"> Оценка и порядок оформления выбытия животных на выращивании и откорме</w:t>
      </w:r>
    </w:p>
    <w:p w:rsidR="00E93D5F" w:rsidRPr="00262743" w:rsidRDefault="00E93D5F" w:rsidP="00262743">
      <w:pPr>
        <w:shd w:val="clear" w:color="auto" w:fill="FFFFFF"/>
        <w:suppressAutoHyphens/>
        <w:spacing w:line="360" w:lineRule="auto"/>
        <w:ind w:firstLine="709"/>
        <w:jc w:val="both"/>
        <w:rPr>
          <w:b/>
          <w:color w:val="000000"/>
          <w:sz w:val="28"/>
          <w:szCs w:val="32"/>
        </w:rPr>
      </w:pPr>
      <w:r w:rsidRPr="00262743">
        <w:rPr>
          <w:color w:val="000000"/>
          <w:sz w:val="28"/>
          <w:szCs w:val="28"/>
        </w:rPr>
        <w:t>Перерабатывающие предприятия принимают животных и птицу в установленном порядке и на принятую продукцию выписывают приемную квитанцию.</w:t>
      </w:r>
      <w:r w:rsidR="003B62AD" w:rsidRPr="00262743">
        <w:rPr>
          <w:color w:val="000000"/>
          <w:sz w:val="28"/>
          <w:szCs w:val="28"/>
        </w:rPr>
        <w:t xml:space="preserve"> Корма списывают по </w:t>
      </w:r>
      <w:r w:rsidR="00504E39" w:rsidRPr="00262743">
        <w:rPr>
          <w:color w:val="000000"/>
          <w:sz w:val="28"/>
          <w:szCs w:val="28"/>
        </w:rPr>
        <w:t>Ведомостям</w:t>
      </w:r>
      <w:r w:rsidR="003B62AD" w:rsidRPr="00262743">
        <w:rPr>
          <w:color w:val="000000"/>
          <w:sz w:val="28"/>
          <w:szCs w:val="28"/>
        </w:rPr>
        <w:t xml:space="preserve"> расхода кормов ф.№94; приложение 48,49)</w:t>
      </w:r>
      <w:r w:rsidR="00262743">
        <w:rPr>
          <w:color w:val="000000"/>
          <w:sz w:val="28"/>
          <w:szCs w:val="28"/>
        </w:rPr>
        <w:t xml:space="preserve"> </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Полученная в результате выбытия животного продукция, передается по накладной (внутрихозяйственного назначения) на склад предприятия, и с подписью кладовщика о приеме продукции прилагается к акту на выбытие животных и птицы (приложение</w:t>
      </w:r>
      <w:r w:rsidR="00EE174A" w:rsidRPr="00262743">
        <w:rPr>
          <w:color w:val="000000"/>
          <w:sz w:val="28"/>
          <w:szCs w:val="28"/>
        </w:rPr>
        <w:t xml:space="preserve"> </w:t>
      </w:r>
      <w:r w:rsidR="00801FF6" w:rsidRPr="00262743">
        <w:rPr>
          <w:color w:val="000000"/>
          <w:sz w:val="28"/>
          <w:szCs w:val="28"/>
        </w:rPr>
        <w:t>45</w:t>
      </w:r>
      <w:r w:rsidRPr="00262743">
        <w:rPr>
          <w:color w:val="000000"/>
          <w:sz w:val="28"/>
          <w:szCs w:val="28"/>
        </w:rPr>
        <w:t>).</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Затем составляется отчет о движении животных и птицы на ферме.</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Выбраковку животных из основного стада осуществляют на основании акта выбраковки животного из основного стада.</w:t>
      </w:r>
    </w:p>
    <w:p w:rsidR="00CC0EFD"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Бухгалтерия контролирует полноту оприходования продуктов забоя. При этом фактический выход мяса (по его категориям) и субпродуктов сопоставляется с действующими коэффициентами выхода продукции с учетом упитанности животных.</w:t>
      </w:r>
      <w:r w:rsidR="00801FF6" w:rsidRPr="00262743">
        <w:rPr>
          <w:color w:val="000000"/>
          <w:sz w:val="28"/>
          <w:szCs w:val="28"/>
        </w:rPr>
        <w:t xml:space="preserve"> Продажу животных на выращивании и откорме оформляют товарно-транспортной накладной (приложение 47).</w:t>
      </w:r>
    </w:p>
    <w:p w:rsidR="00CC0EFD" w:rsidRPr="00262743" w:rsidRDefault="009E4DB9" w:rsidP="00262743">
      <w:pPr>
        <w:shd w:val="clear" w:color="auto" w:fill="FFFFFF"/>
        <w:suppressAutoHyphens/>
        <w:spacing w:line="360" w:lineRule="auto"/>
        <w:ind w:firstLine="709"/>
        <w:jc w:val="both"/>
        <w:rPr>
          <w:b/>
          <w:color w:val="000000"/>
          <w:sz w:val="28"/>
          <w:szCs w:val="28"/>
        </w:rPr>
      </w:pPr>
      <w:r>
        <w:rPr>
          <w:b/>
          <w:color w:val="000000"/>
          <w:sz w:val="28"/>
          <w:szCs w:val="28"/>
        </w:rPr>
        <w:br w:type="page"/>
      </w:r>
      <w:r>
        <w:rPr>
          <w:b/>
          <w:color w:val="000000"/>
          <w:sz w:val="28"/>
          <w:szCs w:val="28"/>
        </w:rPr>
        <w:lastRenderedPageBreak/>
        <w:t>1.6.5</w:t>
      </w:r>
      <w:r w:rsidR="00E93D5F" w:rsidRPr="00262743">
        <w:rPr>
          <w:b/>
          <w:color w:val="000000"/>
          <w:sz w:val="28"/>
          <w:szCs w:val="28"/>
        </w:rPr>
        <w:t xml:space="preserve"> Оценка и порядок оформления движения животных на предприятии</w:t>
      </w:r>
    </w:p>
    <w:p w:rsidR="008016F3"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Перевод животных в другие половозрастные группы оформляют актом на перевод животных из группы в группу (ф. № 97</w:t>
      </w:r>
      <w:r w:rsidR="00801FF6" w:rsidRPr="00262743">
        <w:rPr>
          <w:color w:val="000000"/>
          <w:sz w:val="28"/>
          <w:szCs w:val="28"/>
        </w:rPr>
        <w:t>; приложение 46</w:t>
      </w:r>
      <w:r w:rsidRPr="00262743">
        <w:rPr>
          <w:color w:val="000000"/>
          <w:sz w:val="28"/>
          <w:szCs w:val="28"/>
        </w:rPr>
        <w:t>). Его составляют в день перевода молодняка животных из младшей группы в старшую; при переводе скота основного стада на откорме вследствие его выбраковки; при переводе в основное стадо.</w:t>
      </w:r>
    </w:p>
    <w:p w:rsidR="009E4DB9" w:rsidRDefault="009E4DB9" w:rsidP="00262743">
      <w:pPr>
        <w:shd w:val="clear" w:color="auto" w:fill="FFFFFF"/>
        <w:suppressAutoHyphens/>
        <w:spacing w:line="360" w:lineRule="auto"/>
        <w:ind w:firstLine="709"/>
        <w:jc w:val="both"/>
        <w:rPr>
          <w:b/>
          <w:color w:val="000000"/>
          <w:sz w:val="28"/>
          <w:szCs w:val="28"/>
        </w:rPr>
      </w:pPr>
    </w:p>
    <w:p w:rsidR="008016F3" w:rsidRPr="00262743" w:rsidRDefault="009E4DB9" w:rsidP="00262743">
      <w:pPr>
        <w:shd w:val="clear" w:color="auto" w:fill="FFFFFF"/>
        <w:suppressAutoHyphens/>
        <w:spacing w:line="360" w:lineRule="auto"/>
        <w:ind w:firstLine="709"/>
        <w:jc w:val="both"/>
        <w:rPr>
          <w:b/>
          <w:color w:val="000000"/>
          <w:sz w:val="28"/>
          <w:szCs w:val="28"/>
        </w:rPr>
      </w:pPr>
      <w:r>
        <w:rPr>
          <w:b/>
          <w:color w:val="000000"/>
          <w:sz w:val="28"/>
          <w:szCs w:val="28"/>
        </w:rPr>
        <w:t>1.6.6</w:t>
      </w:r>
      <w:r w:rsidR="00E93D5F" w:rsidRPr="00262743">
        <w:rPr>
          <w:b/>
          <w:color w:val="000000"/>
          <w:sz w:val="28"/>
          <w:szCs w:val="28"/>
        </w:rPr>
        <w:t xml:space="preserve"> Учет животных на фермах, в бригадах, цехах</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По мере отражения движения животных в первичных документах данные регистрируются в Книге учета движения животных и птицы. В этой книге открывают аналитические счета по каждой половозрастной группе животных в том же порядке, что и в бухгалтерии предприятия. После записей всех данных первичных документов за месяц, подсчитывают итоги по движению животных и выводят остатки на начало следующего месяца в количественных показателях.</w:t>
      </w:r>
    </w:p>
    <w:p w:rsidR="00560899"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На основании первичных документов и Книги учета движения животных и птицы составляют Отчет о движении животных и птицы на ферме (данные за месяц по половозрастным группам).</w:t>
      </w:r>
    </w:p>
    <w:p w:rsidR="009E4DB9" w:rsidRDefault="009E4DB9" w:rsidP="00262743">
      <w:pPr>
        <w:shd w:val="clear" w:color="auto" w:fill="FFFFFF"/>
        <w:suppressAutoHyphens/>
        <w:spacing w:line="360" w:lineRule="auto"/>
        <w:ind w:firstLine="709"/>
        <w:jc w:val="both"/>
        <w:rPr>
          <w:b/>
          <w:color w:val="000000"/>
          <w:sz w:val="28"/>
          <w:szCs w:val="28"/>
        </w:rPr>
      </w:pPr>
    </w:p>
    <w:p w:rsidR="00A4288C" w:rsidRPr="00262743" w:rsidRDefault="009E4DB9" w:rsidP="00262743">
      <w:pPr>
        <w:shd w:val="clear" w:color="auto" w:fill="FFFFFF"/>
        <w:suppressAutoHyphens/>
        <w:spacing w:line="360" w:lineRule="auto"/>
        <w:ind w:firstLine="709"/>
        <w:jc w:val="both"/>
        <w:rPr>
          <w:b/>
          <w:color w:val="000000"/>
          <w:sz w:val="28"/>
          <w:szCs w:val="28"/>
        </w:rPr>
      </w:pPr>
      <w:r>
        <w:rPr>
          <w:b/>
          <w:color w:val="000000"/>
          <w:sz w:val="28"/>
          <w:szCs w:val="28"/>
        </w:rPr>
        <w:t>1.6.7</w:t>
      </w:r>
      <w:r w:rsidR="00E93D5F" w:rsidRPr="00262743">
        <w:rPr>
          <w:b/>
          <w:color w:val="000000"/>
          <w:sz w:val="28"/>
          <w:szCs w:val="28"/>
        </w:rPr>
        <w:t xml:space="preserve"> Порядок проведения инвентаризации и переоценки животных</w:t>
      </w:r>
    </w:p>
    <w:p w:rsidR="00D377B3"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Инвентаризация КРС, свиней и овец, других животных вносят в отдельные инвентаризационные описи, которые составляют по видам животных на фермах по материально ответственным лицам. Взрослый продуктивный и рабочий скот вносят в инвентаризационную опись с обозначением номера животного, клички, возраста, породы, упитанности и живого веса.</w:t>
      </w:r>
    </w:p>
    <w:p w:rsidR="009E4DB9" w:rsidRDefault="009E4DB9" w:rsidP="00262743">
      <w:pPr>
        <w:shd w:val="clear" w:color="auto" w:fill="FFFFFF"/>
        <w:suppressAutoHyphens/>
        <w:spacing w:line="360" w:lineRule="auto"/>
        <w:ind w:firstLine="709"/>
        <w:jc w:val="both"/>
        <w:rPr>
          <w:b/>
          <w:color w:val="000000"/>
          <w:sz w:val="28"/>
          <w:szCs w:val="28"/>
        </w:rPr>
      </w:pPr>
    </w:p>
    <w:p w:rsidR="00D377B3" w:rsidRPr="00262743" w:rsidRDefault="009E4DB9" w:rsidP="00262743">
      <w:pPr>
        <w:shd w:val="clear" w:color="auto" w:fill="FFFFFF"/>
        <w:suppressAutoHyphens/>
        <w:spacing w:line="360" w:lineRule="auto"/>
        <w:ind w:firstLine="709"/>
        <w:jc w:val="both"/>
        <w:rPr>
          <w:b/>
          <w:color w:val="000000"/>
          <w:sz w:val="28"/>
          <w:szCs w:val="28"/>
        </w:rPr>
      </w:pPr>
      <w:r>
        <w:rPr>
          <w:b/>
          <w:color w:val="000000"/>
          <w:sz w:val="28"/>
          <w:szCs w:val="28"/>
        </w:rPr>
        <w:br w:type="page"/>
      </w:r>
      <w:r>
        <w:rPr>
          <w:b/>
          <w:color w:val="000000"/>
          <w:sz w:val="28"/>
          <w:szCs w:val="28"/>
        </w:rPr>
        <w:lastRenderedPageBreak/>
        <w:t>1.6.8</w:t>
      </w:r>
      <w:r w:rsidR="00E93D5F" w:rsidRPr="00262743">
        <w:rPr>
          <w:b/>
          <w:color w:val="000000"/>
          <w:sz w:val="28"/>
          <w:szCs w:val="28"/>
        </w:rPr>
        <w:t xml:space="preserve"> Корреспонденция</w:t>
      </w:r>
      <w:r w:rsidR="00E93D5F" w:rsidRPr="00262743">
        <w:rPr>
          <w:color w:val="000000"/>
          <w:sz w:val="28"/>
          <w:szCs w:val="28"/>
        </w:rPr>
        <w:t xml:space="preserve"> </w:t>
      </w:r>
      <w:r w:rsidR="00E93D5F" w:rsidRPr="00262743">
        <w:rPr>
          <w:b/>
          <w:color w:val="000000"/>
          <w:sz w:val="28"/>
          <w:szCs w:val="28"/>
        </w:rPr>
        <w:t>счетов по движению жи</w:t>
      </w:r>
      <w:r>
        <w:rPr>
          <w:b/>
          <w:color w:val="000000"/>
          <w:sz w:val="28"/>
          <w:szCs w:val="28"/>
        </w:rPr>
        <w:t>вотных на выращивании и откорме</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Оприходование животных осуществляется по дебету счета 211 «Животные на выращивании», кредиту счета 23 «Производство».</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Перевод молодняка животных из. группы в группу - дебет счета 21 кредит счета 21 в разрезе половозрастных групп.</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Оприходован прирост живой массы животных на выращивании и откорме дебет 21 кредит 23 счета.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Забой взрослых животных на откорме на мясо дебет 23 кредит 21</w:t>
      </w:r>
      <w:r w:rsidR="009E4DB9">
        <w:rPr>
          <w:color w:val="000000"/>
          <w:sz w:val="28"/>
          <w:szCs w:val="28"/>
        </w:rPr>
        <w:t xml:space="preserve"> </w:t>
      </w:r>
      <w:r w:rsidRPr="00262743">
        <w:rPr>
          <w:color w:val="000000"/>
          <w:sz w:val="28"/>
          <w:szCs w:val="28"/>
        </w:rPr>
        <w:t>счета.</w:t>
      </w:r>
    </w:p>
    <w:p w:rsidR="00C63B0C"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Реализовано мясоперерабатывающим предприятиям в живой массе дебет 361 кредит 701 счета.</w:t>
      </w:r>
    </w:p>
    <w:p w:rsidR="009E4DB9" w:rsidRDefault="009E4DB9" w:rsidP="00262743">
      <w:pPr>
        <w:shd w:val="clear" w:color="auto" w:fill="FFFFFF"/>
        <w:suppressAutoHyphens/>
        <w:spacing w:line="360" w:lineRule="auto"/>
        <w:ind w:firstLine="709"/>
        <w:jc w:val="both"/>
        <w:rPr>
          <w:b/>
          <w:color w:val="000000"/>
          <w:sz w:val="28"/>
          <w:szCs w:val="28"/>
        </w:rPr>
      </w:pPr>
    </w:p>
    <w:p w:rsidR="00C63B0C" w:rsidRPr="00262743" w:rsidRDefault="009E4DB9" w:rsidP="00262743">
      <w:pPr>
        <w:shd w:val="clear" w:color="auto" w:fill="FFFFFF"/>
        <w:suppressAutoHyphens/>
        <w:spacing w:line="360" w:lineRule="auto"/>
        <w:ind w:firstLine="709"/>
        <w:jc w:val="both"/>
        <w:rPr>
          <w:b/>
          <w:color w:val="000000"/>
          <w:sz w:val="28"/>
          <w:szCs w:val="28"/>
        </w:rPr>
      </w:pPr>
      <w:r>
        <w:rPr>
          <w:b/>
          <w:color w:val="000000"/>
          <w:sz w:val="28"/>
          <w:szCs w:val="28"/>
        </w:rPr>
        <w:t>1.6.9</w:t>
      </w:r>
      <w:r w:rsidR="00E93D5F" w:rsidRPr="00262743">
        <w:rPr>
          <w:b/>
          <w:color w:val="000000"/>
          <w:sz w:val="28"/>
          <w:szCs w:val="28"/>
        </w:rPr>
        <w:t xml:space="preserve"> Учет животных в бухгалтерии предприятия</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Для учета молодняка животных и животных на выращивании и откорме предназначен журнал-ордер № 9 с/х и ведомость.</w:t>
      </w:r>
    </w:p>
    <w:p w:rsidR="00E87B19"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Записи в журнал-ордер делают на основании отчетов о движении скота и птицы на ферме по половозрастным группам в разрезе ферм. При этом полученный за месяц приплод и прирост живой массы оценивается по плановой себестоимости текущего года, переведенные животные из основного стада по их балансовой стоимости, купленные животные по ценам приобретения. Выбытие животных оценивается по плановым ценам 1 ц живой массы. Операции по списанию в конце года разницы между плановой и фактической себестоимостью продукции выращивания и откорма животных отражают непосредственн</w:t>
      </w:r>
      <w:r w:rsidR="00E87B19" w:rsidRPr="00262743">
        <w:rPr>
          <w:color w:val="000000"/>
          <w:sz w:val="28"/>
          <w:szCs w:val="28"/>
        </w:rPr>
        <w:t>о в журнале-ордере.</w:t>
      </w:r>
    </w:p>
    <w:p w:rsidR="009E4DB9" w:rsidRDefault="009E4DB9" w:rsidP="00262743">
      <w:pPr>
        <w:shd w:val="clear" w:color="auto" w:fill="FFFFFF"/>
        <w:suppressAutoHyphens/>
        <w:spacing w:line="360" w:lineRule="auto"/>
        <w:ind w:firstLine="709"/>
        <w:jc w:val="both"/>
        <w:rPr>
          <w:b/>
          <w:color w:val="000000"/>
          <w:sz w:val="28"/>
          <w:szCs w:val="32"/>
        </w:rPr>
      </w:pPr>
    </w:p>
    <w:p w:rsidR="00E93D5F" w:rsidRPr="00262743" w:rsidRDefault="009E4DB9" w:rsidP="00262743">
      <w:pPr>
        <w:shd w:val="clear" w:color="auto" w:fill="FFFFFF"/>
        <w:suppressAutoHyphens/>
        <w:spacing w:line="360" w:lineRule="auto"/>
        <w:ind w:firstLine="709"/>
        <w:jc w:val="both"/>
        <w:rPr>
          <w:b/>
          <w:color w:val="000000"/>
          <w:sz w:val="28"/>
          <w:szCs w:val="32"/>
        </w:rPr>
      </w:pPr>
      <w:r>
        <w:rPr>
          <w:b/>
          <w:color w:val="000000"/>
          <w:sz w:val="28"/>
          <w:szCs w:val="32"/>
        </w:rPr>
        <w:t>1.7</w:t>
      </w:r>
      <w:r w:rsidR="00E93D5F" w:rsidRPr="00262743">
        <w:rPr>
          <w:b/>
          <w:color w:val="000000"/>
          <w:sz w:val="28"/>
          <w:szCs w:val="32"/>
        </w:rPr>
        <w:t xml:space="preserve"> Учет основных средств и других необоротных активов</w:t>
      </w:r>
    </w:p>
    <w:p w:rsidR="009E4DB9" w:rsidRDefault="009E4DB9" w:rsidP="00262743">
      <w:pPr>
        <w:shd w:val="clear" w:color="auto" w:fill="FFFFFF"/>
        <w:suppressAutoHyphens/>
        <w:spacing w:line="360" w:lineRule="auto"/>
        <w:ind w:firstLine="709"/>
        <w:jc w:val="both"/>
        <w:rPr>
          <w:b/>
          <w:color w:val="000000"/>
          <w:sz w:val="28"/>
          <w:szCs w:val="28"/>
        </w:rPr>
      </w:pPr>
    </w:p>
    <w:p w:rsidR="002662E6" w:rsidRPr="00262743" w:rsidRDefault="009E4DB9" w:rsidP="00262743">
      <w:pPr>
        <w:shd w:val="clear" w:color="auto" w:fill="FFFFFF"/>
        <w:suppressAutoHyphens/>
        <w:spacing w:line="360" w:lineRule="auto"/>
        <w:ind w:firstLine="709"/>
        <w:jc w:val="both"/>
        <w:rPr>
          <w:b/>
          <w:color w:val="000000"/>
          <w:sz w:val="28"/>
          <w:szCs w:val="28"/>
        </w:rPr>
      </w:pPr>
      <w:r>
        <w:rPr>
          <w:b/>
          <w:color w:val="000000"/>
          <w:sz w:val="28"/>
          <w:szCs w:val="28"/>
        </w:rPr>
        <w:t>1.7.1</w:t>
      </w:r>
      <w:r w:rsidR="00E93D5F" w:rsidRPr="00262743">
        <w:rPr>
          <w:b/>
          <w:color w:val="000000"/>
          <w:sz w:val="28"/>
          <w:szCs w:val="28"/>
        </w:rPr>
        <w:t xml:space="preserve"> Классификация основных средств</w:t>
      </w:r>
    </w:p>
    <w:p w:rsidR="006A0B57"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 xml:space="preserve">Согласно нового плана счетов и принятых П (С) БУ основные средства объединяются в следующие группы: </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lastRenderedPageBreak/>
        <w:t>1) земельные участки;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2) капитальные затраты на улучшение земель;</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3) здания и сооружения, передаточные устройства;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4) машины и оборудование;</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5) транспортные средства;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6) инструменты и инвентарь;</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7) рабочий и продуктивный скот;</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8) многолетние насаждения;</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9) другие основные средства.</w:t>
      </w:r>
    </w:p>
    <w:p w:rsidR="00926E1E"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При классификации основных средств необходимо учитывать, что объект основных средств - это законченное устройство со всеми приспособлениями, предназначен для выполнения определенных функций.</w:t>
      </w:r>
    </w:p>
    <w:p w:rsidR="009E4DB9" w:rsidRDefault="009E4DB9" w:rsidP="00262743">
      <w:pPr>
        <w:shd w:val="clear" w:color="auto" w:fill="FFFFFF"/>
        <w:suppressAutoHyphens/>
        <w:spacing w:line="360" w:lineRule="auto"/>
        <w:ind w:firstLine="709"/>
        <w:jc w:val="both"/>
        <w:rPr>
          <w:b/>
          <w:color w:val="000000"/>
          <w:sz w:val="28"/>
          <w:szCs w:val="28"/>
        </w:rPr>
      </w:pPr>
    </w:p>
    <w:p w:rsidR="00BE53C3" w:rsidRPr="00262743" w:rsidRDefault="009E4DB9" w:rsidP="00262743">
      <w:pPr>
        <w:shd w:val="clear" w:color="auto" w:fill="FFFFFF"/>
        <w:suppressAutoHyphens/>
        <w:spacing w:line="360" w:lineRule="auto"/>
        <w:ind w:firstLine="709"/>
        <w:jc w:val="both"/>
        <w:rPr>
          <w:b/>
          <w:color w:val="000000"/>
          <w:sz w:val="28"/>
          <w:szCs w:val="28"/>
        </w:rPr>
      </w:pPr>
      <w:r>
        <w:rPr>
          <w:b/>
          <w:color w:val="000000"/>
          <w:sz w:val="28"/>
          <w:szCs w:val="28"/>
        </w:rPr>
        <w:t>1.7.2</w:t>
      </w:r>
      <w:r w:rsidR="00E93D5F" w:rsidRPr="00262743">
        <w:rPr>
          <w:b/>
          <w:color w:val="000000"/>
          <w:sz w:val="28"/>
          <w:szCs w:val="28"/>
        </w:rPr>
        <w:t xml:space="preserve"> Оценка основных средств</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Правильный учет основных средств достигается при помощи единого принципа денежной оценки - по первоначальной, остаточной, восстановительной и ликвидационной стоимости, которые применяются на предп</w:t>
      </w:r>
      <w:r w:rsidR="006A0B57" w:rsidRPr="00262743">
        <w:rPr>
          <w:color w:val="000000"/>
          <w:sz w:val="28"/>
          <w:szCs w:val="28"/>
        </w:rPr>
        <w:t>риятии согласно законодательств</w:t>
      </w:r>
      <w:r w:rsidRPr="00262743">
        <w:rPr>
          <w:color w:val="000000"/>
          <w:sz w:val="28"/>
          <w:szCs w:val="28"/>
        </w:rPr>
        <w:t>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Первоначальной оценкой основных средств является себестоимость их приобретения или создания.</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На предприятии здания и сооружения построены хозяйственным способом, оценка основных средств определяется согласно П (С) БУ 9 «Запасы».</w:t>
      </w:r>
    </w:p>
    <w:p w:rsidR="00560899"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Себестоимость объектов, созданных собственными силами, включает: стоимость работ, выполненных субподрядчиками, прямые материальные затраты, прямые затраты на оплату труда, другие операционные затраты, стоимость лицензии (разрешения) на строительство, оплату специализированных услуг (архитекторы, юристы и др.)</w:t>
      </w:r>
    </w:p>
    <w:p w:rsidR="00C208D8" w:rsidRPr="00262743" w:rsidRDefault="009E4DB9" w:rsidP="00262743">
      <w:pPr>
        <w:shd w:val="clear" w:color="auto" w:fill="FFFFFF"/>
        <w:suppressAutoHyphens/>
        <w:spacing w:line="360" w:lineRule="auto"/>
        <w:ind w:firstLine="709"/>
        <w:jc w:val="both"/>
        <w:rPr>
          <w:b/>
          <w:color w:val="000000"/>
          <w:sz w:val="28"/>
          <w:szCs w:val="28"/>
        </w:rPr>
      </w:pPr>
      <w:r>
        <w:rPr>
          <w:b/>
          <w:color w:val="000000"/>
          <w:sz w:val="28"/>
          <w:szCs w:val="28"/>
        </w:rPr>
        <w:br w:type="page"/>
      </w:r>
      <w:r>
        <w:rPr>
          <w:b/>
          <w:color w:val="000000"/>
          <w:sz w:val="28"/>
          <w:szCs w:val="28"/>
        </w:rPr>
        <w:lastRenderedPageBreak/>
        <w:t>1.7.3</w:t>
      </w:r>
      <w:r w:rsidR="00E93D5F" w:rsidRPr="00262743">
        <w:rPr>
          <w:b/>
          <w:color w:val="000000"/>
          <w:sz w:val="28"/>
          <w:szCs w:val="28"/>
        </w:rPr>
        <w:t xml:space="preserve"> Учет поступления основных средств</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Зачисление в состав основных средств объектов осуществляется путем оформления акта приема-передачи основных средств</w:t>
      </w:r>
      <w:r w:rsidR="00926E1E" w:rsidRPr="00262743">
        <w:rPr>
          <w:color w:val="000000"/>
          <w:sz w:val="28"/>
          <w:szCs w:val="28"/>
        </w:rPr>
        <w:t xml:space="preserve"> (приложение 50)</w:t>
      </w:r>
      <w:r w:rsidRPr="00262743">
        <w:rPr>
          <w:color w:val="000000"/>
          <w:sz w:val="28"/>
          <w:szCs w:val="28"/>
        </w:rPr>
        <w:t>, акт приема-сдачи отремонтированных, реконструированных и модернизированных объектов. Акт приема составляется на каждый отдельный инвентарный объект. Акт приемки-передачи вместе с технической документацией передается в бухгалтерию предприятия, которая открывает соответствующую инвентарную карточку учета основных средств</w:t>
      </w:r>
      <w:r w:rsidR="00926E1E" w:rsidRPr="00262743">
        <w:rPr>
          <w:color w:val="000000"/>
          <w:sz w:val="28"/>
          <w:szCs w:val="28"/>
        </w:rPr>
        <w:t xml:space="preserve"> (приложение 51). На складе ведут Карточку складского учета (приложение 5</w:t>
      </w:r>
      <w:r w:rsidR="005051A8" w:rsidRPr="00262743">
        <w:rPr>
          <w:color w:val="000000"/>
          <w:sz w:val="28"/>
          <w:szCs w:val="28"/>
        </w:rPr>
        <w:t>2</w:t>
      </w:r>
      <w:r w:rsidR="00926E1E" w:rsidRPr="00262743">
        <w:rPr>
          <w:color w:val="000000"/>
          <w:sz w:val="28"/>
          <w:szCs w:val="28"/>
        </w:rPr>
        <w:t>).</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Предприятие осуществляет учет по движению средств на счете 10 «Основные средства». При этом составляется материальный отчет о движении основных средств.</w:t>
      </w:r>
    </w:p>
    <w:p w:rsidR="006A0B57"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Инвентаризация основных средств проводится 1 раз в год, при этом составляется инвента</w:t>
      </w:r>
      <w:r w:rsidR="006A0B57" w:rsidRPr="00262743">
        <w:rPr>
          <w:color w:val="000000"/>
          <w:sz w:val="28"/>
          <w:szCs w:val="28"/>
        </w:rPr>
        <w:t>ризационная опись</w:t>
      </w:r>
      <w:r w:rsidR="005051A8" w:rsidRPr="00262743">
        <w:rPr>
          <w:color w:val="000000"/>
          <w:sz w:val="28"/>
          <w:szCs w:val="28"/>
        </w:rPr>
        <w:t>.</w:t>
      </w:r>
    </w:p>
    <w:p w:rsidR="009E4DB9" w:rsidRDefault="009E4DB9" w:rsidP="00262743">
      <w:pPr>
        <w:shd w:val="clear" w:color="auto" w:fill="FFFFFF"/>
        <w:suppressAutoHyphens/>
        <w:spacing w:line="360" w:lineRule="auto"/>
        <w:ind w:firstLine="709"/>
        <w:jc w:val="both"/>
        <w:rPr>
          <w:b/>
          <w:color w:val="000000"/>
          <w:sz w:val="28"/>
          <w:szCs w:val="28"/>
        </w:rPr>
      </w:pPr>
    </w:p>
    <w:p w:rsidR="002550F6" w:rsidRPr="00262743" w:rsidRDefault="009E4DB9" w:rsidP="00262743">
      <w:pPr>
        <w:shd w:val="clear" w:color="auto" w:fill="FFFFFF"/>
        <w:suppressAutoHyphens/>
        <w:spacing w:line="360" w:lineRule="auto"/>
        <w:ind w:firstLine="709"/>
        <w:jc w:val="both"/>
        <w:rPr>
          <w:b/>
          <w:color w:val="000000"/>
          <w:sz w:val="28"/>
          <w:szCs w:val="28"/>
        </w:rPr>
      </w:pPr>
      <w:r>
        <w:rPr>
          <w:b/>
          <w:color w:val="000000"/>
          <w:sz w:val="28"/>
          <w:szCs w:val="28"/>
        </w:rPr>
        <w:t>1.7.4</w:t>
      </w:r>
      <w:r w:rsidR="00E93D5F" w:rsidRPr="00262743">
        <w:rPr>
          <w:b/>
          <w:color w:val="000000"/>
          <w:sz w:val="28"/>
          <w:szCs w:val="28"/>
        </w:rPr>
        <w:t xml:space="preserve"> Учет амортизации (износа) необоротных активов</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Затраты по содержанию основных средств и оборудования учитывается на основании: «Ведомости начисления амортизации»; «Акта на списание МБП»; «Накладных на передачу МБП в эксплуатацию»; «Расчета амортизационных отчислений».</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Амортизация — систематическое распределение стоимости основных средств, которая амортизируется на протяжении срока их полезного использования (эксплуатации).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Износ основных средств - сумма амортизации объекта основных средств, накопленная с начала срока их полезного использования.</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Исходя из определения амортизации и согласно Закона Украины «О бухгалтерском учете и финансовой отчетности в Украине» объектом амортизации являются все основные средства.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lastRenderedPageBreak/>
        <w:t>Амортизация начисляется на, протяжении всего срока полезного использования объекта основных средств, который определяется предприятием при признании этого объекта активом.</w:t>
      </w:r>
    </w:p>
    <w:p w:rsidR="009E3A44"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 xml:space="preserve">В </w:t>
      </w:r>
      <w:r w:rsidR="00E87B19" w:rsidRPr="00262743">
        <w:rPr>
          <w:noProof/>
          <w:color w:val="000000"/>
          <w:sz w:val="28"/>
          <w:szCs w:val="28"/>
        </w:rPr>
        <w:t>ДП НДГ</w:t>
      </w:r>
      <w:r w:rsidR="00262743">
        <w:rPr>
          <w:noProof/>
          <w:color w:val="000000"/>
          <w:sz w:val="28"/>
          <w:szCs w:val="28"/>
        </w:rPr>
        <w:t xml:space="preserve"> </w:t>
      </w:r>
      <w:r w:rsidR="00E87B19" w:rsidRPr="00262743">
        <w:rPr>
          <w:noProof/>
          <w:color w:val="000000"/>
          <w:sz w:val="28"/>
          <w:szCs w:val="28"/>
        </w:rPr>
        <w:t>ЛНАУ</w:t>
      </w:r>
      <w:r w:rsidR="00262743">
        <w:rPr>
          <w:noProof/>
          <w:color w:val="000000"/>
          <w:sz w:val="28"/>
          <w:szCs w:val="28"/>
        </w:rPr>
        <w:t xml:space="preserve"> </w:t>
      </w:r>
      <w:r w:rsidRPr="00262743">
        <w:rPr>
          <w:color w:val="000000"/>
          <w:sz w:val="28"/>
          <w:szCs w:val="28"/>
        </w:rPr>
        <w:t>применяется согласно учетной политике прямолинейный метод начисления амортизации.</w:t>
      </w:r>
    </w:p>
    <w:p w:rsidR="009E4DB9" w:rsidRDefault="009E4DB9" w:rsidP="00262743">
      <w:pPr>
        <w:shd w:val="clear" w:color="auto" w:fill="FFFFFF"/>
        <w:suppressAutoHyphens/>
        <w:spacing w:line="360" w:lineRule="auto"/>
        <w:ind w:firstLine="709"/>
        <w:jc w:val="both"/>
        <w:rPr>
          <w:b/>
          <w:color w:val="000000"/>
          <w:sz w:val="28"/>
          <w:szCs w:val="28"/>
        </w:rPr>
      </w:pPr>
    </w:p>
    <w:p w:rsidR="009E3A44" w:rsidRPr="00262743" w:rsidRDefault="009E4DB9" w:rsidP="00262743">
      <w:pPr>
        <w:shd w:val="clear" w:color="auto" w:fill="FFFFFF"/>
        <w:suppressAutoHyphens/>
        <w:spacing w:line="360" w:lineRule="auto"/>
        <w:ind w:firstLine="709"/>
        <w:jc w:val="both"/>
        <w:rPr>
          <w:b/>
          <w:color w:val="000000"/>
          <w:sz w:val="28"/>
          <w:szCs w:val="28"/>
        </w:rPr>
      </w:pPr>
      <w:r>
        <w:rPr>
          <w:b/>
          <w:color w:val="000000"/>
          <w:sz w:val="28"/>
          <w:szCs w:val="28"/>
        </w:rPr>
        <w:t>1.7.5</w:t>
      </w:r>
      <w:r w:rsidR="00E93D5F" w:rsidRPr="00262743">
        <w:rPr>
          <w:b/>
          <w:color w:val="000000"/>
          <w:sz w:val="28"/>
          <w:szCs w:val="28"/>
        </w:rPr>
        <w:t xml:space="preserve"> Учет выбытия основных средств</w:t>
      </w:r>
    </w:p>
    <w:p w:rsidR="005051A8"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При ликвидации основных средств и их списании с баланса предприятия составляют акт на списание основных средств</w:t>
      </w:r>
      <w:r w:rsidR="005051A8" w:rsidRPr="00262743">
        <w:rPr>
          <w:color w:val="000000"/>
          <w:sz w:val="28"/>
          <w:szCs w:val="28"/>
        </w:rPr>
        <w:t xml:space="preserve"> (приложение 54)</w:t>
      </w:r>
      <w:r w:rsidRPr="00262743">
        <w:rPr>
          <w:color w:val="000000"/>
          <w:sz w:val="28"/>
          <w:szCs w:val="28"/>
        </w:rPr>
        <w:t>, в котором указываются: данные осмотра средств, подлежащих ликвидации и списанию; причины, вызвавшие непригодность средств к дальнейшей эксплуатации. Если причиной является преждевременный износ или авария, то обязательно должен быть приложен акт об аварии, в котором указываются конкретные виновники, а также возможность дальнейшего использования отдельных деталей, материалов и их оценка.</w:t>
      </w:r>
    </w:p>
    <w:p w:rsidR="009E4DB9" w:rsidRDefault="009E4DB9" w:rsidP="00262743">
      <w:pPr>
        <w:shd w:val="clear" w:color="auto" w:fill="FFFFFF"/>
        <w:suppressAutoHyphens/>
        <w:spacing w:line="360" w:lineRule="auto"/>
        <w:ind w:firstLine="709"/>
        <w:jc w:val="both"/>
        <w:rPr>
          <w:b/>
          <w:color w:val="000000"/>
          <w:sz w:val="28"/>
          <w:szCs w:val="32"/>
        </w:rPr>
      </w:pPr>
    </w:p>
    <w:p w:rsidR="00E93D5F" w:rsidRPr="00262743" w:rsidRDefault="009E4DB9" w:rsidP="00262743">
      <w:pPr>
        <w:shd w:val="clear" w:color="auto" w:fill="FFFFFF"/>
        <w:suppressAutoHyphens/>
        <w:spacing w:line="360" w:lineRule="auto"/>
        <w:ind w:firstLine="709"/>
        <w:jc w:val="both"/>
        <w:rPr>
          <w:b/>
          <w:color w:val="000000"/>
          <w:sz w:val="28"/>
          <w:szCs w:val="32"/>
        </w:rPr>
      </w:pPr>
      <w:r>
        <w:rPr>
          <w:b/>
          <w:color w:val="000000"/>
          <w:sz w:val="28"/>
          <w:szCs w:val="32"/>
        </w:rPr>
        <w:t>1.8 Учет труда и его оплаты</w:t>
      </w:r>
    </w:p>
    <w:p w:rsidR="009E4DB9" w:rsidRDefault="009E4DB9" w:rsidP="00262743">
      <w:pPr>
        <w:shd w:val="clear" w:color="auto" w:fill="FFFFFF"/>
        <w:suppressAutoHyphens/>
        <w:spacing w:line="360" w:lineRule="auto"/>
        <w:ind w:firstLine="709"/>
        <w:jc w:val="both"/>
        <w:rPr>
          <w:b/>
          <w:color w:val="000000"/>
          <w:sz w:val="28"/>
          <w:szCs w:val="28"/>
        </w:rPr>
      </w:pPr>
    </w:p>
    <w:p w:rsidR="00BE69DD" w:rsidRPr="00262743" w:rsidRDefault="009E4DB9" w:rsidP="00262743">
      <w:pPr>
        <w:shd w:val="clear" w:color="auto" w:fill="FFFFFF"/>
        <w:suppressAutoHyphens/>
        <w:spacing w:line="360" w:lineRule="auto"/>
        <w:ind w:firstLine="709"/>
        <w:jc w:val="both"/>
        <w:rPr>
          <w:b/>
          <w:color w:val="000000"/>
          <w:sz w:val="28"/>
          <w:szCs w:val="28"/>
        </w:rPr>
      </w:pPr>
      <w:r>
        <w:rPr>
          <w:b/>
          <w:color w:val="000000"/>
          <w:sz w:val="28"/>
          <w:szCs w:val="28"/>
        </w:rPr>
        <w:t>1.8.1</w:t>
      </w:r>
      <w:r w:rsidR="00E93D5F" w:rsidRPr="00262743">
        <w:rPr>
          <w:b/>
          <w:color w:val="000000"/>
          <w:sz w:val="28"/>
          <w:szCs w:val="28"/>
        </w:rPr>
        <w:t xml:space="preserve"> Трудовые отношения на предприятии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При приеме работника на работу собственник или его представитель вступают с ним в трудовые отношения. Основным документом, который закрепляет эти отношения, есть трудовой договор или контракт.</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А) Трудовой договор (контракт)</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Трудовой договор - это соглашение между работником и собственником (или уполномоченным органом, лицом). По трудовому договору работник обязуется выполнять работу, определенную настоящим договором, придерживаться внутреннего трудового распорядка предприятия, а собственник предприятия или уполномоченный ним орган или физическое лицо обязуются</w:t>
      </w:r>
      <w:r w:rsidR="00BE69DD" w:rsidRPr="00262743">
        <w:rPr>
          <w:color w:val="000000"/>
          <w:sz w:val="28"/>
          <w:szCs w:val="28"/>
        </w:rPr>
        <w:t xml:space="preserve"> </w:t>
      </w:r>
      <w:r w:rsidRPr="00262743">
        <w:rPr>
          <w:color w:val="000000"/>
          <w:sz w:val="28"/>
          <w:szCs w:val="28"/>
        </w:rPr>
        <w:t>выплачивать работнику заработную плату и обеспечить условия, необходимые для выполнения работы.</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lastRenderedPageBreak/>
        <w:t>Б) Трудовая книжка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 xml:space="preserve">Основным документом о трудовой деятельности работника есть его трудовая книжка. Трудовые книжки в </w:t>
      </w:r>
      <w:r w:rsidR="00EE0BC9" w:rsidRPr="00262743">
        <w:rPr>
          <w:color w:val="000000"/>
          <w:sz w:val="28"/>
          <w:szCs w:val="28"/>
        </w:rPr>
        <w:t xml:space="preserve">ДП НДГ ЛНАУ </w:t>
      </w:r>
      <w:r w:rsidRPr="00262743">
        <w:rPr>
          <w:color w:val="000000"/>
          <w:sz w:val="28"/>
          <w:szCs w:val="28"/>
        </w:rPr>
        <w:t>заполняются на всех работников, которые работают на предприятии свыше пяти дней, это осуществляется согласно установленного законодательства и форма собственности предприятия при этом значение не имеет.</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В) Формы первичного учета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Формы первичного учета на предприятии утвержденные приказом Минста</w:t>
      </w:r>
      <w:r w:rsidR="005051A8" w:rsidRPr="00262743">
        <w:rPr>
          <w:color w:val="000000"/>
          <w:sz w:val="28"/>
          <w:szCs w:val="28"/>
        </w:rPr>
        <w:t xml:space="preserve">та Украины № 253 от 9 октября </w:t>
      </w:r>
      <w:smartTag w:uri="urn:schemas-microsoft-com:office:smarttags" w:element="metricconverter">
        <w:smartTagPr>
          <w:attr w:name="ProductID" w:val="2005 г"/>
        </w:smartTagPr>
        <w:r w:rsidR="005051A8" w:rsidRPr="00262743">
          <w:rPr>
            <w:color w:val="000000"/>
            <w:sz w:val="28"/>
            <w:szCs w:val="28"/>
          </w:rPr>
          <w:t>200</w:t>
        </w:r>
        <w:r w:rsidRPr="00262743">
          <w:rPr>
            <w:color w:val="000000"/>
            <w:sz w:val="28"/>
            <w:szCs w:val="28"/>
          </w:rPr>
          <w:t>5 г</w:t>
        </w:r>
      </w:smartTag>
      <w:r w:rsidRPr="00262743">
        <w:rPr>
          <w:color w:val="000000"/>
          <w:sz w:val="28"/>
          <w:szCs w:val="28"/>
        </w:rPr>
        <w:t>. «Об утверждении типичных форм первичног</w:t>
      </w:r>
      <w:r w:rsidR="005051A8" w:rsidRPr="00262743">
        <w:rPr>
          <w:color w:val="000000"/>
          <w:sz w:val="28"/>
          <w:szCs w:val="28"/>
        </w:rPr>
        <w:t xml:space="preserve">о учета» и № 277 от 27 октября </w:t>
      </w:r>
      <w:smartTag w:uri="urn:schemas-microsoft-com:office:smarttags" w:element="metricconverter">
        <w:smartTagPr>
          <w:attr w:name="ProductID" w:val="2005 г"/>
        </w:smartTagPr>
        <w:r w:rsidR="005051A8" w:rsidRPr="00262743">
          <w:rPr>
            <w:color w:val="000000"/>
            <w:sz w:val="28"/>
            <w:szCs w:val="28"/>
          </w:rPr>
          <w:t>200</w:t>
        </w:r>
        <w:r w:rsidRPr="00262743">
          <w:rPr>
            <w:color w:val="000000"/>
            <w:sz w:val="28"/>
            <w:szCs w:val="28"/>
          </w:rPr>
          <w:t>5 г</w:t>
        </w:r>
      </w:smartTag>
      <w:r w:rsidRPr="00262743">
        <w:rPr>
          <w:color w:val="000000"/>
          <w:sz w:val="28"/>
          <w:szCs w:val="28"/>
        </w:rPr>
        <w:t>. «Об утверждении типичных форм первичного учета личного состава».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К ним относятся: приказ о приеме на работу, приказ о прекращении трудового договора и др. документы.</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Г) Коллективный договор</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 xml:space="preserve">В </w:t>
      </w:r>
      <w:r w:rsidR="00E87B19" w:rsidRPr="00262743">
        <w:rPr>
          <w:noProof/>
          <w:color w:val="000000"/>
          <w:sz w:val="28"/>
          <w:szCs w:val="28"/>
        </w:rPr>
        <w:t>ДП НДГ</w:t>
      </w:r>
      <w:r w:rsidR="00262743">
        <w:rPr>
          <w:noProof/>
          <w:color w:val="000000"/>
          <w:sz w:val="28"/>
          <w:szCs w:val="28"/>
        </w:rPr>
        <w:t xml:space="preserve"> </w:t>
      </w:r>
      <w:r w:rsidR="00E87B19" w:rsidRPr="00262743">
        <w:rPr>
          <w:noProof/>
          <w:color w:val="000000"/>
          <w:sz w:val="28"/>
          <w:szCs w:val="28"/>
        </w:rPr>
        <w:t>ЛНАУ</w:t>
      </w:r>
      <w:r w:rsidR="00262743">
        <w:rPr>
          <w:noProof/>
          <w:color w:val="000000"/>
          <w:sz w:val="28"/>
          <w:szCs w:val="28"/>
        </w:rPr>
        <w:t xml:space="preserve"> </w:t>
      </w:r>
      <w:r w:rsidRPr="00262743">
        <w:rPr>
          <w:color w:val="000000"/>
          <w:sz w:val="28"/>
          <w:szCs w:val="28"/>
        </w:rPr>
        <w:t>составлен Коллективный договор, так как он заключается на всех предприятиях (независимо от форм собственности и хозяйствования), которые используют наемную силу. Согласно законодательству, коллективный договор регулируют производственные, трудовые и экономические отношения трудового коллектива с администрацией предприятия. Проект коллективного договора обсуждается в трудовом коллективе и выносится на рассмотрение общего собрания (конференции) трудового коллектива. Если собрание отклоняет, то в течение 10 дней должен быть составлен новый, который снова выносится на собрание.</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Д) Материальная ответственность работников;</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Материальную ответственность работники несут за вред, причиненный предприятию через нарушение положенных на них трудовых обязанностей. Ответственность устанавливается только за прямой соответствующей действительности</w:t>
      </w:r>
      <w:r w:rsidR="00262743">
        <w:rPr>
          <w:color w:val="000000"/>
          <w:sz w:val="28"/>
          <w:szCs w:val="28"/>
        </w:rPr>
        <w:t xml:space="preserve"> </w:t>
      </w:r>
      <w:r w:rsidRPr="00262743">
        <w:rPr>
          <w:color w:val="000000"/>
          <w:sz w:val="28"/>
          <w:szCs w:val="28"/>
        </w:rPr>
        <w:t>вред</w:t>
      </w:r>
      <w:r w:rsidR="00262743">
        <w:rPr>
          <w:color w:val="000000"/>
          <w:sz w:val="28"/>
          <w:szCs w:val="28"/>
        </w:rPr>
        <w:t xml:space="preserve"> </w:t>
      </w:r>
      <w:r w:rsidRPr="00262743">
        <w:rPr>
          <w:color w:val="000000"/>
          <w:sz w:val="28"/>
          <w:szCs w:val="28"/>
        </w:rPr>
        <w:t>в</w:t>
      </w:r>
      <w:r w:rsidR="00262743">
        <w:rPr>
          <w:color w:val="000000"/>
          <w:sz w:val="28"/>
          <w:szCs w:val="28"/>
        </w:rPr>
        <w:t xml:space="preserve"> </w:t>
      </w:r>
      <w:r w:rsidRPr="00262743">
        <w:rPr>
          <w:color w:val="000000"/>
          <w:sz w:val="28"/>
          <w:szCs w:val="28"/>
        </w:rPr>
        <w:t>границах</w:t>
      </w:r>
      <w:r w:rsidR="00262743">
        <w:rPr>
          <w:color w:val="000000"/>
          <w:sz w:val="28"/>
          <w:szCs w:val="28"/>
        </w:rPr>
        <w:t xml:space="preserve"> </w:t>
      </w:r>
      <w:r w:rsidRPr="00262743">
        <w:rPr>
          <w:color w:val="000000"/>
          <w:sz w:val="28"/>
          <w:szCs w:val="28"/>
        </w:rPr>
        <w:t>и</w:t>
      </w:r>
      <w:r w:rsidR="00262743">
        <w:rPr>
          <w:color w:val="000000"/>
          <w:sz w:val="28"/>
          <w:szCs w:val="28"/>
        </w:rPr>
        <w:t xml:space="preserve"> </w:t>
      </w:r>
      <w:r w:rsidRPr="00262743">
        <w:rPr>
          <w:color w:val="000000"/>
          <w:sz w:val="28"/>
          <w:szCs w:val="28"/>
        </w:rPr>
        <w:t>порядке,</w:t>
      </w:r>
      <w:r w:rsidR="00262743">
        <w:rPr>
          <w:color w:val="000000"/>
          <w:sz w:val="28"/>
          <w:szCs w:val="28"/>
        </w:rPr>
        <w:t xml:space="preserve"> </w:t>
      </w:r>
      <w:r w:rsidRPr="00262743">
        <w:rPr>
          <w:color w:val="000000"/>
          <w:sz w:val="28"/>
          <w:szCs w:val="28"/>
        </w:rPr>
        <w:t>предусмотренных</w:t>
      </w:r>
      <w:r w:rsidR="00686BE6" w:rsidRPr="00262743">
        <w:rPr>
          <w:color w:val="000000"/>
          <w:sz w:val="28"/>
          <w:szCs w:val="28"/>
        </w:rPr>
        <w:t xml:space="preserve"> </w:t>
      </w:r>
      <w:r w:rsidRPr="00262743">
        <w:rPr>
          <w:color w:val="000000"/>
          <w:sz w:val="28"/>
          <w:szCs w:val="28"/>
        </w:rPr>
        <w:t xml:space="preserve">законодательством. Эта ответственность, как правило, ограничивается </w:t>
      </w:r>
      <w:r w:rsidRPr="00262743">
        <w:rPr>
          <w:color w:val="000000"/>
          <w:sz w:val="28"/>
          <w:szCs w:val="28"/>
        </w:rPr>
        <w:lastRenderedPageBreak/>
        <w:t>определенной частью заработка работника и не должна превышать полного размера причиненного вреда.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Полная материальная ответственность работника скрепляется письменным договором о полной материальной ответственности.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Е) Расторжение трудового договора</w:t>
      </w:r>
    </w:p>
    <w:p w:rsidR="009C637E"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Трудовой договор (контракт) может быть разорванной в таких случаях: при изменениях в организации производства и работы, в том числе при ликвидации, реорганизации или перепрофилирования предприятия, сокращении численности или штата работников. О следующем увольнении работников должны быть персонально предупреждены не позднее, чем за два месяца. Одновременно с таким предупреждением собственник или уполномоченный им орган предлагают работнику другую работу на том же предприятии.</w:t>
      </w:r>
    </w:p>
    <w:p w:rsidR="009E4DB9" w:rsidRDefault="009E4DB9" w:rsidP="00262743">
      <w:pPr>
        <w:shd w:val="clear" w:color="auto" w:fill="FFFFFF"/>
        <w:suppressAutoHyphens/>
        <w:spacing w:line="360" w:lineRule="auto"/>
        <w:ind w:firstLine="709"/>
        <w:jc w:val="both"/>
        <w:rPr>
          <w:b/>
          <w:color w:val="000000"/>
          <w:sz w:val="28"/>
          <w:szCs w:val="28"/>
        </w:rPr>
      </w:pPr>
    </w:p>
    <w:p w:rsidR="009C637E" w:rsidRPr="00262743" w:rsidRDefault="009E4DB9" w:rsidP="00262743">
      <w:pPr>
        <w:shd w:val="clear" w:color="auto" w:fill="FFFFFF"/>
        <w:suppressAutoHyphens/>
        <w:spacing w:line="360" w:lineRule="auto"/>
        <w:ind w:firstLine="709"/>
        <w:jc w:val="both"/>
        <w:rPr>
          <w:b/>
          <w:color w:val="000000"/>
          <w:sz w:val="28"/>
          <w:szCs w:val="28"/>
        </w:rPr>
      </w:pPr>
      <w:r>
        <w:rPr>
          <w:b/>
          <w:color w:val="000000"/>
          <w:sz w:val="28"/>
          <w:szCs w:val="28"/>
        </w:rPr>
        <w:t>1.8.2</w:t>
      </w:r>
      <w:r w:rsidR="00E93D5F" w:rsidRPr="00262743">
        <w:rPr>
          <w:b/>
          <w:color w:val="000000"/>
          <w:sz w:val="28"/>
          <w:szCs w:val="28"/>
        </w:rPr>
        <w:t xml:space="preserve"> Формы и виды оплаты труда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Основой организации оплаты работы есть тарифная система оплаты работы, которая включает тарифные сетки, тарифные ставки, схемы должностных окладов и тарифно-квалификационные характеристики.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В зависимости от способа измерения оплаты работы (количества работы или времени) различают две формы оплаты работы: сдельную и почасовую.</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Размер почасовой оплаты работы зависит от количества отработанного времени, а сдельной - от количества и качества выработанной работниками продукции.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Виды оплаты труда</w:t>
      </w:r>
      <w:r w:rsidR="007D2C3C" w:rsidRPr="00262743">
        <w:rPr>
          <w:color w:val="000000"/>
          <w:sz w:val="28"/>
          <w:szCs w:val="28"/>
        </w:rPr>
        <w:t>:</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Основная заработная плата. Это - вознаграждение за выполненную работу соответственно установленным нормам работы (нормы времени, выработки, обслуживание, должностные обязанности). Она устанавливается в виде тарифных ставок (окладов) и сдельных расценок для рабочих и должностных окладов для служащих.</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lastRenderedPageBreak/>
        <w:t>Дополнительная заработная плата. Это - вознаграждение за работу свыше установленных норм, за трудовые успехи и изобретательность и за особые условия работы. Она включает доплаты, надбавки гарантийные и компенсационные выплаты, предусмотренные действующим законодательством; премии, связанные с выполнением производственных задач и функций.</w:t>
      </w:r>
    </w:p>
    <w:p w:rsidR="00560899"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Другие поощрительные и компенсационные выплаты. К ним принадлежат выплаты в форме вознаграждений за итоги работы за год, премии за специальными системами и положениями, компенсационные и прочие денежные и материальные выплаты, которые не предусмотрены актами действующего законодательства или которые ведутся свыше установления указанными актами норм.</w:t>
      </w:r>
    </w:p>
    <w:p w:rsidR="00E87B19" w:rsidRPr="00262743" w:rsidRDefault="00E87B19" w:rsidP="00262743">
      <w:pPr>
        <w:shd w:val="clear" w:color="auto" w:fill="FFFFFF"/>
        <w:suppressAutoHyphens/>
        <w:spacing w:line="360" w:lineRule="auto"/>
        <w:ind w:firstLine="709"/>
        <w:jc w:val="both"/>
        <w:rPr>
          <w:color w:val="000000"/>
          <w:sz w:val="28"/>
          <w:szCs w:val="28"/>
        </w:rPr>
      </w:pPr>
    </w:p>
    <w:p w:rsidR="002431E6" w:rsidRPr="00262743" w:rsidRDefault="009E4DB9" w:rsidP="00262743">
      <w:pPr>
        <w:shd w:val="clear" w:color="auto" w:fill="FFFFFF"/>
        <w:suppressAutoHyphens/>
        <w:spacing w:line="360" w:lineRule="auto"/>
        <w:ind w:firstLine="709"/>
        <w:jc w:val="both"/>
        <w:rPr>
          <w:b/>
          <w:color w:val="000000"/>
          <w:sz w:val="28"/>
          <w:szCs w:val="28"/>
        </w:rPr>
      </w:pPr>
      <w:r>
        <w:rPr>
          <w:b/>
          <w:color w:val="000000"/>
          <w:sz w:val="28"/>
          <w:szCs w:val="28"/>
        </w:rPr>
        <w:t>1.8.3</w:t>
      </w:r>
      <w:r w:rsidR="00E93D5F" w:rsidRPr="00262743">
        <w:rPr>
          <w:b/>
          <w:color w:val="000000"/>
          <w:sz w:val="28"/>
          <w:szCs w:val="28"/>
        </w:rPr>
        <w:t xml:space="preserve"> Состав фонда оплаты труда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Размер оплаты работы зависит от сложности и условий выполняемых работ, профессионально-деловых качеств рабочего, результатов он работы и хозяйственной деятельности предприятия и максимальным размером не ограничивается.</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Затраты на оплату работы состоят из:</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1) фонда основной заработной платы;</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2) фонда дополнительной заработной платы;</w:t>
      </w:r>
    </w:p>
    <w:p w:rsidR="00EE2CBD"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3) другие поощрительные и компенсационные выплаты.</w:t>
      </w:r>
    </w:p>
    <w:p w:rsidR="009E4DB9" w:rsidRDefault="009E4DB9" w:rsidP="00262743">
      <w:pPr>
        <w:shd w:val="clear" w:color="auto" w:fill="FFFFFF"/>
        <w:suppressAutoHyphens/>
        <w:spacing w:line="360" w:lineRule="auto"/>
        <w:ind w:firstLine="709"/>
        <w:jc w:val="both"/>
        <w:rPr>
          <w:b/>
          <w:color w:val="000000"/>
          <w:sz w:val="28"/>
          <w:szCs w:val="28"/>
        </w:rPr>
      </w:pPr>
    </w:p>
    <w:p w:rsidR="00BA5733" w:rsidRPr="00262743" w:rsidRDefault="009E4DB9" w:rsidP="00262743">
      <w:pPr>
        <w:shd w:val="clear" w:color="auto" w:fill="FFFFFF"/>
        <w:suppressAutoHyphens/>
        <w:spacing w:line="360" w:lineRule="auto"/>
        <w:ind w:firstLine="709"/>
        <w:jc w:val="both"/>
        <w:rPr>
          <w:b/>
          <w:color w:val="000000"/>
          <w:sz w:val="28"/>
          <w:szCs w:val="28"/>
        </w:rPr>
      </w:pPr>
      <w:r>
        <w:rPr>
          <w:b/>
          <w:color w:val="000000"/>
          <w:sz w:val="28"/>
          <w:szCs w:val="28"/>
        </w:rPr>
        <w:t>1.8.4</w:t>
      </w:r>
      <w:r w:rsidR="00E93D5F" w:rsidRPr="00262743">
        <w:rPr>
          <w:b/>
          <w:color w:val="000000"/>
          <w:sz w:val="28"/>
          <w:szCs w:val="28"/>
        </w:rPr>
        <w:t xml:space="preserve"> Первичный учет труда и его оплат</w:t>
      </w:r>
      <w:r w:rsidR="007D2C3C" w:rsidRPr="00262743">
        <w:rPr>
          <w:b/>
          <w:color w:val="000000"/>
          <w:sz w:val="28"/>
          <w:szCs w:val="28"/>
        </w:rPr>
        <w:t>ы</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Первичным документом учета отработанного рабочего времени и начисленной заработной платы (оплаты труда) в производственных подразделениях предприятия является «Табель учет</w:t>
      </w:r>
      <w:r w:rsidR="007D2C3C" w:rsidRPr="00262743">
        <w:rPr>
          <w:color w:val="000000"/>
          <w:sz w:val="28"/>
          <w:szCs w:val="28"/>
        </w:rPr>
        <w:t xml:space="preserve">а рабочего времени» (приложение </w:t>
      </w:r>
      <w:r w:rsidR="005051A8" w:rsidRPr="00262743">
        <w:rPr>
          <w:color w:val="000000"/>
          <w:sz w:val="28"/>
          <w:szCs w:val="28"/>
        </w:rPr>
        <w:t>56</w:t>
      </w:r>
      <w:r w:rsidRPr="00262743">
        <w:rPr>
          <w:color w:val="000000"/>
          <w:sz w:val="28"/>
          <w:szCs w:val="28"/>
        </w:rPr>
        <w:t>). В нем ежедневно фиксируют количество отработанного времени каждым работником подразделения.</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lastRenderedPageBreak/>
        <w:t>Данные табельного учета имеют большое значение для выяснения резервов увеличения объемов производства за счет ликвидации потерь рабочего времени.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Работникам животноводства заработная плата начисляется в первичном документе Расчет начисления оплаты работы работникам животноводства (ф. № 72</w:t>
      </w:r>
      <w:r w:rsidR="005051A8" w:rsidRPr="00262743">
        <w:rPr>
          <w:color w:val="000000"/>
          <w:sz w:val="28"/>
          <w:szCs w:val="28"/>
        </w:rPr>
        <w:t>; приложение 57</w:t>
      </w:r>
      <w:r w:rsidRPr="00262743">
        <w:rPr>
          <w:color w:val="000000"/>
          <w:sz w:val="28"/>
          <w:szCs w:val="28"/>
        </w:rPr>
        <w:t>), ведомость начисления заработной платы. На лицевой стороне расчета по каждому работнику фермы указывают его должность, профессию, категорию, табельный номер, отработанное время, объем полученной продукции расценку и сумму начисленной заработной платы, на обратной - количество отработанных на ферме дней.</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Применяют учетный лист труда и выполненных работ</w:t>
      </w:r>
      <w:r w:rsidR="00513592" w:rsidRPr="00262743">
        <w:rPr>
          <w:color w:val="000000"/>
          <w:sz w:val="28"/>
          <w:szCs w:val="28"/>
        </w:rPr>
        <w:t xml:space="preserve"> (приложение 58)</w:t>
      </w:r>
      <w:r w:rsidRPr="00262743">
        <w:rPr>
          <w:color w:val="000000"/>
          <w:sz w:val="28"/>
          <w:szCs w:val="28"/>
        </w:rPr>
        <w:t>.</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Учетный лист тракториста-машиниста</w:t>
      </w:r>
      <w:r w:rsidR="00513592" w:rsidRPr="00262743">
        <w:rPr>
          <w:color w:val="000000"/>
          <w:sz w:val="28"/>
          <w:szCs w:val="28"/>
        </w:rPr>
        <w:t xml:space="preserve"> (приложение 59),</w:t>
      </w:r>
      <w:r w:rsidRPr="00262743">
        <w:rPr>
          <w:color w:val="000000"/>
          <w:sz w:val="28"/>
          <w:szCs w:val="28"/>
        </w:rPr>
        <w:t xml:space="preserve"> применяется для учета работ трактористов-машинистов на протяжении 5, 10, 15 дней, то есть в зависимости от того, как это предусмотрено планом документооборота. В нем отображаются выполненные работы под ту или другую культуру, состав агрегата и агротехнические условия их выполнения. Выполненные транспортные работы тракторами оформляют путевым листом трактора (ф. № 68</w:t>
      </w:r>
      <w:r w:rsidR="00513592" w:rsidRPr="00262743">
        <w:rPr>
          <w:color w:val="000000"/>
          <w:sz w:val="28"/>
          <w:szCs w:val="28"/>
        </w:rPr>
        <w:t>; приложение 60</w:t>
      </w:r>
      <w:r w:rsidRPr="00262743">
        <w:rPr>
          <w:color w:val="000000"/>
          <w:sz w:val="28"/>
          <w:szCs w:val="28"/>
        </w:rPr>
        <w:t>).</w:t>
      </w:r>
      <w:r w:rsidR="00513592" w:rsidRPr="00262743">
        <w:rPr>
          <w:color w:val="000000"/>
          <w:sz w:val="28"/>
          <w:szCs w:val="28"/>
        </w:rPr>
        <w:t>Выполненные индивидуальные работы оформляют Нарядом на сдельную работу ф.</w:t>
      </w:r>
      <w:r w:rsidR="009E4DB9">
        <w:rPr>
          <w:color w:val="000000"/>
          <w:sz w:val="28"/>
          <w:szCs w:val="28"/>
        </w:rPr>
        <w:t xml:space="preserve"> </w:t>
      </w:r>
      <w:r w:rsidR="00513592" w:rsidRPr="00262743">
        <w:rPr>
          <w:color w:val="000000"/>
          <w:sz w:val="28"/>
          <w:szCs w:val="28"/>
        </w:rPr>
        <w:t>№70а (приложение 61), а для бригады ф.</w:t>
      </w:r>
      <w:r w:rsidR="009E4DB9">
        <w:rPr>
          <w:color w:val="000000"/>
          <w:sz w:val="28"/>
          <w:szCs w:val="28"/>
        </w:rPr>
        <w:t xml:space="preserve"> </w:t>
      </w:r>
      <w:r w:rsidR="00513592" w:rsidRPr="00262743">
        <w:rPr>
          <w:color w:val="000000"/>
          <w:sz w:val="28"/>
          <w:szCs w:val="28"/>
        </w:rPr>
        <w:t xml:space="preserve">№70 (приложение 62). </w:t>
      </w:r>
    </w:p>
    <w:p w:rsidR="00513592" w:rsidRPr="00262743" w:rsidRDefault="00513592" w:rsidP="00262743">
      <w:pPr>
        <w:shd w:val="clear" w:color="auto" w:fill="FFFFFF"/>
        <w:suppressAutoHyphens/>
        <w:spacing w:line="360" w:lineRule="auto"/>
        <w:ind w:firstLine="709"/>
        <w:jc w:val="both"/>
        <w:rPr>
          <w:color w:val="000000"/>
          <w:sz w:val="28"/>
          <w:szCs w:val="28"/>
        </w:rPr>
      </w:pPr>
      <w:r w:rsidRPr="00262743">
        <w:rPr>
          <w:color w:val="000000"/>
          <w:sz w:val="28"/>
          <w:szCs w:val="28"/>
        </w:rPr>
        <w:t xml:space="preserve">Когда осуществляется работы грузовым автотранспортом, то учет ведут в </w:t>
      </w:r>
      <w:r w:rsidR="001845F8" w:rsidRPr="00262743">
        <w:rPr>
          <w:color w:val="000000"/>
          <w:sz w:val="28"/>
          <w:szCs w:val="28"/>
        </w:rPr>
        <w:t>Дорожнем листе грузового автомобиля ф.</w:t>
      </w:r>
      <w:r w:rsidR="009E4DB9">
        <w:rPr>
          <w:color w:val="000000"/>
          <w:sz w:val="28"/>
          <w:szCs w:val="28"/>
        </w:rPr>
        <w:t xml:space="preserve"> </w:t>
      </w:r>
      <w:r w:rsidR="001845F8" w:rsidRPr="00262743">
        <w:rPr>
          <w:color w:val="000000"/>
          <w:sz w:val="28"/>
          <w:szCs w:val="28"/>
        </w:rPr>
        <w:t>№2 (приложение 63).</w:t>
      </w:r>
    </w:p>
    <w:p w:rsidR="00BA5733"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Оплата работы за выполнение общественных и государственных обязанностей, внеплановые начисления, натуральные выдачи и прочие выплаты, а также удержание из заработной платы, разовые авансы, выплаты по исполнительным листам отражают в Ведомости других выплат и удержаний (ф. № 74а).</w:t>
      </w:r>
    </w:p>
    <w:p w:rsidR="00396459" w:rsidRPr="00262743" w:rsidRDefault="009E4DB9" w:rsidP="00262743">
      <w:pPr>
        <w:shd w:val="clear" w:color="auto" w:fill="FFFFFF"/>
        <w:suppressAutoHyphens/>
        <w:spacing w:line="360" w:lineRule="auto"/>
        <w:ind w:firstLine="709"/>
        <w:jc w:val="both"/>
        <w:rPr>
          <w:b/>
          <w:color w:val="000000"/>
          <w:sz w:val="28"/>
          <w:szCs w:val="28"/>
        </w:rPr>
      </w:pPr>
      <w:r>
        <w:rPr>
          <w:b/>
          <w:color w:val="000000"/>
          <w:sz w:val="28"/>
          <w:szCs w:val="28"/>
        </w:rPr>
        <w:br w:type="page"/>
      </w:r>
      <w:r>
        <w:rPr>
          <w:b/>
          <w:color w:val="000000"/>
          <w:sz w:val="28"/>
          <w:szCs w:val="28"/>
        </w:rPr>
        <w:lastRenderedPageBreak/>
        <w:t>1.8.5</w:t>
      </w:r>
      <w:r w:rsidR="00E93D5F" w:rsidRPr="00262743">
        <w:rPr>
          <w:b/>
          <w:color w:val="000000"/>
          <w:sz w:val="28"/>
          <w:szCs w:val="28"/>
        </w:rPr>
        <w:t xml:space="preserve"> Обобщение и группирование данных по учету труда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Группирование данных про начисленную заработную плату по каждому работнику проводят в таких реестрах и документах: Табель учета рабочего времени (ф. № 64), Расчет начисленной заработной платы (оплаты работы) работникам животноводства (ф. № 69), Накопительная ведомость учета использование машинно-тракторного парка (ф. № 37а), Накопительная ведомость учета работы грузового автотранспорта (ф. № 38), Наряд на сдельную работу (для</w:t>
      </w:r>
      <w:r w:rsidR="00396459" w:rsidRPr="00262743">
        <w:rPr>
          <w:color w:val="000000"/>
          <w:sz w:val="28"/>
          <w:szCs w:val="28"/>
        </w:rPr>
        <w:t xml:space="preserve"> </w:t>
      </w:r>
      <w:r w:rsidRPr="00262743">
        <w:rPr>
          <w:color w:val="000000"/>
          <w:sz w:val="28"/>
          <w:szCs w:val="28"/>
        </w:rPr>
        <w:t>бригады) и наряд на сдельную работу</w:t>
      </w:r>
      <w:r w:rsidR="00262743">
        <w:rPr>
          <w:color w:val="000000"/>
          <w:sz w:val="28"/>
          <w:szCs w:val="28"/>
        </w:rPr>
        <w:t xml:space="preserve"> </w:t>
      </w:r>
      <w:r w:rsidRPr="00262743">
        <w:rPr>
          <w:color w:val="000000"/>
          <w:sz w:val="28"/>
          <w:szCs w:val="28"/>
        </w:rPr>
        <w:t>(индивидуальный)</w:t>
      </w:r>
      <w:r w:rsidR="00262743">
        <w:rPr>
          <w:color w:val="000000"/>
          <w:sz w:val="28"/>
          <w:szCs w:val="28"/>
        </w:rPr>
        <w:t xml:space="preserve"> </w:t>
      </w:r>
      <w:r w:rsidRPr="00262743">
        <w:rPr>
          <w:color w:val="000000"/>
          <w:sz w:val="28"/>
          <w:szCs w:val="28"/>
        </w:rPr>
        <w:t>(</w:t>
      </w:r>
      <w:r w:rsidR="00045FDA" w:rsidRPr="00262743">
        <w:rPr>
          <w:color w:val="000000"/>
          <w:sz w:val="28"/>
          <w:szCs w:val="28"/>
        </w:rPr>
        <w:t>ф. №</w:t>
      </w:r>
      <w:r w:rsidR="00262743">
        <w:rPr>
          <w:color w:val="000000"/>
          <w:sz w:val="28"/>
          <w:szCs w:val="28"/>
        </w:rPr>
        <w:t xml:space="preserve"> </w:t>
      </w:r>
      <w:r w:rsidR="00045FDA" w:rsidRPr="00262743">
        <w:rPr>
          <w:color w:val="000000"/>
          <w:sz w:val="28"/>
          <w:szCs w:val="28"/>
        </w:rPr>
        <w:t>70</w:t>
      </w:r>
      <w:r w:rsidR="00262743">
        <w:rPr>
          <w:color w:val="000000"/>
          <w:sz w:val="28"/>
          <w:szCs w:val="28"/>
        </w:rPr>
        <w:t xml:space="preserve"> </w:t>
      </w:r>
      <w:r w:rsidR="00045FDA" w:rsidRPr="00262743">
        <w:rPr>
          <w:color w:val="000000"/>
          <w:sz w:val="28"/>
          <w:szCs w:val="28"/>
        </w:rPr>
        <w:t>и</w:t>
      </w:r>
      <w:r w:rsidR="00262743">
        <w:rPr>
          <w:color w:val="000000"/>
          <w:sz w:val="28"/>
          <w:szCs w:val="28"/>
        </w:rPr>
        <w:t xml:space="preserve"> </w:t>
      </w:r>
      <w:r w:rsidR="00045FDA" w:rsidRPr="00262743">
        <w:rPr>
          <w:color w:val="000000"/>
          <w:sz w:val="28"/>
          <w:szCs w:val="28"/>
        </w:rPr>
        <w:t>70а)</w:t>
      </w:r>
      <w:r w:rsidRPr="00262743">
        <w:rPr>
          <w:color w:val="000000"/>
          <w:sz w:val="28"/>
          <w:szCs w:val="28"/>
        </w:rPr>
        <w:t>, расчетно-пл</w:t>
      </w:r>
      <w:r w:rsidR="007D2C3C" w:rsidRPr="00262743">
        <w:rPr>
          <w:color w:val="000000"/>
          <w:sz w:val="28"/>
          <w:szCs w:val="28"/>
        </w:rPr>
        <w:t>атежная ведомость</w:t>
      </w:r>
      <w:r w:rsidR="00045FDA" w:rsidRPr="00262743">
        <w:rPr>
          <w:color w:val="000000"/>
          <w:sz w:val="28"/>
          <w:szCs w:val="28"/>
        </w:rPr>
        <w:t>.</w:t>
      </w:r>
    </w:p>
    <w:p w:rsidR="00E72907"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На основании журнала учета работ, накопительных ведомостей составляется производственный отчет 10.3.а с/х и 10.3.6 с/х.</w:t>
      </w:r>
    </w:p>
    <w:p w:rsidR="009E4DB9" w:rsidRDefault="009E4DB9" w:rsidP="00262743">
      <w:pPr>
        <w:shd w:val="clear" w:color="auto" w:fill="FFFFFF"/>
        <w:suppressAutoHyphens/>
        <w:spacing w:line="360" w:lineRule="auto"/>
        <w:ind w:firstLine="709"/>
        <w:jc w:val="both"/>
        <w:rPr>
          <w:b/>
          <w:color w:val="000000"/>
          <w:sz w:val="28"/>
          <w:szCs w:val="28"/>
        </w:rPr>
      </w:pPr>
    </w:p>
    <w:p w:rsidR="00E72907" w:rsidRPr="00262743" w:rsidRDefault="009E4DB9" w:rsidP="00262743">
      <w:pPr>
        <w:shd w:val="clear" w:color="auto" w:fill="FFFFFF"/>
        <w:suppressAutoHyphens/>
        <w:spacing w:line="360" w:lineRule="auto"/>
        <w:ind w:firstLine="709"/>
        <w:jc w:val="both"/>
        <w:rPr>
          <w:b/>
          <w:color w:val="000000"/>
          <w:sz w:val="28"/>
          <w:szCs w:val="28"/>
        </w:rPr>
      </w:pPr>
      <w:r>
        <w:rPr>
          <w:b/>
          <w:color w:val="000000"/>
          <w:sz w:val="28"/>
          <w:szCs w:val="28"/>
        </w:rPr>
        <w:t>1.</w:t>
      </w:r>
      <w:r w:rsidR="00E93D5F" w:rsidRPr="00262743">
        <w:rPr>
          <w:b/>
          <w:color w:val="000000"/>
          <w:sz w:val="28"/>
          <w:szCs w:val="28"/>
        </w:rPr>
        <w:t>8.</w:t>
      </w:r>
      <w:r>
        <w:rPr>
          <w:b/>
          <w:color w:val="000000"/>
          <w:sz w:val="28"/>
          <w:szCs w:val="28"/>
        </w:rPr>
        <w:t>6</w:t>
      </w:r>
      <w:r w:rsidR="00E93D5F" w:rsidRPr="00262743">
        <w:rPr>
          <w:b/>
          <w:color w:val="000000"/>
          <w:sz w:val="28"/>
          <w:szCs w:val="28"/>
        </w:rPr>
        <w:t xml:space="preserve"> Особенности оформления трудовых соглашений и оплата работ по трудовым соглашениям</w:t>
      </w:r>
    </w:p>
    <w:p w:rsidR="00560899"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Трудовое соглашение укладывается между предприятием и работником, нанятым со стороны для выполнения конкретной работы, если ее невозможно выполнить силами предприятия. Трудовое соглашение должно иметь такие обязательные реквизиты: название, место и дату составления; должность, фамилия, имя, отчество лица, которые подписали трудовое соглашение; содержание соглашения; срок выполнения работы и сумму заработной платы, которая принадлежит работнику; требования к качеству работы; срок и порядок выплаты заработной платы работнику; адреса сторон, их подписи, отражение печати предприятия.</w:t>
      </w:r>
    </w:p>
    <w:p w:rsidR="00560899" w:rsidRPr="00262743" w:rsidRDefault="00560899" w:rsidP="00262743">
      <w:pPr>
        <w:shd w:val="clear" w:color="auto" w:fill="FFFFFF"/>
        <w:suppressAutoHyphens/>
        <w:spacing w:line="360" w:lineRule="auto"/>
        <w:ind w:firstLine="709"/>
        <w:jc w:val="both"/>
        <w:rPr>
          <w:color w:val="000000"/>
          <w:sz w:val="28"/>
          <w:szCs w:val="28"/>
        </w:rPr>
      </w:pPr>
    </w:p>
    <w:p w:rsidR="00E72907" w:rsidRPr="00262743" w:rsidRDefault="009E4DB9" w:rsidP="00262743">
      <w:pPr>
        <w:shd w:val="clear" w:color="auto" w:fill="FFFFFF"/>
        <w:suppressAutoHyphens/>
        <w:spacing w:line="360" w:lineRule="auto"/>
        <w:ind w:firstLine="709"/>
        <w:jc w:val="both"/>
        <w:rPr>
          <w:color w:val="000000"/>
          <w:sz w:val="28"/>
          <w:szCs w:val="28"/>
        </w:rPr>
      </w:pPr>
      <w:r>
        <w:rPr>
          <w:b/>
          <w:color w:val="000000"/>
          <w:sz w:val="28"/>
          <w:szCs w:val="28"/>
        </w:rPr>
        <w:t>1.8.7</w:t>
      </w:r>
      <w:r w:rsidR="00E93D5F" w:rsidRPr="00262743">
        <w:rPr>
          <w:b/>
          <w:color w:val="000000"/>
          <w:sz w:val="28"/>
          <w:szCs w:val="28"/>
        </w:rPr>
        <w:t xml:space="preserve"> Учет расчетов помощи по временной нетрудоспособности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Основанием для назначения помощи по временной нетрудоспособности есть выданный в установленном порядке больничный листок, или его дубликат, который представляется администрации на протяжении шести месяцев из момента его выписки. Больничные листки подшиваются в одну папку, где находится список больничных листов.</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lastRenderedPageBreak/>
        <w:t>Помощь назначается по месту основной работы работника (где находится его трудовая книжка) профсоюзным комитетом или администрацией (бухгалтерией) предприятия, если в нем нет профсоюзной организации, и выплачиваются за счет фонда социального страхования.</w:t>
      </w:r>
    </w:p>
    <w:p w:rsidR="00510CF9"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Помощь по временной нетрудоспособности выплачивается при болезни, увечье, карантине, с</w:t>
      </w:r>
      <w:r w:rsidR="009E4DB9">
        <w:rPr>
          <w:color w:val="000000"/>
          <w:sz w:val="28"/>
          <w:szCs w:val="28"/>
        </w:rPr>
        <w:t>анаторно-курортном лечении и т.</w:t>
      </w:r>
      <w:r w:rsidRPr="00262743">
        <w:rPr>
          <w:color w:val="000000"/>
          <w:sz w:val="28"/>
          <w:szCs w:val="28"/>
        </w:rPr>
        <w:t>п.</w:t>
      </w:r>
    </w:p>
    <w:p w:rsidR="009E4DB9" w:rsidRDefault="009E4DB9" w:rsidP="00262743">
      <w:pPr>
        <w:shd w:val="clear" w:color="auto" w:fill="FFFFFF"/>
        <w:suppressAutoHyphens/>
        <w:spacing w:line="360" w:lineRule="auto"/>
        <w:ind w:firstLine="709"/>
        <w:jc w:val="both"/>
        <w:rPr>
          <w:b/>
          <w:color w:val="000000"/>
          <w:sz w:val="28"/>
          <w:szCs w:val="28"/>
        </w:rPr>
      </w:pPr>
    </w:p>
    <w:p w:rsidR="00510CF9" w:rsidRPr="00262743" w:rsidRDefault="009E4DB9" w:rsidP="00262743">
      <w:pPr>
        <w:shd w:val="clear" w:color="auto" w:fill="FFFFFF"/>
        <w:suppressAutoHyphens/>
        <w:spacing w:line="360" w:lineRule="auto"/>
        <w:ind w:firstLine="709"/>
        <w:jc w:val="both"/>
        <w:rPr>
          <w:b/>
          <w:color w:val="000000"/>
          <w:sz w:val="28"/>
          <w:szCs w:val="28"/>
        </w:rPr>
      </w:pPr>
      <w:r>
        <w:rPr>
          <w:b/>
          <w:color w:val="000000"/>
          <w:sz w:val="28"/>
          <w:szCs w:val="28"/>
        </w:rPr>
        <w:t>1.8.8</w:t>
      </w:r>
      <w:r w:rsidR="00E93D5F" w:rsidRPr="00262743">
        <w:rPr>
          <w:b/>
          <w:color w:val="000000"/>
          <w:sz w:val="28"/>
          <w:szCs w:val="28"/>
        </w:rPr>
        <w:t xml:space="preserve"> Учет расчетов ежегодных и дополнительных отпусков</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Устанавливаются такие виды ежегодных отпусков:</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 основной отпуск;</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w:t>
      </w:r>
      <w:r w:rsidR="00262743">
        <w:rPr>
          <w:color w:val="000000"/>
          <w:sz w:val="28"/>
          <w:szCs w:val="28"/>
        </w:rPr>
        <w:t xml:space="preserve"> </w:t>
      </w:r>
      <w:r w:rsidRPr="00262743">
        <w:rPr>
          <w:color w:val="000000"/>
          <w:sz w:val="28"/>
          <w:szCs w:val="28"/>
        </w:rPr>
        <w:t>дополнительный отпуск за работу с вредными и трудными условиями работы;</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 дополнительный отпуск за особый характер работы;</w:t>
      </w:r>
    </w:p>
    <w:p w:rsidR="00510CF9"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 другие дополнительные отпуска, предусмотренные законодательством;</w:t>
      </w:r>
    </w:p>
    <w:p w:rsidR="009E4DB9" w:rsidRDefault="009E4DB9" w:rsidP="00262743">
      <w:pPr>
        <w:shd w:val="clear" w:color="auto" w:fill="FFFFFF"/>
        <w:suppressAutoHyphens/>
        <w:spacing w:line="360" w:lineRule="auto"/>
        <w:ind w:firstLine="709"/>
        <w:jc w:val="both"/>
        <w:rPr>
          <w:b/>
          <w:color w:val="000000"/>
          <w:sz w:val="28"/>
          <w:szCs w:val="28"/>
        </w:rPr>
      </w:pPr>
    </w:p>
    <w:p w:rsidR="00D81B93" w:rsidRPr="00262743" w:rsidRDefault="009E4DB9" w:rsidP="00262743">
      <w:pPr>
        <w:shd w:val="clear" w:color="auto" w:fill="FFFFFF"/>
        <w:suppressAutoHyphens/>
        <w:spacing w:line="360" w:lineRule="auto"/>
        <w:ind w:firstLine="709"/>
        <w:jc w:val="both"/>
        <w:rPr>
          <w:b/>
          <w:color w:val="000000"/>
          <w:sz w:val="28"/>
          <w:szCs w:val="28"/>
        </w:rPr>
      </w:pPr>
      <w:r>
        <w:rPr>
          <w:b/>
          <w:color w:val="000000"/>
          <w:sz w:val="28"/>
          <w:szCs w:val="28"/>
        </w:rPr>
        <w:t>1.8.9</w:t>
      </w:r>
      <w:r w:rsidR="00E93D5F" w:rsidRPr="00262743">
        <w:rPr>
          <w:b/>
          <w:color w:val="000000"/>
          <w:sz w:val="28"/>
          <w:szCs w:val="28"/>
        </w:rPr>
        <w:t xml:space="preserve"> Особенности начисления иных дополнительных оплат</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Соответственно статье 73 КЗоТа Украины установленные праздничные и нерабочие дни: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1.</w:t>
      </w:r>
      <w:r w:rsidR="00262743">
        <w:rPr>
          <w:color w:val="000000"/>
          <w:sz w:val="28"/>
          <w:szCs w:val="28"/>
        </w:rPr>
        <w:t xml:space="preserve"> </w:t>
      </w:r>
      <w:r w:rsidRPr="00262743">
        <w:rPr>
          <w:color w:val="000000"/>
          <w:sz w:val="28"/>
          <w:szCs w:val="28"/>
        </w:rPr>
        <w:t>Праздничные дни: 1 января - Новый год; 8 марта - Международный женский день; 1-2 мая - День международной солидарности трудящихся; 9 мая - День победы; 28 июня День - Конституции; 24 августа - День независимости Украины.</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2.</w:t>
      </w:r>
      <w:r w:rsidR="00262743">
        <w:rPr>
          <w:color w:val="000000"/>
          <w:sz w:val="28"/>
          <w:szCs w:val="28"/>
        </w:rPr>
        <w:t xml:space="preserve"> </w:t>
      </w:r>
      <w:r w:rsidRPr="00262743">
        <w:rPr>
          <w:color w:val="000000"/>
          <w:sz w:val="28"/>
          <w:szCs w:val="28"/>
        </w:rPr>
        <w:t>Нерабочие религиозные праздники: 7 января - Рождество Христово; один день (воскресенье) - Пасха; один день (воскресенье) - Троица.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Оплата труда в праздничные дни начисляется в двойном размере согласно ст. 107 КЗоТ Украины.</w:t>
      </w:r>
    </w:p>
    <w:p w:rsidR="009E4DB9" w:rsidRDefault="009E4DB9" w:rsidP="00262743">
      <w:pPr>
        <w:shd w:val="clear" w:color="auto" w:fill="FFFFFF"/>
        <w:suppressAutoHyphens/>
        <w:spacing w:line="360" w:lineRule="auto"/>
        <w:ind w:firstLine="709"/>
        <w:jc w:val="both"/>
        <w:rPr>
          <w:b/>
          <w:color w:val="000000"/>
          <w:sz w:val="28"/>
          <w:szCs w:val="28"/>
        </w:rPr>
      </w:pPr>
    </w:p>
    <w:p w:rsidR="0089095D" w:rsidRPr="00262743" w:rsidRDefault="009E4DB9" w:rsidP="00262743">
      <w:pPr>
        <w:shd w:val="clear" w:color="auto" w:fill="FFFFFF"/>
        <w:suppressAutoHyphens/>
        <w:spacing w:line="360" w:lineRule="auto"/>
        <w:ind w:firstLine="709"/>
        <w:jc w:val="both"/>
        <w:rPr>
          <w:b/>
          <w:color w:val="000000"/>
          <w:sz w:val="28"/>
          <w:szCs w:val="28"/>
        </w:rPr>
      </w:pPr>
      <w:r>
        <w:rPr>
          <w:b/>
          <w:color w:val="000000"/>
          <w:sz w:val="28"/>
          <w:szCs w:val="28"/>
        </w:rPr>
        <w:br w:type="page"/>
      </w:r>
      <w:r>
        <w:rPr>
          <w:b/>
          <w:color w:val="000000"/>
          <w:sz w:val="28"/>
          <w:szCs w:val="28"/>
        </w:rPr>
        <w:lastRenderedPageBreak/>
        <w:t>1.</w:t>
      </w:r>
      <w:r w:rsidR="00E93D5F" w:rsidRPr="00262743">
        <w:rPr>
          <w:b/>
          <w:color w:val="000000"/>
          <w:sz w:val="28"/>
          <w:szCs w:val="28"/>
        </w:rPr>
        <w:t>8.10 Удержания из заработной платы</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А) Удержание из заработной платы подоходного налога с граждан</w:t>
      </w:r>
      <w:r w:rsidR="009E4DB9">
        <w:rPr>
          <w:color w:val="000000"/>
          <w:sz w:val="28"/>
          <w:szCs w:val="28"/>
        </w:rPr>
        <w:t>.</w:t>
      </w:r>
      <w:r w:rsidRPr="00262743">
        <w:rPr>
          <w:color w:val="000000"/>
          <w:sz w:val="28"/>
          <w:szCs w:val="28"/>
        </w:rPr>
        <w:t xml:space="preserve"> К принятию новых законодательных актов относительно налогообложения доходов граждан порядок удержания подоходного налога определяется Декретом</w:t>
      </w:r>
      <w:r w:rsidR="00D81B93" w:rsidRPr="00262743">
        <w:rPr>
          <w:color w:val="000000"/>
          <w:sz w:val="28"/>
          <w:szCs w:val="28"/>
        </w:rPr>
        <w:t xml:space="preserve"> </w:t>
      </w:r>
      <w:r w:rsidRPr="00262743">
        <w:rPr>
          <w:color w:val="000000"/>
          <w:sz w:val="28"/>
          <w:szCs w:val="28"/>
        </w:rPr>
        <w:t>Кабин</w:t>
      </w:r>
      <w:r w:rsidR="00045FDA" w:rsidRPr="00262743">
        <w:rPr>
          <w:color w:val="000000"/>
          <w:sz w:val="28"/>
          <w:szCs w:val="28"/>
        </w:rPr>
        <w:t>ета Министров Украины от 01.01.05</w:t>
      </w:r>
      <w:r w:rsidRPr="00262743">
        <w:rPr>
          <w:color w:val="000000"/>
          <w:sz w:val="28"/>
          <w:szCs w:val="28"/>
        </w:rPr>
        <w:t xml:space="preserve"> г. № 13-92 «О </w:t>
      </w:r>
      <w:r w:rsidR="00045FDA" w:rsidRPr="00262743">
        <w:rPr>
          <w:color w:val="000000"/>
          <w:sz w:val="28"/>
          <w:szCs w:val="28"/>
        </w:rPr>
        <w:t xml:space="preserve">налоге с доходов физических лиц </w:t>
      </w:r>
      <w:r w:rsidRPr="00262743">
        <w:rPr>
          <w:color w:val="000000"/>
          <w:sz w:val="28"/>
          <w:szCs w:val="28"/>
        </w:rPr>
        <w:t xml:space="preserve">», </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Б) Удержание по исполнительским письмам и прочие удержания.</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Кроме того, удерживают профсоюзные взносы (1</w:t>
      </w:r>
      <w:r w:rsidR="00262743">
        <w:rPr>
          <w:color w:val="000000"/>
          <w:sz w:val="28"/>
          <w:szCs w:val="28"/>
        </w:rPr>
        <w:t>%</w:t>
      </w:r>
      <w:r w:rsidRPr="00262743">
        <w:rPr>
          <w:color w:val="000000"/>
          <w:sz w:val="28"/>
          <w:szCs w:val="28"/>
        </w:rPr>
        <w:t>), не возвращенные подотчетные суммы, возмещение полученных убытков в результате недостач, потерь от порчи ценностей, стоимость выданных в счет оплаты труда продукции (услуг) и др. удержания.</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В) Синтетический учет расчетов по оплате труда и контроль по использованию фонда оплаты труда.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Расчеты по оплате труда ведут на синтетическом счете 66 «Расчеты по оплате труда». На этом счете ведется обобщение информации о расчетах с персоналом по оплате труда по всем ее видам, а также расчеты за неполученную персоналом в установленный срок сумму из оплаты работы (расчеты с депонентами).</w:t>
      </w:r>
    </w:p>
    <w:p w:rsidR="00E93D5F" w:rsidRPr="00262743" w:rsidRDefault="00262743" w:rsidP="00262743">
      <w:pPr>
        <w:shd w:val="clear" w:color="auto" w:fill="FFFFFF"/>
        <w:suppressAutoHyphens/>
        <w:spacing w:line="360" w:lineRule="auto"/>
        <w:ind w:firstLine="709"/>
        <w:jc w:val="both"/>
        <w:rPr>
          <w:color w:val="000000"/>
          <w:sz w:val="28"/>
          <w:szCs w:val="28"/>
        </w:rPr>
      </w:pPr>
      <w:r>
        <w:rPr>
          <w:color w:val="000000"/>
          <w:sz w:val="28"/>
          <w:szCs w:val="28"/>
        </w:rPr>
        <w:t xml:space="preserve"> </w:t>
      </w:r>
      <w:r w:rsidR="00E93D5F" w:rsidRPr="00262743">
        <w:rPr>
          <w:color w:val="000000"/>
          <w:sz w:val="28"/>
          <w:szCs w:val="28"/>
        </w:rPr>
        <w:t>Счет 66 «Расчеты по оплате труда» имеет такие субсчета: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661</w:t>
      </w:r>
      <w:r w:rsidR="00262743">
        <w:rPr>
          <w:color w:val="000000"/>
          <w:sz w:val="28"/>
          <w:szCs w:val="28"/>
        </w:rPr>
        <w:t xml:space="preserve"> </w:t>
      </w:r>
      <w:r w:rsidRPr="00262743">
        <w:rPr>
          <w:color w:val="000000"/>
          <w:sz w:val="28"/>
          <w:szCs w:val="28"/>
        </w:rPr>
        <w:t>«Расчеты за заработной платой».</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662 «Расчеты с депонентами».</w:t>
      </w:r>
    </w:p>
    <w:p w:rsidR="007D2C3C"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Синтетический учет расчетов по оплате труда ведется в журнале-ордере 10.2 с/х.</w:t>
      </w:r>
    </w:p>
    <w:p w:rsidR="00EE2CBD" w:rsidRPr="00262743" w:rsidRDefault="00EE2CBD" w:rsidP="00262743">
      <w:pPr>
        <w:shd w:val="clear" w:color="auto" w:fill="FFFFFF"/>
        <w:suppressAutoHyphens/>
        <w:spacing w:line="360" w:lineRule="auto"/>
        <w:ind w:firstLine="709"/>
        <w:jc w:val="both"/>
        <w:rPr>
          <w:color w:val="000000"/>
          <w:sz w:val="28"/>
          <w:szCs w:val="28"/>
        </w:rPr>
      </w:pPr>
    </w:p>
    <w:p w:rsidR="0089095D" w:rsidRPr="00262743" w:rsidRDefault="009E4DB9" w:rsidP="00262743">
      <w:pPr>
        <w:shd w:val="clear" w:color="auto" w:fill="FFFFFF"/>
        <w:suppressAutoHyphens/>
        <w:spacing w:line="360" w:lineRule="auto"/>
        <w:ind w:firstLine="709"/>
        <w:jc w:val="both"/>
        <w:rPr>
          <w:b/>
          <w:color w:val="000000"/>
          <w:sz w:val="28"/>
          <w:szCs w:val="32"/>
        </w:rPr>
      </w:pPr>
      <w:r>
        <w:rPr>
          <w:b/>
          <w:color w:val="000000"/>
          <w:sz w:val="28"/>
          <w:szCs w:val="32"/>
        </w:rPr>
        <w:t>1.9</w:t>
      </w:r>
      <w:r w:rsidR="00E93D5F" w:rsidRPr="00262743">
        <w:rPr>
          <w:b/>
          <w:color w:val="000000"/>
          <w:sz w:val="28"/>
          <w:szCs w:val="32"/>
        </w:rPr>
        <w:t xml:space="preserve"> Учет собственного капитала и обеспечения обязательств</w:t>
      </w:r>
    </w:p>
    <w:p w:rsidR="009E4DB9" w:rsidRDefault="009E4DB9" w:rsidP="00262743">
      <w:pPr>
        <w:shd w:val="clear" w:color="auto" w:fill="FFFFFF"/>
        <w:suppressAutoHyphens/>
        <w:spacing w:line="360" w:lineRule="auto"/>
        <w:ind w:firstLine="709"/>
        <w:jc w:val="both"/>
        <w:rPr>
          <w:b/>
          <w:color w:val="000000"/>
          <w:sz w:val="28"/>
          <w:szCs w:val="28"/>
        </w:rPr>
      </w:pPr>
    </w:p>
    <w:p w:rsidR="00E21851" w:rsidRPr="00262743" w:rsidRDefault="009E4DB9" w:rsidP="00262743">
      <w:pPr>
        <w:shd w:val="clear" w:color="auto" w:fill="FFFFFF"/>
        <w:suppressAutoHyphens/>
        <w:spacing w:line="360" w:lineRule="auto"/>
        <w:ind w:firstLine="709"/>
        <w:jc w:val="both"/>
        <w:rPr>
          <w:b/>
          <w:color w:val="000000"/>
          <w:sz w:val="28"/>
          <w:szCs w:val="28"/>
        </w:rPr>
      </w:pPr>
      <w:r>
        <w:rPr>
          <w:b/>
          <w:color w:val="000000"/>
          <w:sz w:val="28"/>
          <w:szCs w:val="28"/>
        </w:rPr>
        <w:t>1.9.1</w:t>
      </w:r>
      <w:r w:rsidR="00E93D5F" w:rsidRPr="00262743">
        <w:rPr>
          <w:b/>
          <w:color w:val="000000"/>
          <w:sz w:val="28"/>
          <w:szCs w:val="28"/>
        </w:rPr>
        <w:t xml:space="preserve"> Учет уставного капитала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Уставный капитал - зафиксированная в учредительных документах общая стоимость активов, которые являются взносом собственников (участников) к капиталу предприятия.</w:t>
      </w:r>
    </w:p>
    <w:p w:rsidR="00E93D5F" w:rsidRPr="00262743" w:rsidRDefault="00C05D6B" w:rsidP="00262743">
      <w:pPr>
        <w:shd w:val="clear" w:color="auto" w:fill="FFFFFF"/>
        <w:suppressAutoHyphens/>
        <w:spacing w:line="360" w:lineRule="auto"/>
        <w:ind w:firstLine="709"/>
        <w:jc w:val="both"/>
        <w:rPr>
          <w:color w:val="000000"/>
          <w:sz w:val="28"/>
          <w:szCs w:val="28"/>
        </w:rPr>
      </w:pPr>
      <w:r w:rsidRPr="00262743">
        <w:rPr>
          <w:color w:val="000000"/>
          <w:sz w:val="28"/>
          <w:szCs w:val="28"/>
        </w:rPr>
        <w:lastRenderedPageBreak/>
        <w:t>У</w:t>
      </w:r>
      <w:r w:rsidR="00E93D5F" w:rsidRPr="00262743">
        <w:rPr>
          <w:color w:val="000000"/>
          <w:sz w:val="28"/>
          <w:szCs w:val="28"/>
        </w:rPr>
        <w:t>ставный капитал представляет собой государственные средства, выделенных в виде основных фондов и оборотных средств, с дальнейшим преобразованием в условиях рынка.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Целью его создания было осуществление производственной</w:t>
      </w:r>
      <w:r w:rsidR="00262743">
        <w:rPr>
          <w:color w:val="000000"/>
          <w:sz w:val="28"/>
          <w:szCs w:val="28"/>
        </w:rPr>
        <w:t xml:space="preserve"> </w:t>
      </w:r>
      <w:r w:rsidR="00C05D6B" w:rsidRPr="00262743">
        <w:rPr>
          <w:color w:val="000000"/>
          <w:sz w:val="28"/>
          <w:szCs w:val="28"/>
        </w:rPr>
        <w:t>и учебно</w:t>
      </w:r>
      <w:r w:rsidR="00532B5F" w:rsidRPr="00262743">
        <w:rPr>
          <w:color w:val="000000"/>
          <w:sz w:val="28"/>
          <w:szCs w:val="28"/>
        </w:rPr>
        <w:t xml:space="preserve">-исследовательской </w:t>
      </w:r>
      <w:r w:rsidRPr="00262743">
        <w:rPr>
          <w:color w:val="000000"/>
          <w:sz w:val="28"/>
          <w:szCs w:val="28"/>
        </w:rPr>
        <w:t>деятельности.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Источниками создания собственного капитала являются:</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1.</w:t>
      </w:r>
      <w:r w:rsidR="00262743">
        <w:rPr>
          <w:color w:val="000000"/>
          <w:sz w:val="28"/>
          <w:szCs w:val="28"/>
        </w:rPr>
        <w:t xml:space="preserve"> </w:t>
      </w:r>
      <w:r w:rsidRPr="00262743">
        <w:rPr>
          <w:color w:val="000000"/>
          <w:sz w:val="28"/>
          <w:szCs w:val="28"/>
        </w:rPr>
        <w:t>Взносы собственников предприятия.</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2.</w:t>
      </w:r>
      <w:r w:rsidR="00262743">
        <w:rPr>
          <w:color w:val="000000"/>
          <w:sz w:val="28"/>
          <w:szCs w:val="28"/>
        </w:rPr>
        <w:t xml:space="preserve"> </w:t>
      </w:r>
      <w:r w:rsidRPr="00262743">
        <w:rPr>
          <w:color w:val="000000"/>
          <w:sz w:val="28"/>
          <w:szCs w:val="28"/>
        </w:rPr>
        <w:t>Накопление сумм нераспределенной прибыли.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Собственный капитал подразделяется на: уставный капитал, паевой капитал, дополнительный капитал, резервный капитал, нераспределенная прибыль (непокрытый убыток), неоплаченный капитал, изъятый капитал.</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 xml:space="preserve">В </w:t>
      </w:r>
      <w:r w:rsidR="00E87B19" w:rsidRPr="00262743">
        <w:rPr>
          <w:noProof/>
          <w:color w:val="000000"/>
          <w:sz w:val="28"/>
          <w:szCs w:val="28"/>
        </w:rPr>
        <w:t>ДП НДГ</w:t>
      </w:r>
      <w:r w:rsidR="00262743">
        <w:rPr>
          <w:noProof/>
          <w:color w:val="000000"/>
          <w:sz w:val="28"/>
          <w:szCs w:val="28"/>
        </w:rPr>
        <w:t xml:space="preserve"> </w:t>
      </w:r>
      <w:r w:rsidR="00E87B19" w:rsidRPr="00262743">
        <w:rPr>
          <w:noProof/>
          <w:color w:val="000000"/>
          <w:sz w:val="28"/>
          <w:szCs w:val="28"/>
        </w:rPr>
        <w:t>ЛНАУ</w:t>
      </w:r>
      <w:r w:rsidR="00262743">
        <w:rPr>
          <w:noProof/>
          <w:color w:val="000000"/>
          <w:sz w:val="28"/>
          <w:szCs w:val="28"/>
        </w:rPr>
        <w:t xml:space="preserve"> </w:t>
      </w:r>
      <w:r w:rsidRPr="00262743">
        <w:rPr>
          <w:color w:val="000000"/>
          <w:sz w:val="28"/>
          <w:szCs w:val="28"/>
        </w:rPr>
        <w:t>собственный капитал состоит из уставного, прочего дополнительного капитала и нераспределенной прибыли (непокрытого убытка).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 xml:space="preserve">Уставный капитал предприятия </w:t>
      </w:r>
      <w:r w:rsidR="00E87B19" w:rsidRPr="00262743">
        <w:rPr>
          <w:color w:val="000000"/>
          <w:sz w:val="28"/>
          <w:szCs w:val="28"/>
        </w:rPr>
        <w:t>составляет 10450</w:t>
      </w:r>
      <w:r w:rsidR="00152DE1" w:rsidRPr="00262743">
        <w:rPr>
          <w:color w:val="000000"/>
          <w:sz w:val="28"/>
          <w:szCs w:val="28"/>
        </w:rPr>
        <w:t>,9</w:t>
      </w:r>
      <w:r w:rsidR="007D2C3C" w:rsidRPr="00262743">
        <w:rPr>
          <w:color w:val="000000"/>
          <w:sz w:val="28"/>
          <w:szCs w:val="28"/>
        </w:rPr>
        <w:t xml:space="preserve"> тыс. грн. В 2005</w:t>
      </w:r>
      <w:r w:rsidRPr="00262743">
        <w:rPr>
          <w:color w:val="000000"/>
          <w:sz w:val="28"/>
          <w:szCs w:val="28"/>
        </w:rPr>
        <w:t>г изменений в размере капитала не происходило.</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Бухгалтерский учет уставного капитала начинается со дня регистрации предприятия в государственном реестре субъектов предпринимательской деятельности и заканчивается днем убытия предприятия из государственного реестра (вследствие прекращения деятельности, банкротства и т. п.).</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Для учета и обобщения информации о состоянии и движении уставного капитала ведется счет 40 «Уставный капитал». По кредиту отражается увеличение уставного капитала, по дебету - его уменьшение (изъятие). Сальдо соответствует размеру уставного капитала, зарегистрированного в учредительных документах.</w:t>
      </w:r>
    </w:p>
    <w:p w:rsidR="00EE2CBD"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Учет собственного капитала ведется в журнале-ордере 12 с/х.</w:t>
      </w:r>
    </w:p>
    <w:p w:rsidR="009E4DB9" w:rsidRDefault="009E4DB9" w:rsidP="00262743">
      <w:pPr>
        <w:shd w:val="clear" w:color="auto" w:fill="FFFFFF"/>
        <w:suppressAutoHyphens/>
        <w:spacing w:line="360" w:lineRule="auto"/>
        <w:ind w:firstLine="709"/>
        <w:jc w:val="both"/>
        <w:rPr>
          <w:b/>
          <w:color w:val="000000"/>
          <w:sz w:val="28"/>
          <w:szCs w:val="28"/>
        </w:rPr>
      </w:pPr>
    </w:p>
    <w:p w:rsidR="00CE44EF" w:rsidRPr="00262743" w:rsidRDefault="009E4DB9" w:rsidP="00262743">
      <w:pPr>
        <w:shd w:val="clear" w:color="auto" w:fill="FFFFFF"/>
        <w:suppressAutoHyphens/>
        <w:spacing w:line="360" w:lineRule="auto"/>
        <w:ind w:firstLine="709"/>
        <w:jc w:val="both"/>
        <w:rPr>
          <w:b/>
          <w:color w:val="000000"/>
          <w:sz w:val="28"/>
          <w:szCs w:val="28"/>
        </w:rPr>
      </w:pPr>
      <w:r>
        <w:rPr>
          <w:b/>
          <w:color w:val="000000"/>
          <w:sz w:val="28"/>
          <w:szCs w:val="28"/>
        </w:rPr>
        <w:t>1.9.2</w:t>
      </w:r>
      <w:r w:rsidR="00E93D5F" w:rsidRPr="00262743">
        <w:rPr>
          <w:b/>
          <w:color w:val="000000"/>
          <w:sz w:val="28"/>
          <w:szCs w:val="28"/>
        </w:rPr>
        <w:t xml:space="preserve"> Учет дополнительного капитала</w:t>
      </w:r>
    </w:p>
    <w:p w:rsidR="00CE44E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 xml:space="preserve">Дополнительный капитал - сумма, на которую стоимость реализации выпущенных акций превышает их номинальную стоимость. В прочий </w:t>
      </w:r>
      <w:r w:rsidRPr="00262743">
        <w:rPr>
          <w:color w:val="000000"/>
          <w:sz w:val="28"/>
          <w:szCs w:val="28"/>
        </w:rPr>
        <w:lastRenderedPageBreak/>
        <w:t>дополнительный капитал состоит из суммы безвозмездно</w:t>
      </w:r>
      <w:r w:rsidR="007D2C3C" w:rsidRPr="00262743">
        <w:rPr>
          <w:color w:val="000000"/>
          <w:sz w:val="28"/>
          <w:szCs w:val="28"/>
        </w:rPr>
        <w:t xml:space="preserve"> </w:t>
      </w:r>
      <w:r w:rsidRPr="00262743">
        <w:rPr>
          <w:color w:val="000000"/>
          <w:sz w:val="28"/>
          <w:szCs w:val="28"/>
        </w:rPr>
        <w:t>полученных активов. Изменений в составе прочего дополнительного капитала в хозяйстве не происходило, его размер составляет 4094 тыс. грн. Учет этого вида капитала ведется по счету 42 «Дополнительный капитал». По кредиту счета отражается увеличение дополнительного капитала, по дебету - его уменьшение.</w:t>
      </w:r>
    </w:p>
    <w:p w:rsidR="009E4DB9" w:rsidRDefault="009E4DB9" w:rsidP="00262743">
      <w:pPr>
        <w:shd w:val="clear" w:color="auto" w:fill="FFFFFF"/>
        <w:suppressAutoHyphens/>
        <w:spacing w:line="360" w:lineRule="auto"/>
        <w:ind w:firstLine="709"/>
        <w:jc w:val="both"/>
        <w:rPr>
          <w:b/>
          <w:color w:val="000000"/>
          <w:sz w:val="28"/>
          <w:szCs w:val="28"/>
        </w:rPr>
      </w:pPr>
    </w:p>
    <w:p w:rsidR="00CE44EF" w:rsidRPr="00262743" w:rsidRDefault="009E4DB9" w:rsidP="00262743">
      <w:pPr>
        <w:shd w:val="clear" w:color="auto" w:fill="FFFFFF"/>
        <w:suppressAutoHyphens/>
        <w:spacing w:line="360" w:lineRule="auto"/>
        <w:ind w:firstLine="709"/>
        <w:jc w:val="both"/>
        <w:rPr>
          <w:b/>
          <w:color w:val="000000"/>
          <w:sz w:val="28"/>
          <w:szCs w:val="28"/>
        </w:rPr>
      </w:pPr>
      <w:r>
        <w:rPr>
          <w:b/>
          <w:color w:val="000000"/>
          <w:sz w:val="28"/>
          <w:szCs w:val="28"/>
        </w:rPr>
        <w:t>1.9.3</w:t>
      </w:r>
      <w:r w:rsidR="00E93D5F" w:rsidRPr="00262743">
        <w:rPr>
          <w:b/>
          <w:color w:val="000000"/>
          <w:sz w:val="28"/>
          <w:szCs w:val="28"/>
        </w:rPr>
        <w:t xml:space="preserve"> Учет нераспределенных доходов (непокрытых убытков)</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Нераспределенная прибыль (непокрытый убыток) - сумма прибыли, реинвестированной в предприятие, или сумма непокрытого убытка. Для обобщения информации о формировании и использовании убытка используют счет 44 «Нераспределенная прибыль» (непокрытый убыток). По кредиту отражается увеличение прибыли от всех видов деятельности, по дебету - убытки и использование прибыли. Счет 44 имеет субсчета: 441 «Прибыль нераспределенная»;</w:t>
      </w:r>
    </w:p>
    <w:p w:rsidR="009E2DF3"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442 «Непокрытые убытки»;</w:t>
      </w:r>
    </w:p>
    <w:p w:rsidR="009E4DB9" w:rsidRDefault="009E4DB9" w:rsidP="00262743">
      <w:pPr>
        <w:shd w:val="clear" w:color="auto" w:fill="FFFFFF"/>
        <w:suppressAutoHyphens/>
        <w:spacing w:line="360" w:lineRule="auto"/>
        <w:ind w:firstLine="709"/>
        <w:jc w:val="both"/>
        <w:rPr>
          <w:b/>
          <w:color w:val="000000"/>
          <w:sz w:val="28"/>
          <w:szCs w:val="28"/>
        </w:rPr>
      </w:pPr>
    </w:p>
    <w:p w:rsidR="009E2DF3" w:rsidRPr="00262743" w:rsidRDefault="009E4DB9" w:rsidP="00262743">
      <w:pPr>
        <w:shd w:val="clear" w:color="auto" w:fill="FFFFFF"/>
        <w:suppressAutoHyphens/>
        <w:spacing w:line="360" w:lineRule="auto"/>
        <w:ind w:firstLine="709"/>
        <w:jc w:val="both"/>
        <w:rPr>
          <w:b/>
          <w:color w:val="000000"/>
          <w:sz w:val="28"/>
          <w:szCs w:val="28"/>
        </w:rPr>
      </w:pPr>
      <w:r>
        <w:rPr>
          <w:b/>
          <w:color w:val="000000"/>
          <w:sz w:val="28"/>
          <w:szCs w:val="28"/>
        </w:rPr>
        <w:t>1.9.4</w:t>
      </w:r>
      <w:r w:rsidR="00E93D5F" w:rsidRPr="00262743">
        <w:rPr>
          <w:b/>
          <w:color w:val="000000"/>
          <w:sz w:val="28"/>
          <w:szCs w:val="28"/>
        </w:rPr>
        <w:t xml:space="preserve"> Отчет о собственном капитале</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Составление Отчета о собственном капитале регламентируется П (С) БУ 5 «Отчет о собственном капитале», целью составления которого является раскрытие информации об изменениях в составе собственного капитала предприятия.</w:t>
      </w:r>
    </w:p>
    <w:p w:rsidR="00FC2037"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В основе построения Отчета о собственном капитале лежит балансовый метод. Для каждого элемента производят такой расчет: сальдо на начало отчетного периода плюс (минус) изменения в течение периода равняется сальдо на конец отчетного периода.</w:t>
      </w:r>
    </w:p>
    <w:p w:rsidR="009E4DB9" w:rsidRPr="00262743" w:rsidRDefault="009E4DB9" w:rsidP="00262743">
      <w:pPr>
        <w:shd w:val="clear" w:color="auto" w:fill="FFFFFF"/>
        <w:suppressAutoHyphens/>
        <w:spacing w:line="360" w:lineRule="auto"/>
        <w:ind w:firstLine="709"/>
        <w:jc w:val="both"/>
        <w:rPr>
          <w:color w:val="000000"/>
          <w:sz w:val="28"/>
          <w:szCs w:val="28"/>
        </w:rPr>
      </w:pPr>
    </w:p>
    <w:p w:rsidR="00FC2037" w:rsidRPr="00262743" w:rsidRDefault="009E4DB9" w:rsidP="00262743">
      <w:pPr>
        <w:shd w:val="clear" w:color="auto" w:fill="FFFFFF"/>
        <w:suppressAutoHyphens/>
        <w:spacing w:line="360" w:lineRule="auto"/>
        <w:ind w:firstLine="709"/>
        <w:jc w:val="both"/>
        <w:rPr>
          <w:b/>
          <w:color w:val="000000"/>
          <w:sz w:val="28"/>
          <w:szCs w:val="32"/>
        </w:rPr>
      </w:pPr>
      <w:r>
        <w:rPr>
          <w:b/>
          <w:color w:val="000000"/>
          <w:sz w:val="28"/>
          <w:szCs w:val="32"/>
        </w:rPr>
        <w:br w:type="page"/>
      </w:r>
      <w:r>
        <w:rPr>
          <w:b/>
          <w:color w:val="000000"/>
          <w:sz w:val="28"/>
          <w:szCs w:val="32"/>
        </w:rPr>
        <w:lastRenderedPageBreak/>
        <w:t>1.</w:t>
      </w:r>
      <w:r w:rsidR="0019158A" w:rsidRPr="00262743">
        <w:rPr>
          <w:b/>
          <w:color w:val="000000"/>
          <w:sz w:val="28"/>
          <w:szCs w:val="32"/>
        </w:rPr>
        <w:t>10</w:t>
      </w:r>
      <w:r w:rsidR="00E93D5F" w:rsidRPr="00262743">
        <w:rPr>
          <w:b/>
          <w:color w:val="000000"/>
          <w:sz w:val="28"/>
          <w:szCs w:val="32"/>
        </w:rPr>
        <w:t xml:space="preserve"> Учёт производс</w:t>
      </w:r>
      <w:r>
        <w:rPr>
          <w:b/>
          <w:color w:val="000000"/>
          <w:sz w:val="28"/>
          <w:szCs w:val="32"/>
        </w:rPr>
        <w:t>тва и калькуляция себестоимости</w:t>
      </w:r>
    </w:p>
    <w:p w:rsidR="009E4DB9" w:rsidRDefault="009E4DB9" w:rsidP="00262743">
      <w:pPr>
        <w:shd w:val="clear" w:color="auto" w:fill="FFFFFF"/>
        <w:suppressAutoHyphens/>
        <w:spacing w:line="360" w:lineRule="auto"/>
        <w:ind w:firstLine="709"/>
        <w:jc w:val="both"/>
        <w:rPr>
          <w:b/>
          <w:color w:val="000000"/>
          <w:sz w:val="28"/>
          <w:szCs w:val="28"/>
        </w:rPr>
      </w:pPr>
    </w:p>
    <w:p w:rsidR="00FC2037" w:rsidRPr="00262743" w:rsidRDefault="009E4DB9" w:rsidP="00262743">
      <w:pPr>
        <w:shd w:val="clear" w:color="auto" w:fill="FFFFFF"/>
        <w:suppressAutoHyphens/>
        <w:spacing w:line="360" w:lineRule="auto"/>
        <w:ind w:firstLine="709"/>
        <w:jc w:val="both"/>
        <w:rPr>
          <w:b/>
          <w:color w:val="000000"/>
          <w:sz w:val="28"/>
          <w:szCs w:val="28"/>
        </w:rPr>
      </w:pPr>
      <w:r>
        <w:rPr>
          <w:b/>
          <w:color w:val="000000"/>
          <w:sz w:val="28"/>
          <w:szCs w:val="28"/>
        </w:rPr>
        <w:t>1.</w:t>
      </w:r>
      <w:r w:rsidR="0019158A" w:rsidRPr="00262743">
        <w:rPr>
          <w:b/>
          <w:color w:val="000000"/>
          <w:sz w:val="28"/>
          <w:szCs w:val="28"/>
        </w:rPr>
        <w:t>10</w:t>
      </w:r>
      <w:r>
        <w:rPr>
          <w:b/>
          <w:color w:val="000000"/>
          <w:sz w:val="28"/>
          <w:szCs w:val="28"/>
        </w:rPr>
        <w:t>.1</w:t>
      </w:r>
      <w:r w:rsidR="00E93D5F" w:rsidRPr="00262743">
        <w:rPr>
          <w:b/>
          <w:color w:val="000000"/>
          <w:sz w:val="28"/>
          <w:szCs w:val="28"/>
        </w:rPr>
        <w:t xml:space="preserve"> Классификация затрат по элементам и ее связь с классификацие</w:t>
      </w:r>
      <w:r>
        <w:rPr>
          <w:b/>
          <w:color w:val="000000"/>
          <w:sz w:val="28"/>
          <w:szCs w:val="28"/>
        </w:rPr>
        <w:t>й затрат по статьям калькуляции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Согласно П (С) БУ 16 «Затраты» определяются затраты по таким элементам: материальные затраты, расходы на оплату труда, отчисления на социальные мероприятия, амортизация, другие операционные затраты.</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Группировка статей затрат по экономическим элементам дает возможность установить потребность в оборотных и необоротных активах, характеризует структуру затрат, но для исчисления себестоимости отдельных видов продукции необходимо их калькулировать по соответствующим методикам.</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При калькулировании себестоимости продукции важную роль играет классификация затрат по элементам (экономическим смыслом) и статьям калькуляции (характер возникновения и назначения). Элементы затрат по экономическому смыслу являются однородными. Затраты, которые создают элемент себестоимости, включают затраты независимо от специфики производства продукции.</w:t>
      </w:r>
    </w:p>
    <w:p w:rsidR="0019158A"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Между затратами на производство и затратами в калькуляционном разрезе существует взаимосвязь и отличие: потраченные на производство материалы, а в себестоимости готовой продукции по статьям отражаются только те, которые использованы на производство готовой продукции производств, а другая часть формирует производственную себестоимость и в составе затрат деятельности.</w:t>
      </w:r>
    </w:p>
    <w:p w:rsidR="009E4DB9" w:rsidRDefault="009E4DB9" w:rsidP="00262743">
      <w:pPr>
        <w:shd w:val="clear" w:color="auto" w:fill="FFFFFF"/>
        <w:suppressAutoHyphens/>
        <w:spacing w:line="360" w:lineRule="auto"/>
        <w:ind w:firstLine="709"/>
        <w:jc w:val="both"/>
        <w:rPr>
          <w:b/>
          <w:color w:val="000000"/>
          <w:sz w:val="28"/>
          <w:szCs w:val="28"/>
        </w:rPr>
      </w:pPr>
    </w:p>
    <w:p w:rsidR="0019158A" w:rsidRPr="00262743" w:rsidRDefault="009E4DB9" w:rsidP="00262743">
      <w:pPr>
        <w:shd w:val="clear" w:color="auto" w:fill="FFFFFF"/>
        <w:suppressAutoHyphens/>
        <w:spacing w:line="360" w:lineRule="auto"/>
        <w:ind w:firstLine="709"/>
        <w:jc w:val="both"/>
        <w:rPr>
          <w:b/>
          <w:color w:val="000000"/>
          <w:sz w:val="28"/>
          <w:szCs w:val="28"/>
        </w:rPr>
      </w:pPr>
      <w:r>
        <w:rPr>
          <w:b/>
          <w:color w:val="000000"/>
          <w:sz w:val="28"/>
          <w:szCs w:val="28"/>
        </w:rPr>
        <w:t>1.</w:t>
      </w:r>
      <w:r w:rsidR="0019158A" w:rsidRPr="00262743">
        <w:rPr>
          <w:b/>
          <w:color w:val="000000"/>
          <w:sz w:val="28"/>
          <w:szCs w:val="28"/>
        </w:rPr>
        <w:t>10</w:t>
      </w:r>
      <w:r>
        <w:rPr>
          <w:b/>
          <w:color w:val="000000"/>
          <w:sz w:val="28"/>
          <w:szCs w:val="28"/>
        </w:rPr>
        <w:t>.2</w:t>
      </w:r>
      <w:r w:rsidR="00E93D5F" w:rsidRPr="00262743">
        <w:rPr>
          <w:b/>
          <w:color w:val="000000"/>
          <w:sz w:val="28"/>
          <w:szCs w:val="28"/>
        </w:rPr>
        <w:t xml:space="preserve"> Классификация затрат относительно отчетного периода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Производство готовой продукции, которая предназначена для реализации, и получения прибыли является главной целью производственной деятельности. В процессе производства формируются затраты производства, производственная себестоимость.</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lastRenderedPageBreak/>
        <w:t>В производственную себестоимость продукции включаются: прямые материальные затраты, прямые затраты на оплату труда, другие прямые затраты, общепроизводственные затраты. Перечень и состав статей калькулирования производственной себестоимости продукции (работ, услуг) установлено предприятием.</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Затратами отчетного периода признаются или уменьшение активов, или увеличение обязательств, которые приводят к уменьшению собственного капитала предприятия, если они могут быть достоверно определены.</w:t>
      </w:r>
    </w:p>
    <w:p w:rsidR="009E4DB9" w:rsidRDefault="009E4DB9" w:rsidP="00262743">
      <w:pPr>
        <w:shd w:val="clear" w:color="auto" w:fill="FFFFFF"/>
        <w:suppressAutoHyphens/>
        <w:spacing w:line="360" w:lineRule="auto"/>
        <w:ind w:firstLine="709"/>
        <w:jc w:val="both"/>
        <w:rPr>
          <w:b/>
          <w:color w:val="000000"/>
          <w:sz w:val="28"/>
          <w:szCs w:val="28"/>
        </w:rPr>
      </w:pPr>
    </w:p>
    <w:p w:rsidR="00A54E8E" w:rsidRPr="00262743" w:rsidRDefault="009E4DB9" w:rsidP="00262743">
      <w:pPr>
        <w:shd w:val="clear" w:color="auto" w:fill="FFFFFF"/>
        <w:suppressAutoHyphens/>
        <w:spacing w:line="360" w:lineRule="auto"/>
        <w:ind w:firstLine="709"/>
        <w:jc w:val="both"/>
        <w:rPr>
          <w:b/>
          <w:color w:val="000000"/>
          <w:sz w:val="28"/>
          <w:szCs w:val="28"/>
        </w:rPr>
      </w:pPr>
      <w:r>
        <w:rPr>
          <w:b/>
          <w:color w:val="000000"/>
          <w:sz w:val="28"/>
          <w:szCs w:val="28"/>
        </w:rPr>
        <w:t>1.</w:t>
      </w:r>
      <w:r w:rsidR="00592441" w:rsidRPr="00262743">
        <w:rPr>
          <w:b/>
          <w:color w:val="000000"/>
          <w:sz w:val="28"/>
          <w:szCs w:val="28"/>
        </w:rPr>
        <w:t>10</w:t>
      </w:r>
      <w:r w:rsidR="00E93D5F" w:rsidRPr="00262743">
        <w:rPr>
          <w:b/>
          <w:color w:val="000000"/>
          <w:sz w:val="28"/>
          <w:szCs w:val="28"/>
        </w:rPr>
        <w:t>.</w:t>
      </w:r>
      <w:r>
        <w:rPr>
          <w:b/>
          <w:color w:val="000000"/>
          <w:sz w:val="28"/>
          <w:szCs w:val="28"/>
        </w:rPr>
        <w:t>3</w:t>
      </w:r>
      <w:r w:rsidR="00E93D5F" w:rsidRPr="00262743">
        <w:rPr>
          <w:b/>
          <w:color w:val="000000"/>
          <w:sz w:val="28"/>
          <w:szCs w:val="28"/>
        </w:rPr>
        <w:t xml:space="preserve"> Характеристика учета производства как составной части финансового и управленческого учета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Для управления предприятием необходима более детализированная информация, учитывая особенности технологии и организации предприятия и его подразделений.</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Управленческий учет, используя информацию, обеспечивает потребности производства, управления исследованиями и др. Производственный учет обеспечивает обобщение информации о себестоимости запасов, реализованной продукции и определение финансовых результатов.</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Учет производства является составной частью системы бухгалтерского учета, должен аккумулировать и систематизировать затраты для: оценки запасов и определения финансовых результатов, обоснования управленческих решений, обеспечения внутрихозяйственного контроля.</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Затраты производства находят свое отражение на счете 23 «Производство», где обобщается информация о производственных затратах предприятия. Сальдо по счету 23 означает незавершенное производство и отражается в активе баланса.</w:t>
      </w:r>
    </w:p>
    <w:p w:rsidR="00A54E8E"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Синтетический и аналитический учет затрат на производство ведется в журнале-ордере 10,3 с/х.</w:t>
      </w:r>
    </w:p>
    <w:p w:rsidR="00A54E8E" w:rsidRPr="00262743" w:rsidRDefault="009E4DB9" w:rsidP="00262743">
      <w:pPr>
        <w:shd w:val="clear" w:color="auto" w:fill="FFFFFF"/>
        <w:suppressAutoHyphens/>
        <w:spacing w:line="360" w:lineRule="auto"/>
        <w:ind w:firstLine="709"/>
        <w:jc w:val="both"/>
        <w:rPr>
          <w:b/>
          <w:color w:val="000000"/>
          <w:sz w:val="28"/>
          <w:szCs w:val="28"/>
        </w:rPr>
      </w:pPr>
      <w:r>
        <w:rPr>
          <w:b/>
          <w:color w:val="000000"/>
          <w:sz w:val="28"/>
          <w:szCs w:val="28"/>
        </w:rPr>
        <w:br w:type="page"/>
      </w:r>
      <w:r>
        <w:rPr>
          <w:b/>
          <w:color w:val="000000"/>
          <w:sz w:val="28"/>
          <w:szCs w:val="28"/>
        </w:rPr>
        <w:lastRenderedPageBreak/>
        <w:t>1.</w:t>
      </w:r>
      <w:r w:rsidR="00592441" w:rsidRPr="00262743">
        <w:rPr>
          <w:b/>
          <w:color w:val="000000"/>
          <w:sz w:val="28"/>
          <w:szCs w:val="28"/>
        </w:rPr>
        <w:t>10</w:t>
      </w:r>
      <w:r>
        <w:rPr>
          <w:b/>
          <w:color w:val="000000"/>
          <w:sz w:val="28"/>
          <w:szCs w:val="28"/>
        </w:rPr>
        <w:t>.4</w:t>
      </w:r>
      <w:r w:rsidR="00E93D5F" w:rsidRPr="00262743">
        <w:rPr>
          <w:b/>
          <w:color w:val="000000"/>
          <w:sz w:val="28"/>
          <w:szCs w:val="28"/>
        </w:rPr>
        <w:t xml:space="preserve"> Учет вспомогательных производств, содержание и эксплуатация машинотракторного парка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Вспомогательное производство обслуживает растениеводство, животноводство и промышленное производство. К нему относятся: ремонтно-механические мастерские, автомобильный и гужевой транспорт, электро</w:t>
      </w:r>
      <w:r w:rsidR="009E4DB9">
        <w:rPr>
          <w:color w:val="000000"/>
          <w:sz w:val="28"/>
          <w:szCs w:val="28"/>
        </w:rPr>
        <w:t>-</w:t>
      </w:r>
      <w:r w:rsidRPr="00262743">
        <w:rPr>
          <w:color w:val="000000"/>
          <w:sz w:val="28"/>
          <w:szCs w:val="28"/>
        </w:rPr>
        <w:t>, водо</w:t>
      </w:r>
      <w:r w:rsidR="009E4DB9">
        <w:rPr>
          <w:color w:val="000000"/>
          <w:sz w:val="28"/>
          <w:szCs w:val="28"/>
        </w:rPr>
        <w:t>-</w:t>
      </w:r>
      <w:r w:rsidRPr="00262743">
        <w:rPr>
          <w:color w:val="000000"/>
          <w:sz w:val="28"/>
          <w:szCs w:val="28"/>
        </w:rPr>
        <w:t>, газоснабжение.</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Учет затрат, выполненных работ и услуг ведут на субсчете 234 «Вспомогательные производства». По дебету субсчета отражают как прямые</w:t>
      </w:r>
      <w:r w:rsidR="00310038" w:rsidRPr="00262743">
        <w:rPr>
          <w:color w:val="000000"/>
          <w:sz w:val="28"/>
          <w:szCs w:val="28"/>
        </w:rPr>
        <w:t xml:space="preserve"> </w:t>
      </w:r>
      <w:r w:rsidRPr="00262743">
        <w:rPr>
          <w:color w:val="000000"/>
          <w:sz w:val="28"/>
          <w:szCs w:val="28"/>
        </w:rPr>
        <w:t>затраты, связанные с выполнением работ и оказанием услуг, так и непрямые, связанные с организацией и управлением вспомогательными производствами. По кредиту счета отражают стоимость продукции, изделий, выполненных работ и оказанных услуг.</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Вспомогательно</w:t>
      </w:r>
      <w:r w:rsidR="00310038" w:rsidRPr="00262743">
        <w:rPr>
          <w:color w:val="000000"/>
          <w:sz w:val="28"/>
          <w:szCs w:val="28"/>
        </w:rPr>
        <w:t>е производство в ДП НДГ ЛНАУ</w:t>
      </w:r>
      <w:r w:rsidRPr="00262743">
        <w:rPr>
          <w:color w:val="000000"/>
          <w:sz w:val="28"/>
          <w:szCs w:val="28"/>
        </w:rPr>
        <w:t xml:space="preserve"> имеет такие субсчета: 234 «Механическая мастерская», 234 «Энергетические производства» (234 «Электроцех», 234 «Водоснабжение», 234 «Газоснабжение», 234 «Теплоснабжение»), 234 «Грузовой автотранспорт», 234 «Прочий автотранспорт» и др.</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Основными учётными документами в механической мастерской предприятия являются: Ведомость дефектов, Журнал учёта расходов, ведомость распределения цеховых затрат.</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На субсчете 234 «Механическая мастерская» учитываются затраты ремонтно-механической мастерской на ремонт производственного оборудования, машин, транспортных средств, оборудования, техобслуживание, изготовление запчастей, инструментов и других изделий.</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В журнале учета затрат в ремонтной мастерской прямые затраты учитывают по статьям: затраты на оплату труда; отчисления на социальные мероприятия; топливо; стройматериалы; запчасти; МБП; работы и услуги.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 xml:space="preserve">На субсчете 234 «Грузовой автотранспорт» и 234 «Прочий автотранспорт» учитывают затраты на содержание и эксплуатацию грузового </w:t>
      </w:r>
      <w:r w:rsidRPr="00262743">
        <w:rPr>
          <w:color w:val="000000"/>
          <w:sz w:val="28"/>
          <w:szCs w:val="28"/>
        </w:rPr>
        <w:lastRenderedPageBreak/>
        <w:t>автотранспорта и прочего автотранспорта, который находится на балансе предприятия.</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На субсчете 234 «Энергетические производства» (электроцех, тепло, газоснабжение) отдельно учитывают затраты на электро, тепло и газоснабжение. Затраты на эксплуатацию котельных включают в основные затраты соответствующих подразделений.</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На субсчете 234 «Водоснабжение» учитываются затраты на содержание и эксплуатацию водного оборудования, водозаборных узлов, водогонов.</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Основным первичным документом для учета работы тракторов, комбайнов и</w:t>
      </w:r>
      <w:r w:rsidR="00262743">
        <w:rPr>
          <w:color w:val="000000"/>
          <w:sz w:val="28"/>
          <w:szCs w:val="28"/>
        </w:rPr>
        <w:t xml:space="preserve"> </w:t>
      </w:r>
      <w:r w:rsidRPr="00262743">
        <w:rPr>
          <w:color w:val="000000"/>
          <w:sz w:val="28"/>
          <w:szCs w:val="28"/>
        </w:rPr>
        <w:t>др.</w:t>
      </w:r>
      <w:r w:rsidR="00262743">
        <w:rPr>
          <w:color w:val="000000"/>
          <w:sz w:val="28"/>
          <w:szCs w:val="28"/>
        </w:rPr>
        <w:t xml:space="preserve"> </w:t>
      </w:r>
      <w:r w:rsidRPr="00262743">
        <w:rPr>
          <w:color w:val="000000"/>
          <w:sz w:val="28"/>
          <w:szCs w:val="28"/>
        </w:rPr>
        <w:t>машин</w:t>
      </w:r>
      <w:r w:rsidR="00262743">
        <w:rPr>
          <w:color w:val="000000"/>
          <w:sz w:val="28"/>
          <w:szCs w:val="28"/>
        </w:rPr>
        <w:t xml:space="preserve"> </w:t>
      </w:r>
      <w:r w:rsidRPr="00262743">
        <w:rPr>
          <w:color w:val="000000"/>
          <w:sz w:val="28"/>
          <w:szCs w:val="28"/>
        </w:rPr>
        <w:t>является</w:t>
      </w:r>
      <w:r w:rsidR="00262743">
        <w:rPr>
          <w:color w:val="000000"/>
          <w:sz w:val="28"/>
          <w:szCs w:val="28"/>
        </w:rPr>
        <w:t xml:space="preserve"> </w:t>
      </w:r>
      <w:r w:rsidRPr="00262743">
        <w:rPr>
          <w:color w:val="000000"/>
          <w:sz w:val="28"/>
          <w:szCs w:val="28"/>
        </w:rPr>
        <w:t>учетный</w:t>
      </w:r>
      <w:r w:rsidR="00262743">
        <w:rPr>
          <w:color w:val="000000"/>
          <w:sz w:val="28"/>
          <w:szCs w:val="28"/>
        </w:rPr>
        <w:t xml:space="preserve"> </w:t>
      </w:r>
      <w:r w:rsidRPr="00262743">
        <w:rPr>
          <w:color w:val="000000"/>
          <w:sz w:val="28"/>
          <w:szCs w:val="28"/>
        </w:rPr>
        <w:t>лист</w:t>
      </w:r>
      <w:r w:rsidR="00262743">
        <w:rPr>
          <w:color w:val="000000"/>
          <w:sz w:val="28"/>
          <w:szCs w:val="28"/>
        </w:rPr>
        <w:t xml:space="preserve"> </w:t>
      </w:r>
      <w:r w:rsidRPr="00262743">
        <w:rPr>
          <w:color w:val="000000"/>
          <w:sz w:val="28"/>
          <w:szCs w:val="28"/>
        </w:rPr>
        <w:t>тракториста-машиниста,</w:t>
      </w:r>
      <w:r w:rsidR="00262743">
        <w:rPr>
          <w:color w:val="000000"/>
          <w:sz w:val="28"/>
          <w:szCs w:val="28"/>
        </w:rPr>
        <w:t xml:space="preserve"> </w:t>
      </w:r>
      <w:r w:rsidRPr="00262743">
        <w:rPr>
          <w:color w:val="000000"/>
          <w:sz w:val="28"/>
          <w:szCs w:val="28"/>
        </w:rPr>
        <w:t>в</w:t>
      </w:r>
      <w:r w:rsidR="00262743">
        <w:rPr>
          <w:color w:val="000000"/>
          <w:sz w:val="28"/>
          <w:szCs w:val="28"/>
        </w:rPr>
        <w:t xml:space="preserve"> </w:t>
      </w:r>
      <w:r w:rsidRPr="00262743">
        <w:rPr>
          <w:color w:val="000000"/>
          <w:sz w:val="28"/>
          <w:szCs w:val="28"/>
        </w:rPr>
        <w:t>котором</w:t>
      </w:r>
      <w:r w:rsidR="00310038" w:rsidRPr="00262743">
        <w:rPr>
          <w:color w:val="000000"/>
          <w:sz w:val="28"/>
          <w:szCs w:val="28"/>
        </w:rPr>
        <w:t xml:space="preserve"> </w:t>
      </w:r>
      <w:r w:rsidRPr="00262743">
        <w:rPr>
          <w:color w:val="000000"/>
          <w:sz w:val="28"/>
          <w:szCs w:val="28"/>
        </w:rPr>
        <w:t>указывается количество и качество выполненной работы, выработка топлива, размер заработка за смену.</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Затраты на обслуживание машинотракторного парка относятся на субсчет 234 по цехам в разрезе цехов, бригад, ферм, и по некоторым статьям видов продукции (подсолнечник, зерно и др.), субсчетов, которые предназначены для учета затрат на содержание и эксплуатацию тракторов на всех видах работ, тракторных прицепов, сельскохозяйственных машин и др. средств машинотракторного парка для прочей эксплуатации. Учет ведут по таким статьям: разные материальные затраты (топливо, стройматериалы, запчасти, МБП), затраты на оплату труда, отчисления на социальные мероприятия, амортизация, другие затраты. При этом дебетуют 235, а кредитуют - 203, 205, 207, 22, 23, 63, 68, 66, 65, 13, 372.</w:t>
      </w:r>
    </w:p>
    <w:p w:rsidR="00310038"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Для учета затрат и выполненных работ машинотракторным парком предназначен производственный отчет 10.3.6 с/х.</w:t>
      </w:r>
    </w:p>
    <w:p w:rsidR="009E4DB9" w:rsidRDefault="009E4DB9" w:rsidP="00262743">
      <w:pPr>
        <w:shd w:val="clear" w:color="auto" w:fill="FFFFFF"/>
        <w:suppressAutoHyphens/>
        <w:spacing w:line="360" w:lineRule="auto"/>
        <w:ind w:firstLine="709"/>
        <w:jc w:val="both"/>
        <w:rPr>
          <w:b/>
          <w:color w:val="000000"/>
          <w:sz w:val="28"/>
          <w:szCs w:val="28"/>
        </w:rPr>
      </w:pPr>
    </w:p>
    <w:p w:rsidR="00411833" w:rsidRPr="00262743" w:rsidRDefault="009E4DB9" w:rsidP="00262743">
      <w:pPr>
        <w:shd w:val="clear" w:color="auto" w:fill="FFFFFF"/>
        <w:suppressAutoHyphens/>
        <w:spacing w:line="360" w:lineRule="auto"/>
        <w:ind w:firstLine="709"/>
        <w:jc w:val="both"/>
        <w:rPr>
          <w:b/>
          <w:color w:val="000000"/>
          <w:sz w:val="28"/>
          <w:szCs w:val="28"/>
        </w:rPr>
      </w:pPr>
      <w:r>
        <w:rPr>
          <w:b/>
          <w:color w:val="000000"/>
          <w:sz w:val="28"/>
          <w:szCs w:val="28"/>
        </w:rPr>
        <w:t>1.</w:t>
      </w:r>
      <w:r w:rsidR="00411833" w:rsidRPr="00262743">
        <w:rPr>
          <w:b/>
          <w:color w:val="000000"/>
          <w:sz w:val="28"/>
          <w:szCs w:val="28"/>
        </w:rPr>
        <w:t>10</w:t>
      </w:r>
      <w:r>
        <w:rPr>
          <w:b/>
          <w:color w:val="000000"/>
          <w:sz w:val="28"/>
          <w:szCs w:val="28"/>
        </w:rPr>
        <w:t>.5</w:t>
      </w:r>
      <w:r w:rsidR="00E93D5F" w:rsidRPr="00262743">
        <w:rPr>
          <w:b/>
          <w:color w:val="000000"/>
          <w:sz w:val="28"/>
          <w:szCs w:val="28"/>
        </w:rPr>
        <w:t xml:space="preserve"> Учет затрат на организацию производства и управления</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Затраты, связанные с организацией производства и управлением, разделяют на общепроизводственные и административные.</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lastRenderedPageBreak/>
        <w:t>Затраты по организации и управлению производством — это затраты производственной стадии кругооборота. Эти затраты связаны с выполнением функций управления производством, контроля и организацией производственных процессов. Без таких затрат не может осуществляться процесс производства, потому что с этой точки зрения они являются продуктивными затратами.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Административные затраты - это затраты в сфере управления, которые включают трудовые и денежно-материальные затраты, связанные с осуществлением управлением хозяйственной деятельностью в целом. Без этих затрат не может быть обеспечена непрерывность замены форм стоимости в процессе кругооборота.</w:t>
      </w:r>
    </w:p>
    <w:p w:rsidR="00CC4BE0"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Все эти затраты - это затраты за' пределами производственного процесса, которые не берут участия в создании продукта, но необходимы для нормального функционирования производства.</w:t>
      </w:r>
    </w:p>
    <w:p w:rsidR="009E4DB9" w:rsidRDefault="009E4DB9" w:rsidP="00262743">
      <w:pPr>
        <w:shd w:val="clear" w:color="auto" w:fill="FFFFFF"/>
        <w:suppressAutoHyphens/>
        <w:spacing w:line="360" w:lineRule="auto"/>
        <w:ind w:firstLine="709"/>
        <w:jc w:val="both"/>
        <w:rPr>
          <w:b/>
          <w:color w:val="000000"/>
          <w:sz w:val="28"/>
          <w:szCs w:val="28"/>
        </w:rPr>
      </w:pPr>
    </w:p>
    <w:p w:rsidR="00CC4BE0" w:rsidRPr="00262743" w:rsidRDefault="009E4DB9" w:rsidP="00262743">
      <w:pPr>
        <w:shd w:val="clear" w:color="auto" w:fill="FFFFFF"/>
        <w:suppressAutoHyphens/>
        <w:spacing w:line="360" w:lineRule="auto"/>
        <w:ind w:firstLine="709"/>
        <w:jc w:val="both"/>
        <w:rPr>
          <w:b/>
          <w:color w:val="000000"/>
          <w:sz w:val="28"/>
          <w:szCs w:val="28"/>
        </w:rPr>
      </w:pPr>
      <w:r>
        <w:rPr>
          <w:b/>
          <w:color w:val="000000"/>
          <w:sz w:val="28"/>
          <w:szCs w:val="28"/>
        </w:rPr>
        <w:t>1.</w:t>
      </w:r>
      <w:r w:rsidR="00B72A25" w:rsidRPr="00262743">
        <w:rPr>
          <w:b/>
          <w:color w:val="000000"/>
          <w:sz w:val="28"/>
          <w:szCs w:val="28"/>
        </w:rPr>
        <w:t>10</w:t>
      </w:r>
      <w:r>
        <w:rPr>
          <w:b/>
          <w:color w:val="000000"/>
          <w:sz w:val="28"/>
          <w:szCs w:val="28"/>
        </w:rPr>
        <w:t>.6</w:t>
      </w:r>
      <w:r w:rsidR="00E93D5F" w:rsidRPr="00262743">
        <w:rPr>
          <w:b/>
          <w:color w:val="000000"/>
          <w:sz w:val="28"/>
          <w:szCs w:val="28"/>
        </w:rPr>
        <w:t xml:space="preserve"> Учет и распределение общепроизводственных затрат</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Учет общепроизводственных затрат ведут на счете 91 «Общепроизводственные расходы», который имеет на предприятии такие субсчета: 911 «Общепроизводственные расходы растениеводства», 912 «Общепроизводственные расходы животноводства». По дебету счета 91 отражается сумма признанных затрат, по кредиту, соответственно к распределению, списание их на счета 23 «Производство». Аналитический учет ведется по местам возникновения, центрами ответственности и статьями затрат.</w:t>
      </w:r>
    </w:p>
    <w:p w:rsidR="00B72A25"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Общепроизводственные затраты распределяют на объекты учета затрат пропорционально к общей сумме затрат без стоимости семян (в растениеводстве), кормов (в животноводстве), материалов и полуфабрикатов (в промышленных производствах).</w:t>
      </w:r>
    </w:p>
    <w:p w:rsidR="00B72A25" w:rsidRPr="00262743" w:rsidRDefault="009E4DB9" w:rsidP="00262743">
      <w:pPr>
        <w:shd w:val="clear" w:color="auto" w:fill="FFFFFF"/>
        <w:suppressAutoHyphens/>
        <w:spacing w:line="360" w:lineRule="auto"/>
        <w:ind w:firstLine="709"/>
        <w:jc w:val="both"/>
        <w:rPr>
          <w:b/>
          <w:color w:val="000000"/>
          <w:sz w:val="28"/>
          <w:szCs w:val="28"/>
        </w:rPr>
      </w:pPr>
      <w:r>
        <w:rPr>
          <w:b/>
          <w:color w:val="000000"/>
          <w:sz w:val="28"/>
          <w:szCs w:val="28"/>
        </w:rPr>
        <w:br w:type="page"/>
      </w:r>
      <w:r>
        <w:rPr>
          <w:b/>
          <w:color w:val="000000"/>
          <w:sz w:val="28"/>
          <w:szCs w:val="28"/>
        </w:rPr>
        <w:lastRenderedPageBreak/>
        <w:t>1.</w:t>
      </w:r>
      <w:r w:rsidR="00B72A25" w:rsidRPr="00262743">
        <w:rPr>
          <w:b/>
          <w:color w:val="000000"/>
          <w:sz w:val="28"/>
          <w:szCs w:val="28"/>
        </w:rPr>
        <w:t>10</w:t>
      </w:r>
      <w:r>
        <w:rPr>
          <w:b/>
          <w:color w:val="000000"/>
          <w:sz w:val="28"/>
          <w:szCs w:val="28"/>
        </w:rPr>
        <w:t>.7</w:t>
      </w:r>
      <w:r w:rsidR="00E93D5F" w:rsidRPr="00262743">
        <w:rPr>
          <w:b/>
          <w:color w:val="000000"/>
          <w:sz w:val="28"/>
          <w:szCs w:val="28"/>
        </w:rPr>
        <w:t xml:space="preserve"> Учет административных затрат</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Затраты, связанные с операционной деятельностью, которые не включаются в себестоимость реализованной продукции (товаров, работ, услуг), подразделяются на административные, расходы на сбыт и другие операционные затраты.</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Административные затраты учитываются на счете 92 «Административные затраты».</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К административным затратам принадлежат общехозяйственные затраты, направленные на обслуживание и управление предприятием:</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1) общие корпоративные затраты (организационные затраты и др.);</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2) затраты на командировки;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3) затраты на содержание основных средств (амортизация, ремонт и др.);</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4) награды за профессиональные услуги;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5) затраты на связь;</w:t>
      </w:r>
    </w:p>
    <w:p w:rsidR="00E93D5F" w:rsidRPr="00262743" w:rsidRDefault="00152DE1" w:rsidP="00262743">
      <w:pPr>
        <w:shd w:val="clear" w:color="auto" w:fill="FFFFFF"/>
        <w:suppressAutoHyphens/>
        <w:spacing w:line="360" w:lineRule="auto"/>
        <w:ind w:firstLine="709"/>
        <w:jc w:val="both"/>
        <w:rPr>
          <w:color w:val="000000"/>
          <w:sz w:val="28"/>
          <w:szCs w:val="28"/>
        </w:rPr>
      </w:pPr>
      <w:r w:rsidRPr="00262743">
        <w:rPr>
          <w:color w:val="000000"/>
          <w:sz w:val="28"/>
          <w:szCs w:val="28"/>
        </w:rPr>
        <w:t xml:space="preserve">6) </w:t>
      </w:r>
      <w:r w:rsidR="00E93D5F" w:rsidRPr="00262743">
        <w:rPr>
          <w:color w:val="000000"/>
          <w:sz w:val="28"/>
          <w:szCs w:val="28"/>
        </w:rPr>
        <w:t>амортизация</w:t>
      </w:r>
      <w:r w:rsidR="00262743">
        <w:rPr>
          <w:color w:val="000000"/>
          <w:sz w:val="28"/>
          <w:szCs w:val="28"/>
        </w:rPr>
        <w:t xml:space="preserve"> </w:t>
      </w:r>
      <w:r w:rsidR="00E93D5F" w:rsidRPr="00262743">
        <w:rPr>
          <w:color w:val="000000"/>
          <w:sz w:val="28"/>
          <w:szCs w:val="28"/>
        </w:rPr>
        <w:t>нематериальных</w:t>
      </w:r>
      <w:r w:rsidR="00262743">
        <w:rPr>
          <w:color w:val="000000"/>
          <w:sz w:val="28"/>
          <w:szCs w:val="28"/>
        </w:rPr>
        <w:t xml:space="preserve"> </w:t>
      </w:r>
      <w:r w:rsidR="00E93D5F" w:rsidRPr="00262743">
        <w:rPr>
          <w:color w:val="000000"/>
          <w:sz w:val="28"/>
          <w:szCs w:val="28"/>
        </w:rPr>
        <w:t>активов</w:t>
      </w:r>
      <w:r w:rsidR="00262743">
        <w:rPr>
          <w:color w:val="000000"/>
          <w:sz w:val="28"/>
          <w:szCs w:val="28"/>
        </w:rPr>
        <w:t xml:space="preserve"> </w:t>
      </w:r>
      <w:r w:rsidR="00E93D5F" w:rsidRPr="00262743">
        <w:rPr>
          <w:color w:val="000000"/>
          <w:sz w:val="28"/>
          <w:szCs w:val="28"/>
        </w:rPr>
        <w:t>общехозяйственного использования;</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7) затраты на урегулирование споров в судебных делах;</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8) налоги,</w:t>
      </w:r>
      <w:r w:rsidR="00262743">
        <w:rPr>
          <w:color w:val="000000"/>
          <w:sz w:val="28"/>
          <w:szCs w:val="28"/>
        </w:rPr>
        <w:t xml:space="preserve"> </w:t>
      </w:r>
      <w:r w:rsidRPr="00262743">
        <w:rPr>
          <w:color w:val="000000"/>
          <w:sz w:val="28"/>
          <w:szCs w:val="28"/>
        </w:rPr>
        <w:t>сборы</w:t>
      </w:r>
      <w:r w:rsidR="00262743">
        <w:rPr>
          <w:color w:val="000000"/>
          <w:sz w:val="28"/>
          <w:szCs w:val="28"/>
        </w:rPr>
        <w:t xml:space="preserve"> </w:t>
      </w:r>
      <w:r w:rsidRPr="00262743">
        <w:rPr>
          <w:color w:val="000000"/>
          <w:sz w:val="28"/>
          <w:szCs w:val="28"/>
        </w:rPr>
        <w:t>и</w:t>
      </w:r>
      <w:r w:rsidR="00262743">
        <w:rPr>
          <w:color w:val="000000"/>
          <w:sz w:val="28"/>
          <w:szCs w:val="28"/>
        </w:rPr>
        <w:t xml:space="preserve"> </w:t>
      </w:r>
      <w:r w:rsidRPr="00262743">
        <w:rPr>
          <w:color w:val="000000"/>
          <w:sz w:val="28"/>
          <w:szCs w:val="28"/>
        </w:rPr>
        <w:t>платежи,</w:t>
      </w:r>
      <w:r w:rsidR="00262743">
        <w:rPr>
          <w:color w:val="000000"/>
          <w:sz w:val="28"/>
          <w:szCs w:val="28"/>
        </w:rPr>
        <w:t xml:space="preserve"> </w:t>
      </w:r>
      <w:r w:rsidRPr="00262743">
        <w:rPr>
          <w:color w:val="000000"/>
          <w:sz w:val="28"/>
          <w:szCs w:val="28"/>
        </w:rPr>
        <w:t>кроме</w:t>
      </w:r>
      <w:r w:rsidR="00262743">
        <w:rPr>
          <w:color w:val="000000"/>
          <w:sz w:val="28"/>
          <w:szCs w:val="28"/>
        </w:rPr>
        <w:t xml:space="preserve"> </w:t>
      </w:r>
      <w:r w:rsidRPr="00262743">
        <w:rPr>
          <w:color w:val="000000"/>
          <w:sz w:val="28"/>
          <w:szCs w:val="28"/>
        </w:rPr>
        <w:t>тех,</w:t>
      </w:r>
      <w:r w:rsidR="00262743">
        <w:rPr>
          <w:color w:val="000000"/>
          <w:sz w:val="28"/>
          <w:szCs w:val="28"/>
        </w:rPr>
        <w:t xml:space="preserve"> </w:t>
      </w:r>
      <w:r w:rsidRPr="00262743">
        <w:rPr>
          <w:color w:val="000000"/>
          <w:sz w:val="28"/>
          <w:szCs w:val="28"/>
        </w:rPr>
        <w:t>которые</w:t>
      </w:r>
      <w:r w:rsidR="00262743">
        <w:rPr>
          <w:color w:val="000000"/>
          <w:sz w:val="28"/>
          <w:szCs w:val="28"/>
        </w:rPr>
        <w:t xml:space="preserve"> </w:t>
      </w:r>
      <w:r w:rsidRPr="00262743">
        <w:rPr>
          <w:color w:val="000000"/>
          <w:sz w:val="28"/>
          <w:szCs w:val="28"/>
        </w:rPr>
        <w:t>включаются</w:t>
      </w:r>
      <w:r w:rsidR="00262743">
        <w:rPr>
          <w:color w:val="000000"/>
          <w:sz w:val="28"/>
          <w:szCs w:val="28"/>
        </w:rPr>
        <w:t xml:space="preserve"> </w:t>
      </w:r>
      <w:r w:rsidRPr="00262743">
        <w:rPr>
          <w:color w:val="000000"/>
          <w:sz w:val="28"/>
          <w:szCs w:val="28"/>
        </w:rPr>
        <w:t>в производственную себестоимость продукции, работ, услуг;</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9) плата за расчетно-кассовое обслуживание.</w:t>
      </w:r>
    </w:p>
    <w:p w:rsidR="00F927C3"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Аналитический учет общехозяйственных и административных затрат ведется в Производственном отчете ф. №10.3 в с/х, ф. №10.3 г с/х в разрезе статей затрат, направленных на обслуживание и управление производством. Производственный отчет предусматривает обобщение сумм затрат нарастающим итогом с начала года.</w:t>
      </w:r>
      <w:r w:rsidR="00262743">
        <w:rPr>
          <w:color w:val="000000"/>
          <w:sz w:val="28"/>
          <w:szCs w:val="32"/>
        </w:rPr>
        <w:t xml:space="preserve"> </w:t>
      </w:r>
    </w:p>
    <w:p w:rsidR="009E4DB9" w:rsidRDefault="009E4DB9" w:rsidP="00262743">
      <w:pPr>
        <w:shd w:val="clear" w:color="auto" w:fill="FFFFFF"/>
        <w:suppressAutoHyphens/>
        <w:spacing w:line="360" w:lineRule="auto"/>
        <w:ind w:firstLine="709"/>
        <w:jc w:val="both"/>
        <w:rPr>
          <w:b/>
          <w:color w:val="000000"/>
          <w:sz w:val="28"/>
          <w:szCs w:val="28"/>
        </w:rPr>
      </w:pPr>
    </w:p>
    <w:p w:rsidR="00F927C3" w:rsidRPr="00262743" w:rsidRDefault="009E4DB9" w:rsidP="00262743">
      <w:pPr>
        <w:shd w:val="clear" w:color="auto" w:fill="FFFFFF"/>
        <w:suppressAutoHyphens/>
        <w:spacing w:line="360" w:lineRule="auto"/>
        <w:ind w:firstLine="709"/>
        <w:jc w:val="both"/>
        <w:rPr>
          <w:b/>
          <w:color w:val="000000"/>
          <w:sz w:val="28"/>
          <w:szCs w:val="28"/>
        </w:rPr>
      </w:pPr>
      <w:r>
        <w:rPr>
          <w:b/>
          <w:color w:val="000000"/>
          <w:sz w:val="28"/>
          <w:szCs w:val="28"/>
        </w:rPr>
        <w:t>1.</w:t>
      </w:r>
      <w:r w:rsidR="00F927C3" w:rsidRPr="00262743">
        <w:rPr>
          <w:b/>
          <w:color w:val="000000"/>
          <w:sz w:val="28"/>
          <w:szCs w:val="28"/>
        </w:rPr>
        <w:t>10</w:t>
      </w:r>
      <w:r>
        <w:rPr>
          <w:b/>
          <w:color w:val="000000"/>
          <w:sz w:val="28"/>
          <w:szCs w:val="28"/>
        </w:rPr>
        <w:t>.8</w:t>
      </w:r>
      <w:r w:rsidR="00E93D5F" w:rsidRPr="00262743">
        <w:rPr>
          <w:b/>
          <w:color w:val="000000"/>
          <w:sz w:val="28"/>
          <w:szCs w:val="28"/>
        </w:rPr>
        <w:t xml:space="preserve"> Учет затрат и выхода продукции растениеводства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 xml:space="preserve">Учёт затрат и выхода продукции растениеводства в хозяйстве поставлен следующим образом: данные всех первичных документов по учёту </w:t>
      </w:r>
      <w:r w:rsidRPr="00262743">
        <w:rPr>
          <w:color w:val="000000"/>
          <w:sz w:val="28"/>
          <w:szCs w:val="28"/>
        </w:rPr>
        <w:lastRenderedPageBreak/>
        <w:t>затрат и выходу продукции систематизируется в структурных подразделениях по видам работ и культурам пропорционально планово-нормативным показателям. Для этого использую субсчет 231 «Растениеводство», по дебету которого учитывают накопление затрат, а по кредиту произведенную продукцию.</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Затраты в растениеводстве учитывают по таким статьям: затраты на оплату труда, отчисления на социальные мероприятия, семена, удобрения, средства защиты растений, работы и услуги, затраты на содержание основных средств, другие расходы, затраты на организацию производства и управления. При этом дебетуют счет 231, кредитуют - 66, 65,20, 23, 63, 68, 47.</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По кредиту субсчета 231 «Растениеводство» учитывают выход продукции растениеводства по ее плановой себестоимости в корреспонденции с дебетом</w:t>
      </w:r>
      <w:r w:rsidR="00310038" w:rsidRPr="00262743">
        <w:rPr>
          <w:color w:val="000000"/>
          <w:sz w:val="28"/>
          <w:szCs w:val="28"/>
        </w:rPr>
        <w:t xml:space="preserve"> </w:t>
      </w:r>
      <w:r w:rsidRPr="00262743">
        <w:rPr>
          <w:color w:val="000000"/>
          <w:sz w:val="28"/>
          <w:szCs w:val="28"/>
        </w:rPr>
        <w:t>счетов: 27 «Продукция с/х производства» на стоимость готовой продукции, предназначенной для реализации, 208 «материалы с/х назначения» на стоимость семян, кормов, и посадочного материала, полученного от урожая, 99 «чрезвычайные расходы» на сумму затрат по посевах, погибших от стихийного бедствия.</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В конце года по установленной методике определяют фактическую себестоимость полученной от урожая продукции растениеводства и плановую себестоимость корректируют до фактического уровня.</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Для оформления затрат и выхода продукции растениеводства используются различные первичные документы: табель учета рабочего времени, учетный лист тракториста-машиниста, журнал учета работ, отчет о движении материальных ценностей и др.</w:t>
      </w:r>
    </w:p>
    <w:p w:rsidR="00A60E8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Данные первичных документов о количестве полученного урожая в разрезе культур, сортов и производственных подразделений обобщают в сводных документах (ведомости движения, отчетах о движении материальных ценностей, журналах весовщика и др.), которые являются основанием для записей в регистры аналитического учета.</w:t>
      </w:r>
    </w:p>
    <w:p w:rsidR="00A60E8F" w:rsidRPr="00262743" w:rsidRDefault="009E4DB9" w:rsidP="00262743">
      <w:pPr>
        <w:shd w:val="clear" w:color="auto" w:fill="FFFFFF"/>
        <w:suppressAutoHyphens/>
        <w:spacing w:line="360" w:lineRule="auto"/>
        <w:ind w:firstLine="709"/>
        <w:jc w:val="both"/>
        <w:rPr>
          <w:b/>
          <w:color w:val="000000"/>
          <w:sz w:val="28"/>
          <w:szCs w:val="28"/>
        </w:rPr>
      </w:pPr>
      <w:r>
        <w:rPr>
          <w:b/>
          <w:color w:val="000000"/>
          <w:sz w:val="28"/>
          <w:szCs w:val="28"/>
        </w:rPr>
        <w:br w:type="page"/>
      </w:r>
      <w:r>
        <w:rPr>
          <w:b/>
          <w:color w:val="000000"/>
          <w:sz w:val="28"/>
          <w:szCs w:val="28"/>
        </w:rPr>
        <w:lastRenderedPageBreak/>
        <w:t>1.</w:t>
      </w:r>
      <w:r w:rsidR="00A60E8F" w:rsidRPr="00262743">
        <w:rPr>
          <w:b/>
          <w:color w:val="000000"/>
          <w:sz w:val="28"/>
          <w:szCs w:val="28"/>
        </w:rPr>
        <w:t>10</w:t>
      </w:r>
      <w:r>
        <w:rPr>
          <w:b/>
          <w:color w:val="000000"/>
          <w:sz w:val="28"/>
          <w:szCs w:val="28"/>
        </w:rPr>
        <w:t>.9</w:t>
      </w:r>
      <w:r w:rsidR="00E93D5F" w:rsidRPr="00262743">
        <w:rPr>
          <w:b/>
          <w:color w:val="000000"/>
          <w:sz w:val="28"/>
          <w:szCs w:val="28"/>
        </w:rPr>
        <w:t xml:space="preserve"> Учет затрат и выхода продукции животноводства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Учет затрат и выхода продукции животноводства ведут на субсчете 232 «Животноводство», по дебету которого отражаются затраты, а по кредиту - выход продукции по плановой себестоимости на протяжении года, а в конце года плановую себестоимость доводят до фактического уровня.</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На каждом аналитическом счете учет затрат ведут по статьям: затраты на оплату труда, отчисления на социальные мероприятия, средства защиты животных, корма, работы и услуги, затраты на содержание основных средств и др. При этом дебетуется субсчет 232, кредитуются - 66,65,20,23,63,68,39,91,24.</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По кредиту субсчета 232 «Животноводство» отражается по плановой себестоимости выход продукции животноводства в корреспонденции с дебетом</w:t>
      </w:r>
      <w:r w:rsidR="00A60E8F" w:rsidRPr="00262743">
        <w:rPr>
          <w:color w:val="000000"/>
          <w:sz w:val="28"/>
          <w:szCs w:val="28"/>
        </w:rPr>
        <w:t xml:space="preserve"> </w:t>
      </w:r>
      <w:r w:rsidRPr="00262743">
        <w:rPr>
          <w:color w:val="000000"/>
          <w:sz w:val="28"/>
          <w:szCs w:val="28"/>
        </w:rPr>
        <w:t>счетов: 21 «Животные на выращивании и откорме» на стоимость оприходованного приплода и прироста, 231 «Растениеводство» на стоимость внесенного в грунт навоза как удобрения, 27 «продукция с/х производства» на стоимость оприходованной продукции животноводства.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В конце года по установленной методике определяют фактическую себестоимость продукции животноводства и плановую себестоимость корректируют до фактического уровня.</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Для оформления затрат и выхода продукции животноводства используются первичные документы: счета-фа</w:t>
      </w:r>
      <w:r w:rsidR="0019798E" w:rsidRPr="00262743">
        <w:rPr>
          <w:color w:val="000000"/>
          <w:sz w:val="28"/>
          <w:szCs w:val="28"/>
        </w:rPr>
        <w:t xml:space="preserve">ктуры, путевой лист грузового </w:t>
      </w:r>
      <w:r w:rsidRPr="00262743">
        <w:rPr>
          <w:color w:val="000000"/>
          <w:sz w:val="28"/>
          <w:szCs w:val="28"/>
        </w:rPr>
        <w:t>автотранспорта, журнал учета надоя молока, акт на оприходование приплода животных, ведомость взвешивания животных и др.</w:t>
      </w:r>
    </w:p>
    <w:p w:rsidR="009E4DB9" w:rsidRDefault="009E4DB9" w:rsidP="00262743">
      <w:pPr>
        <w:shd w:val="clear" w:color="auto" w:fill="FFFFFF"/>
        <w:suppressAutoHyphens/>
        <w:spacing w:line="360" w:lineRule="auto"/>
        <w:ind w:firstLine="709"/>
        <w:jc w:val="both"/>
        <w:rPr>
          <w:b/>
          <w:color w:val="000000"/>
          <w:sz w:val="28"/>
          <w:szCs w:val="28"/>
        </w:rPr>
      </w:pPr>
    </w:p>
    <w:p w:rsidR="00E93D5F" w:rsidRPr="00262743" w:rsidRDefault="009E4DB9" w:rsidP="00262743">
      <w:pPr>
        <w:shd w:val="clear" w:color="auto" w:fill="FFFFFF"/>
        <w:suppressAutoHyphens/>
        <w:spacing w:line="360" w:lineRule="auto"/>
        <w:ind w:firstLine="709"/>
        <w:jc w:val="both"/>
        <w:rPr>
          <w:b/>
          <w:color w:val="000000"/>
          <w:sz w:val="28"/>
          <w:szCs w:val="28"/>
        </w:rPr>
      </w:pPr>
      <w:r>
        <w:rPr>
          <w:b/>
          <w:color w:val="000000"/>
          <w:sz w:val="28"/>
          <w:szCs w:val="28"/>
        </w:rPr>
        <w:t>1.</w:t>
      </w:r>
      <w:r w:rsidR="00310038" w:rsidRPr="00262743">
        <w:rPr>
          <w:b/>
          <w:color w:val="000000"/>
          <w:sz w:val="28"/>
          <w:szCs w:val="28"/>
        </w:rPr>
        <w:t>10.10</w:t>
      </w:r>
      <w:r w:rsidR="00E93D5F" w:rsidRPr="00262743">
        <w:rPr>
          <w:b/>
          <w:color w:val="000000"/>
          <w:sz w:val="28"/>
          <w:szCs w:val="28"/>
        </w:rPr>
        <w:t xml:space="preserve"> Учет затрат и выхода продукции промышленных производств</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К промышленным производствам можно отнести: консервный цех, маслоцех и др.</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Учет затрат ведут в Производственном отчете, затем информация обобщается в Журнале-ордере №10.3. «Производство».</w:t>
      </w:r>
    </w:p>
    <w:p w:rsidR="00E93D5F" w:rsidRPr="00262743" w:rsidRDefault="00DE61A8" w:rsidP="00262743">
      <w:pPr>
        <w:shd w:val="clear" w:color="auto" w:fill="FFFFFF"/>
        <w:suppressAutoHyphens/>
        <w:spacing w:line="360" w:lineRule="auto"/>
        <w:ind w:firstLine="709"/>
        <w:jc w:val="both"/>
        <w:rPr>
          <w:color w:val="000000"/>
          <w:sz w:val="28"/>
          <w:szCs w:val="28"/>
        </w:rPr>
      </w:pPr>
      <w:r w:rsidRPr="00262743">
        <w:rPr>
          <w:color w:val="000000"/>
          <w:sz w:val="28"/>
          <w:szCs w:val="28"/>
        </w:rPr>
        <w:lastRenderedPageBreak/>
        <w:t>В</w:t>
      </w:r>
      <w:r w:rsidR="00262743">
        <w:rPr>
          <w:color w:val="000000"/>
          <w:sz w:val="28"/>
          <w:szCs w:val="28"/>
        </w:rPr>
        <w:t xml:space="preserve"> </w:t>
      </w:r>
      <w:r w:rsidRPr="00262743">
        <w:rPr>
          <w:color w:val="000000"/>
          <w:sz w:val="28"/>
          <w:szCs w:val="28"/>
        </w:rPr>
        <w:t>п</w:t>
      </w:r>
      <w:r w:rsidR="00E93D5F" w:rsidRPr="00262743">
        <w:rPr>
          <w:color w:val="000000"/>
          <w:sz w:val="28"/>
          <w:szCs w:val="28"/>
        </w:rPr>
        <w:t>роизводственном</w:t>
      </w:r>
      <w:r w:rsidR="00262743">
        <w:rPr>
          <w:color w:val="000000"/>
          <w:sz w:val="28"/>
          <w:szCs w:val="28"/>
        </w:rPr>
        <w:t xml:space="preserve"> </w:t>
      </w:r>
      <w:r w:rsidR="00E93D5F" w:rsidRPr="00262743">
        <w:rPr>
          <w:color w:val="000000"/>
          <w:sz w:val="28"/>
          <w:szCs w:val="28"/>
        </w:rPr>
        <w:t>отчете</w:t>
      </w:r>
      <w:r w:rsidR="00262743">
        <w:rPr>
          <w:color w:val="000000"/>
          <w:sz w:val="28"/>
          <w:szCs w:val="28"/>
        </w:rPr>
        <w:t xml:space="preserve"> </w:t>
      </w:r>
      <w:r w:rsidR="00E93D5F" w:rsidRPr="00262743">
        <w:rPr>
          <w:color w:val="000000"/>
          <w:sz w:val="28"/>
          <w:szCs w:val="28"/>
        </w:rPr>
        <w:t>затраты</w:t>
      </w:r>
      <w:r w:rsidR="00262743">
        <w:rPr>
          <w:color w:val="000000"/>
          <w:sz w:val="28"/>
          <w:szCs w:val="28"/>
        </w:rPr>
        <w:t xml:space="preserve"> </w:t>
      </w:r>
      <w:r w:rsidR="00E93D5F" w:rsidRPr="00262743">
        <w:rPr>
          <w:color w:val="000000"/>
          <w:sz w:val="28"/>
          <w:szCs w:val="28"/>
        </w:rPr>
        <w:t>отражаются</w:t>
      </w:r>
      <w:r w:rsidR="00262743">
        <w:rPr>
          <w:color w:val="000000"/>
          <w:sz w:val="28"/>
          <w:szCs w:val="28"/>
        </w:rPr>
        <w:t xml:space="preserve"> </w:t>
      </w:r>
      <w:r w:rsidR="00E93D5F" w:rsidRPr="00262743">
        <w:rPr>
          <w:color w:val="000000"/>
          <w:sz w:val="28"/>
          <w:szCs w:val="28"/>
        </w:rPr>
        <w:t>по</w:t>
      </w:r>
      <w:r w:rsidR="00262743">
        <w:rPr>
          <w:color w:val="000000"/>
          <w:sz w:val="28"/>
          <w:szCs w:val="28"/>
        </w:rPr>
        <w:t xml:space="preserve"> </w:t>
      </w:r>
      <w:r w:rsidR="00E93D5F" w:rsidRPr="00262743">
        <w:rPr>
          <w:color w:val="000000"/>
          <w:sz w:val="28"/>
          <w:szCs w:val="28"/>
        </w:rPr>
        <w:t>таким</w:t>
      </w:r>
      <w:r w:rsidR="00262743">
        <w:rPr>
          <w:color w:val="000000"/>
          <w:sz w:val="28"/>
          <w:szCs w:val="28"/>
        </w:rPr>
        <w:t xml:space="preserve"> </w:t>
      </w:r>
      <w:r w:rsidR="00E93D5F" w:rsidRPr="00262743">
        <w:rPr>
          <w:color w:val="000000"/>
          <w:sz w:val="28"/>
          <w:szCs w:val="28"/>
        </w:rPr>
        <w:t>статьям:</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«Затраты на оплату труда», «Сырье и материалы», «Работы и услуги», «Расходы на содержание основных средств», «Прочие расходы», «Расходы на организацию производства и управление».</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По статье «Оплата труда» отражают основную оплату труда, начисленную работникам, которые непосредственно занятые в процессе производства. При этом дебетуют субсчет 233 и кредитуют счет 66.</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По статье «Сырье и материалы» учитывают затраты на сырье и материалы, которые являются основной изготовления продукции или необходимым ее компонентом.</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Так как консервный цех перерабатывает как продукцию собственного производства, так и давальческое сырье, то сырье собственного производства</w:t>
      </w:r>
      <w:r w:rsidR="00310038" w:rsidRPr="00262743">
        <w:rPr>
          <w:color w:val="000000"/>
          <w:sz w:val="28"/>
          <w:szCs w:val="28"/>
        </w:rPr>
        <w:t xml:space="preserve"> </w:t>
      </w:r>
      <w:r w:rsidRPr="00262743">
        <w:rPr>
          <w:color w:val="000000"/>
          <w:sz w:val="28"/>
          <w:szCs w:val="28"/>
        </w:rPr>
        <w:t>оценивают по фактической стоимости. На стоимость списанного сырья для переработки дебетуют субсчет 233 и кредитуют счета 20, 21, 25, 27.</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На статью «Работы и услуги» относят стоимость работ и услуг, выполненных вспомогательными производствами, прочими предприятиями, для нужд промышленных производств. Дебетуют субсчет 233 и кредитуют счета 23, 63, 68 и др.</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По статье «Затраты по содержанию основных средств» отражаются суммы начисленной амортизации на основные средства промышленных производств. Дебетуют субсчет 233, кредитуют счет 13.</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По статье «Затраты на организацию производства и управление» учитывают цеховые расходы, а также общепроизводственные расходы в установленном порядке. Предварительно эти расходы собираются по статьям на счете 91, а затем распределяются и относятся на статью комплексно: дебет субсчета 233 и кредит счета 91.</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В течение года выход продукции промышленных производств отражают по плановой себестоимости, а в конце года доводят до уровня фактической, и плановая себестоимость корректируется до уровня фактической.</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lastRenderedPageBreak/>
        <w:t>Учет затрат и выход продукции промышленных производств отражается на аналитических счетах в разрезе вышеназванных статей затрат на основании типовых и специфических для этой отрасли первичных документов.</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Основанием для списания сырья и материалов на затраты промышленных производств являются накладные, товарно-транспортные накладные на отправку молока и молочных продуктов (</w:t>
      </w:r>
      <w:r w:rsidR="00310038" w:rsidRPr="00262743">
        <w:rPr>
          <w:color w:val="000000"/>
          <w:sz w:val="28"/>
          <w:szCs w:val="28"/>
        </w:rPr>
        <w:t xml:space="preserve">ДП НДГ ЛНАУ </w:t>
      </w:r>
      <w:r w:rsidRPr="00262743">
        <w:rPr>
          <w:color w:val="000000"/>
          <w:sz w:val="28"/>
          <w:szCs w:val="28"/>
        </w:rPr>
        <w:t>не занимается переработкой молока), акты на выбытие животных и птицы, лимитно-заборные карты и др.</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Суммы начисленной оплаты труда работников, занятых в технологическом процессе отражают в дневниках, недельных и разовых нарядах на сдельную работу (индивидуальных и бригадных), учетный лист труда и выполненных работ, табель учета рабочего времени. Методика заполнения вышеперечисленных документов аналогична документам по животноводству, растениеводству.</w:t>
      </w:r>
    </w:p>
    <w:p w:rsidR="00BB09D5"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Данные первичных документов о расходах каждого производства обобщаются в Журнале учета работ и затрат.</w:t>
      </w:r>
    </w:p>
    <w:p w:rsidR="009E4DB9" w:rsidRDefault="009E4DB9" w:rsidP="00262743">
      <w:pPr>
        <w:shd w:val="clear" w:color="auto" w:fill="FFFFFF"/>
        <w:suppressAutoHyphens/>
        <w:spacing w:line="360" w:lineRule="auto"/>
        <w:ind w:firstLine="709"/>
        <w:jc w:val="both"/>
        <w:rPr>
          <w:b/>
          <w:color w:val="000000"/>
          <w:sz w:val="28"/>
          <w:szCs w:val="28"/>
        </w:rPr>
      </w:pPr>
    </w:p>
    <w:p w:rsidR="00BB09D5" w:rsidRPr="00262743" w:rsidRDefault="009E4DB9" w:rsidP="00262743">
      <w:pPr>
        <w:shd w:val="clear" w:color="auto" w:fill="FFFFFF"/>
        <w:suppressAutoHyphens/>
        <w:spacing w:line="360" w:lineRule="auto"/>
        <w:ind w:firstLine="709"/>
        <w:jc w:val="both"/>
        <w:rPr>
          <w:b/>
          <w:color w:val="000000"/>
          <w:sz w:val="28"/>
          <w:szCs w:val="28"/>
        </w:rPr>
      </w:pPr>
      <w:r>
        <w:rPr>
          <w:b/>
          <w:color w:val="000000"/>
          <w:sz w:val="28"/>
          <w:szCs w:val="28"/>
        </w:rPr>
        <w:t>1.</w:t>
      </w:r>
      <w:r w:rsidR="00310038" w:rsidRPr="00262743">
        <w:rPr>
          <w:b/>
          <w:color w:val="000000"/>
          <w:sz w:val="28"/>
          <w:szCs w:val="28"/>
        </w:rPr>
        <w:t>10.11</w:t>
      </w:r>
      <w:r w:rsidR="00E93D5F" w:rsidRPr="00262743">
        <w:rPr>
          <w:b/>
          <w:color w:val="000000"/>
          <w:sz w:val="28"/>
          <w:szCs w:val="28"/>
        </w:rPr>
        <w:t xml:space="preserve"> Сводный учет производства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Для сводного учета затрат и выхода продукции (работ, услуг) по производству используется Журнал-ордер, который с целью лучшего распределения обязательств между исполнителями, подразделяют на два: 10-2 с/х и 10.3 с/х.</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В Журнале - ордере №10.3 с/х. осуществляется сводный учет производства по счетам:</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23 «Производство»;</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91</w:t>
      </w:r>
      <w:r w:rsidR="00262743">
        <w:rPr>
          <w:color w:val="000000"/>
          <w:sz w:val="28"/>
          <w:szCs w:val="28"/>
        </w:rPr>
        <w:t xml:space="preserve"> </w:t>
      </w:r>
      <w:r w:rsidRPr="00262743">
        <w:rPr>
          <w:color w:val="000000"/>
          <w:sz w:val="28"/>
          <w:szCs w:val="28"/>
        </w:rPr>
        <w:t>«Общепроизводственные расходы»;</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92 «Административные расходы»;</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93 «Затраты на сбыт».</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lastRenderedPageBreak/>
        <w:t>Журнал - ордер № 10-3 с.-х. для отражения кредитовых оборотов по выходу продукции отдельных отраслей основного производства, списания стоимости услуг или работ вспомогательных производств и определенных видов затрат (кредит счетов 231, 232, 233, 234, 91,92,93). Корреспондирующими счетами выступают счета: 20, 21, 22, 23, 27, 90, 91, 92, 93.</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Журнал - ордер № 10.2 с/х применяется для учета начисленной зарплаты и связанных с ней отчислений на социальные мероприятия, а также амортизационные отчисления (счета 13, 651, 652, 653, 66).</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В производстве предусмотрено ведение таких производственных отчетов к Журналу - ордеру 10.3 с/х.:</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Производственный отчет № 10. З</w:t>
      </w:r>
      <w:r w:rsidR="00D86565" w:rsidRPr="00262743">
        <w:rPr>
          <w:color w:val="000000"/>
          <w:sz w:val="28"/>
          <w:szCs w:val="28"/>
        </w:rPr>
        <w:t xml:space="preserve"> </w:t>
      </w:r>
      <w:r w:rsidRPr="00262743">
        <w:rPr>
          <w:color w:val="000000"/>
          <w:sz w:val="28"/>
          <w:szCs w:val="28"/>
        </w:rPr>
        <w:t>а с/х - для основного производства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Производственный отчет № 10. 3</w:t>
      </w:r>
      <w:r w:rsidR="00D86565" w:rsidRPr="00262743">
        <w:rPr>
          <w:color w:val="000000"/>
          <w:sz w:val="28"/>
          <w:szCs w:val="28"/>
        </w:rPr>
        <w:t xml:space="preserve"> </w:t>
      </w:r>
      <w:r w:rsidRPr="00262743">
        <w:rPr>
          <w:color w:val="000000"/>
          <w:sz w:val="28"/>
          <w:szCs w:val="28"/>
        </w:rPr>
        <w:t>6 с/х - для прочих производств.</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Производственный отчет № 10. З</w:t>
      </w:r>
      <w:r w:rsidR="00D86565" w:rsidRPr="00262743">
        <w:rPr>
          <w:color w:val="000000"/>
          <w:sz w:val="28"/>
          <w:szCs w:val="28"/>
        </w:rPr>
        <w:t xml:space="preserve"> </w:t>
      </w:r>
      <w:r w:rsidRPr="00262743">
        <w:rPr>
          <w:color w:val="000000"/>
          <w:sz w:val="28"/>
          <w:szCs w:val="28"/>
        </w:rPr>
        <w:t>в с/х - для общепроизводственных расходов.</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Производственный отчет № 10. З</w:t>
      </w:r>
      <w:r w:rsidR="00D86565" w:rsidRPr="00262743">
        <w:rPr>
          <w:color w:val="000000"/>
          <w:sz w:val="28"/>
          <w:szCs w:val="28"/>
        </w:rPr>
        <w:t xml:space="preserve"> </w:t>
      </w:r>
      <w:r w:rsidRPr="00262743">
        <w:rPr>
          <w:color w:val="000000"/>
          <w:sz w:val="28"/>
          <w:szCs w:val="28"/>
        </w:rPr>
        <w:t>г с/х - для административных расходов.</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В производственных отчетах данные группируются в разрезе статей затрат по аналитическим счетам соответствующих синтетических счетов.</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Итоговые данные производственных отчетов с детализацией сумм по синтетическим счетам (субсчетам) переносят в Журнал - ордер № 10.3 с/х, а его данные в Главную кн</w:t>
      </w:r>
      <w:r w:rsidR="00310038" w:rsidRPr="00262743">
        <w:rPr>
          <w:color w:val="000000"/>
          <w:sz w:val="28"/>
          <w:szCs w:val="28"/>
        </w:rPr>
        <w:t>игу</w:t>
      </w:r>
      <w:r w:rsidRPr="00262743">
        <w:rPr>
          <w:color w:val="000000"/>
          <w:sz w:val="28"/>
          <w:szCs w:val="28"/>
        </w:rPr>
        <w:t>.</w:t>
      </w:r>
    </w:p>
    <w:p w:rsidR="00A5220B" w:rsidRPr="00262743" w:rsidRDefault="00A5220B" w:rsidP="00262743">
      <w:pPr>
        <w:shd w:val="clear" w:color="auto" w:fill="FFFFFF"/>
        <w:suppressAutoHyphens/>
        <w:spacing w:line="360" w:lineRule="auto"/>
        <w:ind w:firstLine="709"/>
        <w:jc w:val="both"/>
        <w:rPr>
          <w:color w:val="000000"/>
          <w:sz w:val="28"/>
          <w:szCs w:val="28"/>
        </w:rPr>
      </w:pPr>
    </w:p>
    <w:p w:rsidR="005C4910" w:rsidRPr="00262743" w:rsidRDefault="009E4DB9" w:rsidP="00262743">
      <w:pPr>
        <w:shd w:val="clear" w:color="auto" w:fill="FFFFFF"/>
        <w:suppressAutoHyphens/>
        <w:spacing w:line="360" w:lineRule="auto"/>
        <w:ind w:firstLine="709"/>
        <w:jc w:val="both"/>
        <w:rPr>
          <w:b/>
          <w:color w:val="000000"/>
          <w:sz w:val="28"/>
          <w:szCs w:val="32"/>
        </w:rPr>
      </w:pPr>
      <w:r>
        <w:rPr>
          <w:b/>
          <w:color w:val="000000"/>
          <w:sz w:val="28"/>
          <w:szCs w:val="32"/>
        </w:rPr>
        <w:t>1.</w:t>
      </w:r>
      <w:r w:rsidR="005C4910" w:rsidRPr="00262743">
        <w:rPr>
          <w:b/>
          <w:color w:val="000000"/>
          <w:sz w:val="28"/>
          <w:szCs w:val="32"/>
        </w:rPr>
        <w:t>11</w:t>
      </w:r>
      <w:r w:rsidR="00E93D5F" w:rsidRPr="00262743">
        <w:rPr>
          <w:b/>
          <w:color w:val="000000"/>
          <w:sz w:val="28"/>
          <w:szCs w:val="32"/>
        </w:rPr>
        <w:t xml:space="preserve"> Калькуляция в себестоимости продукции (работ, услуг) сельскохозяйственных предприятиях</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Закон Украины «О бухгалтерском учете и финансовой отчетности в Украине» регламентирует историческую (фактическую) себестоимость одним из основных принципов бухгалтерского учета и финансовой отчетности. Законом оговаривается, что приоритетной является оценка активов предприятия, исходя из затрат на ее производство и приобретение.</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lastRenderedPageBreak/>
        <w:t>Себестоимость отдельных видов сельскохозяйственной продукции определяют на основании затрат, отнесенных на соответствующую культуру, вид животных или производства.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Фактическая себестоимость продукции (работ, услуг) на сельскохозяйственных предприятиях рассчитывается в целом за год, кроме продукции (работ, услуг) вспомогательных производств, фактическая себестоимость которых определяется ежемесячно.</w:t>
      </w:r>
    </w:p>
    <w:p w:rsidR="00A5220B"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Объектами калькуляции являются конкретные виды продукции, работы, услуги.</w:t>
      </w:r>
    </w:p>
    <w:p w:rsidR="009E4DB9" w:rsidRDefault="009E4DB9" w:rsidP="00262743">
      <w:pPr>
        <w:shd w:val="clear" w:color="auto" w:fill="FFFFFF"/>
        <w:suppressAutoHyphens/>
        <w:spacing w:line="360" w:lineRule="auto"/>
        <w:ind w:firstLine="709"/>
        <w:jc w:val="both"/>
        <w:rPr>
          <w:b/>
          <w:color w:val="000000"/>
          <w:sz w:val="28"/>
          <w:szCs w:val="28"/>
        </w:rPr>
      </w:pPr>
    </w:p>
    <w:p w:rsidR="00CB4D3D" w:rsidRPr="00262743" w:rsidRDefault="009E4DB9" w:rsidP="00262743">
      <w:pPr>
        <w:shd w:val="clear" w:color="auto" w:fill="FFFFFF"/>
        <w:suppressAutoHyphens/>
        <w:spacing w:line="360" w:lineRule="auto"/>
        <w:ind w:firstLine="709"/>
        <w:jc w:val="both"/>
        <w:rPr>
          <w:b/>
          <w:color w:val="000000"/>
          <w:sz w:val="28"/>
          <w:szCs w:val="28"/>
        </w:rPr>
      </w:pPr>
      <w:r>
        <w:rPr>
          <w:b/>
          <w:color w:val="000000"/>
          <w:sz w:val="28"/>
          <w:szCs w:val="28"/>
        </w:rPr>
        <w:t>1.</w:t>
      </w:r>
      <w:r w:rsidR="00996CDF" w:rsidRPr="00262743">
        <w:rPr>
          <w:b/>
          <w:color w:val="000000"/>
          <w:sz w:val="28"/>
          <w:szCs w:val="28"/>
        </w:rPr>
        <w:t>11</w:t>
      </w:r>
      <w:r>
        <w:rPr>
          <w:b/>
          <w:color w:val="000000"/>
          <w:sz w:val="28"/>
          <w:szCs w:val="28"/>
        </w:rPr>
        <w:t>.1</w:t>
      </w:r>
      <w:r w:rsidR="00E93D5F" w:rsidRPr="00262743">
        <w:rPr>
          <w:b/>
          <w:color w:val="000000"/>
          <w:sz w:val="28"/>
          <w:szCs w:val="28"/>
        </w:rPr>
        <w:t xml:space="preserve"> Исчисление себестоимости работ и услуг вспомогательных производств</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Фактическая себестоимость продукции, работ, услуг вспомогательных производств в хозяйстве определяется ежемесячно и по этой оценке относится на потребителей.</w:t>
      </w:r>
      <w:r w:rsidR="00262743">
        <w:rPr>
          <w:color w:val="000000"/>
          <w:sz w:val="28"/>
          <w:szCs w:val="28"/>
        </w:rPr>
        <w:t xml:space="preserve"> </w:t>
      </w:r>
      <w:r w:rsidRPr="00262743">
        <w:rPr>
          <w:color w:val="000000"/>
          <w:sz w:val="28"/>
          <w:szCs w:val="28"/>
        </w:rPr>
        <w:t>Аналитические</w:t>
      </w:r>
      <w:r w:rsidR="00262743">
        <w:rPr>
          <w:color w:val="000000"/>
          <w:sz w:val="28"/>
          <w:szCs w:val="28"/>
        </w:rPr>
        <w:t xml:space="preserve"> </w:t>
      </w:r>
      <w:r w:rsidRPr="00262743">
        <w:rPr>
          <w:color w:val="000000"/>
          <w:sz w:val="28"/>
          <w:szCs w:val="28"/>
        </w:rPr>
        <w:t>счета</w:t>
      </w:r>
      <w:r w:rsidR="00262743">
        <w:rPr>
          <w:color w:val="000000"/>
          <w:sz w:val="28"/>
          <w:szCs w:val="28"/>
        </w:rPr>
        <w:t xml:space="preserve"> </w:t>
      </w:r>
      <w:r w:rsidR="00A5220B" w:rsidRPr="00262743">
        <w:rPr>
          <w:color w:val="000000"/>
          <w:sz w:val="28"/>
          <w:szCs w:val="28"/>
        </w:rPr>
        <w:t>закрываются</w:t>
      </w:r>
      <w:r w:rsidR="00262743">
        <w:rPr>
          <w:color w:val="000000"/>
          <w:sz w:val="28"/>
          <w:szCs w:val="28"/>
        </w:rPr>
        <w:t xml:space="preserve"> </w:t>
      </w:r>
      <w:r w:rsidR="00A5220B" w:rsidRPr="00262743">
        <w:rPr>
          <w:color w:val="000000"/>
          <w:sz w:val="28"/>
          <w:szCs w:val="28"/>
        </w:rPr>
        <w:t>в</w:t>
      </w:r>
      <w:r w:rsidR="00262743">
        <w:rPr>
          <w:color w:val="000000"/>
          <w:sz w:val="28"/>
          <w:szCs w:val="28"/>
        </w:rPr>
        <w:t xml:space="preserve"> </w:t>
      </w:r>
      <w:r w:rsidR="00A5220B" w:rsidRPr="00262743">
        <w:rPr>
          <w:color w:val="000000"/>
          <w:sz w:val="28"/>
          <w:szCs w:val="28"/>
        </w:rPr>
        <w:t>следующ</w:t>
      </w:r>
      <w:r w:rsidRPr="00262743">
        <w:rPr>
          <w:color w:val="000000"/>
          <w:sz w:val="28"/>
          <w:szCs w:val="28"/>
        </w:rPr>
        <w:t>ей</w:t>
      </w:r>
      <w:r w:rsidR="00CB4D3D" w:rsidRPr="00262743">
        <w:rPr>
          <w:color w:val="000000"/>
          <w:sz w:val="28"/>
          <w:szCs w:val="28"/>
        </w:rPr>
        <w:t xml:space="preserve"> </w:t>
      </w:r>
      <w:r w:rsidRPr="00262743">
        <w:rPr>
          <w:color w:val="000000"/>
          <w:sz w:val="28"/>
          <w:szCs w:val="28"/>
        </w:rPr>
        <w:t>последовательности: газо-, тепло-, электро-, водоснабжение, ремонтная мастерская, грузовой автотранспорт.</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Расходы по газоснабжению учитываются на отдельном аналитическом счете «Газоснабжение». Учетной и калькуляционной единицей является 1 куб. метр.</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Для расчета фактической себестоимости газа делят расходы на газоснабжение, включая стоимость приобретенного газа, на его количество и по этой оценке предоставленные услуги относят на потребителей согласно количеству опушенного каждому из них газа.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Себестоимость 10 Гкал теплоэнергии определяется делением суммы расходов на приобретение теплоэнергии и передачу ее потребителям на ее общие количество. Себестоимость теплоэнергии относится ежемесячно на пользователей исходя из ее количества, потребленной каждым из них.</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 xml:space="preserve">В водоснабжении определяется себестоимость 1 куб. метра воды, полученной со стороны и добытой собственной водокачкой. Для этого </w:t>
      </w:r>
      <w:r w:rsidRPr="00262743">
        <w:rPr>
          <w:color w:val="000000"/>
          <w:sz w:val="28"/>
          <w:szCs w:val="28"/>
        </w:rPr>
        <w:lastRenderedPageBreak/>
        <w:t>расходы на водоснабжение делят на количество использованной воды. Ежемесячно себестоимость ее относится на потребителей исходя из ее количества, отпущенной каждому из них.</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Учет расходов на содержание грузового автотранспорта ведется на отдельном аналитическом счете. Перевозка грузов учитывается в тонно-километрах.</w:t>
      </w:r>
    </w:p>
    <w:p w:rsidR="00D2780E"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Для определения себестоимости выполненных работ сначала рассчитывается себестоимость машино-дня работы грузового автотранспорта, если им выполнялись работы на основе почасовой оплаты. Для этого все расходы на его содержание делятся на количество машино-дней, отработанные на всех видах работ, и определяются расходы, связанные с работами с почасовой оплатой. Остальные расходы составляют себестоимость работ по перевозке грузов, для определения которых расходы на эти работы делят на объем работ в тонно-км (калькуляционной единицей работы является 10 тонно-километров). Ежемесячно фактические расходы списываются на соответствующие объекты.</w:t>
      </w:r>
    </w:p>
    <w:p w:rsidR="009E4DB9" w:rsidRDefault="009E4DB9" w:rsidP="00262743">
      <w:pPr>
        <w:shd w:val="clear" w:color="auto" w:fill="FFFFFF"/>
        <w:suppressAutoHyphens/>
        <w:spacing w:line="360" w:lineRule="auto"/>
        <w:ind w:firstLine="709"/>
        <w:jc w:val="both"/>
        <w:rPr>
          <w:b/>
          <w:color w:val="000000"/>
          <w:sz w:val="28"/>
          <w:szCs w:val="28"/>
        </w:rPr>
      </w:pPr>
    </w:p>
    <w:p w:rsidR="00CB4D3D" w:rsidRPr="00262743" w:rsidRDefault="009E4DB9" w:rsidP="00262743">
      <w:pPr>
        <w:shd w:val="clear" w:color="auto" w:fill="FFFFFF"/>
        <w:suppressAutoHyphens/>
        <w:spacing w:line="360" w:lineRule="auto"/>
        <w:ind w:firstLine="709"/>
        <w:jc w:val="both"/>
        <w:rPr>
          <w:b/>
          <w:color w:val="000000"/>
          <w:sz w:val="28"/>
          <w:szCs w:val="28"/>
        </w:rPr>
      </w:pPr>
      <w:r>
        <w:rPr>
          <w:b/>
          <w:color w:val="000000"/>
          <w:sz w:val="28"/>
          <w:szCs w:val="28"/>
        </w:rPr>
        <w:t>1.</w:t>
      </w:r>
      <w:r w:rsidR="00CB4D3D" w:rsidRPr="00262743">
        <w:rPr>
          <w:b/>
          <w:color w:val="000000"/>
          <w:sz w:val="28"/>
          <w:szCs w:val="28"/>
        </w:rPr>
        <w:t>11</w:t>
      </w:r>
      <w:r>
        <w:rPr>
          <w:b/>
          <w:color w:val="000000"/>
          <w:sz w:val="28"/>
          <w:szCs w:val="28"/>
        </w:rPr>
        <w:t>.2</w:t>
      </w:r>
      <w:r w:rsidR="00E93D5F" w:rsidRPr="00262743">
        <w:rPr>
          <w:b/>
          <w:color w:val="000000"/>
          <w:sz w:val="28"/>
          <w:szCs w:val="28"/>
        </w:rPr>
        <w:t xml:space="preserve"> Исчисление себестоимости продукции растениеводства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Объектом исчисления себестоимости в растениеводстве являются отдельные виды основной, сопряженной и побочной продукции, полученной от выращивания сельскохозяйственных культур.</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Исчисление фактической себестоимости продукции является самым важным и самым ответственным этапом в работе бухгалтерии хозяйства. Ей предшествует подготовительная работа, которая связана с уточнением сумм затрат и объема полученной продукции.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До исчисления фактической себестоимости продукции растениеводства проверяют правильность записей по дебету и кредиту аналитических счетов. Затраты по посевам, которые полностью погибли от стихийного бедствия, списывают со счета 23 на расходы хозяйства. Дебетуют субсчет 991, кредитуют счет 23.</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lastRenderedPageBreak/>
        <w:t>В себестоимость продукции растениеводства текущего года не включаются затраты по собранным, но не обмолоченным или не собранным культурам. Если в конце года выявленные не обмолоченные культуры, то из обшей суммы затрат по собранным обмолоченным и не обмолоченным культурам прибавляются расходы на обмолот и перевоз продукции с поля. Оставшуюся сумму затрат распределяют пропорционально количеству гектаров по собранным обмолоченным и не обмолоченным культурам. При этом на предприятии рассчитывают себестоимость продукции ра</w:t>
      </w:r>
      <w:r w:rsidR="00D2780E" w:rsidRPr="00262743">
        <w:rPr>
          <w:color w:val="000000"/>
          <w:sz w:val="28"/>
          <w:szCs w:val="28"/>
        </w:rPr>
        <w:t>стениеводства</w:t>
      </w:r>
      <w:r w:rsidRPr="00262743">
        <w:rPr>
          <w:color w:val="000000"/>
          <w:sz w:val="28"/>
          <w:szCs w:val="28"/>
        </w:rPr>
        <w:t>.</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Себестоимость соломы, стеблей кукурузы, гречки, корзинок подсолнечника, капустного листа и прочего, определяется в зависимости от отнесенных на них затрат по нормативам, установленных на основании расходов на уборку, прессование, транспортировку, скирдование и прочие работы для заготовки этой продукции.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Затраты на выращивание и уборку зерновых культур составляет себестоимость зерна, зерноотходов и соломы. Общую сумму затрат (за исключением</w:t>
      </w:r>
      <w:r w:rsidR="00262743">
        <w:rPr>
          <w:color w:val="000000"/>
          <w:sz w:val="28"/>
          <w:szCs w:val="28"/>
        </w:rPr>
        <w:t xml:space="preserve"> </w:t>
      </w:r>
      <w:r w:rsidRPr="00262743">
        <w:rPr>
          <w:color w:val="000000"/>
          <w:sz w:val="28"/>
          <w:szCs w:val="28"/>
        </w:rPr>
        <w:t>стоимости</w:t>
      </w:r>
      <w:r w:rsidR="00262743">
        <w:rPr>
          <w:color w:val="000000"/>
          <w:sz w:val="28"/>
          <w:szCs w:val="28"/>
        </w:rPr>
        <w:t xml:space="preserve"> </w:t>
      </w:r>
      <w:r w:rsidRPr="00262743">
        <w:rPr>
          <w:color w:val="000000"/>
          <w:sz w:val="28"/>
          <w:szCs w:val="28"/>
        </w:rPr>
        <w:t>соломы)</w:t>
      </w:r>
      <w:r w:rsidR="00262743">
        <w:rPr>
          <w:color w:val="000000"/>
          <w:sz w:val="28"/>
          <w:szCs w:val="28"/>
        </w:rPr>
        <w:t xml:space="preserve"> </w:t>
      </w:r>
      <w:r w:rsidRPr="00262743">
        <w:rPr>
          <w:color w:val="000000"/>
          <w:sz w:val="28"/>
          <w:szCs w:val="28"/>
        </w:rPr>
        <w:t>распределяют</w:t>
      </w:r>
      <w:r w:rsidR="00262743">
        <w:rPr>
          <w:color w:val="000000"/>
          <w:sz w:val="28"/>
          <w:szCs w:val="28"/>
        </w:rPr>
        <w:t xml:space="preserve"> </w:t>
      </w:r>
      <w:r w:rsidRPr="00262743">
        <w:rPr>
          <w:color w:val="000000"/>
          <w:sz w:val="28"/>
          <w:szCs w:val="28"/>
        </w:rPr>
        <w:t>на</w:t>
      </w:r>
      <w:r w:rsidR="00262743">
        <w:rPr>
          <w:color w:val="000000"/>
          <w:sz w:val="28"/>
          <w:szCs w:val="28"/>
        </w:rPr>
        <w:t xml:space="preserve"> </w:t>
      </w:r>
      <w:r w:rsidRPr="00262743">
        <w:rPr>
          <w:color w:val="000000"/>
          <w:sz w:val="28"/>
          <w:szCs w:val="28"/>
        </w:rPr>
        <w:t>зерно</w:t>
      </w:r>
      <w:r w:rsidR="00262743">
        <w:rPr>
          <w:color w:val="000000"/>
          <w:sz w:val="28"/>
          <w:szCs w:val="28"/>
        </w:rPr>
        <w:t xml:space="preserve"> </w:t>
      </w:r>
      <w:r w:rsidRPr="00262743">
        <w:rPr>
          <w:color w:val="000000"/>
          <w:sz w:val="28"/>
          <w:szCs w:val="28"/>
        </w:rPr>
        <w:t>и</w:t>
      </w:r>
      <w:r w:rsidR="00262743">
        <w:rPr>
          <w:color w:val="000000"/>
          <w:sz w:val="28"/>
          <w:szCs w:val="28"/>
        </w:rPr>
        <w:t xml:space="preserve"> </w:t>
      </w:r>
      <w:r w:rsidRPr="00262743">
        <w:rPr>
          <w:color w:val="000000"/>
          <w:sz w:val="28"/>
          <w:szCs w:val="28"/>
        </w:rPr>
        <w:t>зерноотходы</w:t>
      </w:r>
      <w:r w:rsidR="001D6433" w:rsidRPr="00262743">
        <w:rPr>
          <w:color w:val="000000"/>
          <w:sz w:val="28"/>
          <w:szCs w:val="28"/>
        </w:rPr>
        <w:t xml:space="preserve"> </w:t>
      </w:r>
      <w:r w:rsidRPr="00262743">
        <w:rPr>
          <w:color w:val="000000"/>
          <w:sz w:val="28"/>
          <w:szCs w:val="28"/>
        </w:rPr>
        <w:t>пропорционально удельному весу полноценного зерна, которое содержится в зерноотходах.</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Себестоимость 1 ц зерна и зерноотходов определяется делением затрат на выращивание зерновых культур на соответствующую физическую массу зерна и зерноотходов после усушки и очистки.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 xml:space="preserve">В конце года, когда все фактические затраты (в том числе и затраты вспомогательных производств и общепроизводственные расходы) накоплены на дебете счета 231, приступают </w:t>
      </w:r>
      <w:r w:rsidR="00DA15B6" w:rsidRPr="00262743">
        <w:rPr>
          <w:color w:val="000000"/>
          <w:sz w:val="28"/>
          <w:szCs w:val="28"/>
        </w:rPr>
        <w:t xml:space="preserve">к </w:t>
      </w:r>
      <w:r w:rsidRPr="00262743">
        <w:rPr>
          <w:color w:val="000000"/>
          <w:sz w:val="28"/>
          <w:szCs w:val="28"/>
        </w:rPr>
        <w:t>исчислению фактической себестоимости продукции зерновых культур. В затраты также включаются стоимость хранения и доработки зерна на току.</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 xml:space="preserve">Для исчисления фактической себестоимости зерна из всех затрат, учтенных на данном аналитическом счете, вычитают стоимость полученной </w:t>
      </w:r>
      <w:r w:rsidRPr="00262743">
        <w:rPr>
          <w:color w:val="000000"/>
          <w:sz w:val="28"/>
          <w:szCs w:val="28"/>
        </w:rPr>
        <w:lastRenderedPageBreak/>
        <w:t>соломы, которая определяется исходя из расчетно-плановых затрат на сбор, транспортировку, перемещение и скирдование этой побочной продукции.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Остальную сумму затрат по выращиванию культуры распределяют между полноценным зерном и зерноотходами прямо пропорционально удельному весу содержания полноценного зерна в зерноотходах.</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Аналитический счет закрывается путем составления Ведомости закрытия аналитического счета «Озимая пшеница» и распределения калькуляционных разниц.</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Недостатком исчисления себестоимости некоторых культур (например, озимой пшеницы, отсутствует деление на основную и сопряженную продукцию, на зерно и зерноотходы.) является то, что себестоимость исчисляется не в соответствие с Методическими рекомендациями по планированию, учету и калькулированию себестоимости продукции (работ, услуг) сельскохозяйственных предприятий № 132.</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Себестоимость центнера семян подсолнечника определяется путем деления общей суммы расходов на выращивание и уборку продукции (без стоимости стеблей и корзин в оценке по расчетно-нормативным ценам) на физическую массу семян после его доработки.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Себестоимость кормовой свеклы в хозяйстве рассчитывают следующим образом. От расходов, отнесенных на всю произведенную продукцию, отминают стоимость ботвы и забракованной свеклы и прибавл</w:t>
      </w:r>
      <w:r w:rsidR="00A5220B" w:rsidRPr="00262743">
        <w:rPr>
          <w:color w:val="000000"/>
          <w:sz w:val="28"/>
          <w:szCs w:val="28"/>
        </w:rPr>
        <w:t>яют расходы на доочистку свеклы</w:t>
      </w:r>
      <w:r w:rsidRPr="00262743">
        <w:rPr>
          <w:color w:val="000000"/>
          <w:sz w:val="28"/>
          <w:szCs w:val="28"/>
        </w:rPr>
        <w:t>. Разделив эту сумму на количество центнеров свеклы, определяют себестоимость одного центнера.</w:t>
      </w:r>
    </w:p>
    <w:p w:rsidR="00A5220B"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Себестоимость центнера продукции овощеводства открытого грунта определяется делением расходов (без стоимости побочной продукции) на физическую</w:t>
      </w:r>
      <w:r w:rsidR="00262743">
        <w:rPr>
          <w:color w:val="000000"/>
          <w:sz w:val="28"/>
          <w:szCs w:val="28"/>
        </w:rPr>
        <w:t xml:space="preserve"> </w:t>
      </w:r>
      <w:r w:rsidRPr="00262743">
        <w:rPr>
          <w:color w:val="000000"/>
          <w:sz w:val="28"/>
          <w:szCs w:val="28"/>
        </w:rPr>
        <w:t>массу</w:t>
      </w:r>
      <w:r w:rsidR="00262743">
        <w:rPr>
          <w:color w:val="000000"/>
          <w:sz w:val="28"/>
          <w:szCs w:val="28"/>
        </w:rPr>
        <w:t xml:space="preserve"> </w:t>
      </w:r>
      <w:r w:rsidRPr="00262743">
        <w:rPr>
          <w:color w:val="000000"/>
          <w:sz w:val="28"/>
          <w:szCs w:val="28"/>
        </w:rPr>
        <w:t>основной</w:t>
      </w:r>
      <w:r w:rsidR="00262743">
        <w:rPr>
          <w:color w:val="000000"/>
          <w:sz w:val="28"/>
          <w:szCs w:val="28"/>
        </w:rPr>
        <w:t xml:space="preserve"> </w:t>
      </w:r>
      <w:r w:rsidRPr="00262743">
        <w:rPr>
          <w:color w:val="000000"/>
          <w:sz w:val="28"/>
          <w:szCs w:val="28"/>
        </w:rPr>
        <w:t>продукции.</w:t>
      </w:r>
      <w:r w:rsidR="00262743">
        <w:rPr>
          <w:color w:val="000000"/>
          <w:sz w:val="28"/>
          <w:szCs w:val="28"/>
        </w:rPr>
        <w:t xml:space="preserve"> </w:t>
      </w:r>
      <w:r w:rsidRPr="00262743">
        <w:rPr>
          <w:color w:val="000000"/>
          <w:sz w:val="28"/>
          <w:szCs w:val="28"/>
        </w:rPr>
        <w:t>К</w:t>
      </w:r>
      <w:r w:rsidR="00262743">
        <w:rPr>
          <w:color w:val="000000"/>
          <w:sz w:val="28"/>
          <w:szCs w:val="28"/>
        </w:rPr>
        <w:t xml:space="preserve"> </w:t>
      </w:r>
      <w:r w:rsidRPr="00262743">
        <w:rPr>
          <w:color w:val="000000"/>
          <w:sz w:val="28"/>
          <w:szCs w:val="28"/>
        </w:rPr>
        <w:t>побочной</w:t>
      </w:r>
      <w:r w:rsidR="00262743">
        <w:rPr>
          <w:color w:val="000000"/>
          <w:sz w:val="28"/>
          <w:szCs w:val="28"/>
        </w:rPr>
        <w:t xml:space="preserve"> </w:t>
      </w:r>
      <w:r w:rsidRPr="00262743">
        <w:rPr>
          <w:color w:val="000000"/>
          <w:sz w:val="28"/>
          <w:szCs w:val="28"/>
        </w:rPr>
        <w:t>относится</w:t>
      </w:r>
      <w:r w:rsidR="00262743">
        <w:rPr>
          <w:color w:val="000000"/>
          <w:sz w:val="28"/>
          <w:szCs w:val="28"/>
        </w:rPr>
        <w:t xml:space="preserve"> </w:t>
      </w:r>
      <w:r w:rsidRPr="00262743">
        <w:rPr>
          <w:color w:val="000000"/>
          <w:sz w:val="28"/>
          <w:szCs w:val="28"/>
        </w:rPr>
        <w:t>ботва</w:t>
      </w:r>
      <w:r w:rsidR="00262743">
        <w:rPr>
          <w:color w:val="000000"/>
          <w:sz w:val="28"/>
          <w:szCs w:val="28"/>
        </w:rPr>
        <w:t xml:space="preserve"> </w:t>
      </w:r>
      <w:r w:rsidRPr="00262743">
        <w:rPr>
          <w:color w:val="000000"/>
          <w:sz w:val="28"/>
          <w:szCs w:val="28"/>
        </w:rPr>
        <w:t>и</w:t>
      </w:r>
      <w:r w:rsidR="00DA15B6" w:rsidRPr="00262743">
        <w:rPr>
          <w:color w:val="000000"/>
          <w:sz w:val="28"/>
          <w:szCs w:val="28"/>
        </w:rPr>
        <w:t xml:space="preserve"> </w:t>
      </w:r>
      <w:r w:rsidRPr="00262743">
        <w:rPr>
          <w:color w:val="000000"/>
          <w:sz w:val="28"/>
          <w:szCs w:val="28"/>
        </w:rPr>
        <w:t>нереализованная продукция, скормленная скоту и оцененная по себестоимости кормовой свеклы с учетом питательности.</w:t>
      </w:r>
    </w:p>
    <w:p w:rsidR="00E33386" w:rsidRPr="00262743" w:rsidRDefault="009E4DB9" w:rsidP="00262743">
      <w:pPr>
        <w:shd w:val="clear" w:color="auto" w:fill="FFFFFF"/>
        <w:suppressAutoHyphens/>
        <w:spacing w:line="360" w:lineRule="auto"/>
        <w:ind w:firstLine="709"/>
        <w:jc w:val="both"/>
        <w:rPr>
          <w:color w:val="000000"/>
          <w:sz w:val="28"/>
          <w:szCs w:val="32"/>
        </w:rPr>
      </w:pPr>
      <w:r>
        <w:rPr>
          <w:b/>
          <w:color w:val="000000"/>
          <w:sz w:val="28"/>
          <w:szCs w:val="28"/>
        </w:rPr>
        <w:br w:type="page"/>
      </w:r>
      <w:r>
        <w:rPr>
          <w:b/>
          <w:color w:val="000000"/>
          <w:sz w:val="28"/>
          <w:szCs w:val="28"/>
        </w:rPr>
        <w:lastRenderedPageBreak/>
        <w:t>1.</w:t>
      </w:r>
      <w:r w:rsidR="00E33386" w:rsidRPr="00262743">
        <w:rPr>
          <w:b/>
          <w:color w:val="000000"/>
          <w:sz w:val="28"/>
          <w:szCs w:val="28"/>
        </w:rPr>
        <w:t>11</w:t>
      </w:r>
      <w:r>
        <w:rPr>
          <w:b/>
          <w:color w:val="000000"/>
          <w:sz w:val="28"/>
          <w:szCs w:val="28"/>
        </w:rPr>
        <w:t>.3</w:t>
      </w:r>
      <w:r w:rsidR="00E93D5F" w:rsidRPr="00262743">
        <w:rPr>
          <w:b/>
          <w:color w:val="000000"/>
          <w:sz w:val="28"/>
          <w:szCs w:val="28"/>
        </w:rPr>
        <w:t xml:space="preserve"> Исчисление себестоимости продукции животноводства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Себестоимость продукции животноводства составляют расходы на содержание скота (без расходов на незавершенное производство на конец года и стоимости по</w:t>
      </w:r>
      <w:r w:rsidR="00A5220B" w:rsidRPr="00262743">
        <w:rPr>
          <w:color w:val="000000"/>
          <w:sz w:val="28"/>
          <w:szCs w:val="28"/>
        </w:rPr>
        <w:t>бочной продукции)</w:t>
      </w:r>
      <w:r w:rsidR="00D2780E" w:rsidRPr="00262743">
        <w:rPr>
          <w:color w:val="000000"/>
          <w:sz w:val="28"/>
          <w:szCs w:val="28"/>
        </w:rPr>
        <w:t>.</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Стоимость животных, погибших в результате стихийного бедствия, относится на чрезвычайные расходы.</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Стоимость животных, погибших по другой причине (без сумм, отнесенных на материально-ответственных лиц), отражается по отдельной статье в составе расходов, содержание соответствующих видов и групп животных.</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К побочной продукции относится навоз, стоимость которого определяется в хозяйстве исходя из нормативно-расчетных расходов, расходов на его уборку и доставку к месту хранения и стоимости подстилки.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Стоимость тонны навоза определяется делением общей суммы расходов на его физическую массу.</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В хозяйстве в животноводческой отрасли имеются МТФ, СТФ.</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На МТФ исчисляется себестоимость молока и приплода. Навоз, относится к побочной продукции и оценивается по расчетно-нормативным расходам.</w:t>
      </w:r>
    </w:p>
    <w:p w:rsidR="00E93D5F" w:rsidRPr="00262743" w:rsidRDefault="00262743" w:rsidP="00262743">
      <w:pPr>
        <w:shd w:val="clear" w:color="auto" w:fill="FFFFFF"/>
        <w:suppressAutoHyphens/>
        <w:spacing w:line="360" w:lineRule="auto"/>
        <w:ind w:firstLine="709"/>
        <w:jc w:val="both"/>
        <w:rPr>
          <w:color w:val="000000"/>
          <w:sz w:val="28"/>
          <w:szCs w:val="28"/>
        </w:rPr>
      </w:pPr>
      <w:r>
        <w:rPr>
          <w:color w:val="000000"/>
          <w:sz w:val="28"/>
          <w:szCs w:val="28"/>
        </w:rPr>
        <w:t xml:space="preserve"> </w:t>
      </w:r>
      <w:r w:rsidR="00E93D5F" w:rsidRPr="00262743">
        <w:rPr>
          <w:color w:val="000000"/>
          <w:sz w:val="28"/>
          <w:szCs w:val="28"/>
        </w:rPr>
        <w:t>Себестоимость центнера молока рассчитывается делением общей суммы расходов на содержания коров (без стоимости приплода и побочной продукции) на количество центнеров полученного молока.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Себестоимость одной головы приплода рассчитывается по стоимости 60 кормо-дней содержания коровы.</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Себестоимость одного кормо-дня рассчитывается делением всей суммы расходов на содержание основного стада коров на количество кормо-дней.</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Прирост живой массы молодняка животных определяется как разница между массой поголовья, которое было на конец года и которое выбыло в течение года (включая погибших), и массой животных, которые поступили в группу в течение года, включая приплод, и которые были на начало года.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lastRenderedPageBreak/>
        <w:t>Себестоимость центнера прироста живой массы определяется делением общей суммы расходов на содержание соответствующей группы скота (без стоимости побочной продукции) на количество центнеров прироста живой массы.</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На СТФ исчисляют себестоимость приплода, привеса и навоза.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Себестоимость прироста живой массы и одной головы приплода на момент его отлучения от свиноматок определяется делением общей суммы расходов на содержание основного стада (без стоимости побочной продукции - навоза) на количество центнеров прироста живой массы при отлучение (включая живую массу полученного приплода).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Себестоимость центнера живой массы поросят на момент их отлучения от свиноматок определяется делением стоимости поросят под матками на начало года и расходов на основное стадо за текущий год на живую массу (без погибших поросят), отлученных и оставшихся под матками на конец года.</w:t>
      </w:r>
    </w:p>
    <w:p w:rsidR="00096495" w:rsidRPr="00262743" w:rsidRDefault="00096495" w:rsidP="00262743">
      <w:pPr>
        <w:shd w:val="clear" w:color="auto" w:fill="FFFFFF"/>
        <w:suppressAutoHyphens/>
        <w:spacing w:line="360" w:lineRule="auto"/>
        <w:ind w:firstLine="709"/>
        <w:jc w:val="both"/>
        <w:rPr>
          <w:color w:val="000000"/>
          <w:sz w:val="28"/>
          <w:szCs w:val="28"/>
        </w:rPr>
      </w:pPr>
    </w:p>
    <w:p w:rsidR="00877FDE" w:rsidRPr="00262743" w:rsidRDefault="009E4DB9" w:rsidP="00262743">
      <w:pPr>
        <w:shd w:val="clear" w:color="auto" w:fill="FFFFFF"/>
        <w:suppressAutoHyphens/>
        <w:spacing w:line="360" w:lineRule="auto"/>
        <w:ind w:firstLine="709"/>
        <w:jc w:val="both"/>
        <w:rPr>
          <w:color w:val="000000"/>
          <w:sz w:val="28"/>
          <w:szCs w:val="32"/>
        </w:rPr>
      </w:pPr>
      <w:r>
        <w:rPr>
          <w:b/>
          <w:color w:val="000000"/>
          <w:sz w:val="28"/>
          <w:szCs w:val="32"/>
        </w:rPr>
        <w:t>1.</w:t>
      </w:r>
      <w:r w:rsidR="00BC7B10" w:rsidRPr="00262743">
        <w:rPr>
          <w:b/>
          <w:color w:val="000000"/>
          <w:sz w:val="28"/>
          <w:szCs w:val="32"/>
        </w:rPr>
        <w:t>12</w:t>
      </w:r>
      <w:r w:rsidR="00E93D5F" w:rsidRPr="00262743">
        <w:rPr>
          <w:b/>
          <w:color w:val="000000"/>
          <w:sz w:val="28"/>
          <w:szCs w:val="32"/>
        </w:rPr>
        <w:t xml:space="preserve"> Учет формирования доходов, затрат и результатов деятельности</w:t>
      </w:r>
    </w:p>
    <w:p w:rsidR="009E4DB9" w:rsidRDefault="009E4DB9" w:rsidP="00262743">
      <w:pPr>
        <w:shd w:val="clear" w:color="auto" w:fill="FFFFFF"/>
        <w:suppressAutoHyphens/>
        <w:spacing w:line="360" w:lineRule="auto"/>
        <w:ind w:firstLine="709"/>
        <w:jc w:val="both"/>
        <w:rPr>
          <w:b/>
          <w:color w:val="000000"/>
          <w:sz w:val="28"/>
          <w:szCs w:val="28"/>
        </w:rPr>
      </w:pPr>
    </w:p>
    <w:p w:rsidR="00877FDE" w:rsidRPr="00262743" w:rsidRDefault="009E4DB9" w:rsidP="00262743">
      <w:pPr>
        <w:shd w:val="clear" w:color="auto" w:fill="FFFFFF"/>
        <w:suppressAutoHyphens/>
        <w:spacing w:line="360" w:lineRule="auto"/>
        <w:ind w:firstLine="709"/>
        <w:jc w:val="both"/>
        <w:rPr>
          <w:b/>
          <w:color w:val="000000"/>
          <w:sz w:val="28"/>
          <w:szCs w:val="28"/>
        </w:rPr>
      </w:pPr>
      <w:r>
        <w:rPr>
          <w:b/>
          <w:color w:val="000000"/>
          <w:sz w:val="28"/>
          <w:szCs w:val="28"/>
        </w:rPr>
        <w:t>1.</w:t>
      </w:r>
      <w:r w:rsidR="00877FDE" w:rsidRPr="00262743">
        <w:rPr>
          <w:b/>
          <w:color w:val="000000"/>
          <w:sz w:val="28"/>
          <w:szCs w:val="28"/>
        </w:rPr>
        <w:t>12</w:t>
      </w:r>
      <w:r>
        <w:rPr>
          <w:b/>
          <w:color w:val="000000"/>
          <w:sz w:val="28"/>
          <w:szCs w:val="28"/>
        </w:rPr>
        <w:t>.1</w:t>
      </w:r>
      <w:r w:rsidR="00E93D5F" w:rsidRPr="00262743">
        <w:rPr>
          <w:b/>
          <w:color w:val="000000"/>
          <w:sz w:val="28"/>
          <w:szCs w:val="28"/>
        </w:rPr>
        <w:t xml:space="preserve"> Учет доходов</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Методологические методы формирования в бухгалтерском учете информации о доходах от обычной деятельности предприятия и ее раскрытия в финансовой отчетности определяет П (С) БУ 15 «Доход». Его нормы используются предприятиями, организациями и прочими лицами независимо от форм собственности.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Доход признается во время увеличения активов или уменьшения обязательств, что обуславливает увеличение собственного капитала (за исключением увеличения капитала за счет взносов участников предприятия) при условии, что оценка дохода может быть достоверна определена.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Условиями признания дохода (выручки) от реализации являются:</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lastRenderedPageBreak/>
        <w:t>•</w:t>
      </w:r>
      <w:r w:rsidR="00262743">
        <w:rPr>
          <w:color w:val="000000"/>
          <w:sz w:val="28"/>
          <w:szCs w:val="28"/>
        </w:rPr>
        <w:t xml:space="preserve"> </w:t>
      </w:r>
      <w:r w:rsidRPr="00262743">
        <w:rPr>
          <w:color w:val="000000"/>
          <w:sz w:val="28"/>
          <w:szCs w:val="28"/>
        </w:rPr>
        <w:t>покупателю</w:t>
      </w:r>
      <w:r w:rsidR="00262743">
        <w:rPr>
          <w:color w:val="000000"/>
          <w:sz w:val="28"/>
          <w:szCs w:val="28"/>
        </w:rPr>
        <w:t xml:space="preserve"> </w:t>
      </w:r>
      <w:r w:rsidRPr="00262743">
        <w:rPr>
          <w:color w:val="000000"/>
          <w:sz w:val="28"/>
          <w:szCs w:val="28"/>
        </w:rPr>
        <w:t>переданы</w:t>
      </w:r>
      <w:r w:rsidR="00262743">
        <w:rPr>
          <w:color w:val="000000"/>
          <w:sz w:val="28"/>
          <w:szCs w:val="28"/>
        </w:rPr>
        <w:t xml:space="preserve"> </w:t>
      </w:r>
      <w:r w:rsidRPr="00262743">
        <w:rPr>
          <w:color w:val="000000"/>
          <w:sz w:val="28"/>
          <w:szCs w:val="28"/>
        </w:rPr>
        <w:t>риски</w:t>
      </w:r>
      <w:r w:rsidR="00262743">
        <w:rPr>
          <w:color w:val="000000"/>
          <w:sz w:val="28"/>
          <w:szCs w:val="28"/>
        </w:rPr>
        <w:t xml:space="preserve"> </w:t>
      </w:r>
      <w:r w:rsidRPr="00262743">
        <w:rPr>
          <w:color w:val="000000"/>
          <w:sz w:val="28"/>
          <w:szCs w:val="28"/>
        </w:rPr>
        <w:t>и</w:t>
      </w:r>
      <w:r w:rsidR="00262743">
        <w:rPr>
          <w:color w:val="000000"/>
          <w:sz w:val="28"/>
          <w:szCs w:val="28"/>
        </w:rPr>
        <w:t xml:space="preserve"> </w:t>
      </w:r>
      <w:r w:rsidRPr="00262743">
        <w:rPr>
          <w:color w:val="000000"/>
          <w:sz w:val="28"/>
          <w:szCs w:val="28"/>
        </w:rPr>
        <w:t>выгоды,</w:t>
      </w:r>
      <w:r w:rsidR="00262743">
        <w:rPr>
          <w:color w:val="000000"/>
          <w:sz w:val="28"/>
          <w:szCs w:val="28"/>
        </w:rPr>
        <w:t xml:space="preserve"> </w:t>
      </w:r>
      <w:r w:rsidRPr="00262743">
        <w:rPr>
          <w:color w:val="000000"/>
          <w:sz w:val="28"/>
          <w:szCs w:val="28"/>
        </w:rPr>
        <w:t>связанные</w:t>
      </w:r>
      <w:r w:rsidR="00262743">
        <w:rPr>
          <w:color w:val="000000"/>
          <w:sz w:val="28"/>
          <w:szCs w:val="28"/>
        </w:rPr>
        <w:t xml:space="preserve"> </w:t>
      </w:r>
      <w:r w:rsidRPr="00262743">
        <w:rPr>
          <w:color w:val="000000"/>
          <w:sz w:val="28"/>
          <w:szCs w:val="28"/>
        </w:rPr>
        <w:t>с</w:t>
      </w:r>
      <w:r w:rsidR="00262743">
        <w:rPr>
          <w:color w:val="000000"/>
          <w:sz w:val="28"/>
          <w:szCs w:val="28"/>
        </w:rPr>
        <w:t xml:space="preserve"> </w:t>
      </w:r>
      <w:r w:rsidRPr="00262743">
        <w:rPr>
          <w:color w:val="000000"/>
          <w:sz w:val="28"/>
          <w:szCs w:val="28"/>
        </w:rPr>
        <w:t>правом собственности на продукцию (товары, прочие активы);</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w:t>
      </w:r>
      <w:r w:rsidR="00262743">
        <w:rPr>
          <w:color w:val="000000"/>
          <w:sz w:val="28"/>
          <w:szCs w:val="28"/>
        </w:rPr>
        <w:t xml:space="preserve"> </w:t>
      </w:r>
      <w:r w:rsidRPr="00262743">
        <w:rPr>
          <w:color w:val="000000"/>
          <w:sz w:val="28"/>
          <w:szCs w:val="28"/>
        </w:rPr>
        <w:t>предприятие не осуществляет дальнейшее управление и контроль за реализованной продукцией (товарами, прочими активами);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w:t>
      </w:r>
      <w:r w:rsidR="00262743">
        <w:rPr>
          <w:color w:val="000000"/>
          <w:sz w:val="28"/>
          <w:szCs w:val="28"/>
        </w:rPr>
        <w:t xml:space="preserve"> </w:t>
      </w:r>
      <w:r w:rsidRPr="00262743">
        <w:rPr>
          <w:color w:val="000000"/>
          <w:sz w:val="28"/>
          <w:szCs w:val="28"/>
        </w:rPr>
        <w:t>сумма дохода может быть достоверна определена;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w:t>
      </w:r>
      <w:r w:rsidR="00262743">
        <w:rPr>
          <w:color w:val="000000"/>
          <w:sz w:val="28"/>
          <w:szCs w:val="28"/>
        </w:rPr>
        <w:t xml:space="preserve"> </w:t>
      </w:r>
      <w:r w:rsidRPr="00262743">
        <w:rPr>
          <w:color w:val="000000"/>
          <w:sz w:val="28"/>
          <w:szCs w:val="28"/>
        </w:rPr>
        <w:t>является</w:t>
      </w:r>
      <w:r w:rsidR="00262743">
        <w:rPr>
          <w:color w:val="000000"/>
          <w:sz w:val="28"/>
          <w:szCs w:val="28"/>
        </w:rPr>
        <w:t xml:space="preserve"> </w:t>
      </w:r>
      <w:r w:rsidRPr="00262743">
        <w:rPr>
          <w:color w:val="000000"/>
          <w:sz w:val="28"/>
          <w:szCs w:val="28"/>
        </w:rPr>
        <w:t>уверенность,</w:t>
      </w:r>
      <w:r w:rsidR="00262743">
        <w:rPr>
          <w:color w:val="000000"/>
          <w:sz w:val="28"/>
          <w:szCs w:val="28"/>
        </w:rPr>
        <w:t xml:space="preserve"> </w:t>
      </w:r>
      <w:r w:rsidRPr="00262743">
        <w:rPr>
          <w:color w:val="000000"/>
          <w:sz w:val="28"/>
          <w:szCs w:val="28"/>
        </w:rPr>
        <w:t>что</w:t>
      </w:r>
      <w:r w:rsidR="00262743">
        <w:rPr>
          <w:color w:val="000000"/>
          <w:sz w:val="28"/>
          <w:szCs w:val="28"/>
        </w:rPr>
        <w:t xml:space="preserve"> </w:t>
      </w:r>
      <w:r w:rsidRPr="00262743">
        <w:rPr>
          <w:color w:val="000000"/>
          <w:sz w:val="28"/>
          <w:szCs w:val="28"/>
        </w:rPr>
        <w:t>в</w:t>
      </w:r>
      <w:r w:rsidR="00262743">
        <w:rPr>
          <w:color w:val="000000"/>
          <w:sz w:val="28"/>
          <w:szCs w:val="28"/>
        </w:rPr>
        <w:t xml:space="preserve"> </w:t>
      </w:r>
      <w:r w:rsidRPr="00262743">
        <w:rPr>
          <w:color w:val="000000"/>
          <w:sz w:val="28"/>
          <w:szCs w:val="28"/>
        </w:rPr>
        <w:t>результате</w:t>
      </w:r>
      <w:r w:rsidR="00262743">
        <w:rPr>
          <w:color w:val="000000"/>
          <w:sz w:val="28"/>
          <w:szCs w:val="28"/>
        </w:rPr>
        <w:t xml:space="preserve"> </w:t>
      </w:r>
      <w:r w:rsidRPr="00262743">
        <w:rPr>
          <w:color w:val="000000"/>
          <w:sz w:val="28"/>
          <w:szCs w:val="28"/>
        </w:rPr>
        <w:t>операции</w:t>
      </w:r>
      <w:r w:rsidR="00262743">
        <w:rPr>
          <w:color w:val="000000"/>
          <w:sz w:val="28"/>
          <w:szCs w:val="28"/>
        </w:rPr>
        <w:t xml:space="preserve"> </w:t>
      </w:r>
      <w:r w:rsidRPr="00262743">
        <w:rPr>
          <w:color w:val="000000"/>
          <w:sz w:val="28"/>
          <w:szCs w:val="28"/>
        </w:rPr>
        <w:t>произойдет увеличение экономических выгод предприятия, а расходы, связанные с этой операцией, могут быть достоверно определены.</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Реализация продукции - это, прежде всего, передача активов, которые принадлежат предприятию, путем их продажи с целью восстановления использованных разнообразных нужд предприятия и его собственника.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Для отражения в отчетности, а также и в финансовом учете, выручки от реализации, предназначен П (С) БУ 15 «Доход».</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Реализованной считается продукция, которая отгруженная покупателям и списана с МОЛ.</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Для документального оформления операций по реализации продукции предусмотрены соответствующие документы.</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На каждую партию зерна, которая отправляется из хозяйства, выписывают товарно-транспортную накладную специальной формы № 1 (зерно). ТТН имеет специализированный номер и серию. В ней отмечают гаражный номер автомобиля, грузоотправителя, грузополучателя, название культуры, сорт, класс, цену, сумма.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 xml:space="preserve">При продаже животных сопроводительным документом является </w:t>
      </w:r>
      <w:r w:rsidR="00D2780E" w:rsidRPr="00262743">
        <w:rPr>
          <w:color w:val="000000"/>
          <w:sz w:val="28"/>
          <w:szCs w:val="28"/>
        </w:rPr>
        <w:t>товаротранспортная</w:t>
      </w:r>
      <w:r w:rsidRPr="00262743">
        <w:rPr>
          <w:color w:val="000000"/>
          <w:sz w:val="28"/>
          <w:szCs w:val="28"/>
        </w:rPr>
        <w:t xml:space="preserve"> накладная специальной формы № 1 (животные). В ней заполняются такие реквизиты: вид животных, возраст, возрастная группа, инвентарный номер, количество голов, живая масса, грузоотправитель, грузополучатель.</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Однако рассматриваемое хозяйство за последнее время животных не реализует и не закупает.</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lastRenderedPageBreak/>
        <w:t>Для учета доходов от реализации предназначен счет 70 «Доход от реализации». Данный счет предназначен для обобщения информации о доходах от реализации готовой продукции, товаров, работ, услуг, а также сумму скидок, предоставленных покупателям и др.</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Счет 70 «Доход от реализации» имеет такие субсчета: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701</w:t>
      </w:r>
      <w:r w:rsidR="00262743">
        <w:rPr>
          <w:color w:val="000000"/>
          <w:sz w:val="28"/>
          <w:szCs w:val="28"/>
        </w:rPr>
        <w:t xml:space="preserve"> </w:t>
      </w:r>
      <w:r w:rsidRPr="00262743">
        <w:rPr>
          <w:color w:val="000000"/>
          <w:sz w:val="28"/>
          <w:szCs w:val="28"/>
        </w:rPr>
        <w:t>«Доход от реализации готовой продукции»;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702 «Доход от реализации товаров»;</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703 «Доход от реализации работ и услуг».</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По кредиту субсчетов 701, 702, 703 отражается увеличение (получение) дохода, по дебету - сумма непрямых налогов (НДС, АС и прочие) и списания в порядке закрытия на счет 79 «Финансовые результаты».</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На субсчете 701 отражается информация о доходах от реализации готовой продукции.</w:t>
      </w:r>
    </w:p>
    <w:p w:rsidR="00E93D5F" w:rsidRPr="00262743" w:rsidRDefault="002A2CF9" w:rsidP="00262743">
      <w:pPr>
        <w:shd w:val="clear" w:color="auto" w:fill="FFFFFF"/>
        <w:suppressAutoHyphens/>
        <w:spacing w:line="360" w:lineRule="auto"/>
        <w:ind w:firstLine="709"/>
        <w:jc w:val="both"/>
        <w:rPr>
          <w:color w:val="000000"/>
          <w:sz w:val="28"/>
          <w:szCs w:val="28"/>
        </w:rPr>
      </w:pPr>
      <w:r w:rsidRPr="00262743">
        <w:rPr>
          <w:color w:val="000000"/>
          <w:sz w:val="28"/>
          <w:szCs w:val="28"/>
        </w:rPr>
        <w:t>На</w:t>
      </w:r>
      <w:r w:rsidR="00E93D5F" w:rsidRPr="00262743">
        <w:rPr>
          <w:color w:val="000000"/>
          <w:sz w:val="28"/>
          <w:szCs w:val="28"/>
        </w:rPr>
        <w:t xml:space="preserve"> субсчете 702 обобщается информация о доходах от реализации товаров.</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На субсчетах 703 обобщается информация от реализации работ и услуг.</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 xml:space="preserve">В </w:t>
      </w:r>
      <w:r w:rsidR="004E1984" w:rsidRPr="00262743">
        <w:rPr>
          <w:color w:val="000000"/>
          <w:sz w:val="28"/>
          <w:szCs w:val="28"/>
        </w:rPr>
        <w:t xml:space="preserve">Учхозе </w:t>
      </w:r>
      <w:r w:rsidRPr="00262743">
        <w:rPr>
          <w:color w:val="000000"/>
          <w:sz w:val="28"/>
          <w:szCs w:val="28"/>
        </w:rPr>
        <w:t>отдельными группами доходов от реализации готовой продукции выделяют:</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w:t>
      </w:r>
      <w:r w:rsidR="00262743">
        <w:rPr>
          <w:color w:val="000000"/>
          <w:sz w:val="28"/>
          <w:szCs w:val="28"/>
        </w:rPr>
        <w:t xml:space="preserve"> </w:t>
      </w:r>
      <w:r w:rsidRPr="00262743">
        <w:rPr>
          <w:color w:val="000000"/>
          <w:sz w:val="28"/>
          <w:szCs w:val="28"/>
        </w:rPr>
        <w:t>доходы от реализации продукции растениеводства;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w:t>
      </w:r>
      <w:r w:rsidR="00262743">
        <w:rPr>
          <w:color w:val="000000"/>
          <w:sz w:val="28"/>
          <w:szCs w:val="28"/>
        </w:rPr>
        <w:t xml:space="preserve"> </w:t>
      </w:r>
      <w:r w:rsidRPr="00262743">
        <w:rPr>
          <w:color w:val="000000"/>
          <w:sz w:val="28"/>
          <w:szCs w:val="28"/>
        </w:rPr>
        <w:t>доходы от реализации продукции животноводства;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w:t>
      </w:r>
      <w:r w:rsidR="00262743">
        <w:rPr>
          <w:color w:val="000000"/>
          <w:sz w:val="28"/>
          <w:szCs w:val="28"/>
        </w:rPr>
        <w:t xml:space="preserve"> </w:t>
      </w:r>
      <w:r w:rsidRPr="00262743">
        <w:rPr>
          <w:color w:val="000000"/>
          <w:sz w:val="28"/>
          <w:szCs w:val="28"/>
        </w:rPr>
        <w:t>доходы</w:t>
      </w:r>
      <w:r w:rsidR="00262743">
        <w:rPr>
          <w:color w:val="000000"/>
          <w:sz w:val="28"/>
          <w:szCs w:val="28"/>
        </w:rPr>
        <w:t xml:space="preserve"> </w:t>
      </w:r>
      <w:r w:rsidRPr="00262743">
        <w:rPr>
          <w:color w:val="000000"/>
          <w:sz w:val="28"/>
          <w:szCs w:val="28"/>
        </w:rPr>
        <w:t>от</w:t>
      </w:r>
      <w:r w:rsidR="00262743">
        <w:rPr>
          <w:color w:val="000000"/>
          <w:sz w:val="28"/>
          <w:szCs w:val="28"/>
        </w:rPr>
        <w:t xml:space="preserve"> </w:t>
      </w:r>
      <w:r w:rsidRPr="00262743">
        <w:rPr>
          <w:color w:val="000000"/>
          <w:sz w:val="28"/>
          <w:szCs w:val="28"/>
        </w:rPr>
        <w:t>реализации</w:t>
      </w:r>
      <w:r w:rsidR="00262743">
        <w:rPr>
          <w:color w:val="000000"/>
          <w:sz w:val="28"/>
          <w:szCs w:val="28"/>
        </w:rPr>
        <w:t xml:space="preserve"> </w:t>
      </w:r>
      <w:r w:rsidRPr="00262743">
        <w:rPr>
          <w:color w:val="000000"/>
          <w:sz w:val="28"/>
          <w:szCs w:val="28"/>
        </w:rPr>
        <w:t>продукции</w:t>
      </w:r>
      <w:r w:rsidR="00262743">
        <w:rPr>
          <w:color w:val="000000"/>
          <w:sz w:val="28"/>
          <w:szCs w:val="28"/>
        </w:rPr>
        <w:t xml:space="preserve"> </w:t>
      </w:r>
      <w:r w:rsidRPr="00262743">
        <w:rPr>
          <w:color w:val="000000"/>
          <w:sz w:val="28"/>
          <w:szCs w:val="28"/>
        </w:rPr>
        <w:t>переработки</w:t>
      </w:r>
      <w:r w:rsidR="00262743">
        <w:rPr>
          <w:color w:val="000000"/>
          <w:sz w:val="28"/>
          <w:szCs w:val="28"/>
        </w:rPr>
        <w:t xml:space="preserve"> </w:t>
      </w:r>
      <w:r w:rsidRPr="00262743">
        <w:rPr>
          <w:color w:val="000000"/>
          <w:sz w:val="28"/>
          <w:szCs w:val="28"/>
        </w:rPr>
        <w:t>растениеводства</w:t>
      </w:r>
      <w:r w:rsidR="00262743">
        <w:rPr>
          <w:color w:val="000000"/>
          <w:sz w:val="28"/>
          <w:szCs w:val="28"/>
        </w:rPr>
        <w:t xml:space="preserve"> </w:t>
      </w:r>
      <w:r w:rsidRPr="00262743">
        <w:rPr>
          <w:color w:val="000000"/>
          <w:sz w:val="28"/>
          <w:szCs w:val="28"/>
        </w:rPr>
        <w:t>и животноводства.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Дебет счета 70 корреспондирует с кредитом счетов:</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36 «Расчеты с покупателями и заказчиками»;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64 «Расчеты по налогам и платежам»;</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68 «Расчеты по прочим операциям»;</w:t>
      </w:r>
    </w:p>
    <w:p w:rsidR="00E93D5F" w:rsidRPr="00262743" w:rsidRDefault="002A2CF9" w:rsidP="00262743">
      <w:pPr>
        <w:shd w:val="clear" w:color="auto" w:fill="FFFFFF"/>
        <w:suppressAutoHyphens/>
        <w:spacing w:line="360" w:lineRule="auto"/>
        <w:ind w:firstLine="709"/>
        <w:jc w:val="both"/>
        <w:rPr>
          <w:color w:val="000000"/>
          <w:sz w:val="28"/>
          <w:szCs w:val="28"/>
        </w:rPr>
      </w:pPr>
      <w:r w:rsidRPr="00262743">
        <w:rPr>
          <w:iCs/>
          <w:color w:val="000000"/>
          <w:sz w:val="28"/>
          <w:szCs w:val="28"/>
        </w:rPr>
        <w:t>79</w:t>
      </w:r>
      <w:r w:rsidR="00262743">
        <w:rPr>
          <w:i/>
          <w:iCs/>
          <w:color w:val="000000"/>
          <w:sz w:val="28"/>
          <w:szCs w:val="28"/>
        </w:rPr>
        <w:t xml:space="preserve"> </w:t>
      </w:r>
      <w:r w:rsidR="00E93D5F" w:rsidRPr="00262743">
        <w:rPr>
          <w:color w:val="000000"/>
          <w:sz w:val="28"/>
          <w:szCs w:val="28"/>
        </w:rPr>
        <w:t>«Финансовые результаты»;</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Кредит счета 70 корреспондирует с дебетом счетов:</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30</w:t>
      </w:r>
      <w:r w:rsidR="00262743">
        <w:rPr>
          <w:color w:val="000000"/>
          <w:sz w:val="28"/>
          <w:szCs w:val="28"/>
        </w:rPr>
        <w:t xml:space="preserve"> </w:t>
      </w:r>
      <w:r w:rsidRPr="00262743">
        <w:rPr>
          <w:color w:val="000000"/>
          <w:sz w:val="28"/>
          <w:szCs w:val="28"/>
        </w:rPr>
        <w:t>«Касса»;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31</w:t>
      </w:r>
      <w:r w:rsidR="00262743">
        <w:rPr>
          <w:color w:val="000000"/>
          <w:sz w:val="28"/>
          <w:szCs w:val="28"/>
        </w:rPr>
        <w:t xml:space="preserve"> </w:t>
      </w:r>
      <w:r w:rsidRPr="00262743">
        <w:rPr>
          <w:color w:val="000000"/>
          <w:sz w:val="28"/>
          <w:szCs w:val="28"/>
        </w:rPr>
        <w:t>«Счета в банках»;</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lastRenderedPageBreak/>
        <w:t>34</w:t>
      </w:r>
      <w:r w:rsidR="00262743">
        <w:rPr>
          <w:color w:val="000000"/>
          <w:sz w:val="28"/>
          <w:szCs w:val="28"/>
        </w:rPr>
        <w:t xml:space="preserve"> </w:t>
      </w:r>
      <w:r w:rsidRPr="00262743">
        <w:rPr>
          <w:color w:val="000000"/>
          <w:sz w:val="28"/>
          <w:szCs w:val="28"/>
        </w:rPr>
        <w:t>«Краткосрочные векселя полученные»;</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36</w:t>
      </w:r>
      <w:r w:rsidR="00262743">
        <w:rPr>
          <w:color w:val="000000"/>
          <w:sz w:val="28"/>
          <w:szCs w:val="28"/>
        </w:rPr>
        <w:t xml:space="preserve"> </w:t>
      </w:r>
      <w:r w:rsidRPr="00262743">
        <w:rPr>
          <w:color w:val="000000"/>
          <w:sz w:val="28"/>
          <w:szCs w:val="28"/>
        </w:rPr>
        <w:t>«Расчеты с покупателями и заказчиками»;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37</w:t>
      </w:r>
      <w:r w:rsidR="00262743">
        <w:rPr>
          <w:color w:val="000000"/>
          <w:sz w:val="28"/>
          <w:szCs w:val="28"/>
        </w:rPr>
        <w:t xml:space="preserve"> </w:t>
      </w:r>
      <w:r w:rsidRPr="00262743">
        <w:rPr>
          <w:color w:val="000000"/>
          <w:sz w:val="28"/>
          <w:szCs w:val="28"/>
        </w:rPr>
        <w:t>«Расчеты с разными дебиторами»;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63</w:t>
      </w:r>
      <w:r w:rsidR="00262743">
        <w:rPr>
          <w:color w:val="000000"/>
          <w:sz w:val="28"/>
          <w:szCs w:val="28"/>
        </w:rPr>
        <w:t xml:space="preserve"> </w:t>
      </w:r>
      <w:r w:rsidRPr="00262743">
        <w:rPr>
          <w:color w:val="000000"/>
          <w:sz w:val="28"/>
          <w:szCs w:val="28"/>
        </w:rPr>
        <w:t>«Расчеты с поставщиками и заказчиками»;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66</w:t>
      </w:r>
      <w:r w:rsidR="00262743">
        <w:rPr>
          <w:color w:val="000000"/>
          <w:sz w:val="28"/>
          <w:szCs w:val="28"/>
        </w:rPr>
        <w:t xml:space="preserve"> </w:t>
      </w:r>
      <w:r w:rsidRPr="00262743">
        <w:rPr>
          <w:color w:val="000000"/>
          <w:sz w:val="28"/>
          <w:szCs w:val="28"/>
        </w:rPr>
        <w:t>«Расчеты по оплате труда»;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68</w:t>
      </w:r>
      <w:r w:rsidR="00262743">
        <w:rPr>
          <w:color w:val="000000"/>
          <w:sz w:val="28"/>
          <w:szCs w:val="28"/>
        </w:rPr>
        <w:t xml:space="preserve"> </w:t>
      </w:r>
      <w:r w:rsidRPr="00262743">
        <w:rPr>
          <w:color w:val="000000"/>
          <w:sz w:val="28"/>
          <w:szCs w:val="28"/>
        </w:rPr>
        <w:t>«Расчеты по прочим операциям»;</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79</w:t>
      </w:r>
      <w:r w:rsidR="00262743">
        <w:rPr>
          <w:color w:val="000000"/>
          <w:sz w:val="28"/>
          <w:szCs w:val="28"/>
        </w:rPr>
        <w:t xml:space="preserve"> </w:t>
      </w:r>
      <w:r w:rsidRPr="00262743">
        <w:rPr>
          <w:color w:val="000000"/>
          <w:sz w:val="28"/>
          <w:szCs w:val="28"/>
        </w:rPr>
        <w:t>«Финансовые результаты».</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Законом Украины «О налоге на добавленную стоимость» от 18.02.</w:t>
      </w:r>
      <w:r w:rsidR="00B159E1" w:rsidRPr="00262743">
        <w:rPr>
          <w:color w:val="000000"/>
          <w:sz w:val="28"/>
          <w:szCs w:val="28"/>
        </w:rPr>
        <w:t>03</w:t>
      </w:r>
      <w:r w:rsidR="009E4DB9">
        <w:rPr>
          <w:color w:val="000000"/>
          <w:sz w:val="28"/>
          <w:szCs w:val="28"/>
        </w:rPr>
        <w:t xml:space="preserve"> </w:t>
      </w:r>
      <w:r w:rsidRPr="00262743">
        <w:rPr>
          <w:color w:val="000000"/>
          <w:sz w:val="28"/>
          <w:szCs w:val="28"/>
        </w:rPr>
        <w:t>г. № 442 установлено, что сумма НДС, которая подлежит уплате в бюджет сельскохозяйственным предприятием за реализованное им молоко остаётся в распоряжении этого сельскохозяйственного предприятия и направляется на поддержку собственного производства животноводческой продукции.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Сумма НДС, которая должна уплачиваться в бюджет сельскохозяйственным предприятиям за реализованную продукцию в полном объёме направляется для выплаты дотаций сельскохозяйственным товаропроизводителям за проданные ими перерабатывающим предприятиям молоко и мясо в живом весе.</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Кроме того суммы НДС, которые подлежат в бюджет сельскохозяйственными товаропроизводителями по продаже продукции собственного производства, включая продукцию, изготовленную на давальческих условиях собственного сельскохозяйственного сырья, в бюджет не уплачивается, а направляется на приобретение материально-технических ресурсов производственного назначения.</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 xml:space="preserve">Суммы НДС, которые аккумулированы на специальных счетах, не относятся сразу на счета доходов предприятия. При отражении таких сумм дебетуется счёт 641 (при отражении суммы НДС по продукции собственного производства направлены на поддержку сельскохозяйственного товаропроизводителя) и кредитуют счёт 48 «Целевое финансирование и целевые поступления». И только на сумму использованных из спец. счетов </w:t>
      </w:r>
      <w:r w:rsidRPr="00262743">
        <w:rPr>
          <w:color w:val="000000"/>
          <w:sz w:val="28"/>
          <w:szCs w:val="28"/>
        </w:rPr>
        <w:lastRenderedPageBreak/>
        <w:t>средств дебетуют счёт 48 и кредитуют счёт 718 «Доход от бесплат</w:t>
      </w:r>
      <w:r w:rsidR="002A2CF9" w:rsidRPr="00262743">
        <w:rPr>
          <w:color w:val="000000"/>
          <w:sz w:val="28"/>
          <w:szCs w:val="28"/>
        </w:rPr>
        <w:t>но полученных оборотных активов».</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Кроме указанных льгот с НДС государство возмещает сельскохозяйственному предприятию часть стоимости процентов, начисленных банком за пользованием кредитами. Эти суммы также включаются в доходы предприятия после их отражения на счёте 48 (Дт 684,311Кт48,Дт48Кт718).</w:t>
      </w:r>
    </w:p>
    <w:p w:rsidR="00D6364A"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Сумма остатка по счёту 718, как и по другим субсчетам счёта 71 списывается в Кт счёта 79 и отражается по строке 060 Ф. № 2 «Отчёт о финансовых результатах».</w:t>
      </w:r>
    </w:p>
    <w:p w:rsidR="009E4DB9" w:rsidRDefault="009E4DB9" w:rsidP="00262743">
      <w:pPr>
        <w:shd w:val="clear" w:color="auto" w:fill="FFFFFF"/>
        <w:suppressAutoHyphens/>
        <w:spacing w:line="360" w:lineRule="auto"/>
        <w:ind w:firstLine="709"/>
        <w:jc w:val="both"/>
        <w:rPr>
          <w:b/>
          <w:color w:val="000000"/>
          <w:sz w:val="28"/>
          <w:szCs w:val="28"/>
        </w:rPr>
      </w:pPr>
    </w:p>
    <w:p w:rsidR="00D6364A" w:rsidRPr="00262743" w:rsidRDefault="009E4DB9" w:rsidP="00262743">
      <w:pPr>
        <w:shd w:val="clear" w:color="auto" w:fill="FFFFFF"/>
        <w:suppressAutoHyphens/>
        <w:spacing w:line="360" w:lineRule="auto"/>
        <w:ind w:firstLine="709"/>
        <w:jc w:val="both"/>
        <w:rPr>
          <w:b/>
          <w:color w:val="000000"/>
          <w:sz w:val="28"/>
          <w:szCs w:val="28"/>
        </w:rPr>
      </w:pPr>
      <w:r>
        <w:rPr>
          <w:b/>
          <w:color w:val="000000"/>
          <w:sz w:val="28"/>
          <w:szCs w:val="28"/>
        </w:rPr>
        <w:t>1.</w:t>
      </w:r>
      <w:r w:rsidR="00D6364A" w:rsidRPr="00262743">
        <w:rPr>
          <w:b/>
          <w:color w:val="000000"/>
          <w:sz w:val="28"/>
          <w:szCs w:val="28"/>
        </w:rPr>
        <w:t>12</w:t>
      </w:r>
      <w:r>
        <w:rPr>
          <w:b/>
          <w:color w:val="000000"/>
          <w:sz w:val="28"/>
          <w:szCs w:val="28"/>
        </w:rPr>
        <w:t>.2</w:t>
      </w:r>
      <w:r w:rsidR="00E93D5F" w:rsidRPr="00262743">
        <w:rPr>
          <w:b/>
          <w:color w:val="000000"/>
          <w:sz w:val="28"/>
          <w:szCs w:val="28"/>
        </w:rPr>
        <w:t xml:space="preserve"> Учет расходов</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По продуктивным животным основного стада амортизация начисляется и не отражается в учёте отчётности, как элемент затрат «Амортизация». Таким образом, от выбраковки животных основного стада животноводство не</w:t>
      </w:r>
      <w:r w:rsidR="00262743">
        <w:rPr>
          <w:color w:val="000000"/>
          <w:sz w:val="28"/>
          <w:szCs w:val="28"/>
        </w:rPr>
        <w:t xml:space="preserve"> </w:t>
      </w:r>
      <w:r w:rsidRPr="00262743">
        <w:rPr>
          <w:color w:val="000000"/>
          <w:sz w:val="28"/>
          <w:szCs w:val="28"/>
        </w:rPr>
        <w:t>получает убытков,</w:t>
      </w:r>
      <w:r w:rsidR="00262743">
        <w:rPr>
          <w:color w:val="000000"/>
          <w:sz w:val="28"/>
          <w:szCs w:val="28"/>
        </w:rPr>
        <w:t xml:space="preserve"> </w:t>
      </w:r>
      <w:r w:rsidRPr="00262743">
        <w:rPr>
          <w:color w:val="000000"/>
          <w:sz w:val="28"/>
          <w:szCs w:val="28"/>
        </w:rPr>
        <w:t>амортизация</w:t>
      </w:r>
      <w:r w:rsidR="00262743">
        <w:rPr>
          <w:color w:val="000000"/>
          <w:sz w:val="28"/>
          <w:szCs w:val="28"/>
        </w:rPr>
        <w:t xml:space="preserve"> </w:t>
      </w:r>
      <w:r w:rsidRPr="00262743">
        <w:rPr>
          <w:color w:val="000000"/>
          <w:sz w:val="28"/>
          <w:szCs w:val="28"/>
        </w:rPr>
        <w:t>на это</w:t>
      </w:r>
      <w:r w:rsidR="00262743">
        <w:rPr>
          <w:color w:val="000000"/>
          <w:sz w:val="28"/>
          <w:szCs w:val="28"/>
        </w:rPr>
        <w:t xml:space="preserve"> </w:t>
      </w:r>
      <w:r w:rsidRPr="00262743">
        <w:rPr>
          <w:color w:val="000000"/>
          <w:sz w:val="28"/>
          <w:szCs w:val="28"/>
        </w:rPr>
        <w:t>поголовье</w:t>
      </w:r>
      <w:r w:rsidR="00262743">
        <w:rPr>
          <w:color w:val="000000"/>
          <w:sz w:val="28"/>
          <w:szCs w:val="28"/>
        </w:rPr>
        <w:t xml:space="preserve"> </w:t>
      </w:r>
      <w:r w:rsidRPr="00262743">
        <w:rPr>
          <w:color w:val="000000"/>
          <w:sz w:val="28"/>
          <w:szCs w:val="28"/>
        </w:rPr>
        <w:t>не</w:t>
      </w:r>
      <w:r w:rsidR="00262743">
        <w:rPr>
          <w:color w:val="000000"/>
          <w:sz w:val="28"/>
          <w:szCs w:val="28"/>
        </w:rPr>
        <w:t xml:space="preserve"> </w:t>
      </w:r>
      <w:r w:rsidRPr="00262743">
        <w:rPr>
          <w:color w:val="000000"/>
          <w:sz w:val="28"/>
          <w:szCs w:val="28"/>
        </w:rPr>
        <w:t>начисляется,</w:t>
      </w:r>
      <w:r w:rsidR="00262743">
        <w:rPr>
          <w:color w:val="000000"/>
          <w:sz w:val="28"/>
          <w:szCs w:val="28"/>
        </w:rPr>
        <w:t xml:space="preserve"> </w:t>
      </w:r>
      <w:r w:rsidRPr="00262743">
        <w:rPr>
          <w:color w:val="000000"/>
          <w:sz w:val="28"/>
          <w:szCs w:val="28"/>
        </w:rPr>
        <w:t>а</w:t>
      </w:r>
      <w:r w:rsidR="002A2CF9" w:rsidRPr="00262743">
        <w:rPr>
          <w:color w:val="000000"/>
          <w:sz w:val="28"/>
          <w:szCs w:val="28"/>
        </w:rPr>
        <w:t xml:space="preserve"> </w:t>
      </w:r>
      <w:r w:rsidRPr="00262743">
        <w:rPr>
          <w:color w:val="000000"/>
          <w:sz w:val="28"/>
          <w:szCs w:val="28"/>
        </w:rPr>
        <w:t>разница между балансовой стоимостью и выручкой от выбраковки относится на удорожание продукции, полученной от её использования.</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В производственную себестоимость продукции включаются переменные общепроизводственные и постоянные распределенные общепроизводственные расходы включаются в состав себестоимости реализованной продукции в периоде их возникновения. Распределение общепроизводственных расходов при этом осуществляются ежемесячно.</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Производственная</w:t>
      </w:r>
      <w:r w:rsidR="00262743">
        <w:rPr>
          <w:color w:val="000000"/>
          <w:sz w:val="28"/>
          <w:szCs w:val="28"/>
        </w:rPr>
        <w:t xml:space="preserve"> </w:t>
      </w:r>
      <w:r w:rsidRPr="00262743">
        <w:rPr>
          <w:color w:val="000000"/>
          <w:sz w:val="28"/>
          <w:szCs w:val="28"/>
        </w:rPr>
        <w:t>себестоимость</w:t>
      </w:r>
      <w:r w:rsidR="00262743">
        <w:rPr>
          <w:color w:val="000000"/>
          <w:sz w:val="28"/>
          <w:szCs w:val="28"/>
        </w:rPr>
        <w:t xml:space="preserve"> </w:t>
      </w:r>
      <w:r w:rsidRPr="00262743">
        <w:rPr>
          <w:color w:val="000000"/>
          <w:sz w:val="28"/>
          <w:szCs w:val="28"/>
        </w:rPr>
        <w:t>продукции</w:t>
      </w:r>
      <w:r w:rsidR="00262743">
        <w:rPr>
          <w:color w:val="000000"/>
          <w:sz w:val="28"/>
          <w:szCs w:val="28"/>
        </w:rPr>
        <w:t xml:space="preserve"> </w:t>
      </w:r>
      <w:r w:rsidRPr="00262743">
        <w:rPr>
          <w:color w:val="000000"/>
          <w:sz w:val="28"/>
          <w:szCs w:val="28"/>
        </w:rPr>
        <w:t>включает</w:t>
      </w:r>
      <w:r w:rsidR="00262743">
        <w:rPr>
          <w:color w:val="000000"/>
          <w:sz w:val="28"/>
          <w:szCs w:val="28"/>
        </w:rPr>
        <w:t xml:space="preserve"> </w:t>
      </w:r>
      <w:r w:rsidRPr="00262743">
        <w:rPr>
          <w:color w:val="000000"/>
          <w:sz w:val="28"/>
          <w:szCs w:val="28"/>
        </w:rPr>
        <w:t>все</w:t>
      </w:r>
      <w:r w:rsidR="009E4DB9">
        <w:rPr>
          <w:color w:val="000000"/>
          <w:sz w:val="28"/>
          <w:szCs w:val="28"/>
        </w:rPr>
        <w:t xml:space="preserve"> </w:t>
      </w:r>
      <w:r w:rsidRPr="00262743">
        <w:rPr>
          <w:color w:val="000000"/>
          <w:sz w:val="28"/>
          <w:szCs w:val="28"/>
        </w:rPr>
        <w:t>общепроизводственные расходы и распределение их осуществляется в конце года между основными отраслями и объектами расходов пропорционально к сумме прошлых расходов (без расходов основных материалов: кормов, семян, сырья).</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 xml:space="preserve">Таким образом, на предприятиях других отраслей часть общепроизводственных расходов, которые распределены в конце месяца на </w:t>
      </w:r>
      <w:r w:rsidRPr="00262743">
        <w:rPr>
          <w:color w:val="000000"/>
          <w:sz w:val="28"/>
          <w:szCs w:val="28"/>
        </w:rPr>
        <w:lastRenderedPageBreak/>
        <w:t>объекты учёта основного производства (Дт 23 Кт 91), будет отражаться в Балансе в статье «Незавершенное производство» (стр. 120), а нераспределенные общепроизводственные расходы после их включения в себестоимость реализованной продукции (Дт 90 Кт 91) отражается в Отчете о финансовых результатах по статье «Себестоимость реализованной продукции</w:t>
      </w:r>
      <w:r w:rsidR="009E4DB9">
        <w:rPr>
          <w:color w:val="000000"/>
          <w:sz w:val="28"/>
          <w:szCs w:val="28"/>
        </w:rPr>
        <w:t xml:space="preserve"> (товаров, работ, услуг)» (стр. </w:t>
      </w:r>
      <w:r w:rsidRPr="00262743">
        <w:rPr>
          <w:color w:val="000000"/>
          <w:sz w:val="28"/>
          <w:szCs w:val="28"/>
        </w:rPr>
        <w:t>40).</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На сельскохозяйственных предприятиях все общепроизводственные расходы отражаются в промежуточных Балансах по статье «Незавершенное производство» (стр. 120). Кроме того, поскольку их распределение осуществляется только в конце года, и на протяжении года счёт 91 имеет сальдо, следует иметь в виду, что по данной статье квартальные отчётности необходимо включать не только остаток по счёту 23, но и по счёту 21.</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В соответствии с Инструкции по применению плана счетов по отдельному субсчёту счёта 91 «Общепроизводственные расходы» должны учитываться расходы на удержание машин и оборудования.</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В сельскохозяйственных предприятиях расходы на удержание техники учитывают на аналитических счетах, открытых в разрезе отдельных подразделений и видов техники. В конце года расходы по этому субсчёту, как и другие общепроизводственные расходы, списываются на соответствующие объекты основного производства путём распределения или пропорционально объёму выполненных работ.</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Расходы на работы, которые выполняются тракторами, закрепленными за фермерами, должны учитываться в том же порядке, как и в растениеводстве, то есть зарплата трактористов, ГСМ должно относиться на объекты животноводства.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В составе общепроизводственных расходов предприятие - плательщик фиксированного сельскохозяйственного налога на протяжении года учитывает суммы начисления данного налога.</w:t>
      </w:r>
    </w:p>
    <w:p w:rsidR="00E93D5F" w:rsidRPr="00262743" w:rsidRDefault="00262743" w:rsidP="00262743">
      <w:pPr>
        <w:shd w:val="clear" w:color="auto" w:fill="FFFFFF"/>
        <w:suppressAutoHyphens/>
        <w:spacing w:line="360" w:lineRule="auto"/>
        <w:ind w:firstLine="709"/>
        <w:jc w:val="both"/>
        <w:rPr>
          <w:color w:val="000000"/>
          <w:sz w:val="28"/>
          <w:szCs w:val="28"/>
        </w:rPr>
      </w:pPr>
      <w:r>
        <w:rPr>
          <w:color w:val="000000"/>
          <w:sz w:val="28"/>
          <w:szCs w:val="28"/>
        </w:rPr>
        <w:t xml:space="preserve"> </w:t>
      </w:r>
      <w:r w:rsidR="00E93D5F" w:rsidRPr="00262743">
        <w:rPr>
          <w:color w:val="000000"/>
          <w:sz w:val="28"/>
          <w:szCs w:val="28"/>
        </w:rPr>
        <w:t>Фиксированный сельскохозяйственный налог отражён в стр. 040 Отчёта о финансовых результатах в составе себестоимости реализованной</w:t>
      </w:r>
      <w:r w:rsidR="00E93D5F" w:rsidRPr="00262743">
        <w:rPr>
          <w:i/>
          <w:iCs/>
          <w:color w:val="000000"/>
          <w:sz w:val="28"/>
          <w:szCs w:val="28"/>
        </w:rPr>
        <w:t>.</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lastRenderedPageBreak/>
        <w:t>«Элементы операционных расходов» Отчёта о финансовых рез</w:t>
      </w:r>
      <w:r w:rsidR="005A2A2F" w:rsidRPr="00262743">
        <w:rPr>
          <w:color w:val="000000"/>
          <w:sz w:val="28"/>
          <w:szCs w:val="28"/>
        </w:rPr>
        <w:t>ультатах</w:t>
      </w:r>
      <w:r w:rsidRPr="00262743">
        <w:rPr>
          <w:color w:val="000000"/>
          <w:sz w:val="28"/>
          <w:szCs w:val="28"/>
        </w:rPr>
        <w:t xml:space="preserve"> </w:t>
      </w:r>
      <w:r w:rsidR="00DE2824" w:rsidRPr="00262743">
        <w:rPr>
          <w:color w:val="000000"/>
          <w:sz w:val="28"/>
          <w:szCs w:val="28"/>
        </w:rPr>
        <w:t>стр</w:t>
      </w:r>
      <w:r w:rsidRPr="00262743">
        <w:rPr>
          <w:color w:val="000000"/>
          <w:sz w:val="28"/>
          <w:szCs w:val="28"/>
        </w:rPr>
        <w:t>. 180 плательщики фиксированного сельскохозяйственного налога не заполняют.</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Сельскохозяйственные предприятия часто страдают от негативного влияния природно-климатических факторов. Отраслью, которая наиболее претерпевает от неблагоприятных природных условий, является отрасль растениеводства.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Необходимо осуществлять аналитическую выборку затрат по культуре, которая погибла и часть отнести к расходам чрезвычайной деятельности корреспонденцией счетов Дт 99 «Чрезвычайные расходы» Кт 231 «Растениеводство» по аналитическому счёту, где учитывалась погибшая культура. А часть неповторяющихся расходов списать с кредита аналитического счёта пересеянной культуры.</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Для учета себестоимости готовой продукции, товаров, работ, услуг предназначен счет 90 «Себестоимость реализации».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По дебету этого счета отражается производственная себестоимость реализованной готовой продукции, работ, услуг; фактическая себестоимость реализованных товаров (без торговых наценок), по кредиту - списание в порядке закрытия дебетовых оборотов на счет 79 «Финансовые результаты».</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Административные расходы, расходы на сбыт и прочие операционные расходы не включаются в состав производственной себестоимости готовой и реализованной продукции, и поэтому такая информация обобщается на счетах учета затрат отчетного периода.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Счет 90 имеет такие субсчета: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901</w:t>
      </w:r>
      <w:r w:rsidR="00262743">
        <w:rPr>
          <w:color w:val="000000"/>
          <w:sz w:val="28"/>
          <w:szCs w:val="28"/>
        </w:rPr>
        <w:t xml:space="preserve"> </w:t>
      </w:r>
      <w:r w:rsidRPr="00262743">
        <w:rPr>
          <w:color w:val="000000"/>
          <w:sz w:val="28"/>
          <w:szCs w:val="28"/>
        </w:rPr>
        <w:t>«Себестоимость реализованной готовой продукции»;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902 «Себестоимость реализованных товаров»;</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903 «Себестоимость реализованных работ и услуг».</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Дебет счета 90 корреспондирует с кредитом счетов: 21 «Животные на выращивани</w:t>
      </w:r>
      <w:r w:rsidR="00C260FD" w:rsidRPr="00262743">
        <w:rPr>
          <w:color w:val="000000"/>
          <w:sz w:val="28"/>
          <w:szCs w:val="28"/>
        </w:rPr>
        <w:t>и</w:t>
      </w:r>
      <w:r w:rsidRPr="00262743">
        <w:rPr>
          <w:color w:val="000000"/>
          <w:sz w:val="28"/>
          <w:szCs w:val="28"/>
        </w:rPr>
        <w:t xml:space="preserve"> и откорме», 23 «Производство», 26 «Готовая продукция», 27 «Продукция сельскохозяйственного производства», 28 «Товары».</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lastRenderedPageBreak/>
        <w:t>Для учета расходов на сбыт предусмотрено ведение счета 93 «Расходы на сбыт», на котором отражаются затраты на тару и упаковочные материалы, погрузочно-разгрузочные работы и прочие затраты, связанные с реализацией товаров, готовой продукции. По дебету счета собираются расходы, по кредиту — списываются на счет 79.</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Таким образом, сопоставление чистых доходов от реализации, отраженных на счете 70 «Доходы от реализации» и счете 90» Себестоимость реализации» дает возможность определить валовой финансовый результат - прибыль или убыток, который отражается в Отчете о финансовых результатах.</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 xml:space="preserve">Корреспонденция счетов при реализации продукции представлена в таблице </w:t>
      </w:r>
      <w:r w:rsidR="00D579D7" w:rsidRPr="00262743">
        <w:rPr>
          <w:color w:val="000000"/>
          <w:sz w:val="28"/>
          <w:szCs w:val="28"/>
        </w:rPr>
        <w:t>1.</w:t>
      </w:r>
    </w:p>
    <w:p w:rsidR="006A0235"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Корреспонденция счетов по учету реализации продукции</w:t>
      </w:r>
      <w:r w:rsidR="00262743">
        <w:rPr>
          <w:color w:val="000000"/>
          <w:sz w:val="28"/>
          <w:szCs w:val="28"/>
        </w:rPr>
        <w:t xml:space="preserve"> </w:t>
      </w:r>
    </w:p>
    <w:p w:rsidR="00DE2824" w:rsidRDefault="00DE2824" w:rsidP="00262743">
      <w:pPr>
        <w:shd w:val="clear" w:color="auto" w:fill="FFFFFF"/>
        <w:suppressAutoHyphens/>
        <w:spacing w:line="360" w:lineRule="auto"/>
        <w:ind w:firstLine="709"/>
        <w:jc w:val="both"/>
        <w:rPr>
          <w:color w:val="000000"/>
          <w:sz w:val="28"/>
          <w:szCs w:val="28"/>
        </w:rPr>
      </w:pPr>
    </w:p>
    <w:p w:rsidR="00E93D5F" w:rsidRPr="00262743" w:rsidRDefault="006A0235" w:rsidP="00262743">
      <w:pPr>
        <w:shd w:val="clear" w:color="auto" w:fill="FFFFFF"/>
        <w:suppressAutoHyphens/>
        <w:spacing w:line="360" w:lineRule="auto"/>
        <w:ind w:firstLine="709"/>
        <w:jc w:val="both"/>
        <w:rPr>
          <w:color w:val="000000"/>
          <w:sz w:val="28"/>
          <w:szCs w:val="28"/>
        </w:rPr>
      </w:pPr>
      <w:r w:rsidRPr="00262743">
        <w:rPr>
          <w:color w:val="000000"/>
          <w:sz w:val="28"/>
          <w:szCs w:val="28"/>
        </w:rPr>
        <w:t xml:space="preserve">Таблица </w:t>
      </w:r>
      <w:r w:rsidR="00F33BD7" w:rsidRPr="00262743">
        <w:rPr>
          <w:color w:val="000000"/>
          <w:sz w:val="28"/>
          <w:szCs w:val="28"/>
        </w:rPr>
        <w:t>1</w:t>
      </w:r>
    </w:p>
    <w:tbl>
      <w:tblPr>
        <w:tblW w:w="4717" w:type="pct"/>
        <w:tblInd w:w="140" w:type="dxa"/>
        <w:tblLayout w:type="fixed"/>
        <w:tblCellMar>
          <w:left w:w="40" w:type="dxa"/>
          <w:right w:w="40" w:type="dxa"/>
        </w:tblCellMar>
        <w:tblLook w:val="0000" w:firstRow="0" w:lastRow="0" w:firstColumn="0" w:lastColumn="0" w:noHBand="0" w:noVBand="0"/>
      </w:tblPr>
      <w:tblGrid>
        <w:gridCol w:w="525"/>
        <w:gridCol w:w="6457"/>
        <w:gridCol w:w="1084"/>
        <w:gridCol w:w="835"/>
      </w:tblGrid>
      <w:tr w:rsidR="00E93D5F" w:rsidRPr="00DE2824" w:rsidTr="00DE2824">
        <w:trPr>
          <w:cantSplit/>
          <w:trHeight w:val="691"/>
        </w:trPr>
        <w:tc>
          <w:tcPr>
            <w:tcW w:w="295" w:type="pct"/>
            <w:tcBorders>
              <w:top w:val="single" w:sz="6" w:space="0" w:color="auto"/>
              <w:left w:val="single" w:sz="6" w:space="0" w:color="auto"/>
              <w:bottom w:val="nil"/>
              <w:right w:val="single" w:sz="6" w:space="0" w:color="auto"/>
            </w:tcBorders>
            <w:shd w:val="clear" w:color="auto" w:fill="FFFFFF"/>
          </w:tcPr>
          <w:p w:rsidR="00E93D5F" w:rsidRPr="00DE2824" w:rsidRDefault="00E93D5F" w:rsidP="00DE2824">
            <w:pPr>
              <w:shd w:val="clear" w:color="auto" w:fill="FFFFFF"/>
              <w:spacing w:line="360" w:lineRule="auto"/>
              <w:jc w:val="both"/>
              <w:rPr>
                <w:color w:val="000000"/>
                <w:szCs w:val="28"/>
              </w:rPr>
            </w:pPr>
            <w:r w:rsidRPr="00DE2824">
              <w:rPr>
                <w:color w:val="000000"/>
                <w:szCs w:val="28"/>
              </w:rPr>
              <w:t>№ п/п</w:t>
            </w:r>
          </w:p>
        </w:tc>
        <w:tc>
          <w:tcPr>
            <w:tcW w:w="3627" w:type="pct"/>
            <w:tcBorders>
              <w:top w:val="single" w:sz="6" w:space="0" w:color="auto"/>
              <w:left w:val="single" w:sz="6" w:space="0" w:color="auto"/>
              <w:bottom w:val="nil"/>
              <w:right w:val="single" w:sz="6" w:space="0" w:color="auto"/>
            </w:tcBorders>
            <w:shd w:val="clear" w:color="auto" w:fill="FFFFFF"/>
          </w:tcPr>
          <w:p w:rsidR="00E93D5F" w:rsidRPr="00DE2824" w:rsidRDefault="00E93D5F" w:rsidP="00DE2824">
            <w:pPr>
              <w:shd w:val="clear" w:color="auto" w:fill="FFFFFF"/>
              <w:spacing w:line="360" w:lineRule="auto"/>
              <w:jc w:val="both"/>
              <w:rPr>
                <w:color w:val="000000"/>
                <w:szCs w:val="28"/>
              </w:rPr>
            </w:pPr>
            <w:r w:rsidRPr="00DE2824">
              <w:rPr>
                <w:color w:val="000000"/>
                <w:szCs w:val="28"/>
              </w:rPr>
              <w:t>Содержание операции</w:t>
            </w:r>
          </w:p>
        </w:tc>
        <w:tc>
          <w:tcPr>
            <w:tcW w:w="1078" w:type="pct"/>
            <w:gridSpan w:val="2"/>
            <w:tcBorders>
              <w:top w:val="single" w:sz="6" w:space="0" w:color="auto"/>
              <w:left w:val="single" w:sz="6" w:space="0" w:color="auto"/>
              <w:bottom w:val="single" w:sz="6" w:space="0" w:color="auto"/>
              <w:right w:val="single" w:sz="6" w:space="0" w:color="auto"/>
            </w:tcBorders>
            <w:shd w:val="clear" w:color="auto" w:fill="FFFFFF"/>
          </w:tcPr>
          <w:p w:rsidR="00E93D5F" w:rsidRPr="00DE2824" w:rsidRDefault="00E93D5F" w:rsidP="00DE2824">
            <w:pPr>
              <w:shd w:val="clear" w:color="auto" w:fill="FFFFFF"/>
              <w:spacing w:line="360" w:lineRule="auto"/>
              <w:jc w:val="both"/>
              <w:rPr>
                <w:color w:val="000000"/>
                <w:szCs w:val="28"/>
              </w:rPr>
            </w:pPr>
            <w:r w:rsidRPr="00DE2824">
              <w:rPr>
                <w:color w:val="000000"/>
                <w:szCs w:val="28"/>
              </w:rPr>
              <w:t>К</w:t>
            </w:r>
            <w:r w:rsidR="00DE2824">
              <w:rPr>
                <w:color w:val="000000"/>
                <w:szCs w:val="28"/>
              </w:rPr>
              <w:t>орреспондирую</w:t>
            </w:r>
            <w:r w:rsidRPr="00DE2824">
              <w:rPr>
                <w:color w:val="000000"/>
                <w:szCs w:val="28"/>
              </w:rPr>
              <w:t>щие счета</w:t>
            </w:r>
          </w:p>
        </w:tc>
      </w:tr>
      <w:tr w:rsidR="00E93D5F" w:rsidRPr="00DE2824" w:rsidTr="00DE2824">
        <w:trPr>
          <w:cantSplit/>
          <w:trHeight w:val="336"/>
        </w:trPr>
        <w:tc>
          <w:tcPr>
            <w:tcW w:w="295" w:type="pct"/>
            <w:tcBorders>
              <w:top w:val="nil"/>
              <w:left w:val="single" w:sz="6" w:space="0" w:color="auto"/>
              <w:bottom w:val="single" w:sz="6" w:space="0" w:color="auto"/>
              <w:right w:val="single" w:sz="6" w:space="0" w:color="auto"/>
            </w:tcBorders>
            <w:shd w:val="clear" w:color="auto" w:fill="FFFFFF"/>
          </w:tcPr>
          <w:p w:rsidR="00E93D5F" w:rsidRPr="00DE2824" w:rsidRDefault="00E93D5F" w:rsidP="00DE2824">
            <w:pPr>
              <w:spacing w:line="360" w:lineRule="auto"/>
              <w:jc w:val="both"/>
              <w:rPr>
                <w:color w:val="000000"/>
                <w:szCs w:val="28"/>
              </w:rPr>
            </w:pPr>
          </w:p>
          <w:p w:rsidR="00E93D5F" w:rsidRPr="00DE2824" w:rsidRDefault="00E93D5F" w:rsidP="00DE2824">
            <w:pPr>
              <w:spacing w:line="360" w:lineRule="auto"/>
              <w:jc w:val="both"/>
              <w:rPr>
                <w:color w:val="000000"/>
                <w:szCs w:val="28"/>
              </w:rPr>
            </w:pPr>
          </w:p>
        </w:tc>
        <w:tc>
          <w:tcPr>
            <w:tcW w:w="3627" w:type="pct"/>
            <w:tcBorders>
              <w:top w:val="nil"/>
              <w:left w:val="single" w:sz="6" w:space="0" w:color="auto"/>
              <w:bottom w:val="single" w:sz="6" w:space="0" w:color="auto"/>
              <w:right w:val="single" w:sz="6" w:space="0" w:color="auto"/>
            </w:tcBorders>
            <w:shd w:val="clear" w:color="auto" w:fill="FFFFFF"/>
          </w:tcPr>
          <w:p w:rsidR="00E93D5F" w:rsidRPr="00DE2824" w:rsidRDefault="00E93D5F" w:rsidP="00DE2824">
            <w:pPr>
              <w:spacing w:line="360" w:lineRule="auto"/>
              <w:jc w:val="both"/>
              <w:rPr>
                <w:color w:val="000000"/>
                <w:szCs w:val="28"/>
              </w:rPr>
            </w:pPr>
          </w:p>
          <w:p w:rsidR="00E93D5F" w:rsidRPr="00DE2824" w:rsidRDefault="00E93D5F" w:rsidP="00DE2824">
            <w:pPr>
              <w:spacing w:line="360" w:lineRule="auto"/>
              <w:jc w:val="both"/>
              <w:rPr>
                <w:color w:val="000000"/>
                <w:szCs w:val="28"/>
              </w:rPr>
            </w:pPr>
          </w:p>
        </w:tc>
        <w:tc>
          <w:tcPr>
            <w:tcW w:w="609" w:type="pct"/>
            <w:tcBorders>
              <w:top w:val="single" w:sz="6" w:space="0" w:color="auto"/>
              <w:left w:val="single" w:sz="6" w:space="0" w:color="auto"/>
              <w:bottom w:val="single" w:sz="6" w:space="0" w:color="auto"/>
              <w:right w:val="single" w:sz="6" w:space="0" w:color="auto"/>
            </w:tcBorders>
            <w:shd w:val="clear" w:color="auto" w:fill="FFFFFF"/>
          </w:tcPr>
          <w:p w:rsidR="00E93D5F" w:rsidRPr="00DE2824" w:rsidRDefault="00E93D5F" w:rsidP="00DE2824">
            <w:pPr>
              <w:shd w:val="clear" w:color="auto" w:fill="FFFFFF"/>
              <w:spacing w:line="360" w:lineRule="auto"/>
              <w:jc w:val="both"/>
              <w:rPr>
                <w:color w:val="000000"/>
                <w:szCs w:val="28"/>
              </w:rPr>
            </w:pPr>
            <w:r w:rsidRPr="00DE2824">
              <w:rPr>
                <w:color w:val="000000"/>
                <w:szCs w:val="28"/>
              </w:rPr>
              <w:t>Дебет</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E93D5F" w:rsidRPr="00DE2824" w:rsidRDefault="00E93D5F" w:rsidP="00DE2824">
            <w:pPr>
              <w:shd w:val="clear" w:color="auto" w:fill="FFFFFF"/>
              <w:spacing w:line="360" w:lineRule="auto"/>
              <w:jc w:val="both"/>
              <w:rPr>
                <w:color w:val="000000"/>
                <w:szCs w:val="28"/>
              </w:rPr>
            </w:pPr>
            <w:r w:rsidRPr="00DE2824">
              <w:rPr>
                <w:color w:val="000000"/>
                <w:szCs w:val="28"/>
              </w:rPr>
              <w:t>Кредит</w:t>
            </w:r>
          </w:p>
        </w:tc>
      </w:tr>
      <w:tr w:rsidR="00E93D5F" w:rsidRPr="00DE2824" w:rsidTr="00DE2824">
        <w:trPr>
          <w:cantSplit/>
          <w:trHeight w:val="662"/>
        </w:trPr>
        <w:tc>
          <w:tcPr>
            <w:tcW w:w="295" w:type="pct"/>
            <w:tcBorders>
              <w:top w:val="single" w:sz="6" w:space="0" w:color="auto"/>
              <w:left w:val="single" w:sz="6" w:space="0" w:color="auto"/>
              <w:bottom w:val="single" w:sz="6" w:space="0" w:color="auto"/>
              <w:right w:val="single" w:sz="6" w:space="0" w:color="auto"/>
            </w:tcBorders>
            <w:shd w:val="clear" w:color="auto" w:fill="FFFFFF"/>
          </w:tcPr>
          <w:p w:rsidR="00E93D5F" w:rsidRPr="00DE2824" w:rsidRDefault="00E93D5F" w:rsidP="00DE2824">
            <w:pPr>
              <w:shd w:val="clear" w:color="auto" w:fill="FFFFFF"/>
              <w:spacing w:line="360" w:lineRule="auto"/>
              <w:jc w:val="both"/>
              <w:rPr>
                <w:color w:val="000000"/>
                <w:szCs w:val="28"/>
              </w:rPr>
            </w:pPr>
            <w:r w:rsidRPr="00DE2824">
              <w:rPr>
                <w:color w:val="000000"/>
                <w:szCs w:val="28"/>
              </w:rPr>
              <w:t>1</w:t>
            </w:r>
          </w:p>
        </w:tc>
        <w:tc>
          <w:tcPr>
            <w:tcW w:w="3627" w:type="pct"/>
            <w:tcBorders>
              <w:top w:val="single" w:sz="6" w:space="0" w:color="auto"/>
              <w:left w:val="single" w:sz="6" w:space="0" w:color="auto"/>
              <w:bottom w:val="single" w:sz="6" w:space="0" w:color="auto"/>
              <w:right w:val="single" w:sz="6" w:space="0" w:color="auto"/>
            </w:tcBorders>
            <w:shd w:val="clear" w:color="auto" w:fill="FFFFFF"/>
          </w:tcPr>
          <w:p w:rsidR="00E93D5F" w:rsidRPr="00DE2824" w:rsidRDefault="00E93D5F" w:rsidP="00DE2824">
            <w:pPr>
              <w:shd w:val="clear" w:color="auto" w:fill="FFFFFF"/>
              <w:spacing w:line="360" w:lineRule="auto"/>
              <w:jc w:val="both"/>
              <w:rPr>
                <w:color w:val="000000"/>
                <w:szCs w:val="28"/>
              </w:rPr>
            </w:pPr>
            <w:r w:rsidRPr="00DE2824">
              <w:rPr>
                <w:color w:val="000000"/>
                <w:szCs w:val="28"/>
              </w:rPr>
              <w:t>В составе дохода отражена выручка от реализации готовой продукции</w:t>
            </w:r>
          </w:p>
        </w:tc>
        <w:tc>
          <w:tcPr>
            <w:tcW w:w="609" w:type="pct"/>
            <w:tcBorders>
              <w:top w:val="single" w:sz="6" w:space="0" w:color="auto"/>
              <w:left w:val="single" w:sz="6" w:space="0" w:color="auto"/>
              <w:bottom w:val="single" w:sz="6" w:space="0" w:color="auto"/>
              <w:right w:val="single" w:sz="6" w:space="0" w:color="auto"/>
            </w:tcBorders>
            <w:shd w:val="clear" w:color="auto" w:fill="FFFFFF"/>
          </w:tcPr>
          <w:p w:rsidR="00E93D5F" w:rsidRPr="00DE2824" w:rsidRDefault="00E93D5F" w:rsidP="00DE2824">
            <w:pPr>
              <w:shd w:val="clear" w:color="auto" w:fill="FFFFFF"/>
              <w:spacing w:line="360" w:lineRule="auto"/>
              <w:jc w:val="both"/>
              <w:rPr>
                <w:color w:val="000000"/>
                <w:szCs w:val="28"/>
              </w:rPr>
            </w:pPr>
            <w:r w:rsidRPr="00DE2824">
              <w:rPr>
                <w:color w:val="000000"/>
                <w:szCs w:val="28"/>
              </w:rPr>
              <w:t>361</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E93D5F" w:rsidRPr="00DE2824" w:rsidRDefault="00E93D5F" w:rsidP="00DE2824">
            <w:pPr>
              <w:shd w:val="clear" w:color="auto" w:fill="FFFFFF"/>
              <w:spacing w:line="360" w:lineRule="auto"/>
              <w:jc w:val="both"/>
              <w:rPr>
                <w:color w:val="000000"/>
                <w:szCs w:val="28"/>
              </w:rPr>
            </w:pPr>
            <w:r w:rsidRPr="00DE2824">
              <w:rPr>
                <w:color w:val="000000"/>
                <w:szCs w:val="28"/>
              </w:rPr>
              <w:t>701</w:t>
            </w:r>
          </w:p>
        </w:tc>
      </w:tr>
      <w:tr w:rsidR="00E93D5F" w:rsidRPr="00DE2824" w:rsidTr="00DE2824">
        <w:trPr>
          <w:cantSplit/>
          <w:trHeight w:val="346"/>
        </w:trPr>
        <w:tc>
          <w:tcPr>
            <w:tcW w:w="295" w:type="pct"/>
            <w:tcBorders>
              <w:top w:val="single" w:sz="6" w:space="0" w:color="auto"/>
              <w:left w:val="single" w:sz="6" w:space="0" w:color="auto"/>
              <w:bottom w:val="single" w:sz="6" w:space="0" w:color="auto"/>
              <w:right w:val="single" w:sz="6" w:space="0" w:color="auto"/>
            </w:tcBorders>
            <w:shd w:val="clear" w:color="auto" w:fill="FFFFFF"/>
          </w:tcPr>
          <w:p w:rsidR="00E93D5F" w:rsidRPr="00DE2824" w:rsidRDefault="00E93D5F" w:rsidP="00DE2824">
            <w:pPr>
              <w:shd w:val="clear" w:color="auto" w:fill="FFFFFF"/>
              <w:spacing w:line="360" w:lineRule="auto"/>
              <w:jc w:val="both"/>
              <w:rPr>
                <w:color w:val="000000"/>
                <w:szCs w:val="28"/>
              </w:rPr>
            </w:pPr>
          </w:p>
        </w:tc>
        <w:tc>
          <w:tcPr>
            <w:tcW w:w="3627" w:type="pct"/>
            <w:tcBorders>
              <w:top w:val="single" w:sz="6" w:space="0" w:color="auto"/>
              <w:left w:val="single" w:sz="6" w:space="0" w:color="auto"/>
              <w:bottom w:val="single" w:sz="6" w:space="0" w:color="auto"/>
              <w:right w:val="single" w:sz="6" w:space="0" w:color="auto"/>
            </w:tcBorders>
            <w:shd w:val="clear" w:color="auto" w:fill="FFFFFF"/>
          </w:tcPr>
          <w:p w:rsidR="00E93D5F" w:rsidRPr="00DE2824" w:rsidRDefault="00E93D5F" w:rsidP="00DE2824">
            <w:pPr>
              <w:shd w:val="clear" w:color="auto" w:fill="FFFFFF"/>
              <w:spacing w:line="360" w:lineRule="auto"/>
              <w:jc w:val="both"/>
              <w:rPr>
                <w:color w:val="000000"/>
                <w:szCs w:val="28"/>
              </w:rPr>
            </w:pPr>
            <w:r w:rsidRPr="00DE2824">
              <w:rPr>
                <w:color w:val="000000"/>
                <w:szCs w:val="28"/>
              </w:rPr>
              <w:t>Начислено налоговое обязательство по НДС</w:t>
            </w:r>
          </w:p>
        </w:tc>
        <w:tc>
          <w:tcPr>
            <w:tcW w:w="609" w:type="pct"/>
            <w:tcBorders>
              <w:top w:val="single" w:sz="6" w:space="0" w:color="auto"/>
              <w:left w:val="single" w:sz="6" w:space="0" w:color="auto"/>
              <w:bottom w:val="single" w:sz="6" w:space="0" w:color="auto"/>
              <w:right w:val="single" w:sz="6" w:space="0" w:color="auto"/>
            </w:tcBorders>
            <w:shd w:val="clear" w:color="auto" w:fill="FFFFFF"/>
          </w:tcPr>
          <w:p w:rsidR="00E93D5F" w:rsidRPr="00DE2824" w:rsidRDefault="00E93D5F" w:rsidP="00DE2824">
            <w:pPr>
              <w:shd w:val="clear" w:color="auto" w:fill="FFFFFF"/>
              <w:spacing w:line="360" w:lineRule="auto"/>
              <w:jc w:val="both"/>
              <w:rPr>
                <w:color w:val="000000"/>
                <w:szCs w:val="28"/>
              </w:rPr>
            </w:pPr>
            <w:r w:rsidRPr="00DE2824">
              <w:rPr>
                <w:color w:val="000000"/>
                <w:szCs w:val="28"/>
              </w:rPr>
              <w:t>701</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E93D5F" w:rsidRPr="00DE2824" w:rsidRDefault="00E93D5F" w:rsidP="00DE2824">
            <w:pPr>
              <w:shd w:val="clear" w:color="auto" w:fill="FFFFFF"/>
              <w:spacing w:line="360" w:lineRule="auto"/>
              <w:jc w:val="both"/>
              <w:rPr>
                <w:color w:val="000000"/>
                <w:szCs w:val="28"/>
              </w:rPr>
            </w:pPr>
            <w:r w:rsidRPr="00DE2824">
              <w:rPr>
                <w:color w:val="000000"/>
                <w:szCs w:val="28"/>
              </w:rPr>
              <w:t>641</w:t>
            </w:r>
          </w:p>
        </w:tc>
      </w:tr>
      <w:tr w:rsidR="00E93D5F" w:rsidRPr="00DE2824" w:rsidTr="00DE2824">
        <w:trPr>
          <w:cantSplit/>
          <w:trHeight w:val="672"/>
        </w:trPr>
        <w:tc>
          <w:tcPr>
            <w:tcW w:w="295" w:type="pct"/>
            <w:tcBorders>
              <w:top w:val="single" w:sz="6" w:space="0" w:color="auto"/>
              <w:left w:val="single" w:sz="6" w:space="0" w:color="auto"/>
              <w:bottom w:val="single" w:sz="6" w:space="0" w:color="auto"/>
              <w:right w:val="single" w:sz="6" w:space="0" w:color="auto"/>
            </w:tcBorders>
            <w:shd w:val="clear" w:color="auto" w:fill="FFFFFF"/>
          </w:tcPr>
          <w:p w:rsidR="00E93D5F" w:rsidRPr="00DE2824" w:rsidRDefault="00E93D5F" w:rsidP="00DE2824">
            <w:pPr>
              <w:shd w:val="clear" w:color="auto" w:fill="FFFFFF"/>
              <w:spacing w:line="360" w:lineRule="auto"/>
              <w:jc w:val="both"/>
              <w:rPr>
                <w:color w:val="000000"/>
                <w:szCs w:val="28"/>
              </w:rPr>
            </w:pPr>
            <w:r w:rsidRPr="00DE2824">
              <w:rPr>
                <w:color w:val="000000"/>
                <w:szCs w:val="28"/>
              </w:rPr>
              <w:t>3</w:t>
            </w:r>
          </w:p>
        </w:tc>
        <w:tc>
          <w:tcPr>
            <w:tcW w:w="3627" w:type="pct"/>
            <w:tcBorders>
              <w:top w:val="single" w:sz="6" w:space="0" w:color="auto"/>
              <w:left w:val="single" w:sz="6" w:space="0" w:color="auto"/>
              <w:bottom w:val="single" w:sz="6" w:space="0" w:color="auto"/>
              <w:right w:val="single" w:sz="6" w:space="0" w:color="auto"/>
            </w:tcBorders>
            <w:shd w:val="clear" w:color="auto" w:fill="FFFFFF"/>
          </w:tcPr>
          <w:p w:rsidR="00E93D5F" w:rsidRPr="00DE2824" w:rsidRDefault="00E93D5F" w:rsidP="00DE2824">
            <w:pPr>
              <w:shd w:val="clear" w:color="auto" w:fill="FFFFFF"/>
              <w:spacing w:line="360" w:lineRule="auto"/>
              <w:jc w:val="both"/>
              <w:rPr>
                <w:color w:val="000000"/>
                <w:szCs w:val="28"/>
              </w:rPr>
            </w:pPr>
            <w:r w:rsidRPr="00DE2824">
              <w:rPr>
                <w:color w:val="000000"/>
                <w:szCs w:val="28"/>
              </w:rPr>
              <w:t>Списана производственная себестоимость реализованной продукции</w:t>
            </w:r>
          </w:p>
        </w:tc>
        <w:tc>
          <w:tcPr>
            <w:tcW w:w="609" w:type="pct"/>
            <w:tcBorders>
              <w:top w:val="single" w:sz="6" w:space="0" w:color="auto"/>
              <w:left w:val="single" w:sz="6" w:space="0" w:color="auto"/>
              <w:bottom w:val="single" w:sz="6" w:space="0" w:color="auto"/>
              <w:right w:val="single" w:sz="6" w:space="0" w:color="auto"/>
            </w:tcBorders>
            <w:shd w:val="clear" w:color="auto" w:fill="FFFFFF"/>
          </w:tcPr>
          <w:p w:rsidR="00E93D5F" w:rsidRPr="00DE2824" w:rsidRDefault="00E93D5F" w:rsidP="00DE2824">
            <w:pPr>
              <w:shd w:val="clear" w:color="auto" w:fill="FFFFFF"/>
              <w:spacing w:line="360" w:lineRule="auto"/>
              <w:jc w:val="both"/>
              <w:rPr>
                <w:color w:val="000000"/>
                <w:szCs w:val="28"/>
              </w:rPr>
            </w:pPr>
            <w:r w:rsidRPr="00DE2824">
              <w:rPr>
                <w:color w:val="000000"/>
                <w:szCs w:val="28"/>
              </w:rPr>
              <w:t>901</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E93D5F" w:rsidRPr="00DE2824" w:rsidRDefault="00E93D5F" w:rsidP="00DE2824">
            <w:pPr>
              <w:shd w:val="clear" w:color="auto" w:fill="FFFFFF"/>
              <w:spacing w:line="360" w:lineRule="auto"/>
              <w:jc w:val="both"/>
              <w:rPr>
                <w:color w:val="000000"/>
                <w:szCs w:val="28"/>
              </w:rPr>
            </w:pPr>
            <w:r w:rsidRPr="00DE2824">
              <w:rPr>
                <w:color w:val="000000"/>
                <w:szCs w:val="28"/>
              </w:rPr>
              <w:t>27</w:t>
            </w:r>
          </w:p>
        </w:tc>
      </w:tr>
      <w:tr w:rsidR="00E93D5F" w:rsidRPr="00DE2824" w:rsidTr="00DE2824">
        <w:trPr>
          <w:cantSplit/>
          <w:trHeight w:val="672"/>
        </w:trPr>
        <w:tc>
          <w:tcPr>
            <w:tcW w:w="295" w:type="pct"/>
            <w:tcBorders>
              <w:top w:val="single" w:sz="6" w:space="0" w:color="auto"/>
              <w:left w:val="single" w:sz="6" w:space="0" w:color="auto"/>
              <w:bottom w:val="single" w:sz="6" w:space="0" w:color="auto"/>
              <w:right w:val="single" w:sz="6" w:space="0" w:color="auto"/>
            </w:tcBorders>
            <w:shd w:val="clear" w:color="auto" w:fill="FFFFFF"/>
          </w:tcPr>
          <w:p w:rsidR="00E93D5F" w:rsidRPr="00DE2824" w:rsidRDefault="00E93D5F" w:rsidP="00DE2824">
            <w:pPr>
              <w:shd w:val="clear" w:color="auto" w:fill="FFFFFF"/>
              <w:spacing w:line="360" w:lineRule="auto"/>
              <w:jc w:val="both"/>
              <w:rPr>
                <w:color w:val="000000"/>
                <w:szCs w:val="28"/>
              </w:rPr>
            </w:pPr>
            <w:r w:rsidRPr="00DE2824">
              <w:rPr>
                <w:color w:val="000000"/>
                <w:szCs w:val="28"/>
              </w:rPr>
              <w:t>4</w:t>
            </w:r>
          </w:p>
        </w:tc>
        <w:tc>
          <w:tcPr>
            <w:tcW w:w="3627" w:type="pct"/>
            <w:tcBorders>
              <w:top w:val="single" w:sz="6" w:space="0" w:color="auto"/>
              <w:left w:val="single" w:sz="6" w:space="0" w:color="auto"/>
              <w:bottom w:val="single" w:sz="6" w:space="0" w:color="auto"/>
              <w:right w:val="single" w:sz="6" w:space="0" w:color="auto"/>
            </w:tcBorders>
            <w:shd w:val="clear" w:color="auto" w:fill="FFFFFF"/>
          </w:tcPr>
          <w:p w:rsidR="00E93D5F" w:rsidRPr="00DE2824" w:rsidRDefault="00E93D5F" w:rsidP="00DE2824">
            <w:pPr>
              <w:shd w:val="clear" w:color="auto" w:fill="FFFFFF"/>
              <w:spacing w:line="360" w:lineRule="auto"/>
              <w:jc w:val="both"/>
              <w:rPr>
                <w:color w:val="000000"/>
                <w:szCs w:val="28"/>
              </w:rPr>
            </w:pPr>
            <w:r w:rsidRPr="00DE2824">
              <w:rPr>
                <w:color w:val="000000"/>
                <w:szCs w:val="28"/>
              </w:rPr>
              <w:t>Сумма выручки от реализации (за минусом НДС) отнесена на увеличение финансового результата</w:t>
            </w:r>
          </w:p>
        </w:tc>
        <w:tc>
          <w:tcPr>
            <w:tcW w:w="609" w:type="pct"/>
            <w:tcBorders>
              <w:top w:val="single" w:sz="6" w:space="0" w:color="auto"/>
              <w:left w:val="single" w:sz="6" w:space="0" w:color="auto"/>
              <w:bottom w:val="single" w:sz="6" w:space="0" w:color="auto"/>
              <w:right w:val="single" w:sz="6" w:space="0" w:color="auto"/>
            </w:tcBorders>
            <w:shd w:val="clear" w:color="auto" w:fill="FFFFFF"/>
          </w:tcPr>
          <w:p w:rsidR="00E93D5F" w:rsidRPr="00DE2824" w:rsidRDefault="00E93D5F" w:rsidP="00DE2824">
            <w:pPr>
              <w:shd w:val="clear" w:color="auto" w:fill="FFFFFF"/>
              <w:spacing w:line="360" w:lineRule="auto"/>
              <w:jc w:val="both"/>
              <w:rPr>
                <w:color w:val="000000"/>
                <w:szCs w:val="28"/>
              </w:rPr>
            </w:pPr>
            <w:r w:rsidRPr="00DE2824">
              <w:rPr>
                <w:color w:val="000000"/>
                <w:szCs w:val="28"/>
              </w:rPr>
              <w:t>701</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E93D5F" w:rsidRPr="00DE2824" w:rsidRDefault="00E93D5F" w:rsidP="00DE2824">
            <w:pPr>
              <w:shd w:val="clear" w:color="auto" w:fill="FFFFFF"/>
              <w:spacing w:line="360" w:lineRule="auto"/>
              <w:jc w:val="both"/>
              <w:rPr>
                <w:color w:val="000000"/>
                <w:szCs w:val="28"/>
              </w:rPr>
            </w:pPr>
            <w:r w:rsidRPr="00DE2824">
              <w:rPr>
                <w:color w:val="000000"/>
                <w:szCs w:val="28"/>
              </w:rPr>
              <w:t>791</w:t>
            </w:r>
          </w:p>
        </w:tc>
      </w:tr>
      <w:tr w:rsidR="00E93D5F" w:rsidRPr="00DE2824" w:rsidTr="00DE2824">
        <w:trPr>
          <w:cantSplit/>
          <w:trHeight w:val="662"/>
        </w:trPr>
        <w:tc>
          <w:tcPr>
            <w:tcW w:w="295" w:type="pct"/>
            <w:tcBorders>
              <w:top w:val="single" w:sz="6" w:space="0" w:color="auto"/>
              <w:left w:val="single" w:sz="6" w:space="0" w:color="auto"/>
              <w:bottom w:val="single" w:sz="6" w:space="0" w:color="auto"/>
              <w:right w:val="single" w:sz="6" w:space="0" w:color="auto"/>
            </w:tcBorders>
            <w:shd w:val="clear" w:color="auto" w:fill="FFFFFF"/>
          </w:tcPr>
          <w:p w:rsidR="00E93D5F" w:rsidRPr="00DE2824" w:rsidRDefault="00E93D5F" w:rsidP="00DE2824">
            <w:pPr>
              <w:shd w:val="clear" w:color="auto" w:fill="FFFFFF"/>
              <w:spacing w:line="360" w:lineRule="auto"/>
              <w:jc w:val="both"/>
              <w:rPr>
                <w:color w:val="000000"/>
                <w:szCs w:val="28"/>
              </w:rPr>
            </w:pPr>
            <w:r w:rsidRPr="00DE2824">
              <w:rPr>
                <w:color w:val="000000"/>
                <w:szCs w:val="28"/>
              </w:rPr>
              <w:t>5</w:t>
            </w:r>
          </w:p>
        </w:tc>
        <w:tc>
          <w:tcPr>
            <w:tcW w:w="3627" w:type="pct"/>
            <w:tcBorders>
              <w:top w:val="single" w:sz="6" w:space="0" w:color="auto"/>
              <w:left w:val="single" w:sz="6" w:space="0" w:color="auto"/>
              <w:bottom w:val="single" w:sz="6" w:space="0" w:color="auto"/>
              <w:right w:val="single" w:sz="6" w:space="0" w:color="auto"/>
            </w:tcBorders>
            <w:shd w:val="clear" w:color="auto" w:fill="FFFFFF"/>
          </w:tcPr>
          <w:p w:rsidR="00E93D5F" w:rsidRPr="00DE2824" w:rsidRDefault="00E93D5F" w:rsidP="00DE2824">
            <w:pPr>
              <w:shd w:val="clear" w:color="auto" w:fill="FFFFFF"/>
              <w:spacing w:line="360" w:lineRule="auto"/>
              <w:jc w:val="both"/>
              <w:rPr>
                <w:color w:val="000000"/>
                <w:szCs w:val="28"/>
              </w:rPr>
            </w:pPr>
            <w:r w:rsidRPr="00DE2824">
              <w:rPr>
                <w:color w:val="000000"/>
                <w:szCs w:val="28"/>
              </w:rPr>
              <w:t>Списана себестоимость реализации на уменьшение финансовых результатов</w:t>
            </w:r>
          </w:p>
        </w:tc>
        <w:tc>
          <w:tcPr>
            <w:tcW w:w="609" w:type="pct"/>
            <w:tcBorders>
              <w:top w:val="single" w:sz="6" w:space="0" w:color="auto"/>
              <w:left w:val="single" w:sz="6" w:space="0" w:color="auto"/>
              <w:bottom w:val="single" w:sz="6" w:space="0" w:color="auto"/>
              <w:right w:val="single" w:sz="6" w:space="0" w:color="auto"/>
            </w:tcBorders>
            <w:shd w:val="clear" w:color="auto" w:fill="FFFFFF"/>
          </w:tcPr>
          <w:p w:rsidR="00E93D5F" w:rsidRPr="00DE2824" w:rsidRDefault="00E93D5F" w:rsidP="00DE2824">
            <w:pPr>
              <w:shd w:val="clear" w:color="auto" w:fill="FFFFFF"/>
              <w:spacing w:line="360" w:lineRule="auto"/>
              <w:jc w:val="both"/>
              <w:rPr>
                <w:color w:val="000000"/>
                <w:szCs w:val="28"/>
              </w:rPr>
            </w:pPr>
            <w:r w:rsidRPr="00DE2824">
              <w:rPr>
                <w:color w:val="000000"/>
                <w:szCs w:val="28"/>
              </w:rPr>
              <w:t>791</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E93D5F" w:rsidRPr="00DE2824" w:rsidRDefault="00E93D5F" w:rsidP="00DE2824">
            <w:pPr>
              <w:shd w:val="clear" w:color="auto" w:fill="FFFFFF"/>
              <w:spacing w:line="360" w:lineRule="auto"/>
              <w:jc w:val="both"/>
              <w:rPr>
                <w:color w:val="000000"/>
                <w:szCs w:val="28"/>
              </w:rPr>
            </w:pPr>
            <w:r w:rsidRPr="00DE2824">
              <w:rPr>
                <w:color w:val="000000"/>
                <w:szCs w:val="28"/>
              </w:rPr>
              <w:t>901</w:t>
            </w:r>
          </w:p>
        </w:tc>
      </w:tr>
      <w:tr w:rsidR="00E93D5F" w:rsidRPr="00DE2824" w:rsidTr="00DE2824">
        <w:trPr>
          <w:cantSplit/>
          <w:trHeight w:val="682"/>
        </w:trPr>
        <w:tc>
          <w:tcPr>
            <w:tcW w:w="295" w:type="pct"/>
            <w:tcBorders>
              <w:top w:val="single" w:sz="6" w:space="0" w:color="auto"/>
              <w:left w:val="single" w:sz="6" w:space="0" w:color="auto"/>
              <w:bottom w:val="single" w:sz="6" w:space="0" w:color="auto"/>
              <w:right w:val="single" w:sz="6" w:space="0" w:color="auto"/>
            </w:tcBorders>
            <w:shd w:val="clear" w:color="auto" w:fill="FFFFFF"/>
          </w:tcPr>
          <w:p w:rsidR="00E93D5F" w:rsidRPr="00DE2824" w:rsidRDefault="00E93D5F" w:rsidP="00DE2824">
            <w:pPr>
              <w:shd w:val="clear" w:color="auto" w:fill="FFFFFF"/>
              <w:spacing w:line="360" w:lineRule="auto"/>
              <w:jc w:val="both"/>
              <w:rPr>
                <w:color w:val="000000"/>
                <w:szCs w:val="28"/>
              </w:rPr>
            </w:pPr>
            <w:r w:rsidRPr="00DE2824">
              <w:rPr>
                <w:color w:val="000000"/>
                <w:szCs w:val="28"/>
              </w:rPr>
              <w:t>6</w:t>
            </w:r>
          </w:p>
        </w:tc>
        <w:tc>
          <w:tcPr>
            <w:tcW w:w="3627" w:type="pct"/>
            <w:tcBorders>
              <w:top w:val="single" w:sz="6" w:space="0" w:color="auto"/>
              <w:left w:val="single" w:sz="6" w:space="0" w:color="auto"/>
              <w:bottom w:val="single" w:sz="6" w:space="0" w:color="auto"/>
              <w:right w:val="single" w:sz="6" w:space="0" w:color="auto"/>
            </w:tcBorders>
            <w:shd w:val="clear" w:color="auto" w:fill="FFFFFF"/>
          </w:tcPr>
          <w:p w:rsidR="00E93D5F" w:rsidRPr="00DE2824" w:rsidRDefault="00E93D5F" w:rsidP="00DE2824">
            <w:pPr>
              <w:shd w:val="clear" w:color="auto" w:fill="FFFFFF"/>
              <w:spacing w:line="360" w:lineRule="auto"/>
              <w:jc w:val="both"/>
              <w:rPr>
                <w:color w:val="000000"/>
                <w:szCs w:val="28"/>
              </w:rPr>
            </w:pPr>
            <w:r w:rsidRPr="00DE2824">
              <w:rPr>
                <w:color w:val="000000"/>
                <w:szCs w:val="28"/>
              </w:rPr>
              <w:t>Списаны административные расходы и расходы на сбыт на уменьшение финансового результата</w:t>
            </w:r>
          </w:p>
        </w:tc>
        <w:tc>
          <w:tcPr>
            <w:tcW w:w="609" w:type="pct"/>
            <w:tcBorders>
              <w:top w:val="single" w:sz="6" w:space="0" w:color="auto"/>
              <w:left w:val="single" w:sz="6" w:space="0" w:color="auto"/>
              <w:bottom w:val="single" w:sz="6" w:space="0" w:color="auto"/>
              <w:right w:val="single" w:sz="6" w:space="0" w:color="auto"/>
            </w:tcBorders>
            <w:shd w:val="clear" w:color="auto" w:fill="FFFFFF"/>
          </w:tcPr>
          <w:p w:rsidR="00E93D5F" w:rsidRPr="00DE2824" w:rsidRDefault="00E93D5F" w:rsidP="00DE2824">
            <w:pPr>
              <w:shd w:val="clear" w:color="auto" w:fill="FFFFFF"/>
              <w:spacing w:line="360" w:lineRule="auto"/>
              <w:jc w:val="both"/>
              <w:rPr>
                <w:color w:val="000000"/>
                <w:szCs w:val="28"/>
              </w:rPr>
            </w:pPr>
            <w:r w:rsidRPr="00DE2824">
              <w:rPr>
                <w:color w:val="000000"/>
                <w:szCs w:val="28"/>
              </w:rPr>
              <w:t>791</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E93D5F" w:rsidRPr="00DE2824" w:rsidRDefault="00E93D5F" w:rsidP="00DE2824">
            <w:pPr>
              <w:shd w:val="clear" w:color="auto" w:fill="FFFFFF"/>
              <w:spacing w:line="360" w:lineRule="auto"/>
              <w:jc w:val="both"/>
              <w:rPr>
                <w:color w:val="000000"/>
                <w:szCs w:val="28"/>
              </w:rPr>
            </w:pPr>
            <w:r w:rsidRPr="00DE2824">
              <w:rPr>
                <w:color w:val="000000"/>
                <w:szCs w:val="28"/>
              </w:rPr>
              <w:t>901</w:t>
            </w:r>
          </w:p>
        </w:tc>
      </w:tr>
      <w:tr w:rsidR="00E93D5F" w:rsidRPr="00DE2824" w:rsidTr="00DE2824">
        <w:trPr>
          <w:cantSplit/>
          <w:trHeight w:val="336"/>
        </w:trPr>
        <w:tc>
          <w:tcPr>
            <w:tcW w:w="295" w:type="pct"/>
            <w:tcBorders>
              <w:top w:val="single" w:sz="6" w:space="0" w:color="auto"/>
              <w:left w:val="single" w:sz="6" w:space="0" w:color="auto"/>
              <w:bottom w:val="single" w:sz="6" w:space="0" w:color="auto"/>
              <w:right w:val="single" w:sz="6" w:space="0" w:color="auto"/>
            </w:tcBorders>
            <w:shd w:val="clear" w:color="auto" w:fill="FFFFFF"/>
          </w:tcPr>
          <w:p w:rsidR="00E93D5F" w:rsidRPr="00DE2824" w:rsidRDefault="00E93D5F" w:rsidP="00DE2824">
            <w:pPr>
              <w:shd w:val="clear" w:color="auto" w:fill="FFFFFF"/>
              <w:spacing w:line="360" w:lineRule="auto"/>
              <w:jc w:val="both"/>
              <w:rPr>
                <w:color w:val="000000"/>
                <w:szCs w:val="28"/>
              </w:rPr>
            </w:pPr>
            <w:r w:rsidRPr="00DE2824">
              <w:rPr>
                <w:color w:val="000000"/>
                <w:szCs w:val="28"/>
              </w:rPr>
              <w:t>7</w:t>
            </w:r>
          </w:p>
        </w:tc>
        <w:tc>
          <w:tcPr>
            <w:tcW w:w="3627" w:type="pct"/>
            <w:tcBorders>
              <w:top w:val="single" w:sz="6" w:space="0" w:color="auto"/>
              <w:left w:val="single" w:sz="6" w:space="0" w:color="auto"/>
              <w:bottom w:val="single" w:sz="6" w:space="0" w:color="auto"/>
              <w:right w:val="single" w:sz="6" w:space="0" w:color="auto"/>
            </w:tcBorders>
            <w:shd w:val="clear" w:color="auto" w:fill="FFFFFF"/>
          </w:tcPr>
          <w:p w:rsidR="00E93D5F" w:rsidRPr="00DE2824" w:rsidRDefault="00E93D5F" w:rsidP="00DE2824">
            <w:pPr>
              <w:shd w:val="clear" w:color="auto" w:fill="FFFFFF"/>
              <w:spacing w:line="360" w:lineRule="auto"/>
              <w:jc w:val="both"/>
              <w:rPr>
                <w:color w:val="000000"/>
                <w:szCs w:val="28"/>
              </w:rPr>
            </w:pPr>
            <w:r w:rsidRPr="00DE2824">
              <w:rPr>
                <w:color w:val="000000"/>
                <w:szCs w:val="28"/>
              </w:rPr>
              <w:t>Поступила на текущий счет оплата от покупателя</w:t>
            </w:r>
          </w:p>
        </w:tc>
        <w:tc>
          <w:tcPr>
            <w:tcW w:w="609" w:type="pct"/>
            <w:tcBorders>
              <w:top w:val="single" w:sz="6" w:space="0" w:color="auto"/>
              <w:left w:val="single" w:sz="6" w:space="0" w:color="auto"/>
              <w:bottom w:val="single" w:sz="6" w:space="0" w:color="auto"/>
              <w:right w:val="single" w:sz="6" w:space="0" w:color="auto"/>
            </w:tcBorders>
            <w:shd w:val="clear" w:color="auto" w:fill="FFFFFF"/>
          </w:tcPr>
          <w:p w:rsidR="00E93D5F" w:rsidRPr="00DE2824" w:rsidRDefault="00D579D7" w:rsidP="00DE2824">
            <w:pPr>
              <w:shd w:val="clear" w:color="auto" w:fill="FFFFFF"/>
              <w:spacing w:line="360" w:lineRule="auto"/>
              <w:jc w:val="both"/>
              <w:rPr>
                <w:color w:val="000000"/>
                <w:szCs w:val="28"/>
              </w:rPr>
            </w:pPr>
            <w:r w:rsidRPr="00DE2824">
              <w:rPr>
                <w:iCs/>
                <w:color w:val="000000"/>
                <w:szCs w:val="28"/>
              </w:rPr>
              <w:t>31</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E93D5F" w:rsidRPr="00DE2824" w:rsidRDefault="00D579D7" w:rsidP="00DE2824">
            <w:pPr>
              <w:shd w:val="clear" w:color="auto" w:fill="FFFFFF"/>
              <w:spacing w:line="360" w:lineRule="auto"/>
              <w:jc w:val="both"/>
              <w:rPr>
                <w:color w:val="000000"/>
                <w:szCs w:val="28"/>
              </w:rPr>
            </w:pPr>
            <w:r w:rsidRPr="00DE2824">
              <w:rPr>
                <w:color w:val="000000"/>
                <w:szCs w:val="28"/>
              </w:rPr>
              <w:t>36</w:t>
            </w:r>
          </w:p>
        </w:tc>
      </w:tr>
      <w:tr w:rsidR="00E93D5F" w:rsidRPr="00DE2824" w:rsidTr="00DE2824">
        <w:trPr>
          <w:cantSplit/>
          <w:trHeight w:val="691"/>
        </w:trPr>
        <w:tc>
          <w:tcPr>
            <w:tcW w:w="295" w:type="pct"/>
            <w:tcBorders>
              <w:top w:val="single" w:sz="6" w:space="0" w:color="auto"/>
              <w:left w:val="single" w:sz="6" w:space="0" w:color="auto"/>
              <w:bottom w:val="single" w:sz="6" w:space="0" w:color="auto"/>
              <w:right w:val="single" w:sz="6" w:space="0" w:color="auto"/>
            </w:tcBorders>
            <w:shd w:val="clear" w:color="auto" w:fill="FFFFFF"/>
          </w:tcPr>
          <w:p w:rsidR="00E93D5F" w:rsidRPr="00DE2824" w:rsidRDefault="00E93D5F" w:rsidP="00DE2824">
            <w:pPr>
              <w:shd w:val="clear" w:color="auto" w:fill="FFFFFF"/>
              <w:spacing w:line="360" w:lineRule="auto"/>
              <w:jc w:val="both"/>
              <w:rPr>
                <w:color w:val="000000"/>
                <w:szCs w:val="28"/>
              </w:rPr>
            </w:pPr>
            <w:r w:rsidRPr="00DE2824">
              <w:rPr>
                <w:color w:val="000000"/>
                <w:szCs w:val="28"/>
              </w:rPr>
              <w:t>8</w:t>
            </w:r>
          </w:p>
        </w:tc>
        <w:tc>
          <w:tcPr>
            <w:tcW w:w="3627" w:type="pct"/>
            <w:tcBorders>
              <w:top w:val="single" w:sz="6" w:space="0" w:color="auto"/>
              <w:left w:val="single" w:sz="6" w:space="0" w:color="auto"/>
              <w:bottom w:val="single" w:sz="6" w:space="0" w:color="auto"/>
              <w:right w:val="single" w:sz="6" w:space="0" w:color="auto"/>
            </w:tcBorders>
            <w:shd w:val="clear" w:color="auto" w:fill="FFFFFF"/>
          </w:tcPr>
          <w:p w:rsidR="00E93D5F" w:rsidRPr="00DE2824" w:rsidRDefault="00E93D5F" w:rsidP="00DE2824">
            <w:pPr>
              <w:shd w:val="clear" w:color="auto" w:fill="FFFFFF"/>
              <w:spacing w:line="360" w:lineRule="auto"/>
              <w:jc w:val="both"/>
              <w:rPr>
                <w:color w:val="000000"/>
                <w:szCs w:val="28"/>
              </w:rPr>
            </w:pPr>
            <w:r w:rsidRPr="00DE2824">
              <w:rPr>
                <w:color w:val="000000"/>
                <w:szCs w:val="28"/>
              </w:rPr>
              <w:t>погашена задолженность по налоговому обязательству по НДС</w:t>
            </w:r>
          </w:p>
        </w:tc>
        <w:tc>
          <w:tcPr>
            <w:tcW w:w="609" w:type="pct"/>
            <w:tcBorders>
              <w:top w:val="single" w:sz="6" w:space="0" w:color="auto"/>
              <w:left w:val="single" w:sz="6" w:space="0" w:color="auto"/>
              <w:bottom w:val="single" w:sz="6" w:space="0" w:color="auto"/>
              <w:right w:val="single" w:sz="6" w:space="0" w:color="auto"/>
            </w:tcBorders>
            <w:shd w:val="clear" w:color="auto" w:fill="FFFFFF"/>
          </w:tcPr>
          <w:p w:rsidR="00E93D5F" w:rsidRPr="00DE2824" w:rsidRDefault="00E93D5F" w:rsidP="00DE2824">
            <w:pPr>
              <w:shd w:val="clear" w:color="auto" w:fill="FFFFFF"/>
              <w:spacing w:line="360" w:lineRule="auto"/>
              <w:jc w:val="both"/>
              <w:rPr>
                <w:color w:val="000000"/>
                <w:szCs w:val="28"/>
              </w:rPr>
            </w:pPr>
            <w:r w:rsidRPr="00DE2824">
              <w:rPr>
                <w:color w:val="000000"/>
                <w:szCs w:val="28"/>
              </w:rPr>
              <w:t>641</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E93D5F" w:rsidRPr="00DE2824" w:rsidRDefault="00E93D5F" w:rsidP="00DE2824">
            <w:pPr>
              <w:shd w:val="clear" w:color="auto" w:fill="FFFFFF"/>
              <w:spacing w:line="360" w:lineRule="auto"/>
              <w:jc w:val="both"/>
              <w:rPr>
                <w:color w:val="000000"/>
                <w:szCs w:val="28"/>
              </w:rPr>
            </w:pPr>
            <w:r w:rsidRPr="00DE2824">
              <w:rPr>
                <w:color w:val="000000"/>
                <w:szCs w:val="28"/>
              </w:rPr>
              <w:t>311</w:t>
            </w:r>
          </w:p>
        </w:tc>
      </w:tr>
    </w:tbl>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lastRenderedPageBreak/>
        <w:t>В П (С) БУ 15 «Доход», предусмотрены такие группы признания доходов: Доход (выручка) от реализации продукции (товаров, работ, услуг); Прочие операционные доходы; Финансовые доходы; Прочие доходы.</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Состав доходов, которые принадлежат к соответствующей группе, установлен П (С)БУ 3 «Отчет о финансовых результатах».</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Доходы, расходы и финансовые результаты согласно П (С) БУ 15 «Доход» подразделяются по видам деятельности, вследствие которых они возникают, а также на прибыль (убыток) от обычной деятельности и чрезвычайной деятельности.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Под обычной деятельностью понимают какую-либо деятельность предприятия, а также операции, которые ее обеспечивают или возникают вследствие такой деятельности. К чрезвычайной деятельности относят такие операции, которые отличаются от обычной деятельности, не происходят часто или регулярно (</w:t>
      </w:r>
      <w:r w:rsidR="00DE2824">
        <w:rPr>
          <w:color w:val="000000"/>
          <w:sz w:val="28"/>
          <w:szCs w:val="28"/>
        </w:rPr>
        <w:t>стихийные бедствия, пожары и т.</w:t>
      </w:r>
      <w:r w:rsidRPr="00262743">
        <w:rPr>
          <w:color w:val="000000"/>
          <w:sz w:val="28"/>
          <w:szCs w:val="28"/>
        </w:rPr>
        <w:t>д.).</w:t>
      </w:r>
    </w:p>
    <w:p w:rsidR="00B11B92"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Обычная деятельность подразделяется на операционную и прочую обычную деятельность (финансовую и инвестиционную). Операционная деятельность - это основная деятельность предприятия, а также другие виды деятельности, не являющиеся инвестиционной или финансовой. К основной деятельности относятся операции, связанные с производством или реализацией продукции, что является основной целью создания предприятия и обеспечивает основную часть его дохода. Прочая операционная деятельность включает реализацию инвалюты, прочих оборотных активов, операционную аренду активов и др. Инвестиционной деятельностью считается приобретение и реализация тех необоротных активов, которые не являются составной частью эквивалентов денежных средств. Под финансовой деятельностью понимают деятельность, которая приводит к изменению размера собственного и заемного капитала предприятия.</w:t>
      </w:r>
    </w:p>
    <w:p w:rsidR="00B11B92" w:rsidRPr="00262743" w:rsidRDefault="00DE2824" w:rsidP="00262743">
      <w:pPr>
        <w:shd w:val="clear" w:color="auto" w:fill="FFFFFF"/>
        <w:suppressAutoHyphens/>
        <w:spacing w:line="360" w:lineRule="auto"/>
        <w:ind w:firstLine="709"/>
        <w:jc w:val="both"/>
        <w:rPr>
          <w:b/>
          <w:color w:val="000000"/>
          <w:sz w:val="28"/>
          <w:szCs w:val="28"/>
        </w:rPr>
      </w:pPr>
      <w:r>
        <w:rPr>
          <w:b/>
          <w:color w:val="000000"/>
          <w:sz w:val="28"/>
          <w:szCs w:val="28"/>
        </w:rPr>
        <w:br w:type="page"/>
      </w:r>
      <w:r>
        <w:rPr>
          <w:b/>
          <w:color w:val="000000"/>
          <w:sz w:val="28"/>
          <w:szCs w:val="28"/>
        </w:rPr>
        <w:lastRenderedPageBreak/>
        <w:t>1.</w:t>
      </w:r>
      <w:r w:rsidR="006A0235" w:rsidRPr="00262743">
        <w:rPr>
          <w:b/>
          <w:color w:val="000000"/>
          <w:sz w:val="28"/>
          <w:szCs w:val="28"/>
        </w:rPr>
        <w:t>12</w:t>
      </w:r>
      <w:r>
        <w:rPr>
          <w:b/>
          <w:color w:val="000000"/>
          <w:sz w:val="28"/>
          <w:szCs w:val="28"/>
        </w:rPr>
        <w:t>.3</w:t>
      </w:r>
      <w:r w:rsidR="00E93D5F" w:rsidRPr="00262743">
        <w:rPr>
          <w:b/>
          <w:color w:val="000000"/>
          <w:sz w:val="28"/>
          <w:szCs w:val="28"/>
        </w:rPr>
        <w:t xml:space="preserve"> Учет формирования дохода и затрат от иной операционной деятельности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Для обобщения информации о прочих доходах и прочих затратах от операционной деятельности предприятия (кроме дохода и затрат от реализации</w:t>
      </w:r>
      <w:r w:rsidR="00B11B92" w:rsidRPr="00262743">
        <w:rPr>
          <w:color w:val="000000"/>
          <w:sz w:val="28"/>
          <w:szCs w:val="28"/>
        </w:rPr>
        <w:t xml:space="preserve"> </w:t>
      </w:r>
      <w:r w:rsidRPr="00262743">
        <w:rPr>
          <w:color w:val="000000"/>
          <w:sz w:val="28"/>
          <w:szCs w:val="28"/>
        </w:rPr>
        <w:t>продукции) предназначены счета 71 «Прочий операционный доход» и 94 «Прочие расходы операционной деятельности».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К прочим операционным доходам относятся доходы от: реализации иностранной валюты, прочих оборотных активов, доход от операционной аренды, операционной курсовой разницы, от списания кредиторской задолженности, полученные пени, штрафы, неустойки, возмещение ранее списанных активов, полученные гранты и субсидии, прочие доходы от операционной деятельности.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Для отражения в учете перечисленных доходов в рамках счета 71 «Прочий операционный доход» открывают соответствующие субсчета, на которых по кредиту отражается увеличение дохода, по дебету - суммы непрямых налогов и списание в порядке закрытия на счет 79 «Финансовые результаты».</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К прочим расходам операционной деятельности относятся: себестоимость реализованной инвалюты, производственных запасов, расходы от операционной курсовой разницы, признанные пени, штрафы, неустойки, недостачи и расходы от порчи ценностей, сомнительные и безнадежные долги и др. Для учета этих расходов предназначен счет 94 «Прочие расходы операционной деятельности», к нему также открывают соответствующие субсчета, по дебету которого отражается сумма признанных затрат, а по кредиту - списание на счет 79.</w:t>
      </w:r>
    </w:p>
    <w:p w:rsidR="000B385A"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Для учета недостачи денежных средств и прочих ценностей, затрат от списания ценностей ведется счет 947 «Недостачи и расходы от порчи ценностей». Учет прочих расходов операционной деятельности ведется на счете 949 «Прочие расходы операционной деятельности».</w:t>
      </w:r>
    </w:p>
    <w:p w:rsidR="000B385A" w:rsidRPr="00262743" w:rsidRDefault="00DE2824" w:rsidP="00262743">
      <w:pPr>
        <w:shd w:val="clear" w:color="auto" w:fill="FFFFFF"/>
        <w:suppressAutoHyphens/>
        <w:spacing w:line="360" w:lineRule="auto"/>
        <w:ind w:firstLine="709"/>
        <w:jc w:val="both"/>
        <w:rPr>
          <w:b/>
          <w:color w:val="000000"/>
          <w:sz w:val="28"/>
          <w:szCs w:val="28"/>
        </w:rPr>
      </w:pPr>
      <w:r>
        <w:rPr>
          <w:b/>
          <w:color w:val="000000"/>
          <w:sz w:val="28"/>
          <w:szCs w:val="28"/>
        </w:rPr>
        <w:br w:type="page"/>
      </w:r>
      <w:r>
        <w:rPr>
          <w:b/>
          <w:color w:val="000000"/>
          <w:sz w:val="28"/>
          <w:szCs w:val="28"/>
        </w:rPr>
        <w:lastRenderedPageBreak/>
        <w:t>1.</w:t>
      </w:r>
      <w:r w:rsidR="000B385A" w:rsidRPr="00262743">
        <w:rPr>
          <w:b/>
          <w:color w:val="000000"/>
          <w:sz w:val="28"/>
          <w:szCs w:val="28"/>
        </w:rPr>
        <w:t>12</w:t>
      </w:r>
      <w:r>
        <w:rPr>
          <w:b/>
          <w:color w:val="000000"/>
          <w:sz w:val="28"/>
          <w:szCs w:val="28"/>
        </w:rPr>
        <w:t>.4</w:t>
      </w:r>
      <w:r w:rsidR="00E93D5F" w:rsidRPr="00262743">
        <w:rPr>
          <w:b/>
          <w:color w:val="000000"/>
          <w:sz w:val="28"/>
          <w:szCs w:val="28"/>
        </w:rPr>
        <w:t xml:space="preserve"> Учет формирования дохода и затрат финансовой деятельности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Под финансовой деятельностью понимают деятельность, которая приводит к изменениям размера и состава собственного и заемного капитала предприятия.</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Планом счетов для учета доходов и затрат финансовой деятельности предусмотренные счета: 73 «Другие финансовые доходы», 95 «Финансовые затраты».</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Состав доходов и затрат (потерь) от финансовой деятельности, характерен, прежде всего, для акционерных предприятий, а для большинства сельскохозяйственных предприятий круг доходов и затрат (потерь) от финансовой деятельности довольно ограничен.</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Для учета других доходов и затрат финансовой деятельности Планом счетов предусмотренные счета: 73 «Другие финансовые доходы» и 95 «Финансовые затраты».</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Счет 73 «Другие финансовые доходы» предназначен для учета доходов, которые возникают в ходе финансовой деятельности предприятия, в частности, дивидендов, процентов и других доходов от финансовой деятельности.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Счет 73 «Другие финансовые доходы» имеет такие субсчета: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731</w:t>
      </w:r>
      <w:r w:rsidR="00262743">
        <w:rPr>
          <w:color w:val="000000"/>
          <w:sz w:val="28"/>
          <w:szCs w:val="28"/>
        </w:rPr>
        <w:t xml:space="preserve"> </w:t>
      </w:r>
      <w:r w:rsidRPr="00262743">
        <w:rPr>
          <w:color w:val="000000"/>
          <w:sz w:val="28"/>
          <w:szCs w:val="28"/>
        </w:rPr>
        <w:t>«Дивиденды полученные»;</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732 «Проценты полученные»;</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733</w:t>
      </w:r>
      <w:r w:rsidR="00262743">
        <w:rPr>
          <w:color w:val="000000"/>
          <w:sz w:val="28"/>
          <w:szCs w:val="28"/>
        </w:rPr>
        <w:t xml:space="preserve"> </w:t>
      </w:r>
      <w:r w:rsidRPr="00262743">
        <w:rPr>
          <w:color w:val="000000"/>
          <w:sz w:val="28"/>
          <w:szCs w:val="28"/>
        </w:rPr>
        <w:t>«Другие доходы от финансовых операций».</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По кредиту счета отражается признанная сумма дохода, а по дебету списания кредитового оборота на счет 79 «Финансовые результаты».</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На субсчете 731 «Дивиденды полученные» обобщается информация о надлежащих дивидендах от других предприятий, которые не являются ни ассоциированными, дочерними и общими.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 xml:space="preserve">На субсчете 732 «Проценты полученные» обобщается информация о процентах по облигациям или другим ценным бумагам, по которым не </w:t>
      </w:r>
      <w:r w:rsidRPr="00262743">
        <w:rPr>
          <w:color w:val="000000"/>
          <w:sz w:val="28"/>
          <w:szCs w:val="28"/>
        </w:rPr>
        <w:lastRenderedPageBreak/>
        <w:t>ведется учет на субсчете 731 «Дивиденды полученные», в частности, вознаграждения за сданные в финансовую аренду необоротные активы и т. п.</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На субсчете 733 «Другие доходы от финансовых операций» обобщается информация о других доходах от финансовой деятельности, которые не нашли отображение на других субсчетах счета 73 «Другие финансовые доходы».</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Аналитический учет финансовых доходов ведется по объектам инвестирования.</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Счет 73 «Другие финансовые доходы» корреспондирует по дебету с кредитом счетов: 79 «Финансовые результаты»; по кредиту с дебетом счетов: 10</w:t>
      </w:r>
      <w:r w:rsidR="005A2A2F" w:rsidRPr="00262743">
        <w:rPr>
          <w:color w:val="000000"/>
          <w:sz w:val="28"/>
          <w:szCs w:val="28"/>
        </w:rPr>
        <w:t xml:space="preserve"> </w:t>
      </w:r>
      <w:r w:rsidRPr="00262743">
        <w:rPr>
          <w:color w:val="000000"/>
          <w:sz w:val="28"/>
          <w:szCs w:val="28"/>
        </w:rPr>
        <w:t>«Основные средства»; 16 «Долгосрочная дебиторская задолженность»; 20 «Производственные запасы»; 37 «Расчеты с разными дебиторами»; 22 «Малоценные и быстроизнашивающиеся предметы»; 28 «Товары»; 30 «Касса».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На счете 95 «Финансовые затраты» ведется учет затрат финансовой деятельности предприятия. Он имеет такие субсчета: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951</w:t>
      </w:r>
      <w:r w:rsidR="00262743">
        <w:rPr>
          <w:color w:val="000000"/>
          <w:sz w:val="28"/>
          <w:szCs w:val="28"/>
        </w:rPr>
        <w:t xml:space="preserve"> </w:t>
      </w:r>
      <w:r w:rsidRPr="00262743">
        <w:rPr>
          <w:color w:val="000000"/>
          <w:sz w:val="28"/>
          <w:szCs w:val="28"/>
        </w:rPr>
        <w:t>«Проценты за кредит»;</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952 «Другие финансовые затраты».</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По дебету счета отображается сумма признанных затрат, по кредиту -списание на счет 79 «Финансовые результаты».</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На субсчете 951 «Проценты за кредит» ведется учет затрат, связанных с начислением и уплатой процентов и т. п. за пользование кредитами банков.</w:t>
      </w:r>
    </w:p>
    <w:p w:rsidR="00E93D5F" w:rsidRPr="00262743" w:rsidRDefault="00262743" w:rsidP="00262743">
      <w:pPr>
        <w:shd w:val="clear" w:color="auto" w:fill="FFFFFF"/>
        <w:suppressAutoHyphens/>
        <w:spacing w:line="360" w:lineRule="auto"/>
        <w:ind w:firstLine="709"/>
        <w:jc w:val="both"/>
        <w:rPr>
          <w:color w:val="000000"/>
          <w:sz w:val="28"/>
          <w:szCs w:val="28"/>
        </w:rPr>
      </w:pPr>
      <w:r>
        <w:rPr>
          <w:color w:val="000000"/>
          <w:sz w:val="28"/>
          <w:szCs w:val="28"/>
        </w:rPr>
        <w:t xml:space="preserve"> </w:t>
      </w:r>
      <w:r w:rsidR="00E93D5F" w:rsidRPr="00262743">
        <w:rPr>
          <w:color w:val="000000"/>
          <w:sz w:val="28"/>
          <w:szCs w:val="28"/>
        </w:rPr>
        <w:t>На субсчете 952 «Другие финансовые затраты» ведется учет затрат, связанных с привлечением заемного капитала, в частности, затрат, связанных с выпуском, удержанием и обращением собственных ценных бумаг; начислением процентов по договорам кредитования (кроме банковских кредитов), финансового лизинга и т. п.</w:t>
      </w:r>
    </w:p>
    <w:p w:rsidR="008C7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 xml:space="preserve">Счет 95 «Финансовые затраты» корреспондирует по дебету с кредитом счетов: 30 «Касса»; 31 «Счета в банках»; 60 «Краткосрочные займы»; 68 </w:t>
      </w:r>
      <w:r w:rsidRPr="00262743">
        <w:rPr>
          <w:color w:val="000000"/>
          <w:sz w:val="28"/>
          <w:szCs w:val="28"/>
        </w:rPr>
        <w:lastRenderedPageBreak/>
        <w:t>«Расчеты по другим операциям»; по кредиту с дебетом счета 79 «Финансовые результаты».</w:t>
      </w:r>
    </w:p>
    <w:p w:rsidR="00DE2824" w:rsidRDefault="00DE2824" w:rsidP="00262743">
      <w:pPr>
        <w:shd w:val="clear" w:color="auto" w:fill="FFFFFF"/>
        <w:suppressAutoHyphens/>
        <w:spacing w:line="360" w:lineRule="auto"/>
        <w:ind w:firstLine="709"/>
        <w:jc w:val="both"/>
        <w:rPr>
          <w:b/>
          <w:color w:val="000000"/>
          <w:sz w:val="28"/>
          <w:szCs w:val="28"/>
        </w:rPr>
      </w:pPr>
    </w:p>
    <w:p w:rsidR="008C7D5F" w:rsidRPr="00262743" w:rsidRDefault="00DE2824" w:rsidP="00262743">
      <w:pPr>
        <w:shd w:val="clear" w:color="auto" w:fill="FFFFFF"/>
        <w:suppressAutoHyphens/>
        <w:spacing w:line="360" w:lineRule="auto"/>
        <w:ind w:firstLine="709"/>
        <w:jc w:val="both"/>
        <w:rPr>
          <w:b/>
          <w:color w:val="000000"/>
          <w:sz w:val="28"/>
          <w:szCs w:val="28"/>
        </w:rPr>
      </w:pPr>
      <w:r>
        <w:rPr>
          <w:b/>
          <w:color w:val="000000"/>
          <w:sz w:val="28"/>
          <w:szCs w:val="28"/>
        </w:rPr>
        <w:t>1.</w:t>
      </w:r>
      <w:r w:rsidR="008C7D5F" w:rsidRPr="00262743">
        <w:rPr>
          <w:b/>
          <w:color w:val="000000"/>
          <w:sz w:val="28"/>
          <w:szCs w:val="28"/>
        </w:rPr>
        <w:t>12</w:t>
      </w:r>
      <w:r>
        <w:rPr>
          <w:b/>
          <w:color w:val="000000"/>
          <w:sz w:val="28"/>
          <w:szCs w:val="28"/>
        </w:rPr>
        <w:t>.5</w:t>
      </w:r>
      <w:r w:rsidR="00E93D5F" w:rsidRPr="00262743">
        <w:rPr>
          <w:b/>
          <w:color w:val="000000"/>
          <w:sz w:val="28"/>
          <w:szCs w:val="28"/>
        </w:rPr>
        <w:t xml:space="preserve"> Учет формирования доходов и затрат от иной обычной деятельности</w:t>
      </w:r>
    </w:p>
    <w:p w:rsidR="00E93D5F" w:rsidRPr="00262743" w:rsidRDefault="00262743" w:rsidP="00262743">
      <w:pPr>
        <w:shd w:val="clear" w:color="auto" w:fill="FFFFFF"/>
        <w:suppressAutoHyphens/>
        <w:spacing w:line="360" w:lineRule="auto"/>
        <w:ind w:firstLine="709"/>
        <w:jc w:val="both"/>
        <w:rPr>
          <w:color w:val="000000"/>
          <w:sz w:val="28"/>
          <w:szCs w:val="28"/>
        </w:rPr>
      </w:pPr>
      <w:r>
        <w:rPr>
          <w:color w:val="000000"/>
          <w:sz w:val="28"/>
          <w:szCs w:val="28"/>
        </w:rPr>
        <w:t xml:space="preserve"> </w:t>
      </w:r>
      <w:r w:rsidR="00E93D5F" w:rsidRPr="00262743">
        <w:rPr>
          <w:color w:val="000000"/>
          <w:sz w:val="28"/>
          <w:szCs w:val="28"/>
        </w:rPr>
        <w:t>Для учета доходов и затрат, которые возникают в процессе обычной деятельности, но не связанные с операционной и финансовой деятельностью предприятия предназначены счета: 74 «Другие доходы» и 97 «Другие затраты».</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Счет 74 «Другие доходы» принадлежит к пассивным счетам. По кредиту этого счета отражается увеличение (получение) дохода, по дебету надлежащая сумма косвенных налогов (налога на добавленную стоимость, акцизного сбора) и другого собрания (обязательных 678 платежей) и списания в порядке закрытия на счет 79 «Финансовые результаты».</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На счете 74 «Другие доходы» открываются субсчета: 742 «Доход от реализации необоротных активов»;</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745 «Доход от безвозмездно полученных активов»;</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746 «Другие доходы от обычной деятельности».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На субсчете 742 «Доход от реализации необоротных активов» обобщается информация о доходах от реализации необратимых активов.</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На субсчете 745 «Доход от безвозмездно полученных активов» обобщается информация о доходах от безвозмездно полученных необоротных активов. В случае безвозмездного получения предприятием необоротных активов, доход определяется по сумме амортизации таких активов одновременно с ее начислением.</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 xml:space="preserve">На субсчете 746 «Другие доходы от обычной деятельности» обобщается информация о других доходах от обычной деятельности, которые не отображены на других субсчетах счета 74 «Другие доходы», в частности от списания кредиторской задолженности, что не возникшая в </w:t>
      </w:r>
      <w:r w:rsidRPr="00262743">
        <w:rPr>
          <w:color w:val="000000"/>
          <w:sz w:val="28"/>
          <w:szCs w:val="28"/>
        </w:rPr>
        <w:lastRenderedPageBreak/>
        <w:t xml:space="preserve">ходе операционного цикла, по окончании срока исковой давности, от </w:t>
      </w:r>
      <w:r w:rsidR="005A2A2F" w:rsidRPr="00262743">
        <w:rPr>
          <w:color w:val="000000"/>
          <w:sz w:val="28"/>
          <w:szCs w:val="28"/>
        </w:rPr>
        <w:t>стоимости отрицательного гудвил</w:t>
      </w:r>
      <w:r w:rsidRPr="00262743">
        <w:rPr>
          <w:color w:val="000000"/>
          <w:sz w:val="28"/>
          <w:szCs w:val="28"/>
        </w:rPr>
        <w:t>а, которая признается доходом.</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На счете 97 «Другие затраты» ведется учет затрат, которые возникают в процессе обычной деятельности (кроме финансовых затрат), но не связанные с производством или реализацией основной продукции (товаров) и услуг, а также затраты страховой деятельности.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Счет 97 «Другие затраты» имеет такие субсчета: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972 «Себестоимость реализованных необоротных активов»;</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976 «Списания необоротных активов»;</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977 «Другие затраты обычной деятельности».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На субсчете 972 «Себестоимость реализованных необоротных активов» отображается балансовая (остаточная) стоимость реализованных необоротных активов (на дату их реализации) и прочие затраты, связанные с их реализацией.</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На субсчете 976 «Списания необоротных активов» отображается остаточная стоимость списанных необоротных активов и затраты, связанные с их</w:t>
      </w:r>
      <w:r w:rsidR="00DE2824">
        <w:rPr>
          <w:color w:val="000000"/>
          <w:sz w:val="28"/>
          <w:szCs w:val="28"/>
        </w:rPr>
        <w:t xml:space="preserve"> </w:t>
      </w:r>
      <w:r w:rsidRPr="00262743">
        <w:rPr>
          <w:color w:val="000000"/>
          <w:sz w:val="28"/>
          <w:szCs w:val="28"/>
        </w:rPr>
        <w:t>ликвидацией (разборка, демонтаж).</w:t>
      </w:r>
    </w:p>
    <w:p w:rsidR="002E1BC0"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На субсчете 977 «Другие затраты обычной деятельности» отображаются другие затраты обычной деятельности, которые не нашли отображения на других субсчетах счета 97 «Другие затраты».</w:t>
      </w:r>
    </w:p>
    <w:p w:rsidR="00DE2824" w:rsidRDefault="00DE2824" w:rsidP="00262743">
      <w:pPr>
        <w:shd w:val="clear" w:color="auto" w:fill="FFFFFF"/>
        <w:suppressAutoHyphens/>
        <w:spacing w:line="360" w:lineRule="auto"/>
        <w:ind w:firstLine="709"/>
        <w:jc w:val="both"/>
        <w:rPr>
          <w:b/>
          <w:color w:val="000000"/>
          <w:sz w:val="28"/>
          <w:szCs w:val="28"/>
        </w:rPr>
      </w:pPr>
    </w:p>
    <w:p w:rsidR="00E93D5F" w:rsidRPr="00262743" w:rsidRDefault="00DE2824" w:rsidP="00262743">
      <w:pPr>
        <w:shd w:val="clear" w:color="auto" w:fill="FFFFFF"/>
        <w:suppressAutoHyphens/>
        <w:spacing w:line="360" w:lineRule="auto"/>
        <w:ind w:firstLine="709"/>
        <w:jc w:val="both"/>
        <w:rPr>
          <w:b/>
          <w:color w:val="000000"/>
          <w:sz w:val="28"/>
          <w:szCs w:val="28"/>
        </w:rPr>
      </w:pPr>
      <w:r>
        <w:rPr>
          <w:b/>
          <w:color w:val="000000"/>
          <w:sz w:val="28"/>
          <w:szCs w:val="28"/>
        </w:rPr>
        <w:t>1.</w:t>
      </w:r>
      <w:r w:rsidR="005A2A2F" w:rsidRPr="00262743">
        <w:rPr>
          <w:b/>
          <w:color w:val="000000"/>
          <w:sz w:val="28"/>
          <w:szCs w:val="28"/>
        </w:rPr>
        <w:t>12</w:t>
      </w:r>
      <w:r>
        <w:rPr>
          <w:b/>
          <w:color w:val="000000"/>
          <w:sz w:val="28"/>
          <w:szCs w:val="28"/>
        </w:rPr>
        <w:t>.6</w:t>
      </w:r>
      <w:r w:rsidR="00E93D5F" w:rsidRPr="00262743">
        <w:rPr>
          <w:b/>
          <w:color w:val="000000"/>
          <w:sz w:val="28"/>
          <w:szCs w:val="28"/>
        </w:rPr>
        <w:t xml:space="preserve"> Учет формирования чрезвычайных затрат</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Для учета затрат, которые возникают в результате чрезвычайной деятельности применяется счет 99 «Чрезвычайные затраты».</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 xml:space="preserve">Соответственно Закона Украины «О страховании» (85/96-ВР) Кабинет министров Украины принял Постановление «Об утверждение Порядка и правил проведения обязательного страхования урожая сельскохозяйственных культур и многолетних насаждений государственными сельскохозяйственными предприятиями, урожая зерновых культур и </w:t>
      </w:r>
      <w:r w:rsidRPr="00262743">
        <w:rPr>
          <w:color w:val="000000"/>
          <w:sz w:val="28"/>
          <w:szCs w:val="28"/>
        </w:rPr>
        <w:lastRenderedPageBreak/>
        <w:t>сахарных свекл сельскохозяйственными предприятиями всех форм собственности от 1 июля 2002 г. №1000.</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В соответствии с этим Постановлением субъектами обязательного страхования есть — государственные сельскохозяйственные предприятия относительно урожая сельскохозяйственных культур и многолетних насаждений и сельскохозяйственные предприятия всех форм собственности относительно урожая зерновых культур и сахарных свекл.</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При гибели сельскохозяйственных культур и многолетних насаждений со следующим их пересевом (пересаживанием) для определения общего убытка учитывается стоимость фактически полученного урожая, которая исчисляется по ценам предприятия (реализация, фактическая себестоимость за минувший год, плановая на текущий год, но не выше чем фактическая в районе за минувший год), определенными в договоре обязательного страхования, и фактическая стоимость урожая указанных культур и насаждений, которыми проводился пересев (пересаживания), вычисленная по ценам текущего года.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Для учета потерь и затрат от чрезвычайной деятельности предназначен</w:t>
      </w:r>
      <w:r w:rsidR="005A2A2F" w:rsidRPr="00262743">
        <w:rPr>
          <w:color w:val="000000"/>
          <w:sz w:val="28"/>
          <w:szCs w:val="28"/>
        </w:rPr>
        <w:t xml:space="preserve"> </w:t>
      </w:r>
      <w:r w:rsidRPr="00262743">
        <w:rPr>
          <w:color w:val="000000"/>
          <w:sz w:val="28"/>
          <w:szCs w:val="28"/>
        </w:rPr>
        <w:t>счет 99 «Чрезвычайные затраты». Здесь ведется учет потерь и затрат, связанных с событиями или операциями, которые отличаются от обычной деятельности предприятия, и не можно ожидать, то они будут повторяться периодически или в каждый отчетном периоде.</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По дебету счета отображается сумма определенных затрат, по кредиту — списания на счет 79 «Финансовые результаты».</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К затратам от чрезвычайных событий относятся как прямые затраты, так и затраты на осуществление мероприятий, связанных с предотвращением и ликвидацией последствий, При возникновении таких потерь и затрат дебетуется счет 99 «Чрезвычайные затраты» и кредитуются счета: 10,13, 16, 20, 21, 22, 23, 26, 27, 31, 33, 60, 63, 65, 66, 68 и др.</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По счету 99 «Чрезвычайные затраты» открываются субсчеты:</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991 «Потери от стихийного бедствия»;</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lastRenderedPageBreak/>
        <w:t>993 «Другие чрезвычайные затраты».</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Наиболее часто в сельскохозяйственных предприятиях возникают чрезвычайные доходы и потери от вымерзания посевов, града, сливы, урагана, наводнением, пожара, инфекционных заболеваний скота, краж скота.</w:t>
      </w:r>
    </w:p>
    <w:p w:rsidR="002E1BC0" w:rsidRPr="00262743" w:rsidRDefault="002E1BC0" w:rsidP="00262743">
      <w:pPr>
        <w:shd w:val="clear" w:color="auto" w:fill="FFFFFF"/>
        <w:suppressAutoHyphens/>
        <w:spacing w:line="360" w:lineRule="auto"/>
        <w:ind w:firstLine="709"/>
        <w:jc w:val="both"/>
        <w:rPr>
          <w:color w:val="000000"/>
          <w:sz w:val="28"/>
          <w:szCs w:val="28"/>
        </w:rPr>
      </w:pPr>
    </w:p>
    <w:p w:rsidR="00803BE5" w:rsidRPr="00262743" w:rsidRDefault="00DE2824" w:rsidP="00262743">
      <w:pPr>
        <w:shd w:val="clear" w:color="auto" w:fill="FFFFFF"/>
        <w:suppressAutoHyphens/>
        <w:spacing w:line="360" w:lineRule="auto"/>
        <w:ind w:firstLine="709"/>
        <w:jc w:val="both"/>
        <w:rPr>
          <w:b/>
          <w:color w:val="000000"/>
          <w:sz w:val="28"/>
          <w:szCs w:val="32"/>
        </w:rPr>
      </w:pPr>
      <w:r>
        <w:rPr>
          <w:b/>
          <w:color w:val="000000"/>
          <w:sz w:val="28"/>
          <w:szCs w:val="32"/>
        </w:rPr>
        <w:t>1.</w:t>
      </w:r>
      <w:r w:rsidR="00803BE5" w:rsidRPr="00262743">
        <w:rPr>
          <w:b/>
          <w:color w:val="000000"/>
          <w:sz w:val="28"/>
          <w:szCs w:val="32"/>
        </w:rPr>
        <w:t>13</w:t>
      </w:r>
      <w:r w:rsidR="00E93D5F" w:rsidRPr="00262743">
        <w:rPr>
          <w:b/>
          <w:color w:val="000000"/>
          <w:sz w:val="28"/>
          <w:szCs w:val="32"/>
        </w:rPr>
        <w:t xml:space="preserve"> Порядок формирования и учет финансовых результатов</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В процессе производственно-хозяйственной деятельности предприятия постоянно осуществляется кругооборот средств, т. е. вложение средств в производство с целью изготовления продукции и получения выручки (дохода) от ее продажи.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Основная масса произведенной продукции реализуется перерабатывающим предприятиям. Часть сельскохозяйственной продукции реализуется на рынке, работникам предприятия, за наличные, обменивается на промышленные товары (топливо, средства защиты растений и животных, минеральные удобрения, стройматериалы и др.), по согласованию с покупателями.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Обеспечение денежных поступлений, которые необходимы для возмещения затрат производства и оборота, своевременного выполнения финансовых обязательств перед государством, банками и другими субъектами хозяйствования, формирование дохода и прибыли является важнейшей стороной деятельности предприятия.</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Источником информации для анализа служит Отчет о финан</w:t>
      </w:r>
      <w:r w:rsidR="007417C6" w:rsidRPr="00262743">
        <w:rPr>
          <w:color w:val="000000"/>
          <w:sz w:val="28"/>
          <w:szCs w:val="28"/>
        </w:rPr>
        <w:t>совых результатах</w:t>
      </w:r>
      <w:r w:rsidRPr="00262743">
        <w:rPr>
          <w:color w:val="000000"/>
          <w:sz w:val="28"/>
          <w:szCs w:val="28"/>
        </w:rPr>
        <w:t>.</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Для учета и обобщения информации о финансовых результатах от обычной деятельности предназначен счет 79 «Финансовые результаты», по кредиту которого отражаются суммы в порядке закрытия счетов учета доходов, по дебету - суммы в порядке закрытия счетов учета затрат, также сумма начисленного налога на прибыль.</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lastRenderedPageBreak/>
        <w:t>Сальдо счета при его закрытии списывается на счет 44 «Нераспределенная прибыль (непокрытый убыток)».</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Счет 79 «Финансовые результаты» имеет субсчета: 791 «Результат операционной деятельности», 793 «Результат другой финансовой деятельности», 794 «Результат чрезвычайных событий».</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На субсчете 791 определяется прибыль (убыток) от операционной деятельности предприятия, по кредиту - в порядке закрытия счетов сумма доходов от реализации готовой продукции (счета 70, 71), по дебету - сумма в порядке закрытия счетов учета себестоимости реализованной готовой продукции (счета 90, 92, 93, 94).</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На субсчете 793 определяется прибыль (убыток) от другой обычной деятельности предприятия, по кредиту - списание суммы в порядке закрытия счетов учета доходов от инвестиционной и др. деятельности, по дебету - списание затрат со счета 97.</w:t>
      </w:r>
    </w:p>
    <w:p w:rsidR="00B13A17"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На субсчете 794 определяется прибыль (убыток) от обычной деятельности, по кредиту - списание доходов, полученных от чрезвычайных событий, по дебету - списание затрат от чрезвычайных событий, которые учитываются на счете 99.</w:t>
      </w:r>
    </w:p>
    <w:p w:rsidR="00DE2824" w:rsidRDefault="00DE2824" w:rsidP="00262743">
      <w:pPr>
        <w:shd w:val="clear" w:color="auto" w:fill="FFFFFF"/>
        <w:suppressAutoHyphens/>
        <w:spacing w:line="360" w:lineRule="auto"/>
        <w:ind w:firstLine="709"/>
        <w:jc w:val="both"/>
        <w:rPr>
          <w:b/>
          <w:color w:val="000000"/>
          <w:sz w:val="28"/>
          <w:szCs w:val="32"/>
        </w:rPr>
      </w:pPr>
    </w:p>
    <w:p w:rsidR="008A1175" w:rsidRPr="00262743" w:rsidRDefault="00DE2824" w:rsidP="00262743">
      <w:pPr>
        <w:shd w:val="clear" w:color="auto" w:fill="FFFFFF"/>
        <w:suppressAutoHyphens/>
        <w:spacing w:line="360" w:lineRule="auto"/>
        <w:ind w:firstLine="709"/>
        <w:jc w:val="both"/>
        <w:rPr>
          <w:b/>
          <w:color w:val="000000"/>
          <w:sz w:val="28"/>
          <w:szCs w:val="32"/>
        </w:rPr>
      </w:pPr>
      <w:r>
        <w:rPr>
          <w:b/>
          <w:color w:val="000000"/>
          <w:sz w:val="28"/>
          <w:szCs w:val="32"/>
        </w:rPr>
        <w:t>1.</w:t>
      </w:r>
      <w:r w:rsidR="008A1175" w:rsidRPr="00262743">
        <w:rPr>
          <w:b/>
          <w:color w:val="000000"/>
          <w:sz w:val="28"/>
          <w:szCs w:val="32"/>
        </w:rPr>
        <w:t>14</w:t>
      </w:r>
      <w:r w:rsidR="00E93D5F" w:rsidRPr="00262743">
        <w:rPr>
          <w:b/>
          <w:color w:val="000000"/>
          <w:sz w:val="28"/>
          <w:szCs w:val="32"/>
        </w:rPr>
        <w:t xml:space="preserve"> Составление годового отчёта</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Целью составления финансовой отчётности является предоставление пользователям для принятия решений полной, правдивой и непредвзятой информации о финансовом состоянии, результатах деятельности и движении средств предприятия.</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Порядок предоставления финансовой отчётности на предприятии определяется действующим законодательством.</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 xml:space="preserve">Финансовая отчётность состоит из баланса, отчёта о финансовых результатах, отчёта о движении денежных средств, отчёта о собственном капитале и примечаний к отчётам. Финансовые отчёты содержат статьи, состав и содержание которых определяются соответствующими </w:t>
      </w:r>
      <w:r w:rsidRPr="00262743">
        <w:rPr>
          <w:color w:val="000000"/>
          <w:sz w:val="28"/>
          <w:szCs w:val="28"/>
        </w:rPr>
        <w:lastRenderedPageBreak/>
        <w:t>Положениями (стандартами). Отчётным периодом для составления финансовой отчётности является кален</w:t>
      </w:r>
      <w:r w:rsidR="00B13A17" w:rsidRPr="00262743">
        <w:rPr>
          <w:color w:val="000000"/>
          <w:sz w:val="28"/>
          <w:szCs w:val="28"/>
        </w:rPr>
        <w:t xml:space="preserve">дарный год. Баланс предприятия </w:t>
      </w:r>
      <w:r w:rsidRPr="00262743">
        <w:rPr>
          <w:color w:val="000000"/>
          <w:sz w:val="28"/>
          <w:szCs w:val="28"/>
        </w:rPr>
        <w:t>составляется на конец последнего дня отчётного года.</w:t>
      </w:r>
    </w:p>
    <w:p w:rsidR="00B762C2"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 (С) БУ 1 «Общие требования к финансовой отчётности» определяет цель, состав и принципы подготовки финансовой отчётности и требования к признанию и раскрытию её элементов.</w:t>
      </w:r>
    </w:p>
    <w:p w:rsidR="00152DE1" w:rsidRPr="00262743" w:rsidRDefault="00152DE1" w:rsidP="00262743">
      <w:pPr>
        <w:shd w:val="clear" w:color="auto" w:fill="FFFFFF"/>
        <w:suppressAutoHyphens/>
        <w:spacing w:line="360" w:lineRule="auto"/>
        <w:ind w:firstLine="709"/>
        <w:jc w:val="both"/>
        <w:rPr>
          <w:color w:val="000000"/>
          <w:sz w:val="28"/>
          <w:szCs w:val="28"/>
        </w:rPr>
      </w:pPr>
    </w:p>
    <w:p w:rsidR="001369CD" w:rsidRPr="00262743" w:rsidRDefault="00DE2824" w:rsidP="00262743">
      <w:pPr>
        <w:shd w:val="clear" w:color="auto" w:fill="FFFFFF"/>
        <w:suppressAutoHyphens/>
        <w:spacing w:line="360" w:lineRule="auto"/>
        <w:ind w:firstLine="709"/>
        <w:jc w:val="both"/>
        <w:rPr>
          <w:b/>
          <w:color w:val="000000"/>
          <w:sz w:val="28"/>
          <w:szCs w:val="28"/>
        </w:rPr>
      </w:pPr>
      <w:r>
        <w:rPr>
          <w:b/>
          <w:color w:val="000000"/>
          <w:sz w:val="28"/>
          <w:szCs w:val="28"/>
        </w:rPr>
        <w:t>1.</w:t>
      </w:r>
      <w:r w:rsidR="001369CD" w:rsidRPr="00262743">
        <w:rPr>
          <w:b/>
          <w:color w:val="000000"/>
          <w:sz w:val="28"/>
          <w:szCs w:val="28"/>
        </w:rPr>
        <w:t>14</w:t>
      </w:r>
      <w:r>
        <w:rPr>
          <w:b/>
          <w:color w:val="000000"/>
          <w:sz w:val="28"/>
          <w:szCs w:val="28"/>
        </w:rPr>
        <w:t>. 1</w:t>
      </w:r>
      <w:r w:rsidR="00E93D5F" w:rsidRPr="00262743">
        <w:rPr>
          <w:b/>
          <w:color w:val="000000"/>
          <w:sz w:val="28"/>
          <w:szCs w:val="28"/>
        </w:rPr>
        <w:t xml:space="preserve"> Баланс</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Порядок составления бухгалтерского Баланса регулируется П (С) БУ 2 «Баланс», утвержденным приказом Министерства финансов Украины</w:t>
      </w:r>
      <w:r w:rsidR="007417C6" w:rsidRPr="00262743">
        <w:rPr>
          <w:color w:val="000000"/>
          <w:sz w:val="28"/>
          <w:szCs w:val="28"/>
        </w:rPr>
        <w:t xml:space="preserve"> от 31.03.04</w:t>
      </w:r>
      <w:r w:rsidR="00DE2824">
        <w:rPr>
          <w:color w:val="000000"/>
          <w:sz w:val="28"/>
          <w:szCs w:val="28"/>
        </w:rPr>
        <w:t xml:space="preserve"> </w:t>
      </w:r>
      <w:r w:rsidRPr="00262743">
        <w:rPr>
          <w:color w:val="000000"/>
          <w:sz w:val="28"/>
          <w:szCs w:val="28"/>
        </w:rPr>
        <w:t>г. № 87. Баланс предоставляет пользователям информацию о наличии на предприятии активов, обязательств и капитала, то есть является</w:t>
      </w:r>
      <w:r w:rsidR="00B13A17" w:rsidRPr="00262743">
        <w:rPr>
          <w:color w:val="000000"/>
          <w:sz w:val="28"/>
          <w:szCs w:val="28"/>
        </w:rPr>
        <w:t xml:space="preserve"> </w:t>
      </w:r>
      <w:r w:rsidRPr="00262743">
        <w:rPr>
          <w:color w:val="000000"/>
          <w:sz w:val="28"/>
          <w:szCs w:val="28"/>
        </w:rPr>
        <w:t>структурным отображением финансового состояния предприятия. П (С) БУ 2 «Баланс» устанавливает форму и определяет требования к содержанию баланса. Форма баланса состоит из трёх разделов актива и пяти разделов пассива. Основные средства (стр. 030-032). Вопросы учёта основных средств регламентируются П (С) БУ 7 «Основные средства». Первичная стоимость объекта основных средств определяется по его себестоимости, которая включает: цену приобретения, за вычетом скидок, налоги, которые не возмещаются предприятию, расходы, связанные с приведением объектов в рабочее состояние.</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Объект основных средств отражается в балансе, если существует вероятность получения в будущем экономических выгод от его использования и его оценка может быть достоверно определена. Объект не отражается в составе активов, если он находится в оперативном управлении.</w:t>
      </w:r>
    </w:p>
    <w:p w:rsidR="00E93D5F" w:rsidRPr="00262743" w:rsidRDefault="00E93D5F" w:rsidP="00262743">
      <w:pPr>
        <w:shd w:val="clear" w:color="auto" w:fill="FFFFFF"/>
        <w:suppressAutoHyphens/>
        <w:spacing w:line="360" w:lineRule="auto"/>
        <w:ind w:firstLine="709"/>
        <w:jc w:val="both"/>
        <w:rPr>
          <w:color w:val="000000"/>
          <w:sz w:val="28"/>
          <w:szCs w:val="28"/>
        </w:rPr>
      </w:pPr>
      <w:r w:rsidRPr="00262743">
        <w:rPr>
          <w:color w:val="000000"/>
          <w:sz w:val="28"/>
          <w:szCs w:val="28"/>
        </w:rPr>
        <w:t>Учёт запасов регулируется П (С) БУ 9 «Запасы». Полученные или произведенные запасы зачисляются на баланс предприятия по первичной стоимости. Первичной стоимостью запасов, которые изготавливаются собственными силами предприятия, признаётся себестоимость их производства.</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lastRenderedPageBreak/>
        <w:t>В статье «Незавершенное производство» (стр. 120) показываются остатки затрат на незавершенное производство и незавершенные работы, которые остаются после закрытия бухгалтерского счетов (расходы под урожай будущего года).</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В статье «Готовая продукция» (стр. 130) показываются остатки готовой продукции.</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В составе статей «Незавершенное производство» и «Готовая продукция» нет части общехозяйственных расходов и расходов обращения, поскольку по нормам П (С) БУ 16 «Расходы» такие расходы рассматриваются как расходы отчётного периода и не подлежат распределению между незавершенным производством и выпуском готовой продукции.</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В статье «Товары» (стр. 140) отражается стоимость товаров, которые приобретены предприятием для продажи.</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По статье «Векселя полученные» (стр. 150) показывается задолженность покупателей, заказчиков и других дебиторов за отгруженную продукцию, выполненные работы, предоставленные услуги, которые обеспечены векселями. Векселя отражаются в балансе по номинальной стоимости.</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По статье «Дебиторская задолженность за товары, работы, услуги» (стр. 161) отражается задолженность покупателей или заказчиков за предоставленную им продукцию, товары, работы, услуги (кроме задолженности, обеспеченной векселем).</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По статье другая текущая задолженность (стр. 210) показывается задолженность дебитора, которая не может быть включена в другие статьи дебиторской задолженности и которая отражается в составе оборотных активов. Это задолженность работников предприятия за товары, полученные в кредит, по полученным от предприятия ссудам, дебиторская задолженность по расчётам по зарплате.</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lastRenderedPageBreak/>
        <w:t>В статье «Денежные средства и их эквиваленты: в национальной валюте» (стр. 230) отражаются средства в кассе, на текущих и других счетах в банках, которые могут быть использованы для текущих операций.</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В статье «Другие оборотные активы» (стр. 250) отражается стоимость оборотных активов, которые не вошли в выше перечисленные статьи. В частности, сумма остатка по счёту 643 «Налоговые обязательства, сумм по денежным документам.</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По статье «Уставный капитал» (стр. 300) отражается общая сумма вложений участников в капитал предприятия, которая зафиксирована в учредительных документах. Статья «Другой дополнительный капитал» (стр. 330). К нему относятся другие виды дополнительного капитала, которые не могут быть</w:t>
      </w:r>
      <w:r w:rsidR="00B13A17" w:rsidRPr="00262743">
        <w:rPr>
          <w:color w:val="000000"/>
          <w:sz w:val="28"/>
          <w:szCs w:val="24"/>
        </w:rPr>
        <w:t xml:space="preserve"> </w:t>
      </w:r>
      <w:r w:rsidRPr="00262743">
        <w:rPr>
          <w:color w:val="000000"/>
          <w:sz w:val="28"/>
          <w:szCs w:val="30"/>
        </w:rPr>
        <w:t>включены в другие статьи Собственного капитала. В частности, фонд стоимости имущества, которое не подлежит приватизации в части имущества, относительно которого нет решения о передаче на баланс другому юридическому лицу. Остатки фонда индексации балансовой стоимости имущества, фонда индексации стоимости незавершенного производства также включаются в эти статьи.</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В статье «Непокрытый убыток» (стр. 250) отражается сумма непокрытого убытка. Она приводится в скобках и начисляется при определении итога собственного капитала.</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В зависимости от срока погашения обязательства делятся на текущие и долгосрочные.</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По статье долгосрочные финансовые обязательства (стр. 450) отражается сумма долгосрочной задолженности предприятия относительно обязательства по привлечению заёмных средств (кроме кредитов банка), на которые начисляются проценты. Состав этой статьи относятся пролонгированные ссуды, предоставленные небанковскими финансовыми учреждениями, по которым начисляются проценты. В статью долгосрочные финансовые обязательства не относятся суммы долгосрочных обязательств, которые подлежат уплате в ближайшие 12 календарных месяцев.</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lastRenderedPageBreak/>
        <w:t>Краткосрочными кредитами банков (стр. 500) являются обязательства предприятия перед кредитным учреждением, которые должны быть выполнены на протяжении срока, который не превышает один год с даты составления Баланса, а также обязательства по краткосрочным кредитам, срок погашения которых истёк на дату составления Баланса.</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По статье «Кредиторская задолженность за товары, работы, услуги» (стр. 530) отражают сумму задолженности поставщикам и п</w:t>
      </w:r>
      <w:r w:rsidR="002F5F28" w:rsidRPr="00262743">
        <w:rPr>
          <w:color w:val="000000"/>
          <w:sz w:val="28"/>
          <w:szCs w:val="30"/>
        </w:rPr>
        <w:t>одрядчикам,</w:t>
      </w:r>
      <w:r w:rsidR="00B13A17" w:rsidRPr="00262743">
        <w:rPr>
          <w:color w:val="000000"/>
          <w:sz w:val="28"/>
          <w:szCs w:val="24"/>
        </w:rPr>
        <w:t xml:space="preserve"> </w:t>
      </w:r>
      <w:r w:rsidRPr="00262743">
        <w:rPr>
          <w:color w:val="000000"/>
          <w:sz w:val="28"/>
          <w:szCs w:val="30"/>
        </w:rPr>
        <w:t>полученные материальные ценности, выполненные работы и предоставленные услуги.</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По статье «Текущие обязательства по расчётам с бюджетом» (стр. 550) отражается задолженность предприятия по всем видам платежей в бюджет, включая налоги с работников предприятия (кроме сборов в социальные фонды), а также обязательства по финансовым санкциям, которые отправляются в доход бюджета.</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По статье «Текущие обязательства по расчётам с внебюджетными платежами» (стр. 560) отражается задолженность по взносам во внебюджетные фонды.</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По статье «Текущие обязательства по расчётам</w:t>
      </w:r>
      <w:r w:rsidR="00262743">
        <w:rPr>
          <w:color w:val="000000"/>
          <w:sz w:val="28"/>
          <w:szCs w:val="30"/>
        </w:rPr>
        <w:t xml:space="preserve"> </w:t>
      </w:r>
      <w:r w:rsidRPr="00262743">
        <w:rPr>
          <w:color w:val="000000"/>
          <w:sz w:val="28"/>
          <w:szCs w:val="30"/>
        </w:rPr>
        <w:t>со страхованием» (стр. 570) отражают задолженность по сборам на обязательное пенсионное страхование, на обязательное социальное страхование, на обязательное страхование на случай безработицы, расчёты по индивидуальному страхованию персонала предприятия, по страхованию имущества.</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По статье «Текущие обязательства по расчётам по оплате труда» (стр. 580) отражают задолженность по начисленной, но не выплаченной оплате труда (по всем видам оплаты, премий, помощи) как учётного, так и не учётного состава предприятия, а также расчёты за неполученную персоналом в установленный срок суммы по оплате труда.</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В статье «Текущие обязательства по внутренним расчётам» (стр. 600) отражают задолженность предприятия связанным сторонам и кредиторскую задолженность по внутриведомственным расчётам.</w:t>
      </w:r>
    </w:p>
    <w:p w:rsidR="002F5F28"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lastRenderedPageBreak/>
        <w:t>По статье «Другие текущие обязательства» (стр. 610) отражают сумму обязательств, которая не могут быть включены в другие статьи, приведенные в разделе «Текущие обязательства» (обязательства по расчётам с подотчётными лицами). В этой статье приводится сальдо счёта 644 «Налоговый кредит».</w:t>
      </w:r>
    </w:p>
    <w:p w:rsidR="00DE2824" w:rsidRDefault="00DE2824" w:rsidP="00262743">
      <w:pPr>
        <w:shd w:val="clear" w:color="auto" w:fill="FFFFFF"/>
        <w:suppressAutoHyphens/>
        <w:spacing w:line="360" w:lineRule="auto"/>
        <w:ind w:firstLine="709"/>
        <w:jc w:val="both"/>
        <w:rPr>
          <w:b/>
          <w:color w:val="000000"/>
          <w:sz w:val="28"/>
          <w:szCs w:val="28"/>
        </w:rPr>
      </w:pPr>
    </w:p>
    <w:p w:rsidR="002F5F28" w:rsidRPr="00262743" w:rsidRDefault="00DE2824" w:rsidP="00262743">
      <w:pPr>
        <w:shd w:val="clear" w:color="auto" w:fill="FFFFFF"/>
        <w:suppressAutoHyphens/>
        <w:spacing w:line="360" w:lineRule="auto"/>
        <w:ind w:firstLine="709"/>
        <w:jc w:val="both"/>
        <w:rPr>
          <w:b/>
          <w:color w:val="000000"/>
          <w:sz w:val="28"/>
          <w:szCs w:val="28"/>
        </w:rPr>
      </w:pPr>
      <w:r>
        <w:rPr>
          <w:b/>
          <w:color w:val="000000"/>
          <w:sz w:val="28"/>
          <w:szCs w:val="28"/>
        </w:rPr>
        <w:t>1.</w:t>
      </w:r>
      <w:r w:rsidR="007E677C" w:rsidRPr="00262743">
        <w:rPr>
          <w:b/>
          <w:color w:val="000000"/>
          <w:sz w:val="28"/>
          <w:szCs w:val="28"/>
        </w:rPr>
        <w:t>14</w:t>
      </w:r>
      <w:r>
        <w:rPr>
          <w:b/>
          <w:color w:val="000000"/>
          <w:sz w:val="28"/>
          <w:szCs w:val="28"/>
        </w:rPr>
        <w:t>.2</w:t>
      </w:r>
      <w:r w:rsidR="00AE15BA" w:rsidRPr="00262743">
        <w:rPr>
          <w:b/>
          <w:color w:val="000000"/>
          <w:sz w:val="28"/>
          <w:szCs w:val="28"/>
        </w:rPr>
        <w:t xml:space="preserve"> Отчёт о финансовых результатах</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Статья «Доход (выручка) от реализации продукции (товаров, работ, услуг)» (стр. 010). В этой строке отражается общий доход</w:t>
      </w:r>
      <w:r w:rsidR="00262743">
        <w:rPr>
          <w:color w:val="000000"/>
          <w:sz w:val="28"/>
          <w:szCs w:val="30"/>
        </w:rPr>
        <w:t xml:space="preserve"> </w:t>
      </w:r>
      <w:r w:rsidRPr="00262743">
        <w:rPr>
          <w:color w:val="000000"/>
          <w:sz w:val="28"/>
          <w:szCs w:val="30"/>
        </w:rPr>
        <w:t>(выручка) от реализации продукции (товаров, работ, услуг), то есть без вычета предоставленных скидок, возвращение проданных товаров, непрямых налогов (НДС).</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Доход (выручка) от реализации продукции (товаров,</w:t>
      </w:r>
      <w:r w:rsidR="00262743">
        <w:rPr>
          <w:color w:val="000000"/>
          <w:sz w:val="28"/>
          <w:szCs w:val="30"/>
        </w:rPr>
        <w:t xml:space="preserve"> </w:t>
      </w:r>
      <w:r w:rsidRPr="00262743">
        <w:rPr>
          <w:color w:val="000000"/>
          <w:sz w:val="28"/>
          <w:szCs w:val="30"/>
        </w:rPr>
        <w:t>работ, услуг) отражается в Ф. № 2 в случае, если он соответствует всем требованиям признания дохода, определенным П (С) БУ 15.</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Показатель строки 010 должен соответствовать сумме кредитовых оборотов (без вычета суммы предоставленных скидок, возвращения проданных товаров, непрямых налогов и сборов) по субсчетам 702,703. Только в этой статье доход отражают без вычета непрямых налогов, в остальных статьях формы доходы отражают без непрямых налогов в «чистом виде».</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Статья «НДС» (стр. 015). В этой статье предприятие - плательщик НДС отражает сумму этого налога, которая была включена в состав дохода (выручки) от реализации продукции (товаров, работ, услуг), показана в строке 010.</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Показатель строки 015 должен соответствовать сумме, отраженной в учёте по дебету субсчетов 701, 702, 703 в корреспонденции с кредитом соответствующих субсчетов по учёту обязательств с НДС счёта 64.</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 xml:space="preserve">Статья «Чистый доход (выручка) от реализации продукции (товаров, работ, услуг)» (стр. 035). Показатель строки 035 определяется путём вычета </w:t>
      </w:r>
      <w:r w:rsidRPr="00262743">
        <w:rPr>
          <w:color w:val="000000"/>
          <w:sz w:val="28"/>
          <w:szCs w:val="30"/>
        </w:rPr>
        <w:lastRenderedPageBreak/>
        <w:t>из суммы дохода (выручки)</w:t>
      </w:r>
      <w:r w:rsidR="00262743">
        <w:rPr>
          <w:color w:val="000000"/>
          <w:sz w:val="28"/>
          <w:szCs w:val="30"/>
        </w:rPr>
        <w:t xml:space="preserve"> </w:t>
      </w:r>
      <w:r w:rsidRPr="00262743">
        <w:rPr>
          <w:color w:val="000000"/>
          <w:sz w:val="28"/>
          <w:szCs w:val="30"/>
        </w:rPr>
        <w:t>от реализации продукции (товаров, работ, услуг), отраженной в статье 010, соответствующих сумм налогов, сборов, скидок и других сумм, которые подлежат вычету из дохода и показаны в строке 015 Ф. № 2.</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Статья «Себестоимость реализованной продукции (товаров, работ, услуг)» (стр. 040). В этой строке отражаются:</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1) себестоимость реализованной продукции, которая в соответствии с П (С) БУ 16 «Расходы» включает:</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 прямые материальные расходы</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 прямые расходы на оплату труда</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 другие прямые расходы</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 общепроизводственные расходы</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2) себестоимость реализованных товаров.</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Оценка себестоимости реализованных товаров и готовой продукции на предприятии осуществляется в соответствии с П (С) БУ 9 «Запасы» по методу средневзвешенной себестоимости. В себестоимость реализованных товаров и готовой продукции включается стоимость расходов в пределах норм природных расходов, а также расходы, выявленные во время инвентаризации.</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В строке 040 отражается чистая стоимость реализации, то есть за вычетом себестоимости возвращенной продукции или товаров. Показатель строки 040 заполняется на основе информации, отраженной в учёте по дебету субсчетов: 901-903. Перед составлением отчетности эти расходы списываются на счёт 79.</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Статья «Валовой убыток» (стр. 055). В этой строке отражается валовой убыток, рассчитанный как разница между чистым доходом от реализации продукции (товаров, работ, услуг), отраженным в строке 035 и себестоимостью реализованной продукции (товаров, работ, услуг), указанной в строке 040. Отрицательный результат действия - показатель валового убытка отражается в строке 055.</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lastRenderedPageBreak/>
        <w:t>Статья «Другие операционные доходы» (стр. 060). В этой строке отражаются суммы других доходов, полученных предприятием в процессе операционной деятельности (кроме доходов, которые отражены в строке 010 Ф. № 2). В состав других операционных доходов включаются:</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 доход от реализации других оборотных активов (производственных запасов и МБП)</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 доход от списания кредиторской задолженности, которая возникла в ходе операционного цикла, после окончания срока исковой давности.</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Другие операционные доходы, полученные в результате хозяйственных операций, которые в соответствии с действующим законодательством облагаются НДС, в строке 060 отражается без суммы НДС. Показатель строки 060 заполняется на основе информации, отраженной в учёте по дебету 79 в корреспонденции с кредитом счёта 92.</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В соответствии с пунктом 18 в состав таких расходов включаются:</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 расходы на служебные командировки и удержание аппарата управления предприятия и другого общехозяйственного персонала</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 расходы на удержание основных средств, других материальных необоротных активов общехозяйственного использования (страхование имущества, амортизация, освещение, водоснабжение)</w:t>
      </w:r>
    </w:p>
    <w:p w:rsidR="00AE15BA" w:rsidRPr="00262743" w:rsidRDefault="009348E3" w:rsidP="00262743">
      <w:pPr>
        <w:shd w:val="clear" w:color="auto" w:fill="FFFFFF"/>
        <w:suppressAutoHyphens/>
        <w:spacing w:line="360" w:lineRule="auto"/>
        <w:ind w:firstLine="709"/>
        <w:jc w:val="both"/>
        <w:rPr>
          <w:color w:val="000000"/>
          <w:sz w:val="28"/>
          <w:szCs w:val="24"/>
        </w:rPr>
      </w:pPr>
      <w:r w:rsidRPr="00262743">
        <w:rPr>
          <w:color w:val="000000"/>
          <w:sz w:val="28"/>
          <w:szCs w:val="30"/>
        </w:rPr>
        <w:t>-</w:t>
      </w:r>
      <w:r w:rsidR="00262743">
        <w:rPr>
          <w:color w:val="000000"/>
          <w:sz w:val="28"/>
          <w:szCs w:val="30"/>
        </w:rPr>
        <w:t xml:space="preserve"> </w:t>
      </w:r>
      <w:r w:rsidR="00AE15BA" w:rsidRPr="00262743">
        <w:rPr>
          <w:color w:val="000000"/>
          <w:sz w:val="28"/>
          <w:szCs w:val="30"/>
        </w:rPr>
        <w:t>расходы на связь</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 налоги, сборы и другие обязательные платежи (кроме налогов, сборов и обязательных платежей, которые включаются в производственную себестоимость продукции работ, услуг)</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 оплата за расчетно-кассовое обслуживание и другие услуги банков</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 другие расходы общехозяйственного назначения.</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Статья «Расходы на сбыт» (стр. 080) отражает расходы, которые возникли на протяжении отчётного периода в процессе операционной деятельности предприятия, связанной с реализацией (сбытом) продукции (товаров, работ, услуг).</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В соответствии с п. 19 П (С) БУ 16 к таким расходам следует отнести:</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lastRenderedPageBreak/>
        <w:t>- расходы на командировку работников занятых сбытом</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 расходы на удержание основных средств, других материальных необоротных активов, связанных со сбытом продукции товаров, работ, услуг</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 другие расходы, связанные со сбытом продукции товаров, работ, услуг.</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Показатель строки 080 заполняется на основе информации, отраженной в учёте по дебету счёта 79 в корреспонденции с кредитом счёта 93.</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Статья «Другие операционные расходы» (стр. 090). В этой строке подлежат отражению все другие расходы, которые возникли на протяжении отчётного периода в процессе операционной деятельности предприятия.</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В состав других операционных расходов в соответствии с пунктом 20 П (С) БУ 16 включаются:</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 себестоимость реализованных производственных запасов, которые для целей бухгалтерского учёта составляется из их учётной стоимости и расходов, связанных с их реализацией</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 сумма безнадёжной дебиторской задолженности</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 расходы, связанные с уценкой запасов</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 другие расходы операционной деятельности (кроме расходов, которые подлежат включению в себестоимость продукции, товаров, работ, услуг).</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Показатель строки 090 заполняется на основе информации, отраженной в учёте по дебету счёта 79 в корреспонденции с кредитом счёта 94.</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Статья «Финансовые результаты от операционной деятельности: убыток» (стр. 105).</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Убыток от операционной деятельности предприятия определяется как алгебраическая сумма показателей валового убытка (стр. 055), других операционных доходов (стр. 060), административных расходов (стр. 070), расходов на сбыт (стр. 080) и других операционных расходов (стр. 090). То есть расчёт показателя строки 105 можно представить в виде формулы: (стр. -055)+стр. 060 - стр.</w:t>
      </w:r>
      <w:r w:rsidR="00DE2824">
        <w:rPr>
          <w:color w:val="000000"/>
          <w:sz w:val="28"/>
          <w:szCs w:val="30"/>
        </w:rPr>
        <w:t xml:space="preserve"> 0</w:t>
      </w:r>
      <w:r w:rsidRPr="00262743">
        <w:rPr>
          <w:color w:val="000000"/>
          <w:sz w:val="28"/>
          <w:szCs w:val="30"/>
        </w:rPr>
        <w:t>70 - стр. 080 - стр. 090.</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lastRenderedPageBreak/>
        <w:t>Таким образом, если алгебраическая сумма показателей -отрицательное число - это показатель убытка от операционной деятельности (показывается в строке 105).</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Статья другие финансовые доходы (стр. 120), В этой строке отражаются доходы, полученные предприятием от финансовых инвестиций (кроме доходов, которые учитываются по методу участия в капитале. В состав других финансовых доходов включается полученные доходы от финансовой деятельности.</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Показатель строки 120 заполняется на основе данных, которые в учёте отнесены в кредит субсчёта 792 «Результат финансовых операций с дебета субсчетов: 731-733.</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Статья «Другие доходы» (стр. 130) отражает доходы, которые возникают в процессе обычной деятельности, но не связаны с операционной деятельностью предприятия.</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В состав других доходов включаются:</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 доход от реализации необоротных активов, имущественных комплексов</w:t>
      </w:r>
    </w:p>
    <w:p w:rsidR="00AE15BA" w:rsidRPr="00262743" w:rsidRDefault="009348E3" w:rsidP="00262743">
      <w:pPr>
        <w:shd w:val="clear" w:color="auto" w:fill="FFFFFF"/>
        <w:suppressAutoHyphens/>
        <w:spacing w:line="360" w:lineRule="auto"/>
        <w:ind w:firstLine="709"/>
        <w:jc w:val="both"/>
        <w:rPr>
          <w:color w:val="000000"/>
          <w:sz w:val="28"/>
          <w:szCs w:val="24"/>
        </w:rPr>
      </w:pPr>
      <w:r w:rsidRPr="00262743">
        <w:rPr>
          <w:color w:val="000000"/>
          <w:sz w:val="28"/>
          <w:szCs w:val="30"/>
        </w:rPr>
        <w:t xml:space="preserve">- </w:t>
      </w:r>
      <w:r w:rsidR="00AE15BA" w:rsidRPr="00262743">
        <w:rPr>
          <w:color w:val="000000"/>
          <w:sz w:val="28"/>
          <w:szCs w:val="30"/>
        </w:rPr>
        <w:t>другие доходы от обычной деятельности от списания кредиторской задолженности, которая возникла не входе операционного цикла, а после окончания срока давности.</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Доходы, полученные от реализации необоротных активов, имущественных комплексов, отражаются в этой строке за вычетом суммы НДС, который начисляется плательщикам НДС при их реализации. Показатель строки 130 заполняется на основе данных, которые в учёте отражаются по дебету соответствующего субсчёта 74 «Другие доходы» в корреспонденции с кредитом субсчёта 793 «Результат другой обычной деятельности».</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Статья «Финансовые расходы» (стр. 140) отражает расходы, связанные с привлечением заёмного капитала, в состав которого включаются: расходы, связанные с начислением процентов за пользование кредитами</w:t>
      </w:r>
      <w:r w:rsidR="009348E3" w:rsidRPr="00262743">
        <w:rPr>
          <w:color w:val="000000"/>
          <w:sz w:val="28"/>
          <w:szCs w:val="24"/>
        </w:rPr>
        <w:t xml:space="preserve"> </w:t>
      </w:r>
      <w:r w:rsidRPr="00262743">
        <w:rPr>
          <w:color w:val="000000"/>
          <w:sz w:val="28"/>
          <w:szCs w:val="30"/>
        </w:rPr>
        <w:t xml:space="preserve">банков. </w:t>
      </w:r>
      <w:r w:rsidRPr="00262743">
        <w:rPr>
          <w:color w:val="000000"/>
          <w:sz w:val="28"/>
          <w:szCs w:val="30"/>
        </w:rPr>
        <w:lastRenderedPageBreak/>
        <w:t>Показатель строки 140 заполняется на основании информации, отраженной в учёте по дебету субсчёта 792, в корреспонденции с кредитом субсчёта 951,952.</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Статья «Другие расходы» (стр. 160). В этой строке отражаются расходы, которые возникли в процессе обычной деятельность предприятия (кроме финансовых расходов), но не связанные с производством или реализацией основной продукции (товаров, работ, услуг).</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В состав таких расходов включаются:</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 балансовая стоимость необоротных активов, имущественных комплексов, определенная на дату их реализации, другие расходы, связанные с реализацией</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 расходы от уценки необоротных активов</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 расходы от списания остаточной стоимости необоротных активов</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 расходы, связанные с ликвидацией необоротных активов</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 другие расходы, которые возникли в процессе обычной деятельности.</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Показатель строки 160 заполняется на основе данных, отраженных в учёте по дебету субсчёта 793 в корреспонденции с кредитом соответствующих субсчетов счёта 97.</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Статья «Финансовые результаты от обычной деятельности до налогообложения: убыток» (стр. 175). Убыток от обычной деятельности предприятия до налогообложения за отчётный период (стр. 175) определяется как алгебраическая сумма таких показателей: убыток от операционной деятельности (стр. 105), другие финансовые доходы (стр. 120), другие доходы (стр. 130), финансовые расходы (стр. 140), другие расходы (стр. 160).</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То есть расчёт показателя строки 175 можно представить в виде такой формулы:</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(стр.</w:t>
      </w:r>
      <w:r w:rsidR="00DE2824">
        <w:rPr>
          <w:color w:val="000000"/>
          <w:sz w:val="28"/>
          <w:szCs w:val="30"/>
        </w:rPr>
        <w:t xml:space="preserve"> </w:t>
      </w:r>
      <w:r w:rsidRPr="00262743">
        <w:rPr>
          <w:color w:val="000000"/>
          <w:sz w:val="28"/>
          <w:szCs w:val="30"/>
        </w:rPr>
        <w:t>-</w:t>
      </w:r>
      <w:r w:rsidR="00DE2824">
        <w:rPr>
          <w:color w:val="000000"/>
          <w:sz w:val="28"/>
          <w:szCs w:val="30"/>
        </w:rPr>
        <w:t xml:space="preserve"> </w:t>
      </w:r>
      <w:r w:rsidRPr="00262743">
        <w:rPr>
          <w:color w:val="000000"/>
          <w:sz w:val="28"/>
          <w:szCs w:val="30"/>
        </w:rPr>
        <w:t>105)</w:t>
      </w:r>
      <w:r w:rsidR="00DE2824">
        <w:rPr>
          <w:color w:val="000000"/>
          <w:sz w:val="28"/>
          <w:szCs w:val="30"/>
        </w:rPr>
        <w:t xml:space="preserve"> </w:t>
      </w:r>
      <w:r w:rsidRPr="00262743">
        <w:rPr>
          <w:color w:val="000000"/>
          <w:sz w:val="28"/>
          <w:szCs w:val="30"/>
        </w:rPr>
        <w:t>+</w:t>
      </w:r>
      <w:r w:rsidR="00DE2824">
        <w:rPr>
          <w:color w:val="000000"/>
          <w:sz w:val="28"/>
          <w:szCs w:val="30"/>
        </w:rPr>
        <w:t xml:space="preserve"> </w:t>
      </w:r>
      <w:r w:rsidRPr="00262743">
        <w:rPr>
          <w:color w:val="000000"/>
          <w:sz w:val="28"/>
          <w:szCs w:val="30"/>
        </w:rPr>
        <w:t>стр. 120</w:t>
      </w:r>
      <w:r w:rsidR="00DE2824">
        <w:rPr>
          <w:color w:val="000000"/>
          <w:sz w:val="28"/>
          <w:szCs w:val="30"/>
        </w:rPr>
        <w:t xml:space="preserve"> </w:t>
      </w:r>
      <w:r w:rsidRPr="00262743">
        <w:rPr>
          <w:color w:val="000000"/>
          <w:sz w:val="28"/>
          <w:szCs w:val="30"/>
        </w:rPr>
        <w:t>+</w:t>
      </w:r>
      <w:r w:rsidR="00DE2824">
        <w:rPr>
          <w:color w:val="000000"/>
          <w:sz w:val="28"/>
          <w:szCs w:val="30"/>
        </w:rPr>
        <w:t xml:space="preserve"> </w:t>
      </w:r>
      <w:r w:rsidRPr="00262743">
        <w:rPr>
          <w:color w:val="000000"/>
          <w:sz w:val="28"/>
          <w:szCs w:val="30"/>
        </w:rPr>
        <w:t>стр. 130</w:t>
      </w:r>
      <w:r w:rsidR="00DE2824">
        <w:rPr>
          <w:color w:val="000000"/>
          <w:sz w:val="28"/>
          <w:szCs w:val="30"/>
        </w:rPr>
        <w:t xml:space="preserve"> </w:t>
      </w:r>
      <w:r w:rsidRPr="00262743">
        <w:rPr>
          <w:color w:val="000000"/>
          <w:sz w:val="28"/>
          <w:szCs w:val="30"/>
        </w:rPr>
        <w:t>-</w:t>
      </w:r>
      <w:r w:rsidR="00DE2824">
        <w:rPr>
          <w:color w:val="000000"/>
          <w:sz w:val="28"/>
          <w:szCs w:val="30"/>
        </w:rPr>
        <w:t xml:space="preserve"> </w:t>
      </w:r>
      <w:r w:rsidRPr="00262743">
        <w:rPr>
          <w:color w:val="000000"/>
          <w:sz w:val="28"/>
          <w:szCs w:val="30"/>
        </w:rPr>
        <w:t>стр. 140</w:t>
      </w:r>
      <w:r w:rsidR="00DE2824">
        <w:rPr>
          <w:color w:val="000000"/>
          <w:sz w:val="28"/>
          <w:szCs w:val="30"/>
        </w:rPr>
        <w:t xml:space="preserve"> </w:t>
      </w:r>
      <w:r w:rsidRPr="00262743">
        <w:rPr>
          <w:color w:val="000000"/>
          <w:sz w:val="28"/>
          <w:szCs w:val="30"/>
        </w:rPr>
        <w:t>-</w:t>
      </w:r>
      <w:r w:rsidR="00DE2824">
        <w:rPr>
          <w:color w:val="000000"/>
          <w:sz w:val="28"/>
          <w:szCs w:val="30"/>
        </w:rPr>
        <w:t xml:space="preserve"> </w:t>
      </w:r>
      <w:r w:rsidRPr="00262743">
        <w:rPr>
          <w:color w:val="000000"/>
          <w:sz w:val="28"/>
          <w:szCs w:val="30"/>
        </w:rPr>
        <w:t>стр. 160.</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lastRenderedPageBreak/>
        <w:t>Таким образом, если алгебраическая сумма показателей -</w:t>
      </w:r>
      <w:r w:rsidR="00DE2824">
        <w:rPr>
          <w:color w:val="000000"/>
          <w:sz w:val="28"/>
          <w:szCs w:val="30"/>
        </w:rPr>
        <w:t xml:space="preserve"> </w:t>
      </w:r>
      <w:r w:rsidRPr="00262743">
        <w:rPr>
          <w:color w:val="000000"/>
          <w:sz w:val="28"/>
          <w:szCs w:val="30"/>
        </w:rPr>
        <w:t>отрицательное число - это показатель убытка от обычной деятельности (стр. 175)</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Статья «Финансовые результаты от обычной деятельности: убыток» (стр. 195). Если в соответствии с налоговым законодательством предприятие не является плательщиком налога на прибыль, то показатель финансового результата от обычной деятельности (стр. 195) заполняется на основании данных, отраженных в статье 175.</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Статья «Чрезвычайные расходы» (стр. 205). Расходы, которые возникли в результате чрезвычайных событий (стихийные бедствия, пожар), называются чрезвычайными расходами. К ним относятся:</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 прямые расходы от чрезвычайных событий (стоимость уничтоженных активов)</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 расходы от других событий и операций, которые соответствуют определению чрезвычайных событий.</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Результат от чрезвычайных событий показывается в Ф. № 2 свёрнуто, то есть отражаются расходы только суммой потерь расходов, если нет доходов от таких событий.</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Показатели строки 205 (чрезвычайные расходы заполняется на основе данных, отраженных в учёте по дебету и кредиту счёта 794 «Результата чрезвычайных событий».</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Статья «Чистый убыток» (стр. 225). Показатель чистого убытка рассчитывается как алгебраическая сумма убытка от обычной деятельности (стр. 195) и чрезвычайного убытка (стр. 205).</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То есть расчёт показателя строки 225 можно представить в виде формулы:</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(стр.</w:t>
      </w:r>
      <w:r w:rsidR="00DE2824">
        <w:rPr>
          <w:color w:val="000000"/>
          <w:sz w:val="28"/>
          <w:szCs w:val="30"/>
        </w:rPr>
        <w:t xml:space="preserve"> </w:t>
      </w:r>
      <w:r w:rsidRPr="00262743">
        <w:rPr>
          <w:color w:val="000000"/>
          <w:sz w:val="28"/>
          <w:szCs w:val="30"/>
        </w:rPr>
        <w:t>-</w:t>
      </w:r>
      <w:r w:rsidR="00DE2824">
        <w:rPr>
          <w:color w:val="000000"/>
          <w:sz w:val="28"/>
          <w:szCs w:val="30"/>
        </w:rPr>
        <w:t xml:space="preserve"> </w:t>
      </w:r>
      <w:r w:rsidRPr="00262743">
        <w:rPr>
          <w:color w:val="000000"/>
          <w:sz w:val="28"/>
          <w:szCs w:val="30"/>
        </w:rPr>
        <w:t>195)+(стр.</w:t>
      </w:r>
      <w:r w:rsidR="00DE2824">
        <w:rPr>
          <w:color w:val="000000"/>
          <w:sz w:val="28"/>
          <w:szCs w:val="30"/>
        </w:rPr>
        <w:t xml:space="preserve"> </w:t>
      </w:r>
      <w:r w:rsidRPr="00262743">
        <w:rPr>
          <w:color w:val="000000"/>
          <w:sz w:val="28"/>
          <w:szCs w:val="30"/>
        </w:rPr>
        <w:t>-</w:t>
      </w:r>
      <w:r w:rsidR="00DE2824">
        <w:rPr>
          <w:color w:val="000000"/>
          <w:sz w:val="28"/>
          <w:szCs w:val="30"/>
        </w:rPr>
        <w:t xml:space="preserve"> </w:t>
      </w:r>
      <w:r w:rsidRPr="00262743">
        <w:rPr>
          <w:color w:val="000000"/>
          <w:sz w:val="28"/>
          <w:szCs w:val="30"/>
        </w:rPr>
        <w:t>205)</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Если алгебраическая сумма показателей - отрицательное число - это показатель чистого убытка (переносится в строку 225).</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lastRenderedPageBreak/>
        <w:t>С целью контроля показатель строки 225 сверяется с учётными данными:</w:t>
      </w:r>
      <w:r w:rsidR="00DE2824">
        <w:rPr>
          <w:color w:val="000000"/>
          <w:sz w:val="28"/>
          <w:szCs w:val="24"/>
        </w:rPr>
        <w:t xml:space="preserve"> </w:t>
      </w:r>
      <w:r w:rsidRPr="00262743">
        <w:rPr>
          <w:color w:val="000000"/>
          <w:sz w:val="28"/>
          <w:szCs w:val="30"/>
        </w:rPr>
        <w:t>чистый убыток - с данными, отраженными по кредиту счёта 79 в корреспонденции с дебетом субсчёта 442 «Непокрытые убытки».</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Данное сельскохозяйственное предприятия не ведёт счетов 8-го класса, и выбирать данные для заполнения этого раздела необходимо из счёта 23 и счетов 9-го класса: выбирают соответствующие суммы с дебетовых оборотов счетов 23, 92-94. Стоимость полученных и реализованных товаров не является элементом операционных расходов.</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Статья «Материальные расходы» (стр. 230) отражает стоимость использованных в производстве: сырья и основных материалов, купленных полуфабрикатов и комплектующих изделий, топлива и электроэнергии, запчастей, тары и тарных материалов, вспомогательных материалов.</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Статья «Расходы на оплату труда» (стр. 240) отражает расходы, связанные с оплатой труда всего персонала предприятия. В состав этих расходов включается: зарплата по окладам и тарифам, премии и поощрения в</w:t>
      </w:r>
      <w:r w:rsidR="001F37C0" w:rsidRPr="00262743">
        <w:rPr>
          <w:color w:val="000000"/>
          <w:sz w:val="28"/>
          <w:szCs w:val="24"/>
        </w:rPr>
        <w:t xml:space="preserve"> </w:t>
      </w:r>
      <w:r w:rsidRPr="00262743">
        <w:rPr>
          <w:color w:val="000000"/>
          <w:sz w:val="28"/>
          <w:szCs w:val="30"/>
        </w:rPr>
        <w:t>соответствии с системой оплаты труда, которая применяется на предприятии, материальная помощь, компенсационные выплаты, оплата отпусков и другого отработанного времени, другие расходы на оплату труда,</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Статья «Амортизация» (стр. 260). В состав амортизационных расходов включается сумма начисленной амортизации основных средств.</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Статья «Другие операционные расходы» (стр. 270). В состав других операционных расходов включаются расходы, связанные с оплатой услуг банков, расходы на оплату финансовых санкций, суммы налогов, сборов и других предусмотренных законодательством платежей, другие расходы операционной деятельности, которые не вошли в состав расходов, отраженных в строках 230, 250, 260 Ф. № 2.</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 xml:space="preserve">Вопросы, связанные с содержанием и формой Отчёта о финансовых результатах (Ф. № 2), которую составляет данное сельскохозяйственное предприятие, рассматривает П (С) БУ 3 «Отчёт о финансовых результатах». Это своеобразный мост между балансами начала и конца отчётного периода. </w:t>
      </w:r>
      <w:r w:rsidRPr="00262743">
        <w:rPr>
          <w:color w:val="000000"/>
          <w:sz w:val="28"/>
          <w:szCs w:val="30"/>
        </w:rPr>
        <w:lastRenderedPageBreak/>
        <w:t>Главное назначение этого отчёта - показать, какие доходы, расходы и финансовые результаты получило предприятие за отчётный период. В Отчёте предусмотрено отражение доходов и расходов по видам деятельности.</w:t>
      </w:r>
    </w:p>
    <w:p w:rsidR="00FA52F1"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Основой для заполнения Отчёта является информация о доходах, расходах, прибылях и убытках, которые возникли в процессе деятельности предприятия, отражена на соответствующих счетах в бухгалтерском учёте. Финансовый результат определяется исходя из принципа начисления и соответствия доходов и расходов.</w:t>
      </w:r>
    </w:p>
    <w:p w:rsidR="00DE2824" w:rsidRDefault="00DE2824" w:rsidP="00262743">
      <w:pPr>
        <w:shd w:val="clear" w:color="auto" w:fill="FFFFFF"/>
        <w:suppressAutoHyphens/>
        <w:spacing w:line="360" w:lineRule="auto"/>
        <w:ind w:firstLine="709"/>
        <w:jc w:val="both"/>
        <w:rPr>
          <w:b/>
          <w:color w:val="000000"/>
          <w:sz w:val="28"/>
          <w:szCs w:val="28"/>
        </w:rPr>
      </w:pPr>
    </w:p>
    <w:p w:rsidR="00FA52F1" w:rsidRPr="00262743" w:rsidRDefault="00DE2824" w:rsidP="00262743">
      <w:pPr>
        <w:shd w:val="clear" w:color="auto" w:fill="FFFFFF"/>
        <w:suppressAutoHyphens/>
        <w:spacing w:line="360" w:lineRule="auto"/>
        <w:ind w:firstLine="709"/>
        <w:jc w:val="both"/>
        <w:rPr>
          <w:b/>
          <w:color w:val="000000"/>
          <w:sz w:val="28"/>
          <w:szCs w:val="28"/>
        </w:rPr>
      </w:pPr>
      <w:r>
        <w:rPr>
          <w:b/>
          <w:color w:val="000000"/>
          <w:sz w:val="28"/>
          <w:szCs w:val="28"/>
        </w:rPr>
        <w:t>1.</w:t>
      </w:r>
      <w:r w:rsidR="00FA52F1" w:rsidRPr="00262743">
        <w:rPr>
          <w:b/>
          <w:color w:val="000000"/>
          <w:sz w:val="28"/>
          <w:szCs w:val="28"/>
        </w:rPr>
        <w:t>14</w:t>
      </w:r>
      <w:r>
        <w:rPr>
          <w:b/>
          <w:color w:val="000000"/>
          <w:sz w:val="28"/>
          <w:szCs w:val="28"/>
        </w:rPr>
        <w:t>.3</w:t>
      </w:r>
      <w:r w:rsidR="00AE15BA" w:rsidRPr="00262743">
        <w:rPr>
          <w:b/>
          <w:color w:val="000000"/>
          <w:sz w:val="28"/>
          <w:szCs w:val="28"/>
        </w:rPr>
        <w:t xml:space="preserve"> Отчёт о движении денежных средств</w:t>
      </w:r>
      <w:r w:rsidR="00262743">
        <w:rPr>
          <w:color w:val="000000"/>
          <w:sz w:val="28"/>
          <w:szCs w:val="28"/>
        </w:rPr>
        <w:t xml:space="preserve"> </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Нормы П (С) БУ 4 касаются отчёта о движении денежных средств предприятия. Его назначение состоит в обеспечении пользователей финансовых отчётов достоверной информацией о получении и использовании денежных средств. Такая информация не может быть</w:t>
      </w:r>
      <w:r w:rsidR="009348E3" w:rsidRPr="00262743">
        <w:rPr>
          <w:color w:val="000000"/>
          <w:sz w:val="28"/>
          <w:szCs w:val="24"/>
        </w:rPr>
        <w:t xml:space="preserve"> </w:t>
      </w:r>
      <w:r w:rsidRPr="00262743">
        <w:rPr>
          <w:color w:val="000000"/>
          <w:sz w:val="28"/>
          <w:szCs w:val="30"/>
        </w:rPr>
        <w:t>получена с помощью других отчётов, которые составляются по принципу начисления.</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С целью составления Отчёта о движении денежных средств, все хозяйственные операции предприятия, которые влияют на остаток денежных средств, классифицируются по видам деятельности. Пользуясь П (С) БУ 4 выясним, какие хозяйственные операции относятся к каждому из этих видов деятельности относительно разделов этого отчёта. Таким образом, под операционной деятельностью понимают реализацию, приобретение оборотных, операционных активов (запасы, дебиторская задолженность по расчётам за товары, работы, услуги), реализация продукции товаров, работ, услуг. Расчёты по текущим операционным обязательствам (кредиторская задолженность по расчётам за товары, работы, услуги), оплата поставщикам и подрядчикам, выплата зарплаты, оплата процентов по банковским кредитам и ссудам.</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 xml:space="preserve">Обычная инвестиционная деятельность включает реализацию, приобретение финансовых инвестиций (текущих и необоротных), реализация </w:t>
      </w:r>
      <w:r w:rsidRPr="00262743">
        <w:rPr>
          <w:color w:val="000000"/>
          <w:sz w:val="28"/>
          <w:szCs w:val="30"/>
        </w:rPr>
        <w:lastRenderedPageBreak/>
        <w:t>или приобретение основных средств, имущественных комплексов, получение процентов, другие поступления и платежи.</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Под хозяйственными финансовыми операциями понимают поступление, изъятие собственного капитала, получение, погашение ссуд, другие поступления денежных средств, в результате финансовой деятельности.</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При составлении Отчёта о финансовых результатах хозяйственные операции, кроме приведенной выше классификации также распределяется по каждому виду деятельности на обычные и чрезвычайные события.</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Целью классификации движения денежных средств по видам деятельности является предоставление пользователям информации, которая поможет оценить влияние этих видов деятельности на финансовое состояние предприятия и сумму его денежных средств и их эквивалентов. Составление отчёта о движении денежных средств основывается на требованиях раскрытия движения денежных средств, в результате операционной деятельности. Для последовательного составления статей каждого из разделов этого Отчёта необходимо помнить следующее: операции, которые проходят только в середине денежных средств и их эквивалентов, не считаются движением денежных средств. По операциям, в следствии которых возникает движение денежных средств по нескольким видам деятельности, суммы денежных средств распределяются между этими видами деятельности.</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 xml:space="preserve">П (С) БУ 4 предусматривает использование только непрямого метода определения результата движения денежных средств, сущность которого состоит в корректировке суммы убытка отчётного периода от операционной деятельности до налогообложения, определенного в отчёте о финансовых результатах, к сумме денежных средств, полученных или использованных в операционной деятельности. Непрямой метод составления Отчёта о движении денежных средств состоит в том, что финансовые результаты от обычной деятельности до налогообложения (стр. 010) +(-) расходы и доходы </w:t>
      </w:r>
      <w:r w:rsidRPr="00262743">
        <w:rPr>
          <w:color w:val="000000"/>
          <w:sz w:val="28"/>
          <w:szCs w:val="30"/>
        </w:rPr>
        <w:lastRenderedPageBreak/>
        <w:t>не связаны с изменениями денежных средств в отчётном периоде = чистой сумме и движению денежных средств, полученных в отчётном периоде. Преимущества непрямого метода по сравнению с прямым состоит в наличии информации об отличии между суммами чистого убытка и денежных средств. Рассматривая изменения обеспечений, оборотных активов, текущих обязательств, а также движение средств, в следствии чрезвычайных событий принимают во внимание только те, которые связаны с операционной деятельностью. Информация, необходимая для заполнения раздела 1 Отчёта о движении денежных средств берётся из формы № 2 Отчёт о финансовых результатах, из формы № 1 Баланс и аналитических данных бухгалтерского учёта. По результатам анализа статей отчётности и данных учёта рассчитывают поступление и расход денежных средств, которые</w:t>
      </w:r>
      <w:r w:rsidR="005023A6" w:rsidRPr="00262743">
        <w:rPr>
          <w:color w:val="000000"/>
          <w:sz w:val="28"/>
          <w:szCs w:val="24"/>
        </w:rPr>
        <w:t xml:space="preserve"> </w:t>
      </w:r>
      <w:r w:rsidRPr="00262743">
        <w:rPr>
          <w:color w:val="000000"/>
          <w:sz w:val="28"/>
          <w:szCs w:val="30"/>
        </w:rPr>
        <w:t>записываются в соответствующих графах отчёта о движении денежных средств.</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Статьи раздела 2 Отчёта о движении денежных средств заполняются на основе:</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 изменений остатков по статьям необоротных активов в Балансе;</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 связанных с ними статей Отчёта о финансовых результатах;</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 данных аналитического учёта.</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Показатели по статьям раздела 3 Отчёта о движении денежных средств определяются на основе изменений остатков по статьям собственного капитала, долгосрочных обязательств в Балансе.</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Свидетельством о правильности составления Отчёта о движении денежных средств является равенство общей суммы изменений денежных средств рассчитанных по всем видам деятельности, суммы изменений остатков денежных средств, в Балансе (Показатели суммы строки 230 Баланса графа 4 минус графа 3 должны равняться чистому движению денежных средств Ф. № 3 строки 170 - 300). Строка 400 Ф. № 3 равна алгебраической разнице показателей строк 170 и 300 этой формы, стр. 410 = стр. 230 графы 3 раздела 2 актива баланса.</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lastRenderedPageBreak/>
        <w:t>Отчёт о движении денежных средств не включает:</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1) внутренние изменения в составе денежных средств и их эквивалентов;</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2) не денежные операции - операции, которые не требуют использования денежных средств и их эквивалентов.</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Процесс составления отчёта о движении денежных средств, включает 5 этапов:</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1. Сбор необходимой информации.</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2. Определение движения средств, в результате операционной деятельности.</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3. Определение движения средств, в результате инвестиционной деятельности.</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4. Определение движения средств, в результате финансовой деятельности.</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5. Определение чистого движения средств за отчётный период и проверка правильности составления Отчёта о движении денежных средств.</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1-й этап. Сбор необходимой информации.</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Информация для составления Отчёта о движении денежных средств берётся из таких источников:</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 Баланс на начало и на конец отчётного периода;</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 Отчёт о финансовых результатах за отчётный период;</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 Отчёт о собственном капитале;</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 Расшифровки статей Баланса;</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 Расшифровки статей Отчёта о финансовых результатах;</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 Главная книга;</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 Аналитические данные по соответствующим бухгалтерским счетам, которые используются как источники информации для составления Отчёта о движении денежных средств, с учётом корректировок, которые проводились во время составления Баланса и Отчёта о финансовых результатах.</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lastRenderedPageBreak/>
        <w:t>2-й этап. Определение движения средств, в результате операционной деятельности.</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Движение денежных средств означает поступление и уплату денежных средств или денежных эквивалентов. Все операции с денежными средствами, которые не связаны с инвестиционной или финансовой деятельностью, включаются в операционную деятельность.</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Поступление денежных средств, в результате операционной деятельности включает реализацию товаров и услуг.</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30"/>
        </w:rPr>
        <w:t>Выбытие денежных средств, в результате операционной деятельности включает приобретение товаров и услуг, выплату процентов по полученным кредитам, оплату труда, налоговые платежи.</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28"/>
        </w:rPr>
        <w:t>Движение средств, в результате операционной деятельности определяется путём корректировки финансового результата от обычной деятельности до налогообложения на суммы:</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28"/>
        </w:rPr>
        <w:t>- изменений запасов, дебиторской и кредиторской задолженности, связанной с операционной деятельностью, на протяжении отчётного периода;</w:t>
      </w:r>
    </w:p>
    <w:p w:rsidR="00AE15BA"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28"/>
        </w:rPr>
        <w:t>- расходов (убытков), несвязанных с движением денежных средств (амортизация необоротных активов, которая начислена на протяжении отчётного периода, убытки от нереализованных курсовых разниц);</w:t>
      </w:r>
    </w:p>
    <w:p w:rsidR="007E624D" w:rsidRPr="00262743" w:rsidRDefault="00AE15BA" w:rsidP="00262743">
      <w:pPr>
        <w:shd w:val="clear" w:color="auto" w:fill="FFFFFF"/>
        <w:suppressAutoHyphens/>
        <w:spacing w:line="360" w:lineRule="auto"/>
        <w:ind w:firstLine="709"/>
        <w:jc w:val="both"/>
        <w:rPr>
          <w:color w:val="000000"/>
          <w:sz w:val="28"/>
          <w:szCs w:val="24"/>
        </w:rPr>
      </w:pPr>
      <w:r w:rsidRPr="00262743">
        <w:rPr>
          <w:color w:val="000000"/>
          <w:sz w:val="28"/>
          <w:szCs w:val="28"/>
        </w:rPr>
        <w:t>- расходов (убытков), связанных с инвестиционной деятельнос</w:t>
      </w:r>
      <w:r w:rsidR="00DE2824">
        <w:rPr>
          <w:color w:val="000000"/>
          <w:sz w:val="28"/>
          <w:szCs w:val="28"/>
        </w:rPr>
        <w:t xml:space="preserve">тью (убыток от </w:t>
      </w:r>
      <w:r w:rsidR="007E624D" w:rsidRPr="00262743">
        <w:rPr>
          <w:color w:val="000000"/>
          <w:sz w:val="28"/>
          <w:szCs w:val="30"/>
        </w:rPr>
        <w:t>3-й этап. Определение движения средств, в результате инвестиционной деятельности.</w:t>
      </w:r>
    </w:p>
    <w:p w:rsidR="007E624D" w:rsidRPr="00262743" w:rsidRDefault="007E624D" w:rsidP="00262743">
      <w:pPr>
        <w:shd w:val="clear" w:color="auto" w:fill="FFFFFF"/>
        <w:suppressAutoHyphens/>
        <w:spacing w:line="360" w:lineRule="auto"/>
        <w:ind w:firstLine="709"/>
        <w:jc w:val="both"/>
        <w:rPr>
          <w:color w:val="000000"/>
          <w:sz w:val="28"/>
          <w:szCs w:val="24"/>
        </w:rPr>
      </w:pPr>
      <w:r w:rsidRPr="00262743">
        <w:rPr>
          <w:color w:val="000000"/>
          <w:sz w:val="28"/>
          <w:szCs w:val="30"/>
        </w:rPr>
        <w:t>Движение денежных средств, в результате инвестиционной деятельности определяется на основе анализа изменений в статьях раздела баланса «Необоротные активы». Выбытие денежных средств, при инвестиционной деятельности происходит в результате приобретения основных средств. Поступление денежных средств, при инвестиционной деятельности происходит в результате реализации основных средств, от погашения ранее выданных кредитов, получения процентов и дивидендов.</w:t>
      </w:r>
    </w:p>
    <w:p w:rsidR="007E624D" w:rsidRPr="00262743" w:rsidRDefault="007E624D" w:rsidP="00262743">
      <w:pPr>
        <w:shd w:val="clear" w:color="auto" w:fill="FFFFFF"/>
        <w:suppressAutoHyphens/>
        <w:spacing w:line="360" w:lineRule="auto"/>
        <w:ind w:firstLine="709"/>
        <w:jc w:val="both"/>
        <w:rPr>
          <w:color w:val="000000"/>
          <w:sz w:val="28"/>
          <w:szCs w:val="24"/>
        </w:rPr>
      </w:pPr>
      <w:r w:rsidRPr="00262743">
        <w:rPr>
          <w:color w:val="000000"/>
          <w:sz w:val="28"/>
          <w:szCs w:val="30"/>
        </w:rPr>
        <w:lastRenderedPageBreak/>
        <w:t>Для определения денежного потока от инвестиционной деятельности, используются данные по каждому поступлению или использованию денежных средств, которые имели место в результате приобретения или продажи необоротных активов.</w:t>
      </w:r>
    </w:p>
    <w:p w:rsidR="007E624D" w:rsidRPr="00262743" w:rsidRDefault="007E624D" w:rsidP="00262743">
      <w:pPr>
        <w:shd w:val="clear" w:color="auto" w:fill="FFFFFF"/>
        <w:suppressAutoHyphens/>
        <w:spacing w:line="360" w:lineRule="auto"/>
        <w:ind w:firstLine="709"/>
        <w:jc w:val="both"/>
        <w:rPr>
          <w:color w:val="000000"/>
          <w:sz w:val="28"/>
          <w:szCs w:val="24"/>
        </w:rPr>
      </w:pPr>
      <w:r w:rsidRPr="00262743">
        <w:rPr>
          <w:color w:val="000000"/>
          <w:sz w:val="28"/>
          <w:szCs w:val="30"/>
        </w:rPr>
        <w:t>Операции, которые относятся к инвестиционной деятельности, но не требуют использования денежных средств и их эквивалентов, в Отчёте о движении денежных средств не отражаются. Но информация о таких операциях должна быть раскрыта в примечаниях к финансовым отчётам.</w:t>
      </w:r>
    </w:p>
    <w:p w:rsidR="007E624D" w:rsidRPr="00262743" w:rsidRDefault="007E624D" w:rsidP="00262743">
      <w:pPr>
        <w:shd w:val="clear" w:color="auto" w:fill="FFFFFF"/>
        <w:suppressAutoHyphens/>
        <w:spacing w:line="360" w:lineRule="auto"/>
        <w:ind w:firstLine="709"/>
        <w:jc w:val="both"/>
        <w:rPr>
          <w:color w:val="000000"/>
          <w:sz w:val="28"/>
          <w:szCs w:val="24"/>
        </w:rPr>
      </w:pPr>
      <w:r w:rsidRPr="00262743">
        <w:rPr>
          <w:color w:val="000000"/>
          <w:sz w:val="28"/>
          <w:szCs w:val="30"/>
        </w:rPr>
        <w:t>4-й этап. Определение движения средств, в результате финансовой деятельности.</w:t>
      </w:r>
    </w:p>
    <w:p w:rsidR="007E624D" w:rsidRPr="00262743" w:rsidRDefault="007E624D" w:rsidP="00262743">
      <w:pPr>
        <w:shd w:val="clear" w:color="auto" w:fill="FFFFFF"/>
        <w:suppressAutoHyphens/>
        <w:spacing w:line="360" w:lineRule="auto"/>
        <w:ind w:firstLine="709"/>
        <w:jc w:val="both"/>
        <w:rPr>
          <w:color w:val="000000"/>
          <w:sz w:val="28"/>
          <w:szCs w:val="24"/>
        </w:rPr>
      </w:pPr>
      <w:r w:rsidRPr="00262743">
        <w:rPr>
          <w:color w:val="000000"/>
          <w:sz w:val="28"/>
          <w:szCs w:val="30"/>
        </w:rPr>
        <w:t>Движение денежных средств, в результате финансовой деятельности определяется на основе изменений в статьях баланса по разделу «Собственный капитал» и статьях, связанных с финансовой деятельностью, в разделах баланса: «Долгосрочные обязательства» и «Текущие обязательства».</w:t>
      </w:r>
    </w:p>
    <w:p w:rsidR="007E624D" w:rsidRPr="00262743" w:rsidRDefault="007E624D" w:rsidP="00262743">
      <w:pPr>
        <w:shd w:val="clear" w:color="auto" w:fill="FFFFFF"/>
        <w:suppressAutoHyphens/>
        <w:spacing w:line="360" w:lineRule="auto"/>
        <w:ind w:firstLine="709"/>
        <w:jc w:val="both"/>
        <w:rPr>
          <w:color w:val="000000"/>
          <w:sz w:val="28"/>
          <w:szCs w:val="24"/>
        </w:rPr>
      </w:pPr>
      <w:r w:rsidRPr="00262743">
        <w:rPr>
          <w:color w:val="000000"/>
          <w:sz w:val="28"/>
          <w:szCs w:val="30"/>
        </w:rPr>
        <w:t>Поступление денежных средств, при финансовой деятельности происходит в результате поступления собственного капитала, получение ссуд.</w:t>
      </w:r>
    </w:p>
    <w:p w:rsidR="007E624D" w:rsidRPr="00262743" w:rsidRDefault="007E624D" w:rsidP="00262743">
      <w:pPr>
        <w:shd w:val="clear" w:color="auto" w:fill="FFFFFF"/>
        <w:suppressAutoHyphens/>
        <w:spacing w:line="360" w:lineRule="auto"/>
        <w:ind w:firstLine="709"/>
        <w:jc w:val="both"/>
        <w:rPr>
          <w:color w:val="000000"/>
          <w:sz w:val="28"/>
          <w:szCs w:val="24"/>
        </w:rPr>
      </w:pPr>
      <w:r w:rsidRPr="00262743">
        <w:rPr>
          <w:color w:val="000000"/>
          <w:sz w:val="28"/>
          <w:szCs w:val="30"/>
        </w:rPr>
        <w:t>Выбытие денежных средств, при финансовой деятельности происходит в результате изъятия собственного капитала, погашение ссуд, выплаты дивидендов.</w:t>
      </w:r>
    </w:p>
    <w:p w:rsidR="007E624D" w:rsidRPr="00262743" w:rsidRDefault="007E624D" w:rsidP="00262743">
      <w:pPr>
        <w:shd w:val="clear" w:color="auto" w:fill="FFFFFF"/>
        <w:suppressAutoHyphens/>
        <w:spacing w:line="360" w:lineRule="auto"/>
        <w:ind w:firstLine="709"/>
        <w:jc w:val="both"/>
        <w:rPr>
          <w:color w:val="000000"/>
          <w:sz w:val="28"/>
          <w:szCs w:val="24"/>
        </w:rPr>
      </w:pPr>
      <w:r w:rsidRPr="00262743">
        <w:rPr>
          <w:color w:val="000000"/>
          <w:sz w:val="28"/>
          <w:szCs w:val="30"/>
        </w:rPr>
        <w:t>Для определения денежного потока финансовой деятельности используются данные о каждом поступлении или использовании денежных средств.</w:t>
      </w:r>
    </w:p>
    <w:p w:rsidR="007E624D" w:rsidRPr="00262743" w:rsidRDefault="007E624D" w:rsidP="00262743">
      <w:pPr>
        <w:shd w:val="clear" w:color="auto" w:fill="FFFFFF"/>
        <w:suppressAutoHyphens/>
        <w:spacing w:line="360" w:lineRule="auto"/>
        <w:ind w:firstLine="709"/>
        <w:jc w:val="both"/>
        <w:rPr>
          <w:color w:val="000000"/>
          <w:sz w:val="28"/>
          <w:szCs w:val="24"/>
        </w:rPr>
      </w:pPr>
      <w:r w:rsidRPr="00262743">
        <w:rPr>
          <w:color w:val="000000"/>
          <w:sz w:val="28"/>
          <w:szCs w:val="30"/>
        </w:rPr>
        <w:t>Операции, которые относятся к финансовой деятельности, что не требуют использования денежных средств или их эквивалентов, не</w:t>
      </w:r>
      <w:r w:rsidR="00DE2824">
        <w:rPr>
          <w:color w:val="000000"/>
          <w:sz w:val="28"/>
          <w:szCs w:val="24"/>
        </w:rPr>
        <w:t xml:space="preserve"> </w:t>
      </w:r>
      <w:r w:rsidRPr="00262743">
        <w:rPr>
          <w:color w:val="000000"/>
          <w:sz w:val="28"/>
          <w:szCs w:val="30"/>
        </w:rPr>
        <w:t>включаются в Отчёт о движении денежных средств, но такие операции должны раскрываться в примечаниях к финансовым отчётам.</w:t>
      </w:r>
    </w:p>
    <w:p w:rsidR="005853DA" w:rsidRPr="00262743" w:rsidRDefault="009348E3" w:rsidP="00262743">
      <w:pPr>
        <w:shd w:val="clear" w:color="auto" w:fill="FFFFFF"/>
        <w:suppressAutoHyphens/>
        <w:spacing w:line="360" w:lineRule="auto"/>
        <w:ind w:firstLine="709"/>
        <w:jc w:val="both"/>
        <w:rPr>
          <w:color w:val="000000"/>
          <w:sz w:val="28"/>
          <w:szCs w:val="24"/>
        </w:rPr>
      </w:pPr>
      <w:r w:rsidRPr="00262743">
        <w:rPr>
          <w:color w:val="000000"/>
          <w:sz w:val="28"/>
          <w:szCs w:val="30"/>
        </w:rPr>
        <w:t>А</w:t>
      </w:r>
      <w:r w:rsidR="005853DA" w:rsidRPr="00262743">
        <w:rPr>
          <w:color w:val="000000"/>
          <w:sz w:val="28"/>
          <w:szCs w:val="30"/>
        </w:rPr>
        <w:t xml:space="preserve"> </w:t>
      </w:r>
      <w:r w:rsidRPr="00262743">
        <w:rPr>
          <w:color w:val="000000"/>
          <w:sz w:val="28"/>
          <w:szCs w:val="30"/>
        </w:rPr>
        <w:t>п</w:t>
      </w:r>
      <w:r w:rsidR="005853DA" w:rsidRPr="00262743">
        <w:rPr>
          <w:color w:val="000000"/>
          <w:sz w:val="28"/>
          <w:szCs w:val="30"/>
        </w:rPr>
        <w:t>роверка правильности составления Отчёта о движении денежных средств:</w:t>
      </w:r>
    </w:p>
    <w:p w:rsidR="009348E3" w:rsidRPr="00262743" w:rsidRDefault="005853DA" w:rsidP="00262743">
      <w:pPr>
        <w:shd w:val="clear" w:color="auto" w:fill="FFFFFF"/>
        <w:suppressAutoHyphens/>
        <w:spacing w:line="360" w:lineRule="auto"/>
        <w:ind w:firstLine="709"/>
        <w:jc w:val="both"/>
        <w:rPr>
          <w:color w:val="000000"/>
          <w:sz w:val="28"/>
          <w:szCs w:val="24"/>
        </w:rPr>
      </w:pPr>
      <w:r w:rsidRPr="00262743">
        <w:rPr>
          <w:color w:val="000000"/>
          <w:sz w:val="28"/>
          <w:szCs w:val="30"/>
        </w:rPr>
        <w:lastRenderedPageBreak/>
        <w:t>Остаток средств на конец года, который приведен в строке 430 Отчёта о движении денежных средств, должен быть равен сумме остатков денежных средств и их эквивалентов на конец отчётного периода, приведенных в Балансе стр. 230.</w:t>
      </w:r>
    </w:p>
    <w:p w:rsidR="00DE2824" w:rsidRDefault="00DE2824" w:rsidP="00262743">
      <w:pPr>
        <w:shd w:val="clear" w:color="auto" w:fill="FFFFFF"/>
        <w:suppressAutoHyphens/>
        <w:spacing w:line="360" w:lineRule="auto"/>
        <w:ind w:firstLine="709"/>
        <w:jc w:val="both"/>
        <w:rPr>
          <w:b/>
          <w:color w:val="000000"/>
          <w:sz w:val="28"/>
          <w:szCs w:val="28"/>
        </w:rPr>
      </w:pPr>
    </w:p>
    <w:p w:rsidR="00B553FF" w:rsidRPr="00262743" w:rsidRDefault="00DE2824" w:rsidP="00262743">
      <w:pPr>
        <w:shd w:val="clear" w:color="auto" w:fill="FFFFFF"/>
        <w:suppressAutoHyphens/>
        <w:spacing w:line="360" w:lineRule="auto"/>
        <w:ind w:firstLine="709"/>
        <w:jc w:val="both"/>
        <w:rPr>
          <w:b/>
          <w:color w:val="000000"/>
          <w:sz w:val="28"/>
          <w:szCs w:val="28"/>
        </w:rPr>
      </w:pPr>
      <w:r>
        <w:rPr>
          <w:b/>
          <w:color w:val="000000"/>
          <w:sz w:val="28"/>
          <w:szCs w:val="28"/>
        </w:rPr>
        <w:t>1.</w:t>
      </w:r>
      <w:r w:rsidR="002E1BC0" w:rsidRPr="00262743">
        <w:rPr>
          <w:b/>
          <w:color w:val="000000"/>
          <w:sz w:val="28"/>
          <w:szCs w:val="28"/>
        </w:rPr>
        <w:t>14</w:t>
      </w:r>
      <w:r>
        <w:rPr>
          <w:b/>
          <w:color w:val="000000"/>
          <w:sz w:val="28"/>
          <w:szCs w:val="28"/>
        </w:rPr>
        <w:t xml:space="preserve">.4 </w:t>
      </w:r>
      <w:r w:rsidR="005853DA" w:rsidRPr="00262743">
        <w:rPr>
          <w:b/>
          <w:color w:val="000000"/>
          <w:sz w:val="28"/>
          <w:szCs w:val="28"/>
        </w:rPr>
        <w:t>Отчет о собственном капитале</w:t>
      </w:r>
    </w:p>
    <w:p w:rsidR="005853DA" w:rsidRPr="00262743" w:rsidRDefault="005853DA" w:rsidP="00262743">
      <w:pPr>
        <w:shd w:val="clear" w:color="auto" w:fill="FFFFFF"/>
        <w:suppressAutoHyphens/>
        <w:spacing w:line="360" w:lineRule="auto"/>
        <w:ind w:firstLine="709"/>
        <w:jc w:val="both"/>
        <w:rPr>
          <w:color w:val="000000"/>
          <w:sz w:val="28"/>
          <w:szCs w:val="24"/>
        </w:rPr>
      </w:pPr>
      <w:r w:rsidRPr="00262743">
        <w:rPr>
          <w:color w:val="000000"/>
          <w:sz w:val="28"/>
          <w:szCs w:val="30"/>
        </w:rPr>
        <w:t xml:space="preserve">В составе годовой финансовой отчетности в соответствии с Законом Украины от </w:t>
      </w:r>
      <w:r w:rsidR="009348E3" w:rsidRPr="00262743">
        <w:rPr>
          <w:color w:val="000000"/>
          <w:sz w:val="28"/>
          <w:szCs w:val="30"/>
        </w:rPr>
        <w:t>16.07.03</w:t>
      </w:r>
      <w:r w:rsidRPr="00262743">
        <w:rPr>
          <w:color w:val="000000"/>
          <w:sz w:val="28"/>
          <w:szCs w:val="30"/>
          <w:lang w:val="en-US"/>
        </w:rPr>
        <w:t>r</w:t>
      </w:r>
      <w:r w:rsidRPr="00262743">
        <w:rPr>
          <w:color w:val="000000"/>
          <w:sz w:val="28"/>
          <w:szCs w:val="30"/>
        </w:rPr>
        <w:t>.№996-</w:t>
      </w:r>
      <w:r w:rsidRPr="00262743">
        <w:rPr>
          <w:color w:val="000000"/>
          <w:sz w:val="28"/>
          <w:szCs w:val="30"/>
          <w:lang w:val="en-US"/>
        </w:rPr>
        <w:t>XIV</w:t>
      </w:r>
      <w:r w:rsidRPr="00262743">
        <w:rPr>
          <w:color w:val="000000"/>
          <w:sz w:val="28"/>
          <w:szCs w:val="30"/>
        </w:rPr>
        <w:t xml:space="preserve"> «О бухгалтерском учете и финансовой отчетности в Украине» предусмотрено составление Отчета о собственном капитале (Ф. № 4). Определение содержания, форм отчёта и общие требования к раскрытию его статей предусмотрены</w:t>
      </w:r>
      <w:r w:rsidR="00262743">
        <w:rPr>
          <w:color w:val="000000"/>
          <w:sz w:val="28"/>
          <w:szCs w:val="30"/>
        </w:rPr>
        <w:t xml:space="preserve"> </w:t>
      </w:r>
      <w:r w:rsidRPr="00262743">
        <w:rPr>
          <w:color w:val="000000"/>
          <w:sz w:val="28"/>
          <w:szCs w:val="30"/>
        </w:rPr>
        <w:t>П(С)БУ 5 «Отчёт о собственном капитале».</w:t>
      </w:r>
    </w:p>
    <w:p w:rsidR="005853DA" w:rsidRPr="00262743" w:rsidRDefault="005853DA" w:rsidP="00262743">
      <w:pPr>
        <w:shd w:val="clear" w:color="auto" w:fill="FFFFFF"/>
        <w:suppressAutoHyphens/>
        <w:spacing w:line="360" w:lineRule="auto"/>
        <w:ind w:firstLine="709"/>
        <w:jc w:val="both"/>
        <w:rPr>
          <w:color w:val="000000"/>
          <w:sz w:val="28"/>
          <w:szCs w:val="24"/>
        </w:rPr>
      </w:pPr>
      <w:r w:rsidRPr="00262743">
        <w:rPr>
          <w:color w:val="000000"/>
          <w:sz w:val="28"/>
          <w:szCs w:val="30"/>
        </w:rPr>
        <w:t>Целью составления Отчёта о собственном капитале является раскрытие информации об изменениях в составе собственного капитала предприятия на протяжении отчётного периода.</w:t>
      </w:r>
    </w:p>
    <w:p w:rsidR="005853DA" w:rsidRPr="00262743" w:rsidRDefault="005853DA" w:rsidP="00262743">
      <w:pPr>
        <w:shd w:val="clear" w:color="auto" w:fill="FFFFFF"/>
        <w:suppressAutoHyphens/>
        <w:spacing w:line="360" w:lineRule="auto"/>
        <w:ind w:firstLine="709"/>
        <w:jc w:val="both"/>
        <w:rPr>
          <w:color w:val="000000"/>
          <w:sz w:val="28"/>
          <w:szCs w:val="24"/>
        </w:rPr>
      </w:pPr>
      <w:r w:rsidRPr="00262743">
        <w:rPr>
          <w:color w:val="000000"/>
          <w:sz w:val="28"/>
          <w:szCs w:val="30"/>
        </w:rPr>
        <w:t>Отчётные данные Отчёта о собственном капитале базируются на данных 1 раздела пассива баланса за отчётный год.</w:t>
      </w:r>
    </w:p>
    <w:p w:rsidR="005853DA" w:rsidRPr="00262743" w:rsidRDefault="005853DA" w:rsidP="00262743">
      <w:pPr>
        <w:shd w:val="clear" w:color="auto" w:fill="FFFFFF"/>
        <w:suppressAutoHyphens/>
        <w:spacing w:line="360" w:lineRule="auto"/>
        <w:ind w:firstLine="709"/>
        <w:jc w:val="both"/>
        <w:rPr>
          <w:color w:val="000000"/>
          <w:sz w:val="28"/>
          <w:szCs w:val="24"/>
        </w:rPr>
      </w:pPr>
      <w:r w:rsidRPr="00262743">
        <w:rPr>
          <w:color w:val="000000"/>
          <w:sz w:val="28"/>
          <w:szCs w:val="30"/>
        </w:rPr>
        <w:t>Отчёт заполняется в такой последовательности:</w:t>
      </w:r>
    </w:p>
    <w:p w:rsidR="005853DA" w:rsidRPr="00262743" w:rsidRDefault="005853DA" w:rsidP="00262743">
      <w:pPr>
        <w:shd w:val="clear" w:color="auto" w:fill="FFFFFF"/>
        <w:suppressAutoHyphens/>
        <w:spacing w:line="360" w:lineRule="auto"/>
        <w:ind w:firstLine="709"/>
        <w:jc w:val="both"/>
        <w:rPr>
          <w:color w:val="000000"/>
          <w:sz w:val="28"/>
          <w:szCs w:val="24"/>
        </w:rPr>
      </w:pPr>
      <w:r w:rsidRPr="00262743">
        <w:rPr>
          <w:color w:val="000000"/>
          <w:sz w:val="28"/>
          <w:szCs w:val="30"/>
        </w:rPr>
        <w:t>1. Сначала переносят остаток собственного капитала на начало года в разрезе статей из раздела 1 пассива Баланса.</w:t>
      </w:r>
    </w:p>
    <w:p w:rsidR="005853DA" w:rsidRPr="00262743" w:rsidRDefault="005853DA" w:rsidP="00262743">
      <w:pPr>
        <w:shd w:val="clear" w:color="auto" w:fill="FFFFFF"/>
        <w:suppressAutoHyphens/>
        <w:spacing w:line="360" w:lineRule="auto"/>
        <w:ind w:firstLine="709"/>
        <w:jc w:val="both"/>
        <w:rPr>
          <w:color w:val="000000"/>
          <w:sz w:val="28"/>
          <w:szCs w:val="24"/>
        </w:rPr>
      </w:pPr>
      <w:r w:rsidRPr="00262743">
        <w:rPr>
          <w:color w:val="000000"/>
          <w:sz w:val="28"/>
          <w:szCs w:val="30"/>
        </w:rPr>
        <w:t>2. Определяют скорректированный остаток капитала на начало года в разрезе статей.</w:t>
      </w:r>
    </w:p>
    <w:p w:rsidR="005853DA" w:rsidRPr="00262743" w:rsidRDefault="005853DA" w:rsidP="00262743">
      <w:pPr>
        <w:shd w:val="clear" w:color="auto" w:fill="FFFFFF"/>
        <w:suppressAutoHyphens/>
        <w:spacing w:line="360" w:lineRule="auto"/>
        <w:ind w:firstLine="709"/>
        <w:jc w:val="both"/>
        <w:rPr>
          <w:color w:val="000000"/>
          <w:sz w:val="28"/>
          <w:szCs w:val="24"/>
        </w:rPr>
      </w:pPr>
      <w:r w:rsidRPr="00262743">
        <w:rPr>
          <w:color w:val="000000"/>
          <w:sz w:val="28"/>
          <w:szCs w:val="30"/>
        </w:rPr>
        <w:t>3. Переносят чистый убыток за отчётный период из Отчёта о финансовых результатах.</w:t>
      </w:r>
    </w:p>
    <w:p w:rsidR="005853DA" w:rsidRPr="00262743" w:rsidRDefault="005853DA" w:rsidP="00262743">
      <w:pPr>
        <w:shd w:val="clear" w:color="auto" w:fill="FFFFFF"/>
        <w:suppressAutoHyphens/>
        <w:spacing w:line="360" w:lineRule="auto"/>
        <w:ind w:firstLine="709"/>
        <w:jc w:val="both"/>
        <w:rPr>
          <w:color w:val="000000"/>
          <w:sz w:val="28"/>
          <w:szCs w:val="24"/>
        </w:rPr>
      </w:pPr>
      <w:r w:rsidRPr="00262743">
        <w:rPr>
          <w:color w:val="000000"/>
          <w:sz w:val="28"/>
          <w:szCs w:val="30"/>
        </w:rPr>
        <w:t>4. Изменения в уставном капитале происходят за счёт списания не оплаченных убытков.</w:t>
      </w:r>
    </w:p>
    <w:p w:rsidR="005853DA" w:rsidRPr="00262743" w:rsidRDefault="005853DA" w:rsidP="00262743">
      <w:pPr>
        <w:shd w:val="clear" w:color="auto" w:fill="FFFFFF"/>
        <w:suppressAutoHyphens/>
        <w:spacing w:line="360" w:lineRule="auto"/>
        <w:ind w:firstLine="709"/>
        <w:jc w:val="both"/>
        <w:rPr>
          <w:color w:val="000000"/>
          <w:sz w:val="28"/>
          <w:szCs w:val="24"/>
        </w:rPr>
      </w:pPr>
      <w:r w:rsidRPr="00262743">
        <w:rPr>
          <w:color w:val="000000"/>
          <w:sz w:val="28"/>
          <w:szCs w:val="30"/>
        </w:rPr>
        <w:t>5. В конце определяют общую сумму изменений в составе собственного капитала за отчётный год в следствии: переоценки активов, чистого убытка за отчётный период, других изменений в капитале.</w:t>
      </w:r>
    </w:p>
    <w:p w:rsidR="005853DA" w:rsidRPr="00262743" w:rsidRDefault="005853DA" w:rsidP="00262743">
      <w:pPr>
        <w:shd w:val="clear" w:color="auto" w:fill="FFFFFF"/>
        <w:suppressAutoHyphens/>
        <w:spacing w:line="360" w:lineRule="auto"/>
        <w:ind w:firstLine="709"/>
        <w:jc w:val="both"/>
        <w:rPr>
          <w:color w:val="000000"/>
          <w:sz w:val="28"/>
          <w:szCs w:val="24"/>
        </w:rPr>
      </w:pPr>
      <w:r w:rsidRPr="00262743">
        <w:rPr>
          <w:color w:val="000000"/>
          <w:sz w:val="28"/>
          <w:szCs w:val="30"/>
        </w:rPr>
        <w:lastRenderedPageBreak/>
        <w:t>6. После этого определяют остаток внесенного капитала на конец года и в разрезе его составляющих и сравнения полученных результатов с соответствующими данными раздела 1 пассива Баланса. Изменения и условия использования каждого элемента собственного капитала (кроме</w:t>
      </w:r>
      <w:r w:rsidR="009348E3" w:rsidRPr="00262743">
        <w:rPr>
          <w:color w:val="000000"/>
          <w:sz w:val="28"/>
          <w:szCs w:val="24"/>
        </w:rPr>
        <w:t xml:space="preserve"> </w:t>
      </w:r>
      <w:r w:rsidRPr="00262743">
        <w:rPr>
          <w:color w:val="000000"/>
          <w:sz w:val="28"/>
          <w:szCs w:val="30"/>
        </w:rPr>
        <w:t>Отчёт о собственном капитале должен достоверно и полно отражать результаты работы предприятия по у</w:t>
      </w:r>
      <w:r w:rsidR="00E10DB9" w:rsidRPr="00262743">
        <w:rPr>
          <w:color w:val="000000"/>
          <w:sz w:val="28"/>
          <w:szCs w:val="30"/>
        </w:rPr>
        <w:t>меньшению собственного капитала).</w:t>
      </w:r>
      <w:r w:rsidRPr="00262743">
        <w:rPr>
          <w:color w:val="000000"/>
          <w:sz w:val="28"/>
          <w:szCs w:val="30"/>
        </w:rPr>
        <w:t xml:space="preserve"> Информация, отраженная в Отчёте о собственном капитале, должна быть достоверной, без ошибок, которые влияют на принятие управленческих решений.</w:t>
      </w:r>
    </w:p>
    <w:p w:rsidR="005853DA" w:rsidRPr="00262743" w:rsidRDefault="005853DA" w:rsidP="00262743">
      <w:pPr>
        <w:shd w:val="clear" w:color="auto" w:fill="FFFFFF"/>
        <w:suppressAutoHyphens/>
        <w:spacing w:line="360" w:lineRule="auto"/>
        <w:ind w:firstLine="709"/>
        <w:jc w:val="both"/>
        <w:rPr>
          <w:color w:val="000000"/>
          <w:sz w:val="28"/>
          <w:szCs w:val="24"/>
        </w:rPr>
      </w:pPr>
      <w:r w:rsidRPr="00262743">
        <w:rPr>
          <w:color w:val="000000"/>
          <w:sz w:val="28"/>
          <w:szCs w:val="30"/>
        </w:rPr>
        <w:t>По данным состава и изменениям источников собственного капитала пользователи финансовой отчётности проводят детальную оценку эффективности управления, определяют динамику и перспективы экономических прав инвесторов.</w:t>
      </w:r>
    </w:p>
    <w:p w:rsidR="005853DA" w:rsidRPr="00262743" w:rsidRDefault="005853DA" w:rsidP="00262743">
      <w:pPr>
        <w:shd w:val="clear" w:color="auto" w:fill="FFFFFF"/>
        <w:suppressAutoHyphens/>
        <w:spacing w:line="360" w:lineRule="auto"/>
        <w:ind w:firstLine="709"/>
        <w:jc w:val="both"/>
        <w:rPr>
          <w:color w:val="000000"/>
          <w:sz w:val="28"/>
          <w:szCs w:val="24"/>
        </w:rPr>
      </w:pPr>
      <w:r w:rsidRPr="00262743">
        <w:rPr>
          <w:color w:val="000000"/>
          <w:sz w:val="28"/>
          <w:szCs w:val="30"/>
        </w:rPr>
        <w:t>Сумма собственного капитала может уменьшаться в следствии уменьшения стоимости активов без увеличения обязательств.</w:t>
      </w:r>
    </w:p>
    <w:p w:rsidR="005853DA" w:rsidRPr="00262743" w:rsidRDefault="005853DA" w:rsidP="00262743">
      <w:pPr>
        <w:shd w:val="clear" w:color="auto" w:fill="FFFFFF"/>
        <w:suppressAutoHyphens/>
        <w:spacing w:line="360" w:lineRule="auto"/>
        <w:ind w:firstLine="709"/>
        <w:jc w:val="both"/>
        <w:rPr>
          <w:color w:val="000000"/>
          <w:sz w:val="28"/>
          <w:szCs w:val="24"/>
        </w:rPr>
      </w:pPr>
      <w:r w:rsidRPr="00262743">
        <w:rPr>
          <w:color w:val="000000"/>
          <w:sz w:val="28"/>
          <w:szCs w:val="30"/>
        </w:rPr>
        <w:t>Собственный капитал по уровню ответственности делят на:</w:t>
      </w:r>
    </w:p>
    <w:p w:rsidR="005853DA" w:rsidRPr="00262743" w:rsidRDefault="005853DA" w:rsidP="00262743">
      <w:pPr>
        <w:shd w:val="clear" w:color="auto" w:fill="FFFFFF"/>
        <w:suppressAutoHyphens/>
        <w:spacing w:line="360" w:lineRule="auto"/>
        <w:ind w:firstLine="709"/>
        <w:jc w:val="both"/>
        <w:rPr>
          <w:color w:val="000000"/>
          <w:sz w:val="28"/>
          <w:szCs w:val="24"/>
        </w:rPr>
      </w:pPr>
      <w:r w:rsidRPr="00262743">
        <w:rPr>
          <w:color w:val="000000"/>
          <w:sz w:val="28"/>
          <w:szCs w:val="30"/>
        </w:rPr>
        <w:t>1) капитал, сумма которого определяется в учредительных документах, с обязательной государственной регистрацией и размер которого не может быть меньше, чем установленная законодательством сумма;</w:t>
      </w:r>
    </w:p>
    <w:p w:rsidR="005853DA" w:rsidRPr="00262743" w:rsidRDefault="005853DA" w:rsidP="00262743">
      <w:pPr>
        <w:shd w:val="clear" w:color="auto" w:fill="FFFFFF"/>
        <w:suppressAutoHyphens/>
        <w:spacing w:line="360" w:lineRule="auto"/>
        <w:ind w:firstLine="709"/>
        <w:jc w:val="both"/>
        <w:rPr>
          <w:color w:val="000000"/>
          <w:sz w:val="28"/>
          <w:szCs w:val="24"/>
        </w:rPr>
      </w:pPr>
      <w:r w:rsidRPr="00262743">
        <w:rPr>
          <w:color w:val="000000"/>
          <w:sz w:val="28"/>
          <w:szCs w:val="30"/>
        </w:rPr>
        <w:t>2) незарегистрированный капитал - дополнительно вложенный капитал для ведения хозяйственной деятельности предприятия.</w:t>
      </w:r>
    </w:p>
    <w:p w:rsidR="005853DA" w:rsidRPr="00262743" w:rsidRDefault="005853DA" w:rsidP="00262743">
      <w:pPr>
        <w:shd w:val="clear" w:color="auto" w:fill="FFFFFF"/>
        <w:suppressAutoHyphens/>
        <w:spacing w:line="360" w:lineRule="auto"/>
        <w:ind w:firstLine="709"/>
        <w:jc w:val="both"/>
        <w:rPr>
          <w:color w:val="000000"/>
          <w:sz w:val="28"/>
          <w:szCs w:val="24"/>
        </w:rPr>
      </w:pPr>
      <w:r w:rsidRPr="00262743">
        <w:rPr>
          <w:color w:val="000000"/>
          <w:sz w:val="28"/>
          <w:szCs w:val="30"/>
        </w:rPr>
        <w:t>Оценка и определение собственного капитала зависит от оценки определения активов и обязательств предприятия.</w:t>
      </w:r>
    </w:p>
    <w:p w:rsidR="005853DA" w:rsidRPr="00262743" w:rsidRDefault="005853DA" w:rsidP="00262743">
      <w:pPr>
        <w:shd w:val="clear" w:color="auto" w:fill="FFFFFF"/>
        <w:suppressAutoHyphens/>
        <w:spacing w:line="360" w:lineRule="auto"/>
        <w:ind w:firstLine="709"/>
        <w:jc w:val="both"/>
        <w:rPr>
          <w:color w:val="000000"/>
          <w:sz w:val="28"/>
          <w:szCs w:val="24"/>
        </w:rPr>
      </w:pPr>
      <w:r w:rsidRPr="00262743">
        <w:rPr>
          <w:color w:val="000000"/>
          <w:sz w:val="28"/>
          <w:szCs w:val="30"/>
        </w:rPr>
        <w:t>Сумма собственного капитала - это абстрактная стоимость имущества предприятия, которая не является его текущей или реализационной стоимостью и поэтому не отражает текущую на данный момент стоимость прав собственников предприятия.</w:t>
      </w:r>
    </w:p>
    <w:p w:rsidR="005853DA" w:rsidRPr="00262743" w:rsidRDefault="005853DA" w:rsidP="00262743">
      <w:pPr>
        <w:shd w:val="clear" w:color="auto" w:fill="FFFFFF"/>
        <w:suppressAutoHyphens/>
        <w:spacing w:line="360" w:lineRule="auto"/>
        <w:ind w:firstLine="709"/>
        <w:jc w:val="both"/>
        <w:rPr>
          <w:color w:val="000000"/>
          <w:sz w:val="28"/>
          <w:szCs w:val="24"/>
        </w:rPr>
      </w:pPr>
      <w:r w:rsidRPr="00262743">
        <w:rPr>
          <w:color w:val="000000"/>
          <w:sz w:val="28"/>
          <w:szCs w:val="30"/>
        </w:rPr>
        <w:t>В связи с этим сума собственного капитала может совпадать или не совпадать с суммой, которую можно получить от продажи чистых активов.</w:t>
      </w:r>
    </w:p>
    <w:p w:rsidR="005853DA" w:rsidRPr="00262743" w:rsidRDefault="005853DA" w:rsidP="00262743">
      <w:pPr>
        <w:shd w:val="clear" w:color="auto" w:fill="FFFFFF"/>
        <w:suppressAutoHyphens/>
        <w:spacing w:line="360" w:lineRule="auto"/>
        <w:ind w:firstLine="709"/>
        <w:jc w:val="both"/>
        <w:rPr>
          <w:color w:val="000000"/>
          <w:sz w:val="28"/>
          <w:szCs w:val="24"/>
        </w:rPr>
      </w:pPr>
      <w:r w:rsidRPr="00262743">
        <w:rPr>
          <w:color w:val="000000"/>
          <w:sz w:val="28"/>
          <w:szCs w:val="30"/>
        </w:rPr>
        <w:lastRenderedPageBreak/>
        <w:t>Одновременно собственный капитал является основой для начала и продолжения хозяйственной деятельности предприятия и выполняет функции:</w:t>
      </w:r>
    </w:p>
    <w:p w:rsidR="005853DA" w:rsidRPr="00262743" w:rsidRDefault="005853DA" w:rsidP="00262743">
      <w:pPr>
        <w:shd w:val="clear" w:color="auto" w:fill="FFFFFF"/>
        <w:suppressAutoHyphens/>
        <w:spacing w:line="360" w:lineRule="auto"/>
        <w:ind w:firstLine="709"/>
        <w:jc w:val="both"/>
        <w:rPr>
          <w:color w:val="000000"/>
          <w:sz w:val="28"/>
          <w:szCs w:val="24"/>
        </w:rPr>
      </w:pPr>
      <w:r w:rsidRPr="00262743">
        <w:rPr>
          <w:color w:val="000000"/>
          <w:sz w:val="28"/>
          <w:szCs w:val="30"/>
        </w:rPr>
        <w:t>- залога для защиты прав кредиторов, так как суммой собственного капитала предприятия определяется ответственность перед внешними</w:t>
      </w:r>
      <w:r w:rsidR="00E10DB9" w:rsidRPr="00262743">
        <w:rPr>
          <w:color w:val="000000"/>
          <w:sz w:val="28"/>
          <w:szCs w:val="30"/>
        </w:rPr>
        <w:t xml:space="preserve"> </w:t>
      </w:r>
      <w:r w:rsidRPr="00262743">
        <w:rPr>
          <w:color w:val="000000"/>
          <w:sz w:val="28"/>
          <w:szCs w:val="30"/>
        </w:rPr>
        <w:t>кредиторами, а также кредиторов от риска вложенного в предприятие капитала;</w:t>
      </w:r>
    </w:p>
    <w:p w:rsidR="005853DA" w:rsidRPr="00262743" w:rsidRDefault="005853DA" w:rsidP="00262743">
      <w:pPr>
        <w:shd w:val="clear" w:color="auto" w:fill="FFFFFF"/>
        <w:suppressAutoHyphens/>
        <w:spacing w:line="360" w:lineRule="auto"/>
        <w:ind w:firstLine="709"/>
        <w:jc w:val="both"/>
        <w:rPr>
          <w:color w:val="000000"/>
          <w:sz w:val="28"/>
          <w:szCs w:val="24"/>
        </w:rPr>
      </w:pPr>
      <w:r w:rsidRPr="00262743">
        <w:rPr>
          <w:color w:val="000000"/>
          <w:sz w:val="28"/>
          <w:szCs w:val="30"/>
        </w:rPr>
        <w:t>- компенсации понесенных убытков, так как достаточный уровень собственного капитала гарантирует их погашение;</w:t>
      </w:r>
    </w:p>
    <w:p w:rsidR="005853DA" w:rsidRPr="00262743" w:rsidRDefault="005853DA" w:rsidP="00262743">
      <w:pPr>
        <w:shd w:val="clear" w:color="auto" w:fill="FFFFFF"/>
        <w:suppressAutoHyphens/>
        <w:spacing w:line="360" w:lineRule="auto"/>
        <w:ind w:firstLine="709"/>
        <w:jc w:val="both"/>
        <w:rPr>
          <w:color w:val="000000"/>
          <w:sz w:val="28"/>
          <w:szCs w:val="24"/>
        </w:rPr>
      </w:pPr>
      <w:r w:rsidRPr="00262743">
        <w:rPr>
          <w:color w:val="000000"/>
          <w:sz w:val="28"/>
          <w:szCs w:val="30"/>
        </w:rPr>
        <w:t>- оценка кредитоспособности - величина стоимости собственного капитала является гарантией способности предприятия по погашению полученного кредита;</w:t>
      </w:r>
    </w:p>
    <w:p w:rsidR="005853DA" w:rsidRPr="00262743" w:rsidRDefault="005853DA" w:rsidP="00262743">
      <w:pPr>
        <w:shd w:val="clear" w:color="auto" w:fill="FFFFFF"/>
        <w:suppressAutoHyphens/>
        <w:spacing w:line="360" w:lineRule="auto"/>
        <w:ind w:firstLine="709"/>
        <w:jc w:val="both"/>
        <w:rPr>
          <w:color w:val="000000"/>
          <w:sz w:val="28"/>
          <w:szCs w:val="24"/>
        </w:rPr>
      </w:pPr>
      <w:r w:rsidRPr="00262743">
        <w:rPr>
          <w:color w:val="000000"/>
          <w:sz w:val="28"/>
          <w:szCs w:val="30"/>
        </w:rPr>
        <w:t>- финансирование рискованных операций, так как сумма собственного капитала с наименьшим риском со стороны собственников может использоваться для проведения рискованных операций и осуществление рискованных инвестиций;</w:t>
      </w:r>
    </w:p>
    <w:p w:rsidR="005853DA" w:rsidRPr="00262743" w:rsidRDefault="005853DA" w:rsidP="00262743">
      <w:pPr>
        <w:shd w:val="clear" w:color="auto" w:fill="FFFFFF"/>
        <w:suppressAutoHyphens/>
        <w:spacing w:line="360" w:lineRule="auto"/>
        <w:ind w:firstLine="709"/>
        <w:jc w:val="both"/>
        <w:rPr>
          <w:color w:val="000000"/>
          <w:sz w:val="28"/>
          <w:szCs w:val="24"/>
        </w:rPr>
      </w:pPr>
      <w:r w:rsidRPr="00262743">
        <w:rPr>
          <w:color w:val="000000"/>
          <w:sz w:val="28"/>
          <w:szCs w:val="30"/>
        </w:rPr>
        <w:t>- распределение доходов и активов, так как чаще всего распределение полученного финансового результата за</w:t>
      </w:r>
      <w:r w:rsidR="00262743">
        <w:rPr>
          <w:color w:val="000000"/>
          <w:sz w:val="28"/>
          <w:szCs w:val="30"/>
        </w:rPr>
        <w:t xml:space="preserve"> </w:t>
      </w:r>
      <w:r w:rsidRPr="00262743">
        <w:rPr>
          <w:color w:val="000000"/>
          <w:sz w:val="28"/>
          <w:szCs w:val="30"/>
        </w:rPr>
        <w:t>отчетный период и имущества в случае ликвидации предприятия осуществляется на основе взносов участников в капитал.</w:t>
      </w:r>
    </w:p>
    <w:p w:rsidR="005853DA" w:rsidRPr="00262743" w:rsidRDefault="005853DA" w:rsidP="00262743">
      <w:pPr>
        <w:shd w:val="clear" w:color="auto" w:fill="FFFFFF"/>
        <w:suppressAutoHyphens/>
        <w:spacing w:line="360" w:lineRule="auto"/>
        <w:ind w:firstLine="709"/>
        <w:jc w:val="both"/>
        <w:rPr>
          <w:color w:val="000000"/>
          <w:sz w:val="28"/>
          <w:szCs w:val="24"/>
        </w:rPr>
      </w:pPr>
      <w:r w:rsidRPr="00262743">
        <w:rPr>
          <w:color w:val="000000"/>
          <w:sz w:val="28"/>
          <w:szCs w:val="30"/>
        </w:rPr>
        <w:t>Структура Отчета о собственном капитале построена по шахматному принципу и в соответствии с перечнем разделов Плана счетов бухгалтерского активов, капитала, обязательств и хозяйственных операций предприятий и организаций, утвержденного приказом Министерс</w:t>
      </w:r>
      <w:r w:rsidR="00E10DB9" w:rsidRPr="00262743">
        <w:rPr>
          <w:color w:val="000000"/>
          <w:sz w:val="28"/>
          <w:szCs w:val="30"/>
        </w:rPr>
        <w:t>тва финансов Украины от 30.11.04</w:t>
      </w:r>
      <w:r w:rsidR="00DE2824">
        <w:rPr>
          <w:color w:val="000000"/>
          <w:sz w:val="28"/>
          <w:szCs w:val="30"/>
        </w:rPr>
        <w:t xml:space="preserve"> </w:t>
      </w:r>
      <w:r w:rsidRPr="00262743">
        <w:rPr>
          <w:color w:val="000000"/>
          <w:sz w:val="28"/>
          <w:szCs w:val="30"/>
        </w:rPr>
        <w:t>г.</w:t>
      </w:r>
      <w:r w:rsidR="00DE2824">
        <w:rPr>
          <w:color w:val="000000"/>
          <w:sz w:val="28"/>
          <w:szCs w:val="30"/>
        </w:rPr>
        <w:t xml:space="preserve"> </w:t>
      </w:r>
      <w:r w:rsidRPr="00262743">
        <w:rPr>
          <w:color w:val="000000"/>
          <w:sz w:val="28"/>
          <w:szCs w:val="30"/>
        </w:rPr>
        <w:t>№291.</w:t>
      </w:r>
    </w:p>
    <w:p w:rsidR="005853DA" w:rsidRPr="00262743" w:rsidRDefault="005853DA" w:rsidP="00262743">
      <w:pPr>
        <w:shd w:val="clear" w:color="auto" w:fill="FFFFFF"/>
        <w:suppressAutoHyphens/>
        <w:spacing w:line="360" w:lineRule="auto"/>
        <w:ind w:firstLine="709"/>
        <w:jc w:val="both"/>
        <w:rPr>
          <w:color w:val="000000"/>
          <w:sz w:val="28"/>
          <w:szCs w:val="24"/>
        </w:rPr>
      </w:pPr>
      <w:r w:rsidRPr="00262743">
        <w:rPr>
          <w:color w:val="000000"/>
          <w:sz w:val="28"/>
          <w:szCs w:val="30"/>
        </w:rPr>
        <w:t>Правильное ведение бухгалтерского учёта собственного капитала является залогом достоверной отчётной информации, поэтому считаем целесообразным провести перечень хозяйственных операций, которые приводят к изменениям в собственном капитале по его элементам и порядок о</w:t>
      </w:r>
      <w:r w:rsidR="00E10DB9" w:rsidRPr="00262743">
        <w:rPr>
          <w:color w:val="000000"/>
          <w:sz w:val="28"/>
          <w:szCs w:val="30"/>
        </w:rPr>
        <w:t>тражения их в учёте</w:t>
      </w:r>
      <w:r w:rsidRPr="00262743">
        <w:rPr>
          <w:color w:val="000000"/>
          <w:sz w:val="28"/>
          <w:szCs w:val="30"/>
        </w:rPr>
        <w:t>.</w:t>
      </w:r>
    </w:p>
    <w:p w:rsidR="005853DA" w:rsidRPr="00262743" w:rsidRDefault="005853DA" w:rsidP="00262743">
      <w:pPr>
        <w:shd w:val="clear" w:color="auto" w:fill="FFFFFF"/>
        <w:suppressAutoHyphens/>
        <w:spacing w:line="360" w:lineRule="auto"/>
        <w:ind w:firstLine="709"/>
        <w:jc w:val="both"/>
        <w:rPr>
          <w:color w:val="000000"/>
          <w:sz w:val="28"/>
          <w:szCs w:val="24"/>
        </w:rPr>
      </w:pPr>
      <w:r w:rsidRPr="00262743">
        <w:rPr>
          <w:color w:val="000000"/>
          <w:sz w:val="28"/>
          <w:szCs w:val="30"/>
        </w:rPr>
        <w:lastRenderedPageBreak/>
        <w:t>Полное раскрытие информации об источниках формирования собственного капитала должны обеспечивать данные о нём, отраженные в разделе 1 пассива Баланса.</w:t>
      </w:r>
    </w:p>
    <w:p w:rsidR="00EE2CBD" w:rsidRPr="00262743" w:rsidRDefault="00EE2CBD" w:rsidP="00262743">
      <w:pPr>
        <w:suppressAutoHyphens/>
        <w:spacing w:line="360" w:lineRule="auto"/>
        <w:ind w:firstLine="709"/>
        <w:jc w:val="both"/>
        <w:outlineLvl w:val="0"/>
        <w:rPr>
          <w:color w:val="000000"/>
          <w:sz w:val="28"/>
          <w:szCs w:val="36"/>
        </w:rPr>
      </w:pPr>
      <w:bookmarkStart w:id="2" w:name="_Toc60116609"/>
    </w:p>
    <w:p w:rsidR="00EE2CBD" w:rsidRPr="00262743" w:rsidRDefault="00EE2CBD" w:rsidP="00262743">
      <w:pPr>
        <w:suppressAutoHyphens/>
        <w:spacing w:line="360" w:lineRule="auto"/>
        <w:ind w:firstLine="709"/>
        <w:jc w:val="both"/>
        <w:outlineLvl w:val="0"/>
        <w:rPr>
          <w:color w:val="000000"/>
          <w:sz w:val="28"/>
          <w:szCs w:val="36"/>
        </w:rPr>
      </w:pPr>
    </w:p>
    <w:p w:rsidR="009141AA" w:rsidRPr="00262743" w:rsidRDefault="00DE2824" w:rsidP="00262743">
      <w:pPr>
        <w:suppressAutoHyphens/>
        <w:spacing w:line="360" w:lineRule="auto"/>
        <w:ind w:firstLine="709"/>
        <w:jc w:val="both"/>
        <w:outlineLvl w:val="0"/>
        <w:rPr>
          <w:b/>
          <w:color w:val="000000"/>
          <w:sz w:val="28"/>
          <w:szCs w:val="36"/>
        </w:rPr>
      </w:pPr>
      <w:r>
        <w:rPr>
          <w:b/>
          <w:color w:val="000000"/>
          <w:sz w:val="28"/>
          <w:szCs w:val="36"/>
        </w:rPr>
        <w:br w:type="page"/>
      </w:r>
      <w:r w:rsidR="004C3EF9" w:rsidRPr="00262743">
        <w:rPr>
          <w:b/>
          <w:color w:val="000000"/>
          <w:sz w:val="28"/>
          <w:szCs w:val="36"/>
        </w:rPr>
        <w:lastRenderedPageBreak/>
        <w:t xml:space="preserve">2 </w:t>
      </w:r>
      <w:bookmarkEnd w:id="2"/>
      <w:r w:rsidR="009141AA" w:rsidRPr="00262743">
        <w:rPr>
          <w:b/>
          <w:color w:val="000000"/>
          <w:sz w:val="28"/>
          <w:szCs w:val="36"/>
        </w:rPr>
        <w:t>ФИНАНСЫ ПРЕДПРИЯТИЙ</w:t>
      </w:r>
    </w:p>
    <w:p w:rsidR="00DE2824" w:rsidRDefault="00DE2824" w:rsidP="00262743">
      <w:pPr>
        <w:pStyle w:val="1"/>
        <w:suppressAutoHyphens/>
        <w:spacing w:before="0" w:after="0" w:line="360" w:lineRule="auto"/>
        <w:ind w:firstLine="709"/>
        <w:jc w:val="both"/>
        <w:rPr>
          <w:rFonts w:ascii="Times New Roman" w:hAnsi="Times New Roman" w:cs="Times New Roman"/>
          <w:color w:val="000000"/>
          <w:sz w:val="28"/>
        </w:rPr>
      </w:pPr>
      <w:bookmarkStart w:id="3" w:name="_Toc36340400"/>
      <w:bookmarkStart w:id="4" w:name="_Toc60116413"/>
      <w:bookmarkStart w:id="5" w:name="_Toc60116610"/>
    </w:p>
    <w:p w:rsidR="005A5646" w:rsidRPr="00262743" w:rsidRDefault="00DE2824" w:rsidP="00262743">
      <w:pPr>
        <w:pStyle w:val="1"/>
        <w:suppressAutoHyphens/>
        <w:spacing w:before="0" w:after="0" w:line="360" w:lineRule="auto"/>
        <w:ind w:firstLine="709"/>
        <w:jc w:val="both"/>
        <w:rPr>
          <w:rFonts w:ascii="Times New Roman" w:hAnsi="Times New Roman" w:cs="Times New Roman"/>
          <w:b w:val="0"/>
          <w:color w:val="000000"/>
          <w:sz w:val="28"/>
        </w:rPr>
      </w:pPr>
      <w:r>
        <w:rPr>
          <w:rFonts w:ascii="Times New Roman" w:hAnsi="Times New Roman" w:cs="Times New Roman"/>
          <w:color w:val="000000"/>
          <w:sz w:val="28"/>
        </w:rPr>
        <w:t>2.1</w:t>
      </w:r>
      <w:r w:rsidR="00262743">
        <w:rPr>
          <w:rFonts w:ascii="Times New Roman" w:hAnsi="Times New Roman" w:cs="Times New Roman"/>
          <w:color w:val="000000"/>
          <w:sz w:val="28"/>
        </w:rPr>
        <w:t xml:space="preserve"> </w:t>
      </w:r>
      <w:r w:rsidR="004C3EF9" w:rsidRPr="00262743">
        <w:rPr>
          <w:rFonts w:ascii="Times New Roman" w:hAnsi="Times New Roman" w:cs="Times New Roman"/>
          <w:color w:val="000000"/>
          <w:sz w:val="28"/>
        </w:rPr>
        <w:t>Денежные средства и организация расчетов</w:t>
      </w:r>
      <w:bookmarkEnd w:id="3"/>
      <w:bookmarkEnd w:id="4"/>
      <w:bookmarkEnd w:id="5"/>
    </w:p>
    <w:p w:rsidR="00DE2824" w:rsidRDefault="00DE2824" w:rsidP="00262743">
      <w:pPr>
        <w:suppressAutoHyphens/>
        <w:spacing w:line="360" w:lineRule="auto"/>
        <w:ind w:firstLine="709"/>
        <w:jc w:val="both"/>
        <w:rPr>
          <w:color w:val="000000"/>
          <w:sz w:val="28"/>
          <w:szCs w:val="28"/>
        </w:rPr>
      </w:pPr>
    </w:p>
    <w:p w:rsidR="004C3EF9" w:rsidRPr="00262743" w:rsidRDefault="004C3EF9" w:rsidP="00262743">
      <w:pPr>
        <w:suppressAutoHyphens/>
        <w:spacing w:line="360" w:lineRule="auto"/>
        <w:ind w:firstLine="709"/>
        <w:jc w:val="both"/>
        <w:rPr>
          <w:color w:val="000000"/>
          <w:sz w:val="28"/>
          <w:szCs w:val="28"/>
        </w:rPr>
      </w:pPr>
      <w:r w:rsidRPr="00262743">
        <w:rPr>
          <w:color w:val="000000"/>
          <w:sz w:val="28"/>
          <w:szCs w:val="28"/>
        </w:rPr>
        <w:t>В процессе своей финансово-хозяйственной деятельности</w:t>
      </w:r>
      <w:r w:rsidR="00262743">
        <w:rPr>
          <w:color w:val="000000"/>
          <w:sz w:val="28"/>
          <w:szCs w:val="28"/>
        </w:rPr>
        <w:t xml:space="preserve"> </w:t>
      </w:r>
      <w:r w:rsidR="00152DE1" w:rsidRPr="00262743">
        <w:rPr>
          <w:noProof/>
          <w:color w:val="000000"/>
          <w:sz w:val="28"/>
          <w:szCs w:val="28"/>
        </w:rPr>
        <w:t>ДП НДГ</w:t>
      </w:r>
      <w:r w:rsidR="00262743">
        <w:rPr>
          <w:noProof/>
          <w:color w:val="000000"/>
          <w:sz w:val="28"/>
          <w:szCs w:val="28"/>
        </w:rPr>
        <w:t xml:space="preserve"> </w:t>
      </w:r>
      <w:r w:rsidR="00152DE1" w:rsidRPr="00262743">
        <w:rPr>
          <w:noProof/>
          <w:color w:val="000000"/>
          <w:sz w:val="28"/>
          <w:szCs w:val="28"/>
        </w:rPr>
        <w:t>ЛНАУ</w:t>
      </w:r>
      <w:r w:rsidR="00262743">
        <w:rPr>
          <w:noProof/>
          <w:color w:val="000000"/>
          <w:sz w:val="28"/>
          <w:szCs w:val="28"/>
        </w:rPr>
        <w:t xml:space="preserve"> </w:t>
      </w:r>
      <w:r w:rsidRPr="00262743">
        <w:rPr>
          <w:color w:val="000000"/>
          <w:sz w:val="28"/>
          <w:szCs w:val="28"/>
        </w:rPr>
        <w:t>осуществляет расчетные операции, как за наличной так и в безналичной форме</w:t>
      </w:r>
      <w:r w:rsidR="00262743">
        <w:rPr>
          <w:color w:val="000000"/>
          <w:sz w:val="28"/>
          <w:szCs w:val="28"/>
        </w:rPr>
        <w:t>.</w:t>
      </w:r>
      <w:r w:rsidRPr="00262743">
        <w:rPr>
          <w:color w:val="000000"/>
          <w:sz w:val="28"/>
          <w:szCs w:val="28"/>
        </w:rPr>
        <w:t xml:space="preserve"> при получении прибыли в виде денежных билетов и монет в кассу кассир должен руководствоваться</w:t>
      </w:r>
      <w:r w:rsidR="00262743">
        <w:rPr>
          <w:color w:val="000000"/>
          <w:sz w:val="28"/>
          <w:szCs w:val="28"/>
        </w:rPr>
        <w:t xml:space="preserve"> </w:t>
      </w:r>
      <w:r w:rsidRPr="00262743">
        <w:rPr>
          <w:color w:val="000000"/>
          <w:sz w:val="28"/>
          <w:szCs w:val="28"/>
        </w:rPr>
        <w:t>Правилами определения платежности банкнот и монет национального банка Украины, утвержденного постано</w:t>
      </w:r>
      <w:r w:rsidR="00E10DB9" w:rsidRPr="00262743">
        <w:rPr>
          <w:color w:val="000000"/>
          <w:sz w:val="28"/>
          <w:szCs w:val="28"/>
        </w:rPr>
        <w:t>влением Правления НБУ от 31.03.05</w:t>
      </w:r>
      <w:r w:rsidRPr="00262743">
        <w:rPr>
          <w:color w:val="000000"/>
          <w:sz w:val="28"/>
          <w:szCs w:val="28"/>
        </w:rPr>
        <w:t xml:space="preserve"> №152.</w:t>
      </w:r>
    </w:p>
    <w:p w:rsidR="004C3EF9" w:rsidRPr="00262743" w:rsidRDefault="004C3EF9" w:rsidP="00262743">
      <w:pPr>
        <w:suppressAutoHyphens/>
        <w:spacing w:line="360" w:lineRule="auto"/>
        <w:ind w:firstLine="709"/>
        <w:jc w:val="both"/>
        <w:rPr>
          <w:color w:val="000000"/>
          <w:sz w:val="28"/>
          <w:szCs w:val="28"/>
        </w:rPr>
      </w:pPr>
      <w:r w:rsidRPr="00262743">
        <w:rPr>
          <w:color w:val="000000"/>
          <w:sz w:val="28"/>
          <w:szCs w:val="28"/>
        </w:rPr>
        <w:t xml:space="preserve">Для ведения </w:t>
      </w:r>
      <w:r w:rsidR="00152DE1" w:rsidRPr="00262743">
        <w:rPr>
          <w:color w:val="000000"/>
          <w:sz w:val="28"/>
          <w:szCs w:val="28"/>
        </w:rPr>
        <w:t xml:space="preserve">кассовых операций в штате </w:t>
      </w:r>
      <w:r w:rsidR="00152DE1" w:rsidRPr="00262743">
        <w:rPr>
          <w:noProof/>
          <w:color w:val="000000"/>
          <w:sz w:val="28"/>
          <w:szCs w:val="28"/>
        </w:rPr>
        <w:t>ДП НДГ</w:t>
      </w:r>
      <w:r w:rsidR="00262743">
        <w:rPr>
          <w:noProof/>
          <w:color w:val="000000"/>
          <w:sz w:val="28"/>
          <w:szCs w:val="28"/>
        </w:rPr>
        <w:t xml:space="preserve"> </w:t>
      </w:r>
      <w:r w:rsidR="00152DE1" w:rsidRPr="00262743">
        <w:rPr>
          <w:noProof/>
          <w:color w:val="000000"/>
          <w:sz w:val="28"/>
          <w:szCs w:val="28"/>
        </w:rPr>
        <w:t>ЛНАУ</w:t>
      </w:r>
      <w:r w:rsidR="00262743">
        <w:rPr>
          <w:noProof/>
          <w:color w:val="000000"/>
          <w:sz w:val="28"/>
          <w:szCs w:val="28"/>
        </w:rPr>
        <w:t xml:space="preserve"> </w:t>
      </w:r>
      <w:r w:rsidRPr="00262743">
        <w:rPr>
          <w:color w:val="000000"/>
          <w:sz w:val="28"/>
          <w:szCs w:val="28"/>
        </w:rPr>
        <w:t>предусмотрен кассир, который несет полную материальную ответственность за сохранность всех принятых материальных ценностей.</w:t>
      </w:r>
      <w:r w:rsidR="00262743">
        <w:rPr>
          <w:color w:val="000000"/>
          <w:sz w:val="28"/>
          <w:szCs w:val="28"/>
        </w:rPr>
        <w:t xml:space="preserve"> </w:t>
      </w:r>
      <w:r w:rsidRPr="00262743">
        <w:rPr>
          <w:color w:val="000000"/>
          <w:sz w:val="28"/>
          <w:szCs w:val="28"/>
        </w:rPr>
        <w:t>С кассиром составлен договор</w:t>
      </w:r>
      <w:r w:rsidR="00262743">
        <w:rPr>
          <w:color w:val="000000"/>
          <w:sz w:val="28"/>
          <w:szCs w:val="28"/>
        </w:rPr>
        <w:t xml:space="preserve"> </w:t>
      </w:r>
      <w:r w:rsidRPr="00262743">
        <w:rPr>
          <w:color w:val="000000"/>
          <w:sz w:val="28"/>
          <w:szCs w:val="28"/>
        </w:rPr>
        <w:t>о полной индивидуальной материальной ответственности. При необходимости временной замены кассира его</w:t>
      </w:r>
      <w:r w:rsidR="00262743">
        <w:rPr>
          <w:color w:val="000000"/>
          <w:sz w:val="28"/>
          <w:szCs w:val="28"/>
        </w:rPr>
        <w:t xml:space="preserve"> </w:t>
      </w:r>
      <w:r w:rsidRPr="00262743">
        <w:rPr>
          <w:color w:val="000000"/>
          <w:sz w:val="28"/>
          <w:szCs w:val="28"/>
        </w:rPr>
        <w:t>обязанности, руководителем предприятия возлагаются на другого работника с которым в свою очередь составляется договор о полной индивидуальной материальной ответственности.</w:t>
      </w:r>
    </w:p>
    <w:p w:rsidR="004C3EF9" w:rsidRPr="00262743" w:rsidRDefault="004C3EF9" w:rsidP="00262743">
      <w:pPr>
        <w:suppressAutoHyphens/>
        <w:spacing w:line="360" w:lineRule="auto"/>
        <w:ind w:firstLine="709"/>
        <w:jc w:val="both"/>
        <w:rPr>
          <w:color w:val="000000"/>
          <w:sz w:val="28"/>
          <w:szCs w:val="28"/>
        </w:rPr>
      </w:pPr>
      <w:r w:rsidRPr="00262743">
        <w:rPr>
          <w:color w:val="000000"/>
          <w:sz w:val="28"/>
          <w:szCs w:val="28"/>
        </w:rPr>
        <w:t>В хозяйстве создают необходимые условия для хранения средств в кассе. Кассой называется специально оборудованное помещение предназначенное для хранения прибыли</w:t>
      </w:r>
      <w:r w:rsidR="00262743">
        <w:rPr>
          <w:color w:val="000000"/>
          <w:sz w:val="28"/>
          <w:szCs w:val="28"/>
        </w:rPr>
        <w:t xml:space="preserve"> </w:t>
      </w:r>
      <w:r w:rsidRPr="00262743">
        <w:rPr>
          <w:color w:val="000000"/>
          <w:sz w:val="28"/>
          <w:szCs w:val="28"/>
        </w:rPr>
        <w:t>и выдачи средств.</w:t>
      </w:r>
    </w:p>
    <w:p w:rsidR="004C3EF9" w:rsidRPr="00262743" w:rsidRDefault="004C3EF9" w:rsidP="00262743">
      <w:pPr>
        <w:suppressAutoHyphens/>
        <w:spacing w:line="360" w:lineRule="auto"/>
        <w:ind w:firstLine="709"/>
        <w:jc w:val="both"/>
        <w:rPr>
          <w:color w:val="000000"/>
          <w:sz w:val="28"/>
          <w:szCs w:val="28"/>
        </w:rPr>
      </w:pPr>
      <w:r w:rsidRPr="00262743">
        <w:rPr>
          <w:color w:val="000000"/>
          <w:sz w:val="28"/>
          <w:szCs w:val="28"/>
        </w:rPr>
        <w:t>Доступ в кассу посторонних строго запрещен</w:t>
      </w:r>
      <w:r w:rsidR="00262743">
        <w:rPr>
          <w:color w:val="000000"/>
          <w:sz w:val="28"/>
          <w:szCs w:val="28"/>
        </w:rPr>
        <w:t>.</w:t>
      </w:r>
    </w:p>
    <w:p w:rsidR="004C3EF9" w:rsidRPr="00262743" w:rsidRDefault="004C3EF9" w:rsidP="00262743">
      <w:pPr>
        <w:suppressAutoHyphens/>
        <w:spacing w:line="360" w:lineRule="auto"/>
        <w:ind w:firstLine="709"/>
        <w:jc w:val="both"/>
        <w:rPr>
          <w:color w:val="000000"/>
          <w:sz w:val="28"/>
          <w:szCs w:val="28"/>
        </w:rPr>
      </w:pPr>
      <w:r w:rsidRPr="00262743">
        <w:rPr>
          <w:color w:val="000000"/>
          <w:sz w:val="28"/>
          <w:szCs w:val="28"/>
        </w:rPr>
        <w:t>Синтетический учет денежных средств в кассе осуществляется на счете 30 «касса» по дебету счета отражается поступление денежных средств в кассу, a по кредиту их выбытие. Принятие наличности в кассу производится по приходным кассовым ордерам</w:t>
      </w:r>
      <w:r w:rsidR="00A9687F" w:rsidRPr="00262743">
        <w:rPr>
          <w:color w:val="000000"/>
          <w:sz w:val="28"/>
          <w:szCs w:val="28"/>
        </w:rPr>
        <w:t>,</w:t>
      </w:r>
      <w:r w:rsidRPr="00262743">
        <w:rPr>
          <w:color w:val="000000"/>
          <w:sz w:val="28"/>
          <w:szCs w:val="28"/>
        </w:rPr>
        <w:t xml:space="preserve"> подписанным главным бухгалтером. О том, что деньги действительно приняты в кассу, кассир выдает квитанцию, подписанную главным бухгалтером, кассиром и заверенную печатью.</w:t>
      </w:r>
    </w:p>
    <w:p w:rsidR="004C3EF9" w:rsidRPr="00262743" w:rsidRDefault="004C3EF9" w:rsidP="00262743">
      <w:pPr>
        <w:suppressAutoHyphens/>
        <w:spacing w:line="360" w:lineRule="auto"/>
        <w:ind w:firstLine="709"/>
        <w:jc w:val="both"/>
        <w:rPr>
          <w:color w:val="000000"/>
          <w:sz w:val="28"/>
          <w:szCs w:val="28"/>
        </w:rPr>
      </w:pPr>
      <w:r w:rsidRPr="00262743">
        <w:rPr>
          <w:color w:val="000000"/>
          <w:sz w:val="28"/>
          <w:szCs w:val="28"/>
        </w:rPr>
        <w:t>Необходимые для текущей хозяйственной деятельности суммы наличных денег хранятся в кассе.</w:t>
      </w:r>
    </w:p>
    <w:p w:rsidR="004C3EF9" w:rsidRPr="00262743" w:rsidRDefault="004C3EF9" w:rsidP="00262743">
      <w:pPr>
        <w:suppressAutoHyphens/>
        <w:spacing w:line="360" w:lineRule="auto"/>
        <w:ind w:firstLine="709"/>
        <w:jc w:val="both"/>
        <w:rPr>
          <w:color w:val="000000"/>
          <w:sz w:val="28"/>
          <w:szCs w:val="28"/>
        </w:rPr>
      </w:pPr>
      <w:r w:rsidRPr="00262743">
        <w:rPr>
          <w:color w:val="000000"/>
          <w:sz w:val="28"/>
          <w:szCs w:val="28"/>
        </w:rPr>
        <w:lastRenderedPageBreak/>
        <w:t>Прием наличных денег в кассу оформляют приходным кассовым ордером (см. приложение 1). Выдачу наличных денег с кассы оформляют расходным кассовым ордером. Приходный или расходный кассовый ордер</w:t>
      </w:r>
      <w:r w:rsidR="00A9687F" w:rsidRPr="00262743">
        <w:rPr>
          <w:color w:val="000000"/>
          <w:sz w:val="28"/>
          <w:szCs w:val="28"/>
        </w:rPr>
        <w:t>-</w:t>
      </w:r>
      <w:r w:rsidRPr="00262743">
        <w:rPr>
          <w:color w:val="000000"/>
          <w:sz w:val="28"/>
          <w:szCs w:val="28"/>
        </w:rPr>
        <w:t xml:space="preserve"> это документ</w:t>
      </w:r>
      <w:r w:rsidR="00A9687F" w:rsidRPr="00262743">
        <w:rPr>
          <w:color w:val="000000"/>
          <w:sz w:val="28"/>
          <w:szCs w:val="28"/>
        </w:rPr>
        <w:t>,</w:t>
      </w:r>
      <w:r w:rsidRPr="00262743">
        <w:rPr>
          <w:color w:val="000000"/>
          <w:sz w:val="28"/>
          <w:szCs w:val="28"/>
        </w:rPr>
        <w:t xml:space="preserve"> который до передачи его кассу необходимо зарегистрировать в бухгалтерии в журнале регистраций приходных и расходный кассовых документов. Его выписывает бухгалтерия на основании заявления получателя, которое подписывает руководитель хозяйства.</w:t>
      </w:r>
    </w:p>
    <w:p w:rsidR="004C3EF9" w:rsidRPr="00262743" w:rsidRDefault="004C3EF9" w:rsidP="00262743">
      <w:pPr>
        <w:suppressAutoHyphens/>
        <w:spacing w:line="360" w:lineRule="auto"/>
        <w:ind w:firstLine="709"/>
        <w:jc w:val="both"/>
        <w:rPr>
          <w:color w:val="000000"/>
          <w:sz w:val="28"/>
          <w:szCs w:val="28"/>
        </w:rPr>
      </w:pPr>
      <w:r w:rsidRPr="00262743">
        <w:rPr>
          <w:color w:val="000000"/>
          <w:sz w:val="28"/>
          <w:szCs w:val="28"/>
        </w:rPr>
        <w:t xml:space="preserve">Движение денег в кассе кассир учитывает в кассовой книге типовой формы. По окончании рабочего дня кассир подсчитывает в кассовой книге итоги оборотов по приходу и расходу и выводит остаток денег по кассе на следующий день. </w:t>
      </w:r>
    </w:p>
    <w:p w:rsidR="004C3EF9" w:rsidRPr="00262743" w:rsidRDefault="004C3EF9" w:rsidP="00262743">
      <w:pPr>
        <w:suppressAutoHyphens/>
        <w:spacing w:line="360" w:lineRule="auto"/>
        <w:ind w:firstLine="709"/>
        <w:jc w:val="both"/>
        <w:rPr>
          <w:color w:val="000000"/>
          <w:sz w:val="28"/>
          <w:szCs w:val="28"/>
        </w:rPr>
      </w:pPr>
      <w:r w:rsidRPr="00262743">
        <w:rPr>
          <w:color w:val="000000"/>
          <w:sz w:val="28"/>
          <w:szCs w:val="28"/>
        </w:rPr>
        <w:t>В хозяйстве для учета кассовых операций на счете 30 «Касса» ведется Журнал-ордер №1 с.-х. и ведомость, записи в которые совершается на основании отчетов кассира.</w:t>
      </w:r>
    </w:p>
    <w:p w:rsidR="004C3EF9" w:rsidRPr="00262743" w:rsidRDefault="004C3EF9" w:rsidP="00262743">
      <w:pPr>
        <w:suppressAutoHyphens/>
        <w:spacing w:line="360" w:lineRule="auto"/>
        <w:ind w:firstLine="709"/>
        <w:jc w:val="both"/>
        <w:rPr>
          <w:color w:val="000000"/>
          <w:sz w:val="28"/>
          <w:szCs w:val="28"/>
        </w:rPr>
      </w:pPr>
      <w:r w:rsidRPr="00262743">
        <w:rPr>
          <w:color w:val="000000"/>
          <w:sz w:val="28"/>
          <w:szCs w:val="28"/>
        </w:rPr>
        <w:t>Отраженные суммы в Журнале-ордере №1 с.-х. с кредита сч.30 в дебет счетов 23,91,93 и др. составляют лист</w:t>
      </w:r>
      <w:r w:rsidR="00152DE1" w:rsidRPr="00262743">
        <w:rPr>
          <w:color w:val="000000"/>
          <w:sz w:val="28"/>
          <w:szCs w:val="28"/>
        </w:rPr>
        <w:t>ы расшифровки</w:t>
      </w:r>
      <w:r w:rsidRPr="00262743">
        <w:rPr>
          <w:color w:val="000000"/>
          <w:sz w:val="28"/>
          <w:szCs w:val="28"/>
        </w:rPr>
        <w:t>.</w:t>
      </w:r>
    </w:p>
    <w:p w:rsidR="004C3EF9" w:rsidRPr="00262743" w:rsidRDefault="004C3EF9" w:rsidP="00262743">
      <w:pPr>
        <w:suppressAutoHyphens/>
        <w:spacing w:line="360" w:lineRule="auto"/>
        <w:ind w:firstLine="709"/>
        <w:jc w:val="both"/>
        <w:rPr>
          <w:color w:val="000000"/>
          <w:sz w:val="28"/>
          <w:szCs w:val="28"/>
        </w:rPr>
      </w:pPr>
      <w:r w:rsidRPr="00262743">
        <w:rPr>
          <w:color w:val="000000"/>
          <w:sz w:val="28"/>
          <w:szCs w:val="28"/>
        </w:rPr>
        <w:t xml:space="preserve">После подведения итогов по дебету и кредиту счета 30 кредитовые обороты за месяц с Журнала-ордера №1 с.-х. переносят в Главную книгу. Обороты по дебету касса в Главную книгу будут занесены при разносе других Журналов-ордеров №2,3,4,7,8,11 и др. с кредита соответствующих счетов. </w:t>
      </w:r>
    </w:p>
    <w:p w:rsidR="004C3EF9" w:rsidRPr="00262743" w:rsidRDefault="004C3EF9" w:rsidP="00262743">
      <w:pPr>
        <w:suppressAutoHyphens/>
        <w:spacing w:line="360" w:lineRule="auto"/>
        <w:ind w:firstLine="709"/>
        <w:jc w:val="both"/>
        <w:rPr>
          <w:color w:val="000000"/>
          <w:sz w:val="28"/>
          <w:szCs w:val="28"/>
        </w:rPr>
      </w:pPr>
      <w:r w:rsidRPr="00262743">
        <w:rPr>
          <w:color w:val="000000"/>
          <w:sz w:val="28"/>
          <w:szCs w:val="28"/>
        </w:rPr>
        <w:t>По субсчету 331 «Денежные документы в национальной валюте» учитывают средства, вложенные в различные денежные документы: почтовые марки, проездные и другие талоны и др.</w:t>
      </w:r>
    </w:p>
    <w:p w:rsidR="004C3EF9" w:rsidRPr="00262743" w:rsidRDefault="004C3EF9" w:rsidP="00262743">
      <w:pPr>
        <w:suppressAutoHyphens/>
        <w:spacing w:line="360" w:lineRule="auto"/>
        <w:ind w:firstLine="709"/>
        <w:jc w:val="both"/>
        <w:rPr>
          <w:color w:val="000000"/>
          <w:sz w:val="28"/>
          <w:szCs w:val="28"/>
        </w:rPr>
      </w:pPr>
      <w:r w:rsidRPr="00262743">
        <w:rPr>
          <w:color w:val="000000"/>
          <w:sz w:val="28"/>
          <w:szCs w:val="28"/>
        </w:rPr>
        <w:t>Выдача наличности из кассы хозяйства осуществляется по расходным кассовым ордерам или платежным (расчетно-платежным) ведомостям. Документы на выдачу денег подписывается руководителем и главным бухгалтером хозяйства.</w:t>
      </w:r>
    </w:p>
    <w:p w:rsidR="004C3EF9" w:rsidRPr="00262743" w:rsidRDefault="004C3EF9" w:rsidP="00262743">
      <w:pPr>
        <w:suppressAutoHyphens/>
        <w:spacing w:line="360" w:lineRule="auto"/>
        <w:ind w:firstLine="709"/>
        <w:jc w:val="both"/>
        <w:rPr>
          <w:color w:val="000000"/>
          <w:sz w:val="28"/>
          <w:szCs w:val="28"/>
        </w:rPr>
      </w:pPr>
      <w:r w:rsidRPr="00262743">
        <w:rPr>
          <w:color w:val="000000"/>
          <w:sz w:val="28"/>
          <w:szCs w:val="28"/>
        </w:rPr>
        <w:lastRenderedPageBreak/>
        <w:t xml:space="preserve">В процессе купли-продажи, предоставления услуг, а также выполнения разного рода обязательств в денежной форме производятся различные платежи. </w:t>
      </w:r>
    </w:p>
    <w:p w:rsidR="004C3EF9" w:rsidRPr="00262743" w:rsidRDefault="004C3EF9" w:rsidP="00262743">
      <w:pPr>
        <w:suppressAutoHyphens/>
        <w:spacing w:line="360" w:lineRule="auto"/>
        <w:ind w:firstLine="709"/>
        <w:jc w:val="both"/>
        <w:rPr>
          <w:color w:val="000000"/>
          <w:sz w:val="28"/>
          <w:szCs w:val="28"/>
        </w:rPr>
      </w:pPr>
      <w:r w:rsidRPr="00262743">
        <w:rPr>
          <w:color w:val="000000"/>
          <w:sz w:val="28"/>
          <w:szCs w:val="28"/>
        </w:rPr>
        <w:t>Для осуществления расчетов с поставщиками и подрядчиками, с организациями и учреждениями, государственным бюджетом, внебюджетными фондами, а</w:t>
      </w:r>
      <w:r w:rsidR="00262743">
        <w:rPr>
          <w:color w:val="000000"/>
          <w:sz w:val="28"/>
          <w:szCs w:val="28"/>
        </w:rPr>
        <w:t xml:space="preserve"> </w:t>
      </w:r>
      <w:r w:rsidRPr="00262743">
        <w:rPr>
          <w:color w:val="000000"/>
          <w:sz w:val="28"/>
          <w:szCs w:val="28"/>
        </w:rPr>
        <w:t>также для хранения денежных сред</w:t>
      </w:r>
      <w:r w:rsidR="00152DE1" w:rsidRPr="00262743">
        <w:rPr>
          <w:color w:val="000000"/>
          <w:sz w:val="28"/>
          <w:szCs w:val="28"/>
        </w:rPr>
        <w:t xml:space="preserve">ств </w:t>
      </w:r>
      <w:r w:rsidR="00152DE1" w:rsidRPr="00262743">
        <w:rPr>
          <w:noProof/>
          <w:color w:val="000000"/>
          <w:sz w:val="28"/>
          <w:szCs w:val="28"/>
        </w:rPr>
        <w:t>ДП НДГ</w:t>
      </w:r>
      <w:r w:rsidR="00262743">
        <w:rPr>
          <w:noProof/>
          <w:color w:val="000000"/>
          <w:sz w:val="28"/>
          <w:szCs w:val="28"/>
        </w:rPr>
        <w:t xml:space="preserve"> </w:t>
      </w:r>
      <w:r w:rsidR="00152DE1" w:rsidRPr="00262743">
        <w:rPr>
          <w:noProof/>
          <w:color w:val="000000"/>
          <w:sz w:val="28"/>
          <w:szCs w:val="28"/>
        </w:rPr>
        <w:t>ЛНАУ</w:t>
      </w:r>
      <w:r w:rsidR="00262743">
        <w:rPr>
          <w:noProof/>
          <w:color w:val="000000"/>
          <w:sz w:val="28"/>
          <w:szCs w:val="28"/>
        </w:rPr>
        <w:t xml:space="preserve"> </w:t>
      </w:r>
      <w:r w:rsidRPr="00262743">
        <w:rPr>
          <w:color w:val="000000"/>
          <w:sz w:val="28"/>
          <w:szCs w:val="28"/>
        </w:rPr>
        <w:t>имеет текущий сч</w:t>
      </w:r>
      <w:r w:rsidR="00152DE1" w:rsidRPr="00262743">
        <w:rPr>
          <w:color w:val="000000"/>
          <w:sz w:val="28"/>
          <w:szCs w:val="28"/>
        </w:rPr>
        <w:t>ет в коммерческом банке</w:t>
      </w:r>
      <w:r w:rsidR="007352C8" w:rsidRPr="00262743">
        <w:rPr>
          <w:color w:val="000000"/>
          <w:sz w:val="28"/>
          <w:szCs w:val="28"/>
        </w:rPr>
        <w:t xml:space="preserve"> ЛФ АКБ</w:t>
      </w:r>
      <w:r w:rsidR="00152DE1" w:rsidRPr="00262743">
        <w:rPr>
          <w:color w:val="000000"/>
          <w:sz w:val="28"/>
          <w:szCs w:val="28"/>
        </w:rPr>
        <w:t xml:space="preserve"> «Правэкс-банк</w:t>
      </w:r>
      <w:r w:rsidRPr="00262743">
        <w:rPr>
          <w:color w:val="000000"/>
          <w:sz w:val="28"/>
          <w:szCs w:val="28"/>
        </w:rPr>
        <w:t>». Все свободные денежные средства хозяйства хранятся в банке на расчетном счете. Сдача денежной наличности в банк оформляется объявлением на взнос наличных денег. Для получения денег с расчетн</w:t>
      </w:r>
      <w:r w:rsidR="00152DE1" w:rsidRPr="00262743">
        <w:rPr>
          <w:color w:val="000000"/>
          <w:sz w:val="28"/>
          <w:szCs w:val="28"/>
        </w:rPr>
        <w:t xml:space="preserve">ого счета банк выдает </w:t>
      </w:r>
      <w:r w:rsidR="00152DE1" w:rsidRPr="00262743">
        <w:rPr>
          <w:noProof/>
          <w:color w:val="000000"/>
          <w:sz w:val="28"/>
          <w:szCs w:val="28"/>
        </w:rPr>
        <w:t>ДП НДГ</w:t>
      </w:r>
      <w:r w:rsidR="00262743">
        <w:rPr>
          <w:noProof/>
          <w:color w:val="000000"/>
          <w:sz w:val="28"/>
          <w:szCs w:val="28"/>
        </w:rPr>
        <w:t xml:space="preserve"> </w:t>
      </w:r>
      <w:r w:rsidR="00152DE1" w:rsidRPr="00262743">
        <w:rPr>
          <w:noProof/>
          <w:color w:val="000000"/>
          <w:sz w:val="28"/>
          <w:szCs w:val="28"/>
        </w:rPr>
        <w:t>ЛНАУ</w:t>
      </w:r>
      <w:r w:rsidR="00262743">
        <w:rPr>
          <w:noProof/>
          <w:color w:val="000000"/>
          <w:sz w:val="28"/>
          <w:szCs w:val="28"/>
        </w:rPr>
        <w:t xml:space="preserve"> </w:t>
      </w:r>
      <w:r w:rsidRPr="00262743">
        <w:rPr>
          <w:color w:val="000000"/>
          <w:sz w:val="28"/>
          <w:szCs w:val="28"/>
        </w:rPr>
        <w:t xml:space="preserve">чековые книжки. Для учета движения средств на текущем счете хозяйства применяется синтетический учета на счете 31 «Счета в банке». Все поступления средств отражаются по дебиту 31 счета, а расходы по кредиту. Учет операций по счетам 31,33 ведут в Журнале-ордере №2 с.-х. и ведомости, записи в них совершаются по мере поступления выписок банка. С 311 и 313 счетов обороты по кредиту с Журнала-ордера №2 с.-х. переносят в Главную книгу. </w:t>
      </w:r>
    </w:p>
    <w:p w:rsidR="004C3EF9" w:rsidRPr="00262743" w:rsidRDefault="004C3EF9" w:rsidP="00262743">
      <w:pPr>
        <w:suppressAutoHyphens/>
        <w:spacing w:line="360" w:lineRule="auto"/>
        <w:ind w:firstLine="709"/>
        <w:jc w:val="both"/>
        <w:rPr>
          <w:color w:val="000000"/>
          <w:sz w:val="28"/>
          <w:szCs w:val="28"/>
        </w:rPr>
      </w:pPr>
      <w:r w:rsidRPr="00262743">
        <w:rPr>
          <w:color w:val="000000"/>
          <w:sz w:val="28"/>
          <w:szCs w:val="28"/>
        </w:rPr>
        <w:t>Получение наличных с расчетного счета осуществляется с использованием денежного чека, который находится в распоряжении предприятия, и при его предъявлении банку, банк обязан выдать уполномоченному лицу указанную в чеке суму наличности. При оформлении чеков</w:t>
      </w:r>
      <w:r w:rsidR="00262743">
        <w:rPr>
          <w:color w:val="000000"/>
          <w:sz w:val="28"/>
          <w:szCs w:val="28"/>
        </w:rPr>
        <w:t xml:space="preserve"> </w:t>
      </w:r>
      <w:r w:rsidRPr="00262743">
        <w:rPr>
          <w:color w:val="000000"/>
          <w:sz w:val="28"/>
          <w:szCs w:val="28"/>
        </w:rPr>
        <w:t>не допускается исправления которые могут поставить под сомнение его достоверность. Банковский чек состоит из двух частей. Заполняется чек главным бухгалтером, подписывается: руководителем и главным бухгалтером и подписи заверяются печатью.</w:t>
      </w:r>
    </w:p>
    <w:p w:rsidR="004C3EF9" w:rsidRPr="00262743" w:rsidRDefault="004C3EF9" w:rsidP="00262743">
      <w:pPr>
        <w:suppressAutoHyphens/>
        <w:spacing w:line="360" w:lineRule="auto"/>
        <w:ind w:firstLine="709"/>
        <w:jc w:val="both"/>
        <w:rPr>
          <w:color w:val="000000"/>
          <w:sz w:val="28"/>
          <w:szCs w:val="28"/>
        </w:rPr>
      </w:pPr>
      <w:r w:rsidRPr="00262743">
        <w:rPr>
          <w:color w:val="000000"/>
          <w:sz w:val="28"/>
          <w:szCs w:val="28"/>
        </w:rPr>
        <w:t>Все платежи с расчетного счета производятся банком по указанию хозяйства или с его согласия,</w:t>
      </w:r>
      <w:r w:rsidR="00262743">
        <w:rPr>
          <w:color w:val="000000"/>
          <w:sz w:val="28"/>
          <w:szCs w:val="28"/>
        </w:rPr>
        <w:t xml:space="preserve"> </w:t>
      </w:r>
      <w:r w:rsidRPr="00262743">
        <w:rPr>
          <w:color w:val="000000"/>
          <w:sz w:val="28"/>
          <w:szCs w:val="28"/>
        </w:rPr>
        <w:t>банк не спрашивает согласия хозяйства:</w:t>
      </w:r>
    </w:p>
    <w:p w:rsidR="004C3EF9" w:rsidRPr="00262743" w:rsidRDefault="004C3EF9" w:rsidP="00262743">
      <w:pPr>
        <w:suppressAutoHyphens/>
        <w:spacing w:line="360" w:lineRule="auto"/>
        <w:ind w:firstLine="709"/>
        <w:jc w:val="both"/>
        <w:rPr>
          <w:color w:val="000000"/>
          <w:sz w:val="28"/>
          <w:szCs w:val="28"/>
        </w:rPr>
      </w:pPr>
      <w:r w:rsidRPr="00262743">
        <w:rPr>
          <w:color w:val="000000"/>
          <w:sz w:val="28"/>
          <w:szCs w:val="28"/>
        </w:rPr>
        <w:t>-процент банку по судам;</w:t>
      </w:r>
    </w:p>
    <w:p w:rsidR="004C3EF9" w:rsidRPr="00262743" w:rsidRDefault="004C3EF9" w:rsidP="00262743">
      <w:pPr>
        <w:suppressAutoHyphens/>
        <w:spacing w:line="360" w:lineRule="auto"/>
        <w:ind w:firstLine="709"/>
        <w:jc w:val="both"/>
        <w:rPr>
          <w:color w:val="000000"/>
          <w:sz w:val="28"/>
          <w:szCs w:val="28"/>
        </w:rPr>
      </w:pPr>
      <w:r w:rsidRPr="00262743">
        <w:rPr>
          <w:color w:val="000000"/>
          <w:sz w:val="28"/>
          <w:szCs w:val="28"/>
        </w:rPr>
        <w:t>-погашение суд выданных банком;</w:t>
      </w:r>
    </w:p>
    <w:p w:rsidR="004C3EF9" w:rsidRPr="00262743" w:rsidRDefault="004C3EF9" w:rsidP="00262743">
      <w:pPr>
        <w:suppressAutoHyphens/>
        <w:spacing w:line="360" w:lineRule="auto"/>
        <w:ind w:firstLine="709"/>
        <w:jc w:val="both"/>
        <w:rPr>
          <w:color w:val="000000"/>
          <w:sz w:val="28"/>
          <w:szCs w:val="28"/>
        </w:rPr>
      </w:pPr>
      <w:r w:rsidRPr="00262743">
        <w:rPr>
          <w:color w:val="000000"/>
          <w:sz w:val="28"/>
          <w:szCs w:val="28"/>
        </w:rPr>
        <w:t>-платежи в бюджет</w:t>
      </w:r>
      <w:r w:rsidR="00262743">
        <w:rPr>
          <w:color w:val="000000"/>
          <w:sz w:val="28"/>
          <w:szCs w:val="28"/>
        </w:rPr>
        <w:t xml:space="preserve"> </w:t>
      </w:r>
      <w:r w:rsidRPr="00262743">
        <w:rPr>
          <w:color w:val="000000"/>
          <w:sz w:val="28"/>
          <w:szCs w:val="28"/>
        </w:rPr>
        <w:t>и другие обязательные платежи.</w:t>
      </w:r>
    </w:p>
    <w:p w:rsidR="004C3EF9" w:rsidRPr="00262743" w:rsidRDefault="004C3EF9" w:rsidP="00262743">
      <w:pPr>
        <w:suppressAutoHyphens/>
        <w:spacing w:line="360" w:lineRule="auto"/>
        <w:ind w:firstLine="709"/>
        <w:jc w:val="both"/>
        <w:rPr>
          <w:color w:val="000000"/>
          <w:sz w:val="28"/>
          <w:szCs w:val="28"/>
        </w:rPr>
      </w:pPr>
      <w:r w:rsidRPr="00262743">
        <w:rPr>
          <w:color w:val="000000"/>
          <w:sz w:val="28"/>
          <w:szCs w:val="28"/>
        </w:rPr>
        <w:lastRenderedPageBreak/>
        <w:t>Все платежи</w:t>
      </w:r>
      <w:r w:rsidR="00262743">
        <w:rPr>
          <w:color w:val="000000"/>
          <w:sz w:val="28"/>
          <w:szCs w:val="28"/>
        </w:rPr>
        <w:t xml:space="preserve"> </w:t>
      </w:r>
      <w:r w:rsidRPr="00262743">
        <w:rPr>
          <w:color w:val="000000"/>
          <w:sz w:val="28"/>
          <w:szCs w:val="28"/>
        </w:rPr>
        <w:t>с расчетных счетов включая платежи в бюджет, выдачу заработной платы осуществляются</w:t>
      </w:r>
      <w:r w:rsidR="00262743">
        <w:rPr>
          <w:color w:val="000000"/>
          <w:sz w:val="28"/>
          <w:szCs w:val="28"/>
        </w:rPr>
        <w:t xml:space="preserve"> </w:t>
      </w:r>
      <w:r w:rsidRPr="00262743">
        <w:rPr>
          <w:color w:val="000000"/>
          <w:sz w:val="28"/>
          <w:szCs w:val="28"/>
        </w:rPr>
        <w:t>в порядке очередности поступления в банк расчетных документов.</w:t>
      </w:r>
    </w:p>
    <w:p w:rsidR="004C3EF9" w:rsidRPr="00262743" w:rsidRDefault="004C3EF9" w:rsidP="00262743">
      <w:pPr>
        <w:suppressAutoHyphens/>
        <w:spacing w:line="360" w:lineRule="auto"/>
        <w:ind w:firstLine="709"/>
        <w:jc w:val="both"/>
        <w:rPr>
          <w:color w:val="000000"/>
          <w:sz w:val="28"/>
          <w:szCs w:val="28"/>
        </w:rPr>
      </w:pPr>
      <w:r w:rsidRPr="00262743">
        <w:rPr>
          <w:color w:val="000000"/>
          <w:sz w:val="28"/>
          <w:szCs w:val="28"/>
        </w:rPr>
        <w:t>Основным каналом поступления денежных средств являются:</w:t>
      </w:r>
    </w:p>
    <w:p w:rsidR="004C3EF9" w:rsidRPr="00262743" w:rsidRDefault="004C3EF9" w:rsidP="00262743">
      <w:pPr>
        <w:numPr>
          <w:ilvl w:val="0"/>
          <w:numId w:val="1"/>
        </w:numPr>
        <w:suppressAutoHyphens/>
        <w:spacing w:line="360" w:lineRule="auto"/>
        <w:ind w:left="0" w:firstLine="709"/>
        <w:jc w:val="both"/>
        <w:rPr>
          <w:color w:val="000000"/>
          <w:sz w:val="28"/>
          <w:szCs w:val="28"/>
        </w:rPr>
      </w:pPr>
      <w:r w:rsidRPr="00262743">
        <w:rPr>
          <w:color w:val="000000"/>
          <w:sz w:val="28"/>
          <w:szCs w:val="28"/>
        </w:rPr>
        <w:t>Выручка от реализации продукции работ и</w:t>
      </w:r>
      <w:r w:rsidR="00262743">
        <w:rPr>
          <w:color w:val="000000"/>
          <w:sz w:val="28"/>
          <w:szCs w:val="28"/>
        </w:rPr>
        <w:t xml:space="preserve"> </w:t>
      </w:r>
      <w:r w:rsidRPr="00262743">
        <w:rPr>
          <w:color w:val="000000"/>
          <w:sz w:val="28"/>
          <w:szCs w:val="28"/>
        </w:rPr>
        <w:t>услуг;</w:t>
      </w:r>
    </w:p>
    <w:p w:rsidR="004C3EF9" w:rsidRPr="00262743" w:rsidRDefault="004C3EF9" w:rsidP="00262743">
      <w:pPr>
        <w:numPr>
          <w:ilvl w:val="0"/>
          <w:numId w:val="1"/>
        </w:numPr>
        <w:suppressAutoHyphens/>
        <w:spacing w:line="360" w:lineRule="auto"/>
        <w:ind w:left="0" w:firstLine="709"/>
        <w:jc w:val="both"/>
        <w:rPr>
          <w:color w:val="000000"/>
          <w:sz w:val="28"/>
          <w:szCs w:val="28"/>
        </w:rPr>
      </w:pPr>
      <w:r w:rsidRPr="00262743">
        <w:rPr>
          <w:color w:val="000000"/>
          <w:sz w:val="28"/>
          <w:szCs w:val="28"/>
        </w:rPr>
        <w:t>Поступления от реализации продукции, работ и услуг;</w:t>
      </w:r>
    </w:p>
    <w:p w:rsidR="004C3EF9" w:rsidRPr="00262743" w:rsidRDefault="004C3EF9" w:rsidP="00262743">
      <w:pPr>
        <w:numPr>
          <w:ilvl w:val="0"/>
          <w:numId w:val="1"/>
        </w:numPr>
        <w:suppressAutoHyphens/>
        <w:spacing w:line="360" w:lineRule="auto"/>
        <w:ind w:left="0" w:firstLine="709"/>
        <w:jc w:val="both"/>
        <w:rPr>
          <w:color w:val="000000"/>
          <w:sz w:val="28"/>
          <w:szCs w:val="28"/>
        </w:rPr>
      </w:pPr>
      <w:r w:rsidRPr="00262743">
        <w:rPr>
          <w:color w:val="000000"/>
          <w:sz w:val="28"/>
          <w:szCs w:val="28"/>
        </w:rPr>
        <w:t>Поступление кредитов банка;</w:t>
      </w:r>
    </w:p>
    <w:p w:rsidR="004C3EF9" w:rsidRPr="00262743" w:rsidRDefault="004C3EF9" w:rsidP="00262743">
      <w:pPr>
        <w:numPr>
          <w:ilvl w:val="0"/>
          <w:numId w:val="1"/>
        </w:numPr>
        <w:suppressAutoHyphens/>
        <w:spacing w:line="360" w:lineRule="auto"/>
        <w:ind w:left="0" w:firstLine="709"/>
        <w:jc w:val="both"/>
        <w:rPr>
          <w:color w:val="000000"/>
          <w:sz w:val="28"/>
          <w:szCs w:val="28"/>
        </w:rPr>
      </w:pPr>
      <w:r w:rsidRPr="00262743">
        <w:rPr>
          <w:color w:val="000000"/>
          <w:sz w:val="28"/>
          <w:szCs w:val="28"/>
        </w:rPr>
        <w:t>Погашение дебиторской задолженности</w:t>
      </w:r>
      <w:r w:rsidR="00262743">
        <w:rPr>
          <w:color w:val="000000"/>
          <w:sz w:val="28"/>
          <w:szCs w:val="28"/>
        </w:rPr>
        <w:t>.</w:t>
      </w:r>
    </w:p>
    <w:p w:rsidR="004C3EF9" w:rsidRPr="00262743" w:rsidRDefault="004C3EF9" w:rsidP="00262743">
      <w:pPr>
        <w:suppressAutoHyphens/>
        <w:spacing w:line="360" w:lineRule="auto"/>
        <w:ind w:firstLine="709"/>
        <w:jc w:val="both"/>
        <w:rPr>
          <w:color w:val="000000"/>
          <w:sz w:val="28"/>
          <w:szCs w:val="28"/>
        </w:rPr>
      </w:pPr>
      <w:r w:rsidRPr="00262743">
        <w:rPr>
          <w:color w:val="000000"/>
          <w:sz w:val="28"/>
          <w:szCs w:val="28"/>
        </w:rPr>
        <w:t>Сняты денежные средства с расчетного счета расходуются на следующие цели:</w:t>
      </w:r>
    </w:p>
    <w:p w:rsidR="004C3EF9" w:rsidRPr="00262743" w:rsidRDefault="004C3EF9" w:rsidP="00262743">
      <w:pPr>
        <w:suppressAutoHyphens/>
        <w:spacing w:line="360" w:lineRule="auto"/>
        <w:ind w:firstLine="709"/>
        <w:jc w:val="both"/>
        <w:rPr>
          <w:color w:val="000000"/>
          <w:sz w:val="28"/>
          <w:szCs w:val="28"/>
        </w:rPr>
      </w:pPr>
      <w:r w:rsidRPr="00262743">
        <w:rPr>
          <w:color w:val="000000"/>
          <w:sz w:val="28"/>
          <w:szCs w:val="28"/>
        </w:rPr>
        <w:t>-для расчетов с поставщиками и подрядчиками;</w:t>
      </w:r>
    </w:p>
    <w:p w:rsidR="004C3EF9" w:rsidRPr="00262743" w:rsidRDefault="004C3EF9" w:rsidP="00262743">
      <w:pPr>
        <w:suppressAutoHyphens/>
        <w:spacing w:line="360" w:lineRule="auto"/>
        <w:ind w:firstLine="709"/>
        <w:jc w:val="both"/>
        <w:rPr>
          <w:color w:val="000000"/>
          <w:sz w:val="28"/>
          <w:szCs w:val="28"/>
        </w:rPr>
      </w:pPr>
      <w:r w:rsidRPr="00262743">
        <w:rPr>
          <w:color w:val="000000"/>
          <w:sz w:val="28"/>
          <w:szCs w:val="28"/>
        </w:rPr>
        <w:t>-для выплаты зарплаты и на хозяйственные нужды предприятия;</w:t>
      </w:r>
    </w:p>
    <w:p w:rsidR="004C3EF9" w:rsidRPr="00262743" w:rsidRDefault="004C3EF9" w:rsidP="00262743">
      <w:pPr>
        <w:suppressAutoHyphens/>
        <w:spacing w:line="360" w:lineRule="auto"/>
        <w:ind w:firstLine="709"/>
        <w:jc w:val="both"/>
        <w:rPr>
          <w:color w:val="000000"/>
          <w:sz w:val="28"/>
          <w:szCs w:val="28"/>
        </w:rPr>
      </w:pPr>
      <w:r w:rsidRPr="00262743">
        <w:rPr>
          <w:color w:val="000000"/>
          <w:sz w:val="28"/>
          <w:szCs w:val="28"/>
        </w:rPr>
        <w:t>-платежи кредиторской задолженности</w:t>
      </w:r>
    </w:p>
    <w:p w:rsidR="004C3EF9" w:rsidRPr="00262743" w:rsidRDefault="004C3EF9" w:rsidP="00262743">
      <w:pPr>
        <w:suppressAutoHyphens/>
        <w:spacing w:line="360" w:lineRule="auto"/>
        <w:ind w:firstLine="709"/>
        <w:jc w:val="both"/>
        <w:rPr>
          <w:color w:val="000000"/>
          <w:sz w:val="28"/>
          <w:szCs w:val="28"/>
        </w:rPr>
      </w:pPr>
      <w:r w:rsidRPr="00262743">
        <w:rPr>
          <w:color w:val="000000"/>
          <w:sz w:val="28"/>
          <w:szCs w:val="28"/>
        </w:rPr>
        <w:t>Поступления денежных средств с расчетного счета оформляется соответствующими документами;</w:t>
      </w:r>
    </w:p>
    <w:p w:rsidR="004C3EF9" w:rsidRPr="00262743" w:rsidRDefault="004C3EF9" w:rsidP="00262743">
      <w:pPr>
        <w:numPr>
          <w:ilvl w:val="0"/>
          <w:numId w:val="2"/>
        </w:numPr>
        <w:suppressAutoHyphens/>
        <w:spacing w:line="360" w:lineRule="auto"/>
        <w:ind w:left="0" w:firstLine="709"/>
        <w:jc w:val="both"/>
        <w:rPr>
          <w:color w:val="000000"/>
          <w:sz w:val="28"/>
          <w:szCs w:val="28"/>
        </w:rPr>
      </w:pPr>
      <w:r w:rsidRPr="00262743">
        <w:rPr>
          <w:color w:val="000000"/>
          <w:sz w:val="28"/>
          <w:szCs w:val="28"/>
        </w:rPr>
        <w:t>объявление на взнос наличных; который составляется и передается в банк</w:t>
      </w:r>
      <w:r w:rsidR="00262743">
        <w:rPr>
          <w:color w:val="000000"/>
          <w:sz w:val="28"/>
          <w:szCs w:val="28"/>
        </w:rPr>
        <w:t>,</w:t>
      </w:r>
      <w:r w:rsidRPr="00262743">
        <w:rPr>
          <w:color w:val="000000"/>
          <w:sz w:val="28"/>
          <w:szCs w:val="28"/>
        </w:rPr>
        <w:t xml:space="preserve"> в подтверждение полученных банком у предприятия доходов выдается квитанция. Основой зачисления средств на расчетный счет кроме чека служит</w:t>
      </w:r>
      <w:r w:rsidR="00262743">
        <w:rPr>
          <w:color w:val="000000"/>
          <w:sz w:val="28"/>
          <w:szCs w:val="28"/>
        </w:rPr>
        <w:t xml:space="preserve"> </w:t>
      </w:r>
      <w:r w:rsidRPr="00262743">
        <w:rPr>
          <w:color w:val="000000"/>
          <w:sz w:val="28"/>
          <w:szCs w:val="28"/>
        </w:rPr>
        <w:t>платежное требование поручение, заявление</w:t>
      </w:r>
      <w:r w:rsidR="00262743">
        <w:rPr>
          <w:color w:val="000000"/>
          <w:sz w:val="28"/>
          <w:szCs w:val="28"/>
        </w:rPr>
        <w:t xml:space="preserve"> </w:t>
      </w:r>
      <w:r w:rsidRPr="00262743">
        <w:rPr>
          <w:color w:val="000000"/>
          <w:sz w:val="28"/>
          <w:szCs w:val="28"/>
        </w:rPr>
        <w:t>на оприходование и т</w:t>
      </w:r>
      <w:r w:rsidR="003A4532" w:rsidRPr="00262743">
        <w:rPr>
          <w:color w:val="000000"/>
          <w:sz w:val="28"/>
          <w:szCs w:val="28"/>
        </w:rPr>
        <w:t>.</w:t>
      </w:r>
      <w:r w:rsidRPr="00262743">
        <w:rPr>
          <w:color w:val="000000"/>
          <w:sz w:val="28"/>
          <w:szCs w:val="28"/>
        </w:rPr>
        <w:t>д.</w:t>
      </w:r>
    </w:p>
    <w:p w:rsidR="004C3EF9" w:rsidRPr="00262743" w:rsidRDefault="004C3EF9" w:rsidP="00262743">
      <w:pPr>
        <w:suppressAutoHyphens/>
        <w:spacing w:line="360" w:lineRule="auto"/>
        <w:ind w:firstLine="709"/>
        <w:jc w:val="both"/>
        <w:rPr>
          <w:color w:val="000000"/>
          <w:sz w:val="28"/>
          <w:szCs w:val="28"/>
        </w:rPr>
      </w:pPr>
      <w:r w:rsidRPr="00262743">
        <w:rPr>
          <w:color w:val="000000"/>
          <w:sz w:val="28"/>
          <w:szCs w:val="28"/>
        </w:rPr>
        <w:t>Распростра</w:t>
      </w:r>
      <w:r w:rsidR="003A4532" w:rsidRPr="00262743">
        <w:rPr>
          <w:color w:val="000000"/>
          <w:sz w:val="28"/>
          <w:szCs w:val="28"/>
        </w:rPr>
        <w:t xml:space="preserve">ненным средством расчета в </w:t>
      </w:r>
      <w:r w:rsidR="003A4532" w:rsidRPr="00262743">
        <w:rPr>
          <w:noProof/>
          <w:color w:val="000000"/>
          <w:sz w:val="28"/>
          <w:szCs w:val="28"/>
        </w:rPr>
        <w:t>ДП НДГ</w:t>
      </w:r>
      <w:r w:rsidR="00262743">
        <w:rPr>
          <w:noProof/>
          <w:color w:val="000000"/>
          <w:sz w:val="28"/>
          <w:szCs w:val="28"/>
        </w:rPr>
        <w:t xml:space="preserve"> </w:t>
      </w:r>
      <w:r w:rsidR="003A4532" w:rsidRPr="00262743">
        <w:rPr>
          <w:noProof/>
          <w:color w:val="000000"/>
          <w:sz w:val="28"/>
          <w:szCs w:val="28"/>
        </w:rPr>
        <w:t>ЛНАУ</w:t>
      </w:r>
      <w:r w:rsidR="00262743">
        <w:rPr>
          <w:noProof/>
          <w:color w:val="000000"/>
          <w:sz w:val="28"/>
          <w:szCs w:val="28"/>
        </w:rPr>
        <w:t xml:space="preserve"> </w:t>
      </w:r>
      <w:r w:rsidRPr="00262743">
        <w:rPr>
          <w:color w:val="000000"/>
          <w:sz w:val="28"/>
          <w:szCs w:val="28"/>
        </w:rPr>
        <w:t>являются расчеты при помощи платежных поручений – когда покупатель поручает своему банку перечислить денежные средства банку продавца. При этой форме поставщик выписывает счет фактуру где указывает все необходимые реквизиты для расчета за отгруженный товар, счет является основанием для выполнения платежного поручения покупателем.</w:t>
      </w:r>
      <w:r w:rsidR="00262743">
        <w:rPr>
          <w:color w:val="000000"/>
          <w:sz w:val="28"/>
          <w:szCs w:val="28"/>
        </w:rPr>
        <w:t xml:space="preserve"> </w:t>
      </w:r>
      <w:r w:rsidRPr="00262743">
        <w:rPr>
          <w:color w:val="000000"/>
          <w:sz w:val="28"/>
          <w:szCs w:val="28"/>
        </w:rPr>
        <w:t>После оплаты в банке один экземпляр</w:t>
      </w:r>
      <w:r w:rsidR="00262743">
        <w:rPr>
          <w:color w:val="000000"/>
          <w:sz w:val="28"/>
          <w:szCs w:val="28"/>
        </w:rPr>
        <w:t xml:space="preserve"> </w:t>
      </w:r>
      <w:r w:rsidRPr="00262743">
        <w:rPr>
          <w:color w:val="000000"/>
          <w:sz w:val="28"/>
          <w:szCs w:val="28"/>
        </w:rPr>
        <w:t>платежного поручения с отметкой банка об оплате предоставляется</w:t>
      </w:r>
      <w:r w:rsidR="00262743">
        <w:rPr>
          <w:color w:val="000000"/>
          <w:sz w:val="28"/>
          <w:szCs w:val="28"/>
        </w:rPr>
        <w:t xml:space="preserve"> </w:t>
      </w:r>
      <w:r w:rsidRPr="00262743">
        <w:rPr>
          <w:color w:val="000000"/>
          <w:sz w:val="28"/>
          <w:szCs w:val="28"/>
        </w:rPr>
        <w:t>поставщику, подтверждая оплату, после этого выдается товар.</w:t>
      </w:r>
    </w:p>
    <w:p w:rsidR="004C3EF9" w:rsidRPr="00262743" w:rsidRDefault="004C3EF9" w:rsidP="00262743">
      <w:pPr>
        <w:suppressAutoHyphens/>
        <w:spacing w:line="360" w:lineRule="auto"/>
        <w:ind w:firstLine="709"/>
        <w:jc w:val="both"/>
        <w:rPr>
          <w:color w:val="000000"/>
          <w:sz w:val="28"/>
          <w:szCs w:val="28"/>
        </w:rPr>
      </w:pPr>
      <w:r w:rsidRPr="00262743">
        <w:rPr>
          <w:color w:val="000000"/>
          <w:sz w:val="28"/>
          <w:szCs w:val="28"/>
        </w:rPr>
        <w:t>Для контроля за движением денежных средств на расчетном счете хозяйства и для отражения операций в бухга</w:t>
      </w:r>
      <w:r w:rsidR="003A4532" w:rsidRPr="00262743">
        <w:rPr>
          <w:color w:val="000000"/>
          <w:sz w:val="28"/>
          <w:szCs w:val="28"/>
        </w:rPr>
        <w:t>лтерском учете</w:t>
      </w:r>
      <w:r w:rsidR="00262743">
        <w:rPr>
          <w:color w:val="000000"/>
          <w:sz w:val="28"/>
          <w:szCs w:val="28"/>
        </w:rPr>
        <w:t xml:space="preserve"> </w:t>
      </w:r>
      <w:r w:rsidR="003A4532" w:rsidRPr="00262743">
        <w:rPr>
          <w:noProof/>
          <w:color w:val="000000"/>
          <w:sz w:val="28"/>
          <w:szCs w:val="28"/>
        </w:rPr>
        <w:t>ДП НДГ</w:t>
      </w:r>
      <w:r w:rsidR="00262743">
        <w:rPr>
          <w:noProof/>
          <w:color w:val="000000"/>
          <w:sz w:val="28"/>
          <w:szCs w:val="28"/>
        </w:rPr>
        <w:t xml:space="preserve"> </w:t>
      </w:r>
      <w:r w:rsidR="003A4532" w:rsidRPr="00262743">
        <w:rPr>
          <w:noProof/>
          <w:color w:val="000000"/>
          <w:sz w:val="28"/>
          <w:szCs w:val="28"/>
        </w:rPr>
        <w:t>ЛНАУ</w:t>
      </w:r>
      <w:r w:rsidR="00262743">
        <w:rPr>
          <w:noProof/>
          <w:color w:val="000000"/>
          <w:sz w:val="28"/>
          <w:szCs w:val="28"/>
        </w:rPr>
        <w:t xml:space="preserve"> </w:t>
      </w:r>
      <w:r w:rsidRPr="00262743">
        <w:rPr>
          <w:color w:val="000000"/>
          <w:sz w:val="28"/>
          <w:szCs w:val="28"/>
        </w:rPr>
        <w:lastRenderedPageBreak/>
        <w:t>получает из банка выписки с расчетного счета. К выписке банк прикладывает выписки первичных документов</w:t>
      </w:r>
      <w:r w:rsidR="00262743">
        <w:rPr>
          <w:color w:val="000000"/>
          <w:sz w:val="28"/>
          <w:szCs w:val="28"/>
        </w:rPr>
        <w:t xml:space="preserve"> </w:t>
      </w:r>
      <w:r w:rsidRPr="00262743">
        <w:rPr>
          <w:color w:val="000000"/>
          <w:sz w:val="28"/>
          <w:szCs w:val="28"/>
        </w:rPr>
        <w:t>на основании которых банк зачислял или снимал денежные средства. Выписки банка содержат остаток средств на начало дня, оборот средств за день и остаток на конец дня.</w:t>
      </w:r>
    </w:p>
    <w:p w:rsidR="004C3EF9" w:rsidRPr="00262743" w:rsidRDefault="004C3EF9" w:rsidP="00262743">
      <w:pPr>
        <w:suppressAutoHyphens/>
        <w:spacing w:line="360" w:lineRule="auto"/>
        <w:ind w:firstLine="709"/>
        <w:jc w:val="both"/>
        <w:rPr>
          <w:color w:val="000000"/>
          <w:sz w:val="28"/>
          <w:szCs w:val="28"/>
          <w:lang w:val="uk-UA"/>
        </w:rPr>
      </w:pPr>
      <w:r w:rsidRPr="00262743">
        <w:rPr>
          <w:color w:val="000000"/>
          <w:sz w:val="28"/>
          <w:szCs w:val="28"/>
        </w:rPr>
        <w:t>После получения выписок банка с расчетного счета главный бухгалтер проверяет соответствие записей</w:t>
      </w:r>
      <w:r w:rsidR="00EB76A1" w:rsidRPr="00262743">
        <w:rPr>
          <w:color w:val="000000"/>
          <w:sz w:val="28"/>
          <w:szCs w:val="28"/>
          <w:lang w:val="uk-UA"/>
        </w:rPr>
        <w:t>.</w:t>
      </w:r>
    </w:p>
    <w:p w:rsidR="004C3EF9" w:rsidRPr="00262743" w:rsidRDefault="004C3EF9" w:rsidP="00262743">
      <w:pPr>
        <w:suppressAutoHyphens/>
        <w:spacing w:line="360" w:lineRule="auto"/>
        <w:ind w:firstLine="709"/>
        <w:jc w:val="both"/>
        <w:rPr>
          <w:color w:val="000000"/>
          <w:sz w:val="28"/>
          <w:szCs w:val="28"/>
        </w:rPr>
      </w:pPr>
      <w:r w:rsidRPr="00262743">
        <w:rPr>
          <w:color w:val="000000"/>
          <w:sz w:val="28"/>
          <w:szCs w:val="28"/>
        </w:rPr>
        <w:t>Расчет на расчетном счете ведется в журнале ордере № 2</w:t>
      </w:r>
      <w:r w:rsidR="00262743">
        <w:rPr>
          <w:color w:val="000000"/>
          <w:sz w:val="28"/>
          <w:szCs w:val="28"/>
        </w:rPr>
        <w:t xml:space="preserve"> </w:t>
      </w:r>
      <w:r w:rsidRPr="00262743">
        <w:rPr>
          <w:color w:val="000000"/>
          <w:sz w:val="28"/>
          <w:szCs w:val="28"/>
        </w:rPr>
        <w:t xml:space="preserve">и ведомости №2. </w:t>
      </w:r>
    </w:p>
    <w:p w:rsidR="004C3EF9" w:rsidRPr="00262743" w:rsidRDefault="004C3EF9" w:rsidP="00262743">
      <w:pPr>
        <w:suppressAutoHyphens/>
        <w:spacing w:line="360" w:lineRule="auto"/>
        <w:ind w:firstLine="709"/>
        <w:jc w:val="both"/>
        <w:rPr>
          <w:color w:val="000000"/>
          <w:sz w:val="28"/>
          <w:szCs w:val="28"/>
        </w:rPr>
      </w:pPr>
      <w:r w:rsidRPr="00262743">
        <w:rPr>
          <w:color w:val="000000"/>
          <w:sz w:val="28"/>
          <w:szCs w:val="28"/>
        </w:rPr>
        <w:t>Охарактеризуем преимущество безналичных расчетов по сравнению с наличными:</w:t>
      </w:r>
    </w:p>
    <w:p w:rsidR="004C3EF9" w:rsidRPr="00262743" w:rsidRDefault="004C3EF9" w:rsidP="00262743">
      <w:pPr>
        <w:suppressAutoHyphens/>
        <w:spacing w:line="360" w:lineRule="auto"/>
        <w:ind w:firstLine="709"/>
        <w:jc w:val="both"/>
        <w:rPr>
          <w:color w:val="000000"/>
          <w:sz w:val="28"/>
          <w:szCs w:val="28"/>
        </w:rPr>
      </w:pPr>
      <w:r w:rsidRPr="00262743">
        <w:rPr>
          <w:color w:val="000000"/>
          <w:sz w:val="28"/>
          <w:szCs w:val="28"/>
        </w:rPr>
        <w:t>1) низкая степень обслуживания платежей;</w:t>
      </w:r>
    </w:p>
    <w:p w:rsidR="004C3EF9" w:rsidRPr="00262743" w:rsidRDefault="004C3EF9" w:rsidP="00262743">
      <w:pPr>
        <w:suppressAutoHyphens/>
        <w:spacing w:line="360" w:lineRule="auto"/>
        <w:ind w:firstLine="709"/>
        <w:jc w:val="both"/>
        <w:rPr>
          <w:color w:val="000000"/>
          <w:sz w:val="28"/>
          <w:szCs w:val="28"/>
        </w:rPr>
      </w:pPr>
      <w:r w:rsidRPr="00262743">
        <w:rPr>
          <w:color w:val="000000"/>
          <w:sz w:val="28"/>
          <w:szCs w:val="28"/>
        </w:rPr>
        <w:t>2) нет необходимости полного присутствия продавца и покупателя</w:t>
      </w:r>
      <w:r w:rsidR="00262743">
        <w:rPr>
          <w:color w:val="000000"/>
          <w:sz w:val="28"/>
          <w:szCs w:val="28"/>
        </w:rPr>
        <w:t>;</w:t>
      </w:r>
    </w:p>
    <w:p w:rsidR="004C3EF9" w:rsidRPr="00262743" w:rsidRDefault="004C3EF9" w:rsidP="00262743">
      <w:pPr>
        <w:suppressAutoHyphens/>
        <w:spacing w:line="360" w:lineRule="auto"/>
        <w:ind w:firstLine="709"/>
        <w:jc w:val="both"/>
        <w:rPr>
          <w:color w:val="000000"/>
          <w:sz w:val="28"/>
          <w:szCs w:val="28"/>
        </w:rPr>
      </w:pPr>
      <w:r w:rsidRPr="00262743">
        <w:rPr>
          <w:color w:val="000000"/>
          <w:sz w:val="28"/>
          <w:szCs w:val="28"/>
        </w:rPr>
        <w:t>3) возможность использовать при оплате оптовых партий товара.</w:t>
      </w:r>
    </w:p>
    <w:p w:rsidR="00B762C2" w:rsidRPr="00262743" w:rsidRDefault="004C3EF9" w:rsidP="00262743">
      <w:pPr>
        <w:suppressAutoHyphens/>
        <w:spacing w:line="360" w:lineRule="auto"/>
        <w:ind w:firstLine="709"/>
        <w:jc w:val="both"/>
        <w:rPr>
          <w:color w:val="000000"/>
          <w:sz w:val="28"/>
          <w:szCs w:val="28"/>
        </w:rPr>
      </w:pPr>
      <w:r w:rsidRPr="00262743">
        <w:rPr>
          <w:color w:val="000000"/>
          <w:sz w:val="28"/>
          <w:szCs w:val="28"/>
        </w:rPr>
        <w:t>Недостатком денежной формы расчетов является: использование наличных денег приводит к большим затратам на совершение операций; в оборот вовлекается значительная масса</w:t>
      </w:r>
      <w:r w:rsidR="00262743">
        <w:rPr>
          <w:color w:val="000000"/>
          <w:sz w:val="28"/>
          <w:szCs w:val="28"/>
        </w:rPr>
        <w:t xml:space="preserve"> </w:t>
      </w:r>
      <w:r w:rsidRPr="00262743">
        <w:rPr>
          <w:color w:val="000000"/>
          <w:sz w:val="28"/>
          <w:szCs w:val="28"/>
        </w:rPr>
        <w:t>денежных знаков, что может привести к инфляции и теневой экономике.</w:t>
      </w:r>
      <w:bookmarkStart w:id="6" w:name="_Toc60116416"/>
      <w:bookmarkStart w:id="7" w:name="_Toc60116613"/>
    </w:p>
    <w:p w:rsidR="00DE2824" w:rsidRDefault="00DE2824" w:rsidP="00262743">
      <w:pPr>
        <w:suppressAutoHyphens/>
        <w:spacing w:line="360" w:lineRule="auto"/>
        <w:ind w:firstLine="709"/>
        <w:jc w:val="both"/>
        <w:rPr>
          <w:b/>
          <w:color w:val="000000"/>
          <w:sz w:val="28"/>
          <w:szCs w:val="28"/>
        </w:rPr>
      </w:pPr>
    </w:p>
    <w:p w:rsidR="004C3EF9" w:rsidRPr="00262743" w:rsidRDefault="00DE2824" w:rsidP="00262743">
      <w:pPr>
        <w:suppressAutoHyphens/>
        <w:spacing w:line="360" w:lineRule="auto"/>
        <w:ind w:firstLine="709"/>
        <w:jc w:val="both"/>
        <w:rPr>
          <w:b/>
          <w:color w:val="000000"/>
          <w:sz w:val="28"/>
          <w:szCs w:val="28"/>
        </w:rPr>
      </w:pPr>
      <w:r>
        <w:rPr>
          <w:b/>
          <w:color w:val="000000"/>
          <w:sz w:val="28"/>
          <w:szCs w:val="28"/>
        </w:rPr>
        <w:t>2.</w:t>
      </w:r>
      <w:r w:rsidR="00E1130D" w:rsidRPr="00262743">
        <w:rPr>
          <w:b/>
          <w:color w:val="000000"/>
          <w:sz w:val="28"/>
          <w:szCs w:val="28"/>
        </w:rPr>
        <w:t>2</w:t>
      </w:r>
      <w:r w:rsidR="00785DE6" w:rsidRPr="00262743">
        <w:rPr>
          <w:b/>
          <w:color w:val="000000"/>
          <w:sz w:val="28"/>
          <w:szCs w:val="28"/>
        </w:rPr>
        <w:t xml:space="preserve"> </w:t>
      </w:r>
      <w:r w:rsidR="004C3EF9" w:rsidRPr="00262743">
        <w:rPr>
          <w:b/>
          <w:color w:val="000000"/>
          <w:sz w:val="28"/>
          <w:szCs w:val="28"/>
        </w:rPr>
        <w:t>Использование оборотных средств</w:t>
      </w:r>
      <w:bookmarkEnd w:id="6"/>
      <w:bookmarkEnd w:id="7"/>
    </w:p>
    <w:p w:rsidR="00DE2824" w:rsidRDefault="00DE2824" w:rsidP="00262743">
      <w:pPr>
        <w:suppressAutoHyphens/>
        <w:spacing w:line="360" w:lineRule="auto"/>
        <w:ind w:firstLine="709"/>
        <w:jc w:val="both"/>
        <w:rPr>
          <w:color w:val="000000"/>
          <w:sz w:val="28"/>
          <w:szCs w:val="28"/>
        </w:rPr>
      </w:pPr>
    </w:p>
    <w:p w:rsidR="004C3EF9" w:rsidRPr="00262743" w:rsidRDefault="004C3EF9" w:rsidP="00262743">
      <w:pPr>
        <w:suppressAutoHyphens/>
        <w:spacing w:line="360" w:lineRule="auto"/>
        <w:ind w:firstLine="709"/>
        <w:jc w:val="both"/>
        <w:rPr>
          <w:color w:val="000000"/>
          <w:sz w:val="28"/>
          <w:szCs w:val="28"/>
        </w:rPr>
      </w:pPr>
      <w:r w:rsidRPr="00262743">
        <w:rPr>
          <w:color w:val="000000"/>
          <w:sz w:val="28"/>
          <w:szCs w:val="28"/>
        </w:rPr>
        <w:t>Функционирование оборотных средств начинается в момент их формирование и размещения. Поэтому, анализируя структуру средств предприятия, следует уделять немаловажное внимание.</w:t>
      </w:r>
    </w:p>
    <w:p w:rsidR="00BD1E63" w:rsidRPr="00262743" w:rsidRDefault="00EE2CBD" w:rsidP="00262743">
      <w:pPr>
        <w:suppressAutoHyphens/>
        <w:spacing w:line="360" w:lineRule="auto"/>
        <w:ind w:firstLine="709"/>
        <w:jc w:val="both"/>
        <w:rPr>
          <w:color w:val="000000"/>
          <w:sz w:val="28"/>
          <w:szCs w:val="28"/>
        </w:rPr>
      </w:pPr>
      <w:r w:rsidRPr="00262743">
        <w:rPr>
          <w:color w:val="000000"/>
          <w:sz w:val="28"/>
          <w:szCs w:val="28"/>
        </w:rPr>
        <w:t>Анализ наличия и сост</w:t>
      </w:r>
      <w:r w:rsidR="003A4532" w:rsidRPr="00262743">
        <w:rPr>
          <w:color w:val="000000"/>
          <w:sz w:val="28"/>
          <w:szCs w:val="28"/>
        </w:rPr>
        <w:t xml:space="preserve">ава оборотных средств </w:t>
      </w:r>
      <w:r w:rsidR="003A4532" w:rsidRPr="00262743">
        <w:rPr>
          <w:noProof/>
          <w:color w:val="000000"/>
          <w:sz w:val="28"/>
          <w:szCs w:val="28"/>
        </w:rPr>
        <w:t>ДП НДГ</w:t>
      </w:r>
      <w:r w:rsidR="00262743">
        <w:rPr>
          <w:noProof/>
          <w:color w:val="000000"/>
          <w:sz w:val="28"/>
          <w:szCs w:val="28"/>
        </w:rPr>
        <w:t xml:space="preserve"> </w:t>
      </w:r>
      <w:r w:rsidR="003A4532" w:rsidRPr="00262743">
        <w:rPr>
          <w:noProof/>
          <w:color w:val="000000"/>
          <w:sz w:val="28"/>
          <w:szCs w:val="28"/>
        </w:rPr>
        <w:t xml:space="preserve">ЛНАУ </w:t>
      </w:r>
    </w:p>
    <w:p w:rsidR="00DE2824" w:rsidRDefault="00DE2824" w:rsidP="00262743">
      <w:pPr>
        <w:suppressAutoHyphens/>
        <w:spacing w:line="360" w:lineRule="auto"/>
        <w:ind w:firstLine="709"/>
        <w:jc w:val="both"/>
        <w:rPr>
          <w:color w:val="000000"/>
          <w:sz w:val="28"/>
          <w:szCs w:val="28"/>
        </w:rPr>
      </w:pPr>
    </w:p>
    <w:p w:rsidR="004C3EF9" w:rsidRPr="00262743" w:rsidRDefault="00EE2CBD" w:rsidP="00DE2824">
      <w:pPr>
        <w:tabs>
          <w:tab w:val="left" w:pos="4100"/>
        </w:tabs>
        <w:suppressAutoHyphens/>
        <w:spacing w:line="360" w:lineRule="auto"/>
        <w:ind w:firstLine="709"/>
        <w:jc w:val="both"/>
        <w:rPr>
          <w:color w:val="000000"/>
          <w:sz w:val="28"/>
          <w:szCs w:val="28"/>
        </w:rPr>
      </w:pPr>
      <w:r w:rsidRPr="00262743">
        <w:rPr>
          <w:color w:val="000000"/>
          <w:sz w:val="28"/>
          <w:szCs w:val="28"/>
        </w:rPr>
        <w:t xml:space="preserve">Таблица </w:t>
      </w:r>
      <w:r w:rsidR="009A006C" w:rsidRPr="00262743">
        <w:rPr>
          <w:color w:val="000000"/>
          <w:sz w:val="28"/>
          <w:szCs w:val="28"/>
        </w:rPr>
        <w:t>2</w:t>
      </w: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1"/>
        <w:gridCol w:w="1057"/>
        <w:gridCol w:w="1057"/>
        <w:gridCol w:w="1245"/>
        <w:gridCol w:w="951"/>
      </w:tblGrid>
      <w:tr w:rsidR="004C3EF9" w:rsidRPr="00DE2824" w:rsidTr="00DE2824">
        <w:trPr>
          <w:cantSplit/>
        </w:trPr>
        <w:tc>
          <w:tcPr>
            <w:tcW w:w="2708" w:type="pct"/>
          </w:tcPr>
          <w:p w:rsidR="004C3EF9" w:rsidRPr="00DE2824" w:rsidRDefault="004C3EF9" w:rsidP="00DE2824">
            <w:pPr>
              <w:spacing w:line="360" w:lineRule="auto"/>
              <w:jc w:val="both"/>
              <w:rPr>
                <w:color w:val="000000"/>
                <w:szCs w:val="28"/>
              </w:rPr>
            </w:pPr>
            <w:r w:rsidRPr="00DE2824">
              <w:rPr>
                <w:color w:val="000000"/>
                <w:szCs w:val="28"/>
              </w:rPr>
              <w:t>Оборотные средства</w:t>
            </w:r>
          </w:p>
          <w:p w:rsidR="004C3EF9" w:rsidRPr="00DE2824" w:rsidRDefault="004C3EF9" w:rsidP="00DE2824">
            <w:pPr>
              <w:spacing w:line="360" w:lineRule="auto"/>
              <w:jc w:val="both"/>
              <w:rPr>
                <w:color w:val="000000"/>
                <w:szCs w:val="28"/>
              </w:rPr>
            </w:pPr>
          </w:p>
        </w:tc>
        <w:tc>
          <w:tcPr>
            <w:tcW w:w="562" w:type="pct"/>
          </w:tcPr>
          <w:p w:rsidR="004C3EF9" w:rsidRPr="00DE2824" w:rsidRDefault="001D322C" w:rsidP="00DE2824">
            <w:pPr>
              <w:spacing w:line="360" w:lineRule="auto"/>
              <w:jc w:val="both"/>
              <w:rPr>
                <w:color w:val="000000"/>
                <w:szCs w:val="28"/>
              </w:rPr>
            </w:pPr>
            <w:r w:rsidRPr="00DE2824">
              <w:rPr>
                <w:color w:val="000000"/>
                <w:szCs w:val="28"/>
              </w:rPr>
              <w:t>на начало 200</w:t>
            </w:r>
            <w:r w:rsidRPr="00DE2824">
              <w:rPr>
                <w:color w:val="000000"/>
                <w:szCs w:val="28"/>
                <w:lang w:val="uk-UA"/>
              </w:rPr>
              <w:t>5</w:t>
            </w:r>
            <w:r w:rsidR="004C3EF9" w:rsidRPr="00DE2824">
              <w:rPr>
                <w:color w:val="000000"/>
                <w:szCs w:val="28"/>
              </w:rPr>
              <w:t>г</w:t>
            </w:r>
          </w:p>
        </w:tc>
        <w:tc>
          <w:tcPr>
            <w:tcW w:w="562" w:type="pct"/>
          </w:tcPr>
          <w:p w:rsidR="004C3EF9" w:rsidRPr="00DE2824" w:rsidRDefault="000D6C45" w:rsidP="00DE2824">
            <w:pPr>
              <w:spacing w:line="360" w:lineRule="auto"/>
              <w:jc w:val="both"/>
              <w:rPr>
                <w:color w:val="000000"/>
                <w:szCs w:val="28"/>
              </w:rPr>
            </w:pPr>
            <w:r w:rsidRPr="00DE2824">
              <w:rPr>
                <w:color w:val="000000"/>
                <w:szCs w:val="28"/>
              </w:rPr>
              <w:t>Н</w:t>
            </w:r>
            <w:r w:rsidR="001D322C" w:rsidRPr="00DE2824">
              <w:rPr>
                <w:color w:val="000000"/>
                <w:szCs w:val="28"/>
              </w:rPr>
              <w:t>а конец 200</w:t>
            </w:r>
            <w:r w:rsidR="001D322C" w:rsidRPr="00DE2824">
              <w:rPr>
                <w:color w:val="000000"/>
                <w:szCs w:val="28"/>
                <w:lang w:val="uk-UA"/>
              </w:rPr>
              <w:t>5</w:t>
            </w:r>
            <w:r w:rsidR="004C3EF9" w:rsidRPr="00DE2824">
              <w:rPr>
                <w:color w:val="000000"/>
                <w:szCs w:val="28"/>
              </w:rPr>
              <w:t>г</w:t>
            </w:r>
          </w:p>
        </w:tc>
        <w:tc>
          <w:tcPr>
            <w:tcW w:w="662" w:type="pct"/>
          </w:tcPr>
          <w:p w:rsidR="004C3EF9" w:rsidRPr="00DE2824" w:rsidRDefault="00D15FF7" w:rsidP="00DE2824">
            <w:pPr>
              <w:spacing w:line="360" w:lineRule="auto"/>
              <w:jc w:val="both"/>
              <w:rPr>
                <w:color w:val="000000"/>
                <w:szCs w:val="28"/>
              </w:rPr>
            </w:pPr>
            <w:r w:rsidRPr="00DE2824">
              <w:rPr>
                <w:color w:val="000000"/>
                <w:szCs w:val="28"/>
              </w:rPr>
              <w:t>О</w:t>
            </w:r>
            <w:r w:rsidR="004C3EF9" w:rsidRPr="00DE2824">
              <w:rPr>
                <w:color w:val="000000"/>
                <w:szCs w:val="28"/>
              </w:rPr>
              <w:t xml:space="preserve">тклонение </w:t>
            </w:r>
          </w:p>
        </w:tc>
        <w:tc>
          <w:tcPr>
            <w:tcW w:w="506" w:type="pct"/>
          </w:tcPr>
          <w:p w:rsidR="004C3EF9" w:rsidRPr="00DE2824" w:rsidRDefault="00BD1E63" w:rsidP="00DE2824">
            <w:pPr>
              <w:spacing w:line="360" w:lineRule="auto"/>
              <w:jc w:val="both"/>
              <w:rPr>
                <w:color w:val="000000"/>
                <w:szCs w:val="28"/>
              </w:rPr>
            </w:pPr>
            <w:r w:rsidRPr="00DE2824">
              <w:rPr>
                <w:color w:val="000000"/>
                <w:szCs w:val="28"/>
              </w:rPr>
              <w:t>Т</w:t>
            </w:r>
            <w:r w:rsidR="004C3EF9" w:rsidRPr="00DE2824">
              <w:rPr>
                <w:color w:val="000000"/>
                <w:szCs w:val="28"/>
              </w:rPr>
              <w:t>емп роста</w:t>
            </w:r>
            <w:r w:rsidR="00DE2824">
              <w:rPr>
                <w:color w:val="000000"/>
                <w:szCs w:val="28"/>
              </w:rPr>
              <w:t xml:space="preserve"> </w:t>
            </w:r>
            <w:r w:rsidR="00262743" w:rsidRPr="00DE2824">
              <w:rPr>
                <w:color w:val="000000"/>
                <w:szCs w:val="28"/>
              </w:rPr>
              <w:t>%</w:t>
            </w:r>
          </w:p>
        </w:tc>
      </w:tr>
      <w:tr w:rsidR="004C3EF9" w:rsidRPr="00DE2824" w:rsidTr="00DE2824">
        <w:trPr>
          <w:cantSplit/>
        </w:trPr>
        <w:tc>
          <w:tcPr>
            <w:tcW w:w="2708" w:type="pct"/>
          </w:tcPr>
          <w:p w:rsidR="004C3EF9" w:rsidRPr="00DE2824" w:rsidRDefault="004C3EF9" w:rsidP="00DE2824">
            <w:pPr>
              <w:spacing w:line="360" w:lineRule="auto"/>
              <w:jc w:val="both"/>
              <w:rPr>
                <w:color w:val="000000"/>
                <w:szCs w:val="28"/>
              </w:rPr>
            </w:pPr>
            <w:r w:rsidRPr="00DE2824">
              <w:rPr>
                <w:color w:val="000000"/>
                <w:szCs w:val="28"/>
              </w:rPr>
              <w:t>Производственные запасы</w:t>
            </w:r>
          </w:p>
        </w:tc>
        <w:tc>
          <w:tcPr>
            <w:tcW w:w="562" w:type="pct"/>
          </w:tcPr>
          <w:p w:rsidR="004C3EF9" w:rsidRPr="00DE2824" w:rsidRDefault="001A0538" w:rsidP="00DE2824">
            <w:pPr>
              <w:spacing w:line="360" w:lineRule="auto"/>
              <w:jc w:val="both"/>
              <w:rPr>
                <w:color w:val="000000"/>
                <w:szCs w:val="28"/>
              </w:rPr>
            </w:pPr>
            <w:r w:rsidRPr="00DE2824">
              <w:rPr>
                <w:color w:val="000000"/>
                <w:szCs w:val="28"/>
              </w:rPr>
              <w:t>954,8</w:t>
            </w:r>
          </w:p>
        </w:tc>
        <w:tc>
          <w:tcPr>
            <w:tcW w:w="562" w:type="pct"/>
          </w:tcPr>
          <w:p w:rsidR="004C3EF9" w:rsidRPr="00DE2824" w:rsidRDefault="001A0538" w:rsidP="00DE2824">
            <w:pPr>
              <w:spacing w:line="360" w:lineRule="auto"/>
              <w:jc w:val="both"/>
              <w:rPr>
                <w:color w:val="000000"/>
                <w:szCs w:val="28"/>
              </w:rPr>
            </w:pPr>
            <w:r w:rsidRPr="00DE2824">
              <w:rPr>
                <w:color w:val="000000"/>
                <w:szCs w:val="28"/>
              </w:rPr>
              <w:t>942,0</w:t>
            </w:r>
          </w:p>
        </w:tc>
        <w:tc>
          <w:tcPr>
            <w:tcW w:w="662" w:type="pct"/>
          </w:tcPr>
          <w:p w:rsidR="004C3EF9" w:rsidRPr="00DE2824" w:rsidRDefault="001A0538" w:rsidP="00DE2824">
            <w:pPr>
              <w:spacing w:line="360" w:lineRule="auto"/>
              <w:jc w:val="both"/>
              <w:rPr>
                <w:color w:val="000000"/>
                <w:szCs w:val="28"/>
              </w:rPr>
            </w:pPr>
            <w:r w:rsidRPr="00DE2824">
              <w:rPr>
                <w:color w:val="000000"/>
                <w:szCs w:val="28"/>
              </w:rPr>
              <w:t>-12,8</w:t>
            </w:r>
          </w:p>
        </w:tc>
        <w:tc>
          <w:tcPr>
            <w:tcW w:w="506" w:type="pct"/>
          </w:tcPr>
          <w:p w:rsidR="004C3EF9" w:rsidRPr="00DE2824" w:rsidRDefault="00BD01DE" w:rsidP="00DE2824">
            <w:pPr>
              <w:spacing w:line="360" w:lineRule="auto"/>
              <w:jc w:val="both"/>
              <w:rPr>
                <w:color w:val="000000"/>
                <w:szCs w:val="28"/>
              </w:rPr>
            </w:pPr>
            <w:r w:rsidRPr="00DE2824">
              <w:rPr>
                <w:color w:val="000000"/>
                <w:szCs w:val="28"/>
              </w:rPr>
              <w:t>1,3</w:t>
            </w:r>
          </w:p>
        </w:tc>
      </w:tr>
      <w:tr w:rsidR="004C3EF9" w:rsidRPr="00DE2824" w:rsidTr="00DE2824">
        <w:trPr>
          <w:cantSplit/>
        </w:trPr>
        <w:tc>
          <w:tcPr>
            <w:tcW w:w="2708" w:type="pct"/>
          </w:tcPr>
          <w:p w:rsidR="004C3EF9" w:rsidRPr="00DE2824" w:rsidRDefault="004C3EF9" w:rsidP="00DE2824">
            <w:pPr>
              <w:spacing w:line="360" w:lineRule="auto"/>
              <w:jc w:val="both"/>
              <w:rPr>
                <w:color w:val="000000"/>
                <w:szCs w:val="28"/>
              </w:rPr>
            </w:pPr>
            <w:r w:rsidRPr="00DE2824">
              <w:rPr>
                <w:color w:val="000000"/>
                <w:szCs w:val="28"/>
              </w:rPr>
              <w:t>Животные на выращивание и откорме</w:t>
            </w:r>
          </w:p>
        </w:tc>
        <w:tc>
          <w:tcPr>
            <w:tcW w:w="562" w:type="pct"/>
          </w:tcPr>
          <w:p w:rsidR="004C3EF9" w:rsidRPr="00DE2824" w:rsidRDefault="001A0538" w:rsidP="00DE2824">
            <w:pPr>
              <w:spacing w:line="360" w:lineRule="auto"/>
              <w:jc w:val="both"/>
              <w:rPr>
                <w:color w:val="000000"/>
                <w:szCs w:val="28"/>
              </w:rPr>
            </w:pPr>
            <w:r w:rsidRPr="00DE2824">
              <w:rPr>
                <w:color w:val="000000"/>
                <w:szCs w:val="28"/>
              </w:rPr>
              <w:t>366,8</w:t>
            </w:r>
          </w:p>
        </w:tc>
        <w:tc>
          <w:tcPr>
            <w:tcW w:w="562" w:type="pct"/>
          </w:tcPr>
          <w:p w:rsidR="004C3EF9" w:rsidRPr="00DE2824" w:rsidRDefault="001A0538" w:rsidP="00DE2824">
            <w:pPr>
              <w:spacing w:line="360" w:lineRule="auto"/>
              <w:jc w:val="both"/>
              <w:rPr>
                <w:color w:val="000000"/>
                <w:szCs w:val="28"/>
              </w:rPr>
            </w:pPr>
            <w:r w:rsidRPr="00DE2824">
              <w:rPr>
                <w:color w:val="000000"/>
                <w:szCs w:val="28"/>
              </w:rPr>
              <w:t>530,6</w:t>
            </w:r>
          </w:p>
        </w:tc>
        <w:tc>
          <w:tcPr>
            <w:tcW w:w="662" w:type="pct"/>
          </w:tcPr>
          <w:p w:rsidR="004C3EF9" w:rsidRPr="00DE2824" w:rsidRDefault="001A0538" w:rsidP="00DE2824">
            <w:pPr>
              <w:spacing w:line="360" w:lineRule="auto"/>
              <w:jc w:val="both"/>
              <w:rPr>
                <w:color w:val="000000"/>
                <w:szCs w:val="28"/>
              </w:rPr>
            </w:pPr>
            <w:r w:rsidRPr="00DE2824">
              <w:rPr>
                <w:color w:val="000000"/>
                <w:szCs w:val="28"/>
              </w:rPr>
              <w:t>163,8</w:t>
            </w:r>
          </w:p>
        </w:tc>
        <w:tc>
          <w:tcPr>
            <w:tcW w:w="506" w:type="pct"/>
          </w:tcPr>
          <w:p w:rsidR="004C3EF9" w:rsidRPr="00DE2824" w:rsidRDefault="00BD01DE" w:rsidP="00DE2824">
            <w:pPr>
              <w:spacing w:line="360" w:lineRule="auto"/>
              <w:jc w:val="both"/>
              <w:rPr>
                <w:color w:val="000000"/>
                <w:szCs w:val="28"/>
              </w:rPr>
            </w:pPr>
            <w:r w:rsidRPr="00DE2824">
              <w:rPr>
                <w:color w:val="000000"/>
                <w:szCs w:val="28"/>
              </w:rPr>
              <w:t>44,7</w:t>
            </w:r>
          </w:p>
        </w:tc>
      </w:tr>
      <w:tr w:rsidR="004C3EF9" w:rsidRPr="00DE2824" w:rsidTr="00DE2824">
        <w:trPr>
          <w:cantSplit/>
        </w:trPr>
        <w:tc>
          <w:tcPr>
            <w:tcW w:w="2708" w:type="pct"/>
          </w:tcPr>
          <w:p w:rsidR="004C3EF9" w:rsidRPr="00DE2824" w:rsidRDefault="004C3EF9" w:rsidP="00DE2824">
            <w:pPr>
              <w:spacing w:line="360" w:lineRule="auto"/>
              <w:jc w:val="both"/>
              <w:rPr>
                <w:color w:val="000000"/>
                <w:szCs w:val="28"/>
              </w:rPr>
            </w:pPr>
            <w:r w:rsidRPr="00DE2824">
              <w:rPr>
                <w:color w:val="000000"/>
                <w:szCs w:val="28"/>
              </w:rPr>
              <w:t xml:space="preserve">Незавершенное производство </w:t>
            </w:r>
          </w:p>
        </w:tc>
        <w:tc>
          <w:tcPr>
            <w:tcW w:w="562" w:type="pct"/>
          </w:tcPr>
          <w:p w:rsidR="004C3EF9" w:rsidRPr="00DE2824" w:rsidRDefault="001A0538" w:rsidP="00DE2824">
            <w:pPr>
              <w:spacing w:line="360" w:lineRule="auto"/>
              <w:jc w:val="both"/>
              <w:rPr>
                <w:color w:val="000000"/>
                <w:szCs w:val="28"/>
              </w:rPr>
            </w:pPr>
            <w:r w:rsidRPr="00DE2824">
              <w:rPr>
                <w:color w:val="000000"/>
                <w:szCs w:val="28"/>
              </w:rPr>
              <w:t>218,6</w:t>
            </w:r>
          </w:p>
        </w:tc>
        <w:tc>
          <w:tcPr>
            <w:tcW w:w="562" w:type="pct"/>
          </w:tcPr>
          <w:p w:rsidR="004C3EF9" w:rsidRPr="00DE2824" w:rsidRDefault="001A0538" w:rsidP="00DE2824">
            <w:pPr>
              <w:spacing w:line="360" w:lineRule="auto"/>
              <w:jc w:val="both"/>
              <w:rPr>
                <w:color w:val="000000"/>
                <w:szCs w:val="28"/>
              </w:rPr>
            </w:pPr>
            <w:r w:rsidRPr="00DE2824">
              <w:rPr>
                <w:color w:val="000000"/>
                <w:szCs w:val="28"/>
              </w:rPr>
              <w:t>311,2</w:t>
            </w:r>
          </w:p>
        </w:tc>
        <w:tc>
          <w:tcPr>
            <w:tcW w:w="662" w:type="pct"/>
          </w:tcPr>
          <w:p w:rsidR="004C3EF9" w:rsidRPr="00DE2824" w:rsidRDefault="001A0538" w:rsidP="00DE2824">
            <w:pPr>
              <w:spacing w:line="360" w:lineRule="auto"/>
              <w:jc w:val="both"/>
              <w:rPr>
                <w:color w:val="000000"/>
                <w:szCs w:val="28"/>
              </w:rPr>
            </w:pPr>
            <w:r w:rsidRPr="00DE2824">
              <w:rPr>
                <w:color w:val="000000"/>
                <w:szCs w:val="28"/>
              </w:rPr>
              <w:t>92,6</w:t>
            </w:r>
          </w:p>
        </w:tc>
        <w:tc>
          <w:tcPr>
            <w:tcW w:w="506" w:type="pct"/>
          </w:tcPr>
          <w:p w:rsidR="004C3EF9" w:rsidRPr="00DE2824" w:rsidRDefault="00BD01DE" w:rsidP="00DE2824">
            <w:pPr>
              <w:spacing w:line="360" w:lineRule="auto"/>
              <w:jc w:val="both"/>
              <w:rPr>
                <w:color w:val="000000"/>
                <w:szCs w:val="28"/>
              </w:rPr>
            </w:pPr>
            <w:r w:rsidRPr="00DE2824">
              <w:rPr>
                <w:color w:val="000000"/>
                <w:szCs w:val="28"/>
              </w:rPr>
              <w:t>42,4</w:t>
            </w:r>
          </w:p>
        </w:tc>
      </w:tr>
      <w:tr w:rsidR="004C3EF9" w:rsidRPr="00DE2824" w:rsidTr="00DE2824">
        <w:trPr>
          <w:cantSplit/>
        </w:trPr>
        <w:tc>
          <w:tcPr>
            <w:tcW w:w="2708" w:type="pct"/>
          </w:tcPr>
          <w:p w:rsidR="004C3EF9" w:rsidRPr="00DE2824" w:rsidRDefault="004C3EF9" w:rsidP="00DE2824">
            <w:pPr>
              <w:spacing w:line="360" w:lineRule="auto"/>
              <w:jc w:val="both"/>
              <w:rPr>
                <w:color w:val="000000"/>
                <w:szCs w:val="28"/>
              </w:rPr>
            </w:pPr>
            <w:r w:rsidRPr="00DE2824">
              <w:rPr>
                <w:color w:val="000000"/>
                <w:szCs w:val="28"/>
              </w:rPr>
              <w:lastRenderedPageBreak/>
              <w:t>Годовая продукция</w:t>
            </w:r>
          </w:p>
        </w:tc>
        <w:tc>
          <w:tcPr>
            <w:tcW w:w="562" w:type="pct"/>
          </w:tcPr>
          <w:p w:rsidR="004C3EF9" w:rsidRPr="00DE2824" w:rsidRDefault="001A0538" w:rsidP="00DE2824">
            <w:pPr>
              <w:spacing w:line="360" w:lineRule="auto"/>
              <w:jc w:val="both"/>
              <w:rPr>
                <w:color w:val="000000"/>
                <w:szCs w:val="28"/>
              </w:rPr>
            </w:pPr>
            <w:r w:rsidRPr="00DE2824">
              <w:rPr>
                <w:color w:val="000000"/>
                <w:szCs w:val="28"/>
              </w:rPr>
              <w:t>168,5</w:t>
            </w:r>
          </w:p>
        </w:tc>
        <w:tc>
          <w:tcPr>
            <w:tcW w:w="562" w:type="pct"/>
          </w:tcPr>
          <w:p w:rsidR="004C3EF9" w:rsidRPr="00DE2824" w:rsidRDefault="001A0538" w:rsidP="00DE2824">
            <w:pPr>
              <w:spacing w:line="360" w:lineRule="auto"/>
              <w:jc w:val="both"/>
              <w:rPr>
                <w:color w:val="000000"/>
                <w:szCs w:val="28"/>
              </w:rPr>
            </w:pPr>
            <w:r w:rsidRPr="00DE2824">
              <w:rPr>
                <w:color w:val="000000"/>
                <w:szCs w:val="28"/>
              </w:rPr>
              <w:t>20,4</w:t>
            </w:r>
          </w:p>
        </w:tc>
        <w:tc>
          <w:tcPr>
            <w:tcW w:w="662" w:type="pct"/>
          </w:tcPr>
          <w:p w:rsidR="004C3EF9" w:rsidRPr="00DE2824" w:rsidRDefault="001A0538" w:rsidP="00DE2824">
            <w:pPr>
              <w:spacing w:line="360" w:lineRule="auto"/>
              <w:jc w:val="both"/>
              <w:rPr>
                <w:color w:val="000000"/>
                <w:szCs w:val="28"/>
              </w:rPr>
            </w:pPr>
            <w:r w:rsidRPr="00DE2824">
              <w:rPr>
                <w:color w:val="000000"/>
                <w:szCs w:val="28"/>
              </w:rPr>
              <w:t>-148,1</w:t>
            </w:r>
          </w:p>
        </w:tc>
        <w:tc>
          <w:tcPr>
            <w:tcW w:w="506" w:type="pct"/>
          </w:tcPr>
          <w:p w:rsidR="004C3EF9" w:rsidRPr="00DE2824" w:rsidRDefault="00BD01DE" w:rsidP="00DE2824">
            <w:pPr>
              <w:spacing w:line="360" w:lineRule="auto"/>
              <w:jc w:val="both"/>
              <w:rPr>
                <w:color w:val="000000"/>
                <w:szCs w:val="28"/>
              </w:rPr>
            </w:pPr>
            <w:r w:rsidRPr="00DE2824">
              <w:rPr>
                <w:color w:val="000000"/>
                <w:szCs w:val="28"/>
              </w:rPr>
              <w:t>-87,9</w:t>
            </w:r>
          </w:p>
        </w:tc>
      </w:tr>
      <w:tr w:rsidR="004C3EF9" w:rsidRPr="00DE2824" w:rsidTr="00DE2824">
        <w:trPr>
          <w:cantSplit/>
        </w:trPr>
        <w:tc>
          <w:tcPr>
            <w:tcW w:w="2708" w:type="pct"/>
          </w:tcPr>
          <w:p w:rsidR="004C3EF9" w:rsidRPr="00DE2824" w:rsidRDefault="004C3EF9" w:rsidP="00DE2824">
            <w:pPr>
              <w:spacing w:line="360" w:lineRule="auto"/>
              <w:jc w:val="both"/>
              <w:rPr>
                <w:color w:val="000000"/>
                <w:szCs w:val="28"/>
              </w:rPr>
            </w:pPr>
            <w:r w:rsidRPr="00DE2824">
              <w:rPr>
                <w:color w:val="000000"/>
                <w:szCs w:val="28"/>
              </w:rPr>
              <w:t>Товары</w:t>
            </w:r>
          </w:p>
        </w:tc>
        <w:tc>
          <w:tcPr>
            <w:tcW w:w="562" w:type="pct"/>
          </w:tcPr>
          <w:p w:rsidR="004C3EF9" w:rsidRPr="00DE2824" w:rsidRDefault="004C3EF9" w:rsidP="00DE2824">
            <w:pPr>
              <w:spacing w:line="360" w:lineRule="auto"/>
              <w:jc w:val="both"/>
              <w:rPr>
                <w:color w:val="000000"/>
                <w:szCs w:val="28"/>
              </w:rPr>
            </w:pPr>
          </w:p>
        </w:tc>
        <w:tc>
          <w:tcPr>
            <w:tcW w:w="562" w:type="pct"/>
          </w:tcPr>
          <w:p w:rsidR="004C3EF9" w:rsidRPr="00DE2824" w:rsidRDefault="004C3EF9" w:rsidP="00DE2824">
            <w:pPr>
              <w:spacing w:line="360" w:lineRule="auto"/>
              <w:jc w:val="both"/>
              <w:rPr>
                <w:color w:val="000000"/>
                <w:szCs w:val="28"/>
              </w:rPr>
            </w:pPr>
          </w:p>
        </w:tc>
        <w:tc>
          <w:tcPr>
            <w:tcW w:w="662" w:type="pct"/>
          </w:tcPr>
          <w:p w:rsidR="004C3EF9" w:rsidRPr="00DE2824" w:rsidRDefault="004C3EF9" w:rsidP="00DE2824">
            <w:pPr>
              <w:spacing w:line="360" w:lineRule="auto"/>
              <w:jc w:val="both"/>
              <w:rPr>
                <w:color w:val="000000"/>
                <w:szCs w:val="28"/>
              </w:rPr>
            </w:pPr>
          </w:p>
        </w:tc>
        <w:tc>
          <w:tcPr>
            <w:tcW w:w="506" w:type="pct"/>
          </w:tcPr>
          <w:p w:rsidR="004C3EF9" w:rsidRPr="00DE2824" w:rsidRDefault="004C3EF9" w:rsidP="00DE2824">
            <w:pPr>
              <w:spacing w:line="360" w:lineRule="auto"/>
              <w:jc w:val="both"/>
              <w:rPr>
                <w:color w:val="000000"/>
                <w:szCs w:val="28"/>
              </w:rPr>
            </w:pPr>
          </w:p>
        </w:tc>
      </w:tr>
      <w:tr w:rsidR="004C3EF9" w:rsidRPr="00DE2824" w:rsidTr="00DE2824">
        <w:trPr>
          <w:cantSplit/>
          <w:trHeight w:val="650"/>
        </w:trPr>
        <w:tc>
          <w:tcPr>
            <w:tcW w:w="2708" w:type="pct"/>
          </w:tcPr>
          <w:p w:rsidR="004C3EF9" w:rsidRPr="00DE2824" w:rsidRDefault="004C3EF9" w:rsidP="00DE2824">
            <w:pPr>
              <w:spacing w:line="360" w:lineRule="auto"/>
              <w:jc w:val="both"/>
              <w:rPr>
                <w:color w:val="000000"/>
                <w:szCs w:val="28"/>
              </w:rPr>
            </w:pPr>
            <w:r w:rsidRPr="00DE2824">
              <w:rPr>
                <w:color w:val="000000"/>
                <w:szCs w:val="28"/>
              </w:rPr>
              <w:t>Дебиторская</w:t>
            </w:r>
            <w:r w:rsidR="00262743" w:rsidRPr="00DE2824">
              <w:rPr>
                <w:color w:val="000000"/>
                <w:szCs w:val="28"/>
              </w:rPr>
              <w:t xml:space="preserve"> </w:t>
            </w:r>
            <w:r w:rsidRPr="00DE2824">
              <w:rPr>
                <w:color w:val="000000"/>
                <w:szCs w:val="28"/>
              </w:rPr>
              <w:t>задолженность за</w:t>
            </w:r>
            <w:r w:rsidR="00262743" w:rsidRPr="00DE2824">
              <w:rPr>
                <w:color w:val="000000"/>
                <w:szCs w:val="28"/>
              </w:rPr>
              <w:t xml:space="preserve"> </w:t>
            </w:r>
            <w:r w:rsidRPr="00DE2824">
              <w:rPr>
                <w:color w:val="000000"/>
                <w:szCs w:val="28"/>
              </w:rPr>
              <w:t>товары, работы, услуги</w:t>
            </w:r>
          </w:p>
        </w:tc>
        <w:tc>
          <w:tcPr>
            <w:tcW w:w="562" w:type="pct"/>
          </w:tcPr>
          <w:p w:rsidR="004C3EF9" w:rsidRPr="00DE2824" w:rsidRDefault="001A0538" w:rsidP="00DE2824">
            <w:pPr>
              <w:spacing w:line="360" w:lineRule="auto"/>
              <w:jc w:val="both"/>
              <w:rPr>
                <w:color w:val="000000"/>
                <w:szCs w:val="28"/>
              </w:rPr>
            </w:pPr>
            <w:r w:rsidRPr="00DE2824">
              <w:rPr>
                <w:color w:val="000000"/>
                <w:szCs w:val="28"/>
              </w:rPr>
              <w:t>101,7</w:t>
            </w:r>
          </w:p>
        </w:tc>
        <w:tc>
          <w:tcPr>
            <w:tcW w:w="562" w:type="pct"/>
          </w:tcPr>
          <w:p w:rsidR="004C3EF9" w:rsidRPr="00DE2824" w:rsidRDefault="001A0538" w:rsidP="00DE2824">
            <w:pPr>
              <w:spacing w:line="360" w:lineRule="auto"/>
              <w:jc w:val="both"/>
              <w:rPr>
                <w:color w:val="000000"/>
                <w:szCs w:val="28"/>
              </w:rPr>
            </w:pPr>
            <w:r w:rsidRPr="00DE2824">
              <w:rPr>
                <w:color w:val="000000"/>
                <w:szCs w:val="28"/>
              </w:rPr>
              <w:t>131,6</w:t>
            </w:r>
          </w:p>
        </w:tc>
        <w:tc>
          <w:tcPr>
            <w:tcW w:w="662" w:type="pct"/>
          </w:tcPr>
          <w:p w:rsidR="004C3EF9" w:rsidRPr="00DE2824" w:rsidRDefault="001A0538" w:rsidP="00DE2824">
            <w:pPr>
              <w:spacing w:line="360" w:lineRule="auto"/>
              <w:jc w:val="both"/>
              <w:rPr>
                <w:color w:val="000000"/>
                <w:szCs w:val="28"/>
              </w:rPr>
            </w:pPr>
            <w:r w:rsidRPr="00DE2824">
              <w:rPr>
                <w:color w:val="000000"/>
                <w:szCs w:val="28"/>
              </w:rPr>
              <w:t>29,9</w:t>
            </w:r>
          </w:p>
        </w:tc>
        <w:tc>
          <w:tcPr>
            <w:tcW w:w="506" w:type="pct"/>
          </w:tcPr>
          <w:p w:rsidR="004C3EF9" w:rsidRPr="00DE2824" w:rsidRDefault="00BD01DE" w:rsidP="00DE2824">
            <w:pPr>
              <w:spacing w:line="360" w:lineRule="auto"/>
              <w:jc w:val="both"/>
              <w:rPr>
                <w:color w:val="000000"/>
                <w:szCs w:val="28"/>
              </w:rPr>
            </w:pPr>
            <w:r w:rsidRPr="00DE2824">
              <w:rPr>
                <w:color w:val="000000"/>
                <w:szCs w:val="28"/>
              </w:rPr>
              <w:t>29,4</w:t>
            </w:r>
          </w:p>
        </w:tc>
      </w:tr>
      <w:tr w:rsidR="004C3EF9" w:rsidRPr="00DE2824" w:rsidTr="00DE2824">
        <w:trPr>
          <w:cantSplit/>
        </w:trPr>
        <w:tc>
          <w:tcPr>
            <w:tcW w:w="2708" w:type="pct"/>
          </w:tcPr>
          <w:p w:rsidR="004C3EF9" w:rsidRPr="00DE2824" w:rsidRDefault="001A0538" w:rsidP="00DE2824">
            <w:pPr>
              <w:spacing w:line="360" w:lineRule="auto"/>
              <w:jc w:val="both"/>
              <w:rPr>
                <w:color w:val="000000"/>
                <w:szCs w:val="28"/>
              </w:rPr>
            </w:pPr>
            <w:r w:rsidRPr="00DE2824">
              <w:rPr>
                <w:color w:val="000000"/>
                <w:szCs w:val="28"/>
              </w:rPr>
              <w:t>Прочая д</w:t>
            </w:r>
            <w:r w:rsidR="004C3EF9" w:rsidRPr="00DE2824">
              <w:rPr>
                <w:color w:val="000000"/>
                <w:szCs w:val="28"/>
              </w:rPr>
              <w:t>ебиторская</w:t>
            </w:r>
            <w:r w:rsidR="00262743" w:rsidRPr="00DE2824">
              <w:rPr>
                <w:color w:val="000000"/>
                <w:szCs w:val="28"/>
              </w:rPr>
              <w:t xml:space="preserve"> </w:t>
            </w:r>
            <w:r w:rsidR="004C3EF9" w:rsidRPr="00DE2824">
              <w:rPr>
                <w:color w:val="000000"/>
                <w:szCs w:val="28"/>
              </w:rPr>
              <w:t xml:space="preserve">задолженность </w:t>
            </w:r>
          </w:p>
        </w:tc>
        <w:tc>
          <w:tcPr>
            <w:tcW w:w="562" w:type="pct"/>
          </w:tcPr>
          <w:p w:rsidR="004C3EF9" w:rsidRPr="00DE2824" w:rsidRDefault="001A0538" w:rsidP="00DE2824">
            <w:pPr>
              <w:spacing w:line="360" w:lineRule="auto"/>
              <w:jc w:val="both"/>
              <w:rPr>
                <w:color w:val="000000"/>
                <w:szCs w:val="28"/>
              </w:rPr>
            </w:pPr>
            <w:r w:rsidRPr="00DE2824">
              <w:rPr>
                <w:color w:val="000000"/>
                <w:szCs w:val="28"/>
              </w:rPr>
              <w:t>210,6</w:t>
            </w:r>
          </w:p>
        </w:tc>
        <w:tc>
          <w:tcPr>
            <w:tcW w:w="562" w:type="pct"/>
          </w:tcPr>
          <w:p w:rsidR="004C3EF9" w:rsidRPr="00DE2824" w:rsidRDefault="001A0538" w:rsidP="00DE2824">
            <w:pPr>
              <w:spacing w:line="360" w:lineRule="auto"/>
              <w:jc w:val="both"/>
              <w:rPr>
                <w:color w:val="000000"/>
                <w:szCs w:val="28"/>
              </w:rPr>
            </w:pPr>
            <w:r w:rsidRPr="00DE2824">
              <w:rPr>
                <w:color w:val="000000"/>
                <w:szCs w:val="28"/>
              </w:rPr>
              <w:t>149,1</w:t>
            </w:r>
          </w:p>
        </w:tc>
        <w:tc>
          <w:tcPr>
            <w:tcW w:w="662" w:type="pct"/>
          </w:tcPr>
          <w:p w:rsidR="004C3EF9" w:rsidRPr="00DE2824" w:rsidRDefault="001A0538" w:rsidP="00DE2824">
            <w:pPr>
              <w:spacing w:line="360" w:lineRule="auto"/>
              <w:jc w:val="both"/>
              <w:rPr>
                <w:color w:val="000000"/>
                <w:szCs w:val="28"/>
              </w:rPr>
            </w:pPr>
            <w:r w:rsidRPr="00DE2824">
              <w:rPr>
                <w:color w:val="000000"/>
                <w:szCs w:val="28"/>
              </w:rPr>
              <w:t>-61,5</w:t>
            </w:r>
          </w:p>
        </w:tc>
        <w:tc>
          <w:tcPr>
            <w:tcW w:w="506" w:type="pct"/>
          </w:tcPr>
          <w:p w:rsidR="004C3EF9" w:rsidRPr="00DE2824" w:rsidRDefault="00BD01DE" w:rsidP="00DE2824">
            <w:pPr>
              <w:spacing w:line="360" w:lineRule="auto"/>
              <w:jc w:val="both"/>
              <w:rPr>
                <w:color w:val="000000"/>
                <w:szCs w:val="28"/>
              </w:rPr>
            </w:pPr>
            <w:r w:rsidRPr="00DE2824">
              <w:rPr>
                <w:color w:val="000000"/>
                <w:szCs w:val="28"/>
              </w:rPr>
              <w:t>-29,2</w:t>
            </w:r>
          </w:p>
        </w:tc>
      </w:tr>
      <w:tr w:rsidR="004C3EF9" w:rsidRPr="00DE2824" w:rsidTr="00DE2824">
        <w:trPr>
          <w:cantSplit/>
        </w:trPr>
        <w:tc>
          <w:tcPr>
            <w:tcW w:w="2708" w:type="pct"/>
          </w:tcPr>
          <w:p w:rsidR="004C3EF9" w:rsidRPr="00DE2824" w:rsidRDefault="001A0538" w:rsidP="00DE2824">
            <w:pPr>
              <w:spacing w:line="360" w:lineRule="auto"/>
              <w:jc w:val="both"/>
              <w:rPr>
                <w:color w:val="000000"/>
                <w:szCs w:val="28"/>
              </w:rPr>
            </w:pPr>
            <w:r w:rsidRPr="00DE2824">
              <w:rPr>
                <w:color w:val="000000"/>
                <w:szCs w:val="28"/>
              </w:rPr>
              <w:t>Денежные</w:t>
            </w:r>
            <w:r w:rsidR="00262743" w:rsidRPr="00DE2824">
              <w:rPr>
                <w:color w:val="000000"/>
                <w:szCs w:val="28"/>
              </w:rPr>
              <w:t xml:space="preserve"> </w:t>
            </w:r>
            <w:r w:rsidR="004C3EF9" w:rsidRPr="00DE2824">
              <w:rPr>
                <w:color w:val="000000"/>
                <w:szCs w:val="28"/>
              </w:rPr>
              <w:t xml:space="preserve">средства </w:t>
            </w:r>
          </w:p>
        </w:tc>
        <w:tc>
          <w:tcPr>
            <w:tcW w:w="562" w:type="pct"/>
          </w:tcPr>
          <w:p w:rsidR="004C3EF9" w:rsidRPr="00DE2824" w:rsidRDefault="00BD01DE" w:rsidP="00DE2824">
            <w:pPr>
              <w:spacing w:line="360" w:lineRule="auto"/>
              <w:jc w:val="both"/>
              <w:rPr>
                <w:color w:val="000000"/>
                <w:szCs w:val="28"/>
              </w:rPr>
            </w:pPr>
            <w:r w:rsidRPr="00DE2824">
              <w:rPr>
                <w:color w:val="000000"/>
                <w:szCs w:val="28"/>
              </w:rPr>
              <w:t>13,3</w:t>
            </w:r>
          </w:p>
        </w:tc>
        <w:tc>
          <w:tcPr>
            <w:tcW w:w="562" w:type="pct"/>
          </w:tcPr>
          <w:p w:rsidR="004C3EF9" w:rsidRPr="00DE2824" w:rsidRDefault="00BD01DE" w:rsidP="00DE2824">
            <w:pPr>
              <w:spacing w:line="360" w:lineRule="auto"/>
              <w:jc w:val="both"/>
              <w:rPr>
                <w:color w:val="000000"/>
                <w:szCs w:val="28"/>
              </w:rPr>
            </w:pPr>
            <w:r w:rsidRPr="00DE2824">
              <w:rPr>
                <w:color w:val="000000"/>
                <w:szCs w:val="28"/>
              </w:rPr>
              <w:t>6,6</w:t>
            </w:r>
          </w:p>
        </w:tc>
        <w:tc>
          <w:tcPr>
            <w:tcW w:w="662" w:type="pct"/>
          </w:tcPr>
          <w:p w:rsidR="004C3EF9" w:rsidRPr="00DE2824" w:rsidRDefault="00BD01DE" w:rsidP="00DE2824">
            <w:pPr>
              <w:spacing w:line="360" w:lineRule="auto"/>
              <w:jc w:val="both"/>
              <w:rPr>
                <w:color w:val="000000"/>
                <w:szCs w:val="28"/>
              </w:rPr>
            </w:pPr>
            <w:r w:rsidRPr="00DE2824">
              <w:rPr>
                <w:color w:val="000000"/>
                <w:szCs w:val="28"/>
              </w:rPr>
              <w:t>-6,7</w:t>
            </w:r>
          </w:p>
        </w:tc>
        <w:tc>
          <w:tcPr>
            <w:tcW w:w="506" w:type="pct"/>
          </w:tcPr>
          <w:p w:rsidR="004C3EF9" w:rsidRPr="00DE2824" w:rsidRDefault="00BD01DE" w:rsidP="00DE2824">
            <w:pPr>
              <w:spacing w:line="360" w:lineRule="auto"/>
              <w:jc w:val="both"/>
              <w:rPr>
                <w:color w:val="000000"/>
                <w:szCs w:val="28"/>
              </w:rPr>
            </w:pPr>
            <w:r w:rsidRPr="00DE2824">
              <w:rPr>
                <w:color w:val="000000"/>
                <w:szCs w:val="28"/>
              </w:rPr>
              <w:t>-50,4</w:t>
            </w:r>
          </w:p>
        </w:tc>
      </w:tr>
      <w:tr w:rsidR="004C3EF9" w:rsidRPr="00DE2824" w:rsidTr="00DE2824">
        <w:trPr>
          <w:cantSplit/>
        </w:trPr>
        <w:tc>
          <w:tcPr>
            <w:tcW w:w="2708" w:type="pct"/>
          </w:tcPr>
          <w:p w:rsidR="004C3EF9" w:rsidRPr="00DE2824" w:rsidRDefault="004C3EF9" w:rsidP="00DE2824">
            <w:pPr>
              <w:spacing w:line="360" w:lineRule="auto"/>
              <w:jc w:val="both"/>
              <w:rPr>
                <w:color w:val="000000"/>
                <w:szCs w:val="28"/>
              </w:rPr>
            </w:pPr>
            <w:r w:rsidRPr="00DE2824">
              <w:rPr>
                <w:color w:val="000000"/>
                <w:szCs w:val="28"/>
              </w:rPr>
              <w:t>Всего оборотных активов</w:t>
            </w:r>
          </w:p>
        </w:tc>
        <w:tc>
          <w:tcPr>
            <w:tcW w:w="562" w:type="pct"/>
          </w:tcPr>
          <w:p w:rsidR="004C3EF9" w:rsidRPr="00DE2824" w:rsidRDefault="00BD01DE" w:rsidP="00DE2824">
            <w:pPr>
              <w:spacing w:line="360" w:lineRule="auto"/>
              <w:jc w:val="both"/>
              <w:rPr>
                <w:color w:val="000000"/>
                <w:szCs w:val="28"/>
              </w:rPr>
            </w:pPr>
            <w:r w:rsidRPr="00DE2824">
              <w:rPr>
                <w:color w:val="000000"/>
                <w:szCs w:val="28"/>
              </w:rPr>
              <w:t>2034,3</w:t>
            </w:r>
          </w:p>
        </w:tc>
        <w:tc>
          <w:tcPr>
            <w:tcW w:w="562" w:type="pct"/>
          </w:tcPr>
          <w:p w:rsidR="004C3EF9" w:rsidRPr="00DE2824" w:rsidRDefault="00BD01DE" w:rsidP="00DE2824">
            <w:pPr>
              <w:spacing w:line="360" w:lineRule="auto"/>
              <w:jc w:val="both"/>
              <w:rPr>
                <w:color w:val="000000"/>
                <w:szCs w:val="28"/>
              </w:rPr>
            </w:pPr>
            <w:r w:rsidRPr="00DE2824">
              <w:rPr>
                <w:color w:val="000000"/>
                <w:szCs w:val="28"/>
              </w:rPr>
              <w:t>2091,5</w:t>
            </w:r>
          </w:p>
        </w:tc>
        <w:tc>
          <w:tcPr>
            <w:tcW w:w="662" w:type="pct"/>
          </w:tcPr>
          <w:p w:rsidR="004C3EF9" w:rsidRPr="00DE2824" w:rsidRDefault="00BD01DE" w:rsidP="00DE2824">
            <w:pPr>
              <w:spacing w:line="360" w:lineRule="auto"/>
              <w:jc w:val="both"/>
              <w:rPr>
                <w:color w:val="000000"/>
                <w:szCs w:val="28"/>
              </w:rPr>
            </w:pPr>
            <w:r w:rsidRPr="00DE2824">
              <w:rPr>
                <w:color w:val="000000"/>
                <w:szCs w:val="28"/>
              </w:rPr>
              <w:t>57,2</w:t>
            </w:r>
          </w:p>
        </w:tc>
        <w:tc>
          <w:tcPr>
            <w:tcW w:w="506" w:type="pct"/>
          </w:tcPr>
          <w:p w:rsidR="004C3EF9" w:rsidRPr="00DE2824" w:rsidRDefault="00BD01DE" w:rsidP="00DE2824">
            <w:pPr>
              <w:spacing w:line="360" w:lineRule="auto"/>
              <w:jc w:val="both"/>
              <w:rPr>
                <w:color w:val="000000"/>
                <w:szCs w:val="28"/>
              </w:rPr>
            </w:pPr>
            <w:r w:rsidRPr="00DE2824">
              <w:rPr>
                <w:color w:val="000000"/>
                <w:szCs w:val="28"/>
              </w:rPr>
              <w:t>2,8</w:t>
            </w:r>
          </w:p>
        </w:tc>
      </w:tr>
    </w:tbl>
    <w:p w:rsidR="00DE2824" w:rsidRDefault="00DE2824" w:rsidP="00262743">
      <w:pPr>
        <w:suppressAutoHyphens/>
        <w:spacing w:line="360" w:lineRule="auto"/>
        <w:ind w:firstLine="709"/>
        <w:jc w:val="both"/>
        <w:rPr>
          <w:color w:val="000000"/>
          <w:sz w:val="28"/>
          <w:szCs w:val="28"/>
        </w:rPr>
      </w:pPr>
    </w:p>
    <w:p w:rsidR="004C3EF9" w:rsidRPr="00262743" w:rsidRDefault="00B762C2" w:rsidP="00262743">
      <w:pPr>
        <w:suppressAutoHyphens/>
        <w:spacing w:line="360" w:lineRule="auto"/>
        <w:ind w:firstLine="709"/>
        <w:jc w:val="both"/>
        <w:rPr>
          <w:color w:val="000000"/>
          <w:sz w:val="28"/>
          <w:szCs w:val="28"/>
        </w:rPr>
      </w:pPr>
      <w:r w:rsidRPr="00262743">
        <w:rPr>
          <w:color w:val="000000"/>
          <w:sz w:val="28"/>
          <w:szCs w:val="28"/>
        </w:rPr>
        <w:t>Как видно из таблицы 2</w:t>
      </w:r>
      <w:r w:rsidR="004C3EF9" w:rsidRPr="00262743">
        <w:rPr>
          <w:color w:val="000000"/>
          <w:sz w:val="28"/>
          <w:szCs w:val="28"/>
        </w:rPr>
        <w:t xml:space="preserve"> стоимость актив</w:t>
      </w:r>
      <w:r w:rsidR="00BD01DE" w:rsidRPr="00262743">
        <w:rPr>
          <w:color w:val="000000"/>
          <w:sz w:val="28"/>
          <w:szCs w:val="28"/>
        </w:rPr>
        <w:t xml:space="preserve">ов на конец года уменьшилась на 57,2 </w:t>
      </w:r>
      <w:r w:rsidR="004C3EF9" w:rsidRPr="00262743">
        <w:rPr>
          <w:color w:val="000000"/>
          <w:sz w:val="28"/>
          <w:szCs w:val="28"/>
        </w:rPr>
        <w:t>тыс. грн., по отношению к началу года. При этом в состав оборотных активов произошли следующие изменения:</w:t>
      </w:r>
    </w:p>
    <w:p w:rsidR="004C3EF9" w:rsidRPr="00262743" w:rsidRDefault="004C3EF9" w:rsidP="00262743">
      <w:pPr>
        <w:numPr>
          <w:ilvl w:val="0"/>
          <w:numId w:val="4"/>
        </w:numPr>
        <w:suppressAutoHyphens/>
        <w:spacing w:line="360" w:lineRule="auto"/>
        <w:ind w:left="0" w:firstLine="709"/>
        <w:jc w:val="both"/>
        <w:rPr>
          <w:color w:val="000000"/>
          <w:sz w:val="28"/>
          <w:szCs w:val="28"/>
        </w:rPr>
      </w:pPr>
      <w:r w:rsidRPr="00262743">
        <w:rPr>
          <w:color w:val="000000"/>
          <w:sz w:val="28"/>
          <w:szCs w:val="28"/>
        </w:rPr>
        <w:t xml:space="preserve">производственные запасы и товары уменьшились на </w:t>
      </w:r>
      <w:r w:rsidR="00BD01DE" w:rsidRPr="00262743">
        <w:rPr>
          <w:color w:val="000000"/>
          <w:sz w:val="28"/>
          <w:szCs w:val="28"/>
        </w:rPr>
        <w:t>12,8</w:t>
      </w:r>
      <w:r w:rsidRPr="00262743">
        <w:rPr>
          <w:color w:val="000000"/>
          <w:sz w:val="28"/>
          <w:szCs w:val="28"/>
        </w:rPr>
        <w:t xml:space="preserve"> тыс. грн.;</w:t>
      </w:r>
    </w:p>
    <w:p w:rsidR="004C3EF9" w:rsidRPr="00262743" w:rsidRDefault="0016383B" w:rsidP="00262743">
      <w:pPr>
        <w:numPr>
          <w:ilvl w:val="0"/>
          <w:numId w:val="4"/>
        </w:numPr>
        <w:suppressAutoHyphens/>
        <w:spacing w:line="360" w:lineRule="auto"/>
        <w:ind w:left="0" w:firstLine="709"/>
        <w:jc w:val="both"/>
        <w:rPr>
          <w:color w:val="000000"/>
          <w:sz w:val="28"/>
          <w:szCs w:val="28"/>
        </w:rPr>
      </w:pPr>
      <w:r w:rsidRPr="00262743">
        <w:rPr>
          <w:color w:val="000000"/>
          <w:sz w:val="28"/>
          <w:szCs w:val="28"/>
        </w:rPr>
        <w:t>готовая продукция на уменьшилась 148,1 тыс. грн</w:t>
      </w:r>
      <w:r w:rsidR="004C3EF9" w:rsidRPr="00262743">
        <w:rPr>
          <w:color w:val="000000"/>
          <w:sz w:val="28"/>
          <w:szCs w:val="28"/>
        </w:rPr>
        <w:t>;</w:t>
      </w:r>
    </w:p>
    <w:p w:rsidR="004C3EF9" w:rsidRPr="00262743" w:rsidRDefault="004C3EF9" w:rsidP="00262743">
      <w:pPr>
        <w:numPr>
          <w:ilvl w:val="0"/>
          <w:numId w:val="4"/>
        </w:numPr>
        <w:suppressAutoHyphens/>
        <w:spacing w:line="360" w:lineRule="auto"/>
        <w:ind w:left="0" w:firstLine="709"/>
        <w:jc w:val="both"/>
        <w:rPr>
          <w:color w:val="000000"/>
          <w:sz w:val="28"/>
          <w:szCs w:val="28"/>
        </w:rPr>
      </w:pPr>
      <w:r w:rsidRPr="00262743">
        <w:rPr>
          <w:color w:val="000000"/>
          <w:sz w:val="28"/>
          <w:szCs w:val="28"/>
        </w:rPr>
        <w:t>де</w:t>
      </w:r>
      <w:r w:rsidR="00BD01DE" w:rsidRPr="00262743">
        <w:rPr>
          <w:color w:val="000000"/>
          <w:sz w:val="28"/>
          <w:szCs w:val="28"/>
        </w:rPr>
        <w:t>нежные средства в национальной валюте уменьшились</w:t>
      </w:r>
      <w:r w:rsidRPr="00262743">
        <w:rPr>
          <w:color w:val="000000"/>
          <w:sz w:val="28"/>
          <w:szCs w:val="28"/>
        </w:rPr>
        <w:t xml:space="preserve"> на </w:t>
      </w:r>
      <w:r w:rsidR="00BD01DE" w:rsidRPr="00262743">
        <w:rPr>
          <w:color w:val="000000"/>
          <w:sz w:val="28"/>
          <w:szCs w:val="28"/>
        </w:rPr>
        <w:t>6,7</w:t>
      </w:r>
      <w:r w:rsidRPr="00262743">
        <w:rPr>
          <w:color w:val="000000"/>
          <w:sz w:val="28"/>
          <w:szCs w:val="28"/>
        </w:rPr>
        <w:t xml:space="preserve"> тыс. грн.</w:t>
      </w:r>
      <w:r w:rsidR="0016383B" w:rsidRPr="00262743">
        <w:rPr>
          <w:color w:val="000000"/>
          <w:sz w:val="28"/>
          <w:szCs w:val="28"/>
        </w:rPr>
        <w:t>;</w:t>
      </w:r>
    </w:p>
    <w:p w:rsidR="004C3EF9" w:rsidRPr="00262743" w:rsidRDefault="004C3EF9" w:rsidP="00262743">
      <w:pPr>
        <w:suppressAutoHyphens/>
        <w:spacing w:line="360" w:lineRule="auto"/>
        <w:ind w:firstLine="709"/>
        <w:jc w:val="both"/>
        <w:rPr>
          <w:color w:val="000000"/>
          <w:sz w:val="28"/>
          <w:szCs w:val="28"/>
        </w:rPr>
      </w:pPr>
      <w:r w:rsidRPr="00262743">
        <w:rPr>
          <w:color w:val="000000"/>
          <w:sz w:val="28"/>
          <w:szCs w:val="28"/>
        </w:rPr>
        <w:t>По остальным оборотным активами можем наблюдать</w:t>
      </w:r>
      <w:r w:rsidR="00262743">
        <w:rPr>
          <w:color w:val="000000"/>
          <w:sz w:val="28"/>
          <w:szCs w:val="28"/>
        </w:rPr>
        <w:t xml:space="preserve"> </w:t>
      </w:r>
      <w:r w:rsidRPr="00262743">
        <w:rPr>
          <w:color w:val="000000"/>
          <w:sz w:val="28"/>
          <w:szCs w:val="28"/>
        </w:rPr>
        <w:t>у</w:t>
      </w:r>
      <w:r w:rsidR="0016383B" w:rsidRPr="00262743">
        <w:rPr>
          <w:color w:val="000000"/>
          <w:sz w:val="28"/>
          <w:szCs w:val="28"/>
        </w:rPr>
        <w:t>величение по сравнению с началом года</w:t>
      </w:r>
      <w:r w:rsidR="001D322C" w:rsidRPr="00262743">
        <w:rPr>
          <w:color w:val="000000"/>
          <w:sz w:val="28"/>
          <w:szCs w:val="28"/>
          <w:lang w:val="uk-UA"/>
        </w:rPr>
        <w:t xml:space="preserve"> </w:t>
      </w:r>
    </w:p>
    <w:p w:rsidR="004C3EF9" w:rsidRPr="00262743" w:rsidRDefault="004C3EF9" w:rsidP="00262743">
      <w:pPr>
        <w:suppressAutoHyphens/>
        <w:spacing w:line="360" w:lineRule="auto"/>
        <w:ind w:firstLine="709"/>
        <w:jc w:val="both"/>
        <w:rPr>
          <w:color w:val="000000"/>
          <w:sz w:val="28"/>
          <w:szCs w:val="28"/>
        </w:rPr>
      </w:pPr>
      <w:r w:rsidRPr="00262743">
        <w:rPr>
          <w:color w:val="000000"/>
          <w:sz w:val="28"/>
          <w:szCs w:val="28"/>
        </w:rPr>
        <w:t>О</w:t>
      </w:r>
      <w:r w:rsidR="003A4532" w:rsidRPr="00262743">
        <w:rPr>
          <w:color w:val="000000"/>
          <w:sz w:val="28"/>
          <w:szCs w:val="28"/>
        </w:rPr>
        <w:t xml:space="preserve">боротные средства </w:t>
      </w:r>
      <w:r w:rsidR="003A4532" w:rsidRPr="00262743">
        <w:rPr>
          <w:noProof/>
          <w:color w:val="000000"/>
          <w:sz w:val="28"/>
          <w:szCs w:val="28"/>
        </w:rPr>
        <w:t>ДП НДГ</w:t>
      </w:r>
      <w:r w:rsidR="00262743">
        <w:rPr>
          <w:noProof/>
          <w:color w:val="000000"/>
          <w:sz w:val="28"/>
          <w:szCs w:val="28"/>
        </w:rPr>
        <w:t xml:space="preserve"> </w:t>
      </w:r>
      <w:r w:rsidR="003A4532" w:rsidRPr="00262743">
        <w:rPr>
          <w:noProof/>
          <w:color w:val="000000"/>
          <w:sz w:val="28"/>
          <w:szCs w:val="28"/>
        </w:rPr>
        <w:t>ЛНАУ</w:t>
      </w:r>
      <w:r w:rsidR="00262743">
        <w:rPr>
          <w:noProof/>
          <w:color w:val="000000"/>
          <w:sz w:val="28"/>
          <w:szCs w:val="28"/>
        </w:rPr>
        <w:t xml:space="preserve"> </w:t>
      </w:r>
      <w:r w:rsidRPr="00262743">
        <w:rPr>
          <w:color w:val="000000"/>
          <w:sz w:val="28"/>
          <w:szCs w:val="28"/>
        </w:rPr>
        <w:t>формируются за счет собственных, заемных и привлеченных источников. Основным собственным источником является прибыль предприятия. Однако ее минимальные размеры не позволяют обеспечивать предприятие оборотными средствами в достато</w:t>
      </w:r>
      <w:r w:rsidR="003A4532" w:rsidRPr="00262743">
        <w:rPr>
          <w:color w:val="000000"/>
          <w:sz w:val="28"/>
          <w:szCs w:val="28"/>
        </w:rPr>
        <w:t xml:space="preserve">чной степени. Поэтому </w:t>
      </w:r>
      <w:r w:rsidR="003A4532" w:rsidRPr="00262743">
        <w:rPr>
          <w:noProof/>
          <w:color w:val="000000"/>
          <w:sz w:val="28"/>
          <w:szCs w:val="28"/>
        </w:rPr>
        <w:t>ДП НДГ</w:t>
      </w:r>
      <w:r w:rsidR="00262743">
        <w:rPr>
          <w:noProof/>
          <w:color w:val="000000"/>
          <w:sz w:val="28"/>
          <w:szCs w:val="28"/>
        </w:rPr>
        <w:t xml:space="preserve"> </w:t>
      </w:r>
      <w:r w:rsidR="003A4532" w:rsidRPr="00262743">
        <w:rPr>
          <w:noProof/>
          <w:color w:val="000000"/>
          <w:sz w:val="28"/>
          <w:szCs w:val="28"/>
        </w:rPr>
        <w:t>ЛНАУ</w:t>
      </w:r>
      <w:r w:rsidR="00262743">
        <w:rPr>
          <w:noProof/>
          <w:color w:val="000000"/>
          <w:sz w:val="28"/>
          <w:szCs w:val="28"/>
        </w:rPr>
        <w:t xml:space="preserve"> </w:t>
      </w:r>
      <w:r w:rsidRPr="00262743">
        <w:rPr>
          <w:color w:val="000000"/>
          <w:sz w:val="28"/>
          <w:szCs w:val="28"/>
        </w:rPr>
        <w:t>использует краткосрочные кредиты банков, которые относятся к заемным средствам и учитываются в обороте предприятия временно, но с условием возврата.</w:t>
      </w:r>
    </w:p>
    <w:p w:rsidR="004C3EF9" w:rsidRPr="00262743" w:rsidRDefault="004C3EF9" w:rsidP="00262743">
      <w:pPr>
        <w:suppressAutoHyphens/>
        <w:spacing w:line="360" w:lineRule="auto"/>
        <w:ind w:firstLine="709"/>
        <w:jc w:val="both"/>
        <w:rPr>
          <w:color w:val="000000"/>
          <w:sz w:val="28"/>
          <w:szCs w:val="28"/>
        </w:rPr>
      </w:pPr>
      <w:r w:rsidRPr="00262743">
        <w:rPr>
          <w:color w:val="000000"/>
          <w:sz w:val="28"/>
          <w:szCs w:val="28"/>
        </w:rPr>
        <w:t xml:space="preserve">Так же в качестве источника формирования оборотных средств </w:t>
      </w:r>
      <w:r w:rsidR="003A4532" w:rsidRPr="00262743">
        <w:rPr>
          <w:noProof/>
          <w:color w:val="000000"/>
          <w:sz w:val="28"/>
          <w:szCs w:val="28"/>
        </w:rPr>
        <w:t>ДП НДГ</w:t>
      </w:r>
      <w:r w:rsidR="00262743">
        <w:rPr>
          <w:noProof/>
          <w:color w:val="000000"/>
          <w:sz w:val="28"/>
          <w:szCs w:val="28"/>
        </w:rPr>
        <w:t xml:space="preserve"> </w:t>
      </w:r>
      <w:r w:rsidR="003A4532" w:rsidRPr="00262743">
        <w:rPr>
          <w:noProof/>
          <w:color w:val="000000"/>
          <w:sz w:val="28"/>
          <w:szCs w:val="28"/>
        </w:rPr>
        <w:t>ЛНАУ</w:t>
      </w:r>
      <w:r w:rsidR="00262743">
        <w:rPr>
          <w:noProof/>
          <w:color w:val="000000"/>
          <w:sz w:val="28"/>
          <w:szCs w:val="28"/>
        </w:rPr>
        <w:t xml:space="preserve"> </w:t>
      </w:r>
      <w:r w:rsidRPr="00262743">
        <w:rPr>
          <w:color w:val="000000"/>
          <w:sz w:val="28"/>
          <w:szCs w:val="28"/>
        </w:rPr>
        <w:t>использует средства других предприятий, временно находящихся в его обороте. Эти средства называются привлеченными. Основными источниками привлеченных средств является кредит</w:t>
      </w:r>
      <w:r w:rsidR="00A60737" w:rsidRPr="00262743">
        <w:rPr>
          <w:color w:val="000000"/>
          <w:sz w:val="28"/>
          <w:szCs w:val="28"/>
        </w:rPr>
        <w:t>орская задолженность поставщикам, при этом оформляют Договор купли – продажи (приложение 64).</w:t>
      </w:r>
    </w:p>
    <w:p w:rsidR="000D6C45" w:rsidRPr="00262743" w:rsidRDefault="000D6C45" w:rsidP="00262743">
      <w:pPr>
        <w:suppressAutoHyphens/>
        <w:spacing w:line="360" w:lineRule="auto"/>
        <w:ind w:firstLine="709"/>
        <w:jc w:val="both"/>
        <w:rPr>
          <w:color w:val="000000"/>
          <w:sz w:val="28"/>
          <w:szCs w:val="28"/>
        </w:rPr>
      </w:pPr>
      <w:r w:rsidRPr="00262743">
        <w:rPr>
          <w:color w:val="000000"/>
          <w:sz w:val="28"/>
          <w:szCs w:val="28"/>
        </w:rPr>
        <w:t>Анализ дебиторской и кредиторской задолженности</w:t>
      </w:r>
      <w:r w:rsidR="00DE2824">
        <w:rPr>
          <w:color w:val="000000"/>
          <w:sz w:val="28"/>
          <w:szCs w:val="28"/>
        </w:rPr>
        <w:br w:type="page"/>
      </w:r>
      <w:r w:rsidRPr="00262743">
        <w:rPr>
          <w:color w:val="000000"/>
          <w:sz w:val="28"/>
          <w:szCs w:val="28"/>
        </w:rPr>
        <w:lastRenderedPageBreak/>
        <w:t>Таблица</w:t>
      </w:r>
      <w:r w:rsidR="009A006C" w:rsidRPr="00262743">
        <w:rPr>
          <w:color w:val="000000"/>
          <w:sz w:val="28"/>
          <w:szCs w:val="28"/>
        </w:rPr>
        <w:t xml:space="preserve"> 3</w:t>
      </w:r>
    </w:p>
    <w:tbl>
      <w:tblPr>
        <w:tblW w:w="4891" w:type="pct"/>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1311"/>
        <w:gridCol w:w="1284"/>
        <w:gridCol w:w="1311"/>
        <w:gridCol w:w="1269"/>
        <w:gridCol w:w="1303"/>
        <w:gridCol w:w="1294"/>
      </w:tblGrid>
      <w:tr w:rsidR="000D6C45" w:rsidRPr="0079610D" w:rsidTr="0079610D">
        <w:trPr>
          <w:cantSplit/>
        </w:trPr>
        <w:tc>
          <w:tcPr>
            <w:tcW w:w="849" w:type="pct"/>
            <w:vMerge w:val="restart"/>
            <w:shd w:val="clear" w:color="auto" w:fill="auto"/>
          </w:tcPr>
          <w:p w:rsidR="000D6C45" w:rsidRPr="0079610D" w:rsidRDefault="00DE2824" w:rsidP="0079610D">
            <w:pPr>
              <w:spacing w:line="360" w:lineRule="auto"/>
              <w:jc w:val="both"/>
              <w:rPr>
                <w:color w:val="000000"/>
                <w:szCs w:val="28"/>
              </w:rPr>
            </w:pPr>
            <w:r w:rsidRPr="0079610D">
              <w:rPr>
                <w:color w:val="000000"/>
                <w:szCs w:val="28"/>
              </w:rPr>
              <w:t>Вид задолженности</w:t>
            </w:r>
          </w:p>
        </w:tc>
        <w:tc>
          <w:tcPr>
            <w:tcW w:w="1386" w:type="pct"/>
            <w:gridSpan w:val="2"/>
            <w:shd w:val="clear" w:color="auto" w:fill="auto"/>
          </w:tcPr>
          <w:p w:rsidR="000D6C45" w:rsidRPr="0079610D" w:rsidRDefault="000D6C45" w:rsidP="0079610D">
            <w:pPr>
              <w:spacing w:line="360" w:lineRule="auto"/>
              <w:jc w:val="both"/>
              <w:rPr>
                <w:color w:val="000000"/>
                <w:szCs w:val="28"/>
              </w:rPr>
            </w:pPr>
            <w:r w:rsidRPr="0079610D">
              <w:rPr>
                <w:color w:val="000000"/>
                <w:szCs w:val="28"/>
              </w:rPr>
              <w:t>2004</w:t>
            </w:r>
          </w:p>
        </w:tc>
        <w:tc>
          <w:tcPr>
            <w:tcW w:w="1378" w:type="pct"/>
            <w:gridSpan w:val="2"/>
            <w:shd w:val="clear" w:color="auto" w:fill="auto"/>
          </w:tcPr>
          <w:p w:rsidR="000D6C45" w:rsidRPr="0079610D" w:rsidRDefault="000D6C45" w:rsidP="0079610D">
            <w:pPr>
              <w:spacing w:line="360" w:lineRule="auto"/>
              <w:jc w:val="both"/>
              <w:rPr>
                <w:color w:val="000000"/>
                <w:szCs w:val="28"/>
              </w:rPr>
            </w:pPr>
            <w:r w:rsidRPr="0079610D">
              <w:rPr>
                <w:color w:val="000000"/>
                <w:szCs w:val="28"/>
              </w:rPr>
              <w:t>2005</w:t>
            </w:r>
          </w:p>
        </w:tc>
        <w:tc>
          <w:tcPr>
            <w:tcW w:w="1387" w:type="pct"/>
            <w:gridSpan w:val="2"/>
            <w:shd w:val="clear" w:color="auto" w:fill="auto"/>
          </w:tcPr>
          <w:p w:rsidR="000D6C45" w:rsidRPr="0079610D" w:rsidRDefault="000D6C45" w:rsidP="0079610D">
            <w:pPr>
              <w:spacing w:line="360" w:lineRule="auto"/>
              <w:jc w:val="both"/>
              <w:rPr>
                <w:color w:val="000000"/>
                <w:szCs w:val="28"/>
              </w:rPr>
            </w:pPr>
            <w:r w:rsidRPr="0079610D">
              <w:rPr>
                <w:color w:val="000000"/>
                <w:szCs w:val="28"/>
              </w:rPr>
              <w:t>Отклонение</w:t>
            </w:r>
          </w:p>
        </w:tc>
      </w:tr>
      <w:tr w:rsidR="000D6C45" w:rsidRPr="0079610D" w:rsidTr="0079610D">
        <w:trPr>
          <w:cantSplit/>
        </w:trPr>
        <w:tc>
          <w:tcPr>
            <w:tcW w:w="849" w:type="pct"/>
            <w:vMerge/>
            <w:shd w:val="clear" w:color="auto" w:fill="auto"/>
          </w:tcPr>
          <w:p w:rsidR="000D6C45" w:rsidRPr="0079610D" w:rsidRDefault="000D6C45" w:rsidP="0079610D">
            <w:pPr>
              <w:spacing w:line="360" w:lineRule="auto"/>
              <w:jc w:val="both"/>
              <w:rPr>
                <w:color w:val="000000"/>
                <w:szCs w:val="28"/>
              </w:rPr>
            </w:pPr>
          </w:p>
        </w:tc>
        <w:tc>
          <w:tcPr>
            <w:tcW w:w="700" w:type="pct"/>
            <w:shd w:val="clear" w:color="auto" w:fill="auto"/>
          </w:tcPr>
          <w:p w:rsidR="000D6C45" w:rsidRPr="0079610D" w:rsidRDefault="000D6C45" w:rsidP="0079610D">
            <w:pPr>
              <w:spacing w:line="360" w:lineRule="auto"/>
              <w:jc w:val="both"/>
              <w:rPr>
                <w:color w:val="000000"/>
                <w:szCs w:val="28"/>
              </w:rPr>
            </w:pPr>
            <w:r w:rsidRPr="0079610D">
              <w:rPr>
                <w:color w:val="000000"/>
                <w:szCs w:val="28"/>
              </w:rPr>
              <w:t>Тыс. грн</w:t>
            </w:r>
          </w:p>
        </w:tc>
        <w:tc>
          <w:tcPr>
            <w:tcW w:w="686" w:type="pct"/>
            <w:shd w:val="clear" w:color="auto" w:fill="auto"/>
          </w:tcPr>
          <w:p w:rsidR="000D6C45" w:rsidRPr="0079610D" w:rsidRDefault="000D6C45" w:rsidP="0079610D">
            <w:pPr>
              <w:spacing w:line="360" w:lineRule="auto"/>
              <w:jc w:val="both"/>
              <w:rPr>
                <w:color w:val="000000"/>
                <w:szCs w:val="28"/>
              </w:rPr>
            </w:pPr>
            <w:r w:rsidRPr="0079610D">
              <w:rPr>
                <w:color w:val="000000"/>
                <w:szCs w:val="28"/>
              </w:rPr>
              <w:t>Уд. вес</w:t>
            </w:r>
          </w:p>
        </w:tc>
        <w:tc>
          <w:tcPr>
            <w:tcW w:w="700" w:type="pct"/>
            <w:shd w:val="clear" w:color="auto" w:fill="auto"/>
          </w:tcPr>
          <w:p w:rsidR="000D6C45" w:rsidRPr="0079610D" w:rsidRDefault="000D6C45" w:rsidP="0079610D">
            <w:pPr>
              <w:spacing w:line="360" w:lineRule="auto"/>
              <w:jc w:val="both"/>
              <w:rPr>
                <w:color w:val="000000"/>
                <w:szCs w:val="28"/>
              </w:rPr>
            </w:pPr>
            <w:r w:rsidRPr="0079610D">
              <w:rPr>
                <w:color w:val="000000"/>
                <w:szCs w:val="28"/>
              </w:rPr>
              <w:t>Тыс. грн</w:t>
            </w:r>
          </w:p>
        </w:tc>
        <w:tc>
          <w:tcPr>
            <w:tcW w:w="678" w:type="pct"/>
            <w:shd w:val="clear" w:color="auto" w:fill="auto"/>
          </w:tcPr>
          <w:p w:rsidR="000D6C45" w:rsidRPr="0079610D" w:rsidRDefault="000D6C45" w:rsidP="0079610D">
            <w:pPr>
              <w:spacing w:line="360" w:lineRule="auto"/>
              <w:jc w:val="both"/>
              <w:rPr>
                <w:color w:val="000000"/>
                <w:szCs w:val="28"/>
              </w:rPr>
            </w:pPr>
            <w:r w:rsidRPr="0079610D">
              <w:rPr>
                <w:color w:val="000000"/>
                <w:szCs w:val="28"/>
              </w:rPr>
              <w:t>Уд. вес</w:t>
            </w:r>
          </w:p>
        </w:tc>
        <w:tc>
          <w:tcPr>
            <w:tcW w:w="696" w:type="pct"/>
            <w:shd w:val="clear" w:color="auto" w:fill="auto"/>
          </w:tcPr>
          <w:p w:rsidR="000D6C45" w:rsidRPr="0079610D" w:rsidRDefault="000D6C45" w:rsidP="0079610D">
            <w:pPr>
              <w:spacing w:line="360" w:lineRule="auto"/>
              <w:jc w:val="both"/>
              <w:rPr>
                <w:color w:val="000000"/>
                <w:szCs w:val="28"/>
              </w:rPr>
            </w:pPr>
            <w:r w:rsidRPr="0079610D">
              <w:rPr>
                <w:color w:val="000000"/>
                <w:szCs w:val="28"/>
              </w:rPr>
              <w:t>Тыс. грн</w:t>
            </w:r>
          </w:p>
        </w:tc>
        <w:tc>
          <w:tcPr>
            <w:tcW w:w="691" w:type="pct"/>
            <w:shd w:val="clear" w:color="auto" w:fill="auto"/>
          </w:tcPr>
          <w:p w:rsidR="000D6C45" w:rsidRPr="0079610D" w:rsidRDefault="000D6C45" w:rsidP="0079610D">
            <w:pPr>
              <w:spacing w:line="360" w:lineRule="auto"/>
              <w:jc w:val="both"/>
              <w:rPr>
                <w:color w:val="000000"/>
                <w:szCs w:val="28"/>
              </w:rPr>
            </w:pPr>
            <w:r w:rsidRPr="0079610D">
              <w:rPr>
                <w:color w:val="000000"/>
                <w:szCs w:val="28"/>
              </w:rPr>
              <w:t>Уд. вес</w:t>
            </w:r>
          </w:p>
        </w:tc>
      </w:tr>
      <w:tr w:rsidR="000D6C45" w:rsidRPr="0079610D" w:rsidTr="0079610D">
        <w:trPr>
          <w:cantSplit/>
        </w:trPr>
        <w:tc>
          <w:tcPr>
            <w:tcW w:w="849" w:type="pct"/>
            <w:shd w:val="clear" w:color="auto" w:fill="auto"/>
          </w:tcPr>
          <w:p w:rsidR="000D6C45" w:rsidRPr="0079610D" w:rsidRDefault="000D6C45" w:rsidP="0079610D">
            <w:pPr>
              <w:spacing w:line="360" w:lineRule="auto"/>
              <w:jc w:val="both"/>
              <w:rPr>
                <w:color w:val="000000"/>
                <w:szCs w:val="28"/>
              </w:rPr>
            </w:pPr>
            <w:r w:rsidRPr="0079610D">
              <w:rPr>
                <w:color w:val="000000"/>
                <w:szCs w:val="28"/>
              </w:rPr>
              <w:t>Дебиторская</w:t>
            </w:r>
          </w:p>
          <w:p w:rsidR="000D6C45" w:rsidRPr="0079610D" w:rsidRDefault="000D6C45" w:rsidP="0079610D">
            <w:pPr>
              <w:spacing w:line="360" w:lineRule="auto"/>
              <w:jc w:val="both"/>
              <w:rPr>
                <w:color w:val="000000"/>
                <w:szCs w:val="28"/>
              </w:rPr>
            </w:pPr>
            <w:r w:rsidRPr="0079610D">
              <w:rPr>
                <w:color w:val="000000"/>
                <w:szCs w:val="28"/>
              </w:rPr>
              <w:t>Задолженность:</w:t>
            </w:r>
          </w:p>
        </w:tc>
        <w:tc>
          <w:tcPr>
            <w:tcW w:w="700" w:type="pct"/>
            <w:shd w:val="clear" w:color="auto" w:fill="auto"/>
          </w:tcPr>
          <w:p w:rsidR="000D6C45" w:rsidRPr="0079610D" w:rsidRDefault="000D6C45" w:rsidP="0079610D">
            <w:pPr>
              <w:spacing w:line="360" w:lineRule="auto"/>
              <w:jc w:val="both"/>
              <w:rPr>
                <w:color w:val="000000"/>
                <w:szCs w:val="28"/>
              </w:rPr>
            </w:pPr>
          </w:p>
        </w:tc>
        <w:tc>
          <w:tcPr>
            <w:tcW w:w="686" w:type="pct"/>
            <w:shd w:val="clear" w:color="auto" w:fill="auto"/>
          </w:tcPr>
          <w:p w:rsidR="000D6C45" w:rsidRPr="0079610D" w:rsidRDefault="000D6C45" w:rsidP="0079610D">
            <w:pPr>
              <w:spacing w:line="360" w:lineRule="auto"/>
              <w:jc w:val="both"/>
              <w:rPr>
                <w:color w:val="000000"/>
                <w:szCs w:val="28"/>
              </w:rPr>
            </w:pPr>
          </w:p>
        </w:tc>
        <w:tc>
          <w:tcPr>
            <w:tcW w:w="700" w:type="pct"/>
            <w:shd w:val="clear" w:color="auto" w:fill="auto"/>
          </w:tcPr>
          <w:p w:rsidR="000D6C45" w:rsidRPr="0079610D" w:rsidRDefault="000D6C45" w:rsidP="0079610D">
            <w:pPr>
              <w:spacing w:line="360" w:lineRule="auto"/>
              <w:jc w:val="both"/>
              <w:rPr>
                <w:color w:val="000000"/>
                <w:szCs w:val="28"/>
              </w:rPr>
            </w:pPr>
          </w:p>
        </w:tc>
        <w:tc>
          <w:tcPr>
            <w:tcW w:w="678" w:type="pct"/>
            <w:shd w:val="clear" w:color="auto" w:fill="auto"/>
          </w:tcPr>
          <w:p w:rsidR="000D6C45" w:rsidRPr="0079610D" w:rsidRDefault="000D6C45" w:rsidP="0079610D">
            <w:pPr>
              <w:spacing w:line="360" w:lineRule="auto"/>
              <w:jc w:val="both"/>
              <w:rPr>
                <w:color w:val="000000"/>
                <w:szCs w:val="28"/>
              </w:rPr>
            </w:pPr>
          </w:p>
        </w:tc>
        <w:tc>
          <w:tcPr>
            <w:tcW w:w="696" w:type="pct"/>
            <w:shd w:val="clear" w:color="auto" w:fill="auto"/>
          </w:tcPr>
          <w:p w:rsidR="000D6C45" w:rsidRPr="0079610D" w:rsidRDefault="000D6C45" w:rsidP="0079610D">
            <w:pPr>
              <w:spacing w:line="360" w:lineRule="auto"/>
              <w:jc w:val="both"/>
              <w:rPr>
                <w:color w:val="000000"/>
                <w:szCs w:val="28"/>
              </w:rPr>
            </w:pPr>
          </w:p>
        </w:tc>
        <w:tc>
          <w:tcPr>
            <w:tcW w:w="691" w:type="pct"/>
            <w:shd w:val="clear" w:color="auto" w:fill="auto"/>
          </w:tcPr>
          <w:p w:rsidR="000D6C45" w:rsidRPr="0079610D" w:rsidRDefault="000D6C45" w:rsidP="0079610D">
            <w:pPr>
              <w:spacing w:line="360" w:lineRule="auto"/>
              <w:jc w:val="both"/>
              <w:rPr>
                <w:color w:val="000000"/>
                <w:szCs w:val="28"/>
              </w:rPr>
            </w:pPr>
          </w:p>
        </w:tc>
      </w:tr>
      <w:tr w:rsidR="000D6C45" w:rsidRPr="0079610D" w:rsidTr="0079610D">
        <w:trPr>
          <w:cantSplit/>
        </w:trPr>
        <w:tc>
          <w:tcPr>
            <w:tcW w:w="849"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-з</w:t>
            </w:r>
            <w:r w:rsidR="000D6C45" w:rsidRPr="0079610D">
              <w:rPr>
                <w:color w:val="000000"/>
                <w:szCs w:val="28"/>
              </w:rPr>
              <w:t>а товары, работы, услуги</w:t>
            </w:r>
          </w:p>
        </w:tc>
        <w:tc>
          <w:tcPr>
            <w:tcW w:w="700"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101,7</w:t>
            </w:r>
          </w:p>
        </w:tc>
        <w:tc>
          <w:tcPr>
            <w:tcW w:w="686"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32,56</w:t>
            </w:r>
          </w:p>
        </w:tc>
        <w:tc>
          <w:tcPr>
            <w:tcW w:w="700"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131,6</w:t>
            </w:r>
          </w:p>
        </w:tc>
        <w:tc>
          <w:tcPr>
            <w:tcW w:w="678"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46,9</w:t>
            </w:r>
          </w:p>
        </w:tc>
        <w:tc>
          <w:tcPr>
            <w:tcW w:w="696"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29,9</w:t>
            </w:r>
          </w:p>
        </w:tc>
        <w:tc>
          <w:tcPr>
            <w:tcW w:w="691"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14,34</w:t>
            </w:r>
          </w:p>
        </w:tc>
      </w:tr>
      <w:tr w:rsidR="000D6C45" w:rsidRPr="0079610D" w:rsidTr="0079610D">
        <w:trPr>
          <w:cantSplit/>
        </w:trPr>
        <w:tc>
          <w:tcPr>
            <w:tcW w:w="849"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-с бюджетом</w:t>
            </w:r>
          </w:p>
        </w:tc>
        <w:tc>
          <w:tcPr>
            <w:tcW w:w="700"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w:t>
            </w:r>
          </w:p>
        </w:tc>
        <w:tc>
          <w:tcPr>
            <w:tcW w:w="686"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w:t>
            </w:r>
          </w:p>
        </w:tc>
        <w:tc>
          <w:tcPr>
            <w:tcW w:w="700"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w:t>
            </w:r>
          </w:p>
        </w:tc>
        <w:tc>
          <w:tcPr>
            <w:tcW w:w="678"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w:t>
            </w:r>
          </w:p>
        </w:tc>
        <w:tc>
          <w:tcPr>
            <w:tcW w:w="696"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w:t>
            </w:r>
          </w:p>
        </w:tc>
        <w:tc>
          <w:tcPr>
            <w:tcW w:w="691"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w:t>
            </w:r>
          </w:p>
        </w:tc>
      </w:tr>
      <w:tr w:rsidR="000D6C45" w:rsidRPr="0079610D" w:rsidTr="0079610D">
        <w:trPr>
          <w:cantSplit/>
        </w:trPr>
        <w:tc>
          <w:tcPr>
            <w:tcW w:w="849"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-прочая</w:t>
            </w:r>
          </w:p>
        </w:tc>
        <w:tc>
          <w:tcPr>
            <w:tcW w:w="700"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210,6</w:t>
            </w:r>
          </w:p>
        </w:tc>
        <w:tc>
          <w:tcPr>
            <w:tcW w:w="686"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67,44</w:t>
            </w:r>
          </w:p>
        </w:tc>
        <w:tc>
          <w:tcPr>
            <w:tcW w:w="700"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149,1</w:t>
            </w:r>
          </w:p>
        </w:tc>
        <w:tc>
          <w:tcPr>
            <w:tcW w:w="678"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53,1</w:t>
            </w:r>
          </w:p>
        </w:tc>
        <w:tc>
          <w:tcPr>
            <w:tcW w:w="696"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-61,5</w:t>
            </w:r>
          </w:p>
        </w:tc>
        <w:tc>
          <w:tcPr>
            <w:tcW w:w="691"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-14,34</w:t>
            </w:r>
          </w:p>
        </w:tc>
      </w:tr>
      <w:tr w:rsidR="000D6C45" w:rsidRPr="0079610D" w:rsidTr="0079610D">
        <w:trPr>
          <w:cantSplit/>
        </w:trPr>
        <w:tc>
          <w:tcPr>
            <w:tcW w:w="849"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Всего</w:t>
            </w:r>
          </w:p>
        </w:tc>
        <w:tc>
          <w:tcPr>
            <w:tcW w:w="700"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312,3</w:t>
            </w:r>
          </w:p>
        </w:tc>
        <w:tc>
          <w:tcPr>
            <w:tcW w:w="686"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100</w:t>
            </w:r>
          </w:p>
        </w:tc>
        <w:tc>
          <w:tcPr>
            <w:tcW w:w="700"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280,7</w:t>
            </w:r>
          </w:p>
        </w:tc>
        <w:tc>
          <w:tcPr>
            <w:tcW w:w="678"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100</w:t>
            </w:r>
          </w:p>
        </w:tc>
        <w:tc>
          <w:tcPr>
            <w:tcW w:w="696"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-31,6</w:t>
            </w:r>
          </w:p>
        </w:tc>
        <w:tc>
          <w:tcPr>
            <w:tcW w:w="691"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w:t>
            </w:r>
          </w:p>
        </w:tc>
      </w:tr>
      <w:tr w:rsidR="000D6C45" w:rsidRPr="0079610D" w:rsidTr="0079610D">
        <w:trPr>
          <w:cantSplit/>
        </w:trPr>
        <w:tc>
          <w:tcPr>
            <w:tcW w:w="849"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Кредиторская задолженность:</w:t>
            </w:r>
          </w:p>
        </w:tc>
        <w:tc>
          <w:tcPr>
            <w:tcW w:w="700" w:type="pct"/>
            <w:shd w:val="clear" w:color="auto" w:fill="auto"/>
          </w:tcPr>
          <w:p w:rsidR="000D6C45" w:rsidRPr="0079610D" w:rsidRDefault="000D6C45" w:rsidP="0079610D">
            <w:pPr>
              <w:spacing w:line="360" w:lineRule="auto"/>
              <w:jc w:val="both"/>
              <w:rPr>
                <w:color w:val="000000"/>
                <w:szCs w:val="28"/>
              </w:rPr>
            </w:pPr>
          </w:p>
        </w:tc>
        <w:tc>
          <w:tcPr>
            <w:tcW w:w="686" w:type="pct"/>
            <w:shd w:val="clear" w:color="auto" w:fill="auto"/>
          </w:tcPr>
          <w:p w:rsidR="000D6C45" w:rsidRPr="0079610D" w:rsidRDefault="000D6C45" w:rsidP="0079610D">
            <w:pPr>
              <w:spacing w:line="360" w:lineRule="auto"/>
              <w:jc w:val="both"/>
              <w:rPr>
                <w:color w:val="000000"/>
                <w:szCs w:val="28"/>
              </w:rPr>
            </w:pPr>
          </w:p>
        </w:tc>
        <w:tc>
          <w:tcPr>
            <w:tcW w:w="700" w:type="pct"/>
            <w:shd w:val="clear" w:color="auto" w:fill="auto"/>
          </w:tcPr>
          <w:p w:rsidR="000D6C45" w:rsidRPr="0079610D" w:rsidRDefault="000D6C45" w:rsidP="0079610D">
            <w:pPr>
              <w:spacing w:line="360" w:lineRule="auto"/>
              <w:jc w:val="both"/>
              <w:rPr>
                <w:color w:val="000000"/>
                <w:szCs w:val="28"/>
              </w:rPr>
            </w:pPr>
          </w:p>
        </w:tc>
        <w:tc>
          <w:tcPr>
            <w:tcW w:w="678" w:type="pct"/>
            <w:shd w:val="clear" w:color="auto" w:fill="auto"/>
          </w:tcPr>
          <w:p w:rsidR="000D6C45" w:rsidRPr="0079610D" w:rsidRDefault="000D6C45" w:rsidP="0079610D">
            <w:pPr>
              <w:spacing w:line="360" w:lineRule="auto"/>
              <w:jc w:val="both"/>
              <w:rPr>
                <w:color w:val="000000"/>
                <w:szCs w:val="28"/>
              </w:rPr>
            </w:pPr>
          </w:p>
        </w:tc>
        <w:tc>
          <w:tcPr>
            <w:tcW w:w="696" w:type="pct"/>
            <w:shd w:val="clear" w:color="auto" w:fill="auto"/>
          </w:tcPr>
          <w:p w:rsidR="000D6C45" w:rsidRPr="0079610D" w:rsidRDefault="000D6C45" w:rsidP="0079610D">
            <w:pPr>
              <w:spacing w:line="360" w:lineRule="auto"/>
              <w:jc w:val="both"/>
              <w:rPr>
                <w:color w:val="000000"/>
                <w:szCs w:val="28"/>
              </w:rPr>
            </w:pPr>
          </w:p>
        </w:tc>
        <w:tc>
          <w:tcPr>
            <w:tcW w:w="691" w:type="pct"/>
            <w:shd w:val="clear" w:color="auto" w:fill="auto"/>
          </w:tcPr>
          <w:p w:rsidR="000D6C45" w:rsidRPr="0079610D" w:rsidRDefault="000D6C45" w:rsidP="0079610D">
            <w:pPr>
              <w:spacing w:line="360" w:lineRule="auto"/>
              <w:jc w:val="both"/>
              <w:rPr>
                <w:color w:val="000000"/>
                <w:szCs w:val="28"/>
              </w:rPr>
            </w:pPr>
          </w:p>
        </w:tc>
      </w:tr>
      <w:tr w:rsidR="000D6C45" w:rsidRPr="0079610D" w:rsidTr="0079610D">
        <w:trPr>
          <w:cantSplit/>
        </w:trPr>
        <w:tc>
          <w:tcPr>
            <w:tcW w:w="849"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-за товары, работы, услуги</w:t>
            </w:r>
          </w:p>
        </w:tc>
        <w:tc>
          <w:tcPr>
            <w:tcW w:w="700"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1118,9</w:t>
            </w:r>
          </w:p>
        </w:tc>
        <w:tc>
          <w:tcPr>
            <w:tcW w:w="686"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71,01</w:t>
            </w:r>
          </w:p>
        </w:tc>
        <w:tc>
          <w:tcPr>
            <w:tcW w:w="700"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1830,0</w:t>
            </w:r>
          </w:p>
        </w:tc>
        <w:tc>
          <w:tcPr>
            <w:tcW w:w="678"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78,9</w:t>
            </w:r>
          </w:p>
        </w:tc>
        <w:tc>
          <w:tcPr>
            <w:tcW w:w="696"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711,1</w:t>
            </w:r>
          </w:p>
        </w:tc>
        <w:tc>
          <w:tcPr>
            <w:tcW w:w="691"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7,89</w:t>
            </w:r>
          </w:p>
        </w:tc>
      </w:tr>
      <w:tr w:rsidR="000D6C45" w:rsidRPr="0079610D" w:rsidTr="0079610D">
        <w:trPr>
          <w:cantSplit/>
        </w:trPr>
        <w:tc>
          <w:tcPr>
            <w:tcW w:w="849"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-с бюджетом</w:t>
            </w:r>
          </w:p>
        </w:tc>
        <w:tc>
          <w:tcPr>
            <w:tcW w:w="700"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335,0</w:t>
            </w:r>
          </w:p>
        </w:tc>
        <w:tc>
          <w:tcPr>
            <w:tcW w:w="686"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21,26</w:t>
            </w:r>
          </w:p>
        </w:tc>
        <w:tc>
          <w:tcPr>
            <w:tcW w:w="700"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359,9</w:t>
            </w:r>
          </w:p>
        </w:tc>
        <w:tc>
          <w:tcPr>
            <w:tcW w:w="678"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15,5</w:t>
            </w:r>
          </w:p>
        </w:tc>
        <w:tc>
          <w:tcPr>
            <w:tcW w:w="696"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24,9</w:t>
            </w:r>
          </w:p>
        </w:tc>
        <w:tc>
          <w:tcPr>
            <w:tcW w:w="691"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-5,76</w:t>
            </w:r>
          </w:p>
        </w:tc>
      </w:tr>
      <w:tr w:rsidR="000D6C45" w:rsidRPr="0079610D" w:rsidTr="0079610D">
        <w:trPr>
          <w:cantSplit/>
        </w:trPr>
        <w:tc>
          <w:tcPr>
            <w:tcW w:w="849"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-по страхованию</w:t>
            </w:r>
          </w:p>
        </w:tc>
        <w:tc>
          <w:tcPr>
            <w:tcW w:w="700"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56,5</w:t>
            </w:r>
          </w:p>
        </w:tc>
        <w:tc>
          <w:tcPr>
            <w:tcW w:w="686"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3,59</w:t>
            </w:r>
          </w:p>
        </w:tc>
        <w:tc>
          <w:tcPr>
            <w:tcW w:w="700"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85,8</w:t>
            </w:r>
          </w:p>
        </w:tc>
        <w:tc>
          <w:tcPr>
            <w:tcW w:w="678"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3,7</w:t>
            </w:r>
          </w:p>
        </w:tc>
        <w:tc>
          <w:tcPr>
            <w:tcW w:w="696"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29,3</w:t>
            </w:r>
          </w:p>
        </w:tc>
        <w:tc>
          <w:tcPr>
            <w:tcW w:w="691"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0,11</w:t>
            </w:r>
          </w:p>
        </w:tc>
      </w:tr>
      <w:tr w:rsidR="000D6C45" w:rsidRPr="0079610D" w:rsidTr="0079610D">
        <w:trPr>
          <w:cantSplit/>
        </w:trPr>
        <w:tc>
          <w:tcPr>
            <w:tcW w:w="849"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-по оплате труда</w:t>
            </w:r>
          </w:p>
        </w:tc>
        <w:tc>
          <w:tcPr>
            <w:tcW w:w="700"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65,4</w:t>
            </w:r>
          </w:p>
        </w:tc>
        <w:tc>
          <w:tcPr>
            <w:tcW w:w="686"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4,15</w:t>
            </w:r>
          </w:p>
        </w:tc>
        <w:tc>
          <w:tcPr>
            <w:tcW w:w="700"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44,1</w:t>
            </w:r>
          </w:p>
        </w:tc>
        <w:tc>
          <w:tcPr>
            <w:tcW w:w="678"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1,9</w:t>
            </w:r>
          </w:p>
        </w:tc>
        <w:tc>
          <w:tcPr>
            <w:tcW w:w="696"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-21,3</w:t>
            </w:r>
          </w:p>
        </w:tc>
        <w:tc>
          <w:tcPr>
            <w:tcW w:w="691"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-2,25</w:t>
            </w:r>
          </w:p>
        </w:tc>
      </w:tr>
      <w:tr w:rsidR="000D6C45" w:rsidRPr="0079610D" w:rsidTr="0079610D">
        <w:trPr>
          <w:cantSplit/>
        </w:trPr>
        <w:tc>
          <w:tcPr>
            <w:tcW w:w="849" w:type="pct"/>
            <w:shd w:val="clear" w:color="auto" w:fill="auto"/>
          </w:tcPr>
          <w:p w:rsidR="000D6C45" w:rsidRPr="0079610D" w:rsidRDefault="00700E33" w:rsidP="0079610D">
            <w:pPr>
              <w:spacing w:line="360" w:lineRule="auto"/>
              <w:jc w:val="both"/>
              <w:rPr>
                <w:color w:val="000000"/>
                <w:szCs w:val="28"/>
              </w:rPr>
            </w:pPr>
            <w:r w:rsidRPr="0079610D">
              <w:rPr>
                <w:color w:val="000000"/>
                <w:szCs w:val="28"/>
              </w:rPr>
              <w:t>П</w:t>
            </w:r>
            <w:r w:rsidR="00CC6DCE" w:rsidRPr="0079610D">
              <w:rPr>
                <w:color w:val="000000"/>
                <w:szCs w:val="28"/>
              </w:rPr>
              <w:t>рочая</w:t>
            </w:r>
          </w:p>
        </w:tc>
        <w:tc>
          <w:tcPr>
            <w:tcW w:w="700"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w:t>
            </w:r>
          </w:p>
        </w:tc>
        <w:tc>
          <w:tcPr>
            <w:tcW w:w="686"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w:t>
            </w:r>
          </w:p>
        </w:tc>
        <w:tc>
          <w:tcPr>
            <w:tcW w:w="700"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w:t>
            </w:r>
          </w:p>
        </w:tc>
        <w:tc>
          <w:tcPr>
            <w:tcW w:w="678"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w:t>
            </w:r>
          </w:p>
        </w:tc>
        <w:tc>
          <w:tcPr>
            <w:tcW w:w="696"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w:t>
            </w:r>
          </w:p>
        </w:tc>
        <w:tc>
          <w:tcPr>
            <w:tcW w:w="691"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w:t>
            </w:r>
          </w:p>
        </w:tc>
      </w:tr>
      <w:tr w:rsidR="000D6C45" w:rsidRPr="0079610D" w:rsidTr="0079610D">
        <w:trPr>
          <w:cantSplit/>
        </w:trPr>
        <w:tc>
          <w:tcPr>
            <w:tcW w:w="849"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Всего</w:t>
            </w:r>
          </w:p>
        </w:tc>
        <w:tc>
          <w:tcPr>
            <w:tcW w:w="700"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1575,8</w:t>
            </w:r>
          </w:p>
        </w:tc>
        <w:tc>
          <w:tcPr>
            <w:tcW w:w="686"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100</w:t>
            </w:r>
          </w:p>
        </w:tc>
        <w:tc>
          <w:tcPr>
            <w:tcW w:w="700"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2319,8</w:t>
            </w:r>
          </w:p>
        </w:tc>
        <w:tc>
          <w:tcPr>
            <w:tcW w:w="678"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100</w:t>
            </w:r>
          </w:p>
        </w:tc>
        <w:tc>
          <w:tcPr>
            <w:tcW w:w="696"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744,0</w:t>
            </w:r>
          </w:p>
        </w:tc>
        <w:tc>
          <w:tcPr>
            <w:tcW w:w="691" w:type="pct"/>
            <w:shd w:val="clear" w:color="auto" w:fill="auto"/>
          </w:tcPr>
          <w:p w:rsidR="000D6C45" w:rsidRPr="0079610D" w:rsidRDefault="00CC6DCE" w:rsidP="0079610D">
            <w:pPr>
              <w:spacing w:line="360" w:lineRule="auto"/>
              <w:jc w:val="both"/>
              <w:rPr>
                <w:color w:val="000000"/>
                <w:szCs w:val="28"/>
              </w:rPr>
            </w:pPr>
            <w:r w:rsidRPr="0079610D">
              <w:rPr>
                <w:color w:val="000000"/>
                <w:szCs w:val="28"/>
              </w:rPr>
              <w:t>-</w:t>
            </w:r>
          </w:p>
        </w:tc>
      </w:tr>
    </w:tbl>
    <w:p w:rsidR="00DE2824" w:rsidRDefault="00DE2824" w:rsidP="00262743">
      <w:pPr>
        <w:suppressAutoHyphens/>
        <w:spacing w:line="360" w:lineRule="auto"/>
        <w:ind w:firstLine="709"/>
        <w:jc w:val="both"/>
        <w:rPr>
          <w:color w:val="000000"/>
          <w:sz w:val="28"/>
          <w:szCs w:val="28"/>
        </w:rPr>
      </w:pPr>
    </w:p>
    <w:p w:rsidR="00A60737" w:rsidRPr="00262743" w:rsidRDefault="00E10DB9" w:rsidP="00262743">
      <w:pPr>
        <w:suppressAutoHyphens/>
        <w:spacing w:line="360" w:lineRule="auto"/>
        <w:ind w:firstLine="709"/>
        <w:jc w:val="both"/>
        <w:rPr>
          <w:color w:val="000000"/>
          <w:sz w:val="28"/>
          <w:szCs w:val="28"/>
        </w:rPr>
      </w:pPr>
      <w:r w:rsidRPr="00262743">
        <w:rPr>
          <w:color w:val="000000"/>
          <w:sz w:val="28"/>
          <w:szCs w:val="28"/>
        </w:rPr>
        <w:t>Таблица 3</w:t>
      </w:r>
      <w:r w:rsidR="003A0C7A" w:rsidRPr="00262743">
        <w:rPr>
          <w:color w:val="000000"/>
          <w:sz w:val="28"/>
          <w:szCs w:val="28"/>
        </w:rPr>
        <w:t xml:space="preserve"> показывает, что соотношение кредиторской и дебиторской задолженности очень критическое 8:1 в 2005 году и 5:1 в 2004. Дебиторская задолженность в 2005 году снизилась на 31,6 тыс. грн., а кредиторская увеличилась на 744,0 тыс. грн. </w:t>
      </w:r>
      <w:r w:rsidR="00580AE1" w:rsidRPr="00262743">
        <w:rPr>
          <w:color w:val="000000"/>
          <w:sz w:val="28"/>
          <w:szCs w:val="28"/>
        </w:rPr>
        <w:t>С одной стороны это показывает, что ДП НДГ ЛНАУ функционирует в большей степени на заемных средствах, а с другой -</w:t>
      </w:r>
      <w:r w:rsidR="00262743">
        <w:rPr>
          <w:color w:val="000000"/>
          <w:sz w:val="28"/>
          <w:szCs w:val="28"/>
        </w:rPr>
        <w:t xml:space="preserve"> </w:t>
      </w:r>
      <w:r w:rsidR="00580AE1" w:rsidRPr="00262743">
        <w:rPr>
          <w:color w:val="000000"/>
          <w:sz w:val="28"/>
          <w:szCs w:val="28"/>
        </w:rPr>
        <w:t>такая тенденция к постоянному увеличению кредиторской задолженности приведет к банкротству предприятия так как его деятельность не рентабельна, то оно не способно оплатить свои обязательства.</w:t>
      </w:r>
    </w:p>
    <w:p w:rsidR="00DE2824" w:rsidRDefault="00DE2824" w:rsidP="00262743">
      <w:pPr>
        <w:shd w:val="clear" w:color="auto" w:fill="FFFFFF"/>
        <w:suppressAutoHyphens/>
        <w:spacing w:line="360" w:lineRule="auto"/>
        <w:ind w:firstLine="709"/>
        <w:jc w:val="both"/>
        <w:rPr>
          <w:b/>
          <w:bCs/>
          <w:color w:val="000000"/>
          <w:sz w:val="28"/>
          <w:szCs w:val="28"/>
        </w:rPr>
      </w:pPr>
      <w:bookmarkStart w:id="8" w:name="_Toc60116605"/>
    </w:p>
    <w:p w:rsidR="003A4532" w:rsidRPr="00262743" w:rsidRDefault="00DE2824" w:rsidP="00262743">
      <w:pPr>
        <w:shd w:val="clear" w:color="auto" w:fill="FFFFFF"/>
        <w:suppressAutoHyphens/>
        <w:spacing w:line="360" w:lineRule="auto"/>
        <w:ind w:firstLine="709"/>
        <w:jc w:val="both"/>
        <w:rPr>
          <w:b/>
          <w:bCs/>
          <w:color w:val="000000"/>
          <w:sz w:val="28"/>
          <w:szCs w:val="28"/>
        </w:rPr>
      </w:pPr>
      <w:r>
        <w:rPr>
          <w:b/>
          <w:bCs/>
          <w:color w:val="000000"/>
          <w:sz w:val="28"/>
          <w:szCs w:val="28"/>
        </w:rPr>
        <w:br w:type="page"/>
      </w:r>
      <w:r>
        <w:rPr>
          <w:b/>
          <w:bCs/>
          <w:color w:val="000000"/>
          <w:sz w:val="28"/>
          <w:szCs w:val="28"/>
        </w:rPr>
        <w:lastRenderedPageBreak/>
        <w:t>2.3</w:t>
      </w:r>
      <w:r w:rsidR="00F728A1" w:rsidRPr="00262743">
        <w:rPr>
          <w:b/>
          <w:bCs/>
          <w:color w:val="000000"/>
          <w:sz w:val="28"/>
          <w:szCs w:val="28"/>
        </w:rPr>
        <w:t xml:space="preserve"> Формирование и использование доходов и финансовых результатов в </w:t>
      </w:r>
      <w:r w:rsidR="003A4532" w:rsidRPr="00262743">
        <w:rPr>
          <w:b/>
          <w:noProof/>
          <w:color w:val="000000"/>
          <w:sz w:val="28"/>
          <w:szCs w:val="28"/>
        </w:rPr>
        <w:t>ДП НДГ</w:t>
      </w:r>
      <w:r w:rsidR="00262743">
        <w:rPr>
          <w:b/>
          <w:noProof/>
          <w:color w:val="000000"/>
          <w:sz w:val="28"/>
          <w:szCs w:val="28"/>
        </w:rPr>
        <w:t xml:space="preserve"> </w:t>
      </w:r>
      <w:r w:rsidR="003A4532" w:rsidRPr="00262743">
        <w:rPr>
          <w:b/>
          <w:noProof/>
          <w:color w:val="000000"/>
          <w:sz w:val="28"/>
          <w:szCs w:val="28"/>
        </w:rPr>
        <w:t>ЛНАУ</w:t>
      </w:r>
      <w:r w:rsidR="00262743">
        <w:rPr>
          <w:b/>
          <w:noProof/>
          <w:color w:val="000000"/>
          <w:sz w:val="28"/>
          <w:szCs w:val="28"/>
        </w:rPr>
        <w:t xml:space="preserve"> </w:t>
      </w:r>
    </w:p>
    <w:p w:rsidR="00DE2824" w:rsidRDefault="00DE2824" w:rsidP="00262743">
      <w:pPr>
        <w:shd w:val="clear" w:color="auto" w:fill="FFFFFF"/>
        <w:suppressAutoHyphens/>
        <w:spacing w:line="360" w:lineRule="auto"/>
        <w:ind w:firstLine="709"/>
        <w:jc w:val="both"/>
        <w:rPr>
          <w:bCs/>
          <w:color w:val="000000"/>
          <w:sz w:val="28"/>
          <w:szCs w:val="28"/>
        </w:rPr>
      </w:pPr>
    </w:p>
    <w:p w:rsidR="00F728A1" w:rsidRPr="00262743" w:rsidRDefault="00F728A1" w:rsidP="00262743">
      <w:pPr>
        <w:shd w:val="clear" w:color="auto" w:fill="FFFFFF"/>
        <w:suppressAutoHyphens/>
        <w:spacing w:line="360" w:lineRule="auto"/>
        <w:ind w:firstLine="709"/>
        <w:jc w:val="both"/>
        <w:rPr>
          <w:color w:val="000000"/>
          <w:sz w:val="28"/>
        </w:rPr>
      </w:pPr>
      <w:r w:rsidRPr="00262743">
        <w:rPr>
          <w:bCs/>
          <w:color w:val="000000"/>
          <w:sz w:val="28"/>
          <w:szCs w:val="28"/>
        </w:rPr>
        <w:t>В</w:t>
      </w:r>
      <w:r w:rsidRPr="00262743">
        <w:rPr>
          <w:b/>
          <w:bCs/>
          <w:color w:val="000000"/>
          <w:sz w:val="28"/>
          <w:szCs w:val="28"/>
        </w:rPr>
        <w:t xml:space="preserve"> </w:t>
      </w:r>
      <w:r w:rsidRPr="00262743">
        <w:rPr>
          <w:color w:val="000000"/>
          <w:sz w:val="28"/>
          <w:szCs w:val="28"/>
        </w:rPr>
        <w:t xml:space="preserve">процессе производственно-хозяйственной деятельности предприятия постоянно осуществляется кругооборот средств, т. е. вложение средств в </w:t>
      </w:r>
      <w:r w:rsidR="0016383B" w:rsidRPr="00262743">
        <w:rPr>
          <w:color w:val="000000"/>
          <w:sz w:val="28"/>
          <w:szCs w:val="28"/>
        </w:rPr>
        <w:t>производство</w:t>
      </w:r>
      <w:r w:rsidRPr="00262743">
        <w:rPr>
          <w:color w:val="000000"/>
          <w:sz w:val="28"/>
          <w:szCs w:val="28"/>
        </w:rPr>
        <w:t xml:space="preserve"> с целью изготовления продукции и получения </w:t>
      </w:r>
      <w:r w:rsidR="003A4532" w:rsidRPr="00262743">
        <w:rPr>
          <w:color w:val="000000"/>
          <w:sz w:val="28"/>
          <w:szCs w:val="28"/>
        </w:rPr>
        <w:t xml:space="preserve">выручки (дохода) от </w:t>
      </w:r>
      <w:r w:rsidRPr="00262743">
        <w:rPr>
          <w:color w:val="000000"/>
          <w:sz w:val="28"/>
          <w:szCs w:val="28"/>
        </w:rPr>
        <w:t>ее продажи.</w:t>
      </w:r>
    </w:p>
    <w:p w:rsidR="00F728A1" w:rsidRPr="00262743" w:rsidRDefault="00F728A1" w:rsidP="00262743">
      <w:pPr>
        <w:shd w:val="clear" w:color="auto" w:fill="FFFFFF"/>
        <w:suppressAutoHyphens/>
        <w:spacing w:line="360" w:lineRule="auto"/>
        <w:ind w:firstLine="709"/>
        <w:jc w:val="both"/>
        <w:rPr>
          <w:color w:val="000000"/>
          <w:sz w:val="28"/>
        </w:rPr>
      </w:pPr>
      <w:r w:rsidRPr="00262743">
        <w:rPr>
          <w:color w:val="000000"/>
          <w:sz w:val="28"/>
          <w:szCs w:val="28"/>
        </w:rPr>
        <w:t>Основная масса произведенной продукции реализуется перерабатывающим предприятиям. Часть сельскохозяйственной продукции реализуется на рынке, работникам предприятия, за наличные, обменивается на промышленные товары (топливо, средства защиты растений и животных, минеральные удобрения, стройматериалы и др.), по согласованию с покупателями.</w:t>
      </w:r>
    </w:p>
    <w:p w:rsidR="00F728A1" w:rsidRPr="00262743" w:rsidRDefault="00F728A1" w:rsidP="00262743">
      <w:pPr>
        <w:shd w:val="clear" w:color="auto" w:fill="FFFFFF"/>
        <w:suppressAutoHyphens/>
        <w:spacing w:line="360" w:lineRule="auto"/>
        <w:ind w:firstLine="709"/>
        <w:jc w:val="both"/>
        <w:rPr>
          <w:color w:val="000000"/>
          <w:sz w:val="28"/>
        </w:rPr>
      </w:pPr>
      <w:r w:rsidRPr="00262743">
        <w:rPr>
          <w:color w:val="000000"/>
          <w:sz w:val="28"/>
          <w:szCs w:val="28"/>
        </w:rPr>
        <w:t>Обеспечение денежных поступлений, которые необходимы для возмещения затрат производства и оборота, своевременного выполнения финансовых обязательств перед государством, банками и другими субъектами хозяйствования, формирование дохода и прибыли является важнейшей стороной деятельности предприятия.</w:t>
      </w:r>
    </w:p>
    <w:p w:rsidR="00F728A1" w:rsidRPr="00262743" w:rsidRDefault="00F728A1" w:rsidP="00262743">
      <w:pPr>
        <w:shd w:val="clear" w:color="auto" w:fill="FFFFFF"/>
        <w:suppressAutoHyphens/>
        <w:spacing w:line="360" w:lineRule="auto"/>
        <w:ind w:firstLine="709"/>
        <w:jc w:val="both"/>
        <w:rPr>
          <w:color w:val="000000"/>
          <w:sz w:val="28"/>
        </w:rPr>
      </w:pPr>
      <w:r w:rsidRPr="00262743">
        <w:rPr>
          <w:color w:val="000000"/>
          <w:sz w:val="28"/>
          <w:szCs w:val="28"/>
        </w:rPr>
        <w:t xml:space="preserve">Формирование финансового результата предполагает определение чистой прибыли отчетного периода. В </w:t>
      </w:r>
      <w:r w:rsidR="003A4532" w:rsidRPr="00262743">
        <w:rPr>
          <w:noProof/>
          <w:color w:val="000000"/>
          <w:sz w:val="28"/>
          <w:szCs w:val="28"/>
        </w:rPr>
        <w:t>ДП НДГ</w:t>
      </w:r>
      <w:r w:rsidR="00262743">
        <w:rPr>
          <w:noProof/>
          <w:color w:val="000000"/>
          <w:sz w:val="28"/>
          <w:szCs w:val="28"/>
        </w:rPr>
        <w:t xml:space="preserve"> </w:t>
      </w:r>
      <w:r w:rsidR="003A4532" w:rsidRPr="00262743">
        <w:rPr>
          <w:noProof/>
          <w:color w:val="000000"/>
          <w:sz w:val="28"/>
          <w:szCs w:val="28"/>
        </w:rPr>
        <w:t>ЛНАУ</w:t>
      </w:r>
      <w:r w:rsidR="00262743">
        <w:rPr>
          <w:noProof/>
          <w:color w:val="000000"/>
          <w:sz w:val="28"/>
          <w:szCs w:val="28"/>
        </w:rPr>
        <w:t xml:space="preserve"> </w:t>
      </w:r>
      <w:r w:rsidRPr="00262743">
        <w:rPr>
          <w:color w:val="000000"/>
          <w:sz w:val="28"/>
          <w:szCs w:val="28"/>
        </w:rPr>
        <w:t>процесс формирования финансового результата состоит из таких этапов.</w:t>
      </w:r>
    </w:p>
    <w:p w:rsidR="00F728A1" w:rsidRPr="00262743" w:rsidRDefault="00F728A1" w:rsidP="00262743">
      <w:pPr>
        <w:numPr>
          <w:ilvl w:val="0"/>
          <w:numId w:val="6"/>
        </w:numPr>
        <w:shd w:val="clear" w:color="auto" w:fill="FFFFFF"/>
        <w:tabs>
          <w:tab w:val="left" w:pos="374"/>
        </w:tabs>
        <w:suppressAutoHyphens/>
        <w:autoSpaceDE w:val="0"/>
        <w:autoSpaceDN w:val="0"/>
        <w:adjustRightInd w:val="0"/>
        <w:spacing w:line="360" w:lineRule="auto"/>
        <w:ind w:firstLine="709"/>
        <w:jc w:val="both"/>
        <w:rPr>
          <w:color w:val="000000"/>
          <w:sz w:val="28"/>
          <w:szCs w:val="28"/>
        </w:rPr>
      </w:pPr>
      <w:r w:rsidRPr="00262743">
        <w:rPr>
          <w:color w:val="000000"/>
          <w:sz w:val="28"/>
          <w:szCs w:val="28"/>
        </w:rPr>
        <w:t>определение валового дохода (выручки) от реализации продукции;</w:t>
      </w:r>
    </w:p>
    <w:p w:rsidR="00F728A1" w:rsidRPr="00262743" w:rsidRDefault="00F728A1" w:rsidP="00262743">
      <w:pPr>
        <w:numPr>
          <w:ilvl w:val="0"/>
          <w:numId w:val="6"/>
        </w:numPr>
        <w:shd w:val="clear" w:color="auto" w:fill="FFFFFF"/>
        <w:tabs>
          <w:tab w:val="left" w:pos="374"/>
        </w:tabs>
        <w:suppressAutoHyphens/>
        <w:autoSpaceDE w:val="0"/>
        <w:autoSpaceDN w:val="0"/>
        <w:adjustRightInd w:val="0"/>
        <w:spacing w:line="360" w:lineRule="auto"/>
        <w:ind w:firstLine="709"/>
        <w:jc w:val="both"/>
        <w:rPr>
          <w:color w:val="000000"/>
          <w:sz w:val="28"/>
          <w:szCs w:val="28"/>
        </w:rPr>
      </w:pPr>
      <w:r w:rsidRPr="00262743">
        <w:rPr>
          <w:color w:val="000000"/>
          <w:sz w:val="28"/>
          <w:szCs w:val="28"/>
        </w:rPr>
        <w:t>определение чистого дохода (выручки) от реализации продукции (валовой</w:t>
      </w:r>
      <w:r w:rsidRPr="00262743">
        <w:rPr>
          <w:color w:val="000000"/>
          <w:sz w:val="28"/>
          <w:szCs w:val="28"/>
        </w:rPr>
        <w:br/>
        <w:t>доход за минусом НДС);</w:t>
      </w:r>
    </w:p>
    <w:p w:rsidR="00F728A1" w:rsidRPr="00262743" w:rsidRDefault="00F728A1" w:rsidP="00262743">
      <w:pPr>
        <w:numPr>
          <w:ilvl w:val="0"/>
          <w:numId w:val="6"/>
        </w:numPr>
        <w:shd w:val="clear" w:color="auto" w:fill="FFFFFF"/>
        <w:tabs>
          <w:tab w:val="left" w:pos="374"/>
        </w:tabs>
        <w:suppressAutoHyphens/>
        <w:autoSpaceDE w:val="0"/>
        <w:autoSpaceDN w:val="0"/>
        <w:adjustRightInd w:val="0"/>
        <w:spacing w:line="360" w:lineRule="auto"/>
        <w:ind w:firstLine="709"/>
        <w:jc w:val="both"/>
        <w:rPr>
          <w:color w:val="000000"/>
          <w:sz w:val="28"/>
          <w:szCs w:val="28"/>
        </w:rPr>
      </w:pPr>
      <w:r w:rsidRPr="00262743">
        <w:rPr>
          <w:color w:val="000000"/>
          <w:sz w:val="28"/>
          <w:szCs w:val="28"/>
        </w:rPr>
        <w:t>определение валовой прибыли (убытка) - как разница между чистым</w:t>
      </w:r>
      <w:r w:rsidRPr="00262743">
        <w:rPr>
          <w:color w:val="000000"/>
          <w:sz w:val="28"/>
          <w:szCs w:val="28"/>
        </w:rPr>
        <w:br/>
        <w:t>доходом и себестоимостью реализованной продукции;</w:t>
      </w:r>
    </w:p>
    <w:p w:rsidR="00F728A1" w:rsidRPr="00262743" w:rsidRDefault="00F728A1" w:rsidP="00262743">
      <w:pPr>
        <w:numPr>
          <w:ilvl w:val="0"/>
          <w:numId w:val="6"/>
        </w:numPr>
        <w:shd w:val="clear" w:color="auto" w:fill="FFFFFF"/>
        <w:tabs>
          <w:tab w:val="left" w:pos="374"/>
        </w:tabs>
        <w:suppressAutoHyphens/>
        <w:autoSpaceDE w:val="0"/>
        <w:autoSpaceDN w:val="0"/>
        <w:adjustRightInd w:val="0"/>
        <w:spacing w:line="360" w:lineRule="auto"/>
        <w:ind w:firstLine="709"/>
        <w:jc w:val="both"/>
        <w:rPr>
          <w:color w:val="000000"/>
          <w:sz w:val="28"/>
          <w:szCs w:val="28"/>
        </w:rPr>
      </w:pPr>
      <w:r w:rsidRPr="00262743">
        <w:rPr>
          <w:color w:val="000000"/>
          <w:sz w:val="28"/>
          <w:szCs w:val="28"/>
        </w:rPr>
        <w:t>определение прибыли (убытка) от операционной деятельности (валовая</w:t>
      </w:r>
      <w:r w:rsidR="00DE2824">
        <w:rPr>
          <w:color w:val="000000"/>
          <w:sz w:val="28"/>
          <w:szCs w:val="28"/>
        </w:rPr>
        <w:t xml:space="preserve"> </w:t>
      </w:r>
      <w:r w:rsidRPr="00262743">
        <w:rPr>
          <w:color w:val="000000"/>
          <w:sz w:val="28"/>
          <w:szCs w:val="28"/>
        </w:rPr>
        <w:t>прибыль с учетом прочих операционных доходов,</w:t>
      </w:r>
      <w:r w:rsidR="00262743">
        <w:rPr>
          <w:color w:val="000000"/>
          <w:sz w:val="28"/>
          <w:szCs w:val="28"/>
        </w:rPr>
        <w:t xml:space="preserve"> </w:t>
      </w:r>
      <w:r w:rsidR="00DE2824">
        <w:rPr>
          <w:color w:val="000000"/>
          <w:sz w:val="28"/>
          <w:szCs w:val="28"/>
        </w:rPr>
        <w:lastRenderedPageBreak/>
        <w:t xml:space="preserve">административных </w:t>
      </w:r>
      <w:r w:rsidRPr="00262743">
        <w:rPr>
          <w:color w:val="000000"/>
          <w:sz w:val="28"/>
          <w:szCs w:val="28"/>
        </w:rPr>
        <w:t>расходов, расходов на сбыт, прочих операционных расходов);</w:t>
      </w:r>
    </w:p>
    <w:p w:rsidR="00F728A1" w:rsidRPr="00262743" w:rsidRDefault="00F728A1" w:rsidP="00262743">
      <w:pPr>
        <w:numPr>
          <w:ilvl w:val="0"/>
          <w:numId w:val="6"/>
        </w:numPr>
        <w:shd w:val="clear" w:color="auto" w:fill="FFFFFF"/>
        <w:tabs>
          <w:tab w:val="left" w:pos="374"/>
        </w:tabs>
        <w:suppressAutoHyphens/>
        <w:autoSpaceDE w:val="0"/>
        <w:autoSpaceDN w:val="0"/>
        <w:adjustRightInd w:val="0"/>
        <w:spacing w:line="360" w:lineRule="auto"/>
        <w:ind w:firstLine="709"/>
        <w:jc w:val="both"/>
        <w:rPr>
          <w:color w:val="000000"/>
          <w:sz w:val="28"/>
          <w:szCs w:val="28"/>
        </w:rPr>
      </w:pPr>
      <w:r w:rsidRPr="00262743">
        <w:rPr>
          <w:color w:val="000000"/>
          <w:sz w:val="28"/>
          <w:szCs w:val="28"/>
        </w:rPr>
        <w:t>определение</w:t>
      </w:r>
      <w:r w:rsidR="00262743">
        <w:rPr>
          <w:color w:val="000000"/>
          <w:sz w:val="28"/>
          <w:szCs w:val="28"/>
        </w:rPr>
        <w:t xml:space="preserve"> </w:t>
      </w:r>
      <w:r w:rsidRPr="00262743">
        <w:rPr>
          <w:color w:val="000000"/>
          <w:sz w:val="28"/>
          <w:szCs w:val="28"/>
        </w:rPr>
        <w:t>финансового</w:t>
      </w:r>
      <w:r w:rsidR="00262743">
        <w:rPr>
          <w:color w:val="000000"/>
          <w:sz w:val="28"/>
          <w:szCs w:val="28"/>
        </w:rPr>
        <w:t xml:space="preserve"> </w:t>
      </w:r>
      <w:r w:rsidRPr="00262743">
        <w:rPr>
          <w:color w:val="000000"/>
          <w:sz w:val="28"/>
          <w:szCs w:val="28"/>
        </w:rPr>
        <w:t>результата</w:t>
      </w:r>
      <w:r w:rsidR="00262743">
        <w:rPr>
          <w:color w:val="000000"/>
          <w:sz w:val="28"/>
          <w:szCs w:val="28"/>
        </w:rPr>
        <w:t xml:space="preserve"> </w:t>
      </w:r>
      <w:r w:rsidRPr="00262743">
        <w:rPr>
          <w:color w:val="000000"/>
          <w:sz w:val="28"/>
          <w:szCs w:val="28"/>
        </w:rPr>
        <w:t>от</w:t>
      </w:r>
      <w:r w:rsidR="00262743">
        <w:rPr>
          <w:color w:val="000000"/>
          <w:sz w:val="28"/>
          <w:szCs w:val="28"/>
        </w:rPr>
        <w:t xml:space="preserve"> </w:t>
      </w:r>
      <w:r w:rsidRPr="00262743">
        <w:rPr>
          <w:color w:val="000000"/>
          <w:sz w:val="28"/>
          <w:szCs w:val="28"/>
        </w:rPr>
        <w:t>обычной</w:t>
      </w:r>
      <w:r w:rsidR="00262743">
        <w:rPr>
          <w:color w:val="000000"/>
          <w:sz w:val="28"/>
          <w:szCs w:val="28"/>
        </w:rPr>
        <w:t xml:space="preserve"> </w:t>
      </w:r>
      <w:r w:rsidRPr="00262743">
        <w:rPr>
          <w:color w:val="000000"/>
          <w:sz w:val="28"/>
          <w:szCs w:val="28"/>
        </w:rPr>
        <w:t>деятельности</w:t>
      </w:r>
      <w:r w:rsidR="00262743">
        <w:rPr>
          <w:color w:val="000000"/>
          <w:sz w:val="28"/>
          <w:szCs w:val="28"/>
        </w:rPr>
        <w:t xml:space="preserve"> </w:t>
      </w:r>
      <w:r w:rsidR="00DE2824">
        <w:rPr>
          <w:color w:val="000000"/>
          <w:sz w:val="28"/>
          <w:szCs w:val="28"/>
        </w:rPr>
        <w:t xml:space="preserve">до </w:t>
      </w:r>
      <w:r w:rsidRPr="00262743">
        <w:rPr>
          <w:color w:val="000000"/>
          <w:sz w:val="28"/>
          <w:szCs w:val="28"/>
        </w:rPr>
        <w:t>налогообложения (результат от операционной деятельности с</w:t>
      </w:r>
      <w:r w:rsidR="00DE2824">
        <w:rPr>
          <w:color w:val="000000"/>
          <w:sz w:val="28"/>
          <w:szCs w:val="28"/>
        </w:rPr>
        <w:t xml:space="preserve"> учетом </w:t>
      </w:r>
      <w:r w:rsidRPr="00262743">
        <w:rPr>
          <w:color w:val="000000"/>
          <w:sz w:val="28"/>
          <w:szCs w:val="28"/>
        </w:rPr>
        <w:t>доходов и расходов от финансовой деятельности);</w:t>
      </w:r>
    </w:p>
    <w:p w:rsidR="00F728A1" w:rsidRPr="00262743" w:rsidRDefault="00F728A1" w:rsidP="00262743">
      <w:pPr>
        <w:numPr>
          <w:ilvl w:val="0"/>
          <w:numId w:val="6"/>
        </w:numPr>
        <w:shd w:val="clear" w:color="auto" w:fill="FFFFFF"/>
        <w:tabs>
          <w:tab w:val="left" w:pos="374"/>
        </w:tabs>
        <w:suppressAutoHyphens/>
        <w:autoSpaceDE w:val="0"/>
        <w:autoSpaceDN w:val="0"/>
        <w:adjustRightInd w:val="0"/>
        <w:spacing w:line="360" w:lineRule="auto"/>
        <w:ind w:firstLine="709"/>
        <w:jc w:val="both"/>
        <w:rPr>
          <w:color w:val="000000"/>
          <w:sz w:val="28"/>
          <w:szCs w:val="28"/>
        </w:rPr>
      </w:pPr>
      <w:r w:rsidRPr="00262743">
        <w:rPr>
          <w:color w:val="000000"/>
          <w:sz w:val="28"/>
          <w:szCs w:val="28"/>
        </w:rPr>
        <w:t>определение</w:t>
      </w:r>
      <w:r w:rsidR="00262743">
        <w:rPr>
          <w:color w:val="000000"/>
          <w:sz w:val="28"/>
          <w:szCs w:val="28"/>
        </w:rPr>
        <w:t xml:space="preserve"> </w:t>
      </w:r>
      <w:r w:rsidRPr="00262743">
        <w:rPr>
          <w:color w:val="000000"/>
          <w:sz w:val="28"/>
          <w:szCs w:val="28"/>
        </w:rPr>
        <w:t>прибыли</w:t>
      </w:r>
      <w:r w:rsidR="00262743">
        <w:rPr>
          <w:color w:val="000000"/>
          <w:sz w:val="28"/>
          <w:szCs w:val="28"/>
        </w:rPr>
        <w:t xml:space="preserve"> </w:t>
      </w:r>
      <w:r w:rsidRPr="00262743">
        <w:rPr>
          <w:color w:val="000000"/>
          <w:sz w:val="28"/>
          <w:szCs w:val="28"/>
        </w:rPr>
        <w:t>(убытка)</w:t>
      </w:r>
      <w:r w:rsidR="00262743">
        <w:rPr>
          <w:color w:val="000000"/>
          <w:sz w:val="28"/>
          <w:szCs w:val="28"/>
        </w:rPr>
        <w:t xml:space="preserve"> </w:t>
      </w:r>
      <w:r w:rsidRPr="00262743">
        <w:rPr>
          <w:color w:val="000000"/>
          <w:sz w:val="28"/>
          <w:szCs w:val="28"/>
        </w:rPr>
        <w:t>от</w:t>
      </w:r>
      <w:r w:rsidR="00262743">
        <w:rPr>
          <w:color w:val="000000"/>
          <w:sz w:val="28"/>
          <w:szCs w:val="28"/>
        </w:rPr>
        <w:t xml:space="preserve"> </w:t>
      </w:r>
      <w:r w:rsidRPr="00262743">
        <w:rPr>
          <w:color w:val="000000"/>
          <w:sz w:val="28"/>
          <w:szCs w:val="28"/>
        </w:rPr>
        <w:t>обычной деятельности</w:t>
      </w:r>
      <w:r w:rsidR="00262743">
        <w:rPr>
          <w:color w:val="000000"/>
          <w:sz w:val="28"/>
          <w:szCs w:val="28"/>
        </w:rPr>
        <w:t xml:space="preserve"> </w:t>
      </w:r>
      <w:r w:rsidR="00DE2824">
        <w:rPr>
          <w:color w:val="000000"/>
          <w:sz w:val="28"/>
          <w:szCs w:val="28"/>
        </w:rPr>
        <w:t xml:space="preserve">(результат </w:t>
      </w:r>
      <w:r w:rsidRPr="00262743">
        <w:rPr>
          <w:color w:val="000000"/>
          <w:sz w:val="28"/>
          <w:szCs w:val="28"/>
        </w:rPr>
        <w:t>обычной деятельности</w:t>
      </w:r>
      <w:r w:rsidR="00262743">
        <w:rPr>
          <w:color w:val="000000"/>
          <w:sz w:val="28"/>
          <w:szCs w:val="28"/>
        </w:rPr>
        <w:t xml:space="preserve"> </w:t>
      </w:r>
      <w:r w:rsidRPr="00262743">
        <w:rPr>
          <w:color w:val="000000"/>
          <w:sz w:val="28"/>
          <w:szCs w:val="28"/>
        </w:rPr>
        <w:t>до</w:t>
      </w:r>
      <w:r w:rsidR="00262743">
        <w:rPr>
          <w:color w:val="000000"/>
          <w:sz w:val="28"/>
          <w:szCs w:val="28"/>
        </w:rPr>
        <w:t xml:space="preserve"> </w:t>
      </w:r>
      <w:r w:rsidRPr="00262743">
        <w:rPr>
          <w:color w:val="000000"/>
          <w:sz w:val="28"/>
          <w:szCs w:val="28"/>
        </w:rPr>
        <w:t>налогообложения</w:t>
      </w:r>
      <w:r w:rsidR="00262743">
        <w:rPr>
          <w:color w:val="000000"/>
          <w:sz w:val="28"/>
          <w:szCs w:val="28"/>
        </w:rPr>
        <w:t xml:space="preserve"> </w:t>
      </w:r>
      <w:r w:rsidRPr="00262743">
        <w:rPr>
          <w:color w:val="000000"/>
          <w:sz w:val="28"/>
          <w:szCs w:val="28"/>
        </w:rPr>
        <w:t>за</w:t>
      </w:r>
      <w:r w:rsidR="00262743">
        <w:rPr>
          <w:color w:val="000000"/>
          <w:sz w:val="28"/>
          <w:szCs w:val="28"/>
        </w:rPr>
        <w:t xml:space="preserve"> </w:t>
      </w:r>
      <w:r w:rsidRPr="00262743">
        <w:rPr>
          <w:color w:val="000000"/>
          <w:sz w:val="28"/>
          <w:szCs w:val="28"/>
        </w:rPr>
        <w:t>минусом</w:t>
      </w:r>
      <w:r w:rsidR="00262743">
        <w:rPr>
          <w:color w:val="000000"/>
          <w:sz w:val="28"/>
          <w:szCs w:val="28"/>
        </w:rPr>
        <w:t xml:space="preserve"> </w:t>
      </w:r>
      <w:r w:rsidRPr="00262743">
        <w:rPr>
          <w:color w:val="000000"/>
          <w:sz w:val="28"/>
          <w:szCs w:val="28"/>
        </w:rPr>
        <w:t>налога</w:t>
      </w:r>
      <w:r w:rsidR="00262743">
        <w:rPr>
          <w:color w:val="000000"/>
          <w:sz w:val="28"/>
          <w:szCs w:val="28"/>
        </w:rPr>
        <w:t xml:space="preserve"> </w:t>
      </w:r>
      <w:r w:rsidR="00DE2824">
        <w:rPr>
          <w:color w:val="000000"/>
          <w:sz w:val="28"/>
          <w:szCs w:val="28"/>
        </w:rPr>
        <w:t xml:space="preserve">на </w:t>
      </w:r>
      <w:r w:rsidRPr="00262743">
        <w:rPr>
          <w:color w:val="000000"/>
          <w:sz w:val="28"/>
          <w:szCs w:val="28"/>
        </w:rPr>
        <w:t>прибыль);</w:t>
      </w:r>
    </w:p>
    <w:p w:rsidR="00F728A1" w:rsidRPr="00262743" w:rsidRDefault="00F728A1" w:rsidP="00262743">
      <w:pPr>
        <w:numPr>
          <w:ilvl w:val="0"/>
          <w:numId w:val="6"/>
        </w:numPr>
        <w:shd w:val="clear" w:color="auto" w:fill="FFFFFF"/>
        <w:tabs>
          <w:tab w:val="left" w:pos="374"/>
        </w:tabs>
        <w:suppressAutoHyphens/>
        <w:autoSpaceDE w:val="0"/>
        <w:autoSpaceDN w:val="0"/>
        <w:adjustRightInd w:val="0"/>
        <w:spacing w:line="360" w:lineRule="auto"/>
        <w:ind w:firstLine="709"/>
        <w:jc w:val="both"/>
        <w:rPr>
          <w:color w:val="000000"/>
          <w:sz w:val="28"/>
          <w:szCs w:val="28"/>
        </w:rPr>
      </w:pPr>
      <w:r w:rsidRPr="00262743">
        <w:rPr>
          <w:color w:val="000000"/>
          <w:sz w:val="28"/>
          <w:szCs w:val="28"/>
        </w:rPr>
        <w:t>определение чрезвычайных доходов и расходов;</w:t>
      </w:r>
    </w:p>
    <w:p w:rsidR="00F728A1" w:rsidRPr="00262743" w:rsidRDefault="00F728A1" w:rsidP="00262743">
      <w:pPr>
        <w:numPr>
          <w:ilvl w:val="0"/>
          <w:numId w:val="6"/>
        </w:numPr>
        <w:shd w:val="clear" w:color="auto" w:fill="FFFFFF"/>
        <w:tabs>
          <w:tab w:val="left" w:pos="374"/>
        </w:tabs>
        <w:suppressAutoHyphens/>
        <w:autoSpaceDE w:val="0"/>
        <w:autoSpaceDN w:val="0"/>
        <w:adjustRightInd w:val="0"/>
        <w:spacing w:line="360" w:lineRule="auto"/>
        <w:ind w:firstLine="709"/>
        <w:jc w:val="both"/>
        <w:rPr>
          <w:color w:val="000000"/>
          <w:sz w:val="28"/>
          <w:szCs w:val="28"/>
        </w:rPr>
      </w:pPr>
      <w:r w:rsidRPr="00262743">
        <w:rPr>
          <w:color w:val="000000"/>
          <w:sz w:val="28"/>
          <w:szCs w:val="28"/>
        </w:rPr>
        <w:t>определение чистой прибыли (убытка).</w:t>
      </w:r>
      <w:r w:rsidR="00262743">
        <w:rPr>
          <w:color w:val="000000"/>
          <w:sz w:val="28"/>
          <w:szCs w:val="28"/>
        </w:rPr>
        <w:t xml:space="preserve"> </w:t>
      </w:r>
    </w:p>
    <w:p w:rsidR="006E17A4" w:rsidRPr="00262743" w:rsidRDefault="006E17A4" w:rsidP="00262743">
      <w:pPr>
        <w:shd w:val="clear" w:color="auto" w:fill="FFFFFF"/>
        <w:tabs>
          <w:tab w:val="left" w:pos="374"/>
        </w:tabs>
        <w:suppressAutoHyphens/>
        <w:autoSpaceDE w:val="0"/>
        <w:autoSpaceDN w:val="0"/>
        <w:adjustRightInd w:val="0"/>
        <w:spacing w:line="360" w:lineRule="auto"/>
        <w:ind w:firstLine="709"/>
        <w:jc w:val="both"/>
        <w:rPr>
          <w:color w:val="000000"/>
          <w:sz w:val="28"/>
          <w:szCs w:val="28"/>
        </w:rPr>
      </w:pPr>
    </w:p>
    <w:p w:rsidR="006E17A4" w:rsidRPr="00262743" w:rsidRDefault="006E17A4" w:rsidP="00262743">
      <w:pPr>
        <w:shd w:val="clear" w:color="auto" w:fill="FFFFFF"/>
        <w:tabs>
          <w:tab w:val="left" w:pos="374"/>
        </w:tabs>
        <w:suppressAutoHyphens/>
        <w:autoSpaceDE w:val="0"/>
        <w:autoSpaceDN w:val="0"/>
        <w:adjustRightInd w:val="0"/>
        <w:spacing w:line="360" w:lineRule="auto"/>
        <w:ind w:firstLine="709"/>
        <w:jc w:val="both"/>
        <w:rPr>
          <w:color w:val="000000"/>
          <w:sz w:val="28"/>
          <w:szCs w:val="28"/>
        </w:rPr>
      </w:pPr>
      <w:r w:rsidRPr="00262743">
        <w:rPr>
          <w:color w:val="000000"/>
          <w:sz w:val="28"/>
          <w:szCs w:val="28"/>
        </w:rPr>
        <w:t>Анализ формирования финансовых результатов</w:t>
      </w:r>
    </w:p>
    <w:p w:rsidR="006E17A4" w:rsidRPr="00262743" w:rsidRDefault="006E17A4" w:rsidP="00262743">
      <w:pPr>
        <w:shd w:val="clear" w:color="auto" w:fill="FFFFFF"/>
        <w:tabs>
          <w:tab w:val="left" w:pos="374"/>
        </w:tabs>
        <w:suppressAutoHyphens/>
        <w:autoSpaceDE w:val="0"/>
        <w:autoSpaceDN w:val="0"/>
        <w:adjustRightInd w:val="0"/>
        <w:spacing w:line="360" w:lineRule="auto"/>
        <w:ind w:firstLine="709"/>
        <w:jc w:val="both"/>
        <w:rPr>
          <w:color w:val="000000"/>
          <w:sz w:val="28"/>
          <w:szCs w:val="28"/>
        </w:rPr>
      </w:pPr>
      <w:r w:rsidRPr="00262743">
        <w:rPr>
          <w:color w:val="000000"/>
          <w:sz w:val="28"/>
          <w:szCs w:val="28"/>
        </w:rPr>
        <w:t xml:space="preserve">Таблица </w:t>
      </w:r>
      <w:r w:rsidR="009A006C" w:rsidRPr="00262743">
        <w:rPr>
          <w:color w:val="000000"/>
          <w:sz w:val="28"/>
          <w:szCs w:val="28"/>
        </w:rPr>
        <w:t>4</w:t>
      </w:r>
    </w:p>
    <w:tbl>
      <w:tblPr>
        <w:tblW w:w="485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704"/>
        <w:gridCol w:w="1813"/>
        <w:gridCol w:w="1841"/>
        <w:gridCol w:w="1678"/>
      </w:tblGrid>
      <w:tr w:rsidR="006E17A4" w:rsidRPr="0079610D" w:rsidTr="0079610D">
        <w:trPr>
          <w:cantSplit/>
        </w:trPr>
        <w:tc>
          <w:tcPr>
            <w:tcW w:w="1217" w:type="pct"/>
            <w:shd w:val="clear" w:color="auto" w:fill="auto"/>
          </w:tcPr>
          <w:p w:rsidR="006E17A4" w:rsidRPr="0079610D" w:rsidRDefault="00972F2D" w:rsidP="0079610D">
            <w:pPr>
              <w:spacing w:line="360" w:lineRule="auto"/>
              <w:jc w:val="both"/>
              <w:rPr>
                <w:color w:val="000000"/>
                <w:szCs w:val="28"/>
              </w:rPr>
            </w:pPr>
            <w:r w:rsidRPr="0079610D">
              <w:rPr>
                <w:color w:val="000000"/>
                <w:szCs w:val="28"/>
              </w:rPr>
              <w:t>П</w:t>
            </w:r>
            <w:r w:rsidR="006E17A4" w:rsidRPr="0079610D">
              <w:rPr>
                <w:color w:val="000000"/>
                <w:szCs w:val="28"/>
              </w:rPr>
              <w:t>оказатели</w:t>
            </w:r>
          </w:p>
        </w:tc>
        <w:tc>
          <w:tcPr>
            <w:tcW w:w="916" w:type="pct"/>
            <w:shd w:val="clear" w:color="auto" w:fill="auto"/>
          </w:tcPr>
          <w:p w:rsidR="006E17A4" w:rsidRPr="0079610D" w:rsidRDefault="006E17A4" w:rsidP="0079610D">
            <w:pPr>
              <w:spacing w:line="360" w:lineRule="auto"/>
              <w:jc w:val="both"/>
              <w:rPr>
                <w:color w:val="000000"/>
                <w:szCs w:val="28"/>
              </w:rPr>
            </w:pPr>
            <w:r w:rsidRPr="0079610D">
              <w:rPr>
                <w:color w:val="000000"/>
                <w:szCs w:val="28"/>
              </w:rPr>
              <w:t>2004</w:t>
            </w:r>
          </w:p>
        </w:tc>
        <w:tc>
          <w:tcPr>
            <w:tcW w:w="975" w:type="pct"/>
            <w:shd w:val="clear" w:color="auto" w:fill="auto"/>
          </w:tcPr>
          <w:p w:rsidR="006E17A4" w:rsidRPr="0079610D" w:rsidRDefault="006E17A4" w:rsidP="0079610D">
            <w:pPr>
              <w:spacing w:line="360" w:lineRule="auto"/>
              <w:jc w:val="both"/>
              <w:rPr>
                <w:color w:val="000000"/>
                <w:szCs w:val="28"/>
              </w:rPr>
            </w:pPr>
            <w:r w:rsidRPr="0079610D">
              <w:rPr>
                <w:color w:val="000000"/>
                <w:szCs w:val="28"/>
              </w:rPr>
              <w:t>2005</w:t>
            </w:r>
          </w:p>
        </w:tc>
        <w:tc>
          <w:tcPr>
            <w:tcW w:w="990" w:type="pct"/>
            <w:shd w:val="clear" w:color="auto" w:fill="auto"/>
          </w:tcPr>
          <w:p w:rsidR="006E17A4" w:rsidRPr="0079610D" w:rsidRDefault="009A006C" w:rsidP="0079610D">
            <w:pPr>
              <w:spacing w:line="360" w:lineRule="auto"/>
              <w:jc w:val="both"/>
              <w:rPr>
                <w:color w:val="000000"/>
                <w:szCs w:val="28"/>
              </w:rPr>
            </w:pPr>
            <w:r w:rsidRPr="0079610D">
              <w:rPr>
                <w:color w:val="000000"/>
                <w:szCs w:val="28"/>
              </w:rPr>
              <w:t>О</w:t>
            </w:r>
            <w:r w:rsidR="006E17A4" w:rsidRPr="0079610D">
              <w:rPr>
                <w:color w:val="000000"/>
                <w:szCs w:val="28"/>
              </w:rPr>
              <w:t>тклонение</w:t>
            </w:r>
          </w:p>
        </w:tc>
        <w:tc>
          <w:tcPr>
            <w:tcW w:w="902" w:type="pct"/>
            <w:shd w:val="clear" w:color="auto" w:fill="auto"/>
          </w:tcPr>
          <w:p w:rsidR="006E17A4" w:rsidRPr="0079610D" w:rsidRDefault="006E17A4" w:rsidP="0079610D">
            <w:pPr>
              <w:spacing w:line="360" w:lineRule="auto"/>
              <w:jc w:val="both"/>
              <w:rPr>
                <w:color w:val="000000"/>
                <w:szCs w:val="28"/>
              </w:rPr>
            </w:pPr>
            <w:r w:rsidRPr="0079610D">
              <w:rPr>
                <w:color w:val="000000"/>
                <w:szCs w:val="28"/>
              </w:rPr>
              <w:t>Темп изменения,</w:t>
            </w:r>
            <w:r w:rsidR="00DE2824" w:rsidRPr="0079610D">
              <w:rPr>
                <w:color w:val="000000"/>
                <w:szCs w:val="28"/>
              </w:rPr>
              <w:t xml:space="preserve"> </w:t>
            </w:r>
            <w:r w:rsidRPr="0079610D">
              <w:rPr>
                <w:color w:val="000000"/>
                <w:szCs w:val="28"/>
              </w:rPr>
              <w:t>%</w:t>
            </w:r>
          </w:p>
        </w:tc>
      </w:tr>
      <w:tr w:rsidR="006E17A4" w:rsidRPr="0079610D" w:rsidTr="0079610D">
        <w:trPr>
          <w:cantSplit/>
        </w:trPr>
        <w:tc>
          <w:tcPr>
            <w:tcW w:w="1217" w:type="pct"/>
            <w:shd w:val="clear" w:color="auto" w:fill="auto"/>
          </w:tcPr>
          <w:p w:rsidR="006E17A4" w:rsidRPr="0079610D" w:rsidRDefault="006E17A4" w:rsidP="0079610D">
            <w:pPr>
              <w:spacing w:line="360" w:lineRule="auto"/>
              <w:jc w:val="both"/>
              <w:rPr>
                <w:color w:val="000000"/>
                <w:szCs w:val="28"/>
              </w:rPr>
            </w:pPr>
            <w:r w:rsidRPr="0079610D">
              <w:rPr>
                <w:color w:val="000000"/>
                <w:szCs w:val="28"/>
              </w:rPr>
              <w:t>Доход от реал.</w:t>
            </w:r>
            <w:r w:rsidR="009512F7" w:rsidRPr="0079610D">
              <w:rPr>
                <w:color w:val="000000"/>
                <w:szCs w:val="28"/>
              </w:rPr>
              <w:t xml:space="preserve"> </w:t>
            </w:r>
            <w:r w:rsidR="00972F2D" w:rsidRPr="0079610D">
              <w:rPr>
                <w:color w:val="000000"/>
                <w:szCs w:val="28"/>
              </w:rPr>
              <w:t>П</w:t>
            </w:r>
            <w:r w:rsidR="009512F7" w:rsidRPr="0079610D">
              <w:rPr>
                <w:color w:val="000000"/>
                <w:szCs w:val="28"/>
              </w:rPr>
              <w:t>родукции</w:t>
            </w:r>
          </w:p>
        </w:tc>
        <w:tc>
          <w:tcPr>
            <w:tcW w:w="916" w:type="pct"/>
            <w:shd w:val="clear" w:color="auto" w:fill="auto"/>
          </w:tcPr>
          <w:p w:rsidR="006E17A4" w:rsidRPr="0079610D" w:rsidRDefault="009512F7" w:rsidP="0079610D">
            <w:pPr>
              <w:spacing w:line="360" w:lineRule="auto"/>
              <w:jc w:val="both"/>
              <w:rPr>
                <w:color w:val="000000"/>
                <w:szCs w:val="28"/>
              </w:rPr>
            </w:pPr>
            <w:r w:rsidRPr="0079610D">
              <w:rPr>
                <w:color w:val="000000"/>
                <w:szCs w:val="28"/>
              </w:rPr>
              <w:t>2080,7</w:t>
            </w:r>
          </w:p>
        </w:tc>
        <w:tc>
          <w:tcPr>
            <w:tcW w:w="975" w:type="pct"/>
            <w:shd w:val="clear" w:color="auto" w:fill="auto"/>
          </w:tcPr>
          <w:p w:rsidR="006E17A4" w:rsidRPr="0079610D" w:rsidRDefault="009512F7" w:rsidP="0079610D">
            <w:pPr>
              <w:spacing w:line="360" w:lineRule="auto"/>
              <w:jc w:val="both"/>
              <w:rPr>
                <w:color w:val="000000"/>
                <w:szCs w:val="28"/>
              </w:rPr>
            </w:pPr>
            <w:r w:rsidRPr="0079610D">
              <w:rPr>
                <w:color w:val="000000"/>
                <w:szCs w:val="28"/>
              </w:rPr>
              <w:t>1272,6</w:t>
            </w:r>
          </w:p>
        </w:tc>
        <w:tc>
          <w:tcPr>
            <w:tcW w:w="990" w:type="pct"/>
            <w:shd w:val="clear" w:color="auto" w:fill="auto"/>
          </w:tcPr>
          <w:p w:rsidR="006E17A4" w:rsidRPr="0079610D" w:rsidRDefault="009512F7" w:rsidP="0079610D">
            <w:pPr>
              <w:spacing w:line="360" w:lineRule="auto"/>
              <w:jc w:val="both"/>
              <w:rPr>
                <w:color w:val="000000"/>
                <w:szCs w:val="28"/>
              </w:rPr>
            </w:pPr>
            <w:r w:rsidRPr="0079610D">
              <w:rPr>
                <w:color w:val="000000"/>
                <w:szCs w:val="28"/>
              </w:rPr>
              <w:t>-808,1</w:t>
            </w:r>
          </w:p>
        </w:tc>
        <w:tc>
          <w:tcPr>
            <w:tcW w:w="902" w:type="pct"/>
            <w:shd w:val="clear" w:color="auto" w:fill="auto"/>
          </w:tcPr>
          <w:p w:rsidR="006E17A4" w:rsidRPr="0079610D" w:rsidRDefault="009512F7" w:rsidP="0079610D">
            <w:pPr>
              <w:spacing w:line="360" w:lineRule="auto"/>
              <w:jc w:val="both"/>
              <w:rPr>
                <w:color w:val="000000"/>
                <w:szCs w:val="28"/>
              </w:rPr>
            </w:pPr>
            <w:r w:rsidRPr="0079610D">
              <w:rPr>
                <w:color w:val="000000"/>
                <w:szCs w:val="28"/>
              </w:rPr>
              <w:t>61,16</w:t>
            </w:r>
          </w:p>
        </w:tc>
      </w:tr>
      <w:tr w:rsidR="006E17A4" w:rsidRPr="0079610D" w:rsidTr="0079610D">
        <w:trPr>
          <w:cantSplit/>
        </w:trPr>
        <w:tc>
          <w:tcPr>
            <w:tcW w:w="1217" w:type="pct"/>
            <w:shd w:val="clear" w:color="auto" w:fill="auto"/>
          </w:tcPr>
          <w:p w:rsidR="006E17A4" w:rsidRPr="0079610D" w:rsidRDefault="006E17A4" w:rsidP="0079610D">
            <w:pPr>
              <w:spacing w:line="360" w:lineRule="auto"/>
              <w:jc w:val="both"/>
              <w:rPr>
                <w:color w:val="000000"/>
                <w:szCs w:val="28"/>
              </w:rPr>
            </w:pPr>
            <w:r w:rsidRPr="0079610D">
              <w:rPr>
                <w:color w:val="000000"/>
                <w:szCs w:val="28"/>
              </w:rPr>
              <w:t>НДС</w:t>
            </w:r>
          </w:p>
        </w:tc>
        <w:tc>
          <w:tcPr>
            <w:tcW w:w="916" w:type="pct"/>
            <w:shd w:val="clear" w:color="auto" w:fill="auto"/>
          </w:tcPr>
          <w:p w:rsidR="006E17A4" w:rsidRPr="0079610D" w:rsidRDefault="009512F7" w:rsidP="0079610D">
            <w:pPr>
              <w:spacing w:line="360" w:lineRule="auto"/>
              <w:jc w:val="both"/>
              <w:rPr>
                <w:color w:val="000000"/>
                <w:szCs w:val="28"/>
              </w:rPr>
            </w:pPr>
            <w:r w:rsidRPr="0079610D">
              <w:rPr>
                <w:color w:val="000000"/>
                <w:szCs w:val="28"/>
              </w:rPr>
              <w:t>323,2</w:t>
            </w:r>
          </w:p>
        </w:tc>
        <w:tc>
          <w:tcPr>
            <w:tcW w:w="975" w:type="pct"/>
            <w:shd w:val="clear" w:color="auto" w:fill="auto"/>
          </w:tcPr>
          <w:p w:rsidR="006E17A4" w:rsidRPr="0079610D" w:rsidRDefault="009512F7" w:rsidP="0079610D">
            <w:pPr>
              <w:spacing w:line="360" w:lineRule="auto"/>
              <w:jc w:val="both"/>
              <w:rPr>
                <w:color w:val="000000"/>
                <w:szCs w:val="28"/>
              </w:rPr>
            </w:pPr>
            <w:r w:rsidRPr="0079610D">
              <w:rPr>
                <w:color w:val="000000"/>
                <w:szCs w:val="28"/>
              </w:rPr>
              <w:t>194,7</w:t>
            </w:r>
          </w:p>
        </w:tc>
        <w:tc>
          <w:tcPr>
            <w:tcW w:w="990" w:type="pct"/>
            <w:shd w:val="clear" w:color="auto" w:fill="auto"/>
          </w:tcPr>
          <w:p w:rsidR="006E17A4" w:rsidRPr="0079610D" w:rsidRDefault="009512F7" w:rsidP="0079610D">
            <w:pPr>
              <w:spacing w:line="360" w:lineRule="auto"/>
              <w:jc w:val="both"/>
              <w:rPr>
                <w:color w:val="000000"/>
                <w:szCs w:val="28"/>
              </w:rPr>
            </w:pPr>
            <w:r w:rsidRPr="0079610D">
              <w:rPr>
                <w:color w:val="000000"/>
                <w:szCs w:val="28"/>
              </w:rPr>
              <w:t>-128,5</w:t>
            </w:r>
          </w:p>
        </w:tc>
        <w:tc>
          <w:tcPr>
            <w:tcW w:w="902" w:type="pct"/>
            <w:shd w:val="clear" w:color="auto" w:fill="auto"/>
          </w:tcPr>
          <w:p w:rsidR="006E17A4" w:rsidRPr="0079610D" w:rsidRDefault="009512F7" w:rsidP="0079610D">
            <w:pPr>
              <w:spacing w:line="360" w:lineRule="auto"/>
              <w:jc w:val="both"/>
              <w:rPr>
                <w:color w:val="000000"/>
                <w:szCs w:val="28"/>
              </w:rPr>
            </w:pPr>
            <w:r w:rsidRPr="0079610D">
              <w:rPr>
                <w:color w:val="000000"/>
                <w:szCs w:val="28"/>
              </w:rPr>
              <w:t>60,24</w:t>
            </w:r>
          </w:p>
        </w:tc>
      </w:tr>
      <w:tr w:rsidR="006E17A4" w:rsidRPr="0079610D" w:rsidTr="0079610D">
        <w:trPr>
          <w:cantSplit/>
        </w:trPr>
        <w:tc>
          <w:tcPr>
            <w:tcW w:w="1217" w:type="pct"/>
            <w:shd w:val="clear" w:color="auto" w:fill="auto"/>
          </w:tcPr>
          <w:p w:rsidR="006E17A4" w:rsidRPr="0079610D" w:rsidRDefault="006E17A4" w:rsidP="0079610D">
            <w:pPr>
              <w:spacing w:line="360" w:lineRule="auto"/>
              <w:jc w:val="both"/>
              <w:rPr>
                <w:color w:val="000000"/>
                <w:szCs w:val="28"/>
              </w:rPr>
            </w:pPr>
            <w:r w:rsidRPr="0079610D">
              <w:rPr>
                <w:color w:val="000000"/>
                <w:szCs w:val="28"/>
              </w:rPr>
              <w:t>Чистый доход</w:t>
            </w:r>
          </w:p>
        </w:tc>
        <w:tc>
          <w:tcPr>
            <w:tcW w:w="916" w:type="pct"/>
            <w:shd w:val="clear" w:color="auto" w:fill="auto"/>
          </w:tcPr>
          <w:p w:rsidR="006E17A4" w:rsidRPr="0079610D" w:rsidRDefault="009512F7" w:rsidP="0079610D">
            <w:pPr>
              <w:spacing w:line="360" w:lineRule="auto"/>
              <w:jc w:val="both"/>
              <w:rPr>
                <w:color w:val="000000"/>
                <w:szCs w:val="28"/>
              </w:rPr>
            </w:pPr>
            <w:r w:rsidRPr="0079610D">
              <w:rPr>
                <w:color w:val="000000"/>
                <w:szCs w:val="28"/>
              </w:rPr>
              <w:t>1757,5</w:t>
            </w:r>
          </w:p>
        </w:tc>
        <w:tc>
          <w:tcPr>
            <w:tcW w:w="975" w:type="pct"/>
            <w:shd w:val="clear" w:color="auto" w:fill="auto"/>
          </w:tcPr>
          <w:p w:rsidR="006E17A4" w:rsidRPr="0079610D" w:rsidRDefault="009512F7" w:rsidP="0079610D">
            <w:pPr>
              <w:spacing w:line="360" w:lineRule="auto"/>
              <w:jc w:val="both"/>
              <w:rPr>
                <w:color w:val="000000"/>
                <w:szCs w:val="28"/>
              </w:rPr>
            </w:pPr>
            <w:r w:rsidRPr="0079610D">
              <w:rPr>
                <w:color w:val="000000"/>
                <w:szCs w:val="28"/>
              </w:rPr>
              <w:t>1077,9</w:t>
            </w:r>
          </w:p>
        </w:tc>
        <w:tc>
          <w:tcPr>
            <w:tcW w:w="990" w:type="pct"/>
            <w:shd w:val="clear" w:color="auto" w:fill="auto"/>
          </w:tcPr>
          <w:p w:rsidR="006E17A4" w:rsidRPr="0079610D" w:rsidRDefault="009512F7" w:rsidP="0079610D">
            <w:pPr>
              <w:spacing w:line="360" w:lineRule="auto"/>
              <w:jc w:val="both"/>
              <w:rPr>
                <w:color w:val="000000"/>
                <w:szCs w:val="28"/>
              </w:rPr>
            </w:pPr>
            <w:r w:rsidRPr="0079610D">
              <w:rPr>
                <w:color w:val="000000"/>
                <w:szCs w:val="28"/>
              </w:rPr>
              <w:t>-679,6</w:t>
            </w:r>
          </w:p>
        </w:tc>
        <w:tc>
          <w:tcPr>
            <w:tcW w:w="902" w:type="pct"/>
            <w:shd w:val="clear" w:color="auto" w:fill="auto"/>
          </w:tcPr>
          <w:p w:rsidR="006E17A4" w:rsidRPr="0079610D" w:rsidRDefault="009512F7" w:rsidP="0079610D">
            <w:pPr>
              <w:spacing w:line="360" w:lineRule="auto"/>
              <w:jc w:val="both"/>
              <w:rPr>
                <w:color w:val="000000"/>
                <w:szCs w:val="28"/>
              </w:rPr>
            </w:pPr>
            <w:r w:rsidRPr="0079610D">
              <w:rPr>
                <w:color w:val="000000"/>
                <w:szCs w:val="28"/>
              </w:rPr>
              <w:t>61,33</w:t>
            </w:r>
          </w:p>
        </w:tc>
      </w:tr>
      <w:tr w:rsidR="006E17A4" w:rsidRPr="0079610D" w:rsidTr="0079610D">
        <w:trPr>
          <w:cantSplit/>
        </w:trPr>
        <w:tc>
          <w:tcPr>
            <w:tcW w:w="1217" w:type="pct"/>
            <w:shd w:val="clear" w:color="auto" w:fill="auto"/>
          </w:tcPr>
          <w:p w:rsidR="006E17A4" w:rsidRPr="0079610D" w:rsidRDefault="006E17A4" w:rsidP="0079610D">
            <w:pPr>
              <w:spacing w:line="360" w:lineRule="auto"/>
              <w:jc w:val="both"/>
              <w:rPr>
                <w:color w:val="000000"/>
                <w:szCs w:val="28"/>
              </w:rPr>
            </w:pPr>
            <w:r w:rsidRPr="0079610D">
              <w:rPr>
                <w:color w:val="000000"/>
                <w:szCs w:val="28"/>
              </w:rPr>
              <w:t>Себестоимость реализованной продукции</w:t>
            </w:r>
          </w:p>
        </w:tc>
        <w:tc>
          <w:tcPr>
            <w:tcW w:w="916" w:type="pct"/>
            <w:shd w:val="clear" w:color="auto" w:fill="auto"/>
          </w:tcPr>
          <w:p w:rsidR="006E17A4" w:rsidRPr="0079610D" w:rsidRDefault="00166BCD" w:rsidP="0079610D">
            <w:pPr>
              <w:spacing w:line="360" w:lineRule="auto"/>
              <w:jc w:val="both"/>
              <w:rPr>
                <w:color w:val="000000"/>
                <w:szCs w:val="28"/>
              </w:rPr>
            </w:pPr>
            <w:r w:rsidRPr="0079610D">
              <w:rPr>
                <w:color w:val="000000"/>
                <w:szCs w:val="28"/>
              </w:rPr>
              <w:t>2680,00</w:t>
            </w:r>
          </w:p>
        </w:tc>
        <w:tc>
          <w:tcPr>
            <w:tcW w:w="975" w:type="pct"/>
            <w:shd w:val="clear" w:color="auto" w:fill="auto"/>
          </w:tcPr>
          <w:p w:rsidR="006E17A4" w:rsidRPr="0079610D" w:rsidRDefault="00166BCD" w:rsidP="0079610D">
            <w:pPr>
              <w:spacing w:line="360" w:lineRule="auto"/>
              <w:jc w:val="both"/>
              <w:rPr>
                <w:color w:val="000000"/>
                <w:szCs w:val="28"/>
              </w:rPr>
            </w:pPr>
            <w:r w:rsidRPr="0079610D">
              <w:rPr>
                <w:color w:val="000000"/>
                <w:szCs w:val="28"/>
              </w:rPr>
              <w:t>1535,9</w:t>
            </w:r>
          </w:p>
        </w:tc>
        <w:tc>
          <w:tcPr>
            <w:tcW w:w="990" w:type="pct"/>
            <w:shd w:val="clear" w:color="auto" w:fill="auto"/>
          </w:tcPr>
          <w:p w:rsidR="006E17A4" w:rsidRPr="0079610D" w:rsidRDefault="00166BCD" w:rsidP="0079610D">
            <w:pPr>
              <w:spacing w:line="360" w:lineRule="auto"/>
              <w:jc w:val="both"/>
              <w:rPr>
                <w:color w:val="000000"/>
                <w:szCs w:val="28"/>
              </w:rPr>
            </w:pPr>
            <w:r w:rsidRPr="0079610D">
              <w:rPr>
                <w:color w:val="000000"/>
                <w:szCs w:val="28"/>
              </w:rPr>
              <w:t>-1144,1</w:t>
            </w:r>
          </w:p>
        </w:tc>
        <w:tc>
          <w:tcPr>
            <w:tcW w:w="902" w:type="pct"/>
            <w:shd w:val="clear" w:color="auto" w:fill="auto"/>
          </w:tcPr>
          <w:p w:rsidR="006E17A4" w:rsidRPr="0079610D" w:rsidRDefault="00166BCD" w:rsidP="0079610D">
            <w:pPr>
              <w:spacing w:line="360" w:lineRule="auto"/>
              <w:jc w:val="both"/>
              <w:rPr>
                <w:color w:val="000000"/>
                <w:szCs w:val="28"/>
              </w:rPr>
            </w:pPr>
            <w:r w:rsidRPr="0079610D">
              <w:rPr>
                <w:color w:val="000000"/>
                <w:szCs w:val="28"/>
              </w:rPr>
              <w:t>57,31</w:t>
            </w:r>
          </w:p>
        </w:tc>
      </w:tr>
      <w:tr w:rsidR="00110B4D" w:rsidRPr="0079610D" w:rsidTr="0079610D">
        <w:trPr>
          <w:cantSplit/>
        </w:trPr>
        <w:tc>
          <w:tcPr>
            <w:tcW w:w="1217" w:type="pct"/>
            <w:shd w:val="clear" w:color="auto" w:fill="auto"/>
          </w:tcPr>
          <w:p w:rsidR="00110B4D" w:rsidRPr="0079610D" w:rsidRDefault="00972F2D" w:rsidP="0079610D">
            <w:pPr>
              <w:spacing w:line="360" w:lineRule="auto"/>
              <w:jc w:val="both"/>
              <w:rPr>
                <w:color w:val="000000"/>
                <w:szCs w:val="28"/>
              </w:rPr>
            </w:pPr>
            <w:r w:rsidRPr="0079610D">
              <w:rPr>
                <w:color w:val="000000"/>
                <w:szCs w:val="28"/>
              </w:rPr>
              <w:t>Валовый убыток</w:t>
            </w:r>
          </w:p>
        </w:tc>
        <w:tc>
          <w:tcPr>
            <w:tcW w:w="916" w:type="pct"/>
            <w:shd w:val="clear" w:color="auto" w:fill="auto"/>
          </w:tcPr>
          <w:p w:rsidR="00110B4D" w:rsidRPr="0079610D" w:rsidRDefault="00110B4D" w:rsidP="0079610D">
            <w:pPr>
              <w:spacing w:line="360" w:lineRule="auto"/>
              <w:jc w:val="both"/>
              <w:rPr>
                <w:color w:val="000000"/>
                <w:szCs w:val="28"/>
              </w:rPr>
            </w:pPr>
            <w:r w:rsidRPr="0079610D">
              <w:rPr>
                <w:color w:val="000000"/>
                <w:szCs w:val="28"/>
              </w:rPr>
              <w:t>922,5</w:t>
            </w:r>
          </w:p>
        </w:tc>
        <w:tc>
          <w:tcPr>
            <w:tcW w:w="975" w:type="pct"/>
            <w:shd w:val="clear" w:color="auto" w:fill="auto"/>
          </w:tcPr>
          <w:p w:rsidR="00110B4D" w:rsidRPr="0079610D" w:rsidRDefault="00110B4D" w:rsidP="0079610D">
            <w:pPr>
              <w:spacing w:line="360" w:lineRule="auto"/>
              <w:jc w:val="both"/>
              <w:rPr>
                <w:color w:val="000000"/>
                <w:szCs w:val="28"/>
              </w:rPr>
            </w:pPr>
            <w:r w:rsidRPr="0079610D">
              <w:rPr>
                <w:color w:val="000000"/>
                <w:szCs w:val="28"/>
              </w:rPr>
              <w:t>458,0</w:t>
            </w:r>
          </w:p>
        </w:tc>
        <w:tc>
          <w:tcPr>
            <w:tcW w:w="990" w:type="pct"/>
            <w:shd w:val="clear" w:color="auto" w:fill="auto"/>
          </w:tcPr>
          <w:p w:rsidR="00110B4D" w:rsidRPr="0079610D" w:rsidRDefault="00110B4D" w:rsidP="0079610D">
            <w:pPr>
              <w:spacing w:line="360" w:lineRule="auto"/>
              <w:jc w:val="both"/>
              <w:rPr>
                <w:color w:val="000000"/>
                <w:szCs w:val="28"/>
              </w:rPr>
            </w:pPr>
            <w:r w:rsidRPr="0079610D">
              <w:rPr>
                <w:color w:val="000000"/>
                <w:szCs w:val="28"/>
              </w:rPr>
              <w:t>-464,5</w:t>
            </w:r>
          </w:p>
        </w:tc>
        <w:tc>
          <w:tcPr>
            <w:tcW w:w="902" w:type="pct"/>
            <w:shd w:val="clear" w:color="auto" w:fill="auto"/>
          </w:tcPr>
          <w:p w:rsidR="00110B4D" w:rsidRPr="0079610D" w:rsidRDefault="00110B4D" w:rsidP="0079610D">
            <w:pPr>
              <w:spacing w:line="360" w:lineRule="auto"/>
              <w:jc w:val="both"/>
              <w:rPr>
                <w:color w:val="000000"/>
                <w:szCs w:val="28"/>
              </w:rPr>
            </w:pPr>
            <w:r w:rsidRPr="0079610D">
              <w:rPr>
                <w:color w:val="000000"/>
                <w:szCs w:val="28"/>
              </w:rPr>
              <w:t>49,65</w:t>
            </w:r>
          </w:p>
        </w:tc>
      </w:tr>
      <w:tr w:rsidR="006E17A4" w:rsidRPr="0079610D" w:rsidTr="0079610D">
        <w:trPr>
          <w:cantSplit/>
        </w:trPr>
        <w:tc>
          <w:tcPr>
            <w:tcW w:w="1217" w:type="pct"/>
            <w:shd w:val="clear" w:color="auto" w:fill="auto"/>
          </w:tcPr>
          <w:p w:rsidR="006E17A4" w:rsidRPr="0079610D" w:rsidRDefault="006E17A4" w:rsidP="0079610D">
            <w:pPr>
              <w:spacing w:line="360" w:lineRule="auto"/>
              <w:jc w:val="both"/>
              <w:rPr>
                <w:color w:val="000000"/>
                <w:szCs w:val="28"/>
              </w:rPr>
            </w:pPr>
            <w:r w:rsidRPr="0079610D">
              <w:rPr>
                <w:color w:val="000000"/>
                <w:szCs w:val="28"/>
              </w:rPr>
              <w:t>Прочий операц.</w:t>
            </w:r>
            <w:r w:rsidR="00262743" w:rsidRPr="0079610D">
              <w:rPr>
                <w:color w:val="000000"/>
                <w:szCs w:val="28"/>
              </w:rPr>
              <w:t xml:space="preserve"> </w:t>
            </w:r>
            <w:r w:rsidR="00110B4D" w:rsidRPr="0079610D">
              <w:rPr>
                <w:color w:val="000000"/>
                <w:szCs w:val="28"/>
              </w:rPr>
              <w:t>д</w:t>
            </w:r>
            <w:r w:rsidRPr="0079610D">
              <w:rPr>
                <w:color w:val="000000"/>
                <w:szCs w:val="28"/>
              </w:rPr>
              <w:t>оход</w:t>
            </w:r>
          </w:p>
        </w:tc>
        <w:tc>
          <w:tcPr>
            <w:tcW w:w="916" w:type="pct"/>
            <w:shd w:val="clear" w:color="auto" w:fill="auto"/>
          </w:tcPr>
          <w:p w:rsidR="006E17A4" w:rsidRPr="0079610D" w:rsidRDefault="00110B4D" w:rsidP="0079610D">
            <w:pPr>
              <w:spacing w:line="360" w:lineRule="auto"/>
              <w:jc w:val="both"/>
              <w:rPr>
                <w:color w:val="000000"/>
                <w:szCs w:val="28"/>
              </w:rPr>
            </w:pPr>
            <w:r w:rsidRPr="0079610D">
              <w:rPr>
                <w:color w:val="000000"/>
                <w:szCs w:val="28"/>
              </w:rPr>
              <w:t>349,5</w:t>
            </w:r>
          </w:p>
        </w:tc>
        <w:tc>
          <w:tcPr>
            <w:tcW w:w="975" w:type="pct"/>
            <w:shd w:val="clear" w:color="auto" w:fill="auto"/>
          </w:tcPr>
          <w:p w:rsidR="006E17A4" w:rsidRPr="0079610D" w:rsidRDefault="00110B4D" w:rsidP="0079610D">
            <w:pPr>
              <w:spacing w:line="360" w:lineRule="auto"/>
              <w:jc w:val="both"/>
              <w:rPr>
                <w:color w:val="000000"/>
                <w:szCs w:val="28"/>
              </w:rPr>
            </w:pPr>
            <w:r w:rsidRPr="0079610D">
              <w:rPr>
                <w:color w:val="000000"/>
                <w:szCs w:val="28"/>
              </w:rPr>
              <w:t>61,2</w:t>
            </w:r>
          </w:p>
        </w:tc>
        <w:tc>
          <w:tcPr>
            <w:tcW w:w="990" w:type="pct"/>
            <w:shd w:val="clear" w:color="auto" w:fill="auto"/>
          </w:tcPr>
          <w:p w:rsidR="006E17A4" w:rsidRPr="0079610D" w:rsidRDefault="00110B4D" w:rsidP="0079610D">
            <w:pPr>
              <w:spacing w:line="360" w:lineRule="auto"/>
              <w:jc w:val="both"/>
              <w:rPr>
                <w:color w:val="000000"/>
                <w:szCs w:val="28"/>
              </w:rPr>
            </w:pPr>
            <w:r w:rsidRPr="0079610D">
              <w:rPr>
                <w:color w:val="000000"/>
                <w:szCs w:val="28"/>
              </w:rPr>
              <w:t>-288,3</w:t>
            </w:r>
          </w:p>
        </w:tc>
        <w:tc>
          <w:tcPr>
            <w:tcW w:w="902" w:type="pct"/>
            <w:shd w:val="clear" w:color="auto" w:fill="auto"/>
          </w:tcPr>
          <w:p w:rsidR="006E17A4" w:rsidRPr="0079610D" w:rsidRDefault="00110B4D" w:rsidP="0079610D">
            <w:pPr>
              <w:spacing w:line="360" w:lineRule="auto"/>
              <w:jc w:val="both"/>
              <w:rPr>
                <w:color w:val="000000"/>
                <w:szCs w:val="28"/>
              </w:rPr>
            </w:pPr>
            <w:r w:rsidRPr="0079610D">
              <w:rPr>
                <w:color w:val="000000"/>
                <w:szCs w:val="28"/>
              </w:rPr>
              <w:t>17,51</w:t>
            </w:r>
          </w:p>
        </w:tc>
      </w:tr>
      <w:tr w:rsidR="006E17A4" w:rsidRPr="0079610D" w:rsidTr="0079610D">
        <w:trPr>
          <w:cantSplit/>
        </w:trPr>
        <w:tc>
          <w:tcPr>
            <w:tcW w:w="1217" w:type="pct"/>
            <w:shd w:val="clear" w:color="auto" w:fill="auto"/>
          </w:tcPr>
          <w:p w:rsidR="006E17A4" w:rsidRPr="0079610D" w:rsidRDefault="006E17A4" w:rsidP="0079610D">
            <w:pPr>
              <w:spacing w:line="360" w:lineRule="auto"/>
              <w:jc w:val="both"/>
              <w:rPr>
                <w:color w:val="000000"/>
                <w:szCs w:val="28"/>
              </w:rPr>
            </w:pPr>
            <w:r w:rsidRPr="0079610D">
              <w:rPr>
                <w:color w:val="000000"/>
                <w:szCs w:val="28"/>
              </w:rPr>
              <w:t>Админ. расходы</w:t>
            </w:r>
          </w:p>
        </w:tc>
        <w:tc>
          <w:tcPr>
            <w:tcW w:w="916" w:type="pct"/>
            <w:shd w:val="clear" w:color="auto" w:fill="auto"/>
          </w:tcPr>
          <w:p w:rsidR="006E17A4" w:rsidRPr="0079610D" w:rsidRDefault="00110B4D" w:rsidP="0079610D">
            <w:pPr>
              <w:spacing w:line="360" w:lineRule="auto"/>
              <w:jc w:val="both"/>
              <w:rPr>
                <w:color w:val="000000"/>
                <w:szCs w:val="28"/>
              </w:rPr>
            </w:pPr>
            <w:r w:rsidRPr="0079610D">
              <w:rPr>
                <w:color w:val="000000"/>
                <w:szCs w:val="28"/>
              </w:rPr>
              <w:t>158,7</w:t>
            </w:r>
          </w:p>
        </w:tc>
        <w:tc>
          <w:tcPr>
            <w:tcW w:w="975" w:type="pct"/>
            <w:shd w:val="clear" w:color="auto" w:fill="auto"/>
          </w:tcPr>
          <w:p w:rsidR="006E17A4" w:rsidRPr="0079610D" w:rsidRDefault="00110B4D" w:rsidP="0079610D">
            <w:pPr>
              <w:spacing w:line="360" w:lineRule="auto"/>
              <w:jc w:val="both"/>
              <w:rPr>
                <w:color w:val="000000"/>
                <w:szCs w:val="28"/>
              </w:rPr>
            </w:pPr>
            <w:r w:rsidRPr="0079610D">
              <w:rPr>
                <w:color w:val="000000"/>
                <w:szCs w:val="28"/>
              </w:rPr>
              <w:t>160,1</w:t>
            </w:r>
          </w:p>
        </w:tc>
        <w:tc>
          <w:tcPr>
            <w:tcW w:w="990" w:type="pct"/>
            <w:shd w:val="clear" w:color="auto" w:fill="auto"/>
          </w:tcPr>
          <w:p w:rsidR="006E17A4" w:rsidRPr="0079610D" w:rsidRDefault="00110B4D" w:rsidP="0079610D">
            <w:pPr>
              <w:spacing w:line="360" w:lineRule="auto"/>
              <w:jc w:val="both"/>
              <w:rPr>
                <w:color w:val="000000"/>
                <w:szCs w:val="28"/>
              </w:rPr>
            </w:pPr>
            <w:r w:rsidRPr="0079610D">
              <w:rPr>
                <w:color w:val="000000"/>
                <w:szCs w:val="28"/>
              </w:rPr>
              <w:t>1,4</w:t>
            </w:r>
          </w:p>
        </w:tc>
        <w:tc>
          <w:tcPr>
            <w:tcW w:w="902" w:type="pct"/>
            <w:shd w:val="clear" w:color="auto" w:fill="auto"/>
          </w:tcPr>
          <w:p w:rsidR="006E17A4" w:rsidRPr="0079610D" w:rsidRDefault="00110B4D" w:rsidP="0079610D">
            <w:pPr>
              <w:spacing w:line="360" w:lineRule="auto"/>
              <w:jc w:val="both"/>
              <w:rPr>
                <w:color w:val="000000"/>
                <w:szCs w:val="28"/>
              </w:rPr>
            </w:pPr>
            <w:r w:rsidRPr="0079610D">
              <w:rPr>
                <w:color w:val="000000"/>
                <w:szCs w:val="28"/>
              </w:rPr>
              <w:t>100,9</w:t>
            </w:r>
          </w:p>
        </w:tc>
      </w:tr>
      <w:tr w:rsidR="006E17A4" w:rsidRPr="0079610D" w:rsidTr="0079610D">
        <w:trPr>
          <w:cantSplit/>
        </w:trPr>
        <w:tc>
          <w:tcPr>
            <w:tcW w:w="1217" w:type="pct"/>
            <w:shd w:val="clear" w:color="auto" w:fill="auto"/>
          </w:tcPr>
          <w:p w:rsidR="006E17A4" w:rsidRPr="0079610D" w:rsidRDefault="006E17A4" w:rsidP="0079610D">
            <w:pPr>
              <w:spacing w:line="360" w:lineRule="auto"/>
              <w:jc w:val="both"/>
              <w:rPr>
                <w:color w:val="000000"/>
                <w:szCs w:val="28"/>
              </w:rPr>
            </w:pPr>
            <w:r w:rsidRPr="0079610D">
              <w:rPr>
                <w:color w:val="000000"/>
                <w:szCs w:val="28"/>
              </w:rPr>
              <w:t>Расходы на сбыт</w:t>
            </w:r>
          </w:p>
        </w:tc>
        <w:tc>
          <w:tcPr>
            <w:tcW w:w="916" w:type="pct"/>
            <w:shd w:val="clear" w:color="auto" w:fill="auto"/>
          </w:tcPr>
          <w:p w:rsidR="006E17A4" w:rsidRPr="0079610D" w:rsidRDefault="006048DF" w:rsidP="0079610D">
            <w:pPr>
              <w:spacing w:line="360" w:lineRule="auto"/>
              <w:jc w:val="both"/>
              <w:rPr>
                <w:color w:val="000000"/>
                <w:szCs w:val="28"/>
              </w:rPr>
            </w:pPr>
            <w:r w:rsidRPr="0079610D">
              <w:rPr>
                <w:color w:val="000000"/>
                <w:szCs w:val="28"/>
              </w:rPr>
              <w:t>7,1</w:t>
            </w:r>
          </w:p>
        </w:tc>
        <w:tc>
          <w:tcPr>
            <w:tcW w:w="975" w:type="pct"/>
            <w:shd w:val="clear" w:color="auto" w:fill="auto"/>
          </w:tcPr>
          <w:p w:rsidR="006E17A4" w:rsidRPr="0079610D" w:rsidRDefault="006048DF" w:rsidP="0079610D">
            <w:pPr>
              <w:spacing w:line="360" w:lineRule="auto"/>
              <w:jc w:val="both"/>
              <w:rPr>
                <w:color w:val="000000"/>
                <w:szCs w:val="28"/>
              </w:rPr>
            </w:pPr>
            <w:r w:rsidRPr="0079610D">
              <w:rPr>
                <w:color w:val="000000"/>
                <w:szCs w:val="28"/>
              </w:rPr>
              <w:t>7,9</w:t>
            </w:r>
          </w:p>
        </w:tc>
        <w:tc>
          <w:tcPr>
            <w:tcW w:w="990" w:type="pct"/>
            <w:shd w:val="clear" w:color="auto" w:fill="auto"/>
          </w:tcPr>
          <w:p w:rsidR="006E17A4" w:rsidRPr="0079610D" w:rsidRDefault="006048DF" w:rsidP="0079610D">
            <w:pPr>
              <w:spacing w:line="360" w:lineRule="auto"/>
              <w:jc w:val="both"/>
              <w:rPr>
                <w:color w:val="000000"/>
                <w:szCs w:val="28"/>
              </w:rPr>
            </w:pPr>
            <w:r w:rsidRPr="0079610D">
              <w:rPr>
                <w:color w:val="000000"/>
                <w:szCs w:val="28"/>
              </w:rPr>
              <w:t>0,8</w:t>
            </w:r>
          </w:p>
        </w:tc>
        <w:tc>
          <w:tcPr>
            <w:tcW w:w="902" w:type="pct"/>
            <w:shd w:val="clear" w:color="auto" w:fill="auto"/>
          </w:tcPr>
          <w:p w:rsidR="006E17A4" w:rsidRPr="0079610D" w:rsidRDefault="006048DF" w:rsidP="0079610D">
            <w:pPr>
              <w:spacing w:line="360" w:lineRule="auto"/>
              <w:jc w:val="both"/>
              <w:rPr>
                <w:color w:val="000000"/>
                <w:szCs w:val="28"/>
              </w:rPr>
            </w:pPr>
            <w:r w:rsidRPr="0079610D">
              <w:rPr>
                <w:color w:val="000000"/>
                <w:szCs w:val="28"/>
              </w:rPr>
              <w:t>111,3</w:t>
            </w:r>
          </w:p>
        </w:tc>
      </w:tr>
      <w:tr w:rsidR="006E17A4" w:rsidRPr="0079610D" w:rsidTr="0079610D">
        <w:trPr>
          <w:cantSplit/>
        </w:trPr>
        <w:tc>
          <w:tcPr>
            <w:tcW w:w="1217" w:type="pct"/>
            <w:shd w:val="clear" w:color="auto" w:fill="auto"/>
          </w:tcPr>
          <w:p w:rsidR="006E17A4" w:rsidRPr="0079610D" w:rsidRDefault="00972F2D" w:rsidP="0079610D">
            <w:pPr>
              <w:spacing w:line="360" w:lineRule="auto"/>
              <w:jc w:val="both"/>
              <w:rPr>
                <w:color w:val="000000"/>
                <w:szCs w:val="28"/>
              </w:rPr>
            </w:pPr>
            <w:r w:rsidRPr="0079610D">
              <w:rPr>
                <w:color w:val="000000"/>
                <w:szCs w:val="28"/>
              </w:rPr>
              <w:t>Прочие о</w:t>
            </w:r>
            <w:r w:rsidR="006E17A4" w:rsidRPr="0079610D">
              <w:rPr>
                <w:color w:val="000000"/>
                <w:szCs w:val="28"/>
              </w:rPr>
              <w:t>перационные расходы</w:t>
            </w:r>
          </w:p>
        </w:tc>
        <w:tc>
          <w:tcPr>
            <w:tcW w:w="916" w:type="pct"/>
            <w:shd w:val="clear" w:color="auto" w:fill="auto"/>
          </w:tcPr>
          <w:p w:rsidR="006E17A4" w:rsidRPr="0079610D" w:rsidRDefault="006048DF" w:rsidP="0079610D">
            <w:pPr>
              <w:spacing w:line="360" w:lineRule="auto"/>
              <w:jc w:val="both"/>
              <w:rPr>
                <w:color w:val="000000"/>
                <w:szCs w:val="28"/>
              </w:rPr>
            </w:pPr>
            <w:r w:rsidRPr="0079610D">
              <w:rPr>
                <w:color w:val="000000"/>
                <w:szCs w:val="28"/>
              </w:rPr>
              <w:t>267,0</w:t>
            </w:r>
          </w:p>
        </w:tc>
        <w:tc>
          <w:tcPr>
            <w:tcW w:w="975" w:type="pct"/>
            <w:shd w:val="clear" w:color="auto" w:fill="auto"/>
          </w:tcPr>
          <w:p w:rsidR="006E17A4" w:rsidRPr="0079610D" w:rsidRDefault="006048DF" w:rsidP="0079610D">
            <w:pPr>
              <w:spacing w:line="360" w:lineRule="auto"/>
              <w:jc w:val="both"/>
              <w:rPr>
                <w:color w:val="000000"/>
                <w:szCs w:val="28"/>
              </w:rPr>
            </w:pPr>
            <w:r w:rsidRPr="0079610D">
              <w:rPr>
                <w:color w:val="000000"/>
                <w:szCs w:val="28"/>
              </w:rPr>
              <w:t>221,6</w:t>
            </w:r>
          </w:p>
        </w:tc>
        <w:tc>
          <w:tcPr>
            <w:tcW w:w="990" w:type="pct"/>
            <w:shd w:val="clear" w:color="auto" w:fill="auto"/>
          </w:tcPr>
          <w:p w:rsidR="006E17A4" w:rsidRPr="0079610D" w:rsidRDefault="006048DF" w:rsidP="0079610D">
            <w:pPr>
              <w:spacing w:line="360" w:lineRule="auto"/>
              <w:jc w:val="both"/>
              <w:rPr>
                <w:color w:val="000000"/>
                <w:szCs w:val="28"/>
              </w:rPr>
            </w:pPr>
            <w:r w:rsidRPr="0079610D">
              <w:rPr>
                <w:color w:val="000000"/>
                <w:szCs w:val="28"/>
              </w:rPr>
              <w:t>-45,4</w:t>
            </w:r>
          </w:p>
        </w:tc>
        <w:tc>
          <w:tcPr>
            <w:tcW w:w="902" w:type="pct"/>
            <w:shd w:val="clear" w:color="auto" w:fill="auto"/>
          </w:tcPr>
          <w:p w:rsidR="006E17A4" w:rsidRPr="0079610D" w:rsidRDefault="006048DF" w:rsidP="0079610D">
            <w:pPr>
              <w:spacing w:line="360" w:lineRule="auto"/>
              <w:jc w:val="both"/>
              <w:rPr>
                <w:color w:val="000000"/>
                <w:szCs w:val="28"/>
              </w:rPr>
            </w:pPr>
            <w:r w:rsidRPr="0079610D">
              <w:rPr>
                <w:color w:val="000000"/>
                <w:szCs w:val="28"/>
              </w:rPr>
              <w:t>82,9</w:t>
            </w:r>
          </w:p>
        </w:tc>
      </w:tr>
      <w:tr w:rsidR="006E17A4" w:rsidRPr="0079610D" w:rsidTr="0079610D">
        <w:trPr>
          <w:cantSplit/>
        </w:trPr>
        <w:tc>
          <w:tcPr>
            <w:tcW w:w="1217" w:type="pct"/>
            <w:shd w:val="clear" w:color="auto" w:fill="auto"/>
          </w:tcPr>
          <w:p w:rsidR="006E17A4" w:rsidRPr="0079610D" w:rsidRDefault="006E17A4" w:rsidP="0079610D">
            <w:pPr>
              <w:spacing w:line="360" w:lineRule="auto"/>
              <w:jc w:val="both"/>
              <w:rPr>
                <w:color w:val="000000"/>
                <w:szCs w:val="28"/>
              </w:rPr>
            </w:pPr>
            <w:r w:rsidRPr="0079610D">
              <w:rPr>
                <w:color w:val="000000"/>
                <w:szCs w:val="28"/>
              </w:rPr>
              <w:t xml:space="preserve">Убыток от </w:t>
            </w:r>
            <w:r w:rsidR="00972F2D" w:rsidRPr="0079610D">
              <w:rPr>
                <w:color w:val="000000"/>
                <w:szCs w:val="28"/>
              </w:rPr>
              <w:t>операционной деятельности</w:t>
            </w:r>
          </w:p>
        </w:tc>
        <w:tc>
          <w:tcPr>
            <w:tcW w:w="916" w:type="pct"/>
            <w:shd w:val="clear" w:color="auto" w:fill="auto"/>
          </w:tcPr>
          <w:p w:rsidR="006E17A4" w:rsidRPr="0079610D" w:rsidRDefault="006048DF" w:rsidP="0079610D">
            <w:pPr>
              <w:spacing w:line="360" w:lineRule="auto"/>
              <w:jc w:val="both"/>
              <w:rPr>
                <w:color w:val="000000"/>
                <w:szCs w:val="28"/>
              </w:rPr>
            </w:pPr>
            <w:r w:rsidRPr="0079610D">
              <w:rPr>
                <w:color w:val="000000"/>
                <w:szCs w:val="28"/>
              </w:rPr>
              <w:t>-1005,8</w:t>
            </w:r>
          </w:p>
        </w:tc>
        <w:tc>
          <w:tcPr>
            <w:tcW w:w="975" w:type="pct"/>
            <w:shd w:val="clear" w:color="auto" w:fill="auto"/>
          </w:tcPr>
          <w:p w:rsidR="006E17A4" w:rsidRPr="0079610D" w:rsidRDefault="006048DF" w:rsidP="0079610D">
            <w:pPr>
              <w:spacing w:line="360" w:lineRule="auto"/>
              <w:jc w:val="both"/>
              <w:rPr>
                <w:color w:val="000000"/>
                <w:szCs w:val="28"/>
              </w:rPr>
            </w:pPr>
            <w:r w:rsidRPr="0079610D">
              <w:rPr>
                <w:color w:val="000000"/>
                <w:szCs w:val="28"/>
              </w:rPr>
              <w:t>-786,4</w:t>
            </w:r>
          </w:p>
        </w:tc>
        <w:tc>
          <w:tcPr>
            <w:tcW w:w="990" w:type="pct"/>
            <w:shd w:val="clear" w:color="auto" w:fill="auto"/>
          </w:tcPr>
          <w:p w:rsidR="006E17A4" w:rsidRPr="0079610D" w:rsidRDefault="006048DF" w:rsidP="0079610D">
            <w:pPr>
              <w:spacing w:line="360" w:lineRule="auto"/>
              <w:jc w:val="both"/>
              <w:rPr>
                <w:color w:val="000000"/>
                <w:szCs w:val="28"/>
              </w:rPr>
            </w:pPr>
            <w:r w:rsidRPr="0079610D">
              <w:rPr>
                <w:color w:val="000000"/>
                <w:szCs w:val="28"/>
              </w:rPr>
              <w:t>-219,4</w:t>
            </w:r>
          </w:p>
        </w:tc>
        <w:tc>
          <w:tcPr>
            <w:tcW w:w="902" w:type="pct"/>
            <w:shd w:val="clear" w:color="auto" w:fill="auto"/>
          </w:tcPr>
          <w:p w:rsidR="006E17A4" w:rsidRPr="0079610D" w:rsidRDefault="006048DF" w:rsidP="0079610D">
            <w:pPr>
              <w:spacing w:line="360" w:lineRule="auto"/>
              <w:jc w:val="both"/>
              <w:rPr>
                <w:color w:val="000000"/>
                <w:szCs w:val="28"/>
              </w:rPr>
            </w:pPr>
            <w:r w:rsidRPr="0079610D">
              <w:rPr>
                <w:color w:val="000000"/>
                <w:szCs w:val="28"/>
              </w:rPr>
              <w:t>78,2</w:t>
            </w:r>
          </w:p>
        </w:tc>
      </w:tr>
      <w:tr w:rsidR="006E17A4" w:rsidRPr="0079610D" w:rsidTr="0079610D">
        <w:trPr>
          <w:cantSplit/>
        </w:trPr>
        <w:tc>
          <w:tcPr>
            <w:tcW w:w="1217" w:type="pct"/>
            <w:shd w:val="clear" w:color="auto" w:fill="auto"/>
          </w:tcPr>
          <w:p w:rsidR="006E17A4" w:rsidRPr="0079610D" w:rsidRDefault="006E17A4" w:rsidP="0079610D">
            <w:pPr>
              <w:spacing w:line="360" w:lineRule="auto"/>
              <w:jc w:val="both"/>
              <w:rPr>
                <w:color w:val="000000"/>
                <w:szCs w:val="28"/>
              </w:rPr>
            </w:pPr>
            <w:r w:rsidRPr="0079610D">
              <w:rPr>
                <w:color w:val="000000"/>
                <w:szCs w:val="28"/>
              </w:rPr>
              <w:t>Прочие доходы</w:t>
            </w:r>
          </w:p>
        </w:tc>
        <w:tc>
          <w:tcPr>
            <w:tcW w:w="916" w:type="pct"/>
            <w:shd w:val="clear" w:color="auto" w:fill="auto"/>
          </w:tcPr>
          <w:p w:rsidR="006E17A4" w:rsidRPr="0079610D" w:rsidRDefault="006048DF" w:rsidP="0079610D">
            <w:pPr>
              <w:spacing w:line="360" w:lineRule="auto"/>
              <w:jc w:val="both"/>
              <w:rPr>
                <w:color w:val="000000"/>
                <w:szCs w:val="28"/>
              </w:rPr>
            </w:pPr>
            <w:r w:rsidRPr="0079610D">
              <w:rPr>
                <w:color w:val="000000"/>
                <w:szCs w:val="28"/>
              </w:rPr>
              <w:t>-</w:t>
            </w:r>
          </w:p>
        </w:tc>
        <w:tc>
          <w:tcPr>
            <w:tcW w:w="975" w:type="pct"/>
            <w:shd w:val="clear" w:color="auto" w:fill="auto"/>
          </w:tcPr>
          <w:p w:rsidR="006E17A4" w:rsidRPr="0079610D" w:rsidRDefault="006048DF" w:rsidP="0079610D">
            <w:pPr>
              <w:spacing w:line="360" w:lineRule="auto"/>
              <w:jc w:val="both"/>
              <w:rPr>
                <w:color w:val="000000"/>
                <w:szCs w:val="28"/>
              </w:rPr>
            </w:pPr>
            <w:r w:rsidRPr="0079610D">
              <w:rPr>
                <w:color w:val="000000"/>
                <w:szCs w:val="28"/>
              </w:rPr>
              <w:t>3,8</w:t>
            </w:r>
          </w:p>
        </w:tc>
        <w:tc>
          <w:tcPr>
            <w:tcW w:w="990" w:type="pct"/>
            <w:shd w:val="clear" w:color="auto" w:fill="auto"/>
          </w:tcPr>
          <w:p w:rsidR="006E17A4" w:rsidRPr="0079610D" w:rsidRDefault="006048DF" w:rsidP="0079610D">
            <w:pPr>
              <w:spacing w:line="360" w:lineRule="auto"/>
              <w:jc w:val="both"/>
              <w:rPr>
                <w:color w:val="000000"/>
                <w:szCs w:val="28"/>
              </w:rPr>
            </w:pPr>
            <w:r w:rsidRPr="0079610D">
              <w:rPr>
                <w:color w:val="000000"/>
                <w:szCs w:val="28"/>
              </w:rPr>
              <w:t>3,8</w:t>
            </w:r>
          </w:p>
        </w:tc>
        <w:tc>
          <w:tcPr>
            <w:tcW w:w="902" w:type="pct"/>
            <w:shd w:val="clear" w:color="auto" w:fill="auto"/>
          </w:tcPr>
          <w:p w:rsidR="006E17A4" w:rsidRPr="0079610D" w:rsidRDefault="006048DF" w:rsidP="0079610D">
            <w:pPr>
              <w:spacing w:line="360" w:lineRule="auto"/>
              <w:jc w:val="both"/>
              <w:rPr>
                <w:color w:val="000000"/>
                <w:szCs w:val="28"/>
              </w:rPr>
            </w:pPr>
            <w:r w:rsidRPr="0079610D">
              <w:rPr>
                <w:color w:val="000000"/>
                <w:szCs w:val="28"/>
              </w:rPr>
              <w:t>-</w:t>
            </w:r>
          </w:p>
        </w:tc>
      </w:tr>
      <w:tr w:rsidR="006E17A4" w:rsidRPr="0079610D" w:rsidTr="0079610D">
        <w:trPr>
          <w:cantSplit/>
        </w:trPr>
        <w:tc>
          <w:tcPr>
            <w:tcW w:w="1217" w:type="pct"/>
            <w:shd w:val="clear" w:color="auto" w:fill="auto"/>
          </w:tcPr>
          <w:p w:rsidR="006E17A4" w:rsidRPr="0079610D" w:rsidRDefault="004776AF" w:rsidP="0079610D">
            <w:pPr>
              <w:spacing w:line="360" w:lineRule="auto"/>
              <w:jc w:val="both"/>
              <w:rPr>
                <w:color w:val="000000"/>
                <w:szCs w:val="28"/>
              </w:rPr>
            </w:pPr>
            <w:r w:rsidRPr="0079610D">
              <w:rPr>
                <w:color w:val="000000"/>
                <w:szCs w:val="28"/>
              </w:rPr>
              <w:t>Финансовые расходы</w:t>
            </w:r>
          </w:p>
        </w:tc>
        <w:tc>
          <w:tcPr>
            <w:tcW w:w="916" w:type="pct"/>
            <w:shd w:val="clear" w:color="auto" w:fill="auto"/>
          </w:tcPr>
          <w:p w:rsidR="006E17A4" w:rsidRPr="0079610D" w:rsidRDefault="006048DF" w:rsidP="0079610D">
            <w:pPr>
              <w:spacing w:line="360" w:lineRule="auto"/>
              <w:jc w:val="both"/>
              <w:rPr>
                <w:color w:val="000000"/>
                <w:szCs w:val="28"/>
              </w:rPr>
            </w:pPr>
            <w:r w:rsidRPr="0079610D">
              <w:rPr>
                <w:color w:val="000000"/>
                <w:szCs w:val="28"/>
              </w:rPr>
              <w:t>22,3</w:t>
            </w:r>
          </w:p>
        </w:tc>
        <w:tc>
          <w:tcPr>
            <w:tcW w:w="975" w:type="pct"/>
            <w:shd w:val="clear" w:color="auto" w:fill="auto"/>
          </w:tcPr>
          <w:p w:rsidR="006E17A4" w:rsidRPr="0079610D" w:rsidRDefault="006048DF" w:rsidP="0079610D">
            <w:pPr>
              <w:spacing w:line="360" w:lineRule="auto"/>
              <w:jc w:val="both"/>
              <w:rPr>
                <w:color w:val="000000"/>
                <w:szCs w:val="28"/>
              </w:rPr>
            </w:pPr>
            <w:r w:rsidRPr="0079610D">
              <w:rPr>
                <w:color w:val="000000"/>
                <w:szCs w:val="28"/>
              </w:rPr>
              <w:t>-</w:t>
            </w:r>
          </w:p>
        </w:tc>
        <w:tc>
          <w:tcPr>
            <w:tcW w:w="990" w:type="pct"/>
            <w:shd w:val="clear" w:color="auto" w:fill="auto"/>
          </w:tcPr>
          <w:p w:rsidR="006E17A4" w:rsidRPr="0079610D" w:rsidRDefault="006048DF" w:rsidP="0079610D">
            <w:pPr>
              <w:spacing w:line="360" w:lineRule="auto"/>
              <w:jc w:val="both"/>
              <w:rPr>
                <w:color w:val="000000"/>
                <w:szCs w:val="28"/>
              </w:rPr>
            </w:pPr>
            <w:r w:rsidRPr="0079610D">
              <w:rPr>
                <w:color w:val="000000"/>
                <w:szCs w:val="28"/>
              </w:rPr>
              <w:t>-22,3</w:t>
            </w:r>
          </w:p>
        </w:tc>
        <w:tc>
          <w:tcPr>
            <w:tcW w:w="902" w:type="pct"/>
            <w:shd w:val="clear" w:color="auto" w:fill="auto"/>
          </w:tcPr>
          <w:p w:rsidR="006E17A4" w:rsidRPr="0079610D" w:rsidRDefault="006048DF" w:rsidP="0079610D">
            <w:pPr>
              <w:spacing w:line="360" w:lineRule="auto"/>
              <w:jc w:val="both"/>
              <w:rPr>
                <w:color w:val="000000"/>
                <w:szCs w:val="28"/>
              </w:rPr>
            </w:pPr>
            <w:r w:rsidRPr="0079610D">
              <w:rPr>
                <w:color w:val="000000"/>
                <w:szCs w:val="28"/>
              </w:rPr>
              <w:t>-</w:t>
            </w:r>
          </w:p>
        </w:tc>
      </w:tr>
      <w:tr w:rsidR="006E17A4" w:rsidRPr="0079610D" w:rsidTr="0079610D">
        <w:trPr>
          <w:cantSplit/>
        </w:trPr>
        <w:tc>
          <w:tcPr>
            <w:tcW w:w="1217" w:type="pct"/>
            <w:shd w:val="clear" w:color="auto" w:fill="auto"/>
          </w:tcPr>
          <w:p w:rsidR="006E17A4" w:rsidRPr="0079610D" w:rsidRDefault="004776AF" w:rsidP="0079610D">
            <w:pPr>
              <w:spacing w:line="360" w:lineRule="auto"/>
              <w:jc w:val="both"/>
              <w:rPr>
                <w:color w:val="000000"/>
                <w:szCs w:val="28"/>
              </w:rPr>
            </w:pPr>
            <w:r w:rsidRPr="0079610D">
              <w:rPr>
                <w:color w:val="000000"/>
                <w:szCs w:val="28"/>
              </w:rPr>
              <w:t>Убыток от</w:t>
            </w:r>
            <w:r w:rsidR="00262743" w:rsidRPr="0079610D">
              <w:rPr>
                <w:color w:val="000000"/>
                <w:szCs w:val="28"/>
              </w:rPr>
              <w:t xml:space="preserve"> </w:t>
            </w:r>
            <w:r w:rsidRPr="0079610D">
              <w:rPr>
                <w:color w:val="000000"/>
                <w:szCs w:val="28"/>
              </w:rPr>
              <w:t>обычной деятельности</w:t>
            </w:r>
            <w:r w:rsidR="00262743" w:rsidRPr="0079610D">
              <w:rPr>
                <w:color w:val="000000"/>
                <w:szCs w:val="28"/>
              </w:rPr>
              <w:t xml:space="preserve"> </w:t>
            </w:r>
            <w:r w:rsidR="001D52AF" w:rsidRPr="0079610D">
              <w:rPr>
                <w:color w:val="000000"/>
                <w:szCs w:val="28"/>
              </w:rPr>
              <w:t>до налогообложени</w:t>
            </w:r>
            <w:r w:rsidRPr="0079610D">
              <w:rPr>
                <w:color w:val="000000"/>
                <w:szCs w:val="28"/>
              </w:rPr>
              <w:t>я</w:t>
            </w:r>
          </w:p>
        </w:tc>
        <w:tc>
          <w:tcPr>
            <w:tcW w:w="916" w:type="pct"/>
            <w:shd w:val="clear" w:color="auto" w:fill="auto"/>
          </w:tcPr>
          <w:p w:rsidR="006E17A4" w:rsidRPr="0079610D" w:rsidRDefault="00631976" w:rsidP="0079610D">
            <w:pPr>
              <w:spacing w:line="360" w:lineRule="auto"/>
              <w:jc w:val="both"/>
              <w:rPr>
                <w:color w:val="000000"/>
                <w:szCs w:val="28"/>
              </w:rPr>
            </w:pPr>
            <w:r w:rsidRPr="0079610D">
              <w:rPr>
                <w:color w:val="000000"/>
                <w:szCs w:val="28"/>
              </w:rPr>
              <w:t>1029,2</w:t>
            </w:r>
          </w:p>
        </w:tc>
        <w:tc>
          <w:tcPr>
            <w:tcW w:w="975" w:type="pct"/>
            <w:shd w:val="clear" w:color="auto" w:fill="auto"/>
          </w:tcPr>
          <w:p w:rsidR="006E17A4" w:rsidRPr="0079610D" w:rsidRDefault="00631976" w:rsidP="0079610D">
            <w:pPr>
              <w:spacing w:line="360" w:lineRule="auto"/>
              <w:jc w:val="both"/>
              <w:rPr>
                <w:color w:val="000000"/>
                <w:szCs w:val="28"/>
              </w:rPr>
            </w:pPr>
            <w:r w:rsidRPr="0079610D">
              <w:rPr>
                <w:color w:val="000000"/>
                <w:szCs w:val="28"/>
              </w:rPr>
              <w:t>782,6</w:t>
            </w:r>
          </w:p>
        </w:tc>
        <w:tc>
          <w:tcPr>
            <w:tcW w:w="990" w:type="pct"/>
            <w:shd w:val="clear" w:color="auto" w:fill="auto"/>
          </w:tcPr>
          <w:p w:rsidR="006E17A4" w:rsidRPr="0079610D" w:rsidRDefault="00631976" w:rsidP="0079610D">
            <w:pPr>
              <w:spacing w:line="360" w:lineRule="auto"/>
              <w:jc w:val="both"/>
              <w:rPr>
                <w:color w:val="000000"/>
                <w:szCs w:val="28"/>
              </w:rPr>
            </w:pPr>
            <w:r w:rsidRPr="0079610D">
              <w:rPr>
                <w:color w:val="000000"/>
                <w:szCs w:val="28"/>
              </w:rPr>
              <w:t>246,6</w:t>
            </w:r>
          </w:p>
        </w:tc>
        <w:tc>
          <w:tcPr>
            <w:tcW w:w="902" w:type="pct"/>
            <w:shd w:val="clear" w:color="auto" w:fill="auto"/>
          </w:tcPr>
          <w:p w:rsidR="006E17A4" w:rsidRPr="0079610D" w:rsidRDefault="00631976" w:rsidP="0079610D">
            <w:pPr>
              <w:spacing w:line="360" w:lineRule="auto"/>
              <w:jc w:val="both"/>
              <w:rPr>
                <w:color w:val="000000"/>
                <w:szCs w:val="28"/>
              </w:rPr>
            </w:pPr>
            <w:r w:rsidRPr="0079610D">
              <w:rPr>
                <w:color w:val="000000"/>
                <w:szCs w:val="28"/>
              </w:rPr>
              <w:t>76,0</w:t>
            </w:r>
          </w:p>
        </w:tc>
      </w:tr>
      <w:tr w:rsidR="006E17A4" w:rsidRPr="0079610D" w:rsidTr="0079610D">
        <w:trPr>
          <w:cantSplit/>
        </w:trPr>
        <w:tc>
          <w:tcPr>
            <w:tcW w:w="1217" w:type="pct"/>
            <w:shd w:val="clear" w:color="auto" w:fill="auto"/>
          </w:tcPr>
          <w:p w:rsidR="006E17A4" w:rsidRPr="0079610D" w:rsidRDefault="004776AF" w:rsidP="0079610D">
            <w:pPr>
              <w:spacing w:line="360" w:lineRule="auto"/>
              <w:jc w:val="both"/>
              <w:rPr>
                <w:color w:val="000000"/>
                <w:szCs w:val="28"/>
              </w:rPr>
            </w:pPr>
            <w:r w:rsidRPr="0079610D">
              <w:rPr>
                <w:color w:val="000000"/>
                <w:szCs w:val="28"/>
              </w:rPr>
              <w:lastRenderedPageBreak/>
              <w:t>Убыток от обычной деятельности</w:t>
            </w:r>
          </w:p>
        </w:tc>
        <w:tc>
          <w:tcPr>
            <w:tcW w:w="916" w:type="pct"/>
            <w:shd w:val="clear" w:color="auto" w:fill="auto"/>
          </w:tcPr>
          <w:p w:rsidR="006E17A4" w:rsidRPr="0079610D" w:rsidRDefault="006048DF" w:rsidP="0079610D">
            <w:pPr>
              <w:spacing w:line="360" w:lineRule="auto"/>
              <w:jc w:val="both"/>
              <w:rPr>
                <w:color w:val="000000"/>
                <w:szCs w:val="28"/>
              </w:rPr>
            </w:pPr>
            <w:r w:rsidRPr="0079610D">
              <w:rPr>
                <w:color w:val="000000"/>
                <w:szCs w:val="28"/>
              </w:rPr>
              <w:t>1029,2</w:t>
            </w:r>
          </w:p>
        </w:tc>
        <w:tc>
          <w:tcPr>
            <w:tcW w:w="975" w:type="pct"/>
            <w:shd w:val="clear" w:color="auto" w:fill="auto"/>
          </w:tcPr>
          <w:p w:rsidR="006E17A4" w:rsidRPr="0079610D" w:rsidRDefault="006048DF" w:rsidP="0079610D">
            <w:pPr>
              <w:spacing w:line="360" w:lineRule="auto"/>
              <w:jc w:val="both"/>
              <w:rPr>
                <w:color w:val="000000"/>
                <w:szCs w:val="28"/>
              </w:rPr>
            </w:pPr>
            <w:r w:rsidRPr="0079610D">
              <w:rPr>
                <w:color w:val="000000"/>
                <w:szCs w:val="28"/>
              </w:rPr>
              <w:t>782,6</w:t>
            </w:r>
          </w:p>
        </w:tc>
        <w:tc>
          <w:tcPr>
            <w:tcW w:w="990" w:type="pct"/>
            <w:shd w:val="clear" w:color="auto" w:fill="auto"/>
          </w:tcPr>
          <w:p w:rsidR="006E17A4" w:rsidRPr="0079610D" w:rsidRDefault="006048DF" w:rsidP="0079610D">
            <w:pPr>
              <w:spacing w:line="360" w:lineRule="auto"/>
              <w:jc w:val="both"/>
              <w:rPr>
                <w:color w:val="000000"/>
                <w:szCs w:val="28"/>
              </w:rPr>
            </w:pPr>
            <w:r w:rsidRPr="0079610D">
              <w:rPr>
                <w:color w:val="000000"/>
                <w:szCs w:val="28"/>
              </w:rPr>
              <w:t>-246,6</w:t>
            </w:r>
          </w:p>
        </w:tc>
        <w:tc>
          <w:tcPr>
            <w:tcW w:w="902" w:type="pct"/>
            <w:shd w:val="clear" w:color="auto" w:fill="auto"/>
          </w:tcPr>
          <w:p w:rsidR="006E17A4" w:rsidRPr="0079610D" w:rsidRDefault="006048DF" w:rsidP="0079610D">
            <w:pPr>
              <w:spacing w:line="360" w:lineRule="auto"/>
              <w:jc w:val="both"/>
              <w:rPr>
                <w:color w:val="000000"/>
                <w:szCs w:val="28"/>
              </w:rPr>
            </w:pPr>
            <w:r w:rsidRPr="0079610D">
              <w:rPr>
                <w:color w:val="000000"/>
                <w:szCs w:val="28"/>
              </w:rPr>
              <w:t>76,0</w:t>
            </w:r>
          </w:p>
        </w:tc>
      </w:tr>
      <w:tr w:rsidR="006E17A4" w:rsidRPr="0079610D" w:rsidTr="0079610D">
        <w:trPr>
          <w:cantSplit/>
        </w:trPr>
        <w:tc>
          <w:tcPr>
            <w:tcW w:w="1217" w:type="pct"/>
            <w:shd w:val="clear" w:color="auto" w:fill="auto"/>
          </w:tcPr>
          <w:p w:rsidR="006E17A4" w:rsidRPr="0079610D" w:rsidRDefault="006E17A4" w:rsidP="0079610D">
            <w:pPr>
              <w:spacing w:line="360" w:lineRule="auto"/>
              <w:jc w:val="both"/>
              <w:rPr>
                <w:color w:val="000000"/>
                <w:szCs w:val="28"/>
              </w:rPr>
            </w:pPr>
            <w:r w:rsidRPr="0079610D">
              <w:rPr>
                <w:color w:val="000000"/>
                <w:szCs w:val="28"/>
              </w:rPr>
              <w:t>Чрезвычайные расходы</w:t>
            </w:r>
          </w:p>
        </w:tc>
        <w:tc>
          <w:tcPr>
            <w:tcW w:w="916" w:type="pct"/>
            <w:shd w:val="clear" w:color="auto" w:fill="auto"/>
          </w:tcPr>
          <w:p w:rsidR="006E17A4" w:rsidRPr="0079610D" w:rsidRDefault="006048DF" w:rsidP="0079610D">
            <w:pPr>
              <w:spacing w:line="360" w:lineRule="auto"/>
              <w:jc w:val="both"/>
              <w:rPr>
                <w:color w:val="000000"/>
                <w:szCs w:val="28"/>
              </w:rPr>
            </w:pPr>
            <w:r w:rsidRPr="0079610D">
              <w:rPr>
                <w:color w:val="000000"/>
                <w:szCs w:val="28"/>
              </w:rPr>
              <w:t>1,8</w:t>
            </w:r>
          </w:p>
        </w:tc>
        <w:tc>
          <w:tcPr>
            <w:tcW w:w="975" w:type="pct"/>
            <w:shd w:val="clear" w:color="auto" w:fill="auto"/>
          </w:tcPr>
          <w:p w:rsidR="006E17A4" w:rsidRPr="0079610D" w:rsidRDefault="006048DF" w:rsidP="0079610D">
            <w:pPr>
              <w:spacing w:line="360" w:lineRule="auto"/>
              <w:jc w:val="both"/>
              <w:rPr>
                <w:color w:val="000000"/>
                <w:szCs w:val="28"/>
              </w:rPr>
            </w:pPr>
            <w:r w:rsidRPr="0079610D">
              <w:rPr>
                <w:color w:val="000000"/>
                <w:szCs w:val="28"/>
              </w:rPr>
              <w:t>1,9</w:t>
            </w:r>
          </w:p>
        </w:tc>
        <w:tc>
          <w:tcPr>
            <w:tcW w:w="990" w:type="pct"/>
            <w:shd w:val="clear" w:color="auto" w:fill="auto"/>
          </w:tcPr>
          <w:p w:rsidR="006E17A4" w:rsidRPr="0079610D" w:rsidRDefault="006048DF" w:rsidP="0079610D">
            <w:pPr>
              <w:spacing w:line="360" w:lineRule="auto"/>
              <w:jc w:val="both"/>
              <w:rPr>
                <w:color w:val="000000"/>
                <w:szCs w:val="28"/>
              </w:rPr>
            </w:pPr>
            <w:r w:rsidRPr="0079610D">
              <w:rPr>
                <w:color w:val="000000"/>
                <w:szCs w:val="28"/>
              </w:rPr>
              <w:t>0,1</w:t>
            </w:r>
          </w:p>
        </w:tc>
        <w:tc>
          <w:tcPr>
            <w:tcW w:w="902" w:type="pct"/>
            <w:shd w:val="clear" w:color="auto" w:fill="auto"/>
          </w:tcPr>
          <w:p w:rsidR="006E17A4" w:rsidRPr="0079610D" w:rsidRDefault="006048DF" w:rsidP="0079610D">
            <w:pPr>
              <w:spacing w:line="360" w:lineRule="auto"/>
              <w:jc w:val="both"/>
              <w:rPr>
                <w:color w:val="000000"/>
                <w:szCs w:val="28"/>
              </w:rPr>
            </w:pPr>
            <w:r w:rsidRPr="0079610D">
              <w:rPr>
                <w:color w:val="000000"/>
                <w:szCs w:val="28"/>
              </w:rPr>
              <w:t>105,6</w:t>
            </w:r>
          </w:p>
        </w:tc>
      </w:tr>
      <w:tr w:rsidR="006E17A4" w:rsidRPr="0079610D" w:rsidTr="0079610D">
        <w:trPr>
          <w:cantSplit/>
        </w:trPr>
        <w:tc>
          <w:tcPr>
            <w:tcW w:w="1217" w:type="pct"/>
            <w:shd w:val="clear" w:color="auto" w:fill="auto"/>
          </w:tcPr>
          <w:p w:rsidR="006E17A4" w:rsidRPr="0079610D" w:rsidRDefault="004776AF" w:rsidP="0079610D">
            <w:pPr>
              <w:spacing w:line="360" w:lineRule="auto"/>
              <w:jc w:val="both"/>
              <w:rPr>
                <w:color w:val="000000"/>
                <w:szCs w:val="28"/>
              </w:rPr>
            </w:pPr>
            <w:r w:rsidRPr="0079610D">
              <w:rPr>
                <w:color w:val="000000"/>
                <w:szCs w:val="28"/>
              </w:rPr>
              <w:t>Чистый у</w:t>
            </w:r>
            <w:r w:rsidR="006E17A4" w:rsidRPr="0079610D">
              <w:rPr>
                <w:color w:val="000000"/>
                <w:szCs w:val="28"/>
              </w:rPr>
              <w:t>быток</w:t>
            </w:r>
          </w:p>
        </w:tc>
        <w:tc>
          <w:tcPr>
            <w:tcW w:w="916" w:type="pct"/>
            <w:shd w:val="clear" w:color="auto" w:fill="auto"/>
          </w:tcPr>
          <w:p w:rsidR="006E17A4" w:rsidRPr="0079610D" w:rsidRDefault="006048DF" w:rsidP="0079610D">
            <w:pPr>
              <w:spacing w:line="360" w:lineRule="auto"/>
              <w:jc w:val="both"/>
              <w:rPr>
                <w:color w:val="000000"/>
                <w:szCs w:val="28"/>
              </w:rPr>
            </w:pPr>
            <w:r w:rsidRPr="0079610D">
              <w:rPr>
                <w:color w:val="000000"/>
                <w:szCs w:val="28"/>
              </w:rPr>
              <w:t>1031,0</w:t>
            </w:r>
          </w:p>
        </w:tc>
        <w:tc>
          <w:tcPr>
            <w:tcW w:w="975" w:type="pct"/>
            <w:shd w:val="clear" w:color="auto" w:fill="auto"/>
          </w:tcPr>
          <w:p w:rsidR="006E17A4" w:rsidRPr="0079610D" w:rsidRDefault="006048DF" w:rsidP="0079610D">
            <w:pPr>
              <w:spacing w:line="360" w:lineRule="auto"/>
              <w:jc w:val="both"/>
              <w:rPr>
                <w:color w:val="000000"/>
                <w:szCs w:val="28"/>
              </w:rPr>
            </w:pPr>
            <w:r w:rsidRPr="0079610D">
              <w:rPr>
                <w:color w:val="000000"/>
                <w:szCs w:val="28"/>
              </w:rPr>
              <w:t>784,5</w:t>
            </w:r>
          </w:p>
        </w:tc>
        <w:tc>
          <w:tcPr>
            <w:tcW w:w="990" w:type="pct"/>
            <w:shd w:val="clear" w:color="auto" w:fill="auto"/>
          </w:tcPr>
          <w:p w:rsidR="006E17A4" w:rsidRPr="0079610D" w:rsidRDefault="006048DF" w:rsidP="0079610D">
            <w:pPr>
              <w:spacing w:line="360" w:lineRule="auto"/>
              <w:jc w:val="both"/>
              <w:rPr>
                <w:color w:val="000000"/>
                <w:szCs w:val="28"/>
              </w:rPr>
            </w:pPr>
            <w:r w:rsidRPr="0079610D">
              <w:rPr>
                <w:color w:val="000000"/>
                <w:szCs w:val="28"/>
              </w:rPr>
              <w:t>-246,5</w:t>
            </w:r>
          </w:p>
        </w:tc>
        <w:tc>
          <w:tcPr>
            <w:tcW w:w="902" w:type="pct"/>
            <w:shd w:val="clear" w:color="auto" w:fill="auto"/>
          </w:tcPr>
          <w:p w:rsidR="006E17A4" w:rsidRPr="0079610D" w:rsidRDefault="006048DF" w:rsidP="0079610D">
            <w:pPr>
              <w:spacing w:line="360" w:lineRule="auto"/>
              <w:jc w:val="both"/>
              <w:rPr>
                <w:color w:val="000000"/>
                <w:szCs w:val="28"/>
              </w:rPr>
            </w:pPr>
            <w:r w:rsidRPr="0079610D">
              <w:rPr>
                <w:color w:val="000000"/>
                <w:szCs w:val="28"/>
              </w:rPr>
              <w:t>76,1</w:t>
            </w:r>
          </w:p>
        </w:tc>
      </w:tr>
    </w:tbl>
    <w:p w:rsidR="006E17A4" w:rsidRPr="00262743" w:rsidRDefault="006E17A4" w:rsidP="00262743">
      <w:pPr>
        <w:shd w:val="clear" w:color="auto" w:fill="FFFFFF"/>
        <w:suppressAutoHyphens/>
        <w:spacing w:line="360" w:lineRule="auto"/>
        <w:ind w:firstLine="709"/>
        <w:jc w:val="both"/>
        <w:rPr>
          <w:b/>
          <w:bCs/>
          <w:color w:val="000000"/>
          <w:sz w:val="28"/>
          <w:szCs w:val="28"/>
        </w:rPr>
      </w:pPr>
    </w:p>
    <w:p w:rsidR="00B762C2" w:rsidRPr="00262743" w:rsidRDefault="001500F7" w:rsidP="00262743">
      <w:pPr>
        <w:shd w:val="clear" w:color="auto" w:fill="FFFFFF"/>
        <w:suppressAutoHyphens/>
        <w:spacing w:line="360" w:lineRule="auto"/>
        <w:ind w:firstLine="709"/>
        <w:jc w:val="both"/>
        <w:rPr>
          <w:bCs/>
          <w:color w:val="000000"/>
          <w:sz w:val="28"/>
          <w:szCs w:val="28"/>
        </w:rPr>
      </w:pPr>
      <w:r w:rsidRPr="00262743">
        <w:rPr>
          <w:bCs/>
          <w:color w:val="000000"/>
          <w:sz w:val="28"/>
          <w:szCs w:val="28"/>
        </w:rPr>
        <w:t xml:space="preserve">В процессе своей деятельности </w:t>
      </w:r>
      <w:r w:rsidR="0034036D" w:rsidRPr="00262743">
        <w:rPr>
          <w:bCs/>
          <w:color w:val="000000"/>
          <w:sz w:val="28"/>
          <w:szCs w:val="28"/>
        </w:rPr>
        <w:t xml:space="preserve">ДП НДГ ЛНАУ в 2005 году получает убыток в размере 784,5 тыс. грн., который уменьшился на 246,5 тыс. грн. по сравнению с предыдущим 2004 годом. Выручка от реализации продукции составила 1272,6 тыс. грн., что на 808,1 тыс. грн. меньше чем за предыдущий период. НДС составил 194,7 тыс. грн., который уменьшился на 128,5 тыс. грн. Себестоимость </w:t>
      </w:r>
      <w:r w:rsidR="002E76F6" w:rsidRPr="00262743">
        <w:rPr>
          <w:bCs/>
          <w:color w:val="000000"/>
          <w:sz w:val="28"/>
          <w:szCs w:val="28"/>
        </w:rPr>
        <w:t>реализованной продукции составила 1535,9 тыс. грн. и уменьшилась на 1144,1 тыс. грн. с 2004 года. Прочих операционных доходов предприятие получило 61,2 тыс. грн., что меньше чем за 2004 год на 464,5 тыс. грн. Административные расходы составили 160,1 тыс. грн. и снизились на 1,4 тыс. грн. Расходы на сбыт продукции составили 7,9 тыс. грн., что больше на 0,8 тыс. грн. чем за предыдущий период.</w:t>
      </w:r>
    </w:p>
    <w:p w:rsidR="00DE2824" w:rsidRDefault="00DE2824" w:rsidP="00262743">
      <w:pPr>
        <w:shd w:val="clear" w:color="auto" w:fill="FFFFFF"/>
        <w:suppressAutoHyphens/>
        <w:spacing w:line="360" w:lineRule="auto"/>
        <w:ind w:firstLine="709"/>
        <w:jc w:val="both"/>
        <w:rPr>
          <w:b/>
          <w:bCs/>
          <w:color w:val="000000"/>
          <w:sz w:val="28"/>
          <w:szCs w:val="28"/>
        </w:rPr>
      </w:pPr>
    </w:p>
    <w:p w:rsidR="00F728A1" w:rsidRPr="00DE2824" w:rsidRDefault="00DE2824" w:rsidP="00262743">
      <w:pPr>
        <w:shd w:val="clear" w:color="auto" w:fill="FFFFFF"/>
        <w:suppressAutoHyphens/>
        <w:spacing w:line="360" w:lineRule="auto"/>
        <w:ind w:firstLine="709"/>
        <w:jc w:val="both"/>
        <w:rPr>
          <w:bCs/>
          <w:color w:val="000000"/>
          <w:sz w:val="28"/>
          <w:szCs w:val="28"/>
        </w:rPr>
      </w:pPr>
      <w:r>
        <w:rPr>
          <w:b/>
          <w:bCs/>
          <w:color w:val="000000"/>
          <w:sz w:val="28"/>
          <w:szCs w:val="28"/>
        </w:rPr>
        <w:t>2.4</w:t>
      </w:r>
      <w:r w:rsidR="00F728A1" w:rsidRPr="00262743">
        <w:rPr>
          <w:b/>
          <w:bCs/>
          <w:color w:val="000000"/>
          <w:sz w:val="28"/>
          <w:szCs w:val="28"/>
        </w:rPr>
        <w:t xml:space="preserve"> Организация нормирования оборотных средств на</w:t>
      </w:r>
      <w:r>
        <w:rPr>
          <w:bCs/>
          <w:color w:val="000000"/>
          <w:sz w:val="28"/>
          <w:szCs w:val="28"/>
        </w:rPr>
        <w:t xml:space="preserve"> </w:t>
      </w:r>
      <w:r w:rsidR="00F728A1" w:rsidRPr="00262743">
        <w:rPr>
          <w:b/>
          <w:bCs/>
          <w:color w:val="000000"/>
          <w:sz w:val="28"/>
          <w:szCs w:val="28"/>
        </w:rPr>
        <w:t>предприятии</w:t>
      </w:r>
    </w:p>
    <w:p w:rsidR="00DE2824" w:rsidRDefault="00DE2824" w:rsidP="00262743">
      <w:pPr>
        <w:shd w:val="clear" w:color="auto" w:fill="FFFFFF"/>
        <w:suppressAutoHyphens/>
        <w:spacing w:line="360" w:lineRule="auto"/>
        <w:ind w:firstLine="709"/>
        <w:jc w:val="both"/>
        <w:rPr>
          <w:color w:val="000000"/>
          <w:sz w:val="28"/>
          <w:szCs w:val="28"/>
        </w:rPr>
      </w:pPr>
    </w:p>
    <w:p w:rsidR="00B762C2" w:rsidRPr="00262743" w:rsidRDefault="00F728A1" w:rsidP="00262743">
      <w:pPr>
        <w:shd w:val="clear" w:color="auto" w:fill="FFFFFF"/>
        <w:suppressAutoHyphens/>
        <w:spacing w:line="360" w:lineRule="auto"/>
        <w:ind w:firstLine="709"/>
        <w:jc w:val="both"/>
        <w:rPr>
          <w:color w:val="000000"/>
          <w:sz w:val="28"/>
        </w:rPr>
      </w:pPr>
      <w:r w:rsidRPr="00262743">
        <w:rPr>
          <w:color w:val="000000"/>
          <w:sz w:val="28"/>
          <w:szCs w:val="28"/>
        </w:rPr>
        <w:t xml:space="preserve">Нормирование в </w:t>
      </w:r>
      <w:r w:rsidR="003A4532" w:rsidRPr="00262743">
        <w:rPr>
          <w:noProof/>
          <w:color w:val="000000"/>
          <w:sz w:val="28"/>
          <w:szCs w:val="28"/>
        </w:rPr>
        <w:t>ДП НДГ</w:t>
      </w:r>
      <w:r w:rsidR="00262743">
        <w:rPr>
          <w:noProof/>
          <w:color w:val="000000"/>
          <w:sz w:val="28"/>
          <w:szCs w:val="28"/>
        </w:rPr>
        <w:t xml:space="preserve"> </w:t>
      </w:r>
      <w:r w:rsidR="003A4532" w:rsidRPr="00262743">
        <w:rPr>
          <w:noProof/>
          <w:color w:val="000000"/>
          <w:sz w:val="28"/>
          <w:szCs w:val="28"/>
        </w:rPr>
        <w:t>ЛНАУ</w:t>
      </w:r>
      <w:r w:rsidR="00262743">
        <w:rPr>
          <w:noProof/>
          <w:color w:val="000000"/>
          <w:sz w:val="28"/>
          <w:szCs w:val="28"/>
        </w:rPr>
        <w:t xml:space="preserve"> </w:t>
      </w:r>
      <w:r w:rsidRPr="00262743">
        <w:rPr>
          <w:color w:val="000000"/>
          <w:sz w:val="28"/>
          <w:szCs w:val="28"/>
        </w:rPr>
        <w:t xml:space="preserve">нужно для определения минимальной величины оборотных средств на планируемый период, при котором предприятие будет нормально функционировать. Однако, как выяснилось во время прохождения производственной практики на предприятии нормирование оборотных средств не применяется. </w:t>
      </w:r>
    </w:p>
    <w:p w:rsidR="00DE2824" w:rsidRDefault="00DE2824" w:rsidP="00262743">
      <w:pPr>
        <w:shd w:val="clear" w:color="auto" w:fill="FFFFFF"/>
        <w:suppressAutoHyphens/>
        <w:spacing w:line="360" w:lineRule="auto"/>
        <w:ind w:firstLine="709"/>
        <w:jc w:val="both"/>
        <w:rPr>
          <w:b/>
          <w:bCs/>
          <w:color w:val="000000"/>
          <w:sz w:val="28"/>
          <w:szCs w:val="28"/>
        </w:rPr>
      </w:pPr>
    </w:p>
    <w:p w:rsidR="00F728A1" w:rsidRPr="00262743" w:rsidRDefault="00DE2824" w:rsidP="00262743">
      <w:pPr>
        <w:shd w:val="clear" w:color="auto" w:fill="FFFFFF"/>
        <w:suppressAutoHyphens/>
        <w:spacing w:line="360" w:lineRule="auto"/>
        <w:ind w:firstLine="709"/>
        <w:jc w:val="both"/>
        <w:rPr>
          <w:color w:val="000000"/>
          <w:sz w:val="28"/>
        </w:rPr>
      </w:pPr>
      <w:r>
        <w:rPr>
          <w:b/>
          <w:bCs/>
          <w:color w:val="000000"/>
          <w:sz w:val="28"/>
          <w:szCs w:val="28"/>
        </w:rPr>
        <w:t>2.5</w:t>
      </w:r>
      <w:r w:rsidR="00F728A1" w:rsidRPr="00262743">
        <w:rPr>
          <w:b/>
          <w:bCs/>
          <w:color w:val="000000"/>
          <w:sz w:val="28"/>
          <w:szCs w:val="28"/>
        </w:rPr>
        <w:t xml:space="preserve"> Источники воспроизводства основного капитала</w:t>
      </w:r>
    </w:p>
    <w:p w:rsidR="00DE2824" w:rsidRDefault="00DE2824" w:rsidP="00262743">
      <w:pPr>
        <w:shd w:val="clear" w:color="auto" w:fill="FFFFFF"/>
        <w:suppressAutoHyphens/>
        <w:spacing w:line="360" w:lineRule="auto"/>
        <w:ind w:firstLine="709"/>
        <w:jc w:val="both"/>
        <w:rPr>
          <w:color w:val="000000"/>
          <w:sz w:val="28"/>
          <w:szCs w:val="28"/>
        </w:rPr>
      </w:pPr>
    </w:p>
    <w:p w:rsidR="00F728A1" w:rsidRPr="00262743" w:rsidRDefault="00F728A1" w:rsidP="00262743">
      <w:pPr>
        <w:shd w:val="clear" w:color="auto" w:fill="FFFFFF"/>
        <w:suppressAutoHyphens/>
        <w:spacing w:line="360" w:lineRule="auto"/>
        <w:ind w:firstLine="709"/>
        <w:jc w:val="both"/>
        <w:rPr>
          <w:color w:val="000000"/>
          <w:sz w:val="28"/>
        </w:rPr>
      </w:pPr>
      <w:r w:rsidRPr="00262743">
        <w:rPr>
          <w:color w:val="000000"/>
          <w:sz w:val="28"/>
          <w:szCs w:val="28"/>
        </w:rPr>
        <w:t xml:space="preserve">Основные средства - это материальные активы, ожидаемый срок полезного использования которых составляет более одного года и которые предприятие содержит с целью использования их в процессе производства или поставки товаров, оказания услуг, сдачи в аренду другим лицам, для </w:t>
      </w:r>
      <w:r w:rsidRPr="00262743">
        <w:rPr>
          <w:color w:val="000000"/>
          <w:sz w:val="28"/>
          <w:szCs w:val="28"/>
        </w:rPr>
        <w:lastRenderedPageBreak/>
        <w:t>осуществления административных и социально-культурных функций (или использования в процессе операционного цикла более одного года).</w:t>
      </w:r>
    </w:p>
    <w:p w:rsidR="00F728A1" w:rsidRPr="00262743" w:rsidRDefault="00F728A1" w:rsidP="00262743">
      <w:pPr>
        <w:shd w:val="clear" w:color="auto" w:fill="FFFFFF"/>
        <w:suppressAutoHyphens/>
        <w:spacing w:line="360" w:lineRule="auto"/>
        <w:ind w:firstLine="709"/>
        <w:jc w:val="both"/>
        <w:rPr>
          <w:color w:val="000000"/>
          <w:sz w:val="28"/>
        </w:rPr>
      </w:pPr>
      <w:r w:rsidRPr="00262743">
        <w:rPr>
          <w:color w:val="000000"/>
          <w:sz w:val="28"/>
          <w:szCs w:val="28"/>
        </w:rPr>
        <w:t>Соотношение отдельных групп основных средств составляет их структуру. Улучшение структуры основных средств, повышения удельного веса активной их части, благоприятствует росту производства, снижению себестоимости продукции, увеличению денежных накоплений предприятия.</w:t>
      </w:r>
    </w:p>
    <w:p w:rsidR="000B07F9" w:rsidRPr="00262743" w:rsidRDefault="00F728A1" w:rsidP="00DE2824">
      <w:pPr>
        <w:shd w:val="clear" w:color="auto" w:fill="FFFFFF"/>
        <w:tabs>
          <w:tab w:val="left" w:pos="2563"/>
          <w:tab w:val="left" w:pos="5162"/>
          <w:tab w:val="left" w:pos="7682"/>
        </w:tabs>
        <w:suppressAutoHyphens/>
        <w:spacing w:line="360" w:lineRule="auto"/>
        <w:ind w:firstLine="709"/>
        <w:jc w:val="both"/>
        <w:rPr>
          <w:color w:val="000000"/>
          <w:sz w:val="28"/>
          <w:szCs w:val="28"/>
        </w:rPr>
      </w:pPr>
      <w:r w:rsidRPr="00262743">
        <w:rPr>
          <w:color w:val="000000"/>
          <w:sz w:val="28"/>
          <w:szCs w:val="28"/>
        </w:rPr>
        <w:t xml:space="preserve">Улучшить структуру основных средств можно за </w:t>
      </w:r>
      <w:r w:rsidR="00DE2824">
        <w:rPr>
          <w:color w:val="000000"/>
          <w:sz w:val="28"/>
          <w:szCs w:val="28"/>
        </w:rPr>
        <w:t xml:space="preserve">счет: обновления и модернизации оборудования, </w:t>
      </w:r>
      <w:r w:rsidRPr="00262743">
        <w:rPr>
          <w:color w:val="000000"/>
          <w:sz w:val="28"/>
          <w:szCs w:val="28"/>
        </w:rPr>
        <w:t>эффективного</w:t>
      </w:r>
      <w:r w:rsidR="00DE2824">
        <w:rPr>
          <w:color w:val="000000"/>
          <w:sz w:val="28"/>
          <w:szCs w:val="28"/>
        </w:rPr>
        <w:t xml:space="preserve"> </w:t>
      </w:r>
      <w:r w:rsidRPr="00262743">
        <w:rPr>
          <w:color w:val="000000"/>
          <w:sz w:val="28"/>
          <w:szCs w:val="28"/>
        </w:rPr>
        <w:t>использования</w:t>
      </w:r>
      <w:r w:rsidR="00DE2824">
        <w:rPr>
          <w:color w:val="000000"/>
          <w:sz w:val="28"/>
          <w:szCs w:val="28"/>
        </w:rPr>
        <w:t xml:space="preserve"> </w:t>
      </w:r>
      <w:r w:rsidRPr="00262743">
        <w:rPr>
          <w:color w:val="000000"/>
          <w:sz w:val="28"/>
          <w:szCs w:val="28"/>
        </w:rPr>
        <w:t xml:space="preserve">производственных помещений, ликвидации лишнего и малоэффективного </w:t>
      </w:r>
      <w:r w:rsidR="00456A91" w:rsidRPr="00262743">
        <w:rPr>
          <w:color w:val="000000"/>
          <w:sz w:val="28"/>
          <w:szCs w:val="28"/>
        </w:rPr>
        <w:t>оборудования</w:t>
      </w:r>
      <w:r w:rsidR="000B07F9" w:rsidRPr="00262743">
        <w:rPr>
          <w:color w:val="000000"/>
          <w:sz w:val="28"/>
          <w:szCs w:val="28"/>
        </w:rPr>
        <w:t xml:space="preserve">. </w:t>
      </w:r>
    </w:p>
    <w:p w:rsidR="00AA236D" w:rsidRPr="00262743" w:rsidRDefault="00F728A1" w:rsidP="00262743">
      <w:pPr>
        <w:shd w:val="clear" w:color="auto" w:fill="FFFFFF"/>
        <w:suppressAutoHyphens/>
        <w:spacing w:line="360" w:lineRule="auto"/>
        <w:ind w:firstLine="709"/>
        <w:jc w:val="both"/>
        <w:rPr>
          <w:color w:val="000000"/>
          <w:sz w:val="28"/>
        </w:rPr>
      </w:pPr>
      <w:r w:rsidRPr="00262743">
        <w:rPr>
          <w:color w:val="000000"/>
          <w:sz w:val="28"/>
          <w:szCs w:val="28"/>
        </w:rPr>
        <w:t>Для обеспечения воспроизводства основных средств большое значение имеет изучение их состояния и использования. Состояние и эффективное использование основных средств является важным фактором повышения эффек</w:t>
      </w:r>
      <w:r w:rsidR="00B762C2" w:rsidRPr="00262743">
        <w:rPr>
          <w:color w:val="000000"/>
          <w:sz w:val="28"/>
          <w:szCs w:val="28"/>
        </w:rPr>
        <w:t>тивной деятельности предприятия.</w:t>
      </w:r>
    </w:p>
    <w:p w:rsidR="00062BA2" w:rsidRPr="00262743" w:rsidRDefault="00062BA2" w:rsidP="00262743">
      <w:pPr>
        <w:shd w:val="clear" w:color="auto" w:fill="FFFFFF"/>
        <w:suppressAutoHyphens/>
        <w:spacing w:line="360" w:lineRule="auto"/>
        <w:ind w:firstLine="709"/>
        <w:jc w:val="both"/>
        <w:rPr>
          <w:color w:val="000000"/>
          <w:sz w:val="28"/>
          <w:szCs w:val="28"/>
        </w:rPr>
      </w:pPr>
      <w:r w:rsidRPr="00262743">
        <w:rPr>
          <w:color w:val="000000"/>
          <w:sz w:val="28"/>
          <w:szCs w:val="28"/>
        </w:rPr>
        <w:t>Анализ динамики состава и структуры основных фондов</w:t>
      </w:r>
    </w:p>
    <w:p w:rsidR="00DE2824" w:rsidRDefault="00DE2824" w:rsidP="00262743">
      <w:pPr>
        <w:shd w:val="clear" w:color="auto" w:fill="FFFFFF"/>
        <w:suppressAutoHyphens/>
        <w:spacing w:line="360" w:lineRule="auto"/>
        <w:ind w:firstLine="709"/>
        <w:jc w:val="both"/>
        <w:rPr>
          <w:color w:val="000000"/>
          <w:sz w:val="28"/>
          <w:szCs w:val="28"/>
        </w:rPr>
      </w:pPr>
    </w:p>
    <w:p w:rsidR="00062BA2" w:rsidRPr="00262743" w:rsidRDefault="00E96264" w:rsidP="00262743">
      <w:pPr>
        <w:shd w:val="clear" w:color="auto" w:fill="FFFFFF"/>
        <w:suppressAutoHyphens/>
        <w:spacing w:line="360" w:lineRule="auto"/>
        <w:ind w:firstLine="709"/>
        <w:jc w:val="both"/>
        <w:rPr>
          <w:color w:val="000000"/>
          <w:sz w:val="28"/>
          <w:szCs w:val="28"/>
        </w:rPr>
      </w:pPr>
      <w:r w:rsidRPr="00262743">
        <w:rPr>
          <w:color w:val="000000"/>
          <w:sz w:val="28"/>
          <w:szCs w:val="28"/>
        </w:rPr>
        <w:t>Т</w:t>
      </w:r>
      <w:r w:rsidR="00062BA2" w:rsidRPr="00262743">
        <w:rPr>
          <w:color w:val="000000"/>
          <w:sz w:val="28"/>
          <w:szCs w:val="28"/>
        </w:rPr>
        <w:t>аблица</w:t>
      </w:r>
      <w:r w:rsidR="009A006C" w:rsidRPr="00262743">
        <w:rPr>
          <w:color w:val="000000"/>
          <w:sz w:val="28"/>
          <w:szCs w:val="28"/>
        </w:rPr>
        <w:t xml:space="preserve"> 5</w:t>
      </w:r>
    </w:p>
    <w:tbl>
      <w:tblPr>
        <w:tblW w:w="4833" w:type="pct"/>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1318"/>
        <w:gridCol w:w="1318"/>
        <w:gridCol w:w="1318"/>
        <w:gridCol w:w="1318"/>
        <w:gridCol w:w="1320"/>
        <w:gridCol w:w="1211"/>
      </w:tblGrid>
      <w:tr w:rsidR="00062BA2" w:rsidRPr="0079610D" w:rsidTr="0079610D">
        <w:trPr>
          <w:cantSplit/>
        </w:trPr>
        <w:tc>
          <w:tcPr>
            <w:tcW w:w="670" w:type="pct"/>
            <w:vMerge w:val="restart"/>
            <w:shd w:val="clear" w:color="auto" w:fill="auto"/>
          </w:tcPr>
          <w:p w:rsidR="00062BA2" w:rsidRPr="0079610D" w:rsidRDefault="00062BA2" w:rsidP="0079610D">
            <w:pPr>
              <w:spacing w:line="360" w:lineRule="auto"/>
              <w:jc w:val="both"/>
              <w:rPr>
                <w:color w:val="000000"/>
                <w:szCs w:val="28"/>
              </w:rPr>
            </w:pPr>
            <w:r w:rsidRPr="0079610D">
              <w:rPr>
                <w:color w:val="000000"/>
                <w:szCs w:val="28"/>
              </w:rPr>
              <w:t>Группы ОФ</w:t>
            </w:r>
          </w:p>
        </w:tc>
        <w:tc>
          <w:tcPr>
            <w:tcW w:w="1462" w:type="pct"/>
            <w:gridSpan w:val="2"/>
            <w:shd w:val="clear" w:color="auto" w:fill="auto"/>
          </w:tcPr>
          <w:p w:rsidR="00062BA2" w:rsidRPr="0079610D" w:rsidRDefault="00062BA2" w:rsidP="0079610D">
            <w:pPr>
              <w:spacing w:line="360" w:lineRule="auto"/>
              <w:jc w:val="both"/>
              <w:rPr>
                <w:color w:val="000000"/>
                <w:szCs w:val="28"/>
              </w:rPr>
            </w:pPr>
            <w:r w:rsidRPr="0079610D">
              <w:rPr>
                <w:color w:val="000000"/>
                <w:szCs w:val="28"/>
              </w:rPr>
              <w:t>2004</w:t>
            </w:r>
          </w:p>
        </w:tc>
        <w:tc>
          <w:tcPr>
            <w:tcW w:w="1462" w:type="pct"/>
            <w:gridSpan w:val="2"/>
            <w:shd w:val="clear" w:color="auto" w:fill="auto"/>
          </w:tcPr>
          <w:p w:rsidR="00062BA2" w:rsidRPr="0079610D" w:rsidRDefault="00062BA2" w:rsidP="0079610D">
            <w:pPr>
              <w:spacing w:line="360" w:lineRule="auto"/>
              <w:jc w:val="both"/>
              <w:rPr>
                <w:color w:val="000000"/>
                <w:szCs w:val="28"/>
              </w:rPr>
            </w:pPr>
            <w:r w:rsidRPr="0079610D">
              <w:rPr>
                <w:color w:val="000000"/>
                <w:szCs w:val="28"/>
              </w:rPr>
              <w:t>2005</w:t>
            </w:r>
          </w:p>
        </w:tc>
        <w:tc>
          <w:tcPr>
            <w:tcW w:w="1405" w:type="pct"/>
            <w:gridSpan w:val="2"/>
            <w:shd w:val="clear" w:color="auto" w:fill="auto"/>
          </w:tcPr>
          <w:p w:rsidR="00062BA2" w:rsidRPr="0079610D" w:rsidRDefault="00062BA2" w:rsidP="0079610D">
            <w:pPr>
              <w:spacing w:line="360" w:lineRule="auto"/>
              <w:jc w:val="both"/>
              <w:rPr>
                <w:color w:val="000000"/>
                <w:szCs w:val="28"/>
              </w:rPr>
            </w:pPr>
            <w:r w:rsidRPr="0079610D">
              <w:rPr>
                <w:color w:val="000000"/>
                <w:szCs w:val="28"/>
              </w:rPr>
              <w:t>Отклонение</w:t>
            </w:r>
          </w:p>
        </w:tc>
      </w:tr>
      <w:tr w:rsidR="00062BA2" w:rsidRPr="0079610D" w:rsidTr="0079610D">
        <w:trPr>
          <w:cantSplit/>
          <w:trHeight w:val="303"/>
        </w:trPr>
        <w:tc>
          <w:tcPr>
            <w:tcW w:w="670" w:type="pct"/>
            <w:vMerge/>
            <w:shd w:val="clear" w:color="auto" w:fill="auto"/>
          </w:tcPr>
          <w:p w:rsidR="00062BA2" w:rsidRPr="0079610D" w:rsidRDefault="00062BA2" w:rsidP="0079610D">
            <w:pPr>
              <w:spacing w:line="360" w:lineRule="auto"/>
              <w:jc w:val="both"/>
              <w:rPr>
                <w:color w:val="000000"/>
                <w:szCs w:val="28"/>
              </w:rPr>
            </w:pPr>
          </w:p>
        </w:tc>
        <w:tc>
          <w:tcPr>
            <w:tcW w:w="731"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Сумма</w:t>
            </w:r>
          </w:p>
        </w:tc>
        <w:tc>
          <w:tcPr>
            <w:tcW w:w="731"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Уд. вес</w:t>
            </w:r>
          </w:p>
        </w:tc>
        <w:tc>
          <w:tcPr>
            <w:tcW w:w="731" w:type="pct"/>
            <w:shd w:val="clear" w:color="auto" w:fill="auto"/>
          </w:tcPr>
          <w:p w:rsidR="00062BA2" w:rsidRPr="0079610D" w:rsidRDefault="00762548" w:rsidP="0079610D">
            <w:pPr>
              <w:spacing w:line="360" w:lineRule="auto"/>
              <w:jc w:val="both"/>
              <w:rPr>
                <w:color w:val="000000"/>
                <w:szCs w:val="28"/>
              </w:rPr>
            </w:pPr>
            <w:r w:rsidRPr="0079610D">
              <w:rPr>
                <w:color w:val="000000"/>
                <w:szCs w:val="28"/>
              </w:rPr>
              <w:t>С</w:t>
            </w:r>
            <w:r w:rsidR="00062BA2" w:rsidRPr="0079610D">
              <w:rPr>
                <w:color w:val="000000"/>
                <w:szCs w:val="28"/>
              </w:rPr>
              <w:t>умма</w:t>
            </w:r>
          </w:p>
        </w:tc>
        <w:tc>
          <w:tcPr>
            <w:tcW w:w="731"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Уд. вес</w:t>
            </w:r>
          </w:p>
        </w:tc>
        <w:tc>
          <w:tcPr>
            <w:tcW w:w="732"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Сумма</w:t>
            </w:r>
          </w:p>
        </w:tc>
        <w:tc>
          <w:tcPr>
            <w:tcW w:w="673"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 xml:space="preserve">Уд. </w:t>
            </w:r>
            <w:r w:rsidR="00365517" w:rsidRPr="0079610D">
              <w:rPr>
                <w:color w:val="000000"/>
                <w:szCs w:val="28"/>
              </w:rPr>
              <w:t>В</w:t>
            </w:r>
            <w:r w:rsidRPr="0079610D">
              <w:rPr>
                <w:color w:val="000000"/>
                <w:szCs w:val="28"/>
              </w:rPr>
              <w:t>ес</w:t>
            </w:r>
          </w:p>
        </w:tc>
      </w:tr>
      <w:tr w:rsidR="00062BA2" w:rsidRPr="0079610D" w:rsidTr="0079610D">
        <w:trPr>
          <w:cantSplit/>
        </w:trPr>
        <w:tc>
          <w:tcPr>
            <w:tcW w:w="670"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Здания и сооружения</w:t>
            </w:r>
          </w:p>
        </w:tc>
        <w:tc>
          <w:tcPr>
            <w:tcW w:w="731"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10023,5</w:t>
            </w:r>
          </w:p>
          <w:p w:rsidR="00062BA2" w:rsidRPr="0079610D" w:rsidRDefault="00062BA2" w:rsidP="0079610D">
            <w:pPr>
              <w:spacing w:line="360" w:lineRule="auto"/>
              <w:jc w:val="both"/>
              <w:rPr>
                <w:color w:val="000000"/>
                <w:szCs w:val="28"/>
              </w:rPr>
            </w:pPr>
          </w:p>
        </w:tc>
        <w:tc>
          <w:tcPr>
            <w:tcW w:w="731"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75,04</w:t>
            </w:r>
          </w:p>
        </w:tc>
        <w:tc>
          <w:tcPr>
            <w:tcW w:w="731"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10022,4</w:t>
            </w:r>
          </w:p>
        </w:tc>
        <w:tc>
          <w:tcPr>
            <w:tcW w:w="731"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74,9</w:t>
            </w:r>
          </w:p>
        </w:tc>
        <w:tc>
          <w:tcPr>
            <w:tcW w:w="732"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-1,1</w:t>
            </w:r>
          </w:p>
        </w:tc>
        <w:tc>
          <w:tcPr>
            <w:tcW w:w="673"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-0,14</w:t>
            </w:r>
          </w:p>
        </w:tc>
      </w:tr>
      <w:tr w:rsidR="00062BA2" w:rsidRPr="0079610D" w:rsidTr="0079610D">
        <w:trPr>
          <w:cantSplit/>
        </w:trPr>
        <w:tc>
          <w:tcPr>
            <w:tcW w:w="670"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Машины и оборудование</w:t>
            </w:r>
          </w:p>
        </w:tc>
        <w:tc>
          <w:tcPr>
            <w:tcW w:w="731"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2202,6</w:t>
            </w:r>
          </w:p>
        </w:tc>
        <w:tc>
          <w:tcPr>
            <w:tcW w:w="731"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16,49</w:t>
            </w:r>
          </w:p>
        </w:tc>
        <w:tc>
          <w:tcPr>
            <w:tcW w:w="731"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2179,1</w:t>
            </w:r>
          </w:p>
        </w:tc>
        <w:tc>
          <w:tcPr>
            <w:tcW w:w="731"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16,29</w:t>
            </w:r>
          </w:p>
        </w:tc>
        <w:tc>
          <w:tcPr>
            <w:tcW w:w="732"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-23,5</w:t>
            </w:r>
          </w:p>
        </w:tc>
        <w:tc>
          <w:tcPr>
            <w:tcW w:w="673"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-0,2</w:t>
            </w:r>
          </w:p>
        </w:tc>
      </w:tr>
      <w:tr w:rsidR="00062BA2" w:rsidRPr="0079610D" w:rsidTr="0079610D">
        <w:trPr>
          <w:cantSplit/>
        </w:trPr>
        <w:tc>
          <w:tcPr>
            <w:tcW w:w="670"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Транспортные средства</w:t>
            </w:r>
          </w:p>
        </w:tc>
        <w:tc>
          <w:tcPr>
            <w:tcW w:w="731"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533,4</w:t>
            </w:r>
          </w:p>
        </w:tc>
        <w:tc>
          <w:tcPr>
            <w:tcW w:w="731"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3,99</w:t>
            </w:r>
          </w:p>
        </w:tc>
        <w:tc>
          <w:tcPr>
            <w:tcW w:w="731"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544,9</w:t>
            </w:r>
          </w:p>
        </w:tc>
        <w:tc>
          <w:tcPr>
            <w:tcW w:w="731"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4,07</w:t>
            </w:r>
          </w:p>
        </w:tc>
        <w:tc>
          <w:tcPr>
            <w:tcW w:w="732"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11,5</w:t>
            </w:r>
          </w:p>
        </w:tc>
        <w:tc>
          <w:tcPr>
            <w:tcW w:w="673"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0,08</w:t>
            </w:r>
          </w:p>
        </w:tc>
      </w:tr>
      <w:tr w:rsidR="00062BA2" w:rsidRPr="0079610D" w:rsidTr="0079610D">
        <w:trPr>
          <w:cantSplit/>
        </w:trPr>
        <w:tc>
          <w:tcPr>
            <w:tcW w:w="670"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Инструменты, приб. Инвент.</w:t>
            </w:r>
          </w:p>
        </w:tc>
        <w:tc>
          <w:tcPr>
            <w:tcW w:w="731"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42,9</w:t>
            </w:r>
          </w:p>
        </w:tc>
        <w:tc>
          <w:tcPr>
            <w:tcW w:w="731"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0,32</w:t>
            </w:r>
          </w:p>
        </w:tc>
        <w:tc>
          <w:tcPr>
            <w:tcW w:w="731"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39,5</w:t>
            </w:r>
          </w:p>
        </w:tc>
        <w:tc>
          <w:tcPr>
            <w:tcW w:w="731"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0,30</w:t>
            </w:r>
          </w:p>
        </w:tc>
        <w:tc>
          <w:tcPr>
            <w:tcW w:w="732"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-3,4</w:t>
            </w:r>
          </w:p>
        </w:tc>
        <w:tc>
          <w:tcPr>
            <w:tcW w:w="673"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-0,02</w:t>
            </w:r>
          </w:p>
        </w:tc>
      </w:tr>
      <w:tr w:rsidR="00062BA2" w:rsidRPr="0079610D" w:rsidTr="0079610D">
        <w:trPr>
          <w:cantSplit/>
        </w:trPr>
        <w:tc>
          <w:tcPr>
            <w:tcW w:w="670"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Рабочий и продук. скот</w:t>
            </w:r>
          </w:p>
        </w:tc>
        <w:tc>
          <w:tcPr>
            <w:tcW w:w="731"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555,1</w:t>
            </w:r>
          </w:p>
        </w:tc>
        <w:tc>
          <w:tcPr>
            <w:tcW w:w="731"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4,16</w:t>
            </w:r>
          </w:p>
        </w:tc>
        <w:tc>
          <w:tcPr>
            <w:tcW w:w="731"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593,5</w:t>
            </w:r>
          </w:p>
        </w:tc>
        <w:tc>
          <w:tcPr>
            <w:tcW w:w="731"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4,44</w:t>
            </w:r>
          </w:p>
        </w:tc>
        <w:tc>
          <w:tcPr>
            <w:tcW w:w="732"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38,4</w:t>
            </w:r>
          </w:p>
        </w:tc>
        <w:tc>
          <w:tcPr>
            <w:tcW w:w="673"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0,28</w:t>
            </w:r>
          </w:p>
        </w:tc>
      </w:tr>
      <w:tr w:rsidR="00062BA2" w:rsidRPr="0079610D" w:rsidTr="0079610D">
        <w:trPr>
          <w:cantSplit/>
        </w:trPr>
        <w:tc>
          <w:tcPr>
            <w:tcW w:w="670"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Многолетние насаждения</w:t>
            </w:r>
          </w:p>
        </w:tc>
        <w:tc>
          <w:tcPr>
            <w:tcW w:w="731"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0,5</w:t>
            </w:r>
          </w:p>
        </w:tc>
        <w:tc>
          <w:tcPr>
            <w:tcW w:w="731"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0,003</w:t>
            </w:r>
          </w:p>
        </w:tc>
        <w:tc>
          <w:tcPr>
            <w:tcW w:w="731"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0,5</w:t>
            </w:r>
          </w:p>
        </w:tc>
        <w:tc>
          <w:tcPr>
            <w:tcW w:w="731"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0,003</w:t>
            </w:r>
          </w:p>
        </w:tc>
        <w:tc>
          <w:tcPr>
            <w:tcW w:w="732"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0</w:t>
            </w:r>
          </w:p>
        </w:tc>
        <w:tc>
          <w:tcPr>
            <w:tcW w:w="673"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0</w:t>
            </w:r>
          </w:p>
        </w:tc>
      </w:tr>
      <w:tr w:rsidR="00062BA2" w:rsidRPr="0079610D" w:rsidTr="0079610D">
        <w:trPr>
          <w:cantSplit/>
        </w:trPr>
        <w:tc>
          <w:tcPr>
            <w:tcW w:w="670"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Всего</w:t>
            </w:r>
          </w:p>
        </w:tc>
        <w:tc>
          <w:tcPr>
            <w:tcW w:w="731"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13358,0</w:t>
            </w:r>
          </w:p>
        </w:tc>
        <w:tc>
          <w:tcPr>
            <w:tcW w:w="731"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100</w:t>
            </w:r>
          </w:p>
        </w:tc>
        <w:tc>
          <w:tcPr>
            <w:tcW w:w="731"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13379,9</w:t>
            </w:r>
          </w:p>
        </w:tc>
        <w:tc>
          <w:tcPr>
            <w:tcW w:w="731"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100</w:t>
            </w:r>
          </w:p>
        </w:tc>
        <w:tc>
          <w:tcPr>
            <w:tcW w:w="732"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21,9</w:t>
            </w:r>
          </w:p>
        </w:tc>
        <w:tc>
          <w:tcPr>
            <w:tcW w:w="673" w:type="pct"/>
            <w:shd w:val="clear" w:color="auto" w:fill="auto"/>
          </w:tcPr>
          <w:p w:rsidR="00062BA2" w:rsidRPr="0079610D" w:rsidRDefault="00062BA2" w:rsidP="0079610D">
            <w:pPr>
              <w:spacing w:line="360" w:lineRule="auto"/>
              <w:jc w:val="both"/>
              <w:rPr>
                <w:color w:val="000000"/>
                <w:szCs w:val="28"/>
              </w:rPr>
            </w:pPr>
            <w:r w:rsidRPr="0079610D">
              <w:rPr>
                <w:color w:val="000000"/>
                <w:szCs w:val="28"/>
              </w:rPr>
              <w:t>0</w:t>
            </w:r>
          </w:p>
        </w:tc>
      </w:tr>
    </w:tbl>
    <w:p w:rsidR="00861131" w:rsidRDefault="00861131" w:rsidP="00262743">
      <w:pPr>
        <w:shd w:val="clear" w:color="auto" w:fill="FFFFFF"/>
        <w:suppressAutoHyphens/>
        <w:spacing w:line="360" w:lineRule="auto"/>
        <w:ind w:firstLine="709"/>
        <w:jc w:val="both"/>
        <w:rPr>
          <w:color w:val="000000"/>
          <w:sz w:val="28"/>
          <w:szCs w:val="28"/>
        </w:rPr>
      </w:pPr>
    </w:p>
    <w:p w:rsidR="00062BA2" w:rsidRPr="00262743" w:rsidRDefault="00861131" w:rsidP="00262743">
      <w:pPr>
        <w:shd w:val="clear" w:color="auto" w:fill="FFFFFF"/>
        <w:suppressAutoHyphens/>
        <w:spacing w:line="360" w:lineRule="auto"/>
        <w:ind w:firstLine="709"/>
        <w:jc w:val="both"/>
        <w:rPr>
          <w:color w:val="000000"/>
          <w:sz w:val="28"/>
          <w:szCs w:val="28"/>
        </w:rPr>
      </w:pPr>
      <w:r>
        <w:rPr>
          <w:color w:val="000000"/>
          <w:sz w:val="28"/>
          <w:szCs w:val="28"/>
        </w:rPr>
        <w:br w:type="page"/>
      </w:r>
      <w:r w:rsidR="00062BA2" w:rsidRPr="00262743">
        <w:rPr>
          <w:color w:val="000000"/>
          <w:sz w:val="28"/>
          <w:szCs w:val="28"/>
        </w:rPr>
        <w:lastRenderedPageBreak/>
        <w:t>Структура основных фондов показывает, что наибольший удельный вес занимают основные средства – 79,4%, которые уменьшились с предыдущим 2004 годом на 1,1</w:t>
      </w:r>
      <w:r w:rsidR="00DE2824">
        <w:rPr>
          <w:color w:val="000000"/>
          <w:sz w:val="28"/>
          <w:szCs w:val="28"/>
        </w:rPr>
        <w:t xml:space="preserve"> </w:t>
      </w:r>
      <w:r w:rsidR="00062BA2" w:rsidRPr="00262743">
        <w:rPr>
          <w:color w:val="000000"/>
          <w:sz w:val="28"/>
          <w:szCs w:val="28"/>
        </w:rPr>
        <w:t>тыс. грн.,</w:t>
      </w:r>
      <w:r w:rsidR="00DE2824">
        <w:rPr>
          <w:color w:val="000000"/>
          <w:sz w:val="28"/>
          <w:szCs w:val="28"/>
        </w:rPr>
        <w:t xml:space="preserve"> </w:t>
      </w:r>
      <w:r w:rsidR="00062BA2" w:rsidRPr="00262743">
        <w:rPr>
          <w:color w:val="000000"/>
          <w:sz w:val="28"/>
          <w:szCs w:val="28"/>
        </w:rPr>
        <w:t>0,14%. Также уменьшились</w:t>
      </w:r>
      <w:r w:rsidR="00262743">
        <w:rPr>
          <w:color w:val="000000"/>
          <w:sz w:val="28"/>
          <w:szCs w:val="28"/>
        </w:rPr>
        <w:t xml:space="preserve"> </w:t>
      </w:r>
      <w:r w:rsidR="00062BA2" w:rsidRPr="00262743">
        <w:rPr>
          <w:color w:val="000000"/>
          <w:sz w:val="28"/>
          <w:szCs w:val="28"/>
        </w:rPr>
        <w:t>машины</w:t>
      </w:r>
      <w:r w:rsidR="00262743">
        <w:rPr>
          <w:color w:val="000000"/>
          <w:sz w:val="28"/>
          <w:szCs w:val="28"/>
        </w:rPr>
        <w:t xml:space="preserve"> </w:t>
      </w:r>
      <w:r w:rsidR="00062BA2" w:rsidRPr="00262743">
        <w:rPr>
          <w:color w:val="000000"/>
          <w:sz w:val="28"/>
          <w:szCs w:val="28"/>
        </w:rPr>
        <w:t>и оборудование на 23,5</w:t>
      </w:r>
      <w:r w:rsidR="00DE2824">
        <w:rPr>
          <w:color w:val="000000"/>
          <w:sz w:val="28"/>
          <w:szCs w:val="28"/>
        </w:rPr>
        <w:t xml:space="preserve"> </w:t>
      </w:r>
      <w:r w:rsidR="00062BA2" w:rsidRPr="00262743">
        <w:rPr>
          <w:color w:val="000000"/>
          <w:sz w:val="28"/>
          <w:szCs w:val="28"/>
        </w:rPr>
        <w:t>тыс.</w:t>
      </w:r>
      <w:r w:rsidR="00DE2824">
        <w:rPr>
          <w:color w:val="000000"/>
          <w:sz w:val="28"/>
          <w:szCs w:val="28"/>
        </w:rPr>
        <w:t xml:space="preserve"> </w:t>
      </w:r>
      <w:r w:rsidR="00062BA2" w:rsidRPr="00262743">
        <w:rPr>
          <w:color w:val="000000"/>
          <w:sz w:val="28"/>
          <w:szCs w:val="28"/>
        </w:rPr>
        <w:t>грн., на 0,2%; инструменты, приборы, инвентарь на 3,4</w:t>
      </w:r>
      <w:r w:rsidR="00DE2824">
        <w:rPr>
          <w:color w:val="000000"/>
          <w:sz w:val="28"/>
          <w:szCs w:val="28"/>
        </w:rPr>
        <w:t xml:space="preserve"> </w:t>
      </w:r>
      <w:r w:rsidR="00062BA2" w:rsidRPr="00262743">
        <w:rPr>
          <w:color w:val="000000"/>
          <w:sz w:val="28"/>
          <w:szCs w:val="28"/>
        </w:rPr>
        <w:t>тыс.</w:t>
      </w:r>
      <w:r w:rsidR="00DE2824">
        <w:rPr>
          <w:color w:val="000000"/>
          <w:sz w:val="28"/>
          <w:szCs w:val="28"/>
        </w:rPr>
        <w:t xml:space="preserve"> </w:t>
      </w:r>
      <w:r w:rsidR="00062BA2" w:rsidRPr="00262743">
        <w:rPr>
          <w:color w:val="000000"/>
          <w:sz w:val="28"/>
          <w:szCs w:val="28"/>
        </w:rPr>
        <w:t>грн.,</w:t>
      </w:r>
      <w:r w:rsidR="00DE2824">
        <w:rPr>
          <w:color w:val="000000"/>
          <w:sz w:val="28"/>
          <w:szCs w:val="28"/>
        </w:rPr>
        <w:t xml:space="preserve"> </w:t>
      </w:r>
      <w:r w:rsidR="00062BA2" w:rsidRPr="00262743">
        <w:rPr>
          <w:color w:val="000000"/>
          <w:sz w:val="28"/>
          <w:szCs w:val="28"/>
        </w:rPr>
        <w:t>0,02%</w:t>
      </w:r>
      <w:r w:rsidR="00DE2824">
        <w:rPr>
          <w:color w:val="000000"/>
          <w:sz w:val="28"/>
          <w:szCs w:val="28"/>
        </w:rPr>
        <w:t>.</w:t>
      </w:r>
      <w:r w:rsidR="00062BA2" w:rsidRPr="00262743">
        <w:rPr>
          <w:color w:val="000000"/>
          <w:sz w:val="28"/>
          <w:szCs w:val="28"/>
        </w:rPr>
        <w:t xml:space="preserve"> А по остальным показателям наблюдается тенденция к увеличению. Сумма всех основных фондов увеличилась на 21,9</w:t>
      </w:r>
      <w:r>
        <w:rPr>
          <w:color w:val="000000"/>
          <w:sz w:val="28"/>
          <w:szCs w:val="28"/>
        </w:rPr>
        <w:t xml:space="preserve"> </w:t>
      </w:r>
      <w:r w:rsidR="00062BA2" w:rsidRPr="00262743">
        <w:rPr>
          <w:color w:val="000000"/>
          <w:sz w:val="28"/>
          <w:szCs w:val="28"/>
        </w:rPr>
        <w:t>тыс. грн.</w:t>
      </w:r>
    </w:p>
    <w:p w:rsidR="00AA236D" w:rsidRPr="00262743" w:rsidRDefault="00F728A1" w:rsidP="00262743">
      <w:pPr>
        <w:shd w:val="clear" w:color="auto" w:fill="FFFFFF"/>
        <w:suppressAutoHyphens/>
        <w:spacing w:line="360" w:lineRule="auto"/>
        <w:ind w:firstLine="709"/>
        <w:jc w:val="both"/>
        <w:rPr>
          <w:color w:val="000000"/>
          <w:sz w:val="28"/>
          <w:szCs w:val="28"/>
        </w:rPr>
      </w:pPr>
      <w:r w:rsidRPr="00262743">
        <w:rPr>
          <w:color w:val="000000"/>
          <w:sz w:val="28"/>
          <w:szCs w:val="28"/>
        </w:rPr>
        <w:t>Рассмотрим эффективность использования основных фондов в следующей таблице</w:t>
      </w:r>
      <w:r w:rsidR="008255FF" w:rsidRPr="00262743">
        <w:rPr>
          <w:color w:val="000000"/>
          <w:sz w:val="28"/>
          <w:szCs w:val="28"/>
        </w:rPr>
        <w:t xml:space="preserve"> </w:t>
      </w:r>
      <w:r w:rsidR="00AA236D" w:rsidRPr="00262743">
        <w:rPr>
          <w:color w:val="000000"/>
          <w:sz w:val="28"/>
          <w:szCs w:val="28"/>
        </w:rPr>
        <w:t>6</w:t>
      </w:r>
      <w:r w:rsidR="00B762C2" w:rsidRPr="00262743">
        <w:rPr>
          <w:color w:val="000000"/>
          <w:sz w:val="28"/>
          <w:szCs w:val="28"/>
        </w:rPr>
        <w:t>.</w:t>
      </w:r>
    </w:p>
    <w:p w:rsidR="00F728A1" w:rsidRPr="00262743" w:rsidRDefault="00F728A1" w:rsidP="00262743">
      <w:pPr>
        <w:shd w:val="clear" w:color="auto" w:fill="FFFFFF"/>
        <w:suppressAutoHyphens/>
        <w:spacing w:line="360" w:lineRule="auto"/>
        <w:ind w:firstLine="709"/>
        <w:jc w:val="both"/>
        <w:rPr>
          <w:color w:val="000000"/>
          <w:sz w:val="28"/>
        </w:rPr>
      </w:pPr>
      <w:r w:rsidRPr="00262743">
        <w:rPr>
          <w:color w:val="000000"/>
          <w:sz w:val="28"/>
          <w:szCs w:val="28"/>
        </w:rPr>
        <w:t xml:space="preserve">Эффективность использования основных фондов в </w:t>
      </w:r>
      <w:r w:rsidR="003A4532" w:rsidRPr="00262743">
        <w:rPr>
          <w:noProof/>
          <w:color w:val="000000"/>
          <w:sz w:val="28"/>
          <w:szCs w:val="28"/>
        </w:rPr>
        <w:t>ДП НДГ</w:t>
      </w:r>
      <w:r w:rsidR="00262743">
        <w:rPr>
          <w:noProof/>
          <w:color w:val="000000"/>
          <w:sz w:val="28"/>
          <w:szCs w:val="28"/>
        </w:rPr>
        <w:t xml:space="preserve"> </w:t>
      </w:r>
      <w:r w:rsidR="003A4532" w:rsidRPr="00262743">
        <w:rPr>
          <w:noProof/>
          <w:color w:val="000000"/>
          <w:sz w:val="28"/>
          <w:szCs w:val="28"/>
        </w:rPr>
        <w:t>ЛНАУ</w:t>
      </w:r>
      <w:r w:rsidR="00262743">
        <w:rPr>
          <w:noProof/>
          <w:color w:val="000000"/>
          <w:sz w:val="28"/>
          <w:szCs w:val="28"/>
        </w:rPr>
        <w:t xml:space="preserve"> </w:t>
      </w:r>
    </w:p>
    <w:p w:rsidR="00861131" w:rsidRDefault="00861131" w:rsidP="00262743">
      <w:pPr>
        <w:suppressAutoHyphens/>
        <w:spacing w:line="360" w:lineRule="auto"/>
        <w:ind w:firstLine="709"/>
        <w:jc w:val="both"/>
        <w:rPr>
          <w:color w:val="000000"/>
          <w:sz w:val="28"/>
          <w:szCs w:val="28"/>
        </w:rPr>
      </w:pPr>
    </w:p>
    <w:p w:rsidR="00F728A1" w:rsidRPr="00262743" w:rsidRDefault="008255FF" w:rsidP="00262743">
      <w:pPr>
        <w:suppressAutoHyphens/>
        <w:spacing w:line="360" w:lineRule="auto"/>
        <w:ind w:firstLine="709"/>
        <w:jc w:val="both"/>
        <w:rPr>
          <w:color w:val="000000"/>
          <w:sz w:val="28"/>
          <w:szCs w:val="2"/>
        </w:rPr>
      </w:pPr>
      <w:r w:rsidRPr="00262743">
        <w:rPr>
          <w:color w:val="000000"/>
          <w:sz w:val="28"/>
          <w:szCs w:val="28"/>
        </w:rPr>
        <w:t xml:space="preserve">Таблица </w:t>
      </w:r>
      <w:r w:rsidR="009A006C" w:rsidRPr="00262743">
        <w:rPr>
          <w:color w:val="000000"/>
          <w:sz w:val="28"/>
          <w:szCs w:val="28"/>
        </w:rPr>
        <w:t>6</w:t>
      </w:r>
    </w:p>
    <w:tbl>
      <w:tblPr>
        <w:tblW w:w="4823" w:type="pct"/>
        <w:tblInd w:w="140" w:type="dxa"/>
        <w:tblCellMar>
          <w:left w:w="40" w:type="dxa"/>
          <w:right w:w="40" w:type="dxa"/>
        </w:tblCellMar>
        <w:tblLook w:val="0000" w:firstRow="0" w:lastRow="0" w:firstColumn="0" w:lastColumn="0" w:noHBand="0" w:noVBand="0"/>
      </w:tblPr>
      <w:tblGrid>
        <w:gridCol w:w="4698"/>
        <w:gridCol w:w="1394"/>
        <w:gridCol w:w="1473"/>
        <w:gridCol w:w="1536"/>
      </w:tblGrid>
      <w:tr w:rsidR="00F728A1" w:rsidRPr="00861131" w:rsidTr="00861131">
        <w:trPr>
          <w:cantSplit/>
          <w:trHeight w:hRule="exact" w:val="511"/>
        </w:trPr>
        <w:tc>
          <w:tcPr>
            <w:tcW w:w="2581" w:type="pct"/>
            <w:tcBorders>
              <w:top w:val="single" w:sz="6" w:space="0" w:color="auto"/>
              <w:left w:val="nil"/>
              <w:bottom w:val="single" w:sz="6" w:space="0" w:color="auto"/>
              <w:right w:val="single" w:sz="6" w:space="0" w:color="auto"/>
            </w:tcBorders>
            <w:shd w:val="clear" w:color="auto" w:fill="FFFFFF"/>
          </w:tcPr>
          <w:p w:rsidR="00F728A1" w:rsidRPr="00861131" w:rsidRDefault="00F728A1" w:rsidP="00861131">
            <w:pPr>
              <w:shd w:val="clear" w:color="auto" w:fill="FFFFFF"/>
              <w:spacing w:line="360" w:lineRule="auto"/>
              <w:jc w:val="both"/>
              <w:rPr>
                <w:color w:val="000000"/>
              </w:rPr>
            </w:pPr>
            <w:r w:rsidRPr="00861131">
              <w:rPr>
                <w:color w:val="000000"/>
                <w:szCs w:val="28"/>
              </w:rPr>
              <w:t>Показатели</w:t>
            </w:r>
          </w:p>
        </w:tc>
        <w:tc>
          <w:tcPr>
            <w:tcW w:w="766" w:type="pct"/>
            <w:tcBorders>
              <w:top w:val="single" w:sz="6" w:space="0" w:color="auto"/>
              <w:left w:val="single" w:sz="6" w:space="0" w:color="auto"/>
              <w:bottom w:val="single" w:sz="6" w:space="0" w:color="auto"/>
              <w:right w:val="single" w:sz="6" w:space="0" w:color="auto"/>
            </w:tcBorders>
            <w:shd w:val="clear" w:color="auto" w:fill="FFFFFF"/>
          </w:tcPr>
          <w:p w:rsidR="00F728A1" w:rsidRPr="00861131" w:rsidRDefault="001976E5" w:rsidP="00861131">
            <w:pPr>
              <w:shd w:val="clear" w:color="auto" w:fill="FFFFFF"/>
              <w:spacing w:line="360" w:lineRule="auto"/>
              <w:jc w:val="both"/>
              <w:rPr>
                <w:color w:val="000000"/>
              </w:rPr>
            </w:pPr>
            <w:r w:rsidRPr="00861131">
              <w:rPr>
                <w:color w:val="000000"/>
                <w:szCs w:val="28"/>
              </w:rPr>
              <w:t>2004</w:t>
            </w:r>
            <w:r w:rsidR="00F728A1" w:rsidRPr="00861131">
              <w:rPr>
                <w:color w:val="000000"/>
                <w:szCs w:val="28"/>
              </w:rPr>
              <w:t xml:space="preserve"> год</w:t>
            </w:r>
          </w:p>
        </w:tc>
        <w:tc>
          <w:tcPr>
            <w:tcW w:w="809" w:type="pct"/>
            <w:tcBorders>
              <w:top w:val="single" w:sz="6" w:space="0" w:color="auto"/>
              <w:left w:val="single" w:sz="6" w:space="0" w:color="auto"/>
              <w:bottom w:val="single" w:sz="6" w:space="0" w:color="auto"/>
              <w:right w:val="single" w:sz="6" w:space="0" w:color="auto"/>
            </w:tcBorders>
            <w:shd w:val="clear" w:color="auto" w:fill="FFFFFF"/>
          </w:tcPr>
          <w:p w:rsidR="00F728A1" w:rsidRPr="00861131" w:rsidRDefault="001976E5" w:rsidP="00861131">
            <w:pPr>
              <w:shd w:val="clear" w:color="auto" w:fill="FFFFFF"/>
              <w:spacing w:line="360" w:lineRule="auto"/>
              <w:jc w:val="both"/>
              <w:rPr>
                <w:color w:val="000000"/>
              </w:rPr>
            </w:pPr>
            <w:r w:rsidRPr="00861131">
              <w:rPr>
                <w:color w:val="000000"/>
                <w:szCs w:val="28"/>
              </w:rPr>
              <w:t>2005</w:t>
            </w:r>
            <w:r w:rsidR="00F728A1" w:rsidRPr="00861131">
              <w:rPr>
                <w:color w:val="000000"/>
                <w:szCs w:val="28"/>
              </w:rPr>
              <w:t xml:space="preserve"> год</w:t>
            </w:r>
          </w:p>
        </w:tc>
        <w:tc>
          <w:tcPr>
            <w:tcW w:w="844" w:type="pct"/>
            <w:tcBorders>
              <w:top w:val="single" w:sz="6" w:space="0" w:color="auto"/>
              <w:left w:val="single" w:sz="6" w:space="0" w:color="auto"/>
              <w:bottom w:val="single" w:sz="6" w:space="0" w:color="auto"/>
              <w:right w:val="single" w:sz="6" w:space="0" w:color="auto"/>
            </w:tcBorders>
            <w:shd w:val="clear" w:color="auto" w:fill="FFFFFF"/>
          </w:tcPr>
          <w:p w:rsidR="00F728A1" w:rsidRPr="00861131" w:rsidRDefault="00F728A1" w:rsidP="00861131">
            <w:pPr>
              <w:shd w:val="clear" w:color="auto" w:fill="FFFFFF"/>
              <w:spacing w:line="360" w:lineRule="auto"/>
              <w:jc w:val="both"/>
              <w:rPr>
                <w:color w:val="000000"/>
              </w:rPr>
            </w:pPr>
            <w:r w:rsidRPr="00861131">
              <w:rPr>
                <w:color w:val="000000"/>
                <w:szCs w:val="28"/>
              </w:rPr>
              <w:t>Отклонение</w:t>
            </w:r>
          </w:p>
        </w:tc>
      </w:tr>
      <w:tr w:rsidR="00F728A1" w:rsidRPr="00861131" w:rsidTr="00861131">
        <w:trPr>
          <w:cantSplit/>
          <w:trHeight w:hRule="exact" w:val="497"/>
        </w:trPr>
        <w:tc>
          <w:tcPr>
            <w:tcW w:w="2581" w:type="pct"/>
            <w:tcBorders>
              <w:top w:val="single" w:sz="6" w:space="0" w:color="auto"/>
              <w:left w:val="nil"/>
              <w:bottom w:val="single" w:sz="6" w:space="0" w:color="auto"/>
              <w:right w:val="single" w:sz="6" w:space="0" w:color="auto"/>
            </w:tcBorders>
            <w:shd w:val="clear" w:color="auto" w:fill="FFFFFF"/>
          </w:tcPr>
          <w:p w:rsidR="00F728A1" w:rsidRPr="00861131" w:rsidRDefault="00F728A1" w:rsidP="00861131">
            <w:pPr>
              <w:shd w:val="clear" w:color="auto" w:fill="FFFFFF"/>
              <w:spacing w:line="360" w:lineRule="auto"/>
              <w:jc w:val="both"/>
              <w:rPr>
                <w:color w:val="000000"/>
              </w:rPr>
            </w:pPr>
            <w:r w:rsidRPr="00861131">
              <w:rPr>
                <w:color w:val="000000"/>
                <w:szCs w:val="28"/>
              </w:rPr>
              <w:t>Фондоотдача, грн</w:t>
            </w:r>
          </w:p>
        </w:tc>
        <w:tc>
          <w:tcPr>
            <w:tcW w:w="766" w:type="pct"/>
            <w:tcBorders>
              <w:top w:val="single" w:sz="6" w:space="0" w:color="auto"/>
              <w:left w:val="single" w:sz="6" w:space="0" w:color="auto"/>
              <w:bottom w:val="single" w:sz="6" w:space="0" w:color="auto"/>
              <w:right w:val="single" w:sz="6" w:space="0" w:color="auto"/>
            </w:tcBorders>
            <w:shd w:val="clear" w:color="auto" w:fill="FFFFFF"/>
          </w:tcPr>
          <w:p w:rsidR="00F728A1" w:rsidRPr="00861131" w:rsidRDefault="00C73C7E" w:rsidP="00861131">
            <w:pPr>
              <w:shd w:val="clear" w:color="auto" w:fill="FFFFFF"/>
              <w:spacing w:line="360" w:lineRule="auto"/>
              <w:jc w:val="both"/>
              <w:rPr>
                <w:color w:val="000000"/>
                <w:szCs w:val="28"/>
                <w:lang w:val="uk-UA"/>
              </w:rPr>
            </w:pPr>
            <w:r w:rsidRPr="00861131">
              <w:rPr>
                <w:color w:val="000000"/>
                <w:szCs w:val="28"/>
                <w:lang w:val="uk-UA"/>
              </w:rPr>
              <w:t>0,20</w:t>
            </w:r>
          </w:p>
        </w:tc>
        <w:tc>
          <w:tcPr>
            <w:tcW w:w="809" w:type="pct"/>
            <w:tcBorders>
              <w:top w:val="single" w:sz="6" w:space="0" w:color="auto"/>
              <w:left w:val="single" w:sz="6" w:space="0" w:color="auto"/>
              <w:bottom w:val="single" w:sz="6" w:space="0" w:color="auto"/>
              <w:right w:val="single" w:sz="6" w:space="0" w:color="auto"/>
            </w:tcBorders>
            <w:shd w:val="clear" w:color="auto" w:fill="FFFFFF"/>
          </w:tcPr>
          <w:p w:rsidR="00F728A1" w:rsidRPr="00861131" w:rsidRDefault="00C73C7E" w:rsidP="00861131">
            <w:pPr>
              <w:shd w:val="clear" w:color="auto" w:fill="FFFFFF"/>
              <w:spacing w:line="360" w:lineRule="auto"/>
              <w:jc w:val="both"/>
              <w:rPr>
                <w:color w:val="000000"/>
                <w:szCs w:val="28"/>
                <w:lang w:val="uk-UA"/>
              </w:rPr>
            </w:pPr>
            <w:r w:rsidRPr="00861131">
              <w:rPr>
                <w:color w:val="000000"/>
                <w:szCs w:val="28"/>
                <w:lang w:val="uk-UA"/>
              </w:rPr>
              <w:t>0,17</w:t>
            </w:r>
          </w:p>
        </w:tc>
        <w:tc>
          <w:tcPr>
            <w:tcW w:w="844" w:type="pct"/>
            <w:tcBorders>
              <w:top w:val="single" w:sz="6" w:space="0" w:color="auto"/>
              <w:left w:val="single" w:sz="6" w:space="0" w:color="auto"/>
              <w:bottom w:val="single" w:sz="6" w:space="0" w:color="auto"/>
              <w:right w:val="single" w:sz="6" w:space="0" w:color="auto"/>
            </w:tcBorders>
            <w:shd w:val="clear" w:color="auto" w:fill="FFFFFF"/>
          </w:tcPr>
          <w:p w:rsidR="00F728A1" w:rsidRPr="00861131" w:rsidRDefault="00C73C7E" w:rsidP="00861131">
            <w:pPr>
              <w:shd w:val="clear" w:color="auto" w:fill="FFFFFF"/>
              <w:spacing w:line="360" w:lineRule="auto"/>
              <w:jc w:val="both"/>
              <w:rPr>
                <w:color w:val="000000"/>
                <w:szCs w:val="28"/>
                <w:lang w:val="uk-UA"/>
              </w:rPr>
            </w:pPr>
            <w:r w:rsidRPr="00861131">
              <w:rPr>
                <w:color w:val="000000"/>
                <w:szCs w:val="28"/>
                <w:lang w:val="uk-UA"/>
              </w:rPr>
              <w:t>-0,03</w:t>
            </w:r>
          </w:p>
        </w:tc>
      </w:tr>
      <w:tr w:rsidR="00F728A1" w:rsidRPr="00861131" w:rsidTr="00861131">
        <w:trPr>
          <w:cantSplit/>
          <w:trHeight w:hRule="exact" w:val="497"/>
        </w:trPr>
        <w:tc>
          <w:tcPr>
            <w:tcW w:w="2581" w:type="pct"/>
            <w:tcBorders>
              <w:top w:val="single" w:sz="6" w:space="0" w:color="auto"/>
              <w:left w:val="nil"/>
              <w:bottom w:val="single" w:sz="6" w:space="0" w:color="auto"/>
              <w:right w:val="single" w:sz="6" w:space="0" w:color="auto"/>
            </w:tcBorders>
            <w:shd w:val="clear" w:color="auto" w:fill="FFFFFF"/>
          </w:tcPr>
          <w:p w:rsidR="00F728A1" w:rsidRPr="00861131" w:rsidRDefault="00F728A1" w:rsidP="00861131">
            <w:pPr>
              <w:shd w:val="clear" w:color="auto" w:fill="FFFFFF"/>
              <w:spacing w:line="360" w:lineRule="auto"/>
              <w:jc w:val="both"/>
              <w:rPr>
                <w:color w:val="000000"/>
              </w:rPr>
            </w:pPr>
            <w:r w:rsidRPr="00861131">
              <w:rPr>
                <w:color w:val="000000"/>
                <w:szCs w:val="28"/>
              </w:rPr>
              <w:t>Фондовооруженность, тыс. грн/чел.</w:t>
            </w:r>
          </w:p>
        </w:tc>
        <w:tc>
          <w:tcPr>
            <w:tcW w:w="766" w:type="pct"/>
            <w:tcBorders>
              <w:top w:val="single" w:sz="6" w:space="0" w:color="auto"/>
              <w:left w:val="single" w:sz="6" w:space="0" w:color="auto"/>
              <w:bottom w:val="single" w:sz="6" w:space="0" w:color="auto"/>
              <w:right w:val="single" w:sz="6" w:space="0" w:color="auto"/>
            </w:tcBorders>
            <w:shd w:val="clear" w:color="auto" w:fill="FFFFFF"/>
          </w:tcPr>
          <w:p w:rsidR="00F728A1" w:rsidRPr="00861131" w:rsidRDefault="005B185D" w:rsidP="00861131">
            <w:pPr>
              <w:shd w:val="clear" w:color="auto" w:fill="FFFFFF"/>
              <w:spacing w:line="360" w:lineRule="auto"/>
              <w:jc w:val="both"/>
              <w:rPr>
                <w:color w:val="000000"/>
                <w:szCs w:val="28"/>
                <w:lang w:val="uk-UA"/>
              </w:rPr>
            </w:pPr>
            <w:r w:rsidRPr="00861131">
              <w:rPr>
                <w:color w:val="000000"/>
                <w:szCs w:val="28"/>
                <w:lang w:val="uk-UA"/>
              </w:rPr>
              <w:t>60,54</w:t>
            </w:r>
          </w:p>
        </w:tc>
        <w:tc>
          <w:tcPr>
            <w:tcW w:w="809" w:type="pct"/>
            <w:tcBorders>
              <w:top w:val="single" w:sz="6" w:space="0" w:color="auto"/>
              <w:left w:val="single" w:sz="6" w:space="0" w:color="auto"/>
              <w:bottom w:val="single" w:sz="6" w:space="0" w:color="auto"/>
              <w:right w:val="single" w:sz="6" w:space="0" w:color="auto"/>
            </w:tcBorders>
            <w:shd w:val="clear" w:color="auto" w:fill="FFFFFF"/>
          </w:tcPr>
          <w:p w:rsidR="00F728A1" w:rsidRPr="00861131" w:rsidRDefault="005B185D" w:rsidP="00861131">
            <w:pPr>
              <w:shd w:val="clear" w:color="auto" w:fill="FFFFFF"/>
              <w:spacing w:line="360" w:lineRule="auto"/>
              <w:jc w:val="both"/>
              <w:rPr>
                <w:color w:val="000000"/>
                <w:szCs w:val="28"/>
                <w:lang w:val="uk-UA"/>
              </w:rPr>
            </w:pPr>
            <w:r w:rsidRPr="00861131">
              <w:rPr>
                <w:color w:val="000000"/>
                <w:szCs w:val="28"/>
                <w:lang w:val="uk-UA"/>
              </w:rPr>
              <w:t>79,65</w:t>
            </w:r>
          </w:p>
        </w:tc>
        <w:tc>
          <w:tcPr>
            <w:tcW w:w="844" w:type="pct"/>
            <w:tcBorders>
              <w:top w:val="single" w:sz="6" w:space="0" w:color="auto"/>
              <w:left w:val="single" w:sz="6" w:space="0" w:color="auto"/>
              <w:bottom w:val="single" w:sz="6" w:space="0" w:color="auto"/>
              <w:right w:val="single" w:sz="6" w:space="0" w:color="auto"/>
            </w:tcBorders>
            <w:shd w:val="clear" w:color="auto" w:fill="FFFFFF"/>
          </w:tcPr>
          <w:p w:rsidR="00F728A1" w:rsidRPr="00861131" w:rsidRDefault="005B185D" w:rsidP="00861131">
            <w:pPr>
              <w:shd w:val="clear" w:color="auto" w:fill="FFFFFF"/>
              <w:spacing w:line="360" w:lineRule="auto"/>
              <w:jc w:val="both"/>
              <w:rPr>
                <w:color w:val="000000"/>
                <w:szCs w:val="28"/>
              </w:rPr>
            </w:pPr>
            <w:r w:rsidRPr="00861131">
              <w:rPr>
                <w:color w:val="000000"/>
                <w:szCs w:val="28"/>
              </w:rPr>
              <w:t>19,11</w:t>
            </w:r>
          </w:p>
        </w:tc>
      </w:tr>
      <w:tr w:rsidR="00F728A1" w:rsidRPr="00861131" w:rsidTr="00861131">
        <w:trPr>
          <w:cantSplit/>
          <w:trHeight w:hRule="exact" w:val="490"/>
        </w:trPr>
        <w:tc>
          <w:tcPr>
            <w:tcW w:w="2581" w:type="pct"/>
            <w:tcBorders>
              <w:top w:val="single" w:sz="6" w:space="0" w:color="auto"/>
              <w:left w:val="nil"/>
              <w:bottom w:val="single" w:sz="6" w:space="0" w:color="auto"/>
              <w:right w:val="single" w:sz="6" w:space="0" w:color="auto"/>
            </w:tcBorders>
            <w:shd w:val="clear" w:color="auto" w:fill="FFFFFF"/>
          </w:tcPr>
          <w:p w:rsidR="00F728A1" w:rsidRPr="00861131" w:rsidRDefault="00F728A1" w:rsidP="00861131">
            <w:pPr>
              <w:shd w:val="clear" w:color="auto" w:fill="FFFFFF"/>
              <w:spacing w:line="360" w:lineRule="auto"/>
              <w:jc w:val="both"/>
              <w:rPr>
                <w:color w:val="000000"/>
              </w:rPr>
            </w:pPr>
            <w:r w:rsidRPr="00861131">
              <w:rPr>
                <w:color w:val="000000"/>
                <w:szCs w:val="28"/>
              </w:rPr>
              <w:t>Фондообеспеченность, тыс. грн/га</w:t>
            </w:r>
          </w:p>
        </w:tc>
        <w:tc>
          <w:tcPr>
            <w:tcW w:w="766" w:type="pct"/>
            <w:tcBorders>
              <w:top w:val="single" w:sz="6" w:space="0" w:color="auto"/>
              <w:left w:val="single" w:sz="6" w:space="0" w:color="auto"/>
              <w:bottom w:val="single" w:sz="6" w:space="0" w:color="auto"/>
              <w:right w:val="single" w:sz="6" w:space="0" w:color="auto"/>
            </w:tcBorders>
            <w:shd w:val="clear" w:color="auto" w:fill="FFFFFF"/>
          </w:tcPr>
          <w:p w:rsidR="00F728A1" w:rsidRPr="00861131" w:rsidRDefault="005B185D" w:rsidP="00861131">
            <w:pPr>
              <w:shd w:val="clear" w:color="auto" w:fill="FFFFFF"/>
              <w:spacing w:line="360" w:lineRule="auto"/>
              <w:jc w:val="both"/>
              <w:rPr>
                <w:color w:val="000000"/>
                <w:szCs w:val="28"/>
              </w:rPr>
            </w:pPr>
            <w:r w:rsidRPr="00861131">
              <w:rPr>
                <w:color w:val="000000"/>
                <w:szCs w:val="28"/>
              </w:rPr>
              <w:t>5,36</w:t>
            </w:r>
          </w:p>
        </w:tc>
        <w:tc>
          <w:tcPr>
            <w:tcW w:w="809" w:type="pct"/>
            <w:tcBorders>
              <w:top w:val="single" w:sz="6" w:space="0" w:color="auto"/>
              <w:left w:val="single" w:sz="6" w:space="0" w:color="auto"/>
              <w:bottom w:val="single" w:sz="6" w:space="0" w:color="auto"/>
              <w:right w:val="single" w:sz="6" w:space="0" w:color="auto"/>
            </w:tcBorders>
            <w:shd w:val="clear" w:color="auto" w:fill="FFFFFF"/>
          </w:tcPr>
          <w:p w:rsidR="00F728A1" w:rsidRPr="00861131" w:rsidRDefault="005B185D" w:rsidP="00861131">
            <w:pPr>
              <w:shd w:val="clear" w:color="auto" w:fill="FFFFFF"/>
              <w:spacing w:line="360" w:lineRule="auto"/>
              <w:jc w:val="both"/>
              <w:rPr>
                <w:color w:val="000000"/>
                <w:szCs w:val="28"/>
              </w:rPr>
            </w:pPr>
            <w:r w:rsidRPr="00861131">
              <w:rPr>
                <w:color w:val="000000"/>
                <w:szCs w:val="28"/>
              </w:rPr>
              <w:t>5,39</w:t>
            </w:r>
          </w:p>
        </w:tc>
        <w:tc>
          <w:tcPr>
            <w:tcW w:w="844" w:type="pct"/>
            <w:tcBorders>
              <w:top w:val="single" w:sz="6" w:space="0" w:color="auto"/>
              <w:left w:val="single" w:sz="6" w:space="0" w:color="auto"/>
              <w:bottom w:val="single" w:sz="6" w:space="0" w:color="auto"/>
              <w:right w:val="single" w:sz="6" w:space="0" w:color="auto"/>
            </w:tcBorders>
            <w:shd w:val="clear" w:color="auto" w:fill="FFFFFF"/>
          </w:tcPr>
          <w:p w:rsidR="00F728A1" w:rsidRPr="00861131" w:rsidRDefault="005B185D" w:rsidP="00861131">
            <w:pPr>
              <w:shd w:val="clear" w:color="auto" w:fill="FFFFFF"/>
              <w:spacing w:line="360" w:lineRule="auto"/>
              <w:jc w:val="both"/>
              <w:rPr>
                <w:color w:val="000000"/>
                <w:szCs w:val="28"/>
              </w:rPr>
            </w:pPr>
            <w:r w:rsidRPr="00861131">
              <w:rPr>
                <w:color w:val="000000"/>
                <w:szCs w:val="28"/>
              </w:rPr>
              <w:t>0,03</w:t>
            </w:r>
          </w:p>
        </w:tc>
      </w:tr>
      <w:tr w:rsidR="00F728A1" w:rsidRPr="00861131" w:rsidTr="00861131">
        <w:trPr>
          <w:cantSplit/>
          <w:trHeight w:hRule="exact" w:val="497"/>
        </w:trPr>
        <w:tc>
          <w:tcPr>
            <w:tcW w:w="2581" w:type="pct"/>
            <w:tcBorders>
              <w:top w:val="single" w:sz="6" w:space="0" w:color="auto"/>
              <w:left w:val="nil"/>
              <w:bottom w:val="single" w:sz="6" w:space="0" w:color="auto"/>
              <w:right w:val="single" w:sz="6" w:space="0" w:color="auto"/>
            </w:tcBorders>
            <w:shd w:val="clear" w:color="auto" w:fill="FFFFFF"/>
          </w:tcPr>
          <w:p w:rsidR="00F728A1" w:rsidRPr="00861131" w:rsidRDefault="00F728A1" w:rsidP="00861131">
            <w:pPr>
              <w:shd w:val="clear" w:color="auto" w:fill="FFFFFF"/>
              <w:spacing w:line="360" w:lineRule="auto"/>
              <w:jc w:val="both"/>
              <w:rPr>
                <w:color w:val="000000"/>
              </w:rPr>
            </w:pPr>
            <w:r w:rsidRPr="00861131">
              <w:rPr>
                <w:color w:val="000000"/>
                <w:szCs w:val="28"/>
              </w:rPr>
              <w:t>Коэффициент износа</w:t>
            </w:r>
          </w:p>
        </w:tc>
        <w:tc>
          <w:tcPr>
            <w:tcW w:w="766" w:type="pct"/>
            <w:tcBorders>
              <w:top w:val="single" w:sz="6" w:space="0" w:color="auto"/>
              <w:left w:val="single" w:sz="6" w:space="0" w:color="auto"/>
              <w:bottom w:val="single" w:sz="6" w:space="0" w:color="auto"/>
              <w:right w:val="single" w:sz="6" w:space="0" w:color="auto"/>
            </w:tcBorders>
            <w:shd w:val="clear" w:color="auto" w:fill="FFFFFF"/>
          </w:tcPr>
          <w:p w:rsidR="00F728A1" w:rsidRPr="00861131" w:rsidRDefault="00DB2517" w:rsidP="00861131">
            <w:pPr>
              <w:shd w:val="clear" w:color="auto" w:fill="FFFFFF"/>
              <w:spacing w:line="360" w:lineRule="auto"/>
              <w:jc w:val="both"/>
              <w:rPr>
                <w:color w:val="000000"/>
                <w:szCs w:val="28"/>
                <w:lang w:val="uk-UA"/>
              </w:rPr>
            </w:pPr>
            <w:r w:rsidRPr="00861131">
              <w:rPr>
                <w:color w:val="000000"/>
                <w:szCs w:val="28"/>
                <w:lang w:val="uk-UA"/>
              </w:rPr>
              <w:t>0,3</w:t>
            </w:r>
            <w:r w:rsidR="00C73C7E" w:rsidRPr="00861131">
              <w:rPr>
                <w:color w:val="000000"/>
                <w:szCs w:val="28"/>
                <w:lang w:val="uk-UA"/>
              </w:rPr>
              <w:t>2</w:t>
            </w:r>
          </w:p>
        </w:tc>
        <w:tc>
          <w:tcPr>
            <w:tcW w:w="809" w:type="pct"/>
            <w:tcBorders>
              <w:top w:val="single" w:sz="6" w:space="0" w:color="auto"/>
              <w:left w:val="single" w:sz="6" w:space="0" w:color="auto"/>
              <w:bottom w:val="single" w:sz="6" w:space="0" w:color="auto"/>
              <w:right w:val="single" w:sz="6" w:space="0" w:color="auto"/>
            </w:tcBorders>
            <w:shd w:val="clear" w:color="auto" w:fill="FFFFFF"/>
          </w:tcPr>
          <w:p w:rsidR="00F728A1" w:rsidRPr="00861131" w:rsidRDefault="00DB2517" w:rsidP="00861131">
            <w:pPr>
              <w:shd w:val="clear" w:color="auto" w:fill="FFFFFF"/>
              <w:spacing w:line="360" w:lineRule="auto"/>
              <w:jc w:val="both"/>
              <w:rPr>
                <w:color w:val="000000"/>
                <w:szCs w:val="28"/>
                <w:lang w:val="uk-UA"/>
              </w:rPr>
            </w:pPr>
            <w:r w:rsidRPr="00861131">
              <w:rPr>
                <w:color w:val="000000"/>
                <w:szCs w:val="28"/>
                <w:lang w:val="uk-UA"/>
              </w:rPr>
              <w:t>0,33</w:t>
            </w:r>
          </w:p>
        </w:tc>
        <w:tc>
          <w:tcPr>
            <w:tcW w:w="844" w:type="pct"/>
            <w:tcBorders>
              <w:top w:val="single" w:sz="6" w:space="0" w:color="auto"/>
              <w:left w:val="single" w:sz="6" w:space="0" w:color="auto"/>
              <w:bottom w:val="single" w:sz="6" w:space="0" w:color="auto"/>
              <w:right w:val="single" w:sz="6" w:space="0" w:color="auto"/>
            </w:tcBorders>
            <w:shd w:val="clear" w:color="auto" w:fill="FFFFFF"/>
          </w:tcPr>
          <w:p w:rsidR="00F728A1" w:rsidRPr="00861131" w:rsidRDefault="00C73C7E" w:rsidP="00861131">
            <w:pPr>
              <w:shd w:val="clear" w:color="auto" w:fill="FFFFFF"/>
              <w:spacing w:line="360" w:lineRule="auto"/>
              <w:jc w:val="both"/>
              <w:rPr>
                <w:color w:val="000000"/>
                <w:szCs w:val="28"/>
              </w:rPr>
            </w:pPr>
            <w:r w:rsidRPr="00861131">
              <w:rPr>
                <w:color w:val="000000"/>
                <w:szCs w:val="28"/>
              </w:rPr>
              <w:t>0,01</w:t>
            </w:r>
          </w:p>
        </w:tc>
      </w:tr>
      <w:tr w:rsidR="00F728A1" w:rsidRPr="00861131" w:rsidTr="00861131">
        <w:trPr>
          <w:cantSplit/>
          <w:trHeight w:hRule="exact" w:val="490"/>
        </w:trPr>
        <w:tc>
          <w:tcPr>
            <w:tcW w:w="2581" w:type="pct"/>
            <w:tcBorders>
              <w:top w:val="single" w:sz="6" w:space="0" w:color="auto"/>
              <w:left w:val="nil"/>
              <w:bottom w:val="single" w:sz="6" w:space="0" w:color="auto"/>
              <w:right w:val="single" w:sz="6" w:space="0" w:color="auto"/>
            </w:tcBorders>
            <w:shd w:val="clear" w:color="auto" w:fill="FFFFFF"/>
          </w:tcPr>
          <w:p w:rsidR="00F728A1" w:rsidRPr="00861131" w:rsidRDefault="00F728A1" w:rsidP="00861131">
            <w:pPr>
              <w:shd w:val="clear" w:color="auto" w:fill="FFFFFF"/>
              <w:spacing w:line="360" w:lineRule="auto"/>
              <w:jc w:val="both"/>
              <w:rPr>
                <w:color w:val="000000"/>
              </w:rPr>
            </w:pPr>
            <w:r w:rsidRPr="00861131">
              <w:rPr>
                <w:color w:val="000000"/>
                <w:szCs w:val="28"/>
              </w:rPr>
              <w:t>Коэффициент обновления</w:t>
            </w:r>
          </w:p>
        </w:tc>
        <w:tc>
          <w:tcPr>
            <w:tcW w:w="766" w:type="pct"/>
            <w:tcBorders>
              <w:top w:val="single" w:sz="6" w:space="0" w:color="auto"/>
              <w:left w:val="single" w:sz="6" w:space="0" w:color="auto"/>
              <w:bottom w:val="single" w:sz="6" w:space="0" w:color="auto"/>
              <w:right w:val="single" w:sz="6" w:space="0" w:color="auto"/>
            </w:tcBorders>
            <w:shd w:val="clear" w:color="auto" w:fill="FFFFFF"/>
          </w:tcPr>
          <w:p w:rsidR="00F728A1" w:rsidRPr="00861131" w:rsidRDefault="00C73C7E" w:rsidP="00861131">
            <w:pPr>
              <w:shd w:val="clear" w:color="auto" w:fill="FFFFFF"/>
              <w:spacing w:line="360" w:lineRule="auto"/>
              <w:jc w:val="both"/>
              <w:rPr>
                <w:color w:val="000000"/>
                <w:szCs w:val="28"/>
              </w:rPr>
            </w:pPr>
            <w:r w:rsidRPr="00861131">
              <w:rPr>
                <w:color w:val="000000"/>
                <w:szCs w:val="28"/>
              </w:rPr>
              <w:t>0,02</w:t>
            </w:r>
          </w:p>
        </w:tc>
        <w:tc>
          <w:tcPr>
            <w:tcW w:w="809" w:type="pct"/>
            <w:tcBorders>
              <w:top w:val="single" w:sz="6" w:space="0" w:color="auto"/>
              <w:left w:val="single" w:sz="6" w:space="0" w:color="auto"/>
              <w:bottom w:val="single" w:sz="6" w:space="0" w:color="auto"/>
              <w:right w:val="single" w:sz="6" w:space="0" w:color="auto"/>
            </w:tcBorders>
            <w:shd w:val="clear" w:color="auto" w:fill="FFFFFF"/>
          </w:tcPr>
          <w:p w:rsidR="00F728A1" w:rsidRPr="00861131" w:rsidRDefault="00C73C7E" w:rsidP="00861131">
            <w:pPr>
              <w:shd w:val="clear" w:color="auto" w:fill="FFFFFF"/>
              <w:spacing w:line="360" w:lineRule="auto"/>
              <w:jc w:val="both"/>
              <w:rPr>
                <w:color w:val="000000"/>
                <w:szCs w:val="28"/>
              </w:rPr>
            </w:pPr>
            <w:r w:rsidRPr="00861131">
              <w:rPr>
                <w:color w:val="000000"/>
                <w:szCs w:val="28"/>
              </w:rPr>
              <w:t>0,02</w:t>
            </w:r>
          </w:p>
        </w:tc>
        <w:tc>
          <w:tcPr>
            <w:tcW w:w="844" w:type="pct"/>
            <w:tcBorders>
              <w:top w:val="single" w:sz="6" w:space="0" w:color="auto"/>
              <w:left w:val="single" w:sz="6" w:space="0" w:color="auto"/>
              <w:bottom w:val="single" w:sz="6" w:space="0" w:color="auto"/>
              <w:right w:val="single" w:sz="6" w:space="0" w:color="auto"/>
            </w:tcBorders>
            <w:shd w:val="clear" w:color="auto" w:fill="FFFFFF"/>
          </w:tcPr>
          <w:p w:rsidR="00F728A1" w:rsidRPr="00861131" w:rsidRDefault="00C73C7E" w:rsidP="00861131">
            <w:pPr>
              <w:shd w:val="clear" w:color="auto" w:fill="FFFFFF"/>
              <w:spacing w:line="360" w:lineRule="auto"/>
              <w:jc w:val="both"/>
              <w:rPr>
                <w:color w:val="000000"/>
                <w:szCs w:val="28"/>
              </w:rPr>
            </w:pPr>
            <w:r w:rsidRPr="00861131">
              <w:rPr>
                <w:color w:val="000000"/>
                <w:szCs w:val="28"/>
              </w:rPr>
              <w:t>-</w:t>
            </w:r>
          </w:p>
        </w:tc>
      </w:tr>
      <w:tr w:rsidR="00F728A1" w:rsidRPr="00861131" w:rsidTr="00861131">
        <w:trPr>
          <w:cantSplit/>
          <w:trHeight w:hRule="exact" w:val="504"/>
        </w:trPr>
        <w:tc>
          <w:tcPr>
            <w:tcW w:w="2581" w:type="pct"/>
            <w:tcBorders>
              <w:top w:val="single" w:sz="6" w:space="0" w:color="auto"/>
              <w:left w:val="nil"/>
              <w:bottom w:val="single" w:sz="6" w:space="0" w:color="auto"/>
              <w:right w:val="single" w:sz="6" w:space="0" w:color="auto"/>
            </w:tcBorders>
            <w:shd w:val="clear" w:color="auto" w:fill="FFFFFF"/>
          </w:tcPr>
          <w:p w:rsidR="00F728A1" w:rsidRPr="00861131" w:rsidRDefault="00F728A1" w:rsidP="00861131">
            <w:pPr>
              <w:shd w:val="clear" w:color="auto" w:fill="FFFFFF"/>
              <w:spacing w:line="360" w:lineRule="auto"/>
              <w:jc w:val="both"/>
              <w:rPr>
                <w:color w:val="000000"/>
              </w:rPr>
            </w:pPr>
            <w:r w:rsidRPr="00861131">
              <w:rPr>
                <w:color w:val="000000"/>
                <w:szCs w:val="28"/>
              </w:rPr>
              <w:t>Коэффициент выбытия</w:t>
            </w:r>
          </w:p>
        </w:tc>
        <w:tc>
          <w:tcPr>
            <w:tcW w:w="766" w:type="pct"/>
            <w:tcBorders>
              <w:top w:val="single" w:sz="6" w:space="0" w:color="auto"/>
              <w:left w:val="single" w:sz="6" w:space="0" w:color="auto"/>
              <w:bottom w:val="single" w:sz="6" w:space="0" w:color="auto"/>
              <w:right w:val="single" w:sz="6" w:space="0" w:color="auto"/>
            </w:tcBorders>
            <w:shd w:val="clear" w:color="auto" w:fill="FFFFFF"/>
          </w:tcPr>
          <w:p w:rsidR="00F728A1" w:rsidRPr="00861131" w:rsidRDefault="00C73C7E" w:rsidP="00861131">
            <w:pPr>
              <w:shd w:val="clear" w:color="auto" w:fill="FFFFFF"/>
              <w:spacing w:line="360" w:lineRule="auto"/>
              <w:jc w:val="both"/>
              <w:rPr>
                <w:color w:val="000000"/>
                <w:szCs w:val="28"/>
                <w:lang w:val="uk-UA"/>
              </w:rPr>
            </w:pPr>
            <w:r w:rsidRPr="00861131">
              <w:rPr>
                <w:color w:val="000000"/>
                <w:szCs w:val="28"/>
                <w:lang w:val="uk-UA"/>
              </w:rPr>
              <w:t>0,02</w:t>
            </w:r>
          </w:p>
        </w:tc>
        <w:tc>
          <w:tcPr>
            <w:tcW w:w="809" w:type="pct"/>
            <w:tcBorders>
              <w:top w:val="single" w:sz="6" w:space="0" w:color="auto"/>
              <w:left w:val="single" w:sz="6" w:space="0" w:color="auto"/>
              <w:bottom w:val="single" w:sz="6" w:space="0" w:color="auto"/>
              <w:right w:val="single" w:sz="6" w:space="0" w:color="auto"/>
            </w:tcBorders>
            <w:shd w:val="clear" w:color="auto" w:fill="FFFFFF"/>
          </w:tcPr>
          <w:p w:rsidR="00F728A1" w:rsidRPr="00861131" w:rsidRDefault="00C73C7E" w:rsidP="00861131">
            <w:pPr>
              <w:shd w:val="clear" w:color="auto" w:fill="FFFFFF"/>
              <w:spacing w:line="360" w:lineRule="auto"/>
              <w:jc w:val="both"/>
              <w:rPr>
                <w:color w:val="000000"/>
                <w:szCs w:val="28"/>
                <w:lang w:val="uk-UA"/>
              </w:rPr>
            </w:pPr>
            <w:r w:rsidRPr="00861131">
              <w:rPr>
                <w:color w:val="000000"/>
                <w:szCs w:val="28"/>
                <w:lang w:val="uk-UA"/>
              </w:rPr>
              <w:t>0,01</w:t>
            </w:r>
          </w:p>
        </w:tc>
        <w:tc>
          <w:tcPr>
            <w:tcW w:w="844" w:type="pct"/>
            <w:tcBorders>
              <w:top w:val="single" w:sz="6" w:space="0" w:color="auto"/>
              <w:left w:val="single" w:sz="6" w:space="0" w:color="auto"/>
              <w:bottom w:val="single" w:sz="6" w:space="0" w:color="auto"/>
              <w:right w:val="single" w:sz="6" w:space="0" w:color="auto"/>
            </w:tcBorders>
            <w:shd w:val="clear" w:color="auto" w:fill="FFFFFF"/>
          </w:tcPr>
          <w:p w:rsidR="00F728A1" w:rsidRPr="00861131" w:rsidRDefault="00C73C7E" w:rsidP="00861131">
            <w:pPr>
              <w:shd w:val="clear" w:color="auto" w:fill="FFFFFF"/>
              <w:spacing w:line="360" w:lineRule="auto"/>
              <w:jc w:val="both"/>
              <w:rPr>
                <w:color w:val="000000"/>
                <w:szCs w:val="28"/>
              </w:rPr>
            </w:pPr>
            <w:r w:rsidRPr="00861131">
              <w:rPr>
                <w:color w:val="000000"/>
                <w:szCs w:val="28"/>
              </w:rPr>
              <w:t>-0,01</w:t>
            </w:r>
          </w:p>
        </w:tc>
      </w:tr>
      <w:tr w:rsidR="00F728A1" w:rsidRPr="00861131" w:rsidTr="00861131">
        <w:trPr>
          <w:cantSplit/>
          <w:trHeight w:hRule="exact" w:val="490"/>
        </w:trPr>
        <w:tc>
          <w:tcPr>
            <w:tcW w:w="2581" w:type="pct"/>
            <w:tcBorders>
              <w:top w:val="single" w:sz="6" w:space="0" w:color="auto"/>
              <w:left w:val="nil"/>
              <w:bottom w:val="single" w:sz="6" w:space="0" w:color="auto"/>
              <w:right w:val="single" w:sz="6" w:space="0" w:color="auto"/>
            </w:tcBorders>
            <w:shd w:val="clear" w:color="auto" w:fill="FFFFFF"/>
          </w:tcPr>
          <w:p w:rsidR="00F728A1" w:rsidRPr="00861131" w:rsidRDefault="00C73C7E" w:rsidP="00861131">
            <w:pPr>
              <w:shd w:val="clear" w:color="auto" w:fill="FFFFFF"/>
              <w:spacing w:line="360" w:lineRule="auto"/>
              <w:jc w:val="both"/>
              <w:rPr>
                <w:color w:val="000000"/>
              </w:rPr>
            </w:pPr>
            <w:r w:rsidRPr="00861131">
              <w:rPr>
                <w:color w:val="000000"/>
                <w:szCs w:val="28"/>
              </w:rPr>
              <w:t>Землеотдача</w:t>
            </w:r>
          </w:p>
        </w:tc>
        <w:tc>
          <w:tcPr>
            <w:tcW w:w="766" w:type="pct"/>
            <w:tcBorders>
              <w:top w:val="single" w:sz="6" w:space="0" w:color="auto"/>
              <w:left w:val="single" w:sz="6" w:space="0" w:color="auto"/>
              <w:bottom w:val="single" w:sz="6" w:space="0" w:color="auto"/>
              <w:right w:val="single" w:sz="6" w:space="0" w:color="auto"/>
            </w:tcBorders>
            <w:shd w:val="clear" w:color="auto" w:fill="FFFFFF"/>
          </w:tcPr>
          <w:p w:rsidR="00F728A1" w:rsidRPr="00861131" w:rsidRDefault="00C73C7E" w:rsidP="00861131">
            <w:pPr>
              <w:shd w:val="clear" w:color="auto" w:fill="FFFFFF"/>
              <w:spacing w:line="360" w:lineRule="auto"/>
              <w:jc w:val="both"/>
              <w:rPr>
                <w:color w:val="000000"/>
                <w:szCs w:val="28"/>
              </w:rPr>
            </w:pPr>
            <w:r w:rsidRPr="00861131">
              <w:rPr>
                <w:color w:val="000000"/>
                <w:szCs w:val="28"/>
              </w:rPr>
              <w:t>1,08</w:t>
            </w:r>
          </w:p>
        </w:tc>
        <w:tc>
          <w:tcPr>
            <w:tcW w:w="809" w:type="pct"/>
            <w:tcBorders>
              <w:top w:val="single" w:sz="6" w:space="0" w:color="auto"/>
              <w:left w:val="single" w:sz="6" w:space="0" w:color="auto"/>
              <w:bottom w:val="single" w:sz="6" w:space="0" w:color="auto"/>
              <w:right w:val="single" w:sz="6" w:space="0" w:color="auto"/>
            </w:tcBorders>
            <w:shd w:val="clear" w:color="auto" w:fill="FFFFFF"/>
          </w:tcPr>
          <w:p w:rsidR="00F728A1" w:rsidRPr="00861131" w:rsidRDefault="00C73C7E" w:rsidP="00861131">
            <w:pPr>
              <w:shd w:val="clear" w:color="auto" w:fill="FFFFFF"/>
              <w:spacing w:line="360" w:lineRule="auto"/>
              <w:jc w:val="both"/>
              <w:rPr>
                <w:color w:val="000000"/>
                <w:szCs w:val="28"/>
              </w:rPr>
            </w:pPr>
            <w:r w:rsidRPr="00861131">
              <w:rPr>
                <w:color w:val="000000"/>
                <w:szCs w:val="28"/>
              </w:rPr>
              <w:t>0,92</w:t>
            </w:r>
          </w:p>
        </w:tc>
        <w:tc>
          <w:tcPr>
            <w:tcW w:w="844" w:type="pct"/>
            <w:tcBorders>
              <w:top w:val="single" w:sz="6" w:space="0" w:color="auto"/>
              <w:left w:val="single" w:sz="6" w:space="0" w:color="auto"/>
              <w:bottom w:val="single" w:sz="6" w:space="0" w:color="auto"/>
              <w:right w:val="single" w:sz="6" w:space="0" w:color="auto"/>
            </w:tcBorders>
            <w:shd w:val="clear" w:color="auto" w:fill="FFFFFF"/>
          </w:tcPr>
          <w:p w:rsidR="00F728A1" w:rsidRPr="00861131" w:rsidRDefault="00C73C7E" w:rsidP="00861131">
            <w:pPr>
              <w:shd w:val="clear" w:color="auto" w:fill="FFFFFF"/>
              <w:spacing w:line="360" w:lineRule="auto"/>
              <w:jc w:val="both"/>
              <w:rPr>
                <w:color w:val="000000"/>
                <w:szCs w:val="28"/>
              </w:rPr>
            </w:pPr>
            <w:r w:rsidRPr="00861131">
              <w:rPr>
                <w:color w:val="000000"/>
                <w:szCs w:val="28"/>
              </w:rPr>
              <w:t>-0,16</w:t>
            </w:r>
          </w:p>
        </w:tc>
      </w:tr>
    </w:tbl>
    <w:p w:rsidR="00861131" w:rsidRDefault="00861131" w:rsidP="00262743">
      <w:pPr>
        <w:shd w:val="clear" w:color="auto" w:fill="FFFFFF"/>
        <w:suppressAutoHyphens/>
        <w:spacing w:line="360" w:lineRule="auto"/>
        <w:ind w:firstLine="709"/>
        <w:jc w:val="both"/>
        <w:rPr>
          <w:color w:val="000000"/>
          <w:sz w:val="28"/>
          <w:szCs w:val="28"/>
        </w:rPr>
      </w:pPr>
    </w:p>
    <w:p w:rsidR="00F728A1" w:rsidRPr="00262743" w:rsidRDefault="001976E5" w:rsidP="00262743">
      <w:pPr>
        <w:shd w:val="clear" w:color="auto" w:fill="FFFFFF"/>
        <w:suppressAutoHyphens/>
        <w:spacing w:line="360" w:lineRule="auto"/>
        <w:ind w:firstLine="709"/>
        <w:jc w:val="both"/>
        <w:rPr>
          <w:color w:val="000000"/>
          <w:sz w:val="28"/>
        </w:rPr>
      </w:pPr>
      <w:r w:rsidRPr="00262743">
        <w:rPr>
          <w:color w:val="000000"/>
          <w:sz w:val="28"/>
          <w:szCs w:val="28"/>
        </w:rPr>
        <w:t>В 2005</w:t>
      </w:r>
      <w:r w:rsidR="00215A17" w:rsidRPr="00262743">
        <w:rPr>
          <w:color w:val="000000"/>
          <w:sz w:val="28"/>
          <w:szCs w:val="28"/>
        </w:rPr>
        <w:t xml:space="preserve"> году фондоотдача составила 0,17, что меньше на 0,03</w:t>
      </w:r>
      <w:r w:rsidR="00F728A1" w:rsidRPr="00262743">
        <w:rPr>
          <w:color w:val="000000"/>
          <w:sz w:val="28"/>
          <w:szCs w:val="28"/>
        </w:rPr>
        <w:t xml:space="preserve"> по </w:t>
      </w:r>
      <w:r w:rsidRPr="00262743">
        <w:rPr>
          <w:color w:val="000000"/>
          <w:sz w:val="28"/>
          <w:szCs w:val="28"/>
        </w:rPr>
        <w:t>сравнению с 2004</w:t>
      </w:r>
      <w:r w:rsidR="00F728A1" w:rsidRPr="00262743">
        <w:rPr>
          <w:color w:val="000000"/>
          <w:sz w:val="28"/>
          <w:szCs w:val="28"/>
        </w:rPr>
        <w:t xml:space="preserve"> год</w:t>
      </w:r>
      <w:r w:rsidR="00215A17" w:rsidRPr="00262743">
        <w:rPr>
          <w:color w:val="000000"/>
          <w:sz w:val="28"/>
          <w:szCs w:val="28"/>
        </w:rPr>
        <w:t>ом, в котором она составила 0,20</w:t>
      </w:r>
      <w:r w:rsidR="00F728A1" w:rsidRPr="00262743">
        <w:rPr>
          <w:color w:val="000000"/>
          <w:sz w:val="28"/>
          <w:szCs w:val="28"/>
        </w:rPr>
        <w:t>. Этот показатель характеризует эффективность использования основных средств.</w:t>
      </w:r>
    </w:p>
    <w:p w:rsidR="00F728A1" w:rsidRPr="00262743" w:rsidRDefault="00F728A1" w:rsidP="00262743">
      <w:pPr>
        <w:shd w:val="clear" w:color="auto" w:fill="FFFFFF"/>
        <w:suppressAutoHyphens/>
        <w:spacing w:line="360" w:lineRule="auto"/>
        <w:ind w:firstLine="709"/>
        <w:jc w:val="both"/>
        <w:rPr>
          <w:color w:val="000000"/>
          <w:sz w:val="28"/>
        </w:rPr>
      </w:pPr>
      <w:r w:rsidRPr="00262743">
        <w:rPr>
          <w:color w:val="000000"/>
          <w:sz w:val="28"/>
          <w:szCs w:val="28"/>
        </w:rPr>
        <w:t>Фондообеспеченность показывает, сколько приходится стоимости основных производственных фондов на единицу сельскохозяйственных угодий.</w:t>
      </w:r>
    </w:p>
    <w:p w:rsidR="00F728A1" w:rsidRPr="00262743" w:rsidRDefault="00A07570" w:rsidP="00262743">
      <w:pPr>
        <w:shd w:val="clear" w:color="auto" w:fill="FFFFFF"/>
        <w:suppressAutoHyphens/>
        <w:spacing w:line="360" w:lineRule="auto"/>
        <w:ind w:firstLine="709"/>
        <w:jc w:val="both"/>
        <w:rPr>
          <w:color w:val="000000"/>
          <w:sz w:val="28"/>
        </w:rPr>
      </w:pPr>
      <w:r w:rsidRPr="00262743">
        <w:rPr>
          <w:color w:val="000000"/>
          <w:sz w:val="28"/>
          <w:szCs w:val="28"/>
        </w:rPr>
        <w:t>Данный показатель в 2005 году составил 5,39</w:t>
      </w:r>
      <w:r w:rsidR="00F728A1" w:rsidRPr="00262743">
        <w:rPr>
          <w:color w:val="000000"/>
          <w:sz w:val="28"/>
          <w:szCs w:val="28"/>
        </w:rPr>
        <w:t xml:space="preserve"> тыс. грн/га, что по сравнению с </w:t>
      </w:r>
      <w:r w:rsidRPr="00262743">
        <w:rPr>
          <w:color w:val="000000"/>
          <w:sz w:val="28"/>
          <w:szCs w:val="28"/>
        </w:rPr>
        <w:t>2004 годом больше на 0,03</w:t>
      </w:r>
      <w:r w:rsidR="00F728A1" w:rsidRPr="00262743">
        <w:rPr>
          <w:color w:val="000000"/>
          <w:sz w:val="28"/>
          <w:szCs w:val="28"/>
        </w:rPr>
        <w:t xml:space="preserve"> тыс. гр</w:t>
      </w:r>
      <w:r w:rsidRPr="00262743">
        <w:rPr>
          <w:color w:val="000000"/>
          <w:sz w:val="28"/>
          <w:szCs w:val="28"/>
        </w:rPr>
        <w:t>н/га, в котором он составил 5,36</w:t>
      </w:r>
      <w:r w:rsidR="00F728A1" w:rsidRPr="00262743">
        <w:rPr>
          <w:color w:val="000000"/>
          <w:sz w:val="28"/>
          <w:szCs w:val="28"/>
        </w:rPr>
        <w:t xml:space="preserve"> тыс. грн/га.</w:t>
      </w:r>
    </w:p>
    <w:p w:rsidR="00F728A1" w:rsidRPr="00262743" w:rsidRDefault="00F728A1" w:rsidP="00262743">
      <w:pPr>
        <w:shd w:val="clear" w:color="auto" w:fill="FFFFFF"/>
        <w:suppressAutoHyphens/>
        <w:spacing w:line="360" w:lineRule="auto"/>
        <w:ind w:firstLine="709"/>
        <w:jc w:val="both"/>
        <w:rPr>
          <w:color w:val="000000"/>
          <w:sz w:val="28"/>
        </w:rPr>
      </w:pPr>
      <w:r w:rsidRPr="00262743">
        <w:rPr>
          <w:color w:val="000000"/>
          <w:sz w:val="28"/>
          <w:szCs w:val="28"/>
        </w:rPr>
        <w:lastRenderedPageBreak/>
        <w:t xml:space="preserve">Фондовооруженность показывает, сколько стоимости основные производственных фондов приходится на одного среднегодового работника Данный </w:t>
      </w:r>
      <w:r w:rsidR="00861131">
        <w:rPr>
          <w:color w:val="000000"/>
          <w:sz w:val="28"/>
          <w:szCs w:val="28"/>
        </w:rPr>
        <w:t>показатель в 2005 году</w:t>
      </w:r>
      <w:r w:rsidR="00A07570" w:rsidRPr="00262743">
        <w:rPr>
          <w:color w:val="000000"/>
          <w:sz w:val="28"/>
          <w:szCs w:val="28"/>
        </w:rPr>
        <w:t xml:space="preserve"> составил 79</w:t>
      </w:r>
      <w:r w:rsidRPr="00262743">
        <w:rPr>
          <w:color w:val="000000"/>
          <w:sz w:val="28"/>
          <w:szCs w:val="28"/>
        </w:rPr>
        <w:t>,</w:t>
      </w:r>
      <w:r w:rsidR="00A07570" w:rsidRPr="00262743">
        <w:rPr>
          <w:color w:val="000000"/>
          <w:sz w:val="28"/>
          <w:szCs w:val="28"/>
        </w:rPr>
        <w:t>65</w:t>
      </w:r>
      <w:r w:rsidRPr="00262743">
        <w:rPr>
          <w:color w:val="000000"/>
          <w:sz w:val="28"/>
          <w:szCs w:val="28"/>
        </w:rPr>
        <w:t xml:space="preserve"> тыс. грн</w:t>
      </w:r>
      <w:r w:rsidR="00861131">
        <w:rPr>
          <w:color w:val="000000"/>
          <w:sz w:val="28"/>
          <w:szCs w:val="28"/>
        </w:rPr>
        <w:t>.</w:t>
      </w:r>
      <w:r w:rsidRPr="00262743">
        <w:rPr>
          <w:color w:val="000000"/>
          <w:sz w:val="28"/>
          <w:szCs w:val="28"/>
        </w:rPr>
        <w:t xml:space="preserve">/чел, что по сравнению с </w:t>
      </w:r>
      <w:r w:rsidR="00A07570" w:rsidRPr="00262743">
        <w:rPr>
          <w:color w:val="000000"/>
          <w:sz w:val="28"/>
          <w:szCs w:val="28"/>
        </w:rPr>
        <w:t>2004 годом больше на 19,11</w:t>
      </w:r>
      <w:r w:rsidRPr="00262743">
        <w:rPr>
          <w:color w:val="000000"/>
          <w:sz w:val="28"/>
          <w:szCs w:val="28"/>
        </w:rPr>
        <w:t xml:space="preserve"> тыс. грн</w:t>
      </w:r>
      <w:r w:rsidR="00861131">
        <w:rPr>
          <w:color w:val="000000"/>
          <w:sz w:val="28"/>
          <w:szCs w:val="28"/>
        </w:rPr>
        <w:t>.</w:t>
      </w:r>
      <w:r w:rsidRPr="00262743">
        <w:rPr>
          <w:color w:val="000000"/>
          <w:sz w:val="28"/>
          <w:szCs w:val="28"/>
        </w:rPr>
        <w:t>/</w:t>
      </w:r>
      <w:r w:rsidR="00A07570" w:rsidRPr="00262743">
        <w:rPr>
          <w:color w:val="000000"/>
          <w:sz w:val="28"/>
          <w:szCs w:val="28"/>
        </w:rPr>
        <w:t>чел, в котором он составил 60,54</w:t>
      </w:r>
      <w:r w:rsidRPr="00262743">
        <w:rPr>
          <w:color w:val="000000"/>
          <w:sz w:val="28"/>
          <w:szCs w:val="28"/>
        </w:rPr>
        <w:t xml:space="preserve"> тыс грн</w:t>
      </w:r>
      <w:r w:rsidR="00861131">
        <w:rPr>
          <w:color w:val="000000"/>
          <w:sz w:val="28"/>
          <w:szCs w:val="28"/>
        </w:rPr>
        <w:t>.</w:t>
      </w:r>
      <w:r w:rsidR="00456A91" w:rsidRPr="00262743">
        <w:rPr>
          <w:color w:val="000000"/>
          <w:sz w:val="28"/>
          <w:szCs w:val="28"/>
        </w:rPr>
        <w:t>/</w:t>
      </w:r>
      <w:r w:rsidRPr="00262743">
        <w:rPr>
          <w:color w:val="000000"/>
          <w:sz w:val="28"/>
          <w:szCs w:val="28"/>
        </w:rPr>
        <w:t>чел.</w:t>
      </w:r>
      <w:r w:rsidR="00262743">
        <w:rPr>
          <w:color w:val="000000"/>
          <w:sz w:val="28"/>
          <w:szCs w:val="28"/>
        </w:rPr>
        <w:t xml:space="preserve"> </w:t>
      </w:r>
    </w:p>
    <w:p w:rsidR="00F728A1" w:rsidRPr="00262743" w:rsidRDefault="00A07570" w:rsidP="00262743">
      <w:pPr>
        <w:shd w:val="clear" w:color="auto" w:fill="FFFFFF"/>
        <w:suppressAutoHyphens/>
        <w:spacing w:line="360" w:lineRule="auto"/>
        <w:ind w:firstLine="709"/>
        <w:jc w:val="both"/>
        <w:rPr>
          <w:color w:val="000000"/>
          <w:sz w:val="28"/>
        </w:rPr>
      </w:pPr>
      <w:r w:rsidRPr="00262743">
        <w:rPr>
          <w:color w:val="000000"/>
          <w:sz w:val="28"/>
          <w:szCs w:val="28"/>
        </w:rPr>
        <w:t>В 2005</w:t>
      </w:r>
      <w:r w:rsidR="00F728A1" w:rsidRPr="00262743">
        <w:rPr>
          <w:color w:val="000000"/>
          <w:sz w:val="28"/>
          <w:szCs w:val="28"/>
        </w:rPr>
        <w:t xml:space="preserve"> году коэффициент износа основных средств составил 0,3</w:t>
      </w:r>
      <w:r w:rsidRPr="00262743">
        <w:rPr>
          <w:color w:val="000000"/>
          <w:sz w:val="28"/>
          <w:szCs w:val="28"/>
        </w:rPr>
        <w:t>3</w:t>
      </w:r>
      <w:r w:rsidR="00861131">
        <w:rPr>
          <w:color w:val="000000"/>
          <w:sz w:val="28"/>
          <w:szCs w:val="28"/>
        </w:rPr>
        <w:t>, что</w:t>
      </w:r>
      <w:r w:rsidR="00F728A1" w:rsidRPr="00262743">
        <w:rPr>
          <w:color w:val="000000"/>
          <w:sz w:val="28"/>
          <w:szCs w:val="28"/>
        </w:rPr>
        <w:t xml:space="preserve"> больше на 0,01 по сравнению с 200</w:t>
      </w:r>
      <w:r w:rsidRPr="00262743">
        <w:rPr>
          <w:color w:val="000000"/>
          <w:sz w:val="28"/>
          <w:szCs w:val="28"/>
        </w:rPr>
        <w:t>4</w:t>
      </w:r>
      <w:r w:rsidR="00F728A1" w:rsidRPr="00262743">
        <w:rPr>
          <w:color w:val="000000"/>
          <w:sz w:val="28"/>
          <w:szCs w:val="28"/>
        </w:rPr>
        <w:t xml:space="preserve"> годом, в котором он составил 0,</w:t>
      </w:r>
      <w:r w:rsidRPr="00262743">
        <w:rPr>
          <w:color w:val="000000"/>
          <w:sz w:val="28"/>
          <w:szCs w:val="28"/>
        </w:rPr>
        <w:t>32</w:t>
      </w:r>
      <w:r w:rsidR="00F728A1" w:rsidRPr="00262743">
        <w:rPr>
          <w:color w:val="000000"/>
          <w:sz w:val="28"/>
          <w:szCs w:val="28"/>
        </w:rPr>
        <w:t>.</w:t>
      </w:r>
    </w:p>
    <w:p w:rsidR="00F728A1" w:rsidRPr="00262743" w:rsidRDefault="00A07570" w:rsidP="00262743">
      <w:pPr>
        <w:shd w:val="clear" w:color="auto" w:fill="FFFFFF"/>
        <w:suppressAutoHyphens/>
        <w:spacing w:line="360" w:lineRule="auto"/>
        <w:ind w:firstLine="709"/>
        <w:jc w:val="both"/>
        <w:rPr>
          <w:color w:val="000000"/>
          <w:sz w:val="28"/>
        </w:rPr>
      </w:pPr>
      <w:r w:rsidRPr="00262743">
        <w:rPr>
          <w:color w:val="000000"/>
          <w:sz w:val="28"/>
          <w:szCs w:val="28"/>
        </w:rPr>
        <w:t>В 2005</w:t>
      </w:r>
      <w:r w:rsidR="00F728A1" w:rsidRPr="00262743">
        <w:rPr>
          <w:color w:val="000000"/>
          <w:sz w:val="28"/>
          <w:szCs w:val="28"/>
        </w:rPr>
        <w:t xml:space="preserve"> году коэффициент обн</w:t>
      </w:r>
      <w:r w:rsidRPr="00262743">
        <w:rPr>
          <w:color w:val="000000"/>
          <w:sz w:val="28"/>
          <w:szCs w:val="28"/>
        </w:rPr>
        <w:t>овления основных средств составил</w:t>
      </w:r>
      <w:r w:rsidR="00F728A1" w:rsidRPr="00262743">
        <w:rPr>
          <w:color w:val="000000"/>
          <w:sz w:val="28"/>
          <w:szCs w:val="28"/>
        </w:rPr>
        <w:t xml:space="preserve"> </w:t>
      </w:r>
      <w:r w:rsidRPr="00262743">
        <w:rPr>
          <w:color w:val="000000"/>
          <w:sz w:val="28"/>
          <w:szCs w:val="28"/>
        </w:rPr>
        <w:t>0,02</w:t>
      </w:r>
      <w:r w:rsidR="00F728A1" w:rsidRPr="00262743">
        <w:rPr>
          <w:color w:val="000000"/>
          <w:sz w:val="28"/>
          <w:szCs w:val="28"/>
        </w:rPr>
        <w:t xml:space="preserve">, </w:t>
      </w:r>
      <w:r w:rsidRPr="00262743">
        <w:rPr>
          <w:color w:val="000000"/>
          <w:sz w:val="28"/>
          <w:szCs w:val="28"/>
        </w:rPr>
        <w:t>который не изменился по сравнению с 2004 годом.</w:t>
      </w:r>
    </w:p>
    <w:p w:rsidR="00F728A1" w:rsidRPr="00262743" w:rsidRDefault="00F728A1" w:rsidP="00262743">
      <w:pPr>
        <w:shd w:val="clear" w:color="auto" w:fill="FFFFFF"/>
        <w:suppressAutoHyphens/>
        <w:spacing w:line="360" w:lineRule="auto"/>
        <w:ind w:firstLine="709"/>
        <w:jc w:val="both"/>
        <w:rPr>
          <w:color w:val="000000"/>
          <w:sz w:val="28"/>
        </w:rPr>
      </w:pPr>
      <w:r w:rsidRPr="00262743">
        <w:rPr>
          <w:color w:val="000000"/>
          <w:sz w:val="28"/>
          <w:szCs w:val="28"/>
        </w:rPr>
        <w:t>В 200</w:t>
      </w:r>
      <w:r w:rsidR="00A07570" w:rsidRPr="00262743">
        <w:rPr>
          <w:color w:val="000000"/>
          <w:sz w:val="28"/>
          <w:szCs w:val="28"/>
        </w:rPr>
        <w:t>5</w:t>
      </w:r>
      <w:r w:rsidRPr="00262743">
        <w:rPr>
          <w:color w:val="000000"/>
          <w:sz w:val="28"/>
          <w:szCs w:val="28"/>
        </w:rPr>
        <w:t xml:space="preserve"> году коэффициент выбытия основных средств составил 0,0</w:t>
      </w:r>
      <w:r w:rsidR="00A07570" w:rsidRPr="00262743">
        <w:rPr>
          <w:color w:val="000000"/>
          <w:sz w:val="28"/>
          <w:szCs w:val="28"/>
        </w:rPr>
        <w:t>1</w:t>
      </w:r>
      <w:r w:rsidRPr="00262743">
        <w:rPr>
          <w:color w:val="000000"/>
          <w:sz w:val="28"/>
          <w:szCs w:val="28"/>
        </w:rPr>
        <w:t xml:space="preserve"> </w:t>
      </w:r>
      <w:r w:rsidR="00A07570" w:rsidRPr="00262743">
        <w:rPr>
          <w:color w:val="000000"/>
          <w:sz w:val="28"/>
          <w:szCs w:val="28"/>
        </w:rPr>
        <w:t>что меньше на 0,01</w:t>
      </w:r>
      <w:r w:rsidRPr="00262743">
        <w:rPr>
          <w:color w:val="000000"/>
          <w:sz w:val="28"/>
          <w:szCs w:val="28"/>
        </w:rPr>
        <w:t xml:space="preserve"> по сравнению с 200</w:t>
      </w:r>
      <w:r w:rsidR="00A07570" w:rsidRPr="00262743">
        <w:rPr>
          <w:color w:val="000000"/>
          <w:sz w:val="28"/>
          <w:szCs w:val="28"/>
        </w:rPr>
        <w:t>4</w:t>
      </w:r>
      <w:r w:rsidRPr="00262743">
        <w:rPr>
          <w:color w:val="000000"/>
          <w:sz w:val="28"/>
          <w:szCs w:val="28"/>
        </w:rPr>
        <w:t xml:space="preserve"> годом, в котором он составил 0,0</w:t>
      </w:r>
      <w:r w:rsidR="00A07570" w:rsidRPr="00262743">
        <w:rPr>
          <w:color w:val="000000"/>
          <w:sz w:val="28"/>
          <w:szCs w:val="28"/>
        </w:rPr>
        <w:t>2</w:t>
      </w:r>
      <w:r w:rsidRPr="00262743">
        <w:rPr>
          <w:color w:val="000000"/>
          <w:sz w:val="28"/>
          <w:szCs w:val="28"/>
        </w:rPr>
        <w:t>.</w:t>
      </w:r>
    </w:p>
    <w:p w:rsidR="0090582C" w:rsidRPr="00262743" w:rsidRDefault="0090582C" w:rsidP="00262743">
      <w:pPr>
        <w:suppressAutoHyphens/>
        <w:spacing w:line="360" w:lineRule="auto"/>
        <w:ind w:firstLine="709"/>
        <w:jc w:val="both"/>
        <w:outlineLvl w:val="0"/>
        <w:rPr>
          <w:b/>
          <w:color w:val="000000"/>
          <w:sz w:val="28"/>
          <w:szCs w:val="28"/>
        </w:rPr>
      </w:pPr>
      <w:bookmarkStart w:id="9" w:name="_Toc60116528"/>
    </w:p>
    <w:p w:rsidR="00B762C2" w:rsidRPr="00262743" w:rsidRDefault="00B762C2" w:rsidP="00262743">
      <w:pPr>
        <w:suppressAutoHyphens/>
        <w:spacing w:line="360" w:lineRule="auto"/>
        <w:ind w:firstLine="709"/>
        <w:jc w:val="both"/>
        <w:outlineLvl w:val="0"/>
        <w:rPr>
          <w:b/>
          <w:color w:val="000000"/>
          <w:sz w:val="28"/>
          <w:szCs w:val="28"/>
        </w:rPr>
      </w:pPr>
    </w:p>
    <w:p w:rsidR="00E96264" w:rsidRPr="00262743" w:rsidRDefault="00861131" w:rsidP="00262743">
      <w:pPr>
        <w:suppressAutoHyphens/>
        <w:spacing w:line="360" w:lineRule="auto"/>
        <w:ind w:firstLine="709"/>
        <w:jc w:val="both"/>
        <w:outlineLvl w:val="0"/>
        <w:rPr>
          <w:b/>
          <w:color w:val="000000"/>
          <w:sz w:val="28"/>
          <w:szCs w:val="36"/>
        </w:rPr>
      </w:pPr>
      <w:r>
        <w:rPr>
          <w:b/>
          <w:color w:val="000000"/>
          <w:sz w:val="28"/>
          <w:szCs w:val="28"/>
        </w:rPr>
        <w:br w:type="page"/>
      </w:r>
      <w:r w:rsidR="008255FF" w:rsidRPr="00262743">
        <w:rPr>
          <w:b/>
          <w:color w:val="000000"/>
          <w:sz w:val="28"/>
          <w:szCs w:val="36"/>
        </w:rPr>
        <w:lastRenderedPageBreak/>
        <w:t>3</w:t>
      </w:r>
      <w:r>
        <w:rPr>
          <w:b/>
          <w:color w:val="000000"/>
          <w:sz w:val="28"/>
          <w:szCs w:val="36"/>
        </w:rPr>
        <w:t>.</w:t>
      </w:r>
      <w:r w:rsidR="008255FF" w:rsidRPr="00262743">
        <w:rPr>
          <w:b/>
          <w:color w:val="000000"/>
          <w:sz w:val="28"/>
          <w:szCs w:val="36"/>
        </w:rPr>
        <w:t xml:space="preserve"> Экономический анализ</w:t>
      </w:r>
    </w:p>
    <w:p w:rsidR="00E96264" w:rsidRPr="00262743" w:rsidRDefault="00E96264" w:rsidP="00262743">
      <w:pPr>
        <w:suppressAutoHyphens/>
        <w:spacing w:line="360" w:lineRule="auto"/>
        <w:ind w:firstLine="709"/>
        <w:jc w:val="both"/>
        <w:outlineLvl w:val="0"/>
        <w:rPr>
          <w:b/>
          <w:color w:val="000000"/>
          <w:sz w:val="28"/>
          <w:szCs w:val="36"/>
        </w:rPr>
      </w:pPr>
    </w:p>
    <w:p w:rsidR="007E677C" w:rsidRPr="00262743" w:rsidRDefault="00861131" w:rsidP="00262743">
      <w:pPr>
        <w:suppressAutoHyphens/>
        <w:spacing w:line="360" w:lineRule="auto"/>
        <w:ind w:firstLine="709"/>
        <w:jc w:val="both"/>
        <w:outlineLvl w:val="0"/>
        <w:rPr>
          <w:b/>
          <w:color w:val="000000"/>
          <w:sz w:val="28"/>
          <w:szCs w:val="28"/>
        </w:rPr>
      </w:pPr>
      <w:r>
        <w:rPr>
          <w:b/>
          <w:color w:val="000000"/>
          <w:sz w:val="28"/>
          <w:szCs w:val="28"/>
        </w:rPr>
        <w:t>3.1</w:t>
      </w:r>
      <w:r w:rsidR="007E677C" w:rsidRPr="00262743">
        <w:rPr>
          <w:b/>
          <w:color w:val="000000"/>
          <w:sz w:val="28"/>
          <w:szCs w:val="28"/>
        </w:rPr>
        <w:t xml:space="preserve"> Характеристика природно-климатических и организационно-экономических условий деятельности сельскохозяйственного предприятия</w:t>
      </w:r>
      <w:bookmarkEnd w:id="9"/>
    </w:p>
    <w:p w:rsidR="00861131" w:rsidRDefault="00861131" w:rsidP="00262743">
      <w:pPr>
        <w:pStyle w:val="a5"/>
        <w:suppressAutoHyphens/>
        <w:spacing w:after="0" w:line="360" w:lineRule="auto"/>
        <w:ind w:left="0" w:firstLine="709"/>
        <w:jc w:val="both"/>
        <w:outlineLvl w:val="0"/>
        <w:rPr>
          <w:noProof/>
          <w:color w:val="000000"/>
          <w:sz w:val="28"/>
          <w:szCs w:val="28"/>
        </w:rPr>
      </w:pPr>
      <w:bookmarkStart w:id="10" w:name="_Toc60116332"/>
      <w:bookmarkStart w:id="11" w:name="_Toc60116529"/>
    </w:p>
    <w:p w:rsidR="007E677C" w:rsidRPr="00262743" w:rsidRDefault="003A4532" w:rsidP="00262743">
      <w:pPr>
        <w:pStyle w:val="a5"/>
        <w:suppressAutoHyphens/>
        <w:spacing w:after="0" w:line="360" w:lineRule="auto"/>
        <w:ind w:left="0" w:firstLine="709"/>
        <w:jc w:val="both"/>
        <w:outlineLvl w:val="0"/>
        <w:rPr>
          <w:color w:val="000000"/>
          <w:sz w:val="28"/>
          <w:szCs w:val="28"/>
        </w:rPr>
      </w:pPr>
      <w:r w:rsidRPr="00262743">
        <w:rPr>
          <w:noProof/>
          <w:color w:val="000000"/>
          <w:sz w:val="28"/>
          <w:szCs w:val="28"/>
        </w:rPr>
        <w:t>ДП НДГ</w:t>
      </w:r>
      <w:r w:rsidR="00262743">
        <w:rPr>
          <w:noProof/>
          <w:color w:val="000000"/>
          <w:sz w:val="28"/>
          <w:szCs w:val="28"/>
        </w:rPr>
        <w:t xml:space="preserve"> </w:t>
      </w:r>
      <w:r w:rsidRPr="00262743">
        <w:rPr>
          <w:noProof/>
          <w:color w:val="000000"/>
          <w:sz w:val="28"/>
          <w:szCs w:val="28"/>
        </w:rPr>
        <w:t>ЛНАУ</w:t>
      </w:r>
      <w:r w:rsidR="00262743">
        <w:rPr>
          <w:noProof/>
          <w:color w:val="000000"/>
          <w:sz w:val="28"/>
          <w:szCs w:val="28"/>
        </w:rPr>
        <w:t xml:space="preserve"> </w:t>
      </w:r>
      <w:r w:rsidR="007E677C" w:rsidRPr="00262743">
        <w:rPr>
          <w:color w:val="000000"/>
          <w:sz w:val="28"/>
          <w:szCs w:val="28"/>
        </w:rPr>
        <w:t>располагается в Лутугинском районе Луганской области.</w:t>
      </w:r>
      <w:r w:rsidR="00262743">
        <w:rPr>
          <w:color w:val="000000"/>
          <w:sz w:val="28"/>
          <w:szCs w:val="28"/>
        </w:rPr>
        <w:t xml:space="preserve"> </w:t>
      </w:r>
      <w:r w:rsidR="007E677C" w:rsidRPr="00262743">
        <w:rPr>
          <w:color w:val="000000"/>
          <w:sz w:val="28"/>
          <w:szCs w:val="28"/>
        </w:rPr>
        <w:t xml:space="preserve">С точки зрения качества почв то оно неудовлетворительное. Содержание гумуса в Лутугинском районе находится в пределах 3,3% что является самым низким показателем в Луганской области. По бонитету грунтов Лутугинский район также занимает последнее место. Недостатком грунтов в </w:t>
      </w:r>
      <w:r w:rsidRPr="00262743">
        <w:rPr>
          <w:noProof/>
          <w:color w:val="000000"/>
          <w:sz w:val="28"/>
          <w:szCs w:val="28"/>
        </w:rPr>
        <w:t>ДП НДГ</w:t>
      </w:r>
      <w:r w:rsidR="00262743">
        <w:rPr>
          <w:noProof/>
          <w:color w:val="000000"/>
          <w:sz w:val="28"/>
          <w:szCs w:val="28"/>
        </w:rPr>
        <w:t xml:space="preserve"> </w:t>
      </w:r>
      <w:r w:rsidRPr="00262743">
        <w:rPr>
          <w:noProof/>
          <w:color w:val="000000"/>
          <w:sz w:val="28"/>
          <w:szCs w:val="28"/>
        </w:rPr>
        <w:t>ЛНАУ</w:t>
      </w:r>
      <w:r w:rsidR="00262743">
        <w:rPr>
          <w:noProof/>
          <w:color w:val="000000"/>
          <w:sz w:val="28"/>
          <w:szCs w:val="28"/>
        </w:rPr>
        <w:t xml:space="preserve"> </w:t>
      </w:r>
      <w:r w:rsidR="007E677C" w:rsidRPr="00262743">
        <w:rPr>
          <w:color w:val="000000"/>
          <w:sz w:val="28"/>
          <w:szCs w:val="28"/>
        </w:rPr>
        <w:t>так и в Лутугинском районе является большое количество пашни на склонах с уклоном больше 1% их количество в целом по району 84,6% в то время как среднее по области</w:t>
      </w:r>
      <w:r w:rsidR="00262743">
        <w:rPr>
          <w:color w:val="000000"/>
          <w:sz w:val="28"/>
          <w:szCs w:val="28"/>
        </w:rPr>
        <w:t xml:space="preserve"> </w:t>
      </w:r>
      <w:r w:rsidR="007E677C" w:rsidRPr="00262743">
        <w:rPr>
          <w:color w:val="000000"/>
          <w:sz w:val="28"/>
          <w:szCs w:val="28"/>
        </w:rPr>
        <w:t xml:space="preserve">72,9%. Земли в Лутугинском районе так и непосредственно в анализируемом предприятии отличаются очень большой каменистостью 11,48% против 1,52 в среднем по области. Земли также очень подвержены эрозии и дефляционным процессам таких земель более 95% от общих земель района. Площадь сельскохозяйственных угодий в хозяйстве составляет </w:t>
      </w:r>
      <w:smartTag w:uri="urn:schemas-microsoft-com:office:smarttags" w:element="metricconverter">
        <w:smartTagPr>
          <w:attr w:name="ProductID" w:val="2497,6 га"/>
        </w:smartTagPr>
        <w:r w:rsidR="007E677C" w:rsidRPr="00262743">
          <w:rPr>
            <w:color w:val="000000"/>
            <w:sz w:val="28"/>
            <w:szCs w:val="28"/>
          </w:rPr>
          <w:t>2497,6 га</w:t>
        </w:r>
      </w:smartTag>
      <w:r w:rsidR="007E677C" w:rsidRPr="00262743">
        <w:rPr>
          <w:color w:val="000000"/>
          <w:sz w:val="28"/>
          <w:szCs w:val="28"/>
        </w:rPr>
        <w:t>.</w:t>
      </w:r>
      <w:r w:rsidR="00262743">
        <w:rPr>
          <w:color w:val="000000"/>
          <w:sz w:val="28"/>
          <w:szCs w:val="28"/>
        </w:rPr>
        <w:t xml:space="preserve"> </w:t>
      </w:r>
      <w:r w:rsidR="007E677C" w:rsidRPr="00262743">
        <w:rPr>
          <w:color w:val="000000"/>
          <w:sz w:val="28"/>
          <w:szCs w:val="28"/>
        </w:rPr>
        <w:t>или 3,4% от площади сельскохозяйственных угодий Лутугинского района. Предприятие имеет благоприятное положение</w:t>
      </w:r>
      <w:r w:rsidR="00262743">
        <w:rPr>
          <w:color w:val="000000"/>
          <w:sz w:val="28"/>
          <w:szCs w:val="28"/>
        </w:rPr>
        <w:t xml:space="preserve"> </w:t>
      </w:r>
      <w:r w:rsidR="007E677C" w:rsidRPr="00262743">
        <w:rPr>
          <w:color w:val="000000"/>
          <w:sz w:val="28"/>
          <w:szCs w:val="28"/>
        </w:rPr>
        <w:t xml:space="preserve">относительно рынков сбыта продукции так как </w:t>
      </w:r>
      <w:r w:rsidRPr="00262743">
        <w:rPr>
          <w:noProof/>
          <w:color w:val="000000"/>
          <w:sz w:val="28"/>
          <w:szCs w:val="28"/>
        </w:rPr>
        <w:t>ДП НДГ</w:t>
      </w:r>
      <w:r w:rsidR="00262743">
        <w:rPr>
          <w:noProof/>
          <w:color w:val="000000"/>
          <w:sz w:val="28"/>
          <w:szCs w:val="28"/>
        </w:rPr>
        <w:t xml:space="preserve"> </w:t>
      </w:r>
      <w:r w:rsidRPr="00262743">
        <w:rPr>
          <w:noProof/>
          <w:color w:val="000000"/>
          <w:sz w:val="28"/>
          <w:szCs w:val="28"/>
        </w:rPr>
        <w:t>ЛНАУ</w:t>
      </w:r>
      <w:r w:rsidR="00262743">
        <w:rPr>
          <w:noProof/>
          <w:color w:val="000000"/>
          <w:sz w:val="28"/>
          <w:szCs w:val="28"/>
        </w:rPr>
        <w:t xml:space="preserve"> </w:t>
      </w:r>
      <w:r w:rsidR="007E677C" w:rsidRPr="00262743">
        <w:rPr>
          <w:color w:val="000000"/>
          <w:sz w:val="28"/>
          <w:szCs w:val="28"/>
        </w:rPr>
        <w:t>примыкает к черте крупного города Луганск куда можно сбывать продукцию как растениеводства (в частности благоприятными для реализации зерна является</w:t>
      </w:r>
      <w:r w:rsidR="00262743">
        <w:rPr>
          <w:color w:val="000000"/>
          <w:sz w:val="28"/>
          <w:szCs w:val="28"/>
        </w:rPr>
        <w:t xml:space="preserve"> </w:t>
      </w:r>
      <w:r w:rsidR="007E677C" w:rsidRPr="00262743">
        <w:rPr>
          <w:color w:val="000000"/>
          <w:sz w:val="28"/>
          <w:szCs w:val="28"/>
        </w:rPr>
        <w:t>наличие крупного хлеба-комбината, для другой продукции растениеводства благоприятно то что в городе имеется большое количество рынков и магазинов) так и животноводства (наличие в Луганске мясокомбинатов).</w:t>
      </w:r>
      <w:r w:rsidR="00262743">
        <w:rPr>
          <w:color w:val="000000"/>
          <w:sz w:val="28"/>
          <w:szCs w:val="28"/>
        </w:rPr>
        <w:t xml:space="preserve"> </w:t>
      </w:r>
      <w:r w:rsidR="007E677C" w:rsidRPr="00262743">
        <w:rPr>
          <w:color w:val="000000"/>
          <w:sz w:val="28"/>
          <w:szCs w:val="28"/>
        </w:rPr>
        <w:t>В Луганске также имеются химические предприятия, что делает доставку удобрений дешевой.</w:t>
      </w:r>
      <w:r w:rsidR="00262743">
        <w:rPr>
          <w:color w:val="000000"/>
          <w:sz w:val="28"/>
          <w:szCs w:val="28"/>
        </w:rPr>
        <w:t xml:space="preserve"> </w:t>
      </w:r>
      <w:r w:rsidR="007E677C" w:rsidRPr="00262743">
        <w:rPr>
          <w:color w:val="000000"/>
          <w:sz w:val="28"/>
          <w:szCs w:val="28"/>
        </w:rPr>
        <w:t xml:space="preserve">Однако проблемой является большое количество конкурентов как непосредственно сельхозпроизводителей так и крупных и мелких перекупщиков действующих на территории области. Так в </w:t>
      </w:r>
      <w:r w:rsidR="007E677C" w:rsidRPr="00262743">
        <w:rPr>
          <w:color w:val="000000"/>
          <w:sz w:val="28"/>
          <w:szCs w:val="28"/>
        </w:rPr>
        <w:lastRenderedPageBreak/>
        <w:t>частности по данным Управления земельными ресурсами в Лутугинском районе на 1 января</w:t>
      </w:r>
      <w:r w:rsidR="00262743">
        <w:rPr>
          <w:color w:val="000000"/>
          <w:sz w:val="28"/>
          <w:szCs w:val="28"/>
        </w:rPr>
        <w:t xml:space="preserve"> </w:t>
      </w:r>
      <w:r w:rsidR="007E677C" w:rsidRPr="00262743">
        <w:rPr>
          <w:color w:val="000000"/>
          <w:sz w:val="28"/>
          <w:szCs w:val="28"/>
        </w:rPr>
        <w:t>2004 года насчитывалось 44 сельскохозяйственных предприятия, в Славяносербском районе примыкающем к Луганску с северо-запада 50 с/х предприятий, в Станично-луганском</w:t>
      </w:r>
      <w:r w:rsidR="00262743">
        <w:rPr>
          <w:color w:val="000000"/>
          <w:sz w:val="28"/>
          <w:szCs w:val="28"/>
        </w:rPr>
        <w:t xml:space="preserve"> </w:t>
      </w:r>
      <w:r w:rsidR="007E677C" w:rsidRPr="00262743">
        <w:rPr>
          <w:color w:val="000000"/>
          <w:sz w:val="28"/>
          <w:szCs w:val="28"/>
        </w:rPr>
        <w:t>районе примыкающем с северо-востока 54 предприятия, а в Краснодонском районе (с юго-востока) 40 с/х предприятий, непосредственно на территории Луганска имеется 6 производителей сельскохозяйственной продукции.</w:t>
      </w:r>
      <w:r w:rsidR="00262743">
        <w:rPr>
          <w:color w:val="000000"/>
          <w:sz w:val="28"/>
          <w:szCs w:val="28"/>
        </w:rPr>
        <w:t xml:space="preserve"> </w:t>
      </w:r>
      <w:r w:rsidR="007E677C" w:rsidRPr="00262743">
        <w:rPr>
          <w:color w:val="000000"/>
          <w:sz w:val="28"/>
          <w:szCs w:val="28"/>
        </w:rPr>
        <w:t>Расположение учхоза благоприятно также с точки зрения транспортных условий –рядом располагается крупная транспортная автодорога с усовершенствованным покрытием имеющая выходы в западные регионы Луганской области, в тоже время достижение восточных регионов области затруднено тем что нет объездной дороги через Луганск.</w:t>
      </w:r>
      <w:r w:rsidR="00262743">
        <w:rPr>
          <w:color w:val="000000"/>
          <w:sz w:val="28"/>
          <w:szCs w:val="28"/>
        </w:rPr>
        <w:t xml:space="preserve"> </w:t>
      </w:r>
      <w:r w:rsidR="007E677C" w:rsidRPr="00262743">
        <w:rPr>
          <w:color w:val="000000"/>
          <w:sz w:val="28"/>
          <w:szCs w:val="28"/>
        </w:rPr>
        <w:t>Территория предприятия граничит с железной дорогой, что дает возможность транспортировать продукцию железнодорожным транспортом.</w:t>
      </w:r>
      <w:bookmarkEnd w:id="10"/>
      <w:bookmarkEnd w:id="11"/>
    </w:p>
    <w:p w:rsidR="007E677C" w:rsidRPr="00262743" w:rsidRDefault="003A4532" w:rsidP="00262743">
      <w:pPr>
        <w:suppressAutoHyphens/>
        <w:spacing w:line="360" w:lineRule="auto"/>
        <w:ind w:firstLine="709"/>
        <w:jc w:val="both"/>
        <w:rPr>
          <w:color w:val="000000"/>
          <w:sz w:val="28"/>
          <w:szCs w:val="28"/>
        </w:rPr>
      </w:pPr>
      <w:r w:rsidRPr="00262743">
        <w:rPr>
          <w:noProof/>
          <w:color w:val="000000"/>
          <w:sz w:val="28"/>
          <w:szCs w:val="28"/>
        </w:rPr>
        <w:t>ДП НДГ</w:t>
      </w:r>
      <w:r w:rsidR="00262743">
        <w:rPr>
          <w:noProof/>
          <w:color w:val="000000"/>
          <w:sz w:val="28"/>
          <w:szCs w:val="28"/>
        </w:rPr>
        <w:t xml:space="preserve"> </w:t>
      </w:r>
      <w:r w:rsidRPr="00262743">
        <w:rPr>
          <w:noProof/>
          <w:color w:val="000000"/>
          <w:sz w:val="28"/>
          <w:szCs w:val="28"/>
        </w:rPr>
        <w:t>ЛНАУ</w:t>
      </w:r>
      <w:r w:rsidR="00262743">
        <w:rPr>
          <w:noProof/>
          <w:color w:val="000000"/>
          <w:sz w:val="28"/>
          <w:szCs w:val="28"/>
        </w:rPr>
        <w:t xml:space="preserve"> </w:t>
      </w:r>
      <w:r w:rsidR="007E677C" w:rsidRPr="00262743">
        <w:rPr>
          <w:color w:val="000000"/>
          <w:sz w:val="28"/>
          <w:szCs w:val="28"/>
        </w:rPr>
        <w:t>– многоотраслевое</w:t>
      </w:r>
      <w:r w:rsidR="00262743">
        <w:rPr>
          <w:color w:val="000000"/>
          <w:sz w:val="28"/>
          <w:szCs w:val="28"/>
        </w:rPr>
        <w:t xml:space="preserve"> </w:t>
      </w:r>
      <w:r w:rsidR="007E677C" w:rsidRPr="00262743">
        <w:rPr>
          <w:color w:val="000000"/>
          <w:sz w:val="28"/>
          <w:szCs w:val="28"/>
        </w:rPr>
        <w:t xml:space="preserve">предприятие. В хозяйстве имеется цех растениеводства, животноводства, строительный цех, консервный цех и цех механизации. На базе консервного цеха имеется цех по производству растительного масла. В хозяйстве получают крупы всех видов, муку из собственного и давальческого сырья. В составе этих цехов имеется весовое и складское хозяйство по приемке, хранению и реализации производимой продукции. </w:t>
      </w:r>
    </w:p>
    <w:p w:rsidR="007E677C" w:rsidRPr="00262743" w:rsidRDefault="007E677C" w:rsidP="00262743">
      <w:pPr>
        <w:pStyle w:val="a5"/>
        <w:suppressAutoHyphens/>
        <w:spacing w:after="0" w:line="360" w:lineRule="auto"/>
        <w:ind w:left="0" w:firstLine="709"/>
        <w:jc w:val="both"/>
        <w:rPr>
          <w:color w:val="000000"/>
          <w:sz w:val="28"/>
          <w:szCs w:val="28"/>
        </w:rPr>
      </w:pPr>
      <w:r w:rsidRPr="00262743">
        <w:rPr>
          <w:color w:val="000000"/>
          <w:sz w:val="28"/>
          <w:szCs w:val="28"/>
        </w:rPr>
        <w:t xml:space="preserve">В хозяйстве работает </w:t>
      </w:r>
      <w:r w:rsidR="00DE2D59" w:rsidRPr="00262743">
        <w:rPr>
          <w:color w:val="000000"/>
          <w:sz w:val="28"/>
          <w:szCs w:val="28"/>
        </w:rPr>
        <w:t>352</w:t>
      </w:r>
      <w:r w:rsidRPr="00262743">
        <w:rPr>
          <w:color w:val="000000"/>
          <w:sz w:val="28"/>
          <w:szCs w:val="28"/>
        </w:rPr>
        <w:t xml:space="preserve"> человек, из которых 124 занято непосредственно в сельскохозяйственном производстве. Хозяйство полностью укомплектовано высококвалифицированными специалистами. В хозяйстве широко используются рабочие по договору на выращивание овощных и кормовых культур.</w:t>
      </w:r>
    </w:p>
    <w:p w:rsidR="007E677C" w:rsidRPr="00262743" w:rsidRDefault="00861131" w:rsidP="00262743">
      <w:pPr>
        <w:suppressAutoHyphens/>
        <w:spacing w:line="360" w:lineRule="auto"/>
        <w:ind w:firstLine="709"/>
        <w:jc w:val="both"/>
        <w:rPr>
          <w:color w:val="000000"/>
          <w:sz w:val="28"/>
          <w:szCs w:val="28"/>
        </w:rPr>
      </w:pPr>
      <w:r>
        <w:rPr>
          <w:color w:val="000000"/>
          <w:sz w:val="28"/>
          <w:szCs w:val="28"/>
        </w:rPr>
        <w:t>Организационно-</w:t>
      </w:r>
      <w:r w:rsidR="007E677C" w:rsidRPr="00262743">
        <w:rPr>
          <w:color w:val="000000"/>
          <w:sz w:val="28"/>
          <w:szCs w:val="28"/>
        </w:rPr>
        <w:t>отраслевая структура хозяйства</w:t>
      </w:r>
    </w:p>
    <w:p w:rsidR="007E677C" w:rsidRPr="00262743" w:rsidRDefault="007E677C" w:rsidP="00262743">
      <w:pPr>
        <w:suppressAutoHyphens/>
        <w:spacing w:line="360" w:lineRule="auto"/>
        <w:ind w:firstLine="709"/>
        <w:jc w:val="both"/>
        <w:rPr>
          <w:color w:val="000000"/>
          <w:sz w:val="28"/>
          <w:szCs w:val="28"/>
        </w:rPr>
      </w:pPr>
      <w:r w:rsidRPr="00262743">
        <w:rPr>
          <w:color w:val="000000"/>
          <w:sz w:val="28"/>
          <w:szCs w:val="28"/>
        </w:rPr>
        <w:t xml:space="preserve">В целом результаты деятельности </w:t>
      </w:r>
      <w:r w:rsidR="003A4532" w:rsidRPr="00262743">
        <w:rPr>
          <w:noProof/>
          <w:color w:val="000000"/>
          <w:sz w:val="28"/>
          <w:szCs w:val="28"/>
        </w:rPr>
        <w:t>ДП НДГ</w:t>
      </w:r>
      <w:r w:rsidR="00262743">
        <w:rPr>
          <w:noProof/>
          <w:color w:val="000000"/>
          <w:sz w:val="28"/>
          <w:szCs w:val="28"/>
        </w:rPr>
        <w:t xml:space="preserve"> </w:t>
      </w:r>
      <w:r w:rsidR="003A4532" w:rsidRPr="00262743">
        <w:rPr>
          <w:noProof/>
          <w:color w:val="000000"/>
          <w:sz w:val="28"/>
          <w:szCs w:val="28"/>
        </w:rPr>
        <w:t>ЛНАУ</w:t>
      </w:r>
      <w:r w:rsidR="00262743">
        <w:rPr>
          <w:noProof/>
          <w:color w:val="000000"/>
          <w:sz w:val="28"/>
          <w:szCs w:val="28"/>
        </w:rPr>
        <w:t xml:space="preserve"> </w:t>
      </w:r>
      <w:r w:rsidRPr="00262743">
        <w:rPr>
          <w:color w:val="000000"/>
          <w:sz w:val="28"/>
          <w:szCs w:val="28"/>
        </w:rPr>
        <w:t xml:space="preserve">зависят от его организационной структуры, под которой понимается совокупность </w:t>
      </w:r>
      <w:r w:rsidRPr="00262743">
        <w:rPr>
          <w:color w:val="000000"/>
          <w:sz w:val="28"/>
          <w:szCs w:val="28"/>
        </w:rPr>
        <w:lastRenderedPageBreak/>
        <w:t>производственных подразделений (отделений, ферм, бригад, подсобных и производственных производств).</w:t>
      </w:r>
    </w:p>
    <w:p w:rsidR="007E677C" w:rsidRPr="00262743" w:rsidRDefault="007E677C" w:rsidP="00262743">
      <w:pPr>
        <w:suppressAutoHyphens/>
        <w:spacing w:line="360" w:lineRule="auto"/>
        <w:ind w:firstLine="709"/>
        <w:jc w:val="both"/>
        <w:rPr>
          <w:color w:val="000000"/>
          <w:sz w:val="28"/>
          <w:szCs w:val="28"/>
        </w:rPr>
      </w:pPr>
      <w:r w:rsidRPr="00262743">
        <w:rPr>
          <w:color w:val="000000"/>
          <w:sz w:val="28"/>
          <w:szCs w:val="28"/>
        </w:rPr>
        <w:t>Организационная структура является основой структуры управления и поэтому влияет на численность административно-управленческого и обслуживающего персонала.</w:t>
      </w:r>
    </w:p>
    <w:p w:rsidR="007E677C" w:rsidRPr="00262743" w:rsidRDefault="00D30FE3" w:rsidP="00262743">
      <w:pPr>
        <w:pStyle w:val="a5"/>
        <w:suppressAutoHyphens/>
        <w:spacing w:after="0" w:line="360" w:lineRule="auto"/>
        <w:ind w:left="0" w:firstLine="709"/>
        <w:jc w:val="both"/>
        <w:outlineLvl w:val="0"/>
        <w:rPr>
          <w:color w:val="000000"/>
          <w:sz w:val="28"/>
          <w:szCs w:val="28"/>
        </w:rPr>
      </w:pPr>
      <w:r>
        <w:rPr>
          <w:noProof/>
        </w:rPr>
        <w:pict>
          <v:group id="_x0000_s1026" style="position:absolute;left:0;text-align:left;margin-left:15pt;margin-top:23.25pt;width:415pt;height:441pt;z-index:251655680" coordorigin="1620,3654" coordsize="9805,8748">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8620;top:3834;width:561;height:720"/>
            <v:shape id="_x0000_s1028" type="#_x0000_t67" style="position:absolute;left:3384;top:3834;width:561;height:72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left:8994;top:9774;width:561;height:180;rotation:180"/>
            <v:shape id="_x0000_s1030" type="#_x0000_t13" style="position:absolute;left:3010;top:9234;width:561;height:180"/>
            <v:shape id="_x0000_s1031" type="#_x0000_t13" style="position:absolute;left:3010;top:7794;width:561;height:180"/>
            <v:shape id="_x0000_s1032" type="#_x0000_t13" style="position:absolute;left:3010;top:6534;width:561;height:180"/>
            <v:shapetype id="_x0000_t182" coordsize="21600,21600" o:spt="182" adj="6480,8640,6171" path="m10800,l@0@2@1@2@1@6@7@6@7@5,0@8@7,21600@7@9@10@9@10,21600,21600@8@10@5@10@6@4@6@4@2@3@2xe">
              <v:stroke joinstyle="miter"/>
              <v:formulas>
                <v:f eqn="val #0"/>
                <v:f eqn="val #1"/>
                <v:f eqn="val #2"/>
                <v:f eqn="sum 21600 0 #0"/>
                <v:f eqn="sum 21600 0 #1"/>
                <v:f eqn="prod @0 21600 @3"/>
                <v:f eqn="prod @1 21600 @3"/>
                <v:f eqn="prod @2 @3 21600"/>
                <v:f eqn="prod 10800 21600 @3"/>
                <v:f eqn="prod @4 21600 @3"/>
                <v:f eqn="sum 21600 0 @7"/>
                <v:f eqn="sum @5 0 @8"/>
                <v:f eqn="sum @6 0 @8"/>
                <v:f eqn="prod @12 @7 @11"/>
                <v:f eqn="sum 21600 0 @13"/>
                <v:f eqn="sum @0 0 10800"/>
                <v:f eqn="sum @1 0 10800"/>
                <v:f eqn="prod @2 @16 @15"/>
              </v:formulas>
              <v:path o:connecttype="custom" o:connectlocs="10800,0;0,@8;10800,@9;21600,@8" o:connectangles="270,180,90,0" textboxrect="@13,@6,@14,@9;@1,@17,@4,@9"/>
              <v:handles>
                <v:h position="#0,topLeft" xrange="@2,@1"/>
                <v:h position="#1,#2" xrange="@0,10800" yrange="0,@5"/>
              </v:handles>
            </v:shapetype>
            <v:shape id="_x0000_s1033" type="#_x0000_t182" style="position:absolute;left:8620;top:5994;width:1309;height:900;rotation:180" adj="9472,10165,5060"/>
            <v:shape id="_x0000_s1034" type="#_x0000_t182" style="position:absolute;left:8620;top:7434;width:1309;height:1080" adj="9472,10165,5060"/>
            <v:rect id="_x0000_s1035" style="position:absolute;left:3600;top:6174;width:2160;height:720">
              <v:textbox style="mso-next-textbox:#_x0000_s1035">
                <w:txbxContent>
                  <w:p w:rsidR="00DE2824" w:rsidRPr="00D37B04" w:rsidRDefault="00DE2824" w:rsidP="007E677C">
                    <w:pPr>
                      <w:jc w:val="center"/>
                      <w:rPr>
                        <w:b/>
                      </w:rPr>
                    </w:pPr>
                    <w:r w:rsidRPr="00D37B04">
                      <w:rPr>
                        <w:b/>
                      </w:rPr>
                      <w:t>Зернопроизводство</w:t>
                    </w:r>
                  </w:p>
                </w:txbxContent>
              </v:textbox>
            </v:rect>
            <v:rect id="_x0000_s1036" style="position:absolute;left:3571;top:7174;width:2160;height:1340">
              <v:textbox style="mso-next-textbox:#_x0000_s1036">
                <w:txbxContent>
                  <w:p w:rsidR="00DE2824" w:rsidRPr="00D37B04" w:rsidRDefault="00DE2824" w:rsidP="007E677C">
                    <w:pPr>
                      <w:jc w:val="center"/>
                      <w:rPr>
                        <w:b/>
                      </w:rPr>
                    </w:pPr>
                    <w:r w:rsidRPr="00D37B04">
                      <w:rPr>
                        <w:b/>
                      </w:rPr>
                      <w:t>Производство  кормов внутрихозяйственного использования</w:t>
                    </w:r>
                  </w:p>
                </w:txbxContent>
              </v:textbox>
            </v:rect>
            <v:rect id="_x0000_s1037" style="position:absolute;left:1620;top:10674;width:2592;height:1728">
              <v:textbox style="mso-next-textbox:#_x0000_s1037">
                <w:txbxContent>
                  <w:p w:rsidR="00DE2824" w:rsidRDefault="00DE2824" w:rsidP="007E677C">
                    <w:pPr>
                      <w:jc w:val="center"/>
                      <w:rPr>
                        <w:b/>
                        <w:sz w:val="23"/>
                      </w:rPr>
                    </w:pPr>
                  </w:p>
                  <w:p w:rsidR="00DE2824" w:rsidRPr="00D37B04" w:rsidRDefault="00DE2824" w:rsidP="007E677C">
                    <w:pPr>
                      <w:spacing w:before="60" w:line="360" w:lineRule="auto"/>
                      <w:jc w:val="center"/>
                      <w:rPr>
                        <w:b/>
                        <w:sz w:val="23"/>
                      </w:rPr>
                    </w:pPr>
                    <w:r w:rsidRPr="00D37B04">
                      <w:rPr>
                        <w:b/>
                        <w:sz w:val="23"/>
                      </w:rPr>
                      <w:t xml:space="preserve">Обслуживающие производства </w:t>
                    </w:r>
                  </w:p>
                </w:txbxContent>
              </v:textbox>
            </v:rect>
            <v:rect id="_x0000_s1038" style="position:absolute;left:8100;top:10674;width:2592;height:1728">
              <v:textbox style="mso-next-textbox:#_x0000_s1038">
                <w:txbxContent>
                  <w:p w:rsidR="00DE2824" w:rsidRPr="00D37B04" w:rsidRDefault="00DE2824" w:rsidP="007E677C">
                    <w:pPr>
                      <w:jc w:val="center"/>
                      <w:rPr>
                        <w:b/>
                      </w:rPr>
                    </w:pPr>
                    <w:r w:rsidRPr="00D37B04">
                      <w:rPr>
                        <w:b/>
                        <w:sz w:val="22"/>
                      </w:rPr>
                      <w:t xml:space="preserve">Промышленное производство (скотобойная площадка, переработка зерна и </w:t>
                    </w:r>
                    <w:r w:rsidRPr="00D37B04">
                      <w:rPr>
                        <w:b/>
                      </w:rPr>
                      <w:t>подсолнечника</w:t>
                    </w:r>
                    <w:r>
                      <w:rPr>
                        <w:b/>
                      </w:rPr>
                      <w:t>)</w:t>
                    </w:r>
                  </w:p>
                </w:txbxContent>
              </v:textbox>
            </v:rect>
            <v:rect id="_x0000_s1039" style="position:absolute;left:5040;top:10674;width:2592;height:1728">
              <v:textbox style="mso-next-textbox:#_x0000_s1039">
                <w:txbxContent>
                  <w:p w:rsidR="00DE2824" w:rsidRPr="00D37B04" w:rsidRDefault="00DE2824" w:rsidP="007E677C">
                    <w:pPr>
                      <w:jc w:val="center"/>
                      <w:rPr>
                        <w:b/>
                        <w:sz w:val="22"/>
                      </w:rPr>
                    </w:pPr>
                    <w:r w:rsidRPr="00D37B04">
                      <w:rPr>
                        <w:b/>
                        <w:sz w:val="22"/>
                      </w:rPr>
                      <w:t xml:space="preserve">Вспомогательное </w:t>
                    </w:r>
                  </w:p>
                  <w:p w:rsidR="00DE2824" w:rsidRPr="00D37B04" w:rsidRDefault="00DE2824" w:rsidP="007E677C">
                    <w:pPr>
                      <w:jc w:val="center"/>
                      <w:rPr>
                        <w:b/>
                        <w:sz w:val="22"/>
                      </w:rPr>
                    </w:pPr>
                    <w:r w:rsidRPr="00D37B04">
                      <w:rPr>
                        <w:b/>
                        <w:sz w:val="22"/>
                      </w:rPr>
                      <w:t>Производство</w:t>
                    </w:r>
                  </w:p>
                  <w:p w:rsidR="00DE2824" w:rsidRPr="00D37B04" w:rsidRDefault="00DE2824" w:rsidP="007E677C">
                    <w:pPr>
                      <w:jc w:val="center"/>
                      <w:rPr>
                        <w:b/>
                        <w:sz w:val="22"/>
                      </w:rPr>
                    </w:pPr>
                    <w:r w:rsidRPr="00D37B04">
                      <w:rPr>
                        <w:b/>
                        <w:sz w:val="22"/>
                      </w:rPr>
                      <w:t>(гараж, стройцех, электро-газо-водоснабжение)</w:t>
                    </w:r>
                  </w:p>
                </w:txbxContent>
              </v:textbox>
            </v:rect>
            <v:rect id="_x0000_s1040" style="position:absolute;left:8246;top:6894;width:1238;height:540">
              <v:textbox style="mso-next-textbox:#_x0000_s1040">
                <w:txbxContent>
                  <w:p w:rsidR="00DE2824" w:rsidRPr="00BE2D46" w:rsidRDefault="00DE2824" w:rsidP="007E677C">
                    <w:pPr>
                      <w:jc w:val="center"/>
                      <w:rPr>
                        <w:b/>
                      </w:rPr>
                    </w:pPr>
                    <w:r w:rsidRPr="00BE2D46">
                      <w:rPr>
                        <w:b/>
                      </w:rPr>
                      <w:t>МТФ</w:t>
                    </w:r>
                  </w:p>
                </w:txbxContent>
              </v:textbox>
            </v:rect>
            <v:rect id="_x0000_s1041" style="position:absolute;left:3600;top:8874;width:2160;height:900">
              <v:textbox style="mso-next-textbox:#_x0000_s1041">
                <w:txbxContent>
                  <w:p w:rsidR="00DE2824" w:rsidRPr="00D37B04" w:rsidRDefault="00DE2824" w:rsidP="007E677C">
                    <w:pPr>
                      <w:jc w:val="center"/>
                      <w:rPr>
                        <w:b/>
                      </w:rPr>
                    </w:pPr>
                    <w:r w:rsidRPr="00D37B04">
                      <w:rPr>
                        <w:b/>
                      </w:rPr>
                      <w:t xml:space="preserve">Производство </w:t>
                    </w:r>
                  </w:p>
                  <w:p w:rsidR="00DE2824" w:rsidRPr="00D37B04" w:rsidRDefault="00DE2824" w:rsidP="007E677C">
                    <w:pPr>
                      <w:jc w:val="center"/>
                      <w:rPr>
                        <w:b/>
                      </w:rPr>
                    </w:pPr>
                    <w:r w:rsidRPr="00D37B04">
                      <w:rPr>
                        <w:b/>
                      </w:rPr>
                      <w:t>подсолнечника</w:t>
                    </w:r>
                  </w:p>
                </w:txbxContent>
              </v:textbox>
            </v:rect>
            <v:rect id="_x0000_s1042" style="position:absolute;left:6739;top:5858;width:1901;height:720">
              <v:textbox style="mso-next-textbox:#_x0000_s1042">
                <w:txbxContent>
                  <w:p w:rsidR="00DE2824" w:rsidRPr="00D37B04" w:rsidRDefault="00DE2824" w:rsidP="007E677C">
                    <w:pPr>
                      <w:jc w:val="center"/>
                      <w:rPr>
                        <w:b/>
                      </w:rPr>
                    </w:pPr>
                    <w:r w:rsidRPr="00D37B04">
                      <w:rPr>
                        <w:b/>
                      </w:rPr>
                      <w:t>Производство</w:t>
                    </w:r>
                  </w:p>
                  <w:p w:rsidR="00DE2824" w:rsidRPr="00D37B04" w:rsidRDefault="00DE2824" w:rsidP="007E677C">
                    <w:pPr>
                      <w:jc w:val="center"/>
                      <w:rPr>
                        <w:b/>
                      </w:rPr>
                    </w:pPr>
                    <w:r w:rsidRPr="00D37B04">
                      <w:rPr>
                        <w:b/>
                      </w:rPr>
                      <w:t xml:space="preserve">молока </w:t>
                    </w:r>
                  </w:p>
                </w:txbxContent>
              </v:textbox>
            </v:re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43" type="#_x0000_t80" style="position:absolute;left:9360;top:9414;width:1080;height:1260" adj=",7000,,9600">
              <v:textbox style="mso-next-textbox:#_x0000_s1043">
                <w:txbxContent>
                  <w:p w:rsidR="00DE2824" w:rsidRDefault="00DE2824" w:rsidP="007E677C">
                    <w:pPr>
                      <w:jc w:val="center"/>
                    </w:pPr>
                  </w:p>
                  <w:p w:rsidR="00DE2824" w:rsidRPr="00D37B04" w:rsidRDefault="00DE2824" w:rsidP="007E677C">
                    <w:pPr>
                      <w:jc w:val="center"/>
                      <w:rPr>
                        <w:b/>
                      </w:rPr>
                    </w:pPr>
                    <w:r w:rsidRPr="00D37B04">
                      <w:rPr>
                        <w:b/>
                      </w:rPr>
                      <w:t>СТФ</w:t>
                    </w:r>
                  </w:p>
                  <w:p w:rsidR="00DE2824" w:rsidRDefault="00DE2824" w:rsidP="007E677C"/>
                </w:txbxContent>
              </v:textbox>
            </v:shape>
            <v:shape id="_x0000_s1044" type="#_x0000_t80" style="position:absolute;left:3240;top:3654;width:6120;height:7020" adj="2220,9801,20102,10465">
              <v:textbox style="mso-next-textbox:#_x0000_s1044">
                <w:txbxContent>
                  <w:p w:rsidR="00DE2824" w:rsidRPr="00A4217E" w:rsidRDefault="00DE2824" w:rsidP="007E677C">
                    <w:pPr>
                      <w:pStyle w:val="5"/>
                      <w:spacing w:before="120"/>
                      <w:jc w:val="center"/>
                      <w:rPr>
                        <w:i w:val="0"/>
                        <w:sz w:val="28"/>
                        <w:szCs w:val="28"/>
                      </w:rPr>
                    </w:pPr>
                    <w:r>
                      <w:rPr>
                        <w:i w:val="0"/>
                        <w:sz w:val="28"/>
                        <w:szCs w:val="28"/>
                      </w:rPr>
                      <w:t>Учхоз ЛН</w:t>
                    </w:r>
                    <w:r w:rsidRPr="00A4217E">
                      <w:rPr>
                        <w:i w:val="0"/>
                        <w:sz w:val="28"/>
                        <w:szCs w:val="28"/>
                      </w:rPr>
                      <w:t>АУ</w:t>
                    </w:r>
                  </w:p>
                  <w:p w:rsidR="00DE2824" w:rsidRDefault="00DE2824" w:rsidP="007E677C"/>
                </w:txbxContent>
              </v:textbox>
            </v:shape>
            <v:shape id="_x0000_s1045" type="#_x0000_t80" style="position:absolute;left:8246;top:4554;width:3179;height:4860" adj="3111,8874,20333,9859">
              <v:textbox style="mso-next-textbox:#_x0000_s1045">
                <w:txbxContent>
                  <w:p w:rsidR="00DE2824" w:rsidRPr="00A4217E" w:rsidRDefault="00DE2824" w:rsidP="007E677C">
                    <w:pPr>
                      <w:pStyle w:val="5"/>
                      <w:spacing w:before="60"/>
                      <w:jc w:val="center"/>
                      <w:rPr>
                        <w:i w:val="0"/>
                        <w:sz w:val="28"/>
                        <w:szCs w:val="28"/>
                      </w:rPr>
                    </w:pPr>
                    <w:r w:rsidRPr="00A4217E">
                      <w:rPr>
                        <w:i w:val="0"/>
                        <w:sz w:val="28"/>
                        <w:szCs w:val="28"/>
                      </w:rPr>
                      <w:t>Животноводство</w:t>
                    </w:r>
                  </w:p>
                  <w:p w:rsidR="00DE2824" w:rsidRDefault="00DE2824" w:rsidP="007E677C">
                    <w:pPr>
                      <w:jc w:val="center"/>
                    </w:pPr>
                  </w:p>
                </w:txbxContent>
              </v:textbox>
            </v:shape>
            <v:rect id="_x0000_s1046" style="position:absolute;left:6750;top:7794;width:1870;height:1186">
              <v:textbox style="mso-next-textbox:#_x0000_s1046">
                <w:txbxContent>
                  <w:p w:rsidR="00DE2824" w:rsidRPr="00D37B04" w:rsidRDefault="00DE2824" w:rsidP="007E677C">
                    <w:pPr>
                      <w:jc w:val="center"/>
                      <w:rPr>
                        <w:b/>
                      </w:rPr>
                    </w:pPr>
                    <w:r w:rsidRPr="00D37B04">
                      <w:rPr>
                        <w:b/>
                      </w:rPr>
                      <w:t>Производство</w:t>
                    </w:r>
                  </w:p>
                  <w:p w:rsidR="00DE2824" w:rsidRPr="00D37B04" w:rsidRDefault="00DE2824" w:rsidP="007E677C">
                    <w:pPr>
                      <w:jc w:val="center"/>
                      <w:rPr>
                        <w:b/>
                      </w:rPr>
                    </w:pPr>
                    <w:r w:rsidRPr="00D37B04">
                      <w:rPr>
                        <w:b/>
                      </w:rPr>
                      <w:t>говядины</w:t>
                    </w:r>
                  </w:p>
                </w:txbxContent>
              </v:textbox>
            </v:rect>
            <v:rect id="_x0000_s1047" style="position:absolute;left:7020;top:9414;width:2016;height:900">
              <v:textbox style="mso-next-textbox:#_x0000_s1047">
                <w:txbxContent>
                  <w:p w:rsidR="00DE2824" w:rsidRPr="00D37B04" w:rsidRDefault="00DE2824" w:rsidP="007E677C">
                    <w:pPr>
                      <w:jc w:val="center"/>
                      <w:rPr>
                        <w:b/>
                      </w:rPr>
                    </w:pPr>
                    <w:r w:rsidRPr="00D37B04">
                      <w:rPr>
                        <w:b/>
                      </w:rPr>
                      <w:t>Производство</w:t>
                    </w:r>
                  </w:p>
                  <w:p w:rsidR="00DE2824" w:rsidRPr="00D37B04" w:rsidRDefault="00DE2824" w:rsidP="007E677C">
                    <w:pPr>
                      <w:jc w:val="center"/>
                      <w:rPr>
                        <w:b/>
                      </w:rPr>
                    </w:pPr>
                    <w:r w:rsidRPr="00D37B04">
                      <w:rPr>
                        <w:b/>
                      </w:rPr>
                      <w:t>свинины</w:t>
                    </w:r>
                  </w:p>
                </w:txbxContent>
              </v:textbox>
            </v:rect>
            <v:shape id="_x0000_s1048" type="#_x0000_t80" style="position:absolute;left:1620;top:4554;width:2520;height:1620" adj="9067,9043,18267,10140">
              <v:textbox style="mso-next-textbox:#_x0000_s1048">
                <w:txbxContent>
                  <w:p w:rsidR="00DE2824" w:rsidRPr="00A4217E" w:rsidRDefault="00DE2824" w:rsidP="007E677C">
                    <w:pPr>
                      <w:pStyle w:val="5"/>
                      <w:spacing w:before="60"/>
                      <w:rPr>
                        <w:i w:val="0"/>
                        <w:sz w:val="28"/>
                        <w:szCs w:val="28"/>
                      </w:rPr>
                    </w:pPr>
                    <w:r w:rsidRPr="00A4217E">
                      <w:rPr>
                        <w:i w:val="0"/>
                        <w:sz w:val="28"/>
                        <w:szCs w:val="28"/>
                      </w:rPr>
                      <w:t>Растениеводство</w:t>
                    </w:r>
                  </w:p>
                  <w:p w:rsidR="00DE2824" w:rsidRDefault="00DE2824" w:rsidP="007E677C"/>
                </w:txbxContent>
              </v:textbox>
            </v:shape>
            <v:shape id="_x0000_s1049" type="#_x0000_t80" style="position:absolute;left:2262;top:6174;width:978;height:4500" adj="18240,5250,20424,9298">
              <v:textbox style="mso-next-textbox:#_x0000_s1049">
                <w:txbxContent>
                  <w:p w:rsidR="00DE2824" w:rsidRDefault="00DE2824" w:rsidP="007E677C">
                    <w:pPr>
                      <w:jc w:val="center"/>
                      <w:rPr>
                        <w:b/>
                      </w:rPr>
                    </w:pPr>
                  </w:p>
                  <w:p w:rsidR="00DE2824" w:rsidRDefault="00DE2824" w:rsidP="007E677C">
                    <w:pPr>
                      <w:jc w:val="center"/>
                      <w:rPr>
                        <w:b/>
                      </w:rPr>
                    </w:pPr>
                  </w:p>
                  <w:p w:rsidR="00DE2824" w:rsidRDefault="00DE2824" w:rsidP="007E677C">
                    <w:pPr>
                      <w:jc w:val="center"/>
                      <w:rPr>
                        <w:b/>
                      </w:rPr>
                    </w:pPr>
                  </w:p>
                  <w:p w:rsidR="00DE2824" w:rsidRPr="00D37B04" w:rsidRDefault="00DE2824" w:rsidP="007E677C">
                    <w:pPr>
                      <w:jc w:val="center"/>
                      <w:rPr>
                        <w:b/>
                      </w:rPr>
                    </w:pPr>
                    <w:r w:rsidRPr="00D37B04">
                      <w:rPr>
                        <w:b/>
                      </w:rPr>
                      <w:t>Тракторно-полеводческая бригада</w:t>
                    </w:r>
                  </w:p>
                  <w:p w:rsidR="00DE2824" w:rsidRDefault="00DE2824" w:rsidP="007E677C"/>
                </w:txbxContent>
              </v:textbox>
            </v:shape>
          </v:group>
        </w:pict>
      </w:r>
    </w:p>
    <w:p w:rsidR="007E677C" w:rsidRPr="00262743" w:rsidRDefault="007E677C" w:rsidP="00262743">
      <w:pPr>
        <w:pStyle w:val="a5"/>
        <w:suppressAutoHyphens/>
        <w:spacing w:after="0" w:line="360" w:lineRule="auto"/>
        <w:ind w:left="0" w:firstLine="709"/>
        <w:jc w:val="both"/>
        <w:outlineLvl w:val="0"/>
        <w:rPr>
          <w:color w:val="000000"/>
          <w:sz w:val="28"/>
          <w:szCs w:val="28"/>
        </w:rPr>
      </w:pPr>
    </w:p>
    <w:p w:rsidR="007E677C" w:rsidRPr="00262743" w:rsidRDefault="007E677C" w:rsidP="00262743">
      <w:pPr>
        <w:suppressAutoHyphens/>
        <w:spacing w:line="360" w:lineRule="auto"/>
        <w:ind w:firstLine="709"/>
        <w:jc w:val="both"/>
        <w:rPr>
          <w:color w:val="000000"/>
          <w:sz w:val="28"/>
          <w:szCs w:val="28"/>
        </w:rPr>
      </w:pPr>
    </w:p>
    <w:p w:rsidR="007E677C" w:rsidRPr="00262743" w:rsidRDefault="007E677C" w:rsidP="00262743">
      <w:pPr>
        <w:suppressAutoHyphens/>
        <w:spacing w:line="360" w:lineRule="auto"/>
        <w:ind w:firstLine="709"/>
        <w:jc w:val="both"/>
        <w:rPr>
          <w:color w:val="000000"/>
          <w:sz w:val="28"/>
          <w:szCs w:val="28"/>
        </w:rPr>
      </w:pPr>
    </w:p>
    <w:p w:rsidR="007E677C" w:rsidRPr="00262743" w:rsidRDefault="007E677C" w:rsidP="00262743">
      <w:pPr>
        <w:suppressAutoHyphens/>
        <w:spacing w:line="360" w:lineRule="auto"/>
        <w:ind w:firstLine="709"/>
        <w:jc w:val="both"/>
        <w:rPr>
          <w:color w:val="000000"/>
          <w:sz w:val="28"/>
          <w:szCs w:val="28"/>
        </w:rPr>
      </w:pPr>
    </w:p>
    <w:p w:rsidR="007E677C" w:rsidRPr="00262743" w:rsidRDefault="007E677C" w:rsidP="00262743">
      <w:pPr>
        <w:suppressAutoHyphens/>
        <w:spacing w:line="360" w:lineRule="auto"/>
        <w:ind w:firstLine="709"/>
        <w:jc w:val="both"/>
        <w:rPr>
          <w:color w:val="000000"/>
          <w:sz w:val="28"/>
          <w:szCs w:val="28"/>
        </w:rPr>
      </w:pPr>
    </w:p>
    <w:p w:rsidR="007E677C" w:rsidRPr="00262743" w:rsidRDefault="007E677C" w:rsidP="00262743">
      <w:pPr>
        <w:suppressAutoHyphens/>
        <w:spacing w:line="360" w:lineRule="auto"/>
        <w:ind w:firstLine="709"/>
        <w:jc w:val="both"/>
        <w:rPr>
          <w:color w:val="000000"/>
          <w:sz w:val="28"/>
          <w:szCs w:val="28"/>
        </w:rPr>
      </w:pPr>
    </w:p>
    <w:p w:rsidR="007E677C" w:rsidRPr="00262743" w:rsidRDefault="007E677C" w:rsidP="00262743">
      <w:pPr>
        <w:suppressAutoHyphens/>
        <w:spacing w:line="360" w:lineRule="auto"/>
        <w:ind w:firstLine="709"/>
        <w:jc w:val="both"/>
        <w:rPr>
          <w:color w:val="000000"/>
          <w:sz w:val="28"/>
          <w:szCs w:val="28"/>
        </w:rPr>
      </w:pPr>
    </w:p>
    <w:p w:rsidR="007E677C" w:rsidRPr="00262743" w:rsidRDefault="007E677C" w:rsidP="00262743">
      <w:pPr>
        <w:suppressAutoHyphens/>
        <w:spacing w:line="360" w:lineRule="auto"/>
        <w:ind w:firstLine="709"/>
        <w:jc w:val="both"/>
        <w:rPr>
          <w:color w:val="000000"/>
          <w:sz w:val="28"/>
          <w:szCs w:val="28"/>
        </w:rPr>
      </w:pPr>
    </w:p>
    <w:p w:rsidR="007E677C" w:rsidRPr="00262743" w:rsidRDefault="007E677C" w:rsidP="00262743">
      <w:pPr>
        <w:suppressAutoHyphens/>
        <w:spacing w:line="360" w:lineRule="auto"/>
        <w:ind w:firstLine="709"/>
        <w:jc w:val="both"/>
        <w:rPr>
          <w:color w:val="000000"/>
          <w:sz w:val="28"/>
          <w:szCs w:val="28"/>
        </w:rPr>
      </w:pPr>
    </w:p>
    <w:p w:rsidR="007E677C" w:rsidRPr="00262743" w:rsidRDefault="007E677C" w:rsidP="00262743">
      <w:pPr>
        <w:suppressAutoHyphens/>
        <w:spacing w:line="360" w:lineRule="auto"/>
        <w:ind w:firstLine="709"/>
        <w:jc w:val="both"/>
        <w:rPr>
          <w:color w:val="000000"/>
          <w:sz w:val="28"/>
          <w:szCs w:val="28"/>
        </w:rPr>
      </w:pPr>
    </w:p>
    <w:p w:rsidR="007E677C" w:rsidRPr="00262743" w:rsidRDefault="007E677C" w:rsidP="00262743">
      <w:pPr>
        <w:suppressAutoHyphens/>
        <w:spacing w:line="360" w:lineRule="auto"/>
        <w:ind w:firstLine="709"/>
        <w:jc w:val="both"/>
        <w:rPr>
          <w:color w:val="000000"/>
          <w:sz w:val="28"/>
          <w:szCs w:val="28"/>
        </w:rPr>
      </w:pPr>
    </w:p>
    <w:p w:rsidR="007E677C" w:rsidRPr="00262743" w:rsidRDefault="007E677C" w:rsidP="00262743">
      <w:pPr>
        <w:suppressAutoHyphens/>
        <w:spacing w:line="360" w:lineRule="auto"/>
        <w:ind w:firstLine="709"/>
        <w:jc w:val="both"/>
        <w:rPr>
          <w:color w:val="000000"/>
          <w:sz w:val="28"/>
          <w:szCs w:val="28"/>
        </w:rPr>
      </w:pPr>
    </w:p>
    <w:p w:rsidR="007E677C" w:rsidRPr="00262743" w:rsidRDefault="007E677C" w:rsidP="00262743">
      <w:pPr>
        <w:suppressAutoHyphens/>
        <w:spacing w:line="360" w:lineRule="auto"/>
        <w:ind w:firstLine="709"/>
        <w:jc w:val="both"/>
        <w:rPr>
          <w:color w:val="000000"/>
          <w:sz w:val="28"/>
          <w:szCs w:val="28"/>
        </w:rPr>
      </w:pPr>
    </w:p>
    <w:p w:rsidR="007E677C" w:rsidRPr="00262743" w:rsidRDefault="007E677C" w:rsidP="00262743">
      <w:pPr>
        <w:suppressAutoHyphens/>
        <w:spacing w:line="360" w:lineRule="auto"/>
        <w:ind w:firstLine="709"/>
        <w:jc w:val="both"/>
        <w:rPr>
          <w:color w:val="000000"/>
          <w:sz w:val="28"/>
          <w:szCs w:val="28"/>
        </w:rPr>
      </w:pPr>
    </w:p>
    <w:p w:rsidR="007E677C" w:rsidRPr="00262743" w:rsidRDefault="007E677C" w:rsidP="00262743">
      <w:pPr>
        <w:suppressAutoHyphens/>
        <w:spacing w:line="360" w:lineRule="auto"/>
        <w:ind w:firstLine="709"/>
        <w:jc w:val="both"/>
        <w:rPr>
          <w:color w:val="000000"/>
          <w:sz w:val="28"/>
          <w:szCs w:val="28"/>
        </w:rPr>
      </w:pPr>
    </w:p>
    <w:p w:rsidR="007E677C" w:rsidRPr="00262743" w:rsidRDefault="007E677C" w:rsidP="00262743">
      <w:pPr>
        <w:suppressAutoHyphens/>
        <w:spacing w:line="360" w:lineRule="auto"/>
        <w:ind w:firstLine="709"/>
        <w:jc w:val="both"/>
        <w:rPr>
          <w:color w:val="000000"/>
          <w:sz w:val="28"/>
          <w:szCs w:val="28"/>
        </w:rPr>
      </w:pPr>
    </w:p>
    <w:p w:rsidR="007E677C" w:rsidRPr="00262743" w:rsidRDefault="007E677C" w:rsidP="00262743">
      <w:pPr>
        <w:suppressAutoHyphens/>
        <w:spacing w:line="360" w:lineRule="auto"/>
        <w:ind w:firstLine="709"/>
        <w:jc w:val="both"/>
        <w:rPr>
          <w:color w:val="000000"/>
          <w:sz w:val="28"/>
          <w:szCs w:val="28"/>
        </w:rPr>
      </w:pPr>
    </w:p>
    <w:p w:rsidR="007E677C" w:rsidRPr="00262743" w:rsidRDefault="007E677C" w:rsidP="00262743">
      <w:pPr>
        <w:suppressAutoHyphens/>
        <w:spacing w:line="360" w:lineRule="auto"/>
        <w:ind w:firstLine="709"/>
        <w:jc w:val="both"/>
        <w:rPr>
          <w:color w:val="000000"/>
          <w:sz w:val="28"/>
          <w:szCs w:val="28"/>
        </w:rPr>
      </w:pPr>
    </w:p>
    <w:p w:rsidR="007E677C" w:rsidRPr="00262743" w:rsidRDefault="007E677C" w:rsidP="00262743">
      <w:pPr>
        <w:suppressAutoHyphens/>
        <w:spacing w:line="360" w:lineRule="auto"/>
        <w:ind w:firstLine="709"/>
        <w:jc w:val="both"/>
        <w:rPr>
          <w:i/>
          <w:color w:val="000000"/>
          <w:sz w:val="28"/>
          <w:szCs w:val="28"/>
        </w:rPr>
      </w:pPr>
    </w:p>
    <w:p w:rsidR="007E677C" w:rsidRPr="00262743" w:rsidRDefault="007E677C" w:rsidP="00861131">
      <w:pPr>
        <w:tabs>
          <w:tab w:val="left" w:pos="0"/>
          <w:tab w:val="right" w:pos="9354"/>
        </w:tabs>
        <w:suppressAutoHyphens/>
        <w:spacing w:line="360" w:lineRule="auto"/>
        <w:jc w:val="both"/>
        <w:rPr>
          <w:color w:val="000000"/>
          <w:sz w:val="28"/>
          <w:szCs w:val="28"/>
        </w:rPr>
      </w:pPr>
      <w:r w:rsidRPr="00262743">
        <w:rPr>
          <w:color w:val="000000"/>
          <w:sz w:val="28"/>
          <w:szCs w:val="28"/>
        </w:rPr>
        <w:t>Рис.</w:t>
      </w:r>
      <w:r w:rsidR="00861131">
        <w:rPr>
          <w:color w:val="000000"/>
          <w:sz w:val="28"/>
          <w:szCs w:val="28"/>
        </w:rPr>
        <w:t xml:space="preserve"> </w:t>
      </w:r>
      <w:r w:rsidRPr="00262743">
        <w:rPr>
          <w:color w:val="000000"/>
          <w:sz w:val="28"/>
          <w:szCs w:val="28"/>
        </w:rPr>
        <w:t xml:space="preserve">1 Организационная структура </w:t>
      </w:r>
      <w:r w:rsidR="00861131">
        <w:rPr>
          <w:color w:val="000000"/>
          <w:sz w:val="28"/>
          <w:szCs w:val="28"/>
        </w:rPr>
        <w:t>хозяйства УЧХОЗа ЛНАУ</w:t>
      </w:r>
    </w:p>
    <w:p w:rsidR="007E677C" w:rsidRPr="00262743" w:rsidRDefault="007E677C" w:rsidP="00262743">
      <w:pPr>
        <w:suppressAutoHyphens/>
        <w:spacing w:line="360" w:lineRule="auto"/>
        <w:ind w:firstLine="709"/>
        <w:jc w:val="both"/>
        <w:rPr>
          <w:color w:val="000000"/>
          <w:sz w:val="28"/>
          <w:szCs w:val="28"/>
        </w:rPr>
      </w:pPr>
    </w:p>
    <w:p w:rsidR="007E677C" w:rsidRPr="00262743" w:rsidRDefault="007E677C" w:rsidP="00262743">
      <w:pPr>
        <w:suppressAutoHyphens/>
        <w:spacing w:line="360" w:lineRule="auto"/>
        <w:ind w:firstLine="709"/>
        <w:jc w:val="both"/>
        <w:rPr>
          <w:color w:val="000000"/>
          <w:sz w:val="28"/>
          <w:szCs w:val="28"/>
        </w:rPr>
      </w:pPr>
      <w:r w:rsidRPr="00262743">
        <w:rPr>
          <w:color w:val="000000"/>
          <w:sz w:val="28"/>
          <w:szCs w:val="28"/>
        </w:rPr>
        <w:t xml:space="preserve">Рациональное размещение сельского хозяйства способствует повышению производственной эффективности на основе правильного использования земли, средств производства и трудовых ресурсов. Только </w:t>
      </w:r>
      <w:r w:rsidRPr="00262743">
        <w:rPr>
          <w:color w:val="000000"/>
          <w:sz w:val="28"/>
          <w:szCs w:val="28"/>
        </w:rPr>
        <w:lastRenderedPageBreak/>
        <w:t>исходя из таких условий можно достичь полного природопользования, обеспечить внедрения агротехнических приемов, направленных на охрану земельных ресурсов.</w:t>
      </w:r>
    </w:p>
    <w:p w:rsidR="00861131" w:rsidRDefault="007E677C" w:rsidP="00262743">
      <w:pPr>
        <w:shd w:val="clear" w:color="auto" w:fill="FFFFFF"/>
        <w:suppressAutoHyphens/>
        <w:spacing w:line="360" w:lineRule="auto"/>
        <w:ind w:firstLine="709"/>
        <w:jc w:val="both"/>
        <w:rPr>
          <w:noProof/>
          <w:color w:val="000000"/>
          <w:sz w:val="28"/>
          <w:szCs w:val="28"/>
        </w:rPr>
      </w:pPr>
      <w:r w:rsidRPr="00262743">
        <w:rPr>
          <w:color w:val="000000"/>
          <w:sz w:val="28"/>
          <w:szCs w:val="28"/>
        </w:rPr>
        <w:t xml:space="preserve">Значительную часть сельскохозяйственных угодий занимает пашня, об этом свидетельствует структура сельскохозяйственных угодий, приведенная в таблице </w:t>
      </w:r>
      <w:r w:rsidR="00796C65" w:rsidRPr="00262743">
        <w:rPr>
          <w:color w:val="000000"/>
          <w:sz w:val="28"/>
          <w:szCs w:val="28"/>
        </w:rPr>
        <w:t>7</w:t>
      </w:r>
      <w:r w:rsidR="00262743">
        <w:rPr>
          <w:color w:val="000000"/>
          <w:sz w:val="28"/>
          <w:szCs w:val="28"/>
        </w:rPr>
        <w:t xml:space="preserve"> . </w:t>
      </w:r>
      <w:r w:rsidRPr="00262743">
        <w:rPr>
          <w:color w:val="000000"/>
          <w:sz w:val="28"/>
          <w:szCs w:val="28"/>
        </w:rPr>
        <w:t>Динамика и структура земельных угодий</w:t>
      </w:r>
      <w:r w:rsidR="00262743">
        <w:rPr>
          <w:color w:val="000000"/>
          <w:sz w:val="28"/>
          <w:szCs w:val="28"/>
        </w:rPr>
        <w:t xml:space="preserve"> </w:t>
      </w:r>
      <w:r w:rsidR="003A4532" w:rsidRPr="00262743">
        <w:rPr>
          <w:noProof/>
          <w:color w:val="000000"/>
          <w:sz w:val="28"/>
          <w:szCs w:val="28"/>
        </w:rPr>
        <w:t>ДП НДГ</w:t>
      </w:r>
      <w:r w:rsidR="00262743">
        <w:rPr>
          <w:noProof/>
          <w:color w:val="000000"/>
          <w:sz w:val="28"/>
          <w:szCs w:val="28"/>
        </w:rPr>
        <w:t xml:space="preserve"> </w:t>
      </w:r>
      <w:r w:rsidR="003A4532" w:rsidRPr="00262743">
        <w:rPr>
          <w:noProof/>
          <w:color w:val="000000"/>
          <w:sz w:val="28"/>
          <w:szCs w:val="28"/>
        </w:rPr>
        <w:t>ЛНАУ</w:t>
      </w:r>
      <w:r w:rsidR="00262743">
        <w:rPr>
          <w:noProof/>
          <w:color w:val="000000"/>
          <w:sz w:val="28"/>
          <w:szCs w:val="28"/>
        </w:rPr>
        <w:t xml:space="preserve"> </w:t>
      </w:r>
    </w:p>
    <w:p w:rsidR="00861131" w:rsidRDefault="00861131" w:rsidP="00262743">
      <w:pPr>
        <w:shd w:val="clear" w:color="auto" w:fill="FFFFFF"/>
        <w:suppressAutoHyphens/>
        <w:spacing w:line="360" w:lineRule="auto"/>
        <w:ind w:firstLine="709"/>
        <w:jc w:val="both"/>
        <w:rPr>
          <w:noProof/>
          <w:color w:val="000000"/>
          <w:sz w:val="28"/>
          <w:szCs w:val="28"/>
        </w:rPr>
      </w:pPr>
    </w:p>
    <w:p w:rsidR="007E677C" w:rsidRPr="00262743" w:rsidRDefault="00940F76" w:rsidP="00262743">
      <w:pPr>
        <w:shd w:val="clear" w:color="auto" w:fill="FFFFFF"/>
        <w:suppressAutoHyphens/>
        <w:spacing w:line="360" w:lineRule="auto"/>
        <w:ind w:firstLine="709"/>
        <w:jc w:val="both"/>
        <w:rPr>
          <w:color w:val="000000"/>
          <w:sz w:val="28"/>
          <w:szCs w:val="28"/>
        </w:rPr>
      </w:pPr>
      <w:r w:rsidRPr="00262743">
        <w:rPr>
          <w:color w:val="000000"/>
          <w:sz w:val="28"/>
          <w:szCs w:val="28"/>
        </w:rPr>
        <w:t xml:space="preserve">Таблица </w:t>
      </w:r>
      <w:r w:rsidR="009A006C" w:rsidRPr="00262743">
        <w:rPr>
          <w:color w:val="000000"/>
          <w:sz w:val="28"/>
          <w:szCs w:val="28"/>
        </w:rPr>
        <w:t>7</w:t>
      </w:r>
    </w:p>
    <w:tbl>
      <w:tblPr>
        <w:tblW w:w="4876" w:type="pct"/>
        <w:tblInd w:w="140" w:type="dxa"/>
        <w:tblCellMar>
          <w:left w:w="40" w:type="dxa"/>
          <w:right w:w="40" w:type="dxa"/>
        </w:tblCellMar>
        <w:tblLook w:val="0000" w:firstRow="0" w:lastRow="0" w:firstColumn="0" w:lastColumn="0" w:noHBand="0" w:noVBand="0"/>
      </w:tblPr>
      <w:tblGrid>
        <w:gridCol w:w="2148"/>
        <w:gridCol w:w="1113"/>
        <w:gridCol w:w="1146"/>
        <w:gridCol w:w="992"/>
        <w:gridCol w:w="1321"/>
        <w:gridCol w:w="1156"/>
        <w:gridCol w:w="1325"/>
      </w:tblGrid>
      <w:tr w:rsidR="00796C65" w:rsidRPr="00861131" w:rsidTr="00861131">
        <w:trPr>
          <w:cantSplit/>
          <w:trHeight w:val="1018"/>
        </w:trPr>
        <w:tc>
          <w:tcPr>
            <w:tcW w:w="1167" w:type="pct"/>
            <w:tcBorders>
              <w:top w:val="single" w:sz="6" w:space="0" w:color="auto"/>
              <w:left w:val="single" w:sz="6" w:space="0" w:color="auto"/>
              <w:bottom w:val="nil"/>
              <w:right w:val="single" w:sz="6" w:space="0" w:color="auto"/>
            </w:tcBorders>
            <w:shd w:val="clear" w:color="auto" w:fill="FFFFFF"/>
          </w:tcPr>
          <w:p w:rsidR="00796C65" w:rsidRPr="00861131" w:rsidRDefault="00796C65" w:rsidP="00861131">
            <w:pPr>
              <w:shd w:val="clear" w:color="auto" w:fill="FFFFFF"/>
              <w:spacing w:line="360" w:lineRule="auto"/>
              <w:jc w:val="both"/>
              <w:rPr>
                <w:color w:val="000000"/>
                <w:szCs w:val="28"/>
              </w:rPr>
            </w:pPr>
            <w:r w:rsidRPr="00861131">
              <w:rPr>
                <w:color w:val="000000"/>
                <w:szCs w:val="28"/>
              </w:rPr>
              <w:t>Вид угодий</w:t>
            </w:r>
          </w:p>
        </w:tc>
        <w:tc>
          <w:tcPr>
            <w:tcW w:w="1228" w:type="pct"/>
            <w:gridSpan w:val="2"/>
            <w:tcBorders>
              <w:top w:val="single" w:sz="6" w:space="0" w:color="auto"/>
              <w:left w:val="single" w:sz="6" w:space="0" w:color="auto"/>
              <w:bottom w:val="single" w:sz="6" w:space="0" w:color="auto"/>
              <w:right w:val="single" w:sz="6" w:space="0" w:color="auto"/>
            </w:tcBorders>
            <w:shd w:val="clear" w:color="auto" w:fill="FFFFFF"/>
          </w:tcPr>
          <w:p w:rsidR="00796C65" w:rsidRPr="00861131" w:rsidRDefault="00796C65" w:rsidP="00861131">
            <w:pPr>
              <w:shd w:val="clear" w:color="auto" w:fill="FFFFFF"/>
              <w:spacing w:line="360" w:lineRule="auto"/>
              <w:jc w:val="both"/>
              <w:rPr>
                <w:color w:val="000000"/>
                <w:szCs w:val="28"/>
              </w:rPr>
            </w:pPr>
            <w:r w:rsidRPr="00861131">
              <w:rPr>
                <w:color w:val="000000"/>
                <w:szCs w:val="28"/>
              </w:rPr>
              <w:t>2004 год</w:t>
            </w:r>
          </w:p>
        </w:tc>
        <w:tc>
          <w:tcPr>
            <w:tcW w:w="1257" w:type="pct"/>
            <w:gridSpan w:val="2"/>
            <w:tcBorders>
              <w:top w:val="single" w:sz="6" w:space="0" w:color="auto"/>
              <w:left w:val="single" w:sz="6" w:space="0" w:color="auto"/>
              <w:bottom w:val="single" w:sz="6" w:space="0" w:color="auto"/>
              <w:right w:val="single" w:sz="6" w:space="0" w:color="auto"/>
            </w:tcBorders>
            <w:shd w:val="clear" w:color="auto" w:fill="FFFFFF"/>
          </w:tcPr>
          <w:p w:rsidR="00796C65" w:rsidRPr="00861131" w:rsidRDefault="00796C65" w:rsidP="00861131">
            <w:pPr>
              <w:shd w:val="clear" w:color="auto" w:fill="FFFFFF"/>
              <w:spacing w:line="360" w:lineRule="auto"/>
              <w:jc w:val="both"/>
              <w:rPr>
                <w:color w:val="000000"/>
                <w:szCs w:val="28"/>
              </w:rPr>
            </w:pPr>
            <w:r w:rsidRPr="00861131">
              <w:rPr>
                <w:color w:val="000000"/>
                <w:szCs w:val="28"/>
              </w:rPr>
              <w:t>2005 год</w:t>
            </w:r>
          </w:p>
        </w:tc>
        <w:tc>
          <w:tcPr>
            <w:tcW w:w="1348" w:type="pct"/>
            <w:gridSpan w:val="2"/>
            <w:tcBorders>
              <w:top w:val="single" w:sz="6" w:space="0" w:color="auto"/>
              <w:left w:val="single" w:sz="6" w:space="0" w:color="auto"/>
              <w:bottom w:val="single" w:sz="6" w:space="0" w:color="auto"/>
              <w:right w:val="single" w:sz="6" w:space="0" w:color="auto"/>
            </w:tcBorders>
            <w:shd w:val="clear" w:color="auto" w:fill="FFFFFF"/>
          </w:tcPr>
          <w:p w:rsidR="00796C65" w:rsidRPr="00861131" w:rsidRDefault="00796C65" w:rsidP="00861131">
            <w:pPr>
              <w:shd w:val="clear" w:color="auto" w:fill="FFFFFF"/>
              <w:spacing w:line="360" w:lineRule="auto"/>
              <w:jc w:val="both"/>
              <w:rPr>
                <w:color w:val="000000"/>
                <w:szCs w:val="28"/>
              </w:rPr>
            </w:pPr>
            <w:r w:rsidRPr="00861131">
              <w:rPr>
                <w:color w:val="000000"/>
                <w:szCs w:val="28"/>
              </w:rPr>
              <w:t>Отклонение 2005 года от 2004 года</w:t>
            </w:r>
          </w:p>
        </w:tc>
      </w:tr>
      <w:tr w:rsidR="00796C65" w:rsidRPr="00861131" w:rsidTr="00861131">
        <w:trPr>
          <w:cantSplit/>
          <w:trHeight w:val="998"/>
        </w:trPr>
        <w:tc>
          <w:tcPr>
            <w:tcW w:w="1167" w:type="pct"/>
            <w:tcBorders>
              <w:top w:val="nil"/>
              <w:left w:val="single" w:sz="6" w:space="0" w:color="auto"/>
              <w:bottom w:val="single" w:sz="6" w:space="0" w:color="auto"/>
              <w:right w:val="single" w:sz="6" w:space="0" w:color="auto"/>
            </w:tcBorders>
            <w:shd w:val="clear" w:color="auto" w:fill="FFFFFF"/>
          </w:tcPr>
          <w:p w:rsidR="00796C65" w:rsidRPr="00861131" w:rsidRDefault="00796C65" w:rsidP="00861131">
            <w:pPr>
              <w:spacing w:line="360" w:lineRule="auto"/>
              <w:jc w:val="both"/>
              <w:rPr>
                <w:color w:val="000000"/>
                <w:szCs w:val="28"/>
              </w:rPr>
            </w:pPr>
          </w:p>
          <w:p w:rsidR="00796C65" w:rsidRPr="00861131" w:rsidRDefault="00796C65" w:rsidP="00861131">
            <w:pPr>
              <w:spacing w:line="360" w:lineRule="auto"/>
              <w:jc w:val="both"/>
              <w:rPr>
                <w:color w:val="000000"/>
                <w:szCs w:val="28"/>
              </w:rPr>
            </w:pPr>
          </w:p>
        </w:tc>
        <w:tc>
          <w:tcPr>
            <w:tcW w:w="605" w:type="pct"/>
            <w:tcBorders>
              <w:top w:val="single" w:sz="6" w:space="0" w:color="auto"/>
              <w:left w:val="single" w:sz="6" w:space="0" w:color="auto"/>
              <w:bottom w:val="single" w:sz="6" w:space="0" w:color="auto"/>
              <w:right w:val="single" w:sz="6" w:space="0" w:color="auto"/>
            </w:tcBorders>
            <w:shd w:val="clear" w:color="auto" w:fill="FFFFFF"/>
          </w:tcPr>
          <w:p w:rsidR="00796C65" w:rsidRPr="00861131" w:rsidRDefault="00796C65" w:rsidP="00861131">
            <w:pPr>
              <w:shd w:val="clear" w:color="auto" w:fill="FFFFFF"/>
              <w:spacing w:line="360" w:lineRule="auto"/>
              <w:jc w:val="both"/>
              <w:rPr>
                <w:color w:val="000000"/>
                <w:szCs w:val="28"/>
              </w:rPr>
            </w:pPr>
            <w:r w:rsidRPr="00861131">
              <w:rPr>
                <w:color w:val="000000"/>
                <w:szCs w:val="28"/>
              </w:rPr>
              <w:t>площадь, га</w:t>
            </w:r>
          </w:p>
        </w:tc>
        <w:tc>
          <w:tcPr>
            <w:tcW w:w="623" w:type="pct"/>
            <w:tcBorders>
              <w:top w:val="single" w:sz="6" w:space="0" w:color="auto"/>
              <w:left w:val="single" w:sz="6" w:space="0" w:color="auto"/>
              <w:bottom w:val="single" w:sz="6" w:space="0" w:color="auto"/>
              <w:right w:val="single" w:sz="6" w:space="0" w:color="auto"/>
            </w:tcBorders>
            <w:shd w:val="clear" w:color="auto" w:fill="FFFFFF"/>
          </w:tcPr>
          <w:p w:rsidR="00796C65" w:rsidRPr="00861131" w:rsidRDefault="00796C65" w:rsidP="00861131">
            <w:pPr>
              <w:shd w:val="clear" w:color="auto" w:fill="FFFFFF"/>
              <w:spacing w:line="360" w:lineRule="auto"/>
              <w:jc w:val="both"/>
              <w:rPr>
                <w:bCs/>
                <w:color w:val="000000"/>
                <w:szCs w:val="28"/>
              </w:rPr>
            </w:pPr>
            <w:r w:rsidRPr="00861131">
              <w:rPr>
                <w:bCs/>
                <w:color w:val="000000"/>
                <w:szCs w:val="28"/>
              </w:rPr>
              <w:t>уд-</w:t>
            </w:r>
          </w:p>
          <w:p w:rsidR="00796C65" w:rsidRPr="00861131" w:rsidRDefault="00796C65" w:rsidP="00861131">
            <w:pPr>
              <w:shd w:val="clear" w:color="auto" w:fill="FFFFFF"/>
              <w:spacing w:line="360" w:lineRule="auto"/>
              <w:jc w:val="both"/>
              <w:rPr>
                <w:color w:val="000000"/>
                <w:szCs w:val="28"/>
              </w:rPr>
            </w:pPr>
            <w:r w:rsidRPr="00861131">
              <w:rPr>
                <w:color w:val="000000"/>
                <w:szCs w:val="28"/>
              </w:rPr>
              <w:t>вес,</w:t>
            </w:r>
            <w:r w:rsidR="00861131">
              <w:rPr>
                <w:color w:val="000000"/>
                <w:szCs w:val="28"/>
              </w:rPr>
              <w:t xml:space="preserve"> </w:t>
            </w:r>
            <w:r w:rsidR="00262743" w:rsidRPr="00861131">
              <w:rPr>
                <w:color w:val="000000"/>
                <w:szCs w:val="28"/>
              </w:rPr>
              <w:t>%</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796C65" w:rsidRPr="00861131" w:rsidRDefault="00796C65" w:rsidP="00861131">
            <w:pPr>
              <w:shd w:val="clear" w:color="auto" w:fill="FFFFFF"/>
              <w:spacing w:line="360" w:lineRule="auto"/>
              <w:jc w:val="both"/>
              <w:rPr>
                <w:color w:val="000000"/>
                <w:szCs w:val="28"/>
              </w:rPr>
            </w:pPr>
            <w:r w:rsidRPr="00861131">
              <w:rPr>
                <w:color w:val="000000"/>
                <w:szCs w:val="28"/>
              </w:rPr>
              <w:t>площадь, га</w:t>
            </w:r>
          </w:p>
        </w:tc>
        <w:tc>
          <w:tcPr>
            <w:tcW w:w="718" w:type="pct"/>
            <w:tcBorders>
              <w:top w:val="single" w:sz="6" w:space="0" w:color="auto"/>
              <w:left w:val="single" w:sz="6" w:space="0" w:color="auto"/>
              <w:bottom w:val="single" w:sz="6" w:space="0" w:color="auto"/>
              <w:right w:val="single" w:sz="6" w:space="0" w:color="auto"/>
            </w:tcBorders>
            <w:shd w:val="clear" w:color="auto" w:fill="FFFFFF"/>
          </w:tcPr>
          <w:p w:rsidR="00796C65" w:rsidRPr="00861131" w:rsidRDefault="00796C65" w:rsidP="00861131">
            <w:pPr>
              <w:shd w:val="clear" w:color="auto" w:fill="FFFFFF"/>
              <w:spacing w:line="360" w:lineRule="auto"/>
              <w:jc w:val="both"/>
              <w:rPr>
                <w:color w:val="000000"/>
                <w:szCs w:val="28"/>
              </w:rPr>
            </w:pPr>
            <w:r w:rsidRPr="00861131">
              <w:rPr>
                <w:color w:val="000000"/>
                <w:szCs w:val="28"/>
              </w:rPr>
              <w:t>уд. вес,</w:t>
            </w:r>
            <w:r w:rsidR="00861131">
              <w:rPr>
                <w:color w:val="000000"/>
                <w:szCs w:val="28"/>
              </w:rPr>
              <w:t xml:space="preserve"> </w:t>
            </w:r>
            <w:r w:rsidR="00262743" w:rsidRPr="00861131">
              <w:rPr>
                <w:color w:val="000000"/>
                <w:szCs w:val="28"/>
              </w:rPr>
              <w:t>%</w:t>
            </w:r>
          </w:p>
        </w:tc>
        <w:tc>
          <w:tcPr>
            <w:tcW w:w="628" w:type="pct"/>
            <w:tcBorders>
              <w:top w:val="single" w:sz="6" w:space="0" w:color="auto"/>
              <w:left w:val="single" w:sz="6" w:space="0" w:color="auto"/>
              <w:bottom w:val="single" w:sz="6" w:space="0" w:color="auto"/>
              <w:right w:val="single" w:sz="6" w:space="0" w:color="auto"/>
            </w:tcBorders>
            <w:shd w:val="clear" w:color="auto" w:fill="FFFFFF"/>
          </w:tcPr>
          <w:p w:rsidR="00796C65" w:rsidRPr="00861131" w:rsidRDefault="00796C65" w:rsidP="00861131">
            <w:pPr>
              <w:shd w:val="clear" w:color="auto" w:fill="FFFFFF"/>
              <w:spacing w:line="360" w:lineRule="auto"/>
              <w:jc w:val="both"/>
              <w:rPr>
                <w:color w:val="000000"/>
                <w:szCs w:val="28"/>
              </w:rPr>
            </w:pPr>
            <w:r w:rsidRPr="00861131">
              <w:rPr>
                <w:color w:val="000000"/>
                <w:szCs w:val="28"/>
              </w:rPr>
              <w:t>Площадь, га</w:t>
            </w:r>
          </w:p>
        </w:tc>
        <w:tc>
          <w:tcPr>
            <w:tcW w:w="720" w:type="pct"/>
            <w:tcBorders>
              <w:top w:val="single" w:sz="6" w:space="0" w:color="auto"/>
              <w:left w:val="single" w:sz="6" w:space="0" w:color="auto"/>
              <w:bottom w:val="single" w:sz="6" w:space="0" w:color="auto"/>
              <w:right w:val="single" w:sz="6" w:space="0" w:color="auto"/>
            </w:tcBorders>
            <w:shd w:val="clear" w:color="auto" w:fill="FFFFFF"/>
          </w:tcPr>
          <w:p w:rsidR="00796C65" w:rsidRPr="00861131" w:rsidRDefault="00796C65" w:rsidP="00861131">
            <w:pPr>
              <w:shd w:val="clear" w:color="auto" w:fill="FFFFFF"/>
              <w:spacing w:line="360" w:lineRule="auto"/>
              <w:jc w:val="both"/>
              <w:rPr>
                <w:color w:val="000000"/>
                <w:szCs w:val="28"/>
              </w:rPr>
            </w:pPr>
            <w:r w:rsidRPr="00861131">
              <w:rPr>
                <w:color w:val="000000"/>
                <w:szCs w:val="28"/>
              </w:rPr>
              <w:t>уд. Вес,</w:t>
            </w:r>
            <w:r w:rsidR="00861131">
              <w:rPr>
                <w:color w:val="000000"/>
                <w:szCs w:val="28"/>
              </w:rPr>
              <w:t xml:space="preserve"> </w:t>
            </w:r>
            <w:r w:rsidR="00262743" w:rsidRPr="00861131">
              <w:rPr>
                <w:color w:val="000000"/>
                <w:szCs w:val="28"/>
              </w:rPr>
              <w:t>%</w:t>
            </w:r>
          </w:p>
        </w:tc>
      </w:tr>
      <w:tr w:rsidR="00796C65" w:rsidRPr="00861131" w:rsidTr="00861131">
        <w:trPr>
          <w:cantSplit/>
          <w:trHeight w:val="672"/>
        </w:trPr>
        <w:tc>
          <w:tcPr>
            <w:tcW w:w="1167" w:type="pct"/>
            <w:tcBorders>
              <w:top w:val="single" w:sz="6" w:space="0" w:color="auto"/>
              <w:left w:val="single" w:sz="6" w:space="0" w:color="auto"/>
              <w:bottom w:val="single" w:sz="6" w:space="0" w:color="auto"/>
              <w:right w:val="single" w:sz="6" w:space="0" w:color="auto"/>
            </w:tcBorders>
            <w:shd w:val="clear" w:color="auto" w:fill="FFFFFF"/>
            <w:vAlign w:val="center"/>
          </w:tcPr>
          <w:p w:rsidR="00796C65" w:rsidRPr="00861131" w:rsidRDefault="00796C65" w:rsidP="00861131">
            <w:pPr>
              <w:shd w:val="clear" w:color="auto" w:fill="FFFFFF"/>
              <w:spacing w:line="360" w:lineRule="auto"/>
              <w:jc w:val="both"/>
              <w:rPr>
                <w:color w:val="000000"/>
                <w:szCs w:val="28"/>
              </w:rPr>
            </w:pPr>
            <w:r w:rsidRPr="00861131">
              <w:rPr>
                <w:color w:val="000000"/>
                <w:szCs w:val="28"/>
              </w:rPr>
              <w:t>Общая земельная площадь</w:t>
            </w:r>
          </w:p>
        </w:tc>
        <w:tc>
          <w:tcPr>
            <w:tcW w:w="605" w:type="pct"/>
            <w:tcBorders>
              <w:top w:val="single" w:sz="6" w:space="0" w:color="auto"/>
              <w:left w:val="single" w:sz="6" w:space="0" w:color="auto"/>
              <w:bottom w:val="single" w:sz="6" w:space="0" w:color="auto"/>
              <w:right w:val="single" w:sz="6" w:space="0" w:color="auto"/>
            </w:tcBorders>
            <w:shd w:val="clear" w:color="auto" w:fill="FFFFFF"/>
          </w:tcPr>
          <w:p w:rsidR="00796C65" w:rsidRPr="00861131" w:rsidRDefault="00796C65" w:rsidP="00861131">
            <w:pPr>
              <w:shd w:val="clear" w:color="auto" w:fill="FFFFFF"/>
              <w:spacing w:line="360" w:lineRule="auto"/>
              <w:jc w:val="both"/>
              <w:rPr>
                <w:color w:val="000000"/>
                <w:szCs w:val="28"/>
              </w:rPr>
            </w:pPr>
            <w:r w:rsidRPr="00861131">
              <w:rPr>
                <w:color w:val="000000"/>
                <w:szCs w:val="28"/>
              </w:rPr>
              <w:t>2810,2</w:t>
            </w:r>
          </w:p>
        </w:tc>
        <w:tc>
          <w:tcPr>
            <w:tcW w:w="623" w:type="pct"/>
            <w:tcBorders>
              <w:top w:val="single" w:sz="6" w:space="0" w:color="auto"/>
              <w:left w:val="single" w:sz="6" w:space="0" w:color="auto"/>
              <w:bottom w:val="single" w:sz="6" w:space="0" w:color="auto"/>
              <w:right w:val="single" w:sz="6" w:space="0" w:color="auto"/>
            </w:tcBorders>
            <w:shd w:val="clear" w:color="auto" w:fill="FFFFFF"/>
          </w:tcPr>
          <w:p w:rsidR="00796C65" w:rsidRPr="00861131" w:rsidRDefault="00796C65" w:rsidP="00861131">
            <w:pPr>
              <w:shd w:val="clear" w:color="auto" w:fill="FFFFFF"/>
              <w:spacing w:line="360" w:lineRule="auto"/>
              <w:jc w:val="both"/>
              <w:rPr>
                <w:color w:val="000000"/>
                <w:szCs w:val="28"/>
              </w:rPr>
            </w:pPr>
            <w:r w:rsidRPr="00861131">
              <w:rPr>
                <w:color w:val="000000"/>
                <w:szCs w:val="28"/>
              </w:rPr>
              <w:t>100</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796C65" w:rsidRPr="00861131" w:rsidRDefault="00796C65" w:rsidP="00861131">
            <w:pPr>
              <w:shd w:val="clear" w:color="auto" w:fill="FFFFFF"/>
              <w:spacing w:line="360" w:lineRule="auto"/>
              <w:jc w:val="both"/>
              <w:rPr>
                <w:color w:val="000000"/>
                <w:szCs w:val="28"/>
              </w:rPr>
            </w:pPr>
            <w:r w:rsidRPr="00861131">
              <w:rPr>
                <w:color w:val="000000"/>
                <w:szCs w:val="28"/>
              </w:rPr>
              <w:t>2808,4</w:t>
            </w:r>
          </w:p>
        </w:tc>
        <w:tc>
          <w:tcPr>
            <w:tcW w:w="718" w:type="pct"/>
            <w:tcBorders>
              <w:top w:val="single" w:sz="6" w:space="0" w:color="auto"/>
              <w:left w:val="single" w:sz="6" w:space="0" w:color="auto"/>
              <w:bottom w:val="single" w:sz="6" w:space="0" w:color="auto"/>
              <w:right w:val="single" w:sz="6" w:space="0" w:color="auto"/>
            </w:tcBorders>
            <w:shd w:val="clear" w:color="auto" w:fill="FFFFFF"/>
          </w:tcPr>
          <w:p w:rsidR="00796C65" w:rsidRPr="00861131" w:rsidRDefault="00796C65" w:rsidP="00861131">
            <w:pPr>
              <w:shd w:val="clear" w:color="auto" w:fill="FFFFFF"/>
              <w:spacing w:line="360" w:lineRule="auto"/>
              <w:jc w:val="both"/>
              <w:rPr>
                <w:color w:val="000000"/>
                <w:szCs w:val="28"/>
              </w:rPr>
            </w:pPr>
            <w:r w:rsidRPr="00861131">
              <w:rPr>
                <w:color w:val="000000"/>
                <w:szCs w:val="28"/>
              </w:rPr>
              <w:t>100</w:t>
            </w:r>
          </w:p>
        </w:tc>
        <w:tc>
          <w:tcPr>
            <w:tcW w:w="628" w:type="pct"/>
            <w:tcBorders>
              <w:top w:val="single" w:sz="6" w:space="0" w:color="auto"/>
              <w:left w:val="single" w:sz="6" w:space="0" w:color="auto"/>
              <w:bottom w:val="single" w:sz="6" w:space="0" w:color="auto"/>
              <w:right w:val="single" w:sz="6" w:space="0" w:color="auto"/>
            </w:tcBorders>
            <w:shd w:val="clear" w:color="auto" w:fill="FFFFFF"/>
          </w:tcPr>
          <w:p w:rsidR="00796C65" w:rsidRPr="00861131" w:rsidRDefault="00796C65" w:rsidP="00861131">
            <w:pPr>
              <w:shd w:val="clear" w:color="auto" w:fill="FFFFFF"/>
              <w:spacing w:line="360" w:lineRule="auto"/>
              <w:jc w:val="both"/>
              <w:rPr>
                <w:color w:val="000000"/>
                <w:szCs w:val="28"/>
              </w:rPr>
            </w:pPr>
            <w:r w:rsidRPr="00861131">
              <w:rPr>
                <w:color w:val="000000"/>
                <w:szCs w:val="28"/>
              </w:rPr>
              <w:t>-1,8</w:t>
            </w:r>
          </w:p>
        </w:tc>
        <w:tc>
          <w:tcPr>
            <w:tcW w:w="720" w:type="pct"/>
            <w:tcBorders>
              <w:top w:val="single" w:sz="6" w:space="0" w:color="auto"/>
              <w:left w:val="single" w:sz="6" w:space="0" w:color="auto"/>
              <w:bottom w:val="single" w:sz="6" w:space="0" w:color="auto"/>
              <w:right w:val="single" w:sz="6" w:space="0" w:color="auto"/>
            </w:tcBorders>
            <w:shd w:val="clear" w:color="auto" w:fill="FFFFFF"/>
          </w:tcPr>
          <w:p w:rsidR="00796C65" w:rsidRPr="00861131" w:rsidRDefault="00796C65" w:rsidP="00861131">
            <w:pPr>
              <w:shd w:val="clear" w:color="auto" w:fill="FFFFFF"/>
              <w:spacing w:line="360" w:lineRule="auto"/>
              <w:jc w:val="both"/>
              <w:rPr>
                <w:color w:val="000000"/>
                <w:szCs w:val="28"/>
              </w:rPr>
            </w:pPr>
            <w:r w:rsidRPr="00861131">
              <w:rPr>
                <w:color w:val="000000"/>
                <w:szCs w:val="28"/>
              </w:rPr>
              <w:t>-</w:t>
            </w:r>
          </w:p>
        </w:tc>
      </w:tr>
      <w:tr w:rsidR="00796C65" w:rsidRPr="00861131" w:rsidTr="00861131">
        <w:trPr>
          <w:cantSplit/>
          <w:trHeight w:val="346"/>
        </w:trPr>
        <w:tc>
          <w:tcPr>
            <w:tcW w:w="1167" w:type="pct"/>
            <w:tcBorders>
              <w:top w:val="single" w:sz="6" w:space="0" w:color="auto"/>
              <w:left w:val="single" w:sz="6" w:space="0" w:color="auto"/>
              <w:bottom w:val="single" w:sz="6" w:space="0" w:color="auto"/>
              <w:right w:val="single" w:sz="6" w:space="0" w:color="auto"/>
            </w:tcBorders>
            <w:shd w:val="clear" w:color="auto" w:fill="FFFFFF"/>
          </w:tcPr>
          <w:p w:rsidR="00796C65" w:rsidRPr="00861131" w:rsidRDefault="00796C65" w:rsidP="00861131">
            <w:pPr>
              <w:shd w:val="clear" w:color="auto" w:fill="FFFFFF"/>
              <w:spacing w:line="360" w:lineRule="auto"/>
              <w:jc w:val="both"/>
              <w:rPr>
                <w:color w:val="000000"/>
                <w:szCs w:val="28"/>
              </w:rPr>
            </w:pPr>
            <w:r w:rsidRPr="00861131">
              <w:rPr>
                <w:color w:val="000000"/>
                <w:szCs w:val="28"/>
              </w:rPr>
              <w:t>в т. Ч. с/х угодья</w:t>
            </w:r>
          </w:p>
        </w:tc>
        <w:tc>
          <w:tcPr>
            <w:tcW w:w="605" w:type="pct"/>
            <w:tcBorders>
              <w:top w:val="single" w:sz="6" w:space="0" w:color="auto"/>
              <w:left w:val="single" w:sz="6" w:space="0" w:color="auto"/>
              <w:bottom w:val="single" w:sz="6" w:space="0" w:color="auto"/>
              <w:right w:val="single" w:sz="6" w:space="0" w:color="auto"/>
            </w:tcBorders>
            <w:shd w:val="clear" w:color="auto" w:fill="FFFFFF"/>
          </w:tcPr>
          <w:p w:rsidR="00796C65" w:rsidRPr="00861131" w:rsidRDefault="00796C65" w:rsidP="00861131">
            <w:pPr>
              <w:shd w:val="clear" w:color="auto" w:fill="FFFFFF"/>
              <w:spacing w:line="360" w:lineRule="auto"/>
              <w:jc w:val="both"/>
              <w:rPr>
                <w:color w:val="000000"/>
                <w:szCs w:val="28"/>
              </w:rPr>
            </w:pPr>
            <w:r w:rsidRPr="00861131">
              <w:rPr>
                <w:color w:val="000000"/>
                <w:szCs w:val="28"/>
              </w:rPr>
              <w:t>2497,6</w:t>
            </w:r>
          </w:p>
        </w:tc>
        <w:tc>
          <w:tcPr>
            <w:tcW w:w="623" w:type="pct"/>
            <w:tcBorders>
              <w:top w:val="single" w:sz="6" w:space="0" w:color="auto"/>
              <w:left w:val="single" w:sz="6" w:space="0" w:color="auto"/>
              <w:bottom w:val="single" w:sz="6" w:space="0" w:color="auto"/>
              <w:right w:val="single" w:sz="6" w:space="0" w:color="auto"/>
            </w:tcBorders>
            <w:shd w:val="clear" w:color="auto" w:fill="FFFFFF"/>
          </w:tcPr>
          <w:p w:rsidR="00796C65" w:rsidRPr="00861131" w:rsidRDefault="00796C65" w:rsidP="00861131">
            <w:pPr>
              <w:shd w:val="clear" w:color="auto" w:fill="FFFFFF"/>
              <w:spacing w:line="360" w:lineRule="auto"/>
              <w:jc w:val="both"/>
              <w:rPr>
                <w:color w:val="000000"/>
                <w:szCs w:val="28"/>
              </w:rPr>
            </w:pPr>
            <w:r w:rsidRPr="00861131">
              <w:rPr>
                <w:color w:val="000000"/>
                <w:szCs w:val="28"/>
              </w:rPr>
              <w:t>88,9</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796C65" w:rsidRPr="00861131" w:rsidRDefault="00796C65" w:rsidP="00861131">
            <w:pPr>
              <w:shd w:val="clear" w:color="auto" w:fill="FFFFFF"/>
              <w:spacing w:line="360" w:lineRule="auto"/>
              <w:jc w:val="both"/>
              <w:rPr>
                <w:color w:val="000000"/>
                <w:szCs w:val="28"/>
              </w:rPr>
            </w:pPr>
            <w:r w:rsidRPr="00861131">
              <w:rPr>
                <w:color w:val="000000"/>
                <w:szCs w:val="28"/>
              </w:rPr>
              <w:t>2497,6</w:t>
            </w:r>
          </w:p>
        </w:tc>
        <w:tc>
          <w:tcPr>
            <w:tcW w:w="718" w:type="pct"/>
            <w:tcBorders>
              <w:top w:val="single" w:sz="6" w:space="0" w:color="auto"/>
              <w:left w:val="single" w:sz="6" w:space="0" w:color="auto"/>
              <w:bottom w:val="single" w:sz="6" w:space="0" w:color="auto"/>
              <w:right w:val="single" w:sz="6" w:space="0" w:color="auto"/>
            </w:tcBorders>
            <w:shd w:val="clear" w:color="auto" w:fill="FFFFFF"/>
          </w:tcPr>
          <w:p w:rsidR="00796C65" w:rsidRPr="00861131" w:rsidRDefault="00796C65" w:rsidP="00861131">
            <w:pPr>
              <w:shd w:val="clear" w:color="auto" w:fill="FFFFFF"/>
              <w:spacing w:line="360" w:lineRule="auto"/>
              <w:jc w:val="both"/>
              <w:rPr>
                <w:color w:val="000000"/>
                <w:szCs w:val="28"/>
              </w:rPr>
            </w:pPr>
            <w:r w:rsidRPr="00861131">
              <w:rPr>
                <w:color w:val="000000"/>
                <w:szCs w:val="28"/>
              </w:rPr>
              <w:t>88,9</w:t>
            </w:r>
          </w:p>
        </w:tc>
        <w:tc>
          <w:tcPr>
            <w:tcW w:w="628" w:type="pct"/>
            <w:tcBorders>
              <w:top w:val="single" w:sz="6" w:space="0" w:color="auto"/>
              <w:left w:val="single" w:sz="6" w:space="0" w:color="auto"/>
              <w:bottom w:val="single" w:sz="6" w:space="0" w:color="auto"/>
              <w:right w:val="single" w:sz="6" w:space="0" w:color="auto"/>
            </w:tcBorders>
            <w:shd w:val="clear" w:color="auto" w:fill="FFFFFF"/>
          </w:tcPr>
          <w:p w:rsidR="00796C65" w:rsidRPr="00861131" w:rsidRDefault="00796C65" w:rsidP="00861131">
            <w:pPr>
              <w:shd w:val="clear" w:color="auto" w:fill="FFFFFF"/>
              <w:spacing w:line="360" w:lineRule="auto"/>
              <w:jc w:val="both"/>
              <w:rPr>
                <w:color w:val="000000"/>
                <w:szCs w:val="28"/>
              </w:rPr>
            </w:pPr>
            <w:r w:rsidRPr="00861131">
              <w:rPr>
                <w:color w:val="000000"/>
                <w:szCs w:val="28"/>
              </w:rPr>
              <w:t>-</w:t>
            </w:r>
          </w:p>
        </w:tc>
        <w:tc>
          <w:tcPr>
            <w:tcW w:w="720" w:type="pct"/>
            <w:tcBorders>
              <w:top w:val="single" w:sz="6" w:space="0" w:color="auto"/>
              <w:left w:val="single" w:sz="6" w:space="0" w:color="auto"/>
              <w:bottom w:val="single" w:sz="6" w:space="0" w:color="auto"/>
              <w:right w:val="single" w:sz="6" w:space="0" w:color="auto"/>
            </w:tcBorders>
            <w:shd w:val="clear" w:color="auto" w:fill="FFFFFF"/>
          </w:tcPr>
          <w:p w:rsidR="00796C65" w:rsidRPr="00861131" w:rsidRDefault="00796C65" w:rsidP="00861131">
            <w:pPr>
              <w:shd w:val="clear" w:color="auto" w:fill="FFFFFF"/>
              <w:spacing w:line="360" w:lineRule="auto"/>
              <w:jc w:val="both"/>
              <w:rPr>
                <w:color w:val="000000"/>
                <w:szCs w:val="28"/>
              </w:rPr>
            </w:pPr>
            <w:r w:rsidRPr="00861131">
              <w:rPr>
                <w:color w:val="000000"/>
                <w:szCs w:val="28"/>
              </w:rPr>
              <w:t>-</w:t>
            </w:r>
          </w:p>
        </w:tc>
      </w:tr>
      <w:tr w:rsidR="00796C65" w:rsidRPr="00861131" w:rsidTr="00861131">
        <w:trPr>
          <w:cantSplit/>
          <w:trHeight w:val="336"/>
        </w:trPr>
        <w:tc>
          <w:tcPr>
            <w:tcW w:w="1167" w:type="pct"/>
            <w:tcBorders>
              <w:top w:val="single" w:sz="6" w:space="0" w:color="auto"/>
              <w:left w:val="single" w:sz="6" w:space="0" w:color="auto"/>
              <w:bottom w:val="single" w:sz="6" w:space="0" w:color="auto"/>
              <w:right w:val="single" w:sz="6" w:space="0" w:color="auto"/>
            </w:tcBorders>
            <w:shd w:val="clear" w:color="auto" w:fill="FFFFFF"/>
          </w:tcPr>
          <w:p w:rsidR="00796C65" w:rsidRPr="00861131" w:rsidRDefault="00796C65" w:rsidP="00861131">
            <w:pPr>
              <w:shd w:val="clear" w:color="auto" w:fill="FFFFFF"/>
              <w:spacing w:line="360" w:lineRule="auto"/>
              <w:jc w:val="both"/>
              <w:rPr>
                <w:color w:val="000000"/>
                <w:szCs w:val="28"/>
              </w:rPr>
            </w:pPr>
            <w:r w:rsidRPr="00861131">
              <w:rPr>
                <w:color w:val="000000"/>
                <w:szCs w:val="28"/>
              </w:rPr>
              <w:t>Из них пашня:</w:t>
            </w:r>
          </w:p>
        </w:tc>
        <w:tc>
          <w:tcPr>
            <w:tcW w:w="605" w:type="pct"/>
            <w:tcBorders>
              <w:top w:val="single" w:sz="6" w:space="0" w:color="auto"/>
              <w:left w:val="single" w:sz="6" w:space="0" w:color="auto"/>
              <w:bottom w:val="single" w:sz="6" w:space="0" w:color="auto"/>
              <w:right w:val="single" w:sz="6" w:space="0" w:color="auto"/>
            </w:tcBorders>
            <w:shd w:val="clear" w:color="auto" w:fill="FFFFFF"/>
          </w:tcPr>
          <w:p w:rsidR="00796C65" w:rsidRPr="00861131" w:rsidRDefault="00796C65" w:rsidP="00861131">
            <w:pPr>
              <w:shd w:val="clear" w:color="auto" w:fill="FFFFFF"/>
              <w:spacing w:line="360" w:lineRule="auto"/>
              <w:jc w:val="both"/>
              <w:rPr>
                <w:color w:val="000000"/>
                <w:szCs w:val="28"/>
              </w:rPr>
            </w:pPr>
            <w:r w:rsidRPr="00861131">
              <w:rPr>
                <w:color w:val="000000"/>
                <w:szCs w:val="28"/>
              </w:rPr>
              <w:t>2167,0</w:t>
            </w:r>
          </w:p>
        </w:tc>
        <w:tc>
          <w:tcPr>
            <w:tcW w:w="623" w:type="pct"/>
            <w:tcBorders>
              <w:top w:val="single" w:sz="6" w:space="0" w:color="auto"/>
              <w:left w:val="single" w:sz="6" w:space="0" w:color="auto"/>
              <w:bottom w:val="single" w:sz="6" w:space="0" w:color="auto"/>
              <w:right w:val="single" w:sz="6" w:space="0" w:color="auto"/>
            </w:tcBorders>
            <w:shd w:val="clear" w:color="auto" w:fill="FFFFFF"/>
          </w:tcPr>
          <w:p w:rsidR="00796C65" w:rsidRPr="00861131" w:rsidRDefault="00796C65" w:rsidP="00861131">
            <w:pPr>
              <w:shd w:val="clear" w:color="auto" w:fill="FFFFFF"/>
              <w:spacing w:line="360" w:lineRule="auto"/>
              <w:jc w:val="both"/>
              <w:rPr>
                <w:color w:val="000000"/>
                <w:szCs w:val="28"/>
              </w:rPr>
            </w:pPr>
            <w:r w:rsidRPr="00861131">
              <w:rPr>
                <w:color w:val="000000"/>
                <w:szCs w:val="28"/>
              </w:rPr>
              <w:t>77,1</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796C65" w:rsidRPr="00861131" w:rsidRDefault="00796C65" w:rsidP="00861131">
            <w:pPr>
              <w:shd w:val="clear" w:color="auto" w:fill="FFFFFF"/>
              <w:spacing w:line="360" w:lineRule="auto"/>
              <w:jc w:val="both"/>
              <w:rPr>
                <w:color w:val="000000"/>
                <w:szCs w:val="28"/>
              </w:rPr>
            </w:pPr>
            <w:r w:rsidRPr="00861131">
              <w:rPr>
                <w:color w:val="000000"/>
                <w:szCs w:val="28"/>
              </w:rPr>
              <w:t>2167,0</w:t>
            </w:r>
          </w:p>
        </w:tc>
        <w:tc>
          <w:tcPr>
            <w:tcW w:w="718" w:type="pct"/>
            <w:tcBorders>
              <w:top w:val="single" w:sz="6" w:space="0" w:color="auto"/>
              <w:left w:val="single" w:sz="6" w:space="0" w:color="auto"/>
              <w:bottom w:val="single" w:sz="6" w:space="0" w:color="auto"/>
              <w:right w:val="single" w:sz="6" w:space="0" w:color="auto"/>
            </w:tcBorders>
            <w:shd w:val="clear" w:color="auto" w:fill="FFFFFF"/>
          </w:tcPr>
          <w:p w:rsidR="00796C65" w:rsidRPr="00861131" w:rsidRDefault="00796C65" w:rsidP="00861131">
            <w:pPr>
              <w:shd w:val="clear" w:color="auto" w:fill="FFFFFF"/>
              <w:spacing w:line="360" w:lineRule="auto"/>
              <w:jc w:val="both"/>
              <w:rPr>
                <w:color w:val="000000"/>
                <w:szCs w:val="28"/>
              </w:rPr>
            </w:pPr>
            <w:r w:rsidRPr="00861131">
              <w:rPr>
                <w:color w:val="000000"/>
                <w:szCs w:val="28"/>
              </w:rPr>
              <w:t>77,2</w:t>
            </w:r>
          </w:p>
        </w:tc>
        <w:tc>
          <w:tcPr>
            <w:tcW w:w="628" w:type="pct"/>
            <w:tcBorders>
              <w:top w:val="single" w:sz="6" w:space="0" w:color="auto"/>
              <w:left w:val="single" w:sz="6" w:space="0" w:color="auto"/>
              <w:bottom w:val="single" w:sz="6" w:space="0" w:color="auto"/>
              <w:right w:val="single" w:sz="6" w:space="0" w:color="auto"/>
            </w:tcBorders>
            <w:shd w:val="clear" w:color="auto" w:fill="FFFFFF"/>
          </w:tcPr>
          <w:p w:rsidR="00796C65" w:rsidRPr="00861131" w:rsidRDefault="00796C65" w:rsidP="00861131">
            <w:pPr>
              <w:shd w:val="clear" w:color="auto" w:fill="FFFFFF"/>
              <w:spacing w:line="360" w:lineRule="auto"/>
              <w:jc w:val="both"/>
              <w:rPr>
                <w:color w:val="000000"/>
                <w:szCs w:val="28"/>
              </w:rPr>
            </w:pPr>
            <w:r w:rsidRPr="00861131">
              <w:rPr>
                <w:color w:val="000000"/>
                <w:szCs w:val="28"/>
              </w:rPr>
              <w:t>-</w:t>
            </w:r>
          </w:p>
        </w:tc>
        <w:tc>
          <w:tcPr>
            <w:tcW w:w="720" w:type="pct"/>
            <w:tcBorders>
              <w:top w:val="single" w:sz="6" w:space="0" w:color="auto"/>
              <w:left w:val="single" w:sz="6" w:space="0" w:color="auto"/>
              <w:bottom w:val="single" w:sz="6" w:space="0" w:color="auto"/>
              <w:right w:val="single" w:sz="6" w:space="0" w:color="auto"/>
            </w:tcBorders>
            <w:shd w:val="clear" w:color="auto" w:fill="FFFFFF"/>
          </w:tcPr>
          <w:p w:rsidR="00796C65" w:rsidRPr="00861131" w:rsidRDefault="00796C65" w:rsidP="00861131">
            <w:pPr>
              <w:shd w:val="clear" w:color="auto" w:fill="FFFFFF"/>
              <w:spacing w:line="360" w:lineRule="auto"/>
              <w:jc w:val="both"/>
              <w:rPr>
                <w:color w:val="000000"/>
                <w:szCs w:val="28"/>
              </w:rPr>
            </w:pPr>
            <w:r w:rsidRPr="00861131">
              <w:rPr>
                <w:color w:val="000000"/>
                <w:szCs w:val="28"/>
              </w:rPr>
              <w:t>0,1</w:t>
            </w:r>
          </w:p>
        </w:tc>
      </w:tr>
      <w:tr w:rsidR="00796C65" w:rsidRPr="00861131" w:rsidTr="00861131">
        <w:trPr>
          <w:cantSplit/>
          <w:trHeight w:val="346"/>
        </w:trPr>
        <w:tc>
          <w:tcPr>
            <w:tcW w:w="1167" w:type="pct"/>
            <w:tcBorders>
              <w:top w:val="single" w:sz="6" w:space="0" w:color="auto"/>
              <w:left w:val="single" w:sz="6" w:space="0" w:color="auto"/>
              <w:bottom w:val="single" w:sz="6" w:space="0" w:color="auto"/>
              <w:right w:val="single" w:sz="6" w:space="0" w:color="auto"/>
            </w:tcBorders>
            <w:shd w:val="clear" w:color="auto" w:fill="FFFFFF"/>
          </w:tcPr>
          <w:p w:rsidR="00796C65" w:rsidRPr="00861131" w:rsidRDefault="00796C65" w:rsidP="00861131">
            <w:pPr>
              <w:shd w:val="clear" w:color="auto" w:fill="FFFFFF"/>
              <w:spacing w:line="360" w:lineRule="auto"/>
              <w:jc w:val="both"/>
              <w:rPr>
                <w:color w:val="000000"/>
                <w:szCs w:val="28"/>
              </w:rPr>
            </w:pPr>
            <w:r w:rsidRPr="00861131">
              <w:rPr>
                <w:color w:val="000000"/>
                <w:szCs w:val="28"/>
              </w:rPr>
              <w:t>Сенокосы</w:t>
            </w:r>
          </w:p>
        </w:tc>
        <w:tc>
          <w:tcPr>
            <w:tcW w:w="605" w:type="pct"/>
            <w:tcBorders>
              <w:top w:val="single" w:sz="6" w:space="0" w:color="auto"/>
              <w:left w:val="single" w:sz="6" w:space="0" w:color="auto"/>
              <w:bottom w:val="single" w:sz="6" w:space="0" w:color="auto"/>
              <w:right w:val="single" w:sz="6" w:space="0" w:color="auto"/>
            </w:tcBorders>
            <w:shd w:val="clear" w:color="auto" w:fill="FFFFFF"/>
          </w:tcPr>
          <w:p w:rsidR="00796C65" w:rsidRPr="00861131" w:rsidRDefault="00796C65" w:rsidP="00861131">
            <w:pPr>
              <w:shd w:val="clear" w:color="auto" w:fill="FFFFFF"/>
              <w:spacing w:line="360" w:lineRule="auto"/>
              <w:jc w:val="both"/>
              <w:rPr>
                <w:color w:val="000000"/>
                <w:szCs w:val="28"/>
              </w:rPr>
            </w:pPr>
            <w:r w:rsidRPr="00861131">
              <w:rPr>
                <w:color w:val="000000"/>
                <w:szCs w:val="28"/>
              </w:rPr>
              <w:t>6,5</w:t>
            </w:r>
          </w:p>
        </w:tc>
        <w:tc>
          <w:tcPr>
            <w:tcW w:w="623" w:type="pct"/>
            <w:tcBorders>
              <w:top w:val="single" w:sz="6" w:space="0" w:color="auto"/>
              <w:left w:val="single" w:sz="6" w:space="0" w:color="auto"/>
              <w:bottom w:val="single" w:sz="6" w:space="0" w:color="auto"/>
              <w:right w:val="single" w:sz="6" w:space="0" w:color="auto"/>
            </w:tcBorders>
            <w:shd w:val="clear" w:color="auto" w:fill="FFFFFF"/>
          </w:tcPr>
          <w:p w:rsidR="00796C65" w:rsidRPr="00861131" w:rsidRDefault="00796C65" w:rsidP="00861131">
            <w:pPr>
              <w:shd w:val="clear" w:color="auto" w:fill="FFFFFF"/>
              <w:spacing w:line="360" w:lineRule="auto"/>
              <w:jc w:val="both"/>
              <w:rPr>
                <w:color w:val="000000"/>
                <w:szCs w:val="28"/>
              </w:rPr>
            </w:pPr>
            <w:r w:rsidRPr="00861131">
              <w:rPr>
                <w:color w:val="000000"/>
                <w:szCs w:val="28"/>
              </w:rPr>
              <w:t>0,2</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796C65" w:rsidRPr="00861131" w:rsidRDefault="00796C65" w:rsidP="00861131">
            <w:pPr>
              <w:shd w:val="clear" w:color="auto" w:fill="FFFFFF"/>
              <w:spacing w:line="360" w:lineRule="auto"/>
              <w:jc w:val="both"/>
              <w:rPr>
                <w:color w:val="000000"/>
                <w:szCs w:val="28"/>
              </w:rPr>
            </w:pPr>
            <w:r w:rsidRPr="00861131">
              <w:rPr>
                <w:color w:val="000000"/>
                <w:szCs w:val="28"/>
              </w:rPr>
              <w:t>6,5</w:t>
            </w:r>
          </w:p>
        </w:tc>
        <w:tc>
          <w:tcPr>
            <w:tcW w:w="718" w:type="pct"/>
            <w:tcBorders>
              <w:top w:val="single" w:sz="6" w:space="0" w:color="auto"/>
              <w:left w:val="single" w:sz="6" w:space="0" w:color="auto"/>
              <w:bottom w:val="single" w:sz="6" w:space="0" w:color="auto"/>
              <w:right w:val="single" w:sz="6" w:space="0" w:color="auto"/>
            </w:tcBorders>
            <w:shd w:val="clear" w:color="auto" w:fill="FFFFFF"/>
          </w:tcPr>
          <w:p w:rsidR="00796C65" w:rsidRPr="00861131" w:rsidRDefault="00796C65" w:rsidP="00861131">
            <w:pPr>
              <w:shd w:val="clear" w:color="auto" w:fill="FFFFFF"/>
              <w:spacing w:line="360" w:lineRule="auto"/>
              <w:jc w:val="both"/>
              <w:rPr>
                <w:color w:val="000000"/>
                <w:szCs w:val="28"/>
              </w:rPr>
            </w:pPr>
            <w:r w:rsidRPr="00861131">
              <w:rPr>
                <w:color w:val="000000"/>
                <w:szCs w:val="28"/>
              </w:rPr>
              <w:t>0,2</w:t>
            </w:r>
          </w:p>
        </w:tc>
        <w:tc>
          <w:tcPr>
            <w:tcW w:w="628" w:type="pct"/>
            <w:tcBorders>
              <w:top w:val="single" w:sz="6" w:space="0" w:color="auto"/>
              <w:left w:val="single" w:sz="6" w:space="0" w:color="auto"/>
              <w:bottom w:val="single" w:sz="6" w:space="0" w:color="auto"/>
              <w:right w:val="single" w:sz="6" w:space="0" w:color="auto"/>
            </w:tcBorders>
            <w:shd w:val="clear" w:color="auto" w:fill="FFFFFF"/>
          </w:tcPr>
          <w:p w:rsidR="00796C65" w:rsidRPr="00861131" w:rsidRDefault="00796C65" w:rsidP="00861131">
            <w:pPr>
              <w:shd w:val="clear" w:color="auto" w:fill="FFFFFF"/>
              <w:spacing w:line="360" w:lineRule="auto"/>
              <w:jc w:val="both"/>
              <w:rPr>
                <w:color w:val="000000"/>
                <w:szCs w:val="28"/>
              </w:rPr>
            </w:pPr>
            <w:r w:rsidRPr="00861131">
              <w:rPr>
                <w:color w:val="000000"/>
                <w:szCs w:val="28"/>
              </w:rPr>
              <w:t>-</w:t>
            </w:r>
          </w:p>
        </w:tc>
        <w:tc>
          <w:tcPr>
            <w:tcW w:w="720" w:type="pct"/>
            <w:tcBorders>
              <w:top w:val="single" w:sz="6" w:space="0" w:color="auto"/>
              <w:left w:val="single" w:sz="6" w:space="0" w:color="auto"/>
              <w:bottom w:val="single" w:sz="6" w:space="0" w:color="auto"/>
              <w:right w:val="single" w:sz="6" w:space="0" w:color="auto"/>
            </w:tcBorders>
            <w:shd w:val="clear" w:color="auto" w:fill="FFFFFF"/>
          </w:tcPr>
          <w:p w:rsidR="00796C65" w:rsidRPr="00861131" w:rsidRDefault="00796C65" w:rsidP="00861131">
            <w:pPr>
              <w:shd w:val="clear" w:color="auto" w:fill="FFFFFF"/>
              <w:spacing w:line="360" w:lineRule="auto"/>
              <w:jc w:val="both"/>
              <w:rPr>
                <w:color w:val="000000"/>
                <w:szCs w:val="28"/>
              </w:rPr>
            </w:pPr>
            <w:r w:rsidRPr="00861131">
              <w:rPr>
                <w:color w:val="000000"/>
                <w:szCs w:val="28"/>
              </w:rPr>
              <w:t>-</w:t>
            </w:r>
          </w:p>
        </w:tc>
      </w:tr>
      <w:tr w:rsidR="00796C65" w:rsidRPr="00861131" w:rsidTr="00861131">
        <w:trPr>
          <w:cantSplit/>
          <w:trHeight w:val="336"/>
        </w:trPr>
        <w:tc>
          <w:tcPr>
            <w:tcW w:w="1167" w:type="pct"/>
            <w:tcBorders>
              <w:top w:val="single" w:sz="6" w:space="0" w:color="auto"/>
              <w:left w:val="single" w:sz="6" w:space="0" w:color="auto"/>
              <w:bottom w:val="single" w:sz="6" w:space="0" w:color="auto"/>
              <w:right w:val="single" w:sz="6" w:space="0" w:color="auto"/>
            </w:tcBorders>
            <w:shd w:val="clear" w:color="auto" w:fill="FFFFFF"/>
          </w:tcPr>
          <w:p w:rsidR="00796C65" w:rsidRPr="00861131" w:rsidRDefault="00796C65" w:rsidP="00861131">
            <w:pPr>
              <w:shd w:val="clear" w:color="auto" w:fill="FFFFFF"/>
              <w:spacing w:line="360" w:lineRule="auto"/>
              <w:jc w:val="both"/>
              <w:rPr>
                <w:color w:val="000000"/>
                <w:szCs w:val="28"/>
              </w:rPr>
            </w:pPr>
            <w:r w:rsidRPr="00861131">
              <w:rPr>
                <w:color w:val="000000"/>
                <w:szCs w:val="28"/>
              </w:rPr>
              <w:t>Пастбища</w:t>
            </w:r>
          </w:p>
        </w:tc>
        <w:tc>
          <w:tcPr>
            <w:tcW w:w="605" w:type="pct"/>
            <w:tcBorders>
              <w:top w:val="single" w:sz="6" w:space="0" w:color="auto"/>
              <w:left w:val="single" w:sz="6" w:space="0" w:color="auto"/>
              <w:bottom w:val="single" w:sz="6" w:space="0" w:color="auto"/>
              <w:right w:val="single" w:sz="6" w:space="0" w:color="auto"/>
            </w:tcBorders>
            <w:shd w:val="clear" w:color="auto" w:fill="FFFFFF"/>
          </w:tcPr>
          <w:p w:rsidR="00796C65" w:rsidRPr="00861131" w:rsidRDefault="00796C65" w:rsidP="00861131">
            <w:pPr>
              <w:shd w:val="clear" w:color="auto" w:fill="FFFFFF"/>
              <w:spacing w:line="360" w:lineRule="auto"/>
              <w:jc w:val="both"/>
              <w:rPr>
                <w:color w:val="000000"/>
                <w:szCs w:val="28"/>
              </w:rPr>
            </w:pPr>
            <w:r w:rsidRPr="00861131">
              <w:rPr>
                <w:color w:val="000000"/>
                <w:szCs w:val="28"/>
              </w:rPr>
              <w:t>324,1</w:t>
            </w:r>
          </w:p>
        </w:tc>
        <w:tc>
          <w:tcPr>
            <w:tcW w:w="623" w:type="pct"/>
            <w:tcBorders>
              <w:top w:val="single" w:sz="6" w:space="0" w:color="auto"/>
              <w:left w:val="single" w:sz="6" w:space="0" w:color="auto"/>
              <w:bottom w:val="single" w:sz="6" w:space="0" w:color="auto"/>
              <w:right w:val="single" w:sz="6" w:space="0" w:color="auto"/>
            </w:tcBorders>
            <w:shd w:val="clear" w:color="auto" w:fill="FFFFFF"/>
          </w:tcPr>
          <w:p w:rsidR="00796C65" w:rsidRPr="00861131" w:rsidRDefault="00796C65" w:rsidP="00861131">
            <w:pPr>
              <w:shd w:val="clear" w:color="auto" w:fill="FFFFFF"/>
              <w:spacing w:line="360" w:lineRule="auto"/>
              <w:jc w:val="both"/>
              <w:rPr>
                <w:color w:val="000000"/>
                <w:szCs w:val="28"/>
              </w:rPr>
            </w:pPr>
            <w:r w:rsidRPr="00861131">
              <w:rPr>
                <w:color w:val="000000"/>
                <w:szCs w:val="28"/>
              </w:rPr>
              <w:t>11,5</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796C65" w:rsidRPr="00861131" w:rsidRDefault="00796C65" w:rsidP="00861131">
            <w:pPr>
              <w:shd w:val="clear" w:color="auto" w:fill="FFFFFF"/>
              <w:spacing w:line="360" w:lineRule="auto"/>
              <w:jc w:val="both"/>
              <w:rPr>
                <w:color w:val="000000"/>
                <w:szCs w:val="28"/>
              </w:rPr>
            </w:pPr>
            <w:r w:rsidRPr="00861131">
              <w:rPr>
                <w:color w:val="000000"/>
                <w:szCs w:val="28"/>
              </w:rPr>
              <w:t>324,1</w:t>
            </w:r>
          </w:p>
        </w:tc>
        <w:tc>
          <w:tcPr>
            <w:tcW w:w="718" w:type="pct"/>
            <w:tcBorders>
              <w:top w:val="single" w:sz="6" w:space="0" w:color="auto"/>
              <w:left w:val="single" w:sz="6" w:space="0" w:color="auto"/>
              <w:bottom w:val="single" w:sz="6" w:space="0" w:color="auto"/>
              <w:right w:val="single" w:sz="6" w:space="0" w:color="auto"/>
            </w:tcBorders>
            <w:shd w:val="clear" w:color="auto" w:fill="FFFFFF"/>
          </w:tcPr>
          <w:p w:rsidR="00796C65" w:rsidRPr="00861131" w:rsidRDefault="00796C65" w:rsidP="00861131">
            <w:pPr>
              <w:shd w:val="clear" w:color="auto" w:fill="FFFFFF"/>
              <w:spacing w:line="360" w:lineRule="auto"/>
              <w:jc w:val="both"/>
              <w:rPr>
                <w:color w:val="000000"/>
                <w:szCs w:val="28"/>
              </w:rPr>
            </w:pPr>
            <w:r w:rsidRPr="00861131">
              <w:rPr>
                <w:color w:val="000000"/>
                <w:szCs w:val="28"/>
              </w:rPr>
              <w:t>11,5</w:t>
            </w:r>
          </w:p>
        </w:tc>
        <w:tc>
          <w:tcPr>
            <w:tcW w:w="628" w:type="pct"/>
            <w:tcBorders>
              <w:top w:val="single" w:sz="6" w:space="0" w:color="auto"/>
              <w:left w:val="single" w:sz="6" w:space="0" w:color="auto"/>
              <w:bottom w:val="single" w:sz="6" w:space="0" w:color="auto"/>
              <w:right w:val="single" w:sz="6" w:space="0" w:color="auto"/>
            </w:tcBorders>
            <w:shd w:val="clear" w:color="auto" w:fill="FFFFFF"/>
          </w:tcPr>
          <w:p w:rsidR="00796C65" w:rsidRPr="00861131" w:rsidRDefault="00796C65" w:rsidP="00861131">
            <w:pPr>
              <w:shd w:val="clear" w:color="auto" w:fill="FFFFFF"/>
              <w:spacing w:line="360" w:lineRule="auto"/>
              <w:jc w:val="both"/>
              <w:rPr>
                <w:color w:val="000000"/>
                <w:szCs w:val="28"/>
              </w:rPr>
            </w:pPr>
            <w:r w:rsidRPr="00861131">
              <w:rPr>
                <w:color w:val="000000"/>
                <w:szCs w:val="28"/>
              </w:rPr>
              <w:t>-</w:t>
            </w:r>
          </w:p>
        </w:tc>
        <w:tc>
          <w:tcPr>
            <w:tcW w:w="720" w:type="pct"/>
            <w:tcBorders>
              <w:top w:val="single" w:sz="6" w:space="0" w:color="auto"/>
              <w:left w:val="single" w:sz="6" w:space="0" w:color="auto"/>
              <w:bottom w:val="single" w:sz="6" w:space="0" w:color="auto"/>
              <w:right w:val="single" w:sz="6" w:space="0" w:color="auto"/>
            </w:tcBorders>
            <w:shd w:val="clear" w:color="auto" w:fill="FFFFFF"/>
          </w:tcPr>
          <w:p w:rsidR="00796C65" w:rsidRPr="00861131" w:rsidRDefault="00796C65" w:rsidP="00861131">
            <w:pPr>
              <w:shd w:val="clear" w:color="auto" w:fill="FFFFFF"/>
              <w:spacing w:line="360" w:lineRule="auto"/>
              <w:jc w:val="both"/>
              <w:rPr>
                <w:color w:val="000000"/>
                <w:szCs w:val="28"/>
              </w:rPr>
            </w:pPr>
            <w:r w:rsidRPr="00861131">
              <w:rPr>
                <w:color w:val="000000"/>
                <w:szCs w:val="28"/>
              </w:rPr>
              <w:t>-</w:t>
            </w:r>
          </w:p>
        </w:tc>
      </w:tr>
    </w:tbl>
    <w:p w:rsidR="007E677C" w:rsidRPr="00262743" w:rsidRDefault="007E677C" w:rsidP="00262743">
      <w:pPr>
        <w:shd w:val="clear" w:color="auto" w:fill="FFFFFF"/>
        <w:suppressAutoHyphens/>
        <w:spacing w:line="360" w:lineRule="auto"/>
        <w:ind w:firstLine="709"/>
        <w:jc w:val="both"/>
        <w:rPr>
          <w:color w:val="000000"/>
          <w:sz w:val="28"/>
          <w:szCs w:val="28"/>
        </w:rPr>
      </w:pPr>
    </w:p>
    <w:p w:rsidR="00C43890" w:rsidRPr="00262743" w:rsidRDefault="00C43890" w:rsidP="00262743">
      <w:pPr>
        <w:shd w:val="clear" w:color="auto" w:fill="FFFFFF"/>
        <w:suppressAutoHyphens/>
        <w:spacing w:line="360" w:lineRule="auto"/>
        <w:ind w:firstLine="709"/>
        <w:jc w:val="both"/>
        <w:rPr>
          <w:color w:val="000000"/>
          <w:sz w:val="28"/>
          <w:szCs w:val="28"/>
        </w:rPr>
      </w:pPr>
      <w:r w:rsidRPr="00262743">
        <w:rPr>
          <w:color w:val="000000"/>
          <w:sz w:val="28"/>
          <w:szCs w:val="28"/>
        </w:rPr>
        <w:t>Структура земельных угодий почти не изменилась. Изменение произошло только в общей земельной площади, она уменьшилась на 1,8га. В связи с этим уменьшился удельный вес пашни на 0,1%.</w:t>
      </w:r>
    </w:p>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 xml:space="preserve">Территория </w:t>
      </w:r>
      <w:r w:rsidR="003A4532" w:rsidRPr="00262743">
        <w:rPr>
          <w:noProof/>
          <w:color w:val="000000"/>
          <w:sz w:val="28"/>
          <w:szCs w:val="28"/>
        </w:rPr>
        <w:t>ДП НДГ</w:t>
      </w:r>
      <w:r w:rsidR="00262743">
        <w:rPr>
          <w:noProof/>
          <w:color w:val="000000"/>
          <w:sz w:val="28"/>
          <w:szCs w:val="28"/>
        </w:rPr>
        <w:t xml:space="preserve"> </w:t>
      </w:r>
      <w:r w:rsidR="003A4532" w:rsidRPr="00262743">
        <w:rPr>
          <w:noProof/>
          <w:color w:val="000000"/>
          <w:sz w:val="28"/>
          <w:szCs w:val="28"/>
        </w:rPr>
        <w:t>ЛНАУ</w:t>
      </w:r>
      <w:r w:rsidR="00262743">
        <w:rPr>
          <w:noProof/>
          <w:color w:val="000000"/>
          <w:sz w:val="28"/>
          <w:szCs w:val="28"/>
        </w:rPr>
        <w:t xml:space="preserve"> </w:t>
      </w:r>
      <w:r w:rsidRPr="00262743">
        <w:rPr>
          <w:color w:val="000000"/>
          <w:sz w:val="28"/>
          <w:szCs w:val="28"/>
        </w:rPr>
        <w:t>характеризуется умеренно-континентальным климатом с жарким сухим летом и малоснежной с оттепелями зимой.</w:t>
      </w:r>
    </w:p>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По агроклиматическому районированию области территория хозяйства относится к третьему агроклиматическому району - недостаточно влажному, очень теплому. Среднегодовая температура воздуха составляет +8°С. Среднегодовое количество осадков по району 383 мм. Вегетационный период длится 208 дней. Самый холодный месяц - январь - -6,6°С, самый теплый -</w:t>
      </w:r>
      <w:r w:rsidR="00861131">
        <w:rPr>
          <w:color w:val="000000"/>
          <w:sz w:val="28"/>
          <w:szCs w:val="28"/>
        </w:rPr>
        <w:t xml:space="preserve"> </w:t>
      </w:r>
      <w:r w:rsidRPr="00262743">
        <w:rPr>
          <w:color w:val="000000"/>
          <w:sz w:val="28"/>
          <w:szCs w:val="28"/>
        </w:rPr>
        <w:t>июль +22,3°С.</w:t>
      </w:r>
    </w:p>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Таким образом, климатические условия позволяют выращивать все районированные культуры.</w:t>
      </w:r>
    </w:p>
    <w:p w:rsidR="007E677C" w:rsidRPr="00262743" w:rsidRDefault="007E677C" w:rsidP="00262743">
      <w:pPr>
        <w:shd w:val="clear" w:color="auto" w:fill="FFFFFF"/>
        <w:suppressAutoHyphens/>
        <w:spacing w:line="360" w:lineRule="auto"/>
        <w:ind w:firstLine="709"/>
        <w:jc w:val="both"/>
        <w:rPr>
          <w:color w:val="000000"/>
          <w:sz w:val="28"/>
          <w:szCs w:val="28"/>
        </w:rPr>
      </w:pPr>
    </w:p>
    <w:p w:rsidR="00861131" w:rsidRPr="00262743" w:rsidRDefault="008255FF" w:rsidP="00861131">
      <w:pPr>
        <w:shd w:val="clear" w:color="auto" w:fill="FFFFFF"/>
        <w:suppressAutoHyphens/>
        <w:spacing w:line="360" w:lineRule="auto"/>
        <w:ind w:firstLine="709"/>
        <w:jc w:val="both"/>
        <w:rPr>
          <w:color w:val="000000"/>
          <w:sz w:val="28"/>
          <w:szCs w:val="28"/>
        </w:rPr>
      </w:pPr>
      <w:r w:rsidRPr="00262743">
        <w:rPr>
          <w:color w:val="000000"/>
          <w:sz w:val="28"/>
          <w:szCs w:val="28"/>
        </w:rPr>
        <w:t xml:space="preserve">Таблица </w:t>
      </w:r>
      <w:r w:rsidR="009A006C" w:rsidRPr="00262743">
        <w:rPr>
          <w:color w:val="000000"/>
          <w:sz w:val="28"/>
          <w:szCs w:val="28"/>
        </w:rPr>
        <w:t>8</w:t>
      </w:r>
      <w:r w:rsidR="00861131">
        <w:rPr>
          <w:color w:val="000000"/>
          <w:sz w:val="28"/>
          <w:szCs w:val="28"/>
        </w:rPr>
        <w:t>.</w:t>
      </w:r>
      <w:r w:rsidR="00262743">
        <w:rPr>
          <w:color w:val="000000"/>
          <w:sz w:val="28"/>
          <w:szCs w:val="28"/>
        </w:rPr>
        <w:t xml:space="preserve"> </w:t>
      </w:r>
      <w:r w:rsidR="00861131" w:rsidRPr="00262743">
        <w:rPr>
          <w:color w:val="000000"/>
          <w:sz w:val="28"/>
          <w:szCs w:val="28"/>
        </w:rPr>
        <w:t>Структура товарной продукции</w:t>
      </w:r>
    </w:p>
    <w:tbl>
      <w:tblPr>
        <w:tblW w:w="4806" w:type="pct"/>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0"/>
        <w:gridCol w:w="913"/>
        <w:gridCol w:w="31"/>
        <w:gridCol w:w="966"/>
        <w:gridCol w:w="40"/>
        <w:gridCol w:w="1266"/>
        <w:gridCol w:w="26"/>
        <w:gridCol w:w="949"/>
        <w:gridCol w:w="44"/>
        <w:gridCol w:w="1135"/>
        <w:gridCol w:w="28"/>
        <w:gridCol w:w="732"/>
      </w:tblGrid>
      <w:tr w:rsidR="002E3AD0" w:rsidRPr="0079610D" w:rsidTr="0079610D">
        <w:trPr>
          <w:cantSplit/>
          <w:trHeight w:val="432"/>
        </w:trPr>
        <w:tc>
          <w:tcPr>
            <w:tcW w:w="5000" w:type="pct"/>
            <w:gridSpan w:val="12"/>
            <w:shd w:val="clear" w:color="auto" w:fill="auto"/>
          </w:tcPr>
          <w:p w:rsidR="002E3AD0" w:rsidRPr="0079610D" w:rsidRDefault="00D30FE3" w:rsidP="0079610D">
            <w:pPr>
              <w:shd w:val="clear" w:color="auto" w:fill="FFFFFF"/>
              <w:spacing w:line="360" w:lineRule="auto"/>
              <w:jc w:val="both"/>
              <w:rPr>
                <w:color w:val="000000"/>
                <w:szCs w:val="28"/>
              </w:rPr>
            </w:pPr>
            <w:r>
              <w:rPr>
                <w:noProof/>
              </w:rPr>
              <w:pict>
                <v:line id="_x0000_s1050" style="position:absolute;left:0;text-align:left;flip:x;z-index:251658752" from="7in,1.45pt" to="7in,1.45pt"/>
              </w:pict>
            </w:r>
            <w:r w:rsidR="002E3AD0" w:rsidRPr="0079610D">
              <w:rPr>
                <w:color w:val="000000"/>
                <w:szCs w:val="28"/>
              </w:rPr>
              <w:t xml:space="preserve">Состав и структура товарной продукции в </w:t>
            </w:r>
            <w:r w:rsidR="00365517" w:rsidRPr="0079610D">
              <w:rPr>
                <w:color w:val="000000"/>
                <w:szCs w:val="28"/>
              </w:rPr>
              <w:t>ДП НДГ</w:t>
            </w:r>
            <w:r>
              <w:rPr>
                <w:noProof/>
              </w:rPr>
              <w:pict>
                <v:line id="_x0000_s1051" style="position:absolute;left:0;text-align:left;z-index:251659776;mso-position-horizontal-relative:text;mso-position-vertical-relative:text" from="42.1pt,1.95pt" to="42.1pt,1.95pt"/>
              </w:pict>
            </w:r>
          </w:p>
        </w:tc>
      </w:tr>
      <w:tr w:rsidR="002E3AD0" w:rsidRPr="0079610D" w:rsidTr="0079610D">
        <w:trPr>
          <w:cantSplit/>
          <w:trHeight w:val="346"/>
        </w:trPr>
        <w:tc>
          <w:tcPr>
            <w:tcW w:w="1668" w:type="pct"/>
            <w:vMerge w:val="restart"/>
            <w:shd w:val="clear" w:color="auto" w:fill="auto"/>
          </w:tcPr>
          <w:p w:rsidR="002E3AD0" w:rsidRPr="0079610D" w:rsidRDefault="002E3AD0" w:rsidP="0079610D">
            <w:pPr>
              <w:shd w:val="clear" w:color="auto" w:fill="FFFFFF"/>
              <w:spacing w:line="360" w:lineRule="auto"/>
              <w:jc w:val="both"/>
              <w:rPr>
                <w:color w:val="000000"/>
                <w:szCs w:val="28"/>
              </w:rPr>
            </w:pPr>
            <w:r w:rsidRPr="0079610D">
              <w:rPr>
                <w:color w:val="000000"/>
                <w:szCs w:val="28"/>
              </w:rPr>
              <w:t>Виды</w:t>
            </w:r>
          </w:p>
          <w:p w:rsidR="002E3AD0" w:rsidRPr="0079610D" w:rsidRDefault="002E3AD0" w:rsidP="0079610D">
            <w:pPr>
              <w:shd w:val="clear" w:color="auto" w:fill="FFFFFF"/>
              <w:spacing w:line="360" w:lineRule="auto"/>
              <w:jc w:val="both"/>
              <w:rPr>
                <w:color w:val="000000"/>
                <w:szCs w:val="28"/>
              </w:rPr>
            </w:pPr>
            <w:r w:rsidRPr="0079610D">
              <w:rPr>
                <w:color w:val="000000"/>
                <w:szCs w:val="28"/>
              </w:rPr>
              <w:t xml:space="preserve"> товарной </w:t>
            </w:r>
          </w:p>
          <w:p w:rsidR="002E3AD0" w:rsidRPr="0079610D" w:rsidRDefault="002E3AD0" w:rsidP="0079610D">
            <w:pPr>
              <w:shd w:val="clear" w:color="auto" w:fill="FFFFFF"/>
              <w:spacing w:line="360" w:lineRule="auto"/>
              <w:jc w:val="both"/>
              <w:rPr>
                <w:color w:val="000000"/>
                <w:szCs w:val="28"/>
              </w:rPr>
            </w:pPr>
            <w:r w:rsidRPr="0079610D">
              <w:rPr>
                <w:color w:val="000000"/>
                <w:szCs w:val="28"/>
              </w:rPr>
              <w:t>продукции</w:t>
            </w:r>
          </w:p>
        </w:tc>
        <w:tc>
          <w:tcPr>
            <w:tcW w:w="1038" w:type="pct"/>
            <w:gridSpan w:val="3"/>
            <w:shd w:val="clear" w:color="auto" w:fill="auto"/>
          </w:tcPr>
          <w:p w:rsidR="002E3AD0" w:rsidRPr="0079610D" w:rsidRDefault="002E3AD0" w:rsidP="0079610D">
            <w:pPr>
              <w:shd w:val="clear" w:color="auto" w:fill="FFFFFF"/>
              <w:spacing w:line="360" w:lineRule="auto"/>
              <w:jc w:val="both"/>
              <w:rPr>
                <w:color w:val="000000"/>
                <w:szCs w:val="28"/>
              </w:rPr>
            </w:pPr>
            <w:r w:rsidRPr="0079610D">
              <w:rPr>
                <w:color w:val="000000"/>
                <w:szCs w:val="28"/>
              </w:rPr>
              <w:t>2003 год</w:t>
            </w:r>
          </w:p>
        </w:tc>
        <w:tc>
          <w:tcPr>
            <w:tcW w:w="1240" w:type="pct"/>
            <w:gridSpan w:val="4"/>
            <w:shd w:val="clear" w:color="auto" w:fill="auto"/>
          </w:tcPr>
          <w:p w:rsidR="002E3AD0" w:rsidRPr="0079610D" w:rsidRDefault="002E3AD0" w:rsidP="0079610D">
            <w:pPr>
              <w:shd w:val="clear" w:color="auto" w:fill="FFFFFF"/>
              <w:spacing w:line="360" w:lineRule="auto"/>
              <w:jc w:val="both"/>
              <w:rPr>
                <w:color w:val="000000"/>
                <w:szCs w:val="28"/>
              </w:rPr>
            </w:pPr>
            <w:r w:rsidRPr="0079610D">
              <w:rPr>
                <w:color w:val="000000"/>
                <w:szCs w:val="28"/>
              </w:rPr>
              <w:t>2004 год</w:t>
            </w:r>
          </w:p>
        </w:tc>
        <w:tc>
          <w:tcPr>
            <w:tcW w:w="1054" w:type="pct"/>
            <w:gridSpan w:val="4"/>
            <w:shd w:val="clear" w:color="auto" w:fill="auto"/>
          </w:tcPr>
          <w:p w:rsidR="002E3AD0" w:rsidRPr="0079610D" w:rsidRDefault="002E3AD0" w:rsidP="0079610D">
            <w:pPr>
              <w:shd w:val="clear" w:color="auto" w:fill="FFFFFF"/>
              <w:spacing w:line="360" w:lineRule="auto"/>
              <w:jc w:val="both"/>
              <w:rPr>
                <w:color w:val="000000"/>
                <w:szCs w:val="28"/>
              </w:rPr>
            </w:pPr>
            <w:r w:rsidRPr="0079610D">
              <w:rPr>
                <w:color w:val="000000"/>
                <w:szCs w:val="28"/>
              </w:rPr>
              <w:t>2005 год</w:t>
            </w:r>
          </w:p>
        </w:tc>
      </w:tr>
      <w:tr w:rsidR="002E3AD0" w:rsidRPr="0079610D" w:rsidTr="0079610D">
        <w:trPr>
          <w:cantSplit/>
          <w:trHeight w:val="1661"/>
        </w:trPr>
        <w:tc>
          <w:tcPr>
            <w:tcW w:w="1668" w:type="pct"/>
            <w:vMerge/>
            <w:shd w:val="clear" w:color="auto" w:fill="auto"/>
          </w:tcPr>
          <w:p w:rsidR="002E3AD0" w:rsidRPr="0079610D" w:rsidRDefault="002E3AD0" w:rsidP="0079610D">
            <w:pPr>
              <w:spacing w:line="360" w:lineRule="auto"/>
              <w:jc w:val="both"/>
              <w:rPr>
                <w:color w:val="000000"/>
                <w:szCs w:val="28"/>
              </w:rPr>
            </w:pPr>
          </w:p>
        </w:tc>
        <w:tc>
          <w:tcPr>
            <w:tcW w:w="496" w:type="pct"/>
            <w:shd w:val="clear" w:color="auto" w:fill="auto"/>
          </w:tcPr>
          <w:p w:rsidR="002E3AD0" w:rsidRPr="0079610D" w:rsidRDefault="00861131" w:rsidP="0079610D">
            <w:pPr>
              <w:shd w:val="clear" w:color="auto" w:fill="FFFFFF"/>
              <w:spacing w:line="360" w:lineRule="auto"/>
              <w:jc w:val="both"/>
              <w:rPr>
                <w:color w:val="000000"/>
                <w:szCs w:val="28"/>
              </w:rPr>
            </w:pPr>
            <w:r w:rsidRPr="0079610D">
              <w:rPr>
                <w:color w:val="000000"/>
                <w:szCs w:val="28"/>
              </w:rPr>
              <w:t>сумма выруч</w:t>
            </w:r>
            <w:r w:rsidR="002E3AD0" w:rsidRPr="0079610D">
              <w:rPr>
                <w:color w:val="000000"/>
                <w:szCs w:val="28"/>
              </w:rPr>
              <w:t>ки, тыс. грн</w:t>
            </w:r>
          </w:p>
        </w:tc>
        <w:tc>
          <w:tcPr>
            <w:tcW w:w="542" w:type="pct"/>
            <w:gridSpan w:val="2"/>
            <w:shd w:val="clear" w:color="auto" w:fill="auto"/>
          </w:tcPr>
          <w:p w:rsidR="002E3AD0" w:rsidRPr="0079610D" w:rsidRDefault="00861131" w:rsidP="0079610D">
            <w:pPr>
              <w:shd w:val="clear" w:color="auto" w:fill="FFFFFF"/>
              <w:spacing w:line="360" w:lineRule="auto"/>
              <w:jc w:val="both"/>
              <w:rPr>
                <w:color w:val="000000"/>
                <w:szCs w:val="28"/>
              </w:rPr>
            </w:pPr>
            <w:r w:rsidRPr="0079610D">
              <w:rPr>
                <w:color w:val="000000"/>
                <w:szCs w:val="28"/>
              </w:rPr>
              <w:t>удельный</w:t>
            </w:r>
            <w:r w:rsidR="002E3AD0" w:rsidRPr="0079610D">
              <w:rPr>
                <w:color w:val="000000"/>
                <w:szCs w:val="28"/>
              </w:rPr>
              <w:t xml:space="preserve"> вес,</w:t>
            </w:r>
            <w:r w:rsidRPr="0079610D">
              <w:rPr>
                <w:color w:val="000000"/>
                <w:szCs w:val="28"/>
              </w:rPr>
              <w:t xml:space="preserve"> </w:t>
            </w:r>
            <w:r w:rsidR="00262743" w:rsidRPr="0079610D">
              <w:rPr>
                <w:color w:val="000000"/>
                <w:szCs w:val="28"/>
              </w:rPr>
              <w:t>%</w:t>
            </w:r>
          </w:p>
        </w:tc>
        <w:tc>
          <w:tcPr>
            <w:tcW w:w="710" w:type="pct"/>
            <w:gridSpan w:val="2"/>
            <w:shd w:val="clear" w:color="auto" w:fill="auto"/>
          </w:tcPr>
          <w:p w:rsidR="002E3AD0" w:rsidRPr="0079610D" w:rsidRDefault="00861131" w:rsidP="0079610D">
            <w:pPr>
              <w:shd w:val="clear" w:color="auto" w:fill="FFFFFF"/>
              <w:spacing w:line="360" w:lineRule="auto"/>
              <w:jc w:val="both"/>
              <w:rPr>
                <w:color w:val="000000"/>
                <w:szCs w:val="28"/>
              </w:rPr>
            </w:pPr>
            <w:r w:rsidRPr="0079610D">
              <w:rPr>
                <w:color w:val="000000"/>
                <w:szCs w:val="28"/>
              </w:rPr>
              <w:t>сумма выруч</w:t>
            </w:r>
            <w:r w:rsidR="002E3AD0" w:rsidRPr="0079610D">
              <w:rPr>
                <w:color w:val="000000"/>
                <w:szCs w:val="28"/>
              </w:rPr>
              <w:t>ки, тыс. грн</w:t>
            </w:r>
          </w:p>
        </w:tc>
        <w:tc>
          <w:tcPr>
            <w:tcW w:w="530" w:type="pct"/>
            <w:gridSpan w:val="2"/>
            <w:shd w:val="clear" w:color="auto" w:fill="auto"/>
          </w:tcPr>
          <w:p w:rsidR="002E3AD0" w:rsidRPr="0079610D" w:rsidRDefault="00861131" w:rsidP="0079610D">
            <w:pPr>
              <w:shd w:val="clear" w:color="auto" w:fill="FFFFFF"/>
              <w:spacing w:line="360" w:lineRule="auto"/>
              <w:jc w:val="both"/>
              <w:rPr>
                <w:color w:val="000000"/>
                <w:szCs w:val="28"/>
              </w:rPr>
            </w:pPr>
            <w:r w:rsidRPr="0079610D">
              <w:rPr>
                <w:color w:val="000000"/>
                <w:szCs w:val="28"/>
              </w:rPr>
              <w:t>удель</w:t>
            </w:r>
            <w:r w:rsidR="002E3AD0" w:rsidRPr="0079610D">
              <w:rPr>
                <w:color w:val="000000"/>
                <w:szCs w:val="28"/>
              </w:rPr>
              <w:t>ный вес,</w:t>
            </w:r>
            <w:r w:rsidRPr="0079610D">
              <w:rPr>
                <w:color w:val="000000"/>
                <w:szCs w:val="28"/>
              </w:rPr>
              <w:t xml:space="preserve"> </w:t>
            </w:r>
            <w:r w:rsidR="00262743" w:rsidRPr="0079610D">
              <w:rPr>
                <w:color w:val="000000"/>
                <w:szCs w:val="28"/>
              </w:rPr>
              <w:t>%</w:t>
            </w:r>
          </w:p>
        </w:tc>
        <w:tc>
          <w:tcPr>
            <w:tcW w:w="656" w:type="pct"/>
            <w:gridSpan w:val="3"/>
            <w:shd w:val="clear" w:color="auto" w:fill="auto"/>
          </w:tcPr>
          <w:p w:rsidR="002E3AD0" w:rsidRPr="0079610D" w:rsidRDefault="00A07570" w:rsidP="0079610D">
            <w:pPr>
              <w:shd w:val="clear" w:color="auto" w:fill="FFFFFF"/>
              <w:spacing w:line="360" w:lineRule="auto"/>
              <w:jc w:val="both"/>
              <w:rPr>
                <w:color w:val="000000"/>
                <w:szCs w:val="28"/>
              </w:rPr>
            </w:pPr>
            <w:r w:rsidRPr="0079610D">
              <w:rPr>
                <w:color w:val="000000"/>
                <w:szCs w:val="28"/>
              </w:rPr>
              <w:t>С</w:t>
            </w:r>
            <w:r w:rsidR="00861131" w:rsidRPr="0079610D">
              <w:rPr>
                <w:color w:val="000000"/>
                <w:szCs w:val="28"/>
              </w:rPr>
              <w:t>умма выруч</w:t>
            </w:r>
            <w:r w:rsidR="002E3AD0" w:rsidRPr="0079610D">
              <w:rPr>
                <w:color w:val="000000"/>
                <w:szCs w:val="28"/>
              </w:rPr>
              <w:t>ки, тыс. грн</w:t>
            </w:r>
          </w:p>
        </w:tc>
        <w:tc>
          <w:tcPr>
            <w:tcW w:w="398" w:type="pct"/>
            <w:shd w:val="clear" w:color="auto" w:fill="auto"/>
          </w:tcPr>
          <w:p w:rsidR="002E3AD0" w:rsidRPr="0079610D" w:rsidRDefault="00861131" w:rsidP="0079610D">
            <w:pPr>
              <w:shd w:val="clear" w:color="auto" w:fill="FFFFFF"/>
              <w:spacing w:line="360" w:lineRule="auto"/>
              <w:jc w:val="both"/>
              <w:rPr>
                <w:color w:val="000000"/>
                <w:szCs w:val="28"/>
              </w:rPr>
            </w:pPr>
            <w:r w:rsidRPr="0079610D">
              <w:rPr>
                <w:color w:val="000000"/>
                <w:szCs w:val="28"/>
              </w:rPr>
              <w:t>Удельный</w:t>
            </w:r>
            <w:r w:rsidR="002E3AD0" w:rsidRPr="0079610D">
              <w:rPr>
                <w:color w:val="000000"/>
                <w:szCs w:val="28"/>
              </w:rPr>
              <w:t xml:space="preserve"> вес,</w:t>
            </w:r>
            <w:r w:rsidRPr="0079610D">
              <w:rPr>
                <w:color w:val="000000"/>
                <w:szCs w:val="28"/>
              </w:rPr>
              <w:t xml:space="preserve"> </w:t>
            </w:r>
            <w:r w:rsidR="00262743" w:rsidRPr="0079610D">
              <w:rPr>
                <w:color w:val="000000"/>
                <w:szCs w:val="28"/>
              </w:rPr>
              <w:t>%</w:t>
            </w:r>
          </w:p>
        </w:tc>
      </w:tr>
      <w:tr w:rsidR="007E677C" w:rsidRPr="0079610D" w:rsidTr="0079610D">
        <w:trPr>
          <w:cantSplit/>
          <w:trHeight w:val="336"/>
        </w:trPr>
        <w:tc>
          <w:tcPr>
            <w:tcW w:w="1668" w:type="pct"/>
            <w:shd w:val="clear" w:color="auto" w:fill="auto"/>
          </w:tcPr>
          <w:p w:rsidR="007E677C" w:rsidRPr="0079610D" w:rsidRDefault="007E677C" w:rsidP="0079610D">
            <w:pPr>
              <w:shd w:val="clear" w:color="auto" w:fill="FFFFFF"/>
              <w:spacing w:line="360" w:lineRule="auto"/>
              <w:jc w:val="both"/>
              <w:rPr>
                <w:color w:val="000000"/>
                <w:szCs w:val="28"/>
              </w:rPr>
            </w:pPr>
            <w:r w:rsidRPr="0079610D">
              <w:rPr>
                <w:color w:val="000000"/>
                <w:szCs w:val="28"/>
              </w:rPr>
              <w:t>Зерновые и зернобобовые</w:t>
            </w:r>
          </w:p>
        </w:tc>
        <w:tc>
          <w:tcPr>
            <w:tcW w:w="496" w:type="pct"/>
            <w:shd w:val="clear" w:color="auto" w:fill="auto"/>
          </w:tcPr>
          <w:p w:rsidR="007E677C" w:rsidRPr="0079610D" w:rsidRDefault="002E3AD0" w:rsidP="0079610D">
            <w:pPr>
              <w:shd w:val="clear" w:color="auto" w:fill="FFFFFF"/>
              <w:spacing w:line="360" w:lineRule="auto"/>
              <w:jc w:val="both"/>
              <w:rPr>
                <w:color w:val="000000"/>
                <w:szCs w:val="24"/>
              </w:rPr>
            </w:pPr>
            <w:r w:rsidRPr="0079610D">
              <w:rPr>
                <w:color w:val="000000"/>
                <w:szCs w:val="24"/>
              </w:rPr>
              <w:t>778,9</w:t>
            </w:r>
          </w:p>
        </w:tc>
        <w:tc>
          <w:tcPr>
            <w:tcW w:w="542" w:type="pct"/>
            <w:gridSpan w:val="2"/>
            <w:shd w:val="clear" w:color="auto" w:fill="auto"/>
          </w:tcPr>
          <w:p w:rsidR="007E677C" w:rsidRPr="0079610D" w:rsidRDefault="00C24BD6" w:rsidP="0079610D">
            <w:pPr>
              <w:shd w:val="clear" w:color="auto" w:fill="FFFFFF"/>
              <w:spacing w:line="360" w:lineRule="auto"/>
              <w:jc w:val="both"/>
              <w:rPr>
                <w:color w:val="000000"/>
                <w:szCs w:val="24"/>
              </w:rPr>
            </w:pPr>
            <w:r w:rsidRPr="0079610D">
              <w:rPr>
                <w:color w:val="000000"/>
                <w:szCs w:val="24"/>
              </w:rPr>
              <w:t>29</w:t>
            </w:r>
          </w:p>
        </w:tc>
        <w:tc>
          <w:tcPr>
            <w:tcW w:w="710" w:type="pct"/>
            <w:gridSpan w:val="2"/>
            <w:shd w:val="clear" w:color="auto" w:fill="auto"/>
          </w:tcPr>
          <w:p w:rsidR="007E677C" w:rsidRPr="0079610D" w:rsidRDefault="00C24BD6" w:rsidP="0079610D">
            <w:pPr>
              <w:shd w:val="clear" w:color="auto" w:fill="FFFFFF"/>
              <w:spacing w:line="360" w:lineRule="auto"/>
              <w:jc w:val="both"/>
              <w:rPr>
                <w:color w:val="000000"/>
                <w:szCs w:val="24"/>
              </w:rPr>
            </w:pPr>
            <w:r w:rsidRPr="0079610D">
              <w:rPr>
                <w:color w:val="000000"/>
                <w:szCs w:val="24"/>
              </w:rPr>
              <w:t>408,0</w:t>
            </w:r>
          </w:p>
        </w:tc>
        <w:tc>
          <w:tcPr>
            <w:tcW w:w="530" w:type="pct"/>
            <w:gridSpan w:val="2"/>
            <w:shd w:val="clear" w:color="auto" w:fill="auto"/>
          </w:tcPr>
          <w:p w:rsidR="007E677C" w:rsidRPr="0079610D" w:rsidRDefault="00C24BD6" w:rsidP="0079610D">
            <w:pPr>
              <w:shd w:val="clear" w:color="auto" w:fill="FFFFFF"/>
              <w:spacing w:line="360" w:lineRule="auto"/>
              <w:jc w:val="both"/>
              <w:rPr>
                <w:color w:val="000000"/>
                <w:szCs w:val="24"/>
              </w:rPr>
            </w:pPr>
            <w:r w:rsidRPr="0079610D">
              <w:rPr>
                <w:color w:val="000000"/>
                <w:szCs w:val="24"/>
              </w:rPr>
              <w:t>23,2</w:t>
            </w:r>
          </w:p>
        </w:tc>
        <w:tc>
          <w:tcPr>
            <w:tcW w:w="656" w:type="pct"/>
            <w:gridSpan w:val="3"/>
            <w:shd w:val="clear" w:color="auto" w:fill="auto"/>
          </w:tcPr>
          <w:p w:rsidR="007E677C" w:rsidRPr="0079610D" w:rsidRDefault="00C24BD6" w:rsidP="0079610D">
            <w:pPr>
              <w:shd w:val="clear" w:color="auto" w:fill="FFFFFF"/>
              <w:spacing w:line="360" w:lineRule="auto"/>
              <w:jc w:val="both"/>
              <w:rPr>
                <w:color w:val="000000"/>
                <w:szCs w:val="24"/>
              </w:rPr>
            </w:pPr>
            <w:r w:rsidRPr="0079610D">
              <w:rPr>
                <w:color w:val="000000"/>
                <w:szCs w:val="24"/>
              </w:rPr>
              <w:t>167,5</w:t>
            </w:r>
          </w:p>
        </w:tc>
        <w:tc>
          <w:tcPr>
            <w:tcW w:w="398" w:type="pct"/>
            <w:shd w:val="clear" w:color="auto" w:fill="auto"/>
          </w:tcPr>
          <w:p w:rsidR="007E677C" w:rsidRPr="0079610D" w:rsidRDefault="00C24BD6" w:rsidP="0079610D">
            <w:pPr>
              <w:shd w:val="clear" w:color="auto" w:fill="FFFFFF"/>
              <w:spacing w:line="360" w:lineRule="auto"/>
              <w:jc w:val="both"/>
              <w:rPr>
                <w:color w:val="000000"/>
                <w:szCs w:val="24"/>
              </w:rPr>
            </w:pPr>
            <w:r w:rsidRPr="0079610D">
              <w:rPr>
                <w:color w:val="000000"/>
                <w:szCs w:val="24"/>
              </w:rPr>
              <w:t>15,5</w:t>
            </w:r>
          </w:p>
        </w:tc>
      </w:tr>
      <w:tr w:rsidR="007E677C" w:rsidRPr="0079610D" w:rsidTr="0079610D">
        <w:trPr>
          <w:cantSplit/>
          <w:trHeight w:val="346"/>
        </w:trPr>
        <w:tc>
          <w:tcPr>
            <w:tcW w:w="1668" w:type="pct"/>
            <w:shd w:val="clear" w:color="auto" w:fill="auto"/>
          </w:tcPr>
          <w:p w:rsidR="007E677C" w:rsidRPr="0079610D" w:rsidRDefault="00D30FE3" w:rsidP="0079610D">
            <w:pPr>
              <w:shd w:val="clear" w:color="auto" w:fill="FFFFFF"/>
              <w:spacing w:line="360" w:lineRule="auto"/>
              <w:jc w:val="both"/>
              <w:rPr>
                <w:color w:val="000000"/>
                <w:szCs w:val="28"/>
              </w:rPr>
            </w:pPr>
            <w:r>
              <w:rPr>
                <w:noProof/>
              </w:rPr>
              <w:pict>
                <v:line id="_x0000_s1052" style="position:absolute;left:0;text-align:left;z-index:251657728;mso-position-horizontal-relative:text;mso-position-vertical-relative:text" from="1.45pt,-169.95pt" to="1.45pt,-169.95pt"/>
              </w:pict>
            </w:r>
            <w:r w:rsidR="007E677C" w:rsidRPr="0079610D">
              <w:rPr>
                <w:color w:val="000000"/>
                <w:szCs w:val="28"/>
              </w:rPr>
              <w:t>Подсолнечник</w:t>
            </w:r>
          </w:p>
        </w:tc>
        <w:tc>
          <w:tcPr>
            <w:tcW w:w="496" w:type="pct"/>
            <w:shd w:val="clear" w:color="auto" w:fill="auto"/>
          </w:tcPr>
          <w:p w:rsidR="007E677C" w:rsidRPr="0079610D" w:rsidRDefault="00C24BD6" w:rsidP="0079610D">
            <w:pPr>
              <w:shd w:val="clear" w:color="auto" w:fill="FFFFFF"/>
              <w:spacing w:line="360" w:lineRule="auto"/>
              <w:jc w:val="both"/>
              <w:rPr>
                <w:color w:val="000000"/>
                <w:szCs w:val="24"/>
              </w:rPr>
            </w:pPr>
            <w:r w:rsidRPr="0079610D">
              <w:rPr>
                <w:color w:val="000000"/>
                <w:szCs w:val="24"/>
              </w:rPr>
              <w:t>344,0</w:t>
            </w:r>
          </w:p>
        </w:tc>
        <w:tc>
          <w:tcPr>
            <w:tcW w:w="542" w:type="pct"/>
            <w:gridSpan w:val="2"/>
            <w:shd w:val="clear" w:color="auto" w:fill="auto"/>
          </w:tcPr>
          <w:p w:rsidR="007E677C" w:rsidRPr="0079610D" w:rsidRDefault="00C24BD6" w:rsidP="0079610D">
            <w:pPr>
              <w:shd w:val="clear" w:color="auto" w:fill="FFFFFF"/>
              <w:spacing w:line="360" w:lineRule="auto"/>
              <w:jc w:val="both"/>
              <w:rPr>
                <w:color w:val="000000"/>
                <w:szCs w:val="24"/>
              </w:rPr>
            </w:pPr>
            <w:r w:rsidRPr="0079610D">
              <w:rPr>
                <w:color w:val="000000"/>
                <w:szCs w:val="24"/>
              </w:rPr>
              <w:t>12,8</w:t>
            </w:r>
          </w:p>
        </w:tc>
        <w:tc>
          <w:tcPr>
            <w:tcW w:w="710" w:type="pct"/>
            <w:gridSpan w:val="2"/>
            <w:shd w:val="clear" w:color="auto" w:fill="auto"/>
          </w:tcPr>
          <w:p w:rsidR="007E677C" w:rsidRPr="0079610D" w:rsidRDefault="00C24BD6" w:rsidP="0079610D">
            <w:pPr>
              <w:shd w:val="clear" w:color="auto" w:fill="FFFFFF"/>
              <w:spacing w:line="360" w:lineRule="auto"/>
              <w:jc w:val="both"/>
              <w:rPr>
                <w:color w:val="000000"/>
                <w:szCs w:val="24"/>
              </w:rPr>
            </w:pPr>
            <w:r w:rsidRPr="0079610D">
              <w:rPr>
                <w:color w:val="000000"/>
                <w:szCs w:val="24"/>
              </w:rPr>
              <w:t>392,0</w:t>
            </w:r>
          </w:p>
        </w:tc>
        <w:tc>
          <w:tcPr>
            <w:tcW w:w="530" w:type="pct"/>
            <w:gridSpan w:val="2"/>
            <w:shd w:val="clear" w:color="auto" w:fill="auto"/>
          </w:tcPr>
          <w:p w:rsidR="007E677C" w:rsidRPr="0079610D" w:rsidRDefault="00C24BD6" w:rsidP="0079610D">
            <w:pPr>
              <w:shd w:val="clear" w:color="auto" w:fill="FFFFFF"/>
              <w:spacing w:line="360" w:lineRule="auto"/>
              <w:jc w:val="both"/>
              <w:rPr>
                <w:color w:val="000000"/>
                <w:szCs w:val="24"/>
              </w:rPr>
            </w:pPr>
            <w:r w:rsidRPr="0079610D">
              <w:rPr>
                <w:color w:val="000000"/>
                <w:szCs w:val="24"/>
              </w:rPr>
              <w:t>22,3</w:t>
            </w:r>
          </w:p>
        </w:tc>
        <w:tc>
          <w:tcPr>
            <w:tcW w:w="656" w:type="pct"/>
            <w:gridSpan w:val="3"/>
            <w:shd w:val="clear" w:color="auto" w:fill="auto"/>
          </w:tcPr>
          <w:p w:rsidR="007E677C" w:rsidRPr="0079610D" w:rsidRDefault="00C24BD6" w:rsidP="0079610D">
            <w:pPr>
              <w:shd w:val="clear" w:color="auto" w:fill="FFFFFF"/>
              <w:spacing w:line="360" w:lineRule="auto"/>
              <w:jc w:val="both"/>
              <w:rPr>
                <w:color w:val="000000"/>
                <w:szCs w:val="24"/>
              </w:rPr>
            </w:pPr>
            <w:r w:rsidRPr="0079610D">
              <w:rPr>
                <w:color w:val="000000"/>
                <w:szCs w:val="24"/>
              </w:rPr>
              <w:t>144,0</w:t>
            </w:r>
          </w:p>
        </w:tc>
        <w:tc>
          <w:tcPr>
            <w:tcW w:w="398" w:type="pct"/>
            <w:shd w:val="clear" w:color="auto" w:fill="auto"/>
          </w:tcPr>
          <w:p w:rsidR="007E677C" w:rsidRPr="0079610D" w:rsidRDefault="00C24BD6" w:rsidP="0079610D">
            <w:pPr>
              <w:shd w:val="clear" w:color="auto" w:fill="FFFFFF"/>
              <w:spacing w:line="360" w:lineRule="auto"/>
              <w:jc w:val="both"/>
              <w:rPr>
                <w:color w:val="000000"/>
                <w:szCs w:val="24"/>
              </w:rPr>
            </w:pPr>
            <w:r w:rsidRPr="0079610D">
              <w:rPr>
                <w:color w:val="000000"/>
                <w:szCs w:val="24"/>
              </w:rPr>
              <w:t>13,4</w:t>
            </w:r>
          </w:p>
        </w:tc>
      </w:tr>
      <w:tr w:rsidR="007E677C" w:rsidRPr="0079610D" w:rsidTr="0079610D">
        <w:trPr>
          <w:cantSplit/>
          <w:trHeight w:val="346"/>
        </w:trPr>
        <w:tc>
          <w:tcPr>
            <w:tcW w:w="1668" w:type="pct"/>
            <w:shd w:val="clear" w:color="auto" w:fill="auto"/>
          </w:tcPr>
          <w:p w:rsidR="007E677C" w:rsidRPr="0079610D" w:rsidRDefault="007E677C" w:rsidP="0079610D">
            <w:pPr>
              <w:shd w:val="clear" w:color="auto" w:fill="FFFFFF"/>
              <w:spacing w:line="360" w:lineRule="auto"/>
              <w:jc w:val="both"/>
              <w:rPr>
                <w:color w:val="000000"/>
                <w:szCs w:val="28"/>
              </w:rPr>
            </w:pPr>
            <w:r w:rsidRPr="0079610D">
              <w:rPr>
                <w:color w:val="000000"/>
                <w:szCs w:val="28"/>
              </w:rPr>
              <w:t>Овощи</w:t>
            </w:r>
          </w:p>
        </w:tc>
        <w:tc>
          <w:tcPr>
            <w:tcW w:w="496" w:type="pct"/>
            <w:shd w:val="clear" w:color="auto" w:fill="auto"/>
          </w:tcPr>
          <w:p w:rsidR="007E677C" w:rsidRPr="0079610D" w:rsidRDefault="00C24BD6" w:rsidP="0079610D">
            <w:pPr>
              <w:shd w:val="clear" w:color="auto" w:fill="FFFFFF"/>
              <w:spacing w:line="360" w:lineRule="auto"/>
              <w:jc w:val="both"/>
              <w:rPr>
                <w:color w:val="000000"/>
                <w:szCs w:val="24"/>
              </w:rPr>
            </w:pPr>
            <w:r w:rsidRPr="0079610D">
              <w:rPr>
                <w:color w:val="000000"/>
                <w:szCs w:val="24"/>
              </w:rPr>
              <w:t>26,7</w:t>
            </w:r>
          </w:p>
        </w:tc>
        <w:tc>
          <w:tcPr>
            <w:tcW w:w="542" w:type="pct"/>
            <w:gridSpan w:val="2"/>
            <w:shd w:val="clear" w:color="auto" w:fill="auto"/>
          </w:tcPr>
          <w:p w:rsidR="007E677C" w:rsidRPr="0079610D" w:rsidRDefault="00C24BD6" w:rsidP="0079610D">
            <w:pPr>
              <w:shd w:val="clear" w:color="auto" w:fill="FFFFFF"/>
              <w:spacing w:line="360" w:lineRule="auto"/>
              <w:jc w:val="both"/>
              <w:rPr>
                <w:color w:val="000000"/>
                <w:szCs w:val="24"/>
              </w:rPr>
            </w:pPr>
            <w:r w:rsidRPr="0079610D">
              <w:rPr>
                <w:color w:val="000000"/>
                <w:szCs w:val="24"/>
              </w:rPr>
              <w:t>1,0</w:t>
            </w:r>
          </w:p>
        </w:tc>
        <w:tc>
          <w:tcPr>
            <w:tcW w:w="710" w:type="pct"/>
            <w:gridSpan w:val="2"/>
            <w:shd w:val="clear" w:color="auto" w:fill="auto"/>
          </w:tcPr>
          <w:p w:rsidR="007E677C" w:rsidRPr="0079610D" w:rsidRDefault="00C24BD6" w:rsidP="0079610D">
            <w:pPr>
              <w:shd w:val="clear" w:color="auto" w:fill="FFFFFF"/>
              <w:spacing w:line="360" w:lineRule="auto"/>
              <w:jc w:val="both"/>
              <w:rPr>
                <w:color w:val="000000"/>
                <w:szCs w:val="24"/>
              </w:rPr>
            </w:pPr>
            <w:r w:rsidRPr="0079610D">
              <w:rPr>
                <w:color w:val="000000"/>
                <w:szCs w:val="24"/>
              </w:rPr>
              <w:t>17,0</w:t>
            </w:r>
          </w:p>
        </w:tc>
        <w:tc>
          <w:tcPr>
            <w:tcW w:w="530" w:type="pct"/>
            <w:gridSpan w:val="2"/>
            <w:shd w:val="clear" w:color="auto" w:fill="auto"/>
          </w:tcPr>
          <w:p w:rsidR="007E677C" w:rsidRPr="0079610D" w:rsidRDefault="00C24BD6" w:rsidP="0079610D">
            <w:pPr>
              <w:shd w:val="clear" w:color="auto" w:fill="FFFFFF"/>
              <w:spacing w:line="360" w:lineRule="auto"/>
              <w:jc w:val="both"/>
              <w:rPr>
                <w:color w:val="000000"/>
                <w:szCs w:val="24"/>
              </w:rPr>
            </w:pPr>
            <w:r w:rsidRPr="0079610D">
              <w:rPr>
                <w:color w:val="000000"/>
                <w:szCs w:val="24"/>
              </w:rPr>
              <w:t>1,0</w:t>
            </w:r>
          </w:p>
        </w:tc>
        <w:tc>
          <w:tcPr>
            <w:tcW w:w="656" w:type="pct"/>
            <w:gridSpan w:val="3"/>
            <w:shd w:val="clear" w:color="auto" w:fill="auto"/>
          </w:tcPr>
          <w:p w:rsidR="007E677C" w:rsidRPr="0079610D" w:rsidRDefault="00C24BD6" w:rsidP="0079610D">
            <w:pPr>
              <w:shd w:val="clear" w:color="auto" w:fill="FFFFFF"/>
              <w:spacing w:line="360" w:lineRule="auto"/>
              <w:jc w:val="both"/>
              <w:rPr>
                <w:color w:val="000000"/>
                <w:szCs w:val="24"/>
              </w:rPr>
            </w:pPr>
            <w:r w:rsidRPr="0079610D">
              <w:rPr>
                <w:color w:val="000000"/>
                <w:szCs w:val="24"/>
              </w:rPr>
              <w:t>12,0</w:t>
            </w:r>
          </w:p>
        </w:tc>
        <w:tc>
          <w:tcPr>
            <w:tcW w:w="398" w:type="pct"/>
            <w:shd w:val="clear" w:color="auto" w:fill="auto"/>
          </w:tcPr>
          <w:p w:rsidR="007E677C" w:rsidRPr="0079610D" w:rsidRDefault="00C24BD6" w:rsidP="0079610D">
            <w:pPr>
              <w:shd w:val="clear" w:color="auto" w:fill="FFFFFF"/>
              <w:spacing w:line="360" w:lineRule="auto"/>
              <w:jc w:val="both"/>
              <w:rPr>
                <w:color w:val="000000"/>
                <w:szCs w:val="24"/>
              </w:rPr>
            </w:pPr>
            <w:r w:rsidRPr="0079610D">
              <w:rPr>
                <w:color w:val="000000"/>
                <w:szCs w:val="24"/>
              </w:rPr>
              <w:t>1,1</w:t>
            </w:r>
          </w:p>
        </w:tc>
      </w:tr>
      <w:tr w:rsidR="007E677C" w:rsidRPr="0079610D" w:rsidTr="0079610D">
        <w:trPr>
          <w:cantSplit/>
          <w:trHeight w:val="346"/>
        </w:trPr>
        <w:tc>
          <w:tcPr>
            <w:tcW w:w="1668" w:type="pct"/>
            <w:shd w:val="clear" w:color="auto" w:fill="auto"/>
          </w:tcPr>
          <w:p w:rsidR="007E677C" w:rsidRPr="0079610D" w:rsidRDefault="007E677C" w:rsidP="0079610D">
            <w:pPr>
              <w:shd w:val="clear" w:color="auto" w:fill="FFFFFF"/>
              <w:spacing w:line="360" w:lineRule="auto"/>
              <w:jc w:val="both"/>
              <w:rPr>
                <w:color w:val="000000"/>
                <w:szCs w:val="28"/>
              </w:rPr>
            </w:pPr>
            <w:r w:rsidRPr="0079610D">
              <w:rPr>
                <w:color w:val="000000"/>
                <w:szCs w:val="28"/>
              </w:rPr>
              <w:t>Прочая продукция раст-ва</w:t>
            </w:r>
          </w:p>
        </w:tc>
        <w:tc>
          <w:tcPr>
            <w:tcW w:w="496" w:type="pct"/>
            <w:shd w:val="clear" w:color="auto" w:fill="auto"/>
          </w:tcPr>
          <w:p w:rsidR="007E677C" w:rsidRPr="0079610D" w:rsidRDefault="00C24BD6" w:rsidP="0079610D">
            <w:pPr>
              <w:shd w:val="clear" w:color="auto" w:fill="FFFFFF"/>
              <w:spacing w:line="360" w:lineRule="auto"/>
              <w:jc w:val="both"/>
              <w:rPr>
                <w:color w:val="000000"/>
                <w:szCs w:val="24"/>
              </w:rPr>
            </w:pPr>
            <w:r w:rsidRPr="0079610D">
              <w:rPr>
                <w:color w:val="000000"/>
                <w:szCs w:val="24"/>
              </w:rPr>
              <w:t>145,7</w:t>
            </w:r>
          </w:p>
        </w:tc>
        <w:tc>
          <w:tcPr>
            <w:tcW w:w="542" w:type="pct"/>
            <w:gridSpan w:val="2"/>
            <w:shd w:val="clear" w:color="auto" w:fill="auto"/>
          </w:tcPr>
          <w:p w:rsidR="007E677C" w:rsidRPr="0079610D" w:rsidRDefault="00C24BD6" w:rsidP="0079610D">
            <w:pPr>
              <w:shd w:val="clear" w:color="auto" w:fill="FFFFFF"/>
              <w:spacing w:line="360" w:lineRule="auto"/>
              <w:jc w:val="both"/>
              <w:rPr>
                <w:color w:val="000000"/>
                <w:szCs w:val="24"/>
              </w:rPr>
            </w:pPr>
            <w:r w:rsidRPr="0079610D">
              <w:rPr>
                <w:color w:val="000000"/>
                <w:szCs w:val="24"/>
              </w:rPr>
              <w:t>5,4</w:t>
            </w:r>
          </w:p>
        </w:tc>
        <w:tc>
          <w:tcPr>
            <w:tcW w:w="710" w:type="pct"/>
            <w:gridSpan w:val="2"/>
            <w:shd w:val="clear" w:color="auto" w:fill="auto"/>
          </w:tcPr>
          <w:p w:rsidR="007E677C" w:rsidRPr="0079610D" w:rsidRDefault="00C24BD6" w:rsidP="0079610D">
            <w:pPr>
              <w:shd w:val="clear" w:color="auto" w:fill="FFFFFF"/>
              <w:spacing w:line="360" w:lineRule="auto"/>
              <w:jc w:val="both"/>
              <w:rPr>
                <w:color w:val="000000"/>
                <w:szCs w:val="24"/>
              </w:rPr>
            </w:pPr>
            <w:r w:rsidRPr="0079610D">
              <w:rPr>
                <w:color w:val="000000"/>
                <w:szCs w:val="24"/>
              </w:rPr>
              <w:t>105,0</w:t>
            </w:r>
          </w:p>
        </w:tc>
        <w:tc>
          <w:tcPr>
            <w:tcW w:w="530" w:type="pct"/>
            <w:gridSpan w:val="2"/>
            <w:shd w:val="clear" w:color="auto" w:fill="auto"/>
          </w:tcPr>
          <w:p w:rsidR="007E677C" w:rsidRPr="0079610D" w:rsidRDefault="00C24BD6" w:rsidP="0079610D">
            <w:pPr>
              <w:shd w:val="clear" w:color="auto" w:fill="FFFFFF"/>
              <w:spacing w:line="360" w:lineRule="auto"/>
              <w:jc w:val="both"/>
              <w:rPr>
                <w:color w:val="000000"/>
                <w:szCs w:val="24"/>
              </w:rPr>
            </w:pPr>
            <w:r w:rsidRPr="0079610D">
              <w:rPr>
                <w:color w:val="000000"/>
                <w:szCs w:val="24"/>
              </w:rPr>
              <w:t>6,0</w:t>
            </w:r>
          </w:p>
        </w:tc>
        <w:tc>
          <w:tcPr>
            <w:tcW w:w="656" w:type="pct"/>
            <w:gridSpan w:val="3"/>
            <w:shd w:val="clear" w:color="auto" w:fill="auto"/>
          </w:tcPr>
          <w:p w:rsidR="007E677C" w:rsidRPr="0079610D" w:rsidRDefault="00C24BD6" w:rsidP="0079610D">
            <w:pPr>
              <w:shd w:val="clear" w:color="auto" w:fill="FFFFFF"/>
              <w:spacing w:line="360" w:lineRule="auto"/>
              <w:jc w:val="both"/>
              <w:rPr>
                <w:color w:val="000000"/>
                <w:szCs w:val="24"/>
              </w:rPr>
            </w:pPr>
            <w:r w:rsidRPr="0079610D">
              <w:rPr>
                <w:color w:val="000000"/>
                <w:szCs w:val="24"/>
              </w:rPr>
              <w:t>0,1</w:t>
            </w:r>
          </w:p>
        </w:tc>
        <w:tc>
          <w:tcPr>
            <w:tcW w:w="398" w:type="pct"/>
            <w:shd w:val="clear" w:color="auto" w:fill="auto"/>
          </w:tcPr>
          <w:p w:rsidR="007E677C" w:rsidRPr="0079610D" w:rsidRDefault="00C24BD6" w:rsidP="0079610D">
            <w:pPr>
              <w:shd w:val="clear" w:color="auto" w:fill="FFFFFF"/>
              <w:spacing w:line="360" w:lineRule="auto"/>
              <w:jc w:val="both"/>
              <w:rPr>
                <w:color w:val="000000"/>
                <w:szCs w:val="24"/>
              </w:rPr>
            </w:pPr>
            <w:r w:rsidRPr="0079610D">
              <w:rPr>
                <w:color w:val="000000"/>
                <w:szCs w:val="24"/>
              </w:rPr>
              <w:t>0,1</w:t>
            </w:r>
          </w:p>
        </w:tc>
      </w:tr>
      <w:tr w:rsidR="007E677C" w:rsidRPr="0079610D" w:rsidTr="0079610D">
        <w:trPr>
          <w:cantSplit/>
          <w:trHeight w:val="336"/>
        </w:trPr>
        <w:tc>
          <w:tcPr>
            <w:tcW w:w="1668" w:type="pct"/>
            <w:shd w:val="clear" w:color="auto" w:fill="auto"/>
          </w:tcPr>
          <w:p w:rsidR="007E677C" w:rsidRPr="0079610D" w:rsidRDefault="00D30FE3" w:rsidP="0079610D">
            <w:pPr>
              <w:shd w:val="clear" w:color="auto" w:fill="FFFFFF"/>
              <w:spacing w:line="360" w:lineRule="auto"/>
              <w:jc w:val="both"/>
              <w:rPr>
                <w:color w:val="000000"/>
                <w:szCs w:val="28"/>
              </w:rPr>
            </w:pPr>
            <w:r>
              <w:rPr>
                <w:noProof/>
              </w:rPr>
              <w:pict>
                <v:line id="_x0000_s1053" style="position:absolute;left:0;text-align:left;z-index:251656704;mso-position-horizontal-relative:text;mso-position-vertical-relative:text" from="1.45pt,-269.55pt" to="1.45pt,-269.55pt"/>
              </w:pict>
            </w:r>
            <w:r w:rsidR="007E677C" w:rsidRPr="0079610D">
              <w:rPr>
                <w:color w:val="000000"/>
                <w:szCs w:val="28"/>
              </w:rPr>
              <w:t>Итого по растениеводству</w:t>
            </w:r>
          </w:p>
        </w:tc>
        <w:tc>
          <w:tcPr>
            <w:tcW w:w="496" w:type="pct"/>
            <w:shd w:val="clear" w:color="auto" w:fill="auto"/>
          </w:tcPr>
          <w:p w:rsidR="007E677C" w:rsidRPr="0079610D" w:rsidRDefault="00C24BD6" w:rsidP="0079610D">
            <w:pPr>
              <w:shd w:val="clear" w:color="auto" w:fill="FFFFFF"/>
              <w:spacing w:line="360" w:lineRule="auto"/>
              <w:jc w:val="both"/>
              <w:rPr>
                <w:color w:val="000000"/>
                <w:szCs w:val="24"/>
              </w:rPr>
            </w:pPr>
            <w:r w:rsidRPr="0079610D">
              <w:rPr>
                <w:color w:val="000000"/>
                <w:szCs w:val="24"/>
              </w:rPr>
              <w:t>1295,3</w:t>
            </w:r>
          </w:p>
        </w:tc>
        <w:tc>
          <w:tcPr>
            <w:tcW w:w="542" w:type="pct"/>
            <w:gridSpan w:val="2"/>
            <w:shd w:val="clear" w:color="auto" w:fill="auto"/>
          </w:tcPr>
          <w:p w:rsidR="007E677C" w:rsidRPr="0079610D" w:rsidRDefault="00C24BD6" w:rsidP="0079610D">
            <w:pPr>
              <w:shd w:val="clear" w:color="auto" w:fill="FFFFFF"/>
              <w:spacing w:line="360" w:lineRule="auto"/>
              <w:jc w:val="both"/>
              <w:rPr>
                <w:color w:val="000000"/>
                <w:szCs w:val="24"/>
              </w:rPr>
            </w:pPr>
            <w:r w:rsidRPr="0079610D">
              <w:rPr>
                <w:color w:val="000000"/>
                <w:szCs w:val="24"/>
              </w:rPr>
              <w:t>48,2</w:t>
            </w:r>
          </w:p>
        </w:tc>
        <w:tc>
          <w:tcPr>
            <w:tcW w:w="710" w:type="pct"/>
            <w:gridSpan w:val="2"/>
            <w:shd w:val="clear" w:color="auto" w:fill="auto"/>
          </w:tcPr>
          <w:p w:rsidR="007E677C" w:rsidRPr="0079610D" w:rsidRDefault="00C24BD6" w:rsidP="0079610D">
            <w:pPr>
              <w:shd w:val="clear" w:color="auto" w:fill="FFFFFF"/>
              <w:spacing w:line="360" w:lineRule="auto"/>
              <w:jc w:val="both"/>
              <w:rPr>
                <w:color w:val="000000"/>
                <w:szCs w:val="24"/>
              </w:rPr>
            </w:pPr>
            <w:r w:rsidRPr="0079610D">
              <w:rPr>
                <w:color w:val="000000"/>
                <w:szCs w:val="24"/>
              </w:rPr>
              <w:t>922,0</w:t>
            </w:r>
          </w:p>
        </w:tc>
        <w:tc>
          <w:tcPr>
            <w:tcW w:w="530" w:type="pct"/>
            <w:gridSpan w:val="2"/>
            <w:shd w:val="clear" w:color="auto" w:fill="auto"/>
          </w:tcPr>
          <w:p w:rsidR="007E677C" w:rsidRPr="0079610D" w:rsidRDefault="00C24BD6" w:rsidP="0079610D">
            <w:pPr>
              <w:shd w:val="clear" w:color="auto" w:fill="FFFFFF"/>
              <w:spacing w:line="360" w:lineRule="auto"/>
              <w:jc w:val="both"/>
              <w:rPr>
                <w:color w:val="000000"/>
                <w:szCs w:val="24"/>
              </w:rPr>
            </w:pPr>
            <w:r w:rsidRPr="0079610D">
              <w:rPr>
                <w:color w:val="000000"/>
                <w:szCs w:val="24"/>
              </w:rPr>
              <w:t>52,5</w:t>
            </w:r>
          </w:p>
        </w:tc>
        <w:tc>
          <w:tcPr>
            <w:tcW w:w="656" w:type="pct"/>
            <w:gridSpan w:val="3"/>
            <w:shd w:val="clear" w:color="auto" w:fill="auto"/>
          </w:tcPr>
          <w:p w:rsidR="007E677C" w:rsidRPr="0079610D" w:rsidRDefault="00C24BD6" w:rsidP="0079610D">
            <w:pPr>
              <w:shd w:val="clear" w:color="auto" w:fill="FFFFFF"/>
              <w:spacing w:line="360" w:lineRule="auto"/>
              <w:jc w:val="both"/>
              <w:rPr>
                <w:color w:val="000000"/>
                <w:szCs w:val="24"/>
              </w:rPr>
            </w:pPr>
            <w:r w:rsidRPr="0079610D">
              <w:rPr>
                <w:color w:val="000000"/>
                <w:szCs w:val="24"/>
              </w:rPr>
              <w:t>323,1</w:t>
            </w:r>
          </w:p>
        </w:tc>
        <w:tc>
          <w:tcPr>
            <w:tcW w:w="398" w:type="pct"/>
            <w:shd w:val="clear" w:color="auto" w:fill="auto"/>
          </w:tcPr>
          <w:p w:rsidR="007E677C" w:rsidRPr="0079610D" w:rsidRDefault="00C24BD6" w:rsidP="0079610D">
            <w:pPr>
              <w:shd w:val="clear" w:color="auto" w:fill="FFFFFF"/>
              <w:spacing w:line="360" w:lineRule="auto"/>
              <w:jc w:val="both"/>
              <w:rPr>
                <w:color w:val="000000"/>
                <w:szCs w:val="24"/>
              </w:rPr>
            </w:pPr>
            <w:r w:rsidRPr="0079610D">
              <w:rPr>
                <w:color w:val="000000"/>
                <w:szCs w:val="24"/>
              </w:rPr>
              <w:t>30,0</w:t>
            </w:r>
          </w:p>
        </w:tc>
      </w:tr>
      <w:tr w:rsidR="007E677C" w:rsidRPr="0079610D" w:rsidTr="0079610D">
        <w:trPr>
          <w:cantSplit/>
          <w:trHeight w:val="336"/>
        </w:trPr>
        <w:tc>
          <w:tcPr>
            <w:tcW w:w="1668" w:type="pct"/>
            <w:shd w:val="clear" w:color="auto" w:fill="auto"/>
          </w:tcPr>
          <w:p w:rsidR="007E677C" w:rsidRPr="0079610D" w:rsidRDefault="007E677C" w:rsidP="0079610D">
            <w:pPr>
              <w:shd w:val="clear" w:color="auto" w:fill="FFFFFF"/>
              <w:spacing w:line="360" w:lineRule="auto"/>
              <w:jc w:val="both"/>
              <w:rPr>
                <w:color w:val="000000"/>
                <w:szCs w:val="28"/>
              </w:rPr>
            </w:pPr>
            <w:r w:rsidRPr="0079610D">
              <w:rPr>
                <w:color w:val="000000"/>
                <w:szCs w:val="28"/>
              </w:rPr>
              <w:t>Молоко</w:t>
            </w:r>
          </w:p>
        </w:tc>
        <w:tc>
          <w:tcPr>
            <w:tcW w:w="496" w:type="pct"/>
            <w:shd w:val="clear" w:color="auto" w:fill="auto"/>
          </w:tcPr>
          <w:p w:rsidR="007E677C" w:rsidRPr="0079610D" w:rsidRDefault="00C24BD6" w:rsidP="0079610D">
            <w:pPr>
              <w:shd w:val="clear" w:color="auto" w:fill="FFFFFF"/>
              <w:spacing w:line="360" w:lineRule="auto"/>
              <w:jc w:val="both"/>
              <w:rPr>
                <w:color w:val="000000"/>
                <w:szCs w:val="24"/>
              </w:rPr>
            </w:pPr>
            <w:r w:rsidRPr="0079610D">
              <w:rPr>
                <w:color w:val="000000"/>
                <w:szCs w:val="24"/>
              </w:rPr>
              <w:t>124,6</w:t>
            </w:r>
          </w:p>
        </w:tc>
        <w:tc>
          <w:tcPr>
            <w:tcW w:w="542" w:type="pct"/>
            <w:gridSpan w:val="2"/>
            <w:shd w:val="clear" w:color="auto" w:fill="auto"/>
          </w:tcPr>
          <w:p w:rsidR="007E677C" w:rsidRPr="0079610D" w:rsidRDefault="00C24BD6" w:rsidP="0079610D">
            <w:pPr>
              <w:shd w:val="clear" w:color="auto" w:fill="FFFFFF"/>
              <w:spacing w:line="360" w:lineRule="auto"/>
              <w:jc w:val="both"/>
              <w:rPr>
                <w:color w:val="000000"/>
                <w:szCs w:val="24"/>
              </w:rPr>
            </w:pPr>
            <w:r w:rsidRPr="0079610D">
              <w:rPr>
                <w:color w:val="000000"/>
                <w:szCs w:val="24"/>
              </w:rPr>
              <w:t>4,6</w:t>
            </w:r>
          </w:p>
        </w:tc>
        <w:tc>
          <w:tcPr>
            <w:tcW w:w="710" w:type="pct"/>
            <w:gridSpan w:val="2"/>
            <w:shd w:val="clear" w:color="auto" w:fill="auto"/>
          </w:tcPr>
          <w:p w:rsidR="007E677C" w:rsidRPr="0079610D" w:rsidRDefault="00930DB1" w:rsidP="0079610D">
            <w:pPr>
              <w:shd w:val="clear" w:color="auto" w:fill="FFFFFF"/>
              <w:spacing w:line="360" w:lineRule="auto"/>
              <w:jc w:val="both"/>
              <w:rPr>
                <w:color w:val="000000"/>
                <w:szCs w:val="24"/>
              </w:rPr>
            </w:pPr>
            <w:r w:rsidRPr="0079610D">
              <w:rPr>
                <w:color w:val="000000"/>
                <w:szCs w:val="24"/>
              </w:rPr>
              <w:t>128,0</w:t>
            </w:r>
          </w:p>
        </w:tc>
        <w:tc>
          <w:tcPr>
            <w:tcW w:w="530" w:type="pct"/>
            <w:gridSpan w:val="2"/>
            <w:shd w:val="clear" w:color="auto" w:fill="auto"/>
          </w:tcPr>
          <w:p w:rsidR="007E677C" w:rsidRPr="0079610D" w:rsidRDefault="00930DB1" w:rsidP="0079610D">
            <w:pPr>
              <w:shd w:val="clear" w:color="auto" w:fill="FFFFFF"/>
              <w:spacing w:line="360" w:lineRule="auto"/>
              <w:jc w:val="both"/>
              <w:rPr>
                <w:color w:val="000000"/>
                <w:szCs w:val="24"/>
              </w:rPr>
            </w:pPr>
            <w:r w:rsidRPr="0079610D">
              <w:rPr>
                <w:color w:val="000000"/>
                <w:szCs w:val="24"/>
              </w:rPr>
              <w:t>7,3</w:t>
            </w:r>
          </w:p>
        </w:tc>
        <w:tc>
          <w:tcPr>
            <w:tcW w:w="656" w:type="pct"/>
            <w:gridSpan w:val="3"/>
            <w:shd w:val="clear" w:color="auto" w:fill="auto"/>
          </w:tcPr>
          <w:p w:rsidR="007E677C" w:rsidRPr="0079610D" w:rsidRDefault="00930DB1" w:rsidP="0079610D">
            <w:pPr>
              <w:shd w:val="clear" w:color="auto" w:fill="FFFFFF"/>
              <w:spacing w:line="360" w:lineRule="auto"/>
              <w:jc w:val="both"/>
              <w:rPr>
                <w:color w:val="000000"/>
                <w:szCs w:val="24"/>
              </w:rPr>
            </w:pPr>
            <w:r w:rsidRPr="0079610D">
              <w:rPr>
                <w:color w:val="000000"/>
                <w:szCs w:val="24"/>
              </w:rPr>
              <w:t>267,0</w:t>
            </w:r>
          </w:p>
        </w:tc>
        <w:tc>
          <w:tcPr>
            <w:tcW w:w="398" w:type="pct"/>
            <w:shd w:val="clear" w:color="auto" w:fill="auto"/>
          </w:tcPr>
          <w:p w:rsidR="007E677C" w:rsidRPr="0079610D" w:rsidRDefault="00930DB1" w:rsidP="0079610D">
            <w:pPr>
              <w:shd w:val="clear" w:color="auto" w:fill="FFFFFF"/>
              <w:spacing w:line="360" w:lineRule="auto"/>
              <w:jc w:val="both"/>
              <w:rPr>
                <w:color w:val="000000"/>
                <w:szCs w:val="24"/>
              </w:rPr>
            </w:pPr>
            <w:r w:rsidRPr="0079610D">
              <w:rPr>
                <w:color w:val="000000"/>
                <w:szCs w:val="24"/>
              </w:rPr>
              <w:t>24,8</w:t>
            </w:r>
          </w:p>
        </w:tc>
      </w:tr>
      <w:tr w:rsidR="007E677C" w:rsidRPr="0079610D" w:rsidTr="0079610D">
        <w:trPr>
          <w:cantSplit/>
          <w:trHeight w:val="346"/>
        </w:trPr>
        <w:tc>
          <w:tcPr>
            <w:tcW w:w="1668" w:type="pct"/>
            <w:shd w:val="clear" w:color="auto" w:fill="auto"/>
          </w:tcPr>
          <w:p w:rsidR="007E677C" w:rsidRPr="0079610D" w:rsidRDefault="007E677C" w:rsidP="0079610D">
            <w:pPr>
              <w:shd w:val="clear" w:color="auto" w:fill="FFFFFF"/>
              <w:spacing w:line="360" w:lineRule="auto"/>
              <w:jc w:val="both"/>
              <w:rPr>
                <w:color w:val="000000"/>
                <w:szCs w:val="28"/>
              </w:rPr>
            </w:pPr>
            <w:r w:rsidRPr="0079610D">
              <w:rPr>
                <w:color w:val="000000"/>
                <w:szCs w:val="28"/>
              </w:rPr>
              <w:t>Мясо КРС</w:t>
            </w:r>
          </w:p>
        </w:tc>
        <w:tc>
          <w:tcPr>
            <w:tcW w:w="496" w:type="pct"/>
            <w:shd w:val="clear" w:color="auto" w:fill="auto"/>
          </w:tcPr>
          <w:p w:rsidR="007E677C" w:rsidRPr="0079610D" w:rsidRDefault="00930DB1" w:rsidP="0079610D">
            <w:pPr>
              <w:shd w:val="clear" w:color="auto" w:fill="FFFFFF"/>
              <w:spacing w:line="360" w:lineRule="auto"/>
              <w:jc w:val="both"/>
              <w:rPr>
                <w:color w:val="000000"/>
                <w:szCs w:val="24"/>
              </w:rPr>
            </w:pPr>
            <w:r w:rsidRPr="0079610D">
              <w:rPr>
                <w:color w:val="000000"/>
                <w:szCs w:val="24"/>
              </w:rPr>
              <w:t>224,6</w:t>
            </w:r>
          </w:p>
        </w:tc>
        <w:tc>
          <w:tcPr>
            <w:tcW w:w="542" w:type="pct"/>
            <w:gridSpan w:val="2"/>
            <w:shd w:val="clear" w:color="auto" w:fill="auto"/>
          </w:tcPr>
          <w:p w:rsidR="007E677C" w:rsidRPr="0079610D" w:rsidRDefault="00930DB1" w:rsidP="0079610D">
            <w:pPr>
              <w:shd w:val="clear" w:color="auto" w:fill="FFFFFF"/>
              <w:spacing w:line="360" w:lineRule="auto"/>
              <w:jc w:val="both"/>
              <w:rPr>
                <w:color w:val="000000"/>
                <w:szCs w:val="24"/>
              </w:rPr>
            </w:pPr>
            <w:r w:rsidRPr="0079610D">
              <w:rPr>
                <w:color w:val="000000"/>
                <w:szCs w:val="24"/>
              </w:rPr>
              <w:t>8,4</w:t>
            </w:r>
          </w:p>
        </w:tc>
        <w:tc>
          <w:tcPr>
            <w:tcW w:w="710" w:type="pct"/>
            <w:gridSpan w:val="2"/>
            <w:shd w:val="clear" w:color="auto" w:fill="auto"/>
          </w:tcPr>
          <w:p w:rsidR="007E677C" w:rsidRPr="0079610D" w:rsidRDefault="00930DB1" w:rsidP="0079610D">
            <w:pPr>
              <w:shd w:val="clear" w:color="auto" w:fill="FFFFFF"/>
              <w:spacing w:line="360" w:lineRule="auto"/>
              <w:jc w:val="both"/>
              <w:rPr>
                <w:color w:val="000000"/>
                <w:szCs w:val="24"/>
              </w:rPr>
            </w:pPr>
            <w:r w:rsidRPr="0079610D">
              <w:rPr>
                <w:color w:val="000000"/>
                <w:szCs w:val="24"/>
              </w:rPr>
              <w:t>417,0</w:t>
            </w:r>
          </w:p>
        </w:tc>
        <w:tc>
          <w:tcPr>
            <w:tcW w:w="530" w:type="pct"/>
            <w:gridSpan w:val="2"/>
            <w:shd w:val="clear" w:color="auto" w:fill="auto"/>
          </w:tcPr>
          <w:p w:rsidR="007E677C" w:rsidRPr="0079610D" w:rsidRDefault="00930DB1" w:rsidP="0079610D">
            <w:pPr>
              <w:shd w:val="clear" w:color="auto" w:fill="FFFFFF"/>
              <w:spacing w:line="360" w:lineRule="auto"/>
              <w:jc w:val="both"/>
              <w:rPr>
                <w:color w:val="000000"/>
                <w:szCs w:val="24"/>
              </w:rPr>
            </w:pPr>
            <w:r w:rsidRPr="0079610D">
              <w:rPr>
                <w:color w:val="000000"/>
                <w:szCs w:val="24"/>
              </w:rPr>
              <w:t>23,7</w:t>
            </w:r>
          </w:p>
        </w:tc>
        <w:tc>
          <w:tcPr>
            <w:tcW w:w="656" w:type="pct"/>
            <w:gridSpan w:val="3"/>
            <w:shd w:val="clear" w:color="auto" w:fill="auto"/>
          </w:tcPr>
          <w:p w:rsidR="007E677C" w:rsidRPr="0079610D" w:rsidRDefault="00930DB1" w:rsidP="0079610D">
            <w:pPr>
              <w:shd w:val="clear" w:color="auto" w:fill="FFFFFF"/>
              <w:spacing w:line="360" w:lineRule="auto"/>
              <w:jc w:val="both"/>
              <w:rPr>
                <w:color w:val="000000"/>
                <w:szCs w:val="24"/>
              </w:rPr>
            </w:pPr>
            <w:r w:rsidRPr="0079610D">
              <w:rPr>
                <w:color w:val="000000"/>
                <w:szCs w:val="24"/>
              </w:rPr>
              <w:t>189,0</w:t>
            </w:r>
          </w:p>
        </w:tc>
        <w:tc>
          <w:tcPr>
            <w:tcW w:w="398" w:type="pct"/>
            <w:shd w:val="clear" w:color="auto" w:fill="auto"/>
          </w:tcPr>
          <w:p w:rsidR="007E677C" w:rsidRPr="0079610D" w:rsidRDefault="00930DB1" w:rsidP="0079610D">
            <w:pPr>
              <w:shd w:val="clear" w:color="auto" w:fill="FFFFFF"/>
              <w:spacing w:line="360" w:lineRule="auto"/>
              <w:jc w:val="both"/>
              <w:rPr>
                <w:color w:val="000000"/>
                <w:szCs w:val="24"/>
              </w:rPr>
            </w:pPr>
            <w:r w:rsidRPr="0079610D">
              <w:rPr>
                <w:color w:val="000000"/>
                <w:szCs w:val="24"/>
              </w:rPr>
              <w:t>17,5</w:t>
            </w:r>
          </w:p>
        </w:tc>
      </w:tr>
      <w:tr w:rsidR="007E677C" w:rsidRPr="0079610D" w:rsidTr="0079610D">
        <w:trPr>
          <w:cantSplit/>
          <w:trHeight w:val="336"/>
        </w:trPr>
        <w:tc>
          <w:tcPr>
            <w:tcW w:w="1668" w:type="pct"/>
            <w:shd w:val="clear" w:color="auto" w:fill="auto"/>
          </w:tcPr>
          <w:p w:rsidR="007E677C" w:rsidRPr="0079610D" w:rsidRDefault="007E677C" w:rsidP="0079610D">
            <w:pPr>
              <w:shd w:val="clear" w:color="auto" w:fill="FFFFFF"/>
              <w:spacing w:line="360" w:lineRule="auto"/>
              <w:jc w:val="both"/>
              <w:rPr>
                <w:color w:val="000000"/>
                <w:szCs w:val="28"/>
              </w:rPr>
            </w:pPr>
            <w:r w:rsidRPr="0079610D">
              <w:rPr>
                <w:color w:val="000000"/>
                <w:szCs w:val="28"/>
              </w:rPr>
              <w:t>Мясо свиней</w:t>
            </w:r>
          </w:p>
        </w:tc>
        <w:tc>
          <w:tcPr>
            <w:tcW w:w="496" w:type="pct"/>
            <w:shd w:val="clear" w:color="auto" w:fill="auto"/>
          </w:tcPr>
          <w:p w:rsidR="007E677C" w:rsidRPr="0079610D" w:rsidRDefault="00930DB1" w:rsidP="0079610D">
            <w:pPr>
              <w:shd w:val="clear" w:color="auto" w:fill="FFFFFF"/>
              <w:spacing w:line="360" w:lineRule="auto"/>
              <w:jc w:val="both"/>
              <w:rPr>
                <w:color w:val="000000"/>
                <w:szCs w:val="24"/>
              </w:rPr>
            </w:pPr>
            <w:r w:rsidRPr="0079610D">
              <w:rPr>
                <w:color w:val="000000"/>
                <w:szCs w:val="24"/>
              </w:rPr>
              <w:t>171,1</w:t>
            </w:r>
          </w:p>
        </w:tc>
        <w:tc>
          <w:tcPr>
            <w:tcW w:w="542" w:type="pct"/>
            <w:gridSpan w:val="2"/>
            <w:shd w:val="clear" w:color="auto" w:fill="auto"/>
          </w:tcPr>
          <w:p w:rsidR="007E677C" w:rsidRPr="0079610D" w:rsidRDefault="00930DB1" w:rsidP="0079610D">
            <w:pPr>
              <w:shd w:val="clear" w:color="auto" w:fill="FFFFFF"/>
              <w:spacing w:line="360" w:lineRule="auto"/>
              <w:jc w:val="both"/>
              <w:rPr>
                <w:color w:val="000000"/>
                <w:szCs w:val="24"/>
              </w:rPr>
            </w:pPr>
            <w:r w:rsidRPr="0079610D">
              <w:rPr>
                <w:color w:val="000000"/>
                <w:szCs w:val="24"/>
              </w:rPr>
              <w:t>6,4</w:t>
            </w:r>
          </w:p>
        </w:tc>
        <w:tc>
          <w:tcPr>
            <w:tcW w:w="710" w:type="pct"/>
            <w:gridSpan w:val="2"/>
            <w:shd w:val="clear" w:color="auto" w:fill="auto"/>
          </w:tcPr>
          <w:p w:rsidR="007E677C" w:rsidRPr="0079610D" w:rsidRDefault="00930DB1" w:rsidP="0079610D">
            <w:pPr>
              <w:shd w:val="clear" w:color="auto" w:fill="FFFFFF"/>
              <w:spacing w:line="360" w:lineRule="auto"/>
              <w:jc w:val="both"/>
              <w:rPr>
                <w:color w:val="000000"/>
                <w:szCs w:val="24"/>
              </w:rPr>
            </w:pPr>
            <w:r w:rsidRPr="0079610D">
              <w:rPr>
                <w:color w:val="000000"/>
                <w:szCs w:val="24"/>
              </w:rPr>
              <w:t>20,0</w:t>
            </w:r>
          </w:p>
        </w:tc>
        <w:tc>
          <w:tcPr>
            <w:tcW w:w="530" w:type="pct"/>
            <w:gridSpan w:val="2"/>
            <w:shd w:val="clear" w:color="auto" w:fill="auto"/>
          </w:tcPr>
          <w:p w:rsidR="007E677C" w:rsidRPr="0079610D" w:rsidRDefault="00930DB1" w:rsidP="0079610D">
            <w:pPr>
              <w:shd w:val="clear" w:color="auto" w:fill="FFFFFF"/>
              <w:spacing w:line="360" w:lineRule="auto"/>
              <w:jc w:val="both"/>
              <w:rPr>
                <w:color w:val="000000"/>
                <w:szCs w:val="24"/>
              </w:rPr>
            </w:pPr>
            <w:r w:rsidRPr="0079610D">
              <w:rPr>
                <w:color w:val="000000"/>
                <w:szCs w:val="24"/>
              </w:rPr>
              <w:t>1,1</w:t>
            </w:r>
          </w:p>
        </w:tc>
        <w:tc>
          <w:tcPr>
            <w:tcW w:w="656" w:type="pct"/>
            <w:gridSpan w:val="3"/>
            <w:shd w:val="clear" w:color="auto" w:fill="auto"/>
          </w:tcPr>
          <w:p w:rsidR="007E677C" w:rsidRPr="0079610D" w:rsidRDefault="00930DB1" w:rsidP="0079610D">
            <w:pPr>
              <w:shd w:val="clear" w:color="auto" w:fill="FFFFFF"/>
              <w:spacing w:line="360" w:lineRule="auto"/>
              <w:jc w:val="both"/>
              <w:rPr>
                <w:color w:val="000000"/>
                <w:szCs w:val="24"/>
              </w:rPr>
            </w:pPr>
            <w:r w:rsidRPr="0079610D">
              <w:rPr>
                <w:color w:val="000000"/>
                <w:szCs w:val="24"/>
              </w:rPr>
              <w:t>45,6</w:t>
            </w:r>
          </w:p>
        </w:tc>
        <w:tc>
          <w:tcPr>
            <w:tcW w:w="398" w:type="pct"/>
            <w:shd w:val="clear" w:color="auto" w:fill="auto"/>
          </w:tcPr>
          <w:p w:rsidR="007E677C" w:rsidRPr="0079610D" w:rsidRDefault="00930DB1" w:rsidP="0079610D">
            <w:pPr>
              <w:shd w:val="clear" w:color="auto" w:fill="FFFFFF"/>
              <w:spacing w:line="360" w:lineRule="auto"/>
              <w:jc w:val="both"/>
              <w:rPr>
                <w:color w:val="000000"/>
                <w:szCs w:val="24"/>
              </w:rPr>
            </w:pPr>
            <w:r w:rsidRPr="0079610D">
              <w:rPr>
                <w:color w:val="000000"/>
                <w:szCs w:val="24"/>
              </w:rPr>
              <w:t>4,2</w:t>
            </w:r>
          </w:p>
        </w:tc>
      </w:tr>
      <w:tr w:rsidR="007E677C" w:rsidRPr="0079610D" w:rsidTr="0079610D">
        <w:trPr>
          <w:cantSplit/>
          <w:trHeight w:val="346"/>
        </w:trPr>
        <w:tc>
          <w:tcPr>
            <w:tcW w:w="1668" w:type="pct"/>
            <w:shd w:val="clear" w:color="auto" w:fill="auto"/>
          </w:tcPr>
          <w:p w:rsidR="007E677C" w:rsidRPr="0079610D" w:rsidRDefault="002E3AD0" w:rsidP="0079610D">
            <w:pPr>
              <w:shd w:val="clear" w:color="auto" w:fill="FFFFFF"/>
              <w:spacing w:line="360" w:lineRule="auto"/>
              <w:jc w:val="both"/>
              <w:rPr>
                <w:color w:val="000000"/>
                <w:szCs w:val="28"/>
              </w:rPr>
            </w:pPr>
            <w:r w:rsidRPr="0079610D">
              <w:rPr>
                <w:color w:val="000000"/>
                <w:szCs w:val="28"/>
              </w:rPr>
              <w:t>Прочая продукция жив-ва</w:t>
            </w:r>
          </w:p>
        </w:tc>
        <w:tc>
          <w:tcPr>
            <w:tcW w:w="496" w:type="pct"/>
            <w:shd w:val="clear" w:color="auto" w:fill="auto"/>
          </w:tcPr>
          <w:p w:rsidR="007E677C" w:rsidRPr="0079610D" w:rsidRDefault="00930DB1" w:rsidP="0079610D">
            <w:pPr>
              <w:shd w:val="clear" w:color="auto" w:fill="FFFFFF"/>
              <w:spacing w:line="360" w:lineRule="auto"/>
              <w:jc w:val="both"/>
              <w:rPr>
                <w:color w:val="000000"/>
                <w:szCs w:val="24"/>
              </w:rPr>
            </w:pPr>
            <w:r w:rsidRPr="0079610D">
              <w:rPr>
                <w:color w:val="000000"/>
                <w:szCs w:val="24"/>
              </w:rPr>
              <w:t>12,1</w:t>
            </w:r>
          </w:p>
        </w:tc>
        <w:tc>
          <w:tcPr>
            <w:tcW w:w="542" w:type="pct"/>
            <w:gridSpan w:val="2"/>
            <w:shd w:val="clear" w:color="auto" w:fill="auto"/>
          </w:tcPr>
          <w:p w:rsidR="007E677C" w:rsidRPr="0079610D" w:rsidRDefault="00930DB1" w:rsidP="0079610D">
            <w:pPr>
              <w:shd w:val="clear" w:color="auto" w:fill="FFFFFF"/>
              <w:spacing w:line="360" w:lineRule="auto"/>
              <w:jc w:val="both"/>
              <w:rPr>
                <w:color w:val="000000"/>
                <w:szCs w:val="24"/>
              </w:rPr>
            </w:pPr>
            <w:r w:rsidRPr="0079610D">
              <w:rPr>
                <w:color w:val="000000"/>
                <w:szCs w:val="24"/>
              </w:rPr>
              <w:t>0,5</w:t>
            </w:r>
          </w:p>
        </w:tc>
        <w:tc>
          <w:tcPr>
            <w:tcW w:w="710" w:type="pct"/>
            <w:gridSpan w:val="2"/>
            <w:shd w:val="clear" w:color="auto" w:fill="auto"/>
          </w:tcPr>
          <w:p w:rsidR="007E677C" w:rsidRPr="0079610D" w:rsidRDefault="00930DB1" w:rsidP="0079610D">
            <w:pPr>
              <w:shd w:val="clear" w:color="auto" w:fill="FFFFFF"/>
              <w:spacing w:line="360" w:lineRule="auto"/>
              <w:jc w:val="both"/>
              <w:rPr>
                <w:color w:val="000000"/>
                <w:szCs w:val="24"/>
              </w:rPr>
            </w:pPr>
            <w:r w:rsidRPr="0079610D">
              <w:rPr>
                <w:color w:val="000000"/>
                <w:szCs w:val="24"/>
              </w:rPr>
              <w:t>2,0</w:t>
            </w:r>
          </w:p>
        </w:tc>
        <w:tc>
          <w:tcPr>
            <w:tcW w:w="530" w:type="pct"/>
            <w:gridSpan w:val="2"/>
            <w:shd w:val="clear" w:color="auto" w:fill="auto"/>
          </w:tcPr>
          <w:p w:rsidR="007E677C" w:rsidRPr="0079610D" w:rsidRDefault="00930DB1" w:rsidP="0079610D">
            <w:pPr>
              <w:shd w:val="clear" w:color="auto" w:fill="FFFFFF"/>
              <w:spacing w:line="360" w:lineRule="auto"/>
              <w:jc w:val="both"/>
              <w:rPr>
                <w:color w:val="000000"/>
                <w:szCs w:val="24"/>
              </w:rPr>
            </w:pPr>
            <w:r w:rsidRPr="0079610D">
              <w:rPr>
                <w:color w:val="000000"/>
                <w:szCs w:val="24"/>
              </w:rPr>
              <w:t>0,1</w:t>
            </w:r>
          </w:p>
        </w:tc>
        <w:tc>
          <w:tcPr>
            <w:tcW w:w="656" w:type="pct"/>
            <w:gridSpan w:val="3"/>
            <w:shd w:val="clear" w:color="auto" w:fill="auto"/>
          </w:tcPr>
          <w:p w:rsidR="007E677C" w:rsidRPr="0079610D" w:rsidRDefault="00930DB1" w:rsidP="0079610D">
            <w:pPr>
              <w:shd w:val="clear" w:color="auto" w:fill="FFFFFF"/>
              <w:spacing w:line="360" w:lineRule="auto"/>
              <w:jc w:val="both"/>
              <w:rPr>
                <w:color w:val="000000"/>
                <w:szCs w:val="24"/>
              </w:rPr>
            </w:pPr>
            <w:r w:rsidRPr="0079610D">
              <w:rPr>
                <w:color w:val="000000"/>
                <w:szCs w:val="24"/>
              </w:rPr>
              <w:t>16,9</w:t>
            </w:r>
          </w:p>
        </w:tc>
        <w:tc>
          <w:tcPr>
            <w:tcW w:w="398" w:type="pct"/>
            <w:shd w:val="clear" w:color="auto" w:fill="auto"/>
          </w:tcPr>
          <w:p w:rsidR="007E677C" w:rsidRPr="0079610D" w:rsidRDefault="00930DB1" w:rsidP="0079610D">
            <w:pPr>
              <w:shd w:val="clear" w:color="auto" w:fill="FFFFFF"/>
              <w:spacing w:line="360" w:lineRule="auto"/>
              <w:jc w:val="both"/>
              <w:rPr>
                <w:color w:val="000000"/>
                <w:szCs w:val="24"/>
              </w:rPr>
            </w:pPr>
            <w:r w:rsidRPr="0079610D">
              <w:rPr>
                <w:color w:val="000000"/>
                <w:szCs w:val="24"/>
              </w:rPr>
              <w:t>1,6</w:t>
            </w:r>
          </w:p>
        </w:tc>
      </w:tr>
      <w:tr w:rsidR="007E677C" w:rsidRPr="0079610D" w:rsidTr="0079610D">
        <w:trPr>
          <w:cantSplit/>
          <w:trHeight w:val="336"/>
        </w:trPr>
        <w:tc>
          <w:tcPr>
            <w:tcW w:w="1668" w:type="pct"/>
            <w:shd w:val="clear" w:color="auto" w:fill="auto"/>
          </w:tcPr>
          <w:p w:rsidR="007E677C" w:rsidRPr="0079610D" w:rsidRDefault="002E3AD0" w:rsidP="0079610D">
            <w:pPr>
              <w:shd w:val="clear" w:color="auto" w:fill="FFFFFF"/>
              <w:spacing w:line="360" w:lineRule="auto"/>
              <w:jc w:val="both"/>
              <w:rPr>
                <w:color w:val="000000"/>
                <w:szCs w:val="28"/>
              </w:rPr>
            </w:pPr>
            <w:r w:rsidRPr="0079610D">
              <w:rPr>
                <w:color w:val="000000"/>
                <w:szCs w:val="28"/>
              </w:rPr>
              <w:t>Итого по животноводству</w:t>
            </w:r>
          </w:p>
        </w:tc>
        <w:tc>
          <w:tcPr>
            <w:tcW w:w="496" w:type="pct"/>
            <w:shd w:val="clear" w:color="auto" w:fill="auto"/>
          </w:tcPr>
          <w:p w:rsidR="007E677C" w:rsidRPr="0079610D" w:rsidRDefault="00930DB1" w:rsidP="0079610D">
            <w:pPr>
              <w:shd w:val="clear" w:color="auto" w:fill="FFFFFF"/>
              <w:spacing w:line="360" w:lineRule="auto"/>
              <w:jc w:val="both"/>
              <w:rPr>
                <w:color w:val="000000"/>
                <w:szCs w:val="24"/>
              </w:rPr>
            </w:pPr>
            <w:r w:rsidRPr="0079610D">
              <w:rPr>
                <w:color w:val="000000"/>
                <w:szCs w:val="24"/>
              </w:rPr>
              <w:t>532,4</w:t>
            </w:r>
          </w:p>
        </w:tc>
        <w:tc>
          <w:tcPr>
            <w:tcW w:w="542" w:type="pct"/>
            <w:gridSpan w:val="2"/>
            <w:shd w:val="clear" w:color="auto" w:fill="auto"/>
          </w:tcPr>
          <w:p w:rsidR="007E677C" w:rsidRPr="0079610D" w:rsidRDefault="00930DB1" w:rsidP="0079610D">
            <w:pPr>
              <w:shd w:val="clear" w:color="auto" w:fill="FFFFFF"/>
              <w:spacing w:line="360" w:lineRule="auto"/>
              <w:jc w:val="both"/>
              <w:rPr>
                <w:color w:val="000000"/>
                <w:szCs w:val="24"/>
              </w:rPr>
            </w:pPr>
            <w:r w:rsidRPr="0079610D">
              <w:rPr>
                <w:color w:val="000000"/>
                <w:szCs w:val="24"/>
              </w:rPr>
              <w:t>19,8</w:t>
            </w:r>
          </w:p>
        </w:tc>
        <w:tc>
          <w:tcPr>
            <w:tcW w:w="710" w:type="pct"/>
            <w:gridSpan w:val="2"/>
            <w:shd w:val="clear" w:color="auto" w:fill="auto"/>
          </w:tcPr>
          <w:p w:rsidR="007E677C" w:rsidRPr="0079610D" w:rsidRDefault="00930DB1" w:rsidP="0079610D">
            <w:pPr>
              <w:shd w:val="clear" w:color="auto" w:fill="FFFFFF"/>
              <w:spacing w:line="360" w:lineRule="auto"/>
              <w:jc w:val="both"/>
              <w:rPr>
                <w:color w:val="000000"/>
                <w:szCs w:val="24"/>
              </w:rPr>
            </w:pPr>
            <w:r w:rsidRPr="0079610D">
              <w:rPr>
                <w:color w:val="000000"/>
                <w:szCs w:val="24"/>
              </w:rPr>
              <w:t>567,0</w:t>
            </w:r>
          </w:p>
        </w:tc>
        <w:tc>
          <w:tcPr>
            <w:tcW w:w="530" w:type="pct"/>
            <w:gridSpan w:val="2"/>
            <w:shd w:val="clear" w:color="auto" w:fill="auto"/>
          </w:tcPr>
          <w:p w:rsidR="007E677C" w:rsidRPr="0079610D" w:rsidRDefault="00930DB1" w:rsidP="0079610D">
            <w:pPr>
              <w:shd w:val="clear" w:color="auto" w:fill="FFFFFF"/>
              <w:spacing w:line="360" w:lineRule="auto"/>
              <w:jc w:val="both"/>
              <w:rPr>
                <w:color w:val="000000"/>
                <w:szCs w:val="24"/>
              </w:rPr>
            </w:pPr>
            <w:r w:rsidRPr="0079610D">
              <w:rPr>
                <w:color w:val="000000"/>
                <w:szCs w:val="24"/>
              </w:rPr>
              <w:t>32,3</w:t>
            </w:r>
          </w:p>
        </w:tc>
        <w:tc>
          <w:tcPr>
            <w:tcW w:w="656" w:type="pct"/>
            <w:gridSpan w:val="3"/>
            <w:shd w:val="clear" w:color="auto" w:fill="auto"/>
          </w:tcPr>
          <w:p w:rsidR="007E677C" w:rsidRPr="0079610D" w:rsidRDefault="00930DB1" w:rsidP="0079610D">
            <w:pPr>
              <w:shd w:val="clear" w:color="auto" w:fill="FFFFFF"/>
              <w:spacing w:line="360" w:lineRule="auto"/>
              <w:jc w:val="both"/>
              <w:rPr>
                <w:color w:val="000000"/>
                <w:szCs w:val="24"/>
              </w:rPr>
            </w:pPr>
            <w:r w:rsidRPr="0079610D">
              <w:rPr>
                <w:color w:val="000000"/>
                <w:szCs w:val="24"/>
              </w:rPr>
              <w:t>518,5</w:t>
            </w:r>
          </w:p>
        </w:tc>
        <w:tc>
          <w:tcPr>
            <w:tcW w:w="398" w:type="pct"/>
            <w:shd w:val="clear" w:color="auto" w:fill="auto"/>
          </w:tcPr>
          <w:p w:rsidR="007E677C" w:rsidRPr="0079610D" w:rsidRDefault="00930DB1" w:rsidP="0079610D">
            <w:pPr>
              <w:shd w:val="clear" w:color="auto" w:fill="FFFFFF"/>
              <w:spacing w:line="360" w:lineRule="auto"/>
              <w:jc w:val="both"/>
              <w:rPr>
                <w:color w:val="000000"/>
                <w:szCs w:val="24"/>
              </w:rPr>
            </w:pPr>
            <w:r w:rsidRPr="0079610D">
              <w:rPr>
                <w:color w:val="000000"/>
                <w:szCs w:val="24"/>
              </w:rPr>
              <w:t>48,1</w:t>
            </w:r>
          </w:p>
        </w:tc>
      </w:tr>
      <w:tr w:rsidR="007E677C" w:rsidRPr="0079610D" w:rsidTr="0079610D">
        <w:trPr>
          <w:cantSplit/>
          <w:trHeight w:val="346"/>
        </w:trPr>
        <w:tc>
          <w:tcPr>
            <w:tcW w:w="1668" w:type="pct"/>
            <w:shd w:val="clear" w:color="auto" w:fill="auto"/>
          </w:tcPr>
          <w:p w:rsidR="007E677C" w:rsidRPr="0079610D" w:rsidRDefault="002E3AD0" w:rsidP="0079610D">
            <w:pPr>
              <w:shd w:val="clear" w:color="auto" w:fill="FFFFFF"/>
              <w:spacing w:line="360" w:lineRule="auto"/>
              <w:jc w:val="both"/>
              <w:rPr>
                <w:color w:val="000000"/>
                <w:szCs w:val="28"/>
              </w:rPr>
            </w:pPr>
            <w:r w:rsidRPr="0079610D">
              <w:rPr>
                <w:color w:val="000000"/>
                <w:szCs w:val="28"/>
              </w:rPr>
              <w:t>Промышленная прод-ция</w:t>
            </w:r>
          </w:p>
        </w:tc>
        <w:tc>
          <w:tcPr>
            <w:tcW w:w="496" w:type="pct"/>
            <w:shd w:val="clear" w:color="auto" w:fill="auto"/>
          </w:tcPr>
          <w:p w:rsidR="007E677C" w:rsidRPr="0079610D" w:rsidRDefault="00930DB1" w:rsidP="0079610D">
            <w:pPr>
              <w:shd w:val="clear" w:color="auto" w:fill="FFFFFF"/>
              <w:spacing w:line="360" w:lineRule="auto"/>
              <w:jc w:val="both"/>
              <w:rPr>
                <w:color w:val="000000"/>
                <w:szCs w:val="24"/>
              </w:rPr>
            </w:pPr>
            <w:r w:rsidRPr="0079610D">
              <w:rPr>
                <w:color w:val="000000"/>
                <w:szCs w:val="24"/>
              </w:rPr>
              <w:t>344,7</w:t>
            </w:r>
          </w:p>
        </w:tc>
        <w:tc>
          <w:tcPr>
            <w:tcW w:w="542" w:type="pct"/>
            <w:gridSpan w:val="2"/>
            <w:shd w:val="clear" w:color="auto" w:fill="auto"/>
          </w:tcPr>
          <w:p w:rsidR="007E677C" w:rsidRPr="0079610D" w:rsidRDefault="00930DB1" w:rsidP="0079610D">
            <w:pPr>
              <w:shd w:val="clear" w:color="auto" w:fill="FFFFFF"/>
              <w:spacing w:line="360" w:lineRule="auto"/>
              <w:jc w:val="both"/>
              <w:rPr>
                <w:color w:val="000000"/>
                <w:szCs w:val="24"/>
              </w:rPr>
            </w:pPr>
            <w:r w:rsidRPr="0079610D">
              <w:rPr>
                <w:color w:val="000000"/>
                <w:szCs w:val="24"/>
              </w:rPr>
              <w:t>12,8</w:t>
            </w:r>
          </w:p>
        </w:tc>
        <w:tc>
          <w:tcPr>
            <w:tcW w:w="710" w:type="pct"/>
            <w:gridSpan w:val="2"/>
            <w:shd w:val="clear" w:color="auto" w:fill="auto"/>
          </w:tcPr>
          <w:p w:rsidR="007E677C" w:rsidRPr="0079610D" w:rsidRDefault="00930DB1" w:rsidP="0079610D">
            <w:pPr>
              <w:shd w:val="clear" w:color="auto" w:fill="FFFFFF"/>
              <w:spacing w:line="360" w:lineRule="auto"/>
              <w:jc w:val="both"/>
              <w:rPr>
                <w:color w:val="000000"/>
                <w:szCs w:val="24"/>
              </w:rPr>
            </w:pPr>
            <w:r w:rsidRPr="0079610D">
              <w:rPr>
                <w:color w:val="000000"/>
                <w:szCs w:val="24"/>
              </w:rPr>
              <w:t>211,0</w:t>
            </w:r>
          </w:p>
        </w:tc>
        <w:tc>
          <w:tcPr>
            <w:tcW w:w="530" w:type="pct"/>
            <w:gridSpan w:val="2"/>
            <w:shd w:val="clear" w:color="auto" w:fill="auto"/>
          </w:tcPr>
          <w:p w:rsidR="007E677C" w:rsidRPr="0079610D" w:rsidRDefault="00930DB1" w:rsidP="0079610D">
            <w:pPr>
              <w:shd w:val="clear" w:color="auto" w:fill="FFFFFF"/>
              <w:spacing w:line="360" w:lineRule="auto"/>
              <w:jc w:val="both"/>
              <w:rPr>
                <w:color w:val="000000"/>
                <w:szCs w:val="24"/>
              </w:rPr>
            </w:pPr>
            <w:r w:rsidRPr="0079610D">
              <w:rPr>
                <w:color w:val="000000"/>
                <w:szCs w:val="24"/>
              </w:rPr>
              <w:t>12,0</w:t>
            </w:r>
          </w:p>
        </w:tc>
        <w:tc>
          <w:tcPr>
            <w:tcW w:w="656" w:type="pct"/>
            <w:gridSpan w:val="3"/>
            <w:shd w:val="clear" w:color="auto" w:fill="auto"/>
          </w:tcPr>
          <w:p w:rsidR="007E677C" w:rsidRPr="0079610D" w:rsidRDefault="00930DB1" w:rsidP="0079610D">
            <w:pPr>
              <w:shd w:val="clear" w:color="auto" w:fill="FFFFFF"/>
              <w:spacing w:line="360" w:lineRule="auto"/>
              <w:jc w:val="both"/>
              <w:rPr>
                <w:color w:val="000000"/>
                <w:szCs w:val="24"/>
              </w:rPr>
            </w:pPr>
            <w:r w:rsidRPr="0079610D">
              <w:rPr>
                <w:color w:val="000000"/>
                <w:szCs w:val="24"/>
              </w:rPr>
              <w:t>196,0</w:t>
            </w:r>
          </w:p>
        </w:tc>
        <w:tc>
          <w:tcPr>
            <w:tcW w:w="398" w:type="pct"/>
            <w:shd w:val="clear" w:color="auto" w:fill="auto"/>
          </w:tcPr>
          <w:p w:rsidR="007E677C" w:rsidRPr="0079610D" w:rsidRDefault="00930DB1" w:rsidP="0079610D">
            <w:pPr>
              <w:shd w:val="clear" w:color="auto" w:fill="FFFFFF"/>
              <w:spacing w:line="360" w:lineRule="auto"/>
              <w:jc w:val="both"/>
              <w:rPr>
                <w:color w:val="000000"/>
                <w:szCs w:val="24"/>
              </w:rPr>
            </w:pPr>
            <w:r w:rsidRPr="0079610D">
              <w:rPr>
                <w:color w:val="000000"/>
                <w:szCs w:val="24"/>
              </w:rPr>
              <w:t>18,2</w:t>
            </w:r>
          </w:p>
        </w:tc>
      </w:tr>
      <w:tr w:rsidR="007E677C" w:rsidRPr="0079610D" w:rsidTr="0079610D">
        <w:trPr>
          <w:cantSplit/>
          <w:trHeight w:val="355"/>
        </w:trPr>
        <w:tc>
          <w:tcPr>
            <w:tcW w:w="1668" w:type="pct"/>
            <w:shd w:val="clear" w:color="auto" w:fill="auto"/>
          </w:tcPr>
          <w:p w:rsidR="007E677C" w:rsidRPr="0079610D" w:rsidRDefault="002E3AD0" w:rsidP="0079610D">
            <w:pPr>
              <w:shd w:val="clear" w:color="auto" w:fill="FFFFFF"/>
              <w:spacing w:line="360" w:lineRule="auto"/>
              <w:jc w:val="both"/>
              <w:rPr>
                <w:color w:val="000000"/>
                <w:szCs w:val="28"/>
              </w:rPr>
            </w:pPr>
            <w:r w:rsidRPr="0079610D">
              <w:rPr>
                <w:color w:val="000000"/>
                <w:szCs w:val="28"/>
              </w:rPr>
              <w:t>Реал-я прод.,</w:t>
            </w:r>
            <w:r w:rsidR="00861131" w:rsidRPr="0079610D">
              <w:rPr>
                <w:color w:val="000000"/>
                <w:szCs w:val="28"/>
              </w:rPr>
              <w:t xml:space="preserve"> </w:t>
            </w:r>
            <w:r w:rsidRPr="0079610D">
              <w:rPr>
                <w:color w:val="000000"/>
                <w:szCs w:val="28"/>
              </w:rPr>
              <w:t>работ,</w:t>
            </w:r>
            <w:r w:rsidR="00861131" w:rsidRPr="0079610D">
              <w:rPr>
                <w:color w:val="000000"/>
                <w:szCs w:val="28"/>
              </w:rPr>
              <w:t xml:space="preserve"> </w:t>
            </w:r>
            <w:r w:rsidRPr="0079610D">
              <w:rPr>
                <w:color w:val="000000"/>
                <w:szCs w:val="28"/>
              </w:rPr>
              <w:t>услуг</w:t>
            </w:r>
          </w:p>
        </w:tc>
        <w:tc>
          <w:tcPr>
            <w:tcW w:w="496" w:type="pct"/>
            <w:shd w:val="clear" w:color="auto" w:fill="auto"/>
          </w:tcPr>
          <w:p w:rsidR="007E677C" w:rsidRPr="0079610D" w:rsidRDefault="00930DB1" w:rsidP="0079610D">
            <w:pPr>
              <w:shd w:val="clear" w:color="auto" w:fill="FFFFFF"/>
              <w:spacing w:line="360" w:lineRule="auto"/>
              <w:jc w:val="both"/>
              <w:rPr>
                <w:color w:val="000000"/>
                <w:szCs w:val="24"/>
              </w:rPr>
            </w:pPr>
            <w:r w:rsidRPr="0079610D">
              <w:rPr>
                <w:color w:val="000000"/>
                <w:szCs w:val="24"/>
              </w:rPr>
              <w:t>515,4</w:t>
            </w:r>
          </w:p>
        </w:tc>
        <w:tc>
          <w:tcPr>
            <w:tcW w:w="542" w:type="pct"/>
            <w:gridSpan w:val="2"/>
            <w:shd w:val="clear" w:color="auto" w:fill="auto"/>
          </w:tcPr>
          <w:p w:rsidR="007E677C" w:rsidRPr="0079610D" w:rsidRDefault="00930DB1" w:rsidP="0079610D">
            <w:pPr>
              <w:shd w:val="clear" w:color="auto" w:fill="FFFFFF"/>
              <w:spacing w:line="360" w:lineRule="auto"/>
              <w:jc w:val="both"/>
              <w:rPr>
                <w:color w:val="000000"/>
                <w:szCs w:val="24"/>
              </w:rPr>
            </w:pPr>
            <w:r w:rsidRPr="0079610D">
              <w:rPr>
                <w:color w:val="000000"/>
                <w:szCs w:val="24"/>
              </w:rPr>
              <w:t>19,2</w:t>
            </w:r>
          </w:p>
        </w:tc>
        <w:tc>
          <w:tcPr>
            <w:tcW w:w="710" w:type="pct"/>
            <w:gridSpan w:val="2"/>
            <w:shd w:val="clear" w:color="auto" w:fill="auto"/>
          </w:tcPr>
          <w:p w:rsidR="007E677C" w:rsidRPr="0079610D" w:rsidRDefault="00930DB1" w:rsidP="0079610D">
            <w:pPr>
              <w:shd w:val="clear" w:color="auto" w:fill="FFFFFF"/>
              <w:spacing w:line="360" w:lineRule="auto"/>
              <w:jc w:val="both"/>
              <w:rPr>
                <w:color w:val="000000"/>
                <w:szCs w:val="24"/>
              </w:rPr>
            </w:pPr>
            <w:r w:rsidRPr="0079610D">
              <w:rPr>
                <w:color w:val="000000"/>
                <w:szCs w:val="24"/>
              </w:rPr>
              <w:t>57,5</w:t>
            </w:r>
          </w:p>
        </w:tc>
        <w:tc>
          <w:tcPr>
            <w:tcW w:w="530" w:type="pct"/>
            <w:gridSpan w:val="2"/>
            <w:shd w:val="clear" w:color="auto" w:fill="auto"/>
          </w:tcPr>
          <w:p w:rsidR="007E677C" w:rsidRPr="0079610D" w:rsidRDefault="00930DB1" w:rsidP="0079610D">
            <w:pPr>
              <w:shd w:val="clear" w:color="auto" w:fill="FFFFFF"/>
              <w:spacing w:line="360" w:lineRule="auto"/>
              <w:jc w:val="both"/>
              <w:rPr>
                <w:color w:val="000000"/>
                <w:szCs w:val="24"/>
              </w:rPr>
            </w:pPr>
            <w:r w:rsidRPr="0079610D">
              <w:rPr>
                <w:color w:val="000000"/>
                <w:szCs w:val="24"/>
              </w:rPr>
              <w:t>3,3</w:t>
            </w:r>
          </w:p>
        </w:tc>
        <w:tc>
          <w:tcPr>
            <w:tcW w:w="656" w:type="pct"/>
            <w:gridSpan w:val="3"/>
            <w:shd w:val="clear" w:color="auto" w:fill="auto"/>
          </w:tcPr>
          <w:p w:rsidR="007E677C" w:rsidRPr="0079610D" w:rsidRDefault="00930DB1" w:rsidP="0079610D">
            <w:pPr>
              <w:shd w:val="clear" w:color="auto" w:fill="FFFFFF"/>
              <w:spacing w:line="360" w:lineRule="auto"/>
              <w:jc w:val="both"/>
              <w:rPr>
                <w:color w:val="000000"/>
                <w:szCs w:val="24"/>
              </w:rPr>
            </w:pPr>
            <w:r w:rsidRPr="0079610D">
              <w:rPr>
                <w:color w:val="000000"/>
                <w:szCs w:val="24"/>
              </w:rPr>
              <w:t>40,0</w:t>
            </w:r>
          </w:p>
        </w:tc>
        <w:tc>
          <w:tcPr>
            <w:tcW w:w="398" w:type="pct"/>
            <w:shd w:val="clear" w:color="auto" w:fill="auto"/>
          </w:tcPr>
          <w:p w:rsidR="007E677C" w:rsidRPr="0079610D" w:rsidRDefault="00930DB1" w:rsidP="0079610D">
            <w:pPr>
              <w:shd w:val="clear" w:color="auto" w:fill="FFFFFF"/>
              <w:spacing w:line="360" w:lineRule="auto"/>
              <w:jc w:val="both"/>
              <w:rPr>
                <w:color w:val="000000"/>
                <w:szCs w:val="24"/>
              </w:rPr>
            </w:pPr>
            <w:r w:rsidRPr="0079610D">
              <w:rPr>
                <w:color w:val="000000"/>
                <w:szCs w:val="24"/>
              </w:rPr>
              <w:t>3,7</w:t>
            </w:r>
          </w:p>
        </w:tc>
      </w:tr>
      <w:tr w:rsidR="002E3AD0" w:rsidRPr="0079610D" w:rsidTr="0079610D">
        <w:trPr>
          <w:cantSplit/>
        </w:trPr>
        <w:tc>
          <w:tcPr>
            <w:tcW w:w="1668" w:type="pct"/>
            <w:shd w:val="clear" w:color="auto" w:fill="auto"/>
          </w:tcPr>
          <w:p w:rsidR="002E3AD0" w:rsidRPr="0079610D" w:rsidRDefault="002E3AD0" w:rsidP="0079610D">
            <w:pPr>
              <w:shd w:val="clear" w:color="auto" w:fill="FFFFFF"/>
              <w:spacing w:line="360" w:lineRule="auto"/>
              <w:jc w:val="both"/>
              <w:rPr>
                <w:color w:val="000000"/>
                <w:szCs w:val="28"/>
              </w:rPr>
            </w:pPr>
            <w:r w:rsidRPr="0079610D">
              <w:rPr>
                <w:color w:val="000000"/>
                <w:szCs w:val="28"/>
              </w:rPr>
              <w:t>Всего</w:t>
            </w:r>
          </w:p>
        </w:tc>
        <w:tc>
          <w:tcPr>
            <w:tcW w:w="513" w:type="pct"/>
            <w:gridSpan w:val="2"/>
            <w:shd w:val="clear" w:color="auto" w:fill="auto"/>
          </w:tcPr>
          <w:p w:rsidR="002E3AD0" w:rsidRPr="0079610D" w:rsidRDefault="00930DB1" w:rsidP="0079610D">
            <w:pPr>
              <w:shd w:val="clear" w:color="auto" w:fill="FFFFFF"/>
              <w:spacing w:line="360" w:lineRule="auto"/>
              <w:jc w:val="both"/>
              <w:rPr>
                <w:color w:val="000000"/>
                <w:szCs w:val="24"/>
              </w:rPr>
            </w:pPr>
            <w:r w:rsidRPr="0079610D">
              <w:rPr>
                <w:color w:val="000000"/>
                <w:szCs w:val="24"/>
              </w:rPr>
              <w:t>2687,8</w:t>
            </w:r>
          </w:p>
        </w:tc>
        <w:tc>
          <w:tcPr>
            <w:tcW w:w="547" w:type="pct"/>
            <w:gridSpan w:val="2"/>
            <w:shd w:val="clear" w:color="auto" w:fill="auto"/>
          </w:tcPr>
          <w:p w:rsidR="002E3AD0" w:rsidRPr="0079610D" w:rsidRDefault="002E3AD0" w:rsidP="0079610D">
            <w:pPr>
              <w:shd w:val="clear" w:color="auto" w:fill="FFFFFF"/>
              <w:spacing w:line="360" w:lineRule="auto"/>
              <w:jc w:val="both"/>
              <w:rPr>
                <w:color w:val="000000"/>
                <w:szCs w:val="24"/>
              </w:rPr>
            </w:pPr>
            <w:r w:rsidRPr="0079610D">
              <w:rPr>
                <w:color w:val="000000"/>
                <w:szCs w:val="24"/>
              </w:rPr>
              <w:t>100</w:t>
            </w:r>
          </w:p>
        </w:tc>
        <w:tc>
          <w:tcPr>
            <w:tcW w:w="702" w:type="pct"/>
            <w:gridSpan w:val="2"/>
            <w:shd w:val="clear" w:color="auto" w:fill="auto"/>
          </w:tcPr>
          <w:p w:rsidR="002E3AD0" w:rsidRPr="0079610D" w:rsidRDefault="00930DB1" w:rsidP="0079610D">
            <w:pPr>
              <w:shd w:val="clear" w:color="auto" w:fill="FFFFFF"/>
              <w:spacing w:line="360" w:lineRule="auto"/>
              <w:jc w:val="both"/>
              <w:rPr>
                <w:color w:val="000000"/>
                <w:szCs w:val="24"/>
              </w:rPr>
            </w:pPr>
            <w:r w:rsidRPr="0079610D">
              <w:rPr>
                <w:color w:val="000000"/>
                <w:szCs w:val="24"/>
              </w:rPr>
              <w:t>1757,5</w:t>
            </w:r>
          </w:p>
        </w:tc>
        <w:tc>
          <w:tcPr>
            <w:tcW w:w="540" w:type="pct"/>
            <w:gridSpan w:val="2"/>
            <w:shd w:val="clear" w:color="auto" w:fill="auto"/>
          </w:tcPr>
          <w:p w:rsidR="002E3AD0" w:rsidRPr="0079610D" w:rsidRDefault="002E3AD0" w:rsidP="0079610D">
            <w:pPr>
              <w:shd w:val="clear" w:color="auto" w:fill="FFFFFF"/>
              <w:spacing w:line="360" w:lineRule="auto"/>
              <w:jc w:val="both"/>
              <w:rPr>
                <w:color w:val="000000"/>
                <w:szCs w:val="24"/>
              </w:rPr>
            </w:pPr>
            <w:r w:rsidRPr="0079610D">
              <w:rPr>
                <w:color w:val="000000"/>
                <w:szCs w:val="24"/>
              </w:rPr>
              <w:t>100</w:t>
            </w:r>
          </w:p>
        </w:tc>
        <w:tc>
          <w:tcPr>
            <w:tcW w:w="617" w:type="pct"/>
            <w:shd w:val="clear" w:color="auto" w:fill="auto"/>
          </w:tcPr>
          <w:p w:rsidR="002E3AD0" w:rsidRPr="0079610D" w:rsidRDefault="00585E36" w:rsidP="0079610D">
            <w:pPr>
              <w:shd w:val="clear" w:color="auto" w:fill="FFFFFF"/>
              <w:spacing w:line="360" w:lineRule="auto"/>
              <w:jc w:val="both"/>
              <w:rPr>
                <w:color w:val="000000"/>
                <w:szCs w:val="24"/>
              </w:rPr>
            </w:pPr>
            <w:r w:rsidRPr="0079610D">
              <w:rPr>
                <w:color w:val="000000"/>
                <w:szCs w:val="24"/>
              </w:rPr>
              <w:t>1077,6</w:t>
            </w:r>
          </w:p>
        </w:tc>
        <w:tc>
          <w:tcPr>
            <w:tcW w:w="413" w:type="pct"/>
            <w:gridSpan w:val="2"/>
            <w:shd w:val="clear" w:color="auto" w:fill="auto"/>
          </w:tcPr>
          <w:p w:rsidR="002E3AD0" w:rsidRPr="0079610D" w:rsidRDefault="002E3AD0" w:rsidP="0079610D">
            <w:pPr>
              <w:shd w:val="clear" w:color="auto" w:fill="FFFFFF"/>
              <w:spacing w:line="360" w:lineRule="auto"/>
              <w:jc w:val="both"/>
              <w:rPr>
                <w:color w:val="000000"/>
                <w:szCs w:val="24"/>
              </w:rPr>
            </w:pPr>
            <w:r w:rsidRPr="0079610D">
              <w:rPr>
                <w:color w:val="000000"/>
                <w:szCs w:val="24"/>
              </w:rPr>
              <w:t>100</w:t>
            </w:r>
          </w:p>
        </w:tc>
      </w:tr>
    </w:tbl>
    <w:p w:rsidR="004743DF" w:rsidRPr="00262743" w:rsidRDefault="004743DF" w:rsidP="00262743">
      <w:pPr>
        <w:shd w:val="clear" w:color="auto" w:fill="FFFFFF"/>
        <w:suppressAutoHyphens/>
        <w:spacing w:line="360" w:lineRule="auto"/>
        <w:ind w:firstLine="709"/>
        <w:jc w:val="both"/>
        <w:rPr>
          <w:color w:val="000000"/>
          <w:sz w:val="28"/>
          <w:szCs w:val="28"/>
        </w:rPr>
      </w:pPr>
    </w:p>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Коэффициен</w:t>
      </w:r>
      <w:r w:rsidR="00A07570" w:rsidRPr="00262743">
        <w:rPr>
          <w:color w:val="000000"/>
          <w:sz w:val="28"/>
          <w:szCs w:val="28"/>
        </w:rPr>
        <w:t>т специализации 2003 года = 0,11, 2004 года = 0,13</w:t>
      </w:r>
      <w:r w:rsidRPr="00262743">
        <w:rPr>
          <w:color w:val="000000"/>
          <w:sz w:val="28"/>
          <w:szCs w:val="28"/>
        </w:rPr>
        <w:t>, 2005 года = 0,</w:t>
      </w:r>
      <w:r w:rsidR="00A07570" w:rsidRPr="00262743">
        <w:rPr>
          <w:color w:val="000000"/>
          <w:sz w:val="28"/>
          <w:szCs w:val="28"/>
        </w:rPr>
        <w:t>17</w:t>
      </w:r>
      <w:r w:rsidRPr="00262743">
        <w:rPr>
          <w:color w:val="000000"/>
          <w:sz w:val="28"/>
          <w:szCs w:val="28"/>
        </w:rPr>
        <w:t>. Результат данного анализа свидетельствует о том, что предприятие имеет низкий уровень специализации. В 2005 году коэффициент специализации по сравнению с 2004 годом увеличился на 0,04, а по сравнению с 2003 годом увеличился на 0,0</w:t>
      </w:r>
      <w:r w:rsidR="00A07570" w:rsidRPr="00262743">
        <w:rPr>
          <w:color w:val="000000"/>
          <w:sz w:val="28"/>
          <w:szCs w:val="28"/>
        </w:rPr>
        <w:t>6</w:t>
      </w:r>
      <w:r w:rsidRPr="00262743">
        <w:rPr>
          <w:color w:val="000000"/>
          <w:sz w:val="28"/>
          <w:szCs w:val="28"/>
        </w:rPr>
        <w:t>. Хозяйство специализируется на производстве и реализации продукции зерновых культур. Удельный вес данных видов продукции в выруч</w:t>
      </w:r>
      <w:r w:rsidR="00A07570" w:rsidRPr="00262743">
        <w:rPr>
          <w:color w:val="000000"/>
          <w:sz w:val="28"/>
          <w:szCs w:val="28"/>
        </w:rPr>
        <w:t>ке от реализации составил в 2005</w:t>
      </w:r>
      <w:r w:rsidRPr="00262743">
        <w:rPr>
          <w:color w:val="000000"/>
          <w:sz w:val="28"/>
          <w:szCs w:val="28"/>
        </w:rPr>
        <w:t xml:space="preserve"> году </w:t>
      </w:r>
      <w:r w:rsidR="004D7F71" w:rsidRPr="00262743">
        <w:rPr>
          <w:color w:val="000000"/>
          <w:sz w:val="28"/>
          <w:szCs w:val="28"/>
        </w:rPr>
        <w:t>15,5</w:t>
      </w:r>
      <w:r w:rsidR="00262743">
        <w:rPr>
          <w:color w:val="000000"/>
          <w:sz w:val="28"/>
          <w:szCs w:val="28"/>
        </w:rPr>
        <w:t>%</w:t>
      </w:r>
      <w:r w:rsidRPr="00262743">
        <w:rPr>
          <w:color w:val="000000"/>
          <w:sz w:val="28"/>
          <w:szCs w:val="28"/>
        </w:rPr>
        <w:t xml:space="preserve">, что на </w:t>
      </w:r>
      <w:r w:rsidR="004D7F71" w:rsidRPr="00262743">
        <w:rPr>
          <w:color w:val="000000"/>
          <w:sz w:val="28"/>
          <w:szCs w:val="28"/>
        </w:rPr>
        <w:t>7,7</w:t>
      </w:r>
      <w:r w:rsidR="00262743">
        <w:rPr>
          <w:color w:val="000000"/>
          <w:sz w:val="28"/>
          <w:szCs w:val="28"/>
        </w:rPr>
        <w:t>%</w:t>
      </w:r>
      <w:r w:rsidRPr="00262743">
        <w:rPr>
          <w:color w:val="000000"/>
          <w:sz w:val="28"/>
          <w:szCs w:val="28"/>
        </w:rPr>
        <w:t xml:space="preserve"> </w:t>
      </w:r>
      <w:r w:rsidR="004D7F71" w:rsidRPr="00262743">
        <w:rPr>
          <w:color w:val="000000"/>
          <w:sz w:val="28"/>
          <w:szCs w:val="28"/>
        </w:rPr>
        <w:t>меньше, чем в 2004</w:t>
      </w:r>
      <w:r w:rsidRPr="00262743">
        <w:rPr>
          <w:color w:val="000000"/>
          <w:sz w:val="28"/>
          <w:szCs w:val="28"/>
        </w:rPr>
        <w:t xml:space="preserve"> году. Второе место в структуре товарной продукции занимает подсолнечник, удельный вес данного вида продукции в выруч</w:t>
      </w:r>
      <w:r w:rsidR="004D7F71" w:rsidRPr="00262743">
        <w:rPr>
          <w:color w:val="000000"/>
          <w:sz w:val="28"/>
          <w:szCs w:val="28"/>
        </w:rPr>
        <w:t>ке от реализации составил в 2005 году 13,4%, что на 8,9</w:t>
      </w:r>
      <w:r w:rsidR="00262743">
        <w:rPr>
          <w:color w:val="000000"/>
          <w:sz w:val="28"/>
          <w:szCs w:val="28"/>
        </w:rPr>
        <w:t>%</w:t>
      </w:r>
      <w:r w:rsidR="004D7F71" w:rsidRPr="00262743">
        <w:rPr>
          <w:color w:val="000000"/>
          <w:sz w:val="28"/>
          <w:szCs w:val="28"/>
        </w:rPr>
        <w:t xml:space="preserve"> мень</w:t>
      </w:r>
      <w:r w:rsidRPr="00262743">
        <w:rPr>
          <w:color w:val="000000"/>
          <w:sz w:val="28"/>
          <w:szCs w:val="28"/>
        </w:rPr>
        <w:t>ше,</w:t>
      </w:r>
      <w:r w:rsidR="004D7F71" w:rsidRPr="00262743">
        <w:rPr>
          <w:color w:val="000000"/>
          <w:sz w:val="28"/>
          <w:szCs w:val="28"/>
        </w:rPr>
        <w:t xml:space="preserve"> чем в 2004 году, и на</w:t>
      </w:r>
      <w:r w:rsidR="00262743">
        <w:rPr>
          <w:color w:val="000000"/>
          <w:sz w:val="28"/>
          <w:szCs w:val="28"/>
        </w:rPr>
        <w:t xml:space="preserve"> </w:t>
      </w:r>
      <w:r w:rsidR="004D7F71" w:rsidRPr="00262743">
        <w:rPr>
          <w:color w:val="000000"/>
          <w:sz w:val="28"/>
          <w:szCs w:val="28"/>
        </w:rPr>
        <w:t>0,6% выше, чем в 2003</w:t>
      </w:r>
      <w:r w:rsidRPr="00262743">
        <w:rPr>
          <w:color w:val="000000"/>
          <w:sz w:val="28"/>
          <w:szCs w:val="28"/>
        </w:rPr>
        <w:t xml:space="preserve"> году.</w:t>
      </w:r>
    </w:p>
    <w:p w:rsidR="004D7F71" w:rsidRPr="00262743" w:rsidRDefault="004D7F71" w:rsidP="00262743">
      <w:pPr>
        <w:shd w:val="clear" w:color="auto" w:fill="FFFFFF"/>
        <w:suppressAutoHyphens/>
        <w:spacing w:line="360" w:lineRule="auto"/>
        <w:ind w:firstLine="709"/>
        <w:jc w:val="both"/>
        <w:rPr>
          <w:color w:val="000000"/>
          <w:sz w:val="28"/>
          <w:szCs w:val="28"/>
        </w:rPr>
      </w:pPr>
      <w:r w:rsidRPr="00262743">
        <w:rPr>
          <w:color w:val="000000"/>
          <w:sz w:val="28"/>
          <w:szCs w:val="28"/>
        </w:rPr>
        <w:t>Наибольший удельный</w:t>
      </w:r>
      <w:r w:rsidR="00262743">
        <w:rPr>
          <w:color w:val="000000"/>
          <w:sz w:val="28"/>
          <w:szCs w:val="28"/>
        </w:rPr>
        <w:t xml:space="preserve"> </w:t>
      </w:r>
      <w:r w:rsidRPr="00262743">
        <w:rPr>
          <w:color w:val="000000"/>
          <w:sz w:val="28"/>
          <w:szCs w:val="28"/>
        </w:rPr>
        <w:t>вес товарной продукции занимает молоко 24,8</w:t>
      </w:r>
      <w:r w:rsidR="00262743">
        <w:rPr>
          <w:color w:val="000000"/>
          <w:sz w:val="28"/>
          <w:szCs w:val="28"/>
        </w:rPr>
        <w:t>%</w:t>
      </w:r>
      <w:r w:rsidRPr="00262743">
        <w:rPr>
          <w:color w:val="000000"/>
          <w:sz w:val="28"/>
          <w:szCs w:val="28"/>
        </w:rPr>
        <w:t>, который возрос на 17,5</w:t>
      </w:r>
      <w:r w:rsidR="00262743">
        <w:rPr>
          <w:color w:val="000000"/>
          <w:sz w:val="28"/>
          <w:szCs w:val="28"/>
        </w:rPr>
        <w:t>%</w:t>
      </w:r>
      <w:r w:rsidRPr="00262743">
        <w:rPr>
          <w:color w:val="000000"/>
          <w:sz w:val="28"/>
          <w:szCs w:val="28"/>
        </w:rPr>
        <w:t xml:space="preserve"> по сравнению с 2004 годом и на 20,2</w:t>
      </w:r>
      <w:r w:rsidR="00262743">
        <w:rPr>
          <w:color w:val="000000"/>
          <w:sz w:val="28"/>
          <w:szCs w:val="28"/>
        </w:rPr>
        <w:t>%</w:t>
      </w:r>
      <w:r w:rsidRPr="00262743">
        <w:rPr>
          <w:color w:val="000000"/>
          <w:sz w:val="28"/>
          <w:szCs w:val="28"/>
        </w:rPr>
        <w:t xml:space="preserve"> с 2003, что свидетельствует об очень низкой специализации данного хозяйства.</w:t>
      </w:r>
    </w:p>
    <w:p w:rsidR="007E677C" w:rsidRPr="00262743" w:rsidRDefault="00262743" w:rsidP="00262743">
      <w:pPr>
        <w:shd w:val="clear" w:color="auto" w:fill="FFFFFF"/>
        <w:suppressAutoHyphens/>
        <w:spacing w:line="360" w:lineRule="auto"/>
        <w:ind w:firstLine="709"/>
        <w:jc w:val="both"/>
        <w:rPr>
          <w:color w:val="000000"/>
          <w:sz w:val="28"/>
          <w:szCs w:val="28"/>
        </w:rPr>
      </w:pPr>
      <w:r>
        <w:rPr>
          <w:color w:val="000000"/>
          <w:sz w:val="28"/>
          <w:szCs w:val="28"/>
        </w:rPr>
        <w:t xml:space="preserve"> </w:t>
      </w:r>
      <w:r w:rsidR="007E677C" w:rsidRPr="00262743">
        <w:rPr>
          <w:color w:val="000000"/>
          <w:sz w:val="28"/>
          <w:szCs w:val="28"/>
        </w:rPr>
        <w:t xml:space="preserve">Проведем анализ бухгалтерского баланса. Изучение баланса осуществим с помощью проведения горизонтального и вертикального анализа. Горизонтальный анализ позволяет выяснить, как изменилась стоимость каждого раздела баланса в стоимостном и относительном выражении. Он предусматривает расчёт отклонений по каждой статье баланса и определение темпа прироста. Вертикальный анализ дает представление о структуре баланса. Он позволяет определить удельный вес каждой статьи в валюте баланса и оценить структурные сдвиги, произошедшие на предприятии в течение года. </w:t>
      </w:r>
    </w:p>
    <w:p w:rsidR="00AA236D" w:rsidRPr="00262743" w:rsidRDefault="00AA236D" w:rsidP="00262743">
      <w:pPr>
        <w:shd w:val="clear" w:color="auto" w:fill="FFFFFF"/>
        <w:suppressAutoHyphens/>
        <w:spacing w:line="360" w:lineRule="auto"/>
        <w:ind w:firstLine="709"/>
        <w:jc w:val="both"/>
        <w:rPr>
          <w:color w:val="000000"/>
          <w:sz w:val="28"/>
          <w:szCs w:val="28"/>
        </w:rPr>
      </w:pPr>
    </w:p>
    <w:p w:rsidR="00861131" w:rsidRPr="00262743" w:rsidRDefault="007E677C" w:rsidP="00861131">
      <w:pPr>
        <w:shd w:val="clear" w:color="auto" w:fill="FFFFFF"/>
        <w:suppressAutoHyphens/>
        <w:spacing w:line="360" w:lineRule="auto"/>
        <w:ind w:firstLine="709"/>
        <w:jc w:val="both"/>
        <w:rPr>
          <w:color w:val="000000"/>
          <w:sz w:val="28"/>
          <w:szCs w:val="28"/>
        </w:rPr>
      </w:pPr>
      <w:r w:rsidRPr="00262743">
        <w:rPr>
          <w:color w:val="000000"/>
          <w:sz w:val="28"/>
          <w:szCs w:val="28"/>
        </w:rPr>
        <w:t xml:space="preserve">Таблица </w:t>
      </w:r>
      <w:r w:rsidR="009A006C" w:rsidRPr="00262743">
        <w:rPr>
          <w:color w:val="000000"/>
          <w:sz w:val="28"/>
          <w:szCs w:val="28"/>
        </w:rPr>
        <w:t>9</w:t>
      </w:r>
      <w:r w:rsidR="00861131">
        <w:rPr>
          <w:color w:val="000000"/>
          <w:sz w:val="28"/>
          <w:szCs w:val="28"/>
        </w:rPr>
        <w:t>.</w:t>
      </w:r>
      <w:r w:rsidR="00861131" w:rsidRPr="00861131">
        <w:rPr>
          <w:color w:val="000000"/>
          <w:sz w:val="28"/>
          <w:szCs w:val="28"/>
        </w:rPr>
        <w:t xml:space="preserve"> </w:t>
      </w:r>
      <w:r w:rsidR="00861131" w:rsidRPr="00262743">
        <w:rPr>
          <w:color w:val="000000"/>
          <w:sz w:val="28"/>
          <w:szCs w:val="28"/>
        </w:rPr>
        <w:t xml:space="preserve">Горизонтальный анализ баланса </w:t>
      </w:r>
      <w:r w:rsidR="00861131" w:rsidRPr="00262743">
        <w:rPr>
          <w:noProof/>
          <w:color w:val="000000"/>
          <w:sz w:val="28"/>
          <w:szCs w:val="28"/>
        </w:rPr>
        <w:t>ДП НДГ</w:t>
      </w:r>
      <w:r w:rsidR="00861131">
        <w:rPr>
          <w:noProof/>
          <w:color w:val="000000"/>
          <w:sz w:val="28"/>
          <w:szCs w:val="28"/>
        </w:rPr>
        <w:t xml:space="preserve"> </w:t>
      </w:r>
      <w:r w:rsidR="00861131" w:rsidRPr="00262743">
        <w:rPr>
          <w:noProof/>
          <w:color w:val="000000"/>
          <w:sz w:val="28"/>
          <w:szCs w:val="28"/>
        </w:rPr>
        <w:t>ЛНАУ</w:t>
      </w:r>
      <w:r w:rsidR="00861131">
        <w:rPr>
          <w:noProof/>
          <w:color w:val="000000"/>
          <w:sz w:val="28"/>
          <w:szCs w:val="28"/>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3667"/>
        <w:gridCol w:w="1104"/>
        <w:gridCol w:w="10"/>
        <w:gridCol w:w="1114"/>
        <w:gridCol w:w="1296"/>
        <w:gridCol w:w="10"/>
        <w:gridCol w:w="1799"/>
      </w:tblGrid>
      <w:tr w:rsidR="007E677C" w:rsidRPr="00861131" w:rsidTr="00861131">
        <w:trPr>
          <w:cantSplit/>
          <w:trHeight w:val="355"/>
        </w:trPr>
        <w:tc>
          <w:tcPr>
            <w:tcW w:w="3667" w:type="dxa"/>
            <w:tcBorders>
              <w:top w:val="single" w:sz="6" w:space="0" w:color="auto"/>
              <w:left w:val="single" w:sz="6" w:space="0" w:color="auto"/>
              <w:bottom w:val="nil"/>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p>
          <w:p w:rsidR="007E677C" w:rsidRPr="00861131" w:rsidRDefault="007E677C" w:rsidP="00861131">
            <w:pPr>
              <w:shd w:val="clear" w:color="auto" w:fill="FFFFFF"/>
              <w:spacing w:line="360" w:lineRule="auto"/>
              <w:jc w:val="both"/>
              <w:rPr>
                <w:color w:val="000000"/>
                <w:szCs w:val="28"/>
              </w:rPr>
            </w:pPr>
            <w:r w:rsidRPr="00861131">
              <w:rPr>
                <w:color w:val="000000"/>
                <w:szCs w:val="28"/>
              </w:rPr>
              <w:t>Статьи баланса</w:t>
            </w:r>
          </w:p>
        </w:tc>
        <w:tc>
          <w:tcPr>
            <w:tcW w:w="2228" w:type="dxa"/>
            <w:gridSpan w:val="3"/>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r w:rsidRPr="00861131">
              <w:rPr>
                <w:color w:val="000000"/>
                <w:szCs w:val="28"/>
              </w:rPr>
              <w:t>2005 г.</w:t>
            </w:r>
          </w:p>
        </w:tc>
        <w:tc>
          <w:tcPr>
            <w:tcW w:w="1306" w:type="dxa"/>
            <w:gridSpan w:val="2"/>
            <w:tcBorders>
              <w:top w:val="single" w:sz="6" w:space="0" w:color="auto"/>
              <w:left w:val="single" w:sz="6" w:space="0" w:color="auto"/>
              <w:bottom w:val="nil"/>
              <w:right w:val="single" w:sz="6" w:space="0" w:color="auto"/>
            </w:tcBorders>
            <w:shd w:val="clear" w:color="auto" w:fill="FFFFFF"/>
          </w:tcPr>
          <w:p w:rsidR="00EC6B1F" w:rsidRPr="00861131" w:rsidRDefault="00EC6B1F" w:rsidP="00861131">
            <w:pPr>
              <w:shd w:val="clear" w:color="auto" w:fill="FFFFFF"/>
              <w:spacing w:line="360" w:lineRule="auto"/>
              <w:jc w:val="both"/>
              <w:rPr>
                <w:color w:val="000000"/>
                <w:szCs w:val="28"/>
              </w:rPr>
            </w:pPr>
            <w:r w:rsidRPr="00861131">
              <w:rPr>
                <w:color w:val="000000"/>
                <w:szCs w:val="28"/>
              </w:rPr>
              <w:t>Отклоне</w:t>
            </w:r>
            <w:r w:rsidR="00205CBC" w:rsidRPr="00861131">
              <w:rPr>
                <w:color w:val="000000"/>
                <w:szCs w:val="28"/>
              </w:rPr>
              <w:t>н</w:t>
            </w:r>
            <w:r w:rsidRPr="00861131">
              <w:rPr>
                <w:color w:val="000000"/>
                <w:szCs w:val="28"/>
              </w:rPr>
              <w:t>ие</w:t>
            </w:r>
          </w:p>
        </w:tc>
        <w:tc>
          <w:tcPr>
            <w:tcW w:w="1799" w:type="dxa"/>
            <w:tcBorders>
              <w:top w:val="single" w:sz="6" w:space="0" w:color="auto"/>
              <w:left w:val="single" w:sz="6" w:space="0" w:color="auto"/>
              <w:bottom w:val="nil"/>
              <w:right w:val="single" w:sz="6" w:space="0" w:color="auto"/>
            </w:tcBorders>
            <w:shd w:val="clear" w:color="auto" w:fill="FFFFFF"/>
          </w:tcPr>
          <w:p w:rsidR="007E677C" w:rsidRPr="00861131" w:rsidRDefault="00EC6B1F" w:rsidP="00861131">
            <w:pPr>
              <w:shd w:val="clear" w:color="auto" w:fill="FFFFFF"/>
              <w:spacing w:line="360" w:lineRule="auto"/>
              <w:jc w:val="both"/>
              <w:rPr>
                <w:color w:val="000000"/>
                <w:szCs w:val="28"/>
              </w:rPr>
            </w:pPr>
            <w:r w:rsidRPr="00861131">
              <w:rPr>
                <w:color w:val="000000"/>
                <w:szCs w:val="28"/>
              </w:rPr>
              <w:t>Отношение</w:t>
            </w:r>
            <w:r w:rsidR="007E677C" w:rsidRPr="00861131">
              <w:rPr>
                <w:color w:val="000000"/>
                <w:szCs w:val="28"/>
              </w:rPr>
              <w:t>,</w:t>
            </w:r>
            <w:r w:rsidR="00861131">
              <w:rPr>
                <w:color w:val="000000"/>
                <w:szCs w:val="28"/>
              </w:rPr>
              <w:t xml:space="preserve"> </w:t>
            </w:r>
            <w:r w:rsidR="007E677C" w:rsidRPr="00861131">
              <w:rPr>
                <w:color w:val="000000"/>
                <w:szCs w:val="28"/>
              </w:rPr>
              <w:t>%</w:t>
            </w:r>
          </w:p>
        </w:tc>
      </w:tr>
      <w:tr w:rsidR="007E677C" w:rsidRPr="00861131" w:rsidTr="00861131">
        <w:trPr>
          <w:cantSplit/>
          <w:trHeight w:val="662"/>
        </w:trPr>
        <w:tc>
          <w:tcPr>
            <w:tcW w:w="3667" w:type="dxa"/>
            <w:tcBorders>
              <w:top w:val="nil"/>
              <w:left w:val="single" w:sz="6" w:space="0" w:color="auto"/>
              <w:bottom w:val="single" w:sz="6" w:space="0" w:color="auto"/>
              <w:right w:val="single" w:sz="6" w:space="0" w:color="auto"/>
            </w:tcBorders>
            <w:shd w:val="clear" w:color="auto" w:fill="FFFFFF"/>
          </w:tcPr>
          <w:p w:rsidR="007E677C" w:rsidRPr="00861131" w:rsidRDefault="007E677C" w:rsidP="00861131">
            <w:pPr>
              <w:spacing w:line="360" w:lineRule="auto"/>
              <w:jc w:val="both"/>
              <w:rPr>
                <w:color w:val="000000"/>
                <w:szCs w:val="28"/>
              </w:rPr>
            </w:pPr>
          </w:p>
          <w:p w:rsidR="007E677C" w:rsidRPr="00861131" w:rsidRDefault="007E677C" w:rsidP="00861131">
            <w:pPr>
              <w:spacing w:line="360" w:lineRule="auto"/>
              <w:jc w:val="both"/>
              <w:rPr>
                <w:color w:val="000000"/>
                <w:szCs w:val="28"/>
              </w:rPr>
            </w:pPr>
          </w:p>
        </w:tc>
        <w:tc>
          <w:tcPr>
            <w:tcW w:w="1114"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r w:rsidRPr="00861131">
              <w:rPr>
                <w:color w:val="000000"/>
                <w:szCs w:val="28"/>
              </w:rPr>
              <w:t>На начало</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r w:rsidRPr="00861131">
              <w:rPr>
                <w:color w:val="000000"/>
                <w:szCs w:val="28"/>
              </w:rPr>
              <w:t>На конец</w:t>
            </w:r>
          </w:p>
        </w:tc>
        <w:tc>
          <w:tcPr>
            <w:tcW w:w="1306" w:type="dxa"/>
            <w:gridSpan w:val="2"/>
            <w:tcBorders>
              <w:top w:val="nil"/>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p>
          <w:p w:rsidR="007E677C" w:rsidRPr="00861131" w:rsidRDefault="007E677C" w:rsidP="00861131">
            <w:pPr>
              <w:shd w:val="clear" w:color="auto" w:fill="FFFFFF"/>
              <w:spacing w:line="360" w:lineRule="auto"/>
              <w:jc w:val="both"/>
              <w:rPr>
                <w:color w:val="000000"/>
                <w:szCs w:val="28"/>
              </w:rPr>
            </w:pPr>
          </w:p>
        </w:tc>
        <w:tc>
          <w:tcPr>
            <w:tcW w:w="1799" w:type="dxa"/>
            <w:tcBorders>
              <w:top w:val="nil"/>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p>
          <w:p w:rsidR="007E677C" w:rsidRPr="00861131" w:rsidRDefault="007E677C" w:rsidP="00861131">
            <w:pPr>
              <w:shd w:val="clear" w:color="auto" w:fill="FFFFFF"/>
              <w:spacing w:line="360" w:lineRule="auto"/>
              <w:jc w:val="both"/>
              <w:rPr>
                <w:color w:val="000000"/>
                <w:szCs w:val="28"/>
              </w:rPr>
            </w:pPr>
          </w:p>
        </w:tc>
      </w:tr>
      <w:tr w:rsidR="007E677C" w:rsidRPr="00861131" w:rsidTr="00861131">
        <w:trPr>
          <w:cantSplit/>
          <w:trHeight w:val="672"/>
        </w:trPr>
        <w:tc>
          <w:tcPr>
            <w:tcW w:w="3667"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r w:rsidRPr="00861131">
              <w:rPr>
                <w:color w:val="000000"/>
                <w:szCs w:val="28"/>
              </w:rPr>
              <w:t>Актив</w:t>
            </w:r>
          </w:p>
        </w:tc>
        <w:tc>
          <w:tcPr>
            <w:tcW w:w="1114"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r w:rsidRPr="00861131">
              <w:rPr>
                <w:color w:val="000000"/>
                <w:szCs w:val="28"/>
              </w:rPr>
              <w:t>1</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r w:rsidRPr="00861131">
              <w:rPr>
                <w:color w:val="000000"/>
                <w:szCs w:val="28"/>
              </w:rPr>
              <w:t>2</w:t>
            </w: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205CBC" w:rsidP="00861131">
            <w:pPr>
              <w:shd w:val="clear" w:color="auto" w:fill="FFFFFF"/>
              <w:spacing w:line="360" w:lineRule="auto"/>
              <w:jc w:val="both"/>
              <w:rPr>
                <w:color w:val="000000"/>
                <w:szCs w:val="28"/>
              </w:rPr>
            </w:pPr>
            <w:r w:rsidRPr="00861131">
              <w:rPr>
                <w:color w:val="000000"/>
                <w:szCs w:val="28"/>
              </w:rPr>
              <w:t>3</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205CBC" w:rsidP="00861131">
            <w:pPr>
              <w:shd w:val="clear" w:color="auto" w:fill="FFFFFF"/>
              <w:spacing w:line="360" w:lineRule="auto"/>
              <w:jc w:val="both"/>
              <w:rPr>
                <w:color w:val="000000"/>
                <w:szCs w:val="28"/>
              </w:rPr>
            </w:pPr>
            <w:r w:rsidRPr="00861131">
              <w:rPr>
                <w:color w:val="000000"/>
                <w:szCs w:val="28"/>
              </w:rPr>
              <w:t>4=(2/1)*</w:t>
            </w:r>
            <w:r w:rsidR="007E677C" w:rsidRPr="00861131">
              <w:rPr>
                <w:color w:val="000000"/>
                <w:szCs w:val="28"/>
              </w:rPr>
              <w:t>100 -100</w:t>
            </w:r>
          </w:p>
        </w:tc>
      </w:tr>
      <w:tr w:rsidR="007E677C" w:rsidRPr="00861131" w:rsidTr="00861131">
        <w:trPr>
          <w:cantSplit/>
          <w:trHeight w:val="672"/>
        </w:trPr>
        <w:tc>
          <w:tcPr>
            <w:tcW w:w="3667"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367139" w:rsidP="00861131">
            <w:pPr>
              <w:shd w:val="clear" w:color="auto" w:fill="FFFFFF"/>
              <w:spacing w:line="360" w:lineRule="auto"/>
              <w:jc w:val="both"/>
              <w:rPr>
                <w:color w:val="000000"/>
                <w:szCs w:val="28"/>
              </w:rPr>
            </w:pPr>
            <w:r w:rsidRPr="00861131">
              <w:rPr>
                <w:color w:val="000000"/>
                <w:szCs w:val="28"/>
              </w:rPr>
              <w:t>1</w:t>
            </w:r>
            <w:r w:rsidR="007E677C" w:rsidRPr="00861131">
              <w:rPr>
                <w:color w:val="000000"/>
                <w:szCs w:val="28"/>
              </w:rPr>
              <w:t>. Необоротные активы</w:t>
            </w:r>
            <w:r w:rsidR="00262743" w:rsidRPr="00861131">
              <w:rPr>
                <w:color w:val="000000"/>
                <w:szCs w:val="28"/>
              </w:rPr>
              <w:t>:</w:t>
            </w:r>
          </w:p>
        </w:tc>
        <w:tc>
          <w:tcPr>
            <w:tcW w:w="1114"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p>
        </w:tc>
        <w:tc>
          <w:tcPr>
            <w:tcW w:w="1799"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p>
        </w:tc>
      </w:tr>
      <w:tr w:rsidR="007E677C" w:rsidRPr="00861131" w:rsidTr="00861131">
        <w:trPr>
          <w:cantSplit/>
          <w:trHeight w:val="346"/>
        </w:trPr>
        <w:tc>
          <w:tcPr>
            <w:tcW w:w="3667"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367139" w:rsidP="00861131">
            <w:pPr>
              <w:shd w:val="clear" w:color="auto" w:fill="FFFFFF"/>
              <w:spacing w:line="360" w:lineRule="auto"/>
              <w:jc w:val="both"/>
              <w:rPr>
                <w:color w:val="000000"/>
                <w:szCs w:val="28"/>
              </w:rPr>
            </w:pPr>
            <w:r w:rsidRPr="00861131">
              <w:rPr>
                <w:color w:val="000000"/>
                <w:szCs w:val="28"/>
              </w:rPr>
              <w:t>Незавершенное строительство</w:t>
            </w:r>
          </w:p>
        </w:tc>
        <w:tc>
          <w:tcPr>
            <w:tcW w:w="1114"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189,3</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189,3</w:t>
            </w: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0</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0</w:t>
            </w:r>
          </w:p>
        </w:tc>
      </w:tr>
      <w:tr w:rsidR="007E677C" w:rsidRPr="00861131" w:rsidTr="00861131">
        <w:trPr>
          <w:cantSplit/>
          <w:trHeight w:val="346"/>
        </w:trPr>
        <w:tc>
          <w:tcPr>
            <w:tcW w:w="3667"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367139" w:rsidP="00861131">
            <w:pPr>
              <w:shd w:val="clear" w:color="auto" w:fill="FFFFFF"/>
              <w:spacing w:line="360" w:lineRule="auto"/>
              <w:jc w:val="both"/>
              <w:rPr>
                <w:color w:val="000000"/>
                <w:szCs w:val="28"/>
              </w:rPr>
            </w:pPr>
            <w:r w:rsidRPr="00861131">
              <w:rPr>
                <w:color w:val="000000"/>
                <w:szCs w:val="28"/>
              </w:rPr>
              <w:t>Основные средства</w:t>
            </w:r>
          </w:p>
        </w:tc>
        <w:tc>
          <w:tcPr>
            <w:tcW w:w="1114"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9128,7</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9035,9</w:t>
            </w: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-92,8</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-1,0</w:t>
            </w:r>
          </w:p>
        </w:tc>
      </w:tr>
      <w:tr w:rsidR="007E677C" w:rsidRPr="00861131" w:rsidTr="00861131">
        <w:trPr>
          <w:cantSplit/>
          <w:trHeight w:val="336"/>
        </w:trPr>
        <w:tc>
          <w:tcPr>
            <w:tcW w:w="3667"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r w:rsidRPr="00861131">
              <w:rPr>
                <w:color w:val="000000"/>
                <w:szCs w:val="28"/>
              </w:rPr>
              <w:t>Всего по разделу</w:t>
            </w:r>
            <w:r w:rsidR="00C665EA" w:rsidRPr="00861131">
              <w:rPr>
                <w:color w:val="000000"/>
                <w:szCs w:val="28"/>
              </w:rPr>
              <w:t xml:space="preserve"> 1</w:t>
            </w:r>
            <w:r w:rsidRPr="00861131">
              <w:rPr>
                <w:color w:val="000000"/>
                <w:szCs w:val="28"/>
              </w:rPr>
              <w:t xml:space="preserve"> </w:t>
            </w:r>
          </w:p>
        </w:tc>
        <w:tc>
          <w:tcPr>
            <w:tcW w:w="1114"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EC6B1F" w:rsidP="00861131">
            <w:pPr>
              <w:shd w:val="clear" w:color="auto" w:fill="FFFFFF"/>
              <w:spacing w:line="360" w:lineRule="auto"/>
              <w:jc w:val="both"/>
              <w:rPr>
                <w:color w:val="000000"/>
                <w:szCs w:val="28"/>
              </w:rPr>
            </w:pPr>
            <w:r w:rsidRPr="00861131">
              <w:rPr>
                <w:color w:val="000000"/>
                <w:szCs w:val="28"/>
              </w:rPr>
              <w:t>9318</w:t>
            </w:r>
            <w:r w:rsidR="00367139" w:rsidRPr="00861131">
              <w:rPr>
                <w:color w:val="000000"/>
                <w:szCs w:val="28"/>
              </w:rPr>
              <w:t>,0</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9225,2</w:t>
            </w: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C665EA" w:rsidRPr="00861131" w:rsidRDefault="00C665EA" w:rsidP="00861131">
            <w:pPr>
              <w:shd w:val="clear" w:color="auto" w:fill="FFFFFF"/>
              <w:spacing w:line="360" w:lineRule="auto"/>
              <w:jc w:val="both"/>
              <w:rPr>
                <w:color w:val="000000"/>
                <w:szCs w:val="28"/>
              </w:rPr>
            </w:pPr>
            <w:r w:rsidRPr="00861131">
              <w:rPr>
                <w:color w:val="000000"/>
                <w:szCs w:val="28"/>
              </w:rPr>
              <w:t>-92,8</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-1,0</w:t>
            </w:r>
          </w:p>
        </w:tc>
      </w:tr>
      <w:tr w:rsidR="007E677C" w:rsidRPr="00861131" w:rsidTr="00861131">
        <w:trPr>
          <w:cantSplit/>
          <w:trHeight w:val="346"/>
        </w:trPr>
        <w:tc>
          <w:tcPr>
            <w:tcW w:w="3667"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367139" w:rsidP="00861131">
            <w:pPr>
              <w:shd w:val="clear" w:color="auto" w:fill="FFFFFF"/>
              <w:spacing w:line="360" w:lineRule="auto"/>
              <w:jc w:val="both"/>
              <w:rPr>
                <w:color w:val="000000"/>
                <w:szCs w:val="28"/>
              </w:rPr>
            </w:pPr>
            <w:r w:rsidRPr="00861131">
              <w:rPr>
                <w:color w:val="000000"/>
                <w:szCs w:val="28"/>
              </w:rPr>
              <w:t>2.</w:t>
            </w:r>
            <w:r w:rsidR="007E677C" w:rsidRPr="00861131">
              <w:rPr>
                <w:color w:val="000000"/>
                <w:szCs w:val="28"/>
              </w:rPr>
              <w:t xml:space="preserve"> Оборотные активы</w:t>
            </w:r>
          </w:p>
        </w:tc>
        <w:tc>
          <w:tcPr>
            <w:tcW w:w="1114"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p>
        </w:tc>
        <w:tc>
          <w:tcPr>
            <w:tcW w:w="1799"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p>
        </w:tc>
      </w:tr>
      <w:tr w:rsidR="007E677C" w:rsidRPr="00861131" w:rsidTr="00861131">
        <w:trPr>
          <w:cantSplit/>
          <w:trHeight w:val="346"/>
        </w:trPr>
        <w:tc>
          <w:tcPr>
            <w:tcW w:w="3667"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r w:rsidRPr="00861131">
              <w:rPr>
                <w:color w:val="000000"/>
                <w:szCs w:val="28"/>
              </w:rPr>
              <w:t>Производственные запасы</w:t>
            </w:r>
          </w:p>
        </w:tc>
        <w:tc>
          <w:tcPr>
            <w:tcW w:w="1114"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954,8</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942,0</w:t>
            </w: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-12,8</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-1,3</w:t>
            </w:r>
          </w:p>
        </w:tc>
      </w:tr>
      <w:tr w:rsidR="007E677C" w:rsidRPr="00861131" w:rsidTr="00861131">
        <w:trPr>
          <w:cantSplit/>
          <w:trHeight w:val="662"/>
        </w:trPr>
        <w:tc>
          <w:tcPr>
            <w:tcW w:w="3667"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r w:rsidRPr="00861131">
              <w:rPr>
                <w:color w:val="000000"/>
                <w:szCs w:val="28"/>
              </w:rPr>
              <w:t>Животные</w:t>
            </w:r>
            <w:r w:rsidR="00262743" w:rsidRPr="00861131">
              <w:rPr>
                <w:color w:val="000000"/>
                <w:szCs w:val="28"/>
              </w:rPr>
              <w:t xml:space="preserve"> </w:t>
            </w:r>
            <w:r w:rsidRPr="00861131">
              <w:rPr>
                <w:color w:val="000000"/>
                <w:szCs w:val="28"/>
              </w:rPr>
              <w:t>на выращивании и откорме</w:t>
            </w:r>
          </w:p>
        </w:tc>
        <w:tc>
          <w:tcPr>
            <w:tcW w:w="1114"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366,8</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530,6</w:t>
            </w: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163,8</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44,7</w:t>
            </w:r>
          </w:p>
        </w:tc>
      </w:tr>
      <w:tr w:rsidR="007E677C" w:rsidRPr="00861131" w:rsidTr="00861131">
        <w:trPr>
          <w:cantSplit/>
          <w:trHeight w:val="672"/>
        </w:trPr>
        <w:tc>
          <w:tcPr>
            <w:tcW w:w="3667"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r w:rsidRPr="00861131">
              <w:rPr>
                <w:color w:val="000000"/>
                <w:szCs w:val="28"/>
              </w:rPr>
              <w:t>Незавершенное производство</w:t>
            </w:r>
          </w:p>
        </w:tc>
        <w:tc>
          <w:tcPr>
            <w:tcW w:w="1114"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218,6</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311,2</w:t>
            </w: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92,6</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42,4</w:t>
            </w:r>
          </w:p>
        </w:tc>
      </w:tr>
      <w:tr w:rsidR="007E677C" w:rsidRPr="00861131" w:rsidTr="00861131">
        <w:trPr>
          <w:cantSplit/>
          <w:trHeight w:val="346"/>
        </w:trPr>
        <w:tc>
          <w:tcPr>
            <w:tcW w:w="3667"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r w:rsidRPr="00861131">
              <w:rPr>
                <w:color w:val="000000"/>
                <w:szCs w:val="28"/>
              </w:rPr>
              <w:t>Готовая продукция</w:t>
            </w:r>
          </w:p>
        </w:tc>
        <w:tc>
          <w:tcPr>
            <w:tcW w:w="1114"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168,5</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20,4</w:t>
            </w: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-148,1</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-87,9</w:t>
            </w:r>
          </w:p>
        </w:tc>
      </w:tr>
      <w:tr w:rsidR="007E677C" w:rsidRPr="00861131" w:rsidTr="00861131">
        <w:trPr>
          <w:cantSplit/>
          <w:trHeight w:val="336"/>
        </w:trPr>
        <w:tc>
          <w:tcPr>
            <w:tcW w:w="3667"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r w:rsidRPr="00861131">
              <w:rPr>
                <w:color w:val="000000"/>
                <w:szCs w:val="28"/>
              </w:rPr>
              <w:t>Товары</w:t>
            </w:r>
          </w:p>
        </w:tc>
        <w:tc>
          <w:tcPr>
            <w:tcW w:w="1114"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w:t>
            </w: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w:t>
            </w:r>
          </w:p>
        </w:tc>
      </w:tr>
      <w:tr w:rsidR="007E677C" w:rsidRPr="00861131" w:rsidTr="00861131">
        <w:trPr>
          <w:cantSplit/>
          <w:trHeight w:val="998"/>
        </w:trPr>
        <w:tc>
          <w:tcPr>
            <w:tcW w:w="3667"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r w:rsidRPr="00861131">
              <w:rPr>
                <w:color w:val="000000"/>
                <w:szCs w:val="28"/>
              </w:rPr>
              <w:t>Дебиторская задолженность</w:t>
            </w:r>
            <w:r w:rsidR="00262743" w:rsidRPr="00861131">
              <w:rPr>
                <w:color w:val="000000"/>
                <w:szCs w:val="28"/>
              </w:rPr>
              <w:t xml:space="preserve"> </w:t>
            </w:r>
            <w:r w:rsidRPr="00861131">
              <w:rPr>
                <w:color w:val="000000"/>
                <w:szCs w:val="28"/>
              </w:rPr>
              <w:t>за товары, работы, услуги</w:t>
            </w:r>
          </w:p>
        </w:tc>
        <w:tc>
          <w:tcPr>
            <w:tcW w:w="1114"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101,7</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131,6</w:t>
            </w: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29,9</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29,4</w:t>
            </w:r>
          </w:p>
        </w:tc>
      </w:tr>
      <w:tr w:rsidR="007E677C" w:rsidRPr="00861131" w:rsidTr="00861131">
        <w:trPr>
          <w:cantSplit/>
          <w:trHeight w:val="998"/>
        </w:trPr>
        <w:tc>
          <w:tcPr>
            <w:tcW w:w="3667"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367139" w:rsidP="00861131">
            <w:pPr>
              <w:shd w:val="clear" w:color="auto" w:fill="FFFFFF"/>
              <w:spacing w:line="360" w:lineRule="auto"/>
              <w:jc w:val="both"/>
              <w:rPr>
                <w:color w:val="000000"/>
                <w:szCs w:val="28"/>
              </w:rPr>
            </w:pPr>
            <w:r w:rsidRPr="00861131">
              <w:rPr>
                <w:color w:val="000000"/>
                <w:szCs w:val="28"/>
              </w:rPr>
              <w:t>Прочая</w:t>
            </w:r>
            <w:r w:rsidR="007E677C" w:rsidRPr="00861131">
              <w:rPr>
                <w:color w:val="000000"/>
                <w:szCs w:val="28"/>
              </w:rPr>
              <w:t xml:space="preserve"> текущая дебиторская задолженность</w:t>
            </w:r>
          </w:p>
        </w:tc>
        <w:tc>
          <w:tcPr>
            <w:tcW w:w="1114"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210,6</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149,1</w:t>
            </w: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-65,1</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-29,2</w:t>
            </w:r>
          </w:p>
        </w:tc>
      </w:tr>
      <w:tr w:rsidR="007E677C" w:rsidRPr="00861131" w:rsidTr="00861131">
        <w:trPr>
          <w:cantSplit/>
          <w:trHeight w:val="672"/>
        </w:trPr>
        <w:tc>
          <w:tcPr>
            <w:tcW w:w="3667"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r w:rsidRPr="00861131">
              <w:rPr>
                <w:color w:val="000000"/>
                <w:szCs w:val="28"/>
              </w:rPr>
              <w:t>Денежные</w:t>
            </w:r>
            <w:r w:rsidR="00262743" w:rsidRPr="00861131">
              <w:rPr>
                <w:color w:val="000000"/>
                <w:szCs w:val="28"/>
              </w:rPr>
              <w:t xml:space="preserve"> </w:t>
            </w:r>
            <w:r w:rsidR="00367139" w:rsidRPr="00861131">
              <w:rPr>
                <w:color w:val="000000"/>
                <w:szCs w:val="28"/>
              </w:rPr>
              <w:t>средства в национальной валюте</w:t>
            </w:r>
          </w:p>
        </w:tc>
        <w:tc>
          <w:tcPr>
            <w:tcW w:w="1114"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13,3</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6,6</w:t>
            </w: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-6,7</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-50,4</w:t>
            </w:r>
          </w:p>
        </w:tc>
      </w:tr>
      <w:tr w:rsidR="007E677C" w:rsidRPr="00861131" w:rsidTr="00861131">
        <w:trPr>
          <w:cantSplit/>
          <w:trHeight w:val="336"/>
        </w:trPr>
        <w:tc>
          <w:tcPr>
            <w:tcW w:w="3667"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367139" w:rsidP="00861131">
            <w:pPr>
              <w:shd w:val="clear" w:color="auto" w:fill="FFFFFF"/>
              <w:spacing w:line="360" w:lineRule="auto"/>
              <w:jc w:val="both"/>
              <w:rPr>
                <w:color w:val="000000"/>
                <w:szCs w:val="28"/>
              </w:rPr>
            </w:pPr>
            <w:r w:rsidRPr="00861131">
              <w:rPr>
                <w:color w:val="000000"/>
                <w:szCs w:val="28"/>
              </w:rPr>
              <w:t>Всего по разделу 2</w:t>
            </w:r>
          </w:p>
        </w:tc>
        <w:tc>
          <w:tcPr>
            <w:tcW w:w="1114"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2034,3</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2091,5</w:t>
            </w: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57,2</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2,8</w:t>
            </w:r>
          </w:p>
        </w:tc>
      </w:tr>
      <w:tr w:rsidR="007E677C" w:rsidRPr="00861131" w:rsidTr="00861131">
        <w:trPr>
          <w:cantSplit/>
          <w:trHeight w:val="346"/>
        </w:trPr>
        <w:tc>
          <w:tcPr>
            <w:tcW w:w="3667"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367139" w:rsidP="00861131">
            <w:pPr>
              <w:shd w:val="clear" w:color="auto" w:fill="FFFFFF"/>
              <w:spacing w:line="360" w:lineRule="auto"/>
              <w:jc w:val="both"/>
              <w:rPr>
                <w:color w:val="000000"/>
                <w:szCs w:val="28"/>
              </w:rPr>
            </w:pPr>
            <w:r w:rsidRPr="00861131">
              <w:rPr>
                <w:color w:val="000000"/>
                <w:szCs w:val="28"/>
              </w:rPr>
              <w:t>3.</w:t>
            </w:r>
            <w:r w:rsidR="00861131">
              <w:rPr>
                <w:color w:val="000000"/>
                <w:szCs w:val="28"/>
              </w:rPr>
              <w:t xml:space="preserve"> </w:t>
            </w:r>
            <w:r w:rsidRPr="00861131">
              <w:rPr>
                <w:color w:val="000000"/>
                <w:szCs w:val="28"/>
              </w:rPr>
              <w:t>Расходы будущих периодов</w:t>
            </w:r>
          </w:p>
        </w:tc>
        <w:tc>
          <w:tcPr>
            <w:tcW w:w="1114"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133,5</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125,6</w:t>
            </w: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-7,9</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-5,9</w:t>
            </w:r>
          </w:p>
        </w:tc>
      </w:tr>
      <w:tr w:rsidR="007E677C" w:rsidRPr="00861131" w:rsidTr="00861131">
        <w:trPr>
          <w:cantSplit/>
          <w:trHeight w:val="355"/>
        </w:trPr>
        <w:tc>
          <w:tcPr>
            <w:tcW w:w="3667"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r w:rsidRPr="00861131">
              <w:rPr>
                <w:color w:val="000000"/>
                <w:szCs w:val="28"/>
              </w:rPr>
              <w:t>Баланс</w:t>
            </w:r>
          </w:p>
        </w:tc>
        <w:tc>
          <w:tcPr>
            <w:tcW w:w="1114"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11485,8</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11442,3</w:t>
            </w: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-43,5</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665EA" w:rsidP="00861131">
            <w:pPr>
              <w:shd w:val="clear" w:color="auto" w:fill="FFFFFF"/>
              <w:spacing w:line="360" w:lineRule="auto"/>
              <w:jc w:val="both"/>
              <w:rPr>
                <w:color w:val="000000"/>
                <w:szCs w:val="28"/>
              </w:rPr>
            </w:pPr>
            <w:r w:rsidRPr="00861131">
              <w:rPr>
                <w:color w:val="000000"/>
                <w:szCs w:val="28"/>
              </w:rPr>
              <w:t>-0,4</w:t>
            </w:r>
          </w:p>
        </w:tc>
      </w:tr>
      <w:tr w:rsidR="007E677C" w:rsidRPr="00861131" w:rsidTr="00861131">
        <w:trPr>
          <w:cantSplit/>
          <w:trHeight w:val="403"/>
        </w:trPr>
        <w:tc>
          <w:tcPr>
            <w:tcW w:w="3667"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262743" w:rsidP="00861131">
            <w:pPr>
              <w:shd w:val="clear" w:color="auto" w:fill="FFFFFF"/>
              <w:spacing w:line="360" w:lineRule="auto"/>
              <w:jc w:val="both"/>
              <w:rPr>
                <w:color w:val="000000"/>
                <w:szCs w:val="28"/>
              </w:rPr>
            </w:pPr>
            <w:r w:rsidRPr="00861131">
              <w:rPr>
                <w:color w:val="000000"/>
                <w:szCs w:val="28"/>
              </w:rPr>
              <w:t xml:space="preserve"> </w:t>
            </w:r>
            <w:r w:rsidR="007E677C" w:rsidRPr="00861131">
              <w:rPr>
                <w:color w:val="000000"/>
                <w:szCs w:val="28"/>
              </w:rPr>
              <w:t>Пассив</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r w:rsidRPr="00861131">
              <w:rPr>
                <w:color w:val="000000"/>
                <w:szCs w:val="28"/>
              </w:rPr>
              <w:t>1</w:t>
            </w:r>
          </w:p>
        </w:tc>
        <w:tc>
          <w:tcPr>
            <w:tcW w:w="1124"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r w:rsidRPr="00861131">
              <w:rPr>
                <w:color w:val="000000"/>
                <w:szCs w:val="28"/>
              </w:rPr>
              <w:t>2</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262743" w:rsidP="00861131">
            <w:pPr>
              <w:shd w:val="clear" w:color="auto" w:fill="FFFFFF"/>
              <w:spacing w:line="360" w:lineRule="auto"/>
              <w:jc w:val="both"/>
              <w:rPr>
                <w:color w:val="000000"/>
                <w:szCs w:val="28"/>
              </w:rPr>
            </w:pPr>
            <w:r w:rsidRPr="00861131">
              <w:rPr>
                <w:b/>
                <w:bCs/>
                <w:color w:val="000000"/>
                <w:szCs w:val="28"/>
              </w:rPr>
              <w:t xml:space="preserve"> </w:t>
            </w:r>
            <w:r w:rsidR="007E677C" w:rsidRPr="00861131">
              <w:rPr>
                <w:b/>
                <w:bCs/>
                <w:color w:val="000000"/>
                <w:szCs w:val="28"/>
              </w:rPr>
              <w:t>3</w:t>
            </w:r>
          </w:p>
        </w:tc>
        <w:tc>
          <w:tcPr>
            <w:tcW w:w="1809"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r w:rsidRPr="00861131">
              <w:rPr>
                <w:color w:val="000000"/>
                <w:szCs w:val="28"/>
              </w:rPr>
              <w:t>4</w:t>
            </w:r>
          </w:p>
        </w:tc>
      </w:tr>
      <w:tr w:rsidR="007E677C" w:rsidRPr="00861131" w:rsidTr="00861131">
        <w:trPr>
          <w:cantSplit/>
          <w:trHeight w:val="653"/>
        </w:trPr>
        <w:tc>
          <w:tcPr>
            <w:tcW w:w="3667"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60BA6" w:rsidP="00861131">
            <w:pPr>
              <w:shd w:val="clear" w:color="auto" w:fill="FFFFFF"/>
              <w:spacing w:line="360" w:lineRule="auto"/>
              <w:jc w:val="both"/>
              <w:rPr>
                <w:color w:val="000000"/>
                <w:szCs w:val="28"/>
              </w:rPr>
            </w:pPr>
            <w:r w:rsidRPr="00861131">
              <w:rPr>
                <w:color w:val="000000"/>
                <w:szCs w:val="28"/>
              </w:rPr>
              <w:t>1</w:t>
            </w:r>
            <w:r w:rsidR="007E677C" w:rsidRPr="00861131">
              <w:rPr>
                <w:color w:val="000000"/>
                <w:szCs w:val="28"/>
                <w:lang w:val="en-US"/>
              </w:rPr>
              <w:t xml:space="preserve">. </w:t>
            </w:r>
            <w:r w:rsidR="007E677C" w:rsidRPr="00861131">
              <w:rPr>
                <w:color w:val="000000"/>
                <w:szCs w:val="28"/>
              </w:rPr>
              <w:t>Собственный капитал</w:t>
            </w:r>
            <w:r w:rsidR="00DD2767" w:rsidRPr="00861131">
              <w:rPr>
                <w:color w:val="000000"/>
                <w:szCs w:val="28"/>
              </w:rPr>
              <w:t>:</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p>
        </w:tc>
        <w:tc>
          <w:tcPr>
            <w:tcW w:w="1124"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p>
        </w:tc>
        <w:tc>
          <w:tcPr>
            <w:tcW w:w="1809"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p>
        </w:tc>
      </w:tr>
      <w:tr w:rsidR="007E677C" w:rsidRPr="00861131" w:rsidTr="00861131">
        <w:trPr>
          <w:cantSplit/>
          <w:trHeight w:val="346"/>
        </w:trPr>
        <w:tc>
          <w:tcPr>
            <w:tcW w:w="3667"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r w:rsidRPr="00861131">
              <w:rPr>
                <w:color w:val="000000"/>
                <w:szCs w:val="28"/>
              </w:rPr>
              <w:t>Уставный капитал</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A3897" w:rsidP="00861131">
            <w:pPr>
              <w:shd w:val="clear" w:color="auto" w:fill="FFFFFF"/>
              <w:spacing w:line="360" w:lineRule="auto"/>
              <w:jc w:val="both"/>
              <w:rPr>
                <w:color w:val="000000"/>
                <w:szCs w:val="28"/>
              </w:rPr>
            </w:pPr>
            <w:r w:rsidRPr="00861131">
              <w:rPr>
                <w:color w:val="000000"/>
                <w:szCs w:val="28"/>
              </w:rPr>
              <w:t>10450,9</w:t>
            </w:r>
          </w:p>
        </w:tc>
        <w:tc>
          <w:tcPr>
            <w:tcW w:w="1124"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A3897" w:rsidP="00861131">
            <w:pPr>
              <w:shd w:val="clear" w:color="auto" w:fill="FFFFFF"/>
              <w:spacing w:line="360" w:lineRule="auto"/>
              <w:jc w:val="both"/>
              <w:rPr>
                <w:color w:val="000000"/>
                <w:szCs w:val="28"/>
              </w:rPr>
            </w:pPr>
            <w:r w:rsidRPr="00861131">
              <w:rPr>
                <w:color w:val="000000"/>
                <w:szCs w:val="28"/>
              </w:rPr>
              <w:t>10450,9</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A3897" w:rsidP="00861131">
            <w:pPr>
              <w:shd w:val="clear" w:color="auto" w:fill="FFFFFF"/>
              <w:spacing w:line="360" w:lineRule="auto"/>
              <w:jc w:val="both"/>
              <w:rPr>
                <w:color w:val="000000"/>
                <w:szCs w:val="28"/>
              </w:rPr>
            </w:pPr>
            <w:r w:rsidRPr="00861131">
              <w:rPr>
                <w:color w:val="000000"/>
                <w:szCs w:val="28"/>
              </w:rPr>
              <w:t>0</w:t>
            </w:r>
          </w:p>
        </w:tc>
        <w:tc>
          <w:tcPr>
            <w:tcW w:w="1809"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A3897" w:rsidP="00861131">
            <w:pPr>
              <w:shd w:val="clear" w:color="auto" w:fill="FFFFFF"/>
              <w:spacing w:line="360" w:lineRule="auto"/>
              <w:jc w:val="both"/>
              <w:rPr>
                <w:color w:val="000000"/>
                <w:szCs w:val="28"/>
              </w:rPr>
            </w:pPr>
            <w:r w:rsidRPr="00861131">
              <w:rPr>
                <w:color w:val="000000"/>
                <w:szCs w:val="28"/>
              </w:rPr>
              <w:t>0</w:t>
            </w:r>
          </w:p>
        </w:tc>
      </w:tr>
      <w:tr w:rsidR="007E677C" w:rsidRPr="00861131" w:rsidTr="00861131">
        <w:trPr>
          <w:cantSplit/>
          <w:trHeight w:val="662"/>
        </w:trPr>
        <w:tc>
          <w:tcPr>
            <w:tcW w:w="3667"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r w:rsidRPr="00861131">
              <w:rPr>
                <w:color w:val="000000"/>
                <w:szCs w:val="28"/>
              </w:rPr>
              <w:t>Другой дополнительный капитал</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A3897" w:rsidP="00861131">
            <w:pPr>
              <w:shd w:val="clear" w:color="auto" w:fill="FFFFFF"/>
              <w:spacing w:line="360" w:lineRule="auto"/>
              <w:jc w:val="both"/>
              <w:rPr>
                <w:color w:val="000000"/>
                <w:szCs w:val="28"/>
              </w:rPr>
            </w:pPr>
            <w:r w:rsidRPr="00861131">
              <w:rPr>
                <w:color w:val="000000"/>
                <w:szCs w:val="28"/>
              </w:rPr>
              <w:t>283,9</w:t>
            </w:r>
          </w:p>
        </w:tc>
        <w:tc>
          <w:tcPr>
            <w:tcW w:w="1124"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A3897" w:rsidP="00861131">
            <w:pPr>
              <w:shd w:val="clear" w:color="auto" w:fill="FFFFFF"/>
              <w:spacing w:line="360" w:lineRule="auto"/>
              <w:jc w:val="both"/>
              <w:rPr>
                <w:color w:val="000000"/>
                <w:szCs w:val="28"/>
              </w:rPr>
            </w:pPr>
            <w:r w:rsidRPr="00861131">
              <w:rPr>
                <w:color w:val="000000"/>
                <w:szCs w:val="28"/>
              </w:rPr>
              <w:t>283,9</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A3897" w:rsidP="00861131">
            <w:pPr>
              <w:shd w:val="clear" w:color="auto" w:fill="FFFFFF"/>
              <w:spacing w:line="360" w:lineRule="auto"/>
              <w:jc w:val="both"/>
              <w:rPr>
                <w:color w:val="000000"/>
                <w:szCs w:val="28"/>
              </w:rPr>
            </w:pPr>
            <w:r w:rsidRPr="00861131">
              <w:rPr>
                <w:color w:val="000000"/>
                <w:szCs w:val="28"/>
              </w:rPr>
              <w:t>0</w:t>
            </w:r>
          </w:p>
        </w:tc>
        <w:tc>
          <w:tcPr>
            <w:tcW w:w="1809"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A3897" w:rsidP="00861131">
            <w:pPr>
              <w:shd w:val="clear" w:color="auto" w:fill="FFFFFF"/>
              <w:spacing w:line="360" w:lineRule="auto"/>
              <w:jc w:val="both"/>
              <w:rPr>
                <w:color w:val="000000"/>
                <w:szCs w:val="28"/>
              </w:rPr>
            </w:pPr>
            <w:r w:rsidRPr="00861131">
              <w:rPr>
                <w:color w:val="000000"/>
                <w:szCs w:val="28"/>
              </w:rPr>
              <w:t>0</w:t>
            </w:r>
          </w:p>
        </w:tc>
      </w:tr>
      <w:tr w:rsidR="007E677C" w:rsidRPr="00861131" w:rsidTr="00861131">
        <w:trPr>
          <w:cantSplit/>
          <w:trHeight w:val="346"/>
        </w:trPr>
        <w:tc>
          <w:tcPr>
            <w:tcW w:w="3667"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r w:rsidRPr="00861131">
              <w:rPr>
                <w:color w:val="000000"/>
                <w:szCs w:val="28"/>
              </w:rPr>
              <w:t>Непокрытый убыток</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A3897" w:rsidP="00861131">
            <w:pPr>
              <w:shd w:val="clear" w:color="auto" w:fill="FFFFFF"/>
              <w:spacing w:line="360" w:lineRule="auto"/>
              <w:jc w:val="both"/>
              <w:rPr>
                <w:color w:val="000000"/>
                <w:szCs w:val="28"/>
              </w:rPr>
            </w:pPr>
            <w:r w:rsidRPr="00861131">
              <w:rPr>
                <w:color w:val="000000"/>
                <w:szCs w:val="28"/>
              </w:rPr>
              <w:t>-1207,9</w:t>
            </w:r>
          </w:p>
        </w:tc>
        <w:tc>
          <w:tcPr>
            <w:tcW w:w="1124"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A3897" w:rsidP="00861131">
            <w:pPr>
              <w:shd w:val="clear" w:color="auto" w:fill="FFFFFF"/>
              <w:spacing w:line="360" w:lineRule="auto"/>
              <w:jc w:val="both"/>
              <w:rPr>
                <w:color w:val="000000"/>
                <w:szCs w:val="28"/>
              </w:rPr>
            </w:pPr>
            <w:r w:rsidRPr="00861131">
              <w:rPr>
                <w:color w:val="000000"/>
                <w:szCs w:val="28"/>
              </w:rPr>
              <w:t>-1992,5</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A3897" w:rsidP="00861131">
            <w:pPr>
              <w:shd w:val="clear" w:color="auto" w:fill="FFFFFF"/>
              <w:spacing w:line="360" w:lineRule="auto"/>
              <w:jc w:val="both"/>
              <w:rPr>
                <w:color w:val="000000"/>
                <w:szCs w:val="28"/>
              </w:rPr>
            </w:pPr>
            <w:r w:rsidRPr="00861131">
              <w:rPr>
                <w:color w:val="000000"/>
                <w:szCs w:val="28"/>
              </w:rPr>
              <w:t>-784,6</w:t>
            </w:r>
          </w:p>
        </w:tc>
        <w:tc>
          <w:tcPr>
            <w:tcW w:w="1809"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A3897" w:rsidP="00861131">
            <w:pPr>
              <w:shd w:val="clear" w:color="auto" w:fill="FFFFFF"/>
              <w:spacing w:line="360" w:lineRule="auto"/>
              <w:jc w:val="both"/>
              <w:rPr>
                <w:color w:val="000000"/>
                <w:szCs w:val="28"/>
              </w:rPr>
            </w:pPr>
            <w:r w:rsidRPr="00861131">
              <w:rPr>
                <w:color w:val="000000"/>
                <w:szCs w:val="28"/>
              </w:rPr>
              <w:t>65,0</w:t>
            </w:r>
          </w:p>
        </w:tc>
      </w:tr>
      <w:tr w:rsidR="007E677C" w:rsidRPr="00861131" w:rsidTr="00861131">
        <w:trPr>
          <w:cantSplit/>
          <w:trHeight w:val="336"/>
        </w:trPr>
        <w:tc>
          <w:tcPr>
            <w:tcW w:w="3667"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r w:rsidRPr="00861131">
              <w:rPr>
                <w:color w:val="000000"/>
                <w:szCs w:val="28"/>
              </w:rPr>
              <w:t xml:space="preserve">Всего по разделу </w:t>
            </w:r>
            <w:r w:rsidR="00760BA6" w:rsidRPr="00861131">
              <w:rPr>
                <w:color w:val="000000"/>
                <w:szCs w:val="28"/>
              </w:rPr>
              <w:t>1</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A3897" w:rsidP="00861131">
            <w:pPr>
              <w:shd w:val="clear" w:color="auto" w:fill="FFFFFF"/>
              <w:spacing w:line="360" w:lineRule="auto"/>
              <w:jc w:val="both"/>
              <w:rPr>
                <w:color w:val="000000"/>
                <w:szCs w:val="28"/>
              </w:rPr>
            </w:pPr>
            <w:r w:rsidRPr="00861131">
              <w:rPr>
                <w:color w:val="000000"/>
                <w:szCs w:val="28"/>
              </w:rPr>
              <w:t>9526,9</w:t>
            </w:r>
          </w:p>
        </w:tc>
        <w:tc>
          <w:tcPr>
            <w:tcW w:w="1124"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A3897" w:rsidP="00861131">
            <w:pPr>
              <w:shd w:val="clear" w:color="auto" w:fill="FFFFFF"/>
              <w:spacing w:line="360" w:lineRule="auto"/>
              <w:jc w:val="both"/>
              <w:rPr>
                <w:color w:val="000000"/>
                <w:szCs w:val="28"/>
              </w:rPr>
            </w:pPr>
            <w:r w:rsidRPr="00861131">
              <w:rPr>
                <w:color w:val="000000"/>
                <w:szCs w:val="28"/>
              </w:rPr>
              <w:t>8742,3</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A3897" w:rsidP="00861131">
            <w:pPr>
              <w:shd w:val="clear" w:color="auto" w:fill="FFFFFF"/>
              <w:spacing w:line="360" w:lineRule="auto"/>
              <w:jc w:val="both"/>
              <w:rPr>
                <w:color w:val="000000"/>
                <w:szCs w:val="28"/>
              </w:rPr>
            </w:pPr>
            <w:r w:rsidRPr="00861131">
              <w:rPr>
                <w:color w:val="000000"/>
                <w:szCs w:val="28"/>
              </w:rPr>
              <w:t>-784,6</w:t>
            </w:r>
          </w:p>
        </w:tc>
        <w:tc>
          <w:tcPr>
            <w:tcW w:w="1809"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A3897" w:rsidP="00861131">
            <w:pPr>
              <w:shd w:val="clear" w:color="auto" w:fill="FFFFFF"/>
              <w:spacing w:line="360" w:lineRule="auto"/>
              <w:jc w:val="both"/>
              <w:rPr>
                <w:color w:val="000000"/>
                <w:szCs w:val="28"/>
              </w:rPr>
            </w:pPr>
            <w:r w:rsidRPr="00861131">
              <w:rPr>
                <w:color w:val="000000"/>
                <w:szCs w:val="28"/>
              </w:rPr>
              <w:t>-8,2</w:t>
            </w:r>
          </w:p>
        </w:tc>
      </w:tr>
      <w:tr w:rsidR="007E677C" w:rsidRPr="00861131" w:rsidTr="00861131">
        <w:trPr>
          <w:cantSplit/>
          <w:trHeight w:val="672"/>
        </w:trPr>
        <w:tc>
          <w:tcPr>
            <w:tcW w:w="3667"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60BA6" w:rsidP="00861131">
            <w:pPr>
              <w:shd w:val="clear" w:color="auto" w:fill="FFFFFF"/>
              <w:spacing w:line="360" w:lineRule="auto"/>
              <w:jc w:val="both"/>
              <w:rPr>
                <w:color w:val="000000"/>
                <w:szCs w:val="28"/>
              </w:rPr>
            </w:pPr>
            <w:r w:rsidRPr="00861131">
              <w:rPr>
                <w:color w:val="000000"/>
                <w:szCs w:val="28"/>
              </w:rPr>
              <w:t>2. Обеспечение будущих расходов и платежей</w:t>
            </w:r>
            <w:r w:rsidR="00DD2767" w:rsidRPr="00861131">
              <w:rPr>
                <w:color w:val="000000"/>
                <w:szCs w:val="28"/>
              </w:rPr>
              <w:t>:</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p>
        </w:tc>
        <w:tc>
          <w:tcPr>
            <w:tcW w:w="1124"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p>
        </w:tc>
        <w:tc>
          <w:tcPr>
            <w:tcW w:w="1809"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p>
        </w:tc>
      </w:tr>
      <w:tr w:rsidR="007E677C" w:rsidRPr="00861131" w:rsidTr="00861131">
        <w:trPr>
          <w:cantSplit/>
          <w:trHeight w:val="672"/>
        </w:trPr>
        <w:tc>
          <w:tcPr>
            <w:tcW w:w="3667"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60BA6" w:rsidP="00861131">
            <w:pPr>
              <w:shd w:val="clear" w:color="auto" w:fill="FFFFFF"/>
              <w:spacing w:line="360" w:lineRule="auto"/>
              <w:jc w:val="both"/>
              <w:rPr>
                <w:color w:val="000000"/>
                <w:szCs w:val="28"/>
              </w:rPr>
            </w:pPr>
            <w:r w:rsidRPr="00861131">
              <w:rPr>
                <w:color w:val="000000"/>
                <w:szCs w:val="28"/>
              </w:rPr>
              <w:t>Целевое финансирование</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4,1</w:t>
            </w:r>
          </w:p>
        </w:tc>
        <w:tc>
          <w:tcPr>
            <w:tcW w:w="1124"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1,2</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-2,9</w:t>
            </w:r>
          </w:p>
        </w:tc>
        <w:tc>
          <w:tcPr>
            <w:tcW w:w="1809"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-70,7</w:t>
            </w:r>
          </w:p>
        </w:tc>
      </w:tr>
      <w:tr w:rsidR="007E677C" w:rsidRPr="00861131" w:rsidTr="00861131">
        <w:trPr>
          <w:cantSplit/>
          <w:trHeight w:val="346"/>
        </w:trPr>
        <w:tc>
          <w:tcPr>
            <w:tcW w:w="3667"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r w:rsidRPr="00861131">
              <w:rPr>
                <w:color w:val="000000"/>
                <w:szCs w:val="28"/>
              </w:rPr>
              <w:t xml:space="preserve">Всего по разделу </w:t>
            </w:r>
            <w:r w:rsidR="00760BA6" w:rsidRPr="00861131">
              <w:rPr>
                <w:color w:val="000000"/>
                <w:szCs w:val="28"/>
              </w:rPr>
              <w:t>2</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4,1</w:t>
            </w:r>
          </w:p>
        </w:tc>
        <w:tc>
          <w:tcPr>
            <w:tcW w:w="1124"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1,2</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-2,9</w:t>
            </w:r>
          </w:p>
        </w:tc>
        <w:tc>
          <w:tcPr>
            <w:tcW w:w="1809"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-70,7</w:t>
            </w:r>
          </w:p>
        </w:tc>
      </w:tr>
      <w:tr w:rsidR="007E677C" w:rsidRPr="00861131" w:rsidTr="00861131">
        <w:trPr>
          <w:cantSplit/>
          <w:trHeight w:val="336"/>
        </w:trPr>
        <w:tc>
          <w:tcPr>
            <w:tcW w:w="3667"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60BA6" w:rsidP="00861131">
            <w:pPr>
              <w:shd w:val="clear" w:color="auto" w:fill="FFFFFF"/>
              <w:spacing w:line="360" w:lineRule="auto"/>
              <w:jc w:val="both"/>
              <w:rPr>
                <w:color w:val="000000"/>
                <w:szCs w:val="28"/>
              </w:rPr>
            </w:pPr>
            <w:r w:rsidRPr="00861131">
              <w:rPr>
                <w:color w:val="000000"/>
                <w:szCs w:val="28"/>
              </w:rPr>
              <w:t>3.</w:t>
            </w:r>
            <w:r w:rsidR="00861131">
              <w:rPr>
                <w:color w:val="000000"/>
                <w:szCs w:val="28"/>
              </w:rPr>
              <w:t xml:space="preserve"> </w:t>
            </w:r>
            <w:r w:rsidRPr="00861131">
              <w:rPr>
                <w:color w:val="000000"/>
                <w:szCs w:val="28"/>
              </w:rPr>
              <w:t>Долгосрочные</w:t>
            </w:r>
            <w:r w:rsidR="00DD2767" w:rsidRPr="00861131">
              <w:rPr>
                <w:color w:val="000000"/>
                <w:szCs w:val="28"/>
              </w:rPr>
              <w:t>:</w:t>
            </w:r>
            <w:r w:rsidRPr="00861131">
              <w:rPr>
                <w:color w:val="000000"/>
                <w:szCs w:val="28"/>
              </w:rPr>
              <w:t xml:space="preserve"> обязательства </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p>
        </w:tc>
        <w:tc>
          <w:tcPr>
            <w:tcW w:w="1124"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p>
        </w:tc>
        <w:tc>
          <w:tcPr>
            <w:tcW w:w="1809"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p>
        </w:tc>
      </w:tr>
      <w:tr w:rsidR="007E677C" w:rsidRPr="00861131" w:rsidTr="00861131">
        <w:trPr>
          <w:cantSplit/>
          <w:trHeight w:val="672"/>
        </w:trPr>
        <w:tc>
          <w:tcPr>
            <w:tcW w:w="3667"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60BA6" w:rsidP="00861131">
            <w:pPr>
              <w:shd w:val="clear" w:color="auto" w:fill="FFFFFF"/>
              <w:spacing w:line="360" w:lineRule="auto"/>
              <w:jc w:val="both"/>
              <w:rPr>
                <w:color w:val="000000"/>
                <w:szCs w:val="28"/>
              </w:rPr>
            </w:pPr>
            <w:r w:rsidRPr="00861131">
              <w:rPr>
                <w:color w:val="000000"/>
                <w:szCs w:val="28"/>
              </w:rPr>
              <w:t>Отсроченные налоговые обязательства</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51,9</w:t>
            </w:r>
          </w:p>
        </w:tc>
        <w:tc>
          <w:tcPr>
            <w:tcW w:w="1124"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51,9</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0</w:t>
            </w:r>
          </w:p>
        </w:tc>
        <w:tc>
          <w:tcPr>
            <w:tcW w:w="1809"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0</w:t>
            </w:r>
          </w:p>
        </w:tc>
      </w:tr>
      <w:tr w:rsidR="007E677C" w:rsidRPr="00861131" w:rsidTr="00861131">
        <w:trPr>
          <w:cantSplit/>
          <w:trHeight w:val="346"/>
        </w:trPr>
        <w:tc>
          <w:tcPr>
            <w:tcW w:w="3667"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60BA6" w:rsidP="00861131">
            <w:pPr>
              <w:shd w:val="clear" w:color="auto" w:fill="FFFFFF"/>
              <w:spacing w:line="360" w:lineRule="auto"/>
              <w:jc w:val="both"/>
              <w:rPr>
                <w:color w:val="000000"/>
                <w:szCs w:val="28"/>
              </w:rPr>
            </w:pPr>
            <w:r w:rsidRPr="00861131">
              <w:rPr>
                <w:color w:val="000000"/>
                <w:szCs w:val="28"/>
              </w:rPr>
              <w:t>Прочие долгосрочные обязательства</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327,1</w:t>
            </w:r>
          </w:p>
        </w:tc>
        <w:tc>
          <w:tcPr>
            <w:tcW w:w="1124"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327,1</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0</w:t>
            </w:r>
          </w:p>
        </w:tc>
        <w:tc>
          <w:tcPr>
            <w:tcW w:w="1809"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0</w:t>
            </w:r>
          </w:p>
        </w:tc>
      </w:tr>
      <w:tr w:rsidR="007E677C" w:rsidRPr="00861131" w:rsidTr="00861131">
        <w:trPr>
          <w:cantSplit/>
          <w:trHeight w:val="998"/>
        </w:trPr>
        <w:tc>
          <w:tcPr>
            <w:tcW w:w="3667"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60BA6" w:rsidP="00861131">
            <w:pPr>
              <w:shd w:val="clear" w:color="auto" w:fill="FFFFFF"/>
              <w:spacing w:line="360" w:lineRule="auto"/>
              <w:jc w:val="both"/>
              <w:rPr>
                <w:color w:val="000000"/>
                <w:szCs w:val="28"/>
              </w:rPr>
            </w:pPr>
            <w:r w:rsidRPr="00861131">
              <w:rPr>
                <w:color w:val="000000"/>
                <w:szCs w:val="28"/>
              </w:rPr>
              <w:t>Всего по разделу 3</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379,0</w:t>
            </w:r>
          </w:p>
        </w:tc>
        <w:tc>
          <w:tcPr>
            <w:tcW w:w="1124"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379,0</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0</w:t>
            </w:r>
          </w:p>
        </w:tc>
        <w:tc>
          <w:tcPr>
            <w:tcW w:w="1809"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0</w:t>
            </w:r>
          </w:p>
        </w:tc>
      </w:tr>
      <w:tr w:rsidR="007E677C" w:rsidRPr="00861131" w:rsidTr="00861131">
        <w:trPr>
          <w:cantSplit/>
          <w:trHeight w:val="672"/>
        </w:trPr>
        <w:tc>
          <w:tcPr>
            <w:tcW w:w="3667"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60BA6" w:rsidP="00861131">
            <w:pPr>
              <w:shd w:val="clear" w:color="auto" w:fill="FFFFFF"/>
              <w:spacing w:line="360" w:lineRule="auto"/>
              <w:jc w:val="both"/>
              <w:rPr>
                <w:color w:val="000000"/>
                <w:szCs w:val="28"/>
              </w:rPr>
            </w:pPr>
            <w:r w:rsidRPr="00861131">
              <w:rPr>
                <w:color w:val="000000"/>
                <w:szCs w:val="28"/>
              </w:rPr>
              <w:t>4.</w:t>
            </w:r>
            <w:r w:rsidR="00861131">
              <w:rPr>
                <w:color w:val="000000"/>
                <w:szCs w:val="28"/>
              </w:rPr>
              <w:t xml:space="preserve"> </w:t>
            </w:r>
            <w:r w:rsidRPr="00861131">
              <w:rPr>
                <w:color w:val="000000"/>
                <w:szCs w:val="28"/>
              </w:rPr>
              <w:t>Текущие обязательства</w:t>
            </w:r>
            <w:r w:rsidR="00DD2767" w:rsidRPr="00861131">
              <w:rPr>
                <w:color w:val="000000"/>
                <w:szCs w:val="28"/>
              </w:rPr>
              <w:t>:</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p>
        </w:tc>
        <w:tc>
          <w:tcPr>
            <w:tcW w:w="1124"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p>
        </w:tc>
        <w:tc>
          <w:tcPr>
            <w:tcW w:w="1809"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p>
        </w:tc>
      </w:tr>
      <w:tr w:rsidR="007E677C" w:rsidRPr="00861131" w:rsidTr="00861131">
        <w:trPr>
          <w:cantSplit/>
          <w:trHeight w:val="336"/>
        </w:trPr>
        <w:tc>
          <w:tcPr>
            <w:tcW w:w="3667"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60BA6" w:rsidP="00861131">
            <w:pPr>
              <w:shd w:val="clear" w:color="auto" w:fill="FFFFFF"/>
              <w:spacing w:line="360" w:lineRule="auto"/>
              <w:jc w:val="both"/>
              <w:rPr>
                <w:color w:val="000000"/>
                <w:szCs w:val="28"/>
              </w:rPr>
            </w:pPr>
            <w:r w:rsidRPr="00861131">
              <w:rPr>
                <w:color w:val="000000"/>
                <w:szCs w:val="28"/>
              </w:rPr>
              <w:t xml:space="preserve">Кредиторская задолженность </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1118,9</w:t>
            </w:r>
          </w:p>
        </w:tc>
        <w:tc>
          <w:tcPr>
            <w:tcW w:w="1124"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1830,0</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711,1</w:t>
            </w:r>
          </w:p>
        </w:tc>
        <w:tc>
          <w:tcPr>
            <w:tcW w:w="1809"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63,6</w:t>
            </w:r>
          </w:p>
        </w:tc>
      </w:tr>
      <w:tr w:rsidR="007E677C" w:rsidRPr="00861131" w:rsidTr="00861131">
        <w:trPr>
          <w:cantSplit/>
          <w:trHeight w:val="672"/>
        </w:trPr>
        <w:tc>
          <w:tcPr>
            <w:tcW w:w="3667"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60BA6" w:rsidP="00861131">
            <w:pPr>
              <w:shd w:val="clear" w:color="auto" w:fill="FFFFFF"/>
              <w:spacing w:line="360" w:lineRule="auto"/>
              <w:jc w:val="both"/>
              <w:rPr>
                <w:color w:val="000000"/>
                <w:szCs w:val="28"/>
              </w:rPr>
            </w:pPr>
            <w:r w:rsidRPr="00861131">
              <w:rPr>
                <w:color w:val="000000"/>
                <w:szCs w:val="28"/>
              </w:rPr>
              <w:t>Текущие обязательства по расчетам:</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p>
        </w:tc>
        <w:tc>
          <w:tcPr>
            <w:tcW w:w="1124"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p>
        </w:tc>
        <w:tc>
          <w:tcPr>
            <w:tcW w:w="1809"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p>
        </w:tc>
      </w:tr>
      <w:tr w:rsidR="007E677C" w:rsidRPr="00861131" w:rsidTr="00861131">
        <w:trPr>
          <w:cantSplit/>
          <w:trHeight w:val="346"/>
        </w:trPr>
        <w:tc>
          <w:tcPr>
            <w:tcW w:w="3667"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60BA6" w:rsidP="00861131">
            <w:pPr>
              <w:shd w:val="clear" w:color="auto" w:fill="FFFFFF"/>
              <w:spacing w:line="360" w:lineRule="auto"/>
              <w:jc w:val="both"/>
              <w:rPr>
                <w:color w:val="000000"/>
                <w:szCs w:val="28"/>
              </w:rPr>
            </w:pPr>
            <w:r w:rsidRPr="00861131">
              <w:rPr>
                <w:color w:val="000000"/>
                <w:szCs w:val="28"/>
              </w:rPr>
              <w:t>-с бюджетом</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335,0</w:t>
            </w:r>
          </w:p>
        </w:tc>
        <w:tc>
          <w:tcPr>
            <w:tcW w:w="1124"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359,9</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24,9</w:t>
            </w:r>
          </w:p>
        </w:tc>
        <w:tc>
          <w:tcPr>
            <w:tcW w:w="1809"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7,4</w:t>
            </w:r>
          </w:p>
        </w:tc>
      </w:tr>
      <w:tr w:rsidR="007E677C" w:rsidRPr="00861131" w:rsidTr="00861131">
        <w:trPr>
          <w:cantSplit/>
          <w:trHeight w:val="336"/>
        </w:trPr>
        <w:tc>
          <w:tcPr>
            <w:tcW w:w="3667"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60BA6" w:rsidP="00861131">
            <w:pPr>
              <w:shd w:val="clear" w:color="auto" w:fill="FFFFFF"/>
              <w:spacing w:line="360" w:lineRule="auto"/>
              <w:jc w:val="both"/>
              <w:rPr>
                <w:color w:val="000000"/>
                <w:szCs w:val="28"/>
              </w:rPr>
            </w:pPr>
            <w:r w:rsidRPr="00861131">
              <w:rPr>
                <w:color w:val="000000"/>
                <w:szCs w:val="28"/>
              </w:rPr>
              <w:t>-со страхованием</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56,5</w:t>
            </w:r>
          </w:p>
        </w:tc>
        <w:tc>
          <w:tcPr>
            <w:tcW w:w="1124"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85,8</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29,3</w:t>
            </w:r>
          </w:p>
        </w:tc>
        <w:tc>
          <w:tcPr>
            <w:tcW w:w="1809"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51,9</w:t>
            </w:r>
          </w:p>
        </w:tc>
      </w:tr>
      <w:tr w:rsidR="007E677C" w:rsidRPr="00861131" w:rsidTr="00861131">
        <w:trPr>
          <w:cantSplit/>
          <w:trHeight w:val="346"/>
        </w:trPr>
        <w:tc>
          <w:tcPr>
            <w:tcW w:w="3667"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-п</w:t>
            </w:r>
            <w:r w:rsidR="007E677C" w:rsidRPr="00861131">
              <w:rPr>
                <w:color w:val="000000"/>
                <w:szCs w:val="28"/>
              </w:rPr>
              <w:t>о</w:t>
            </w:r>
            <w:r w:rsidRPr="00861131">
              <w:rPr>
                <w:color w:val="000000"/>
                <w:szCs w:val="28"/>
              </w:rPr>
              <w:t xml:space="preserve"> оплате труда</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65,4</w:t>
            </w:r>
          </w:p>
        </w:tc>
        <w:tc>
          <w:tcPr>
            <w:tcW w:w="1124"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44,1</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-24,3</w:t>
            </w:r>
          </w:p>
        </w:tc>
        <w:tc>
          <w:tcPr>
            <w:tcW w:w="1809"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-32,6</w:t>
            </w:r>
          </w:p>
        </w:tc>
      </w:tr>
      <w:tr w:rsidR="007E677C" w:rsidRPr="00861131" w:rsidTr="00861131">
        <w:trPr>
          <w:cantSplit/>
          <w:trHeight w:val="672"/>
        </w:trPr>
        <w:tc>
          <w:tcPr>
            <w:tcW w:w="3667"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60BA6" w:rsidP="00861131">
            <w:pPr>
              <w:shd w:val="clear" w:color="auto" w:fill="FFFFFF"/>
              <w:spacing w:line="360" w:lineRule="auto"/>
              <w:jc w:val="both"/>
              <w:rPr>
                <w:color w:val="000000"/>
                <w:szCs w:val="28"/>
              </w:rPr>
            </w:pPr>
            <w:r w:rsidRPr="00861131">
              <w:rPr>
                <w:color w:val="000000"/>
                <w:szCs w:val="28"/>
              </w:rPr>
              <w:t>Прочие</w:t>
            </w:r>
            <w:r w:rsidR="007E677C" w:rsidRPr="00861131">
              <w:rPr>
                <w:color w:val="000000"/>
                <w:szCs w:val="28"/>
              </w:rPr>
              <w:t xml:space="preserve"> текущие обязательства</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w:t>
            </w:r>
          </w:p>
        </w:tc>
        <w:tc>
          <w:tcPr>
            <w:tcW w:w="1124"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w:t>
            </w:r>
          </w:p>
        </w:tc>
        <w:tc>
          <w:tcPr>
            <w:tcW w:w="1809"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w:t>
            </w:r>
          </w:p>
        </w:tc>
      </w:tr>
      <w:tr w:rsidR="007E677C" w:rsidRPr="00861131" w:rsidTr="00861131">
        <w:trPr>
          <w:cantSplit/>
          <w:trHeight w:val="336"/>
        </w:trPr>
        <w:tc>
          <w:tcPr>
            <w:tcW w:w="3667"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r w:rsidRPr="00861131">
              <w:rPr>
                <w:color w:val="000000"/>
                <w:szCs w:val="28"/>
              </w:rPr>
              <w:t xml:space="preserve">Всего по разделу </w:t>
            </w:r>
            <w:r w:rsidR="00CE0806" w:rsidRPr="00861131">
              <w:rPr>
                <w:color w:val="000000"/>
                <w:szCs w:val="28"/>
              </w:rPr>
              <w:t>4</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1575,8</w:t>
            </w:r>
          </w:p>
        </w:tc>
        <w:tc>
          <w:tcPr>
            <w:tcW w:w="1124"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2319,8</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744,0</w:t>
            </w:r>
          </w:p>
        </w:tc>
        <w:tc>
          <w:tcPr>
            <w:tcW w:w="1809"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47,2</w:t>
            </w:r>
          </w:p>
        </w:tc>
      </w:tr>
      <w:tr w:rsidR="007E677C" w:rsidRPr="00861131" w:rsidTr="00861131">
        <w:trPr>
          <w:cantSplit/>
          <w:trHeight w:val="365"/>
        </w:trPr>
        <w:tc>
          <w:tcPr>
            <w:tcW w:w="3667"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r w:rsidRPr="00861131">
              <w:rPr>
                <w:color w:val="000000"/>
                <w:szCs w:val="28"/>
              </w:rPr>
              <w:t>Баланс</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11485,8</w:t>
            </w:r>
          </w:p>
        </w:tc>
        <w:tc>
          <w:tcPr>
            <w:tcW w:w="1124"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11442,3</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-43,5</w:t>
            </w:r>
          </w:p>
        </w:tc>
        <w:tc>
          <w:tcPr>
            <w:tcW w:w="1809" w:type="dxa"/>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E0806" w:rsidP="00861131">
            <w:pPr>
              <w:shd w:val="clear" w:color="auto" w:fill="FFFFFF"/>
              <w:spacing w:line="360" w:lineRule="auto"/>
              <w:jc w:val="both"/>
              <w:rPr>
                <w:color w:val="000000"/>
                <w:szCs w:val="28"/>
              </w:rPr>
            </w:pPr>
            <w:r w:rsidRPr="00861131">
              <w:rPr>
                <w:color w:val="000000"/>
                <w:szCs w:val="28"/>
              </w:rPr>
              <w:t>-0,4</w:t>
            </w:r>
          </w:p>
        </w:tc>
      </w:tr>
    </w:tbl>
    <w:p w:rsidR="007E677C" w:rsidRPr="00262743" w:rsidRDefault="007E677C" w:rsidP="00262743">
      <w:pPr>
        <w:shd w:val="clear" w:color="auto" w:fill="FFFFFF"/>
        <w:suppressAutoHyphens/>
        <w:spacing w:line="360" w:lineRule="auto"/>
        <w:ind w:firstLine="709"/>
        <w:jc w:val="both"/>
        <w:rPr>
          <w:color w:val="000000"/>
          <w:sz w:val="28"/>
          <w:szCs w:val="28"/>
        </w:rPr>
      </w:pPr>
    </w:p>
    <w:p w:rsidR="007E677C" w:rsidRPr="00262743" w:rsidRDefault="00861131" w:rsidP="00262743">
      <w:pPr>
        <w:shd w:val="clear" w:color="auto" w:fill="FFFFFF"/>
        <w:suppressAutoHyphens/>
        <w:spacing w:line="360" w:lineRule="auto"/>
        <w:ind w:firstLine="709"/>
        <w:jc w:val="both"/>
        <w:rPr>
          <w:color w:val="000000"/>
          <w:sz w:val="28"/>
          <w:szCs w:val="28"/>
        </w:rPr>
      </w:pPr>
      <w:r w:rsidRPr="00262743">
        <w:rPr>
          <w:color w:val="000000"/>
          <w:sz w:val="28"/>
          <w:szCs w:val="28"/>
        </w:rPr>
        <w:t>Таблица 10</w:t>
      </w:r>
      <w:r>
        <w:rPr>
          <w:color w:val="000000"/>
          <w:sz w:val="28"/>
          <w:szCs w:val="28"/>
        </w:rPr>
        <w:t xml:space="preserve">. </w:t>
      </w:r>
      <w:r w:rsidR="007E677C" w:rsidRPr="00262743">
        <w:rPr>
          <w:color w:val="000000"/>
          <w:sz w:val="28"/>
          <w:szCs w:val="28"/>
        </w:rPr>
        <w:t xml:space="preserve">Вертикальный анализ баланса </w:t>
      </w:r>
      <w:r w:rsidR="003A4532" w:rsidRPr="00262743">
        <w:rPr>
          <w:noProof/>
          <w:color w:val="000000"/>
          <w:sz w:val="28"/>
          <w:szCs w:val="28"/>
        </w:rPr>
        <w:t>ДП НДГ</w:t>
      </w:r>
      <w:r w:rsidR="00262743">
        <w:rPr>
          <w:noProof/>
          <w:color w:val="000000"/>
          <w:sz w:val="28"/>
          <w:szCs w:val="28"/>
        </w:rPr>
        <w:t xml:space="preserve"> </w:t>
      </w:r>
      <w:r w:rsidR="003A4532" w:rsidRPr="00262743">
        <w:rPr>
          <w:noProof/>
          <w:color w:val="000000"/>
          <w:sz w:val="28"/>
          <w:szCs w:val="28"/>
        </w:rPr>
        <w:t>ЛНАУ</w:t>
      </w:r>
    </w:p>
    <w:tbl>
      <w:tblPr>
        <w:tblW w:w="4791" w:type="pct"/>
        <w:tblCellMar>
          <w:left w:w="40" w:type="dxa"/>
          <w:right w:w="40" w:type="dxa"/>
        </w:tblCellMar>
        <w:tblLook w:val="0000" w:firstRow="0" w:lastRow="0" w:firstColumn="0" w:lastColumn="0" w:noHBand="0" w:noVBand="0"/>
      </w:tblPr>
      <w:tblGrid>
        <w:gridCol w:w="4016"/>
        <w:gridCol w:w="9"/>
        <w:gridCol w:w="1465"/>
        <w:gridCol w:w="1201"/>
        <w:gridCol w:w="1372"/>
        <w:gridCol w:w="978"/>
      </w:tblGrid>
      <w:tr w:rsidR="00CE0806" w:rsidRPr="00861131" w:rsidTr="00861131">
        <w:trPr>
          <w:cantSplit/>
          <w:trHeight w:val="355"/>
        </w:trPr>
        <w:tc>
          <w:tcPr>
            <w:tcW w:w="2221" w:type="pct"/>
            <w:tcBorders>
              <w:top w:val="single" w:sz="6" w:space="0" w:color="auto"/>
              <w:left w:val="single" w:sz="6" w:space="0" w:color="auto"/>
              <w:bottom w:val="nil"/>
              <w:right w:val="single" w:sz="6" w:space="0" w:color="auto"/>
            </w:tcBorders>
            <w:shd w:val="clear" w:color="auto" w:fill="FFFFFF"/>
          </w:tcPr>
          <w:p w:rsidR="00CE0806" w:rsidRPr="00861131" w:rsidRDefault="00CE0806" w:rsidP="00861131">
            <w:pPr>
              <w:shd w:val="clear" w:color="auto" w:fill="FFFFFF"/>
              <w:spacing w:line="360" w:lineRule="auto"/>
              <w:jc w:val="both"/>
              <w:rPr>
                <w:color w:val="000000"/>
                <w:szCs w:val="28"/>
              </w:rPr>
            </w:pPr>
            <w:r w:rsidRPr="00861131">
              <w:rPr>
                <w:color w:val="000000"/>
                <w:szCs w:val="28"/>
              </w:rPr>
              <w:t>Статьи баланса</w:t>
            </w:r>
          </w:p>
        </w:tc>
        <w:tc>
          <w:tcPr>
            <w:tcW w:w="1479" w:type="pct"/>
            <w:gridSpan w:val="3"/>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CE0806" w:rsidP="00861131">
            <w:pPr>
              <w:shd w:val="clear" w:color="auto" w:fill="FFFFFF"/>
              <w:spacing w:line="360" w:lineRule="auto"/>
              <w:jc w:val="both"/>
              <w:rPr>
                <w:color w:val="000000"/>
                <w:szCs w:val="28"/>
              </w:rPr>
            </w:pPr>
            <w:r w:rsidRPr="00861131">
              <w:rPr>
                <w:color w:val="000000"/>
                <w:szCs w:val="28"/>
              </w:rPr>
              <w:t>2005 г.</w:t>
            </w:r>
          </w:p>
        </w:tc>
        <w:tc>
          <w:tcPr>
            <w:tcW w:w="1300" w:type="pct"/>
            <w:gridSpan w:val="2"/>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CE0806" w:rsidP="00861131">
            <w:pPr>
              <w:shd w:val="clear" w:color="auto" w:fill="FFFFFF"/>
              <w:spacing w:line="360" w:lineRule="auto"/>
              <w:jc w:val="both"/>
              <w:rPr>
                <w:color w:val="000000"/>
                <w:szCs w:val="28"/>
              </w:rPr>
            </w:pPr>
            <w:r w:rsidRPr="00861131">
              <w:rPr>
                <w:color w:val="000000"/>
                <w:szCs w:val="28"/>
              </w:rPr>
              <w:t>Удельный вес,</w:t>
            </w:r>
            <w:r w:rsidR="00861131" w:rsidRPr="00861131">
              <w:rPr>
                <w:color w:val="000000"/>
                <w:szCs w:val="28"/>
              </w:rPr>
              <w:t xml:space="preserve"> </w:t>
            </w:r>
            <w:r w:rsidR="00262743" w:rsidRPr="00861131">
              <w:rPr>
                <w:color w:val="000000"/>
                <w:szCs w:val="28"/>
              </w:rPr>
              <w:t>%</w:t>
            </w:r>
          </w:p>
        </w:tc>
      </w:tr>
      <w:tr w:rsidR="00CE0806" w:rsidRPr="00861131" w:rsidTr="00861131">
        <w:trPr>
          <w:cantSplit/>
          <w:trHeight w:val="672"/>
        </w:trPr>
        <w:tc>
          <w:tcPr>
            <w:tcW w:w="2221" w:type="pct"/>
            <w:tcBorders>
              <w:top w:val="nil"/>
              <w:left w:val="single" w:sz="6" w:space="0" w:color="auto"/>
              <w:bottom w:val="single" w:sz="6" w:space="0" w:color="auto"/>
              <w:right w:val="single" w:sz="6" w:space="0" w:color="auto"/>
            </w:tcBorders>
            <w:shd w:val="clear" w:color="auto" w:fill="FFFFFF"/>
          </w:tcPr>
          <w:p w:rsidR="00CE0806" w:rsidRPr="00861131" w:rsidRDefault="00CE0806" w:rsidP="00861131">
            <w:pPr>
              <w:spacing w:line="360" w:lineRule="auto"/>
              <w:jc w:val="both"/>
              <w:rPr>
                <w:color w:val="000000"/>
                <w:szCs w:val="28"/>
              </w:rPr>
            </w:pPr>
          </w:p>
          <w:p w:rsidR="00CE0806" w:rsidRPr="00861131" w:rsidRDefault="00CE0806" w:rsidP="00861131">
            <w:pPr>
              <w:spacing w:line="360" w:lineRule="auto"/>
              <w:jc w:val="both"/>
              <w:rPr>
                <w:color w:val="000000"/>
                <w:szCs w:val="28"/>
              </w:rPr>
            </w:pPr>
          </w:p>
        </w:tc>
        <w:tc>
          <w:tcPr>
            <w:tcW w:w="815" w:type="pct"/>
            <w:gridSpan w:val="2"/>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CE0806" w:rsidP="00861131">
            <w:pPr>
              <w:shd w:val="clear" w:color="auto" w:fill="FFFFFF"/>
              <w:spacing w:line="360" w:lineRule="auto"/>
              <w:jc w:val="both"/>
              <w:rPr>
                <w:color w:val="000000"/>
                <w:szCs w:val="28"/>
              </w:rPr>
            </w:pPr>
            <w:r w:rsidRPr="00861131">
              <w:rPr>
                <w:color w:val="000000"/>
                <w:szCs w:val="28"/>
              </w:rPr>
              <w:t>На начало</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CE0806" w:rsidP="00861131">
            <w:pPr>
              <w:shd w:val="clear" w:color="auto" w:fill="FFFFFF"/>
              <w:spacing w:line="360" w:lineRule="auto"/>
              <w:jc w:val="both"/>
              <w:rPr>
                <w:color w:val="000000"/>
                <w:szCs w:val="28"/>
              </w:rPr>
            </w:pPr>
            <w:r w:rsidRPr="00861131">
              <w:rPr>
                <w:color w:val="000000"/>
                <w:szCs w:val="28"/>
              </w:rPr>
              <w:t>На конец</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CE0806" w:rsidP="00861131">
            <w:pPr>
              <w:shd w:val="clear" w:color="auto" w:fill="FFFFFF"/>
              <w:spacing w:line="360" w:lineRule="auto"/>
              <w:jc w:val="both"/>
              <w:rPr>
                <w:color w:val="000000"/>
                <w:szCs w:val="28"/>
              </w:rPr>
            </w:pPr>
            <w:r w:rsidRPr="00861131">
              <w:rPr>
                <w:color w:val="000000"/>
                <w:szCs w:val="28"/>
              </w:rPr>
              <w:t>На начало</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CE0806" w:rsidP="00861131">
            <w:pPr>
              <w:shd w:val="clear" w:color="auto" w:fill="FFFFFF"/>
              <w:spacing w:line="360" w:lineRule="auto"/>
              <w:jc w:val="both"/>
              <w:rPr>
                <w:color w:val="000000"/>
                <w:szCs w:val="28"/>
              </w:rPr>
            </w:pPr>
            <w:r w:rsidRPr="00861131">
              <w:rPr>
                <w:color w:val="000000"/>
                <w:szCs w:val="28"/>
              </w:rPr>
              <w:t>На конец</w:t>
            </w:r>
          </w:p>
        </w:tc>
      </w:tr>
      <w:tr w:rsidR="00CE0806" w:rsidRPr="00861131" w:rsidTr="00861131">
        <w:trPr>
          <w:cantSplit/>
          <w:trHeight w:val="346"/>
        </w:trPr>
        <w:tc>
          <w:tcPr>
            <w:tcW w:w="2221"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CE0806" w:rsidP="00861131">
            <w:pPr>
              <w:shd w:val="clear" w:color="auto" w:fill="FFFFFF"/>
              <w:spacing w:line="360" w:lineRule="auto"/>
              <w:jc w:val="both"/>
              <w:rPr>
                <w:color w:val="000000"/>
                <w:szCs w:val="28"/>
              </w:rPr>
            </w:pPr>
            <w:r w:rsidRPr="00861131">
              <w:rPr>
                <w:color w:val="000000"/>
                <w:szCs w:val="28"/>
              </w:rPr>
              <w:t>Актив</w:t>
            </w:r>
          </w:p>
        </w:tc>
        <w:tc>
          <w:tcPr>
            <w:tcW w:w="815" w:type="pct"/>
            <w:gridSpan w:val="2"/>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CE0806" w:rsidP="00861131">
            <w:pPr>
              <w:shd w:val="clear" w:color="auto" w:fill="FFFFFF"/>
              <w:spacing w:line="360" w:lineRule="auto"/>
              <w:jc w:val="both"/>
              <w:rPr>
                <w:color w:val="000000"/>
                <w:szCs w:val="28"/>
              </w:rPr>
            </w:pPr>
            <w:r w:rsidRPr="00861131">
              <w:rPr>
                <w:color w:val="000000"/>
                <w:szCs w:val="28"/>
              </w:rPr>
              <w:t>2</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CE0806" w:rsidP="00861131">
            <w:pPr>
              <w:shd w:val="clear" w:color="auto" w:fill="FFFFFF"/>
              <w:spacing w:line="360" w:lineRule="auto"/>
              <w:jc w:val="both"/>
              <w:rPr>
                <w:color w:val="000000"/>
                <w:szCs w:val="28"/>
              </w:rPr>
            </w:pPr>
            <w:r w:rsidRPr="00861131">
              <w:rPr>
                <w:color w:val="000000"/>
                <w:szCs w:val="28"/>
              </w:rPr>
              <w:t>3</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CE0806" w:rsidP="00861131">
            <w:pPr>
              <w:shd w:val="clear" w:color="auto" w:fill="FFFFFF"/>
              <w:spacing w:line="360" w:lineRule="auto"/>
              <w:jc w:val="both"/>
              <w:rPr>
                <w:color w:val="000000"/>
                <w:szCs w:val="28"/>
              </w:rPr>
            </w:pPr>
            <w:r w:rsidRPr="00861131">
              <w:rPr>
                <w:color w:val="000000"/>
                <w:szCs w:val="28"/>
              </w:rPr>
              <w:t>4</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CE0806" w:rsidP="00861131">
            <w:pPr>
              <w:shd w:val="clear" w:color="auto" w:fill="FFFFFF"/>
              <w:spacing w:line="360" w:lineRule="auto"/>
              <w:jc w:val="both"/>
              <w:rPr>
                <w:color w:val="000000"/>
                <w:szCs w:val="28"/>
              </w:rPr>
            </w:pPr>
            <w:r w:rsidRPr="00861131">
              <w:rPr>
                <w:color w:val="000000"/>
                <w:szCs w:val="28"/>
              </w:rPr>
              <w:t>5</w:t>
            </w:r>
          </w:p>
        </w:tc>
      </w:tr>
      <w:tr w:rsidR="00CE0806" w:rsidRPr="00861131" w:rsidTr="00861131">
        <w:trPr>
          <w:cantSplit/>
          <w:trHeight w:val="662"/>
        </w:trPr>
        <w:tc>
          <w:tcPr>
            <w:tcW w:w="2221"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CE0806" w:rsidP="00861131">
            <w:pPr>
              <w:shd w:val="clear" w:color="auto" w:fill="FFFFFF"/>
              <w:spacing w:line="360" w:lineRule="auto"/>
              <w:jc w:val="both"/>
              <w:rPr>
                <w:color w:val="000000"/>
                <w:szCs w:val="28"/>
              </w:rPr>
            </w:pPr>
            <w:r w:rsidRPr="00861131">
              <w:rPr>
                <w:color w:val="000000"/>
                <w:szCs w:val="28"/>
                <w:lang w:val="en-US"/>
              </w:rPr>
              <w:t>I</w:t>
            </w:r>
            <w:r w:rsidRPr="00861131">
              <w:rPr>
                <w:color w:val="000000"/>
                <w:szCs w:val="28"/>
              </w:rPr>
              <w:t>. Необоротные активы</w:t>
            </w:r>
            <w:r w:rsidR="004C20C7" w:rsidRPr="00861131">
              <w:rPr>
                <w:color w:val="000000"/>
                <w:szCs w:val="28"/>
              </w:rPr>
              <w:t>:</w:t>
            </w:r>
            <w:r w:rsidRPr="00861131">
              <w:rPr>
                <w:color w:val="000000"/>
                <w:szCs w:val="28"/>
              </w:rPr>
              <w:t xml:space="preserve"> </w:t>
            </w:r>
          </w:p>
        </w:tc>
        <w:tc>
          <w:tcPr>
            <w:tcW w:w="815" w:type="pct"/>
            <w:gridSpan w:val="2"/>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CE0806" w:rsidP="00861131">
            <w:pPr>
              <w:shd w:val="clear" w:color="auto" w:fill="FFFFFF"/>
              <w:spacing w:line="360" w:lineRule="auto"/>
              <w:jc w:val="both"/>
              <w:rPr>
                <w:color w:val="000000"/>
                <w:szCs w:val="28"/>
              </w:rPr>
            </w:pP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CE0806" w:rsidP="00861131">
            <w:pPr>
              <w:shd w:val="clear" w:color="auto" w:fill="FFFFFF"/>
              <w:spacing w:line="360" w:lineRule="auto"/>
              <w:jc w:val="both"/>
              <w:rPr>
                <w:color w:val="000000"/>
                <w:szCs w:val="28"/>
              </w:rPr>
            </w:pP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CE0806" w:rsidP="00861131">
            <w:pPr>
              <w:shd w:val="clear" w:color="auto" w:fill="FFFFFF"/>
              <w:spacing w:line="360" w:lineRule="auto"/>
              <w:jc w:val="both"/>
              <w:rPr>
                <w:color w:val="000000"/>
                <w:szCs w:val="28"/>
              </w:rPr>
            </w:pP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CE0806" w:rsidP="00861131">
            <w:pPr>
              <w:shd w:val="clear" w:color="auto" w:fill="FFFFFF"/>
              <w:spacing w:line="360" w:lineRule="auto"/>
              <w:jc w:val="both"/>
              <w:rPr>
                <w:color w:val="000000"/>
                <w:szCs w:val="28"/>
              </w:rPr>
            </w:pPr>
          </w:p>
        </w:tc>
      </w:tr>
      <w:tr w:rsidR="00CE0806" w:rsidRPr="00861131" w:rsidTr="00861131">
        <w:trPr>
          <w:cantSplit/>
          <w:trHeight w:val="346"/>
        </w:trPr>
        <w:tc>
          <w:tcPr>
            <w:tcW w:w="2221"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AF35D8" w:rsidP="00861131">
            <w:pPr>
              <w:shd w:val="clear" w:color="auto" w:fill="FFFFFF"/>
              <w:spacing w:line="360" w:lineRule="auto"/>
              <w:jc w:val="both"/>
              <w:rPr>
                <w:color w:val="000000"/>
                <w:szCs w:val="28"/>
              </w:rPr>
            </w:pPr>
            <w:r w:rsidRPr="00861131">
              <w:rPr>
                <w:color w:val="000000"/>
                <w:szCs w:val="28"/>
              </w:rPr>
              <w:t>Незавершенное строительство</w:t>
            </w:r>
          </w:p>
        </w:tc>
        <w:tc>
          <w:tcPr>
            <w:tcW w:w="815" w:type="pct"/>
            <w:gridSpan w:val="2"/>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189,3</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189,3</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1,6</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1,7</w:t>
            </w:r>
          </w:p>
        </w:tc>
      </w:tr>
      <w:tr w:rsidR="00CE0806" w:rsidRPr="00861131" w:rsidTr="00861131">
        <w:trPr>
          <w:cantSplit/>
          <w:trHeight w:val="336"/>
        </w:trPr>
        <w:tc>
          <w:tcPr>
            <w:tcW w:w="2221"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AF35D8" w:rsidP="00861131">
            <w:pPr>
              <w:shd w:val="clear" w:color="auto" w:fill="FFFFFF"/>
              <w:spacing w:line="360" w:lineRule="auto"/>
              <w:jc w:val="both"/>
              <w:rPr>
                <w:color w:val="000000"/>
                <w:szCs w:val="28"/>
              </w:rPr>
            </w:pPr>
            <w:r w:rsidRPr="00861131">
              <w:rPr>
                <w:color w:val="000000"/>
                <w:szCs w:val="28"/>
              </w:rPr>
              <w:t>Основные средства</w:t>
            </w:r>
          </w:p>
        </w:tc>
        <w:tc>
          <w:tcPr>
            <w:tcW w:w="815" w:type="pct"/>
            <w:gridSpan w:val="2"/>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9128,7</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9035,9</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79,5</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79,0</w:t>
            </w:r>
          </w:p>
        </w:tc>
      </w:tr>
      <w:tr w:rsidR="00CE0806" w:rsidRPr="00861131" w:rsidTr="00861131">
        <w:trPr>
          <w:cantSplit/>
          <w:trHeight w:val="336"/>
        </w:trPr>
        <w:tc>
          <w:tcPr>
            <w:tcW w:w="2221"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CE0806" w:rsidP="00861131">
            <w:pPr>
              <w:shd w:val="clear" w:color="auto" w:fill="FFFFFF"/>
              <w:spacing w:line="360" w:lineRule="auto"/>
              <w:jc w:val="both"/>
              <w:rPr>
                <w:color w:val="000000"/>
                <w:szCs w:val="28"/>
              </w:rPr>
            </w:pPr>
            <w:r w:rsidRPr="00861131">
              <w:rPr>
                <w:color w:val="000000"/>
                <w:szCs w:val="28"/>
              </w:rPr>
              <w:t xml:space="preserve">Всего по разделу </w:t>
            </w:r>
            <w:r w:rsidR="00AF35D8" w:rsidRPr="00861131">
              <w:rPr>
                <w:color w:val="000000"/>
                <w:szCs w:val="28"/>
              </w:rPr>
              <w:t>1</w:t>
            </w:r>
          </w:p>
        </w:tc>
        <w:tc>
          <w:tcPr>
            <w:tcW w:w="815" w:type="pct"/>
            <w:gridSpan w:val="2"/>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9318,0</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9225,2</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81,1</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80,6</w:t>
            </w:r>
          </w:p>
        </w:tc>
      </w:tr>
      <w:tr w:rsidR="00CE0806" w:rsidRPr="00861131" w:rsidTr="00861131">
        <w:trPr>
          <w:cantSplit/>
          <w:trHeight w:val="346"/>
        </w:trPr>
        <w:tc>
          <w:tcPr>
            <w:tcW w:w="2221"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AF35D8" w:rsidP="00861131">
            <w:pPr>
              <w:shd w:val="clear" w:color="auto" w:fill="FFFFFF"/>
              <w:spacing w:line="360" w:lineRule="auto"/>
              <w:jc w:val="both"/>
              <w:rPr>
                <w:color w:val="000000"/>
                <w:szCs w:val="28"/>
              </w:rPr>
            </w:pPr>
            <w:r w:rsidRPr="00861131">
              <w:rPr>
                <w:color w:val="000000"/>
                <w:szCs w:val="28"/>
              </w:rPr>
              <w:t>2</w:t>
            </w:r>
            <w:r w:rsidR="00CE0806" w:rsidRPr="00861131">
              <w:rPr>
                <w:color w:val="000000"/>
                <w:szCs w:val="28"/>
              </w:rPr>
              <w:t xml:space="preserve"> Оборотные активы</w:t>
            </w:r>
            <w:r w:rsidR="004C20C7" w:rsidRPr="00861131">
              <w:rPr>
                <w:color w:val="000000"/>
                <w:szCs w:val="28"/>
              </w:rPr>
              <w:t>:</w:t>
            </w:r>
          </w:p>
        </w:tc>
        <w:tc>
          <w:tcPr>
            <w:tcW w:w="815" w:type="pct"/>
            <w:gridSpan w:val="2"/>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CE0806" w:rsidP="00861131">
            <w:pPr>
              <w:shd w:val="clear" w:color="auto" w:fill="FFFFFF"/>
              <w:spacing w:line="360" w:lineRule="auto"/>
              <w:jc w:val="both"/>
              <w:rPr>
                <w:color w:val="000000"/>
                <w:szCs w:val="28"/>
              </w:rPr>
            </w:pP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CE0806" w:rsidP="00861131">
            <w:pPr>
              <w:shd w:val="clear" w:color="auto" w:fill="FFFFFF"/>
              <w:spacing w:line="360" w:lineRule="auto"/>
              <w:jc w:val="both"/>
              <w:rPr>
                <w:color w:val="000000"/>
                <w:szCs w:val="28"/>
              </w:rPr>
            </w:pP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CE0806" w:rsidP="00861131">
            <w:pPr>
              <w:shd w:val="clear" w:color="auto" w:fill="FFFFFF"/>
              <w:spacing w:line="360" w:lineRule="auto"/>
              <w:jc w:val="both"/>
              <w:rPr>
                <w:color w:val="000000"/>
                <w:szCs w:val="28"/>
              </w:rPr>
            </w:pP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CE0806" w:rsidP="00861131">
            <w:pPr>
              <w:shd w:val="clear" w:color="auto" w:fill="FFFFFF"/>
              <w:spacing w:line="360" w:lineRule="auto"/>
              <w:jc w:val="both"/>
              <w:rPr>
                <w:color w:val="000000"/>
                <w:szCs w:val="28"/>
              </w:rPr>
            </w:pPr>
          </w:p>
        </w:tc>
      </w:tr>
      <w:tr w:rsidR="00CE0806" w:rsidRPr="00861131" w:rsidTr="00861131">
        <w:trPr>
          <w:cantSplit/>
          <w:trHeight w:val="346"/>
        </w:trPr>
        <w:tc>
          <w:tcPr>
            <w:tcW w:w="2221"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CE0806" w:rsidP="00861131">
            <w:pPr>
              <w:shd w:val="clear" w:color="auto" w:fill="FFFFFF"/>
              <w:spacing w:line="360" w:lineRule="auto"/>
              <w:jc w:val="both"/>
              <w:rPr>
                <w:color w:val="000000"/>
                <w:szCs w:val="28"/>
              </w:rPr>
            </w:pPr>
            <w:r w:rsidRPr="00861131">
              <w:rPr>
                <w:color w:val="000000"/>
                <w:szCs w:val="28"/>
              </w:rPr>
              <w:t>Производственные запасы</w:t>
            </w:r>
          </w:p>
        </w:tc>
        <w:tc>
          <w:tcPr>
            <w:tcW w:w="815" w:type="pct"/>
            <w:gridSpan w:val="2"/>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954,8</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942,0</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8,3</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8,2</w:t>
            </w:r>
          </w:p>
        </w:tc>
      </w:tr>
      <w:tr w:rsidR="00CE0806" w:rsidRPr="00861131" w:rsidTr="00861131">
        <w:trPr>
          <w:cantSplit/>
          <w:trHeight w:val="672"/>
        </w:trPr>
        <w:tc>
          <w:tcPr>
            <w:tcW w:w="2221"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CE0806" w:rsidP="00861131">
            <w:pPr>
              <w:shd w:val="clear" w:color="auto" w:fill="FFFFFF"/>
              <w:spacing w:line="360" w:lineRule="auto"/>
              <w:jc w:val="both"/>
              <w:rPr>
                <w:color w:val="000000"/>
                <w:szCs w:val="28"/>
              </w:rPr>
            </w:pPr>
            <w:r w:rsidRPr="00861131">
              <w:rPr>
                <w:color w:val="000000"/>
                <w:szCs w:val="28"/>
              </w:rPr>
              <w:t>Животные на выращивании и откорме</w:t>
            </w:r>
          </w:p>
        </w:tc>
        <w:tc>
          <w:tcPr>
            <w:tcW w:w="815" w:type="pct"/>
            <w:gridSpan w:val="2"/>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366,8</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530,6</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3,2</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4,6</w:t>
            </w:r>
          </w:p>
        </w:tc>
      </w:tr>
      <w:tr w:rsidR="00CE0806" w:rsidRPr="00861131" w:rsidTr="00861131">
        <w:trPr>
          <w:cantSplit/>
          <w:trHeight w:val="336"/>
        </w:trPr>
        <w:tc>
          <w:tcPr>
            <w:tcW w:w="2221"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CE0806" w:rsidP="00861131">
            <w:pPr>
              <w:shd w:val="clear" w:color="auto" w:fill="FFFFFF"/>
              <w:spacing w:line="360" w:lineRule="auto"/>
              <w:jc w:val="both"/>
              <w:rPr>
                <w:color w:val="000000"/>
                <w:szCs w:val="28"/>
              </w:rPr>
            </w:pPr>
            <w:r w:rsidRPr="00861131">
              <w:rPr>
                <w:color w:val="000000"/>
                <w:szCs w:val="28"/>
              </w:rPr>
              <w:t>Незавершенное производство</w:t>
            </w:r>
          </w:p>
        </w:tc>
        <w:tc>
          <w:tcPr>
            <w:tcW w:w="815" w:type="pct"/>
            <w:gridSpan w:val="2"/>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218,6</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311,2</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1,9</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2,7</w:t>
            </w:r>
          </w:p>
        </w:tc>
      </w:tr>
      <w:tr w:rsidR="00CE0806" w:rsidRPr="00861131" w:rsidTr="00861131">
        <w:trPr>
          <w:cantSplit/>
          <w:trHeight w:val="336"/>
        </w:trPr>
        <w:tc>
          <w:tcPr>
            <w:tcW w:w="2221"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CE0806" w:rsidP="00861131">
            <w:pPr>
              <w:shd w:val="clear" w:color="auto" w:fill="FFFFFF"/>
              <w:spacing w:line="360" w:lineRule="auto"/>
              <w:jc w:val="both"/>
              <w:rPr>
                <w:color w:val="000000"/>
                <w:szCs w:val="28"/>
              </w:rPr>
            </w:pPr>
            <w:r w:rsidRPr="00861131">
              <w:rPr>
                <w:color w:val="000000"/>
                <w:szCs w:val="28"/>
              </w:rPr>
              <w:t>Готовая продукция</w:t>
            </w:r>
          </w:p>
        </w:tc>
        <w:tc>
          <w:tcPr>
            <w:tcW w:w="815" w:type="pct"/>
            <w:gridSpan w:val="2"/>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168,5</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20,4</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1,5</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0,2</w:t>
            </w:r>
          </w:p>
        </w:tc>
      </w:tr>
      <w:tr w:rsidR="00CE0806" w:rsidRPr="00861131" w:rsidTr="00861131">
        <w:trPr>
          <w:cantSplit/>
          <w:trHeight w:val="346"/>
        </w:trPr>
        <w:tc>
          <w:tcPr>
            <w:tcW w:w="2221"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CE0806" w:rsidP="00861131">
            <w:pPr>
              <w:shd w:val="clear" w:color="auto" w:fill="FFFFFF"/>
              <w:spacing w:line="360" w:lineRule="auto"/>
              <w:jc w:val="both"/>
              <w:rPr>
                <w:color w:val="000000"/>
                <w:szCs w:val="28"/>
              </w:rPr>
            </w:pPr>
            <w:r w:rsidRPr="00861131">
              <w:rPr>
                <w:color w:val="000000"/>
                <w:szCs w:val="28"/>
              </w:rPr>
              <w:t>Товары</w:t>
            </w:r>
          </w:p>
        </w:tc>
        <w:tc>
          <w:tcPr>
            <w:tcW w:w="815" w:type="pct"/>
            <w:gridSpan w:val="2"/>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w:t>
            </w:r>
          </w:p>
        </w:tc>
      </w:tr>
      <w:tr w:rsidR="00CE0806" w:rsidRPr="00861131" w:rsidTr="00861131">
        <w:trPr>
          <w:cantSplit/>
          <w:trHeight w:val="672"/>
        </w:trPr>
        <w:tc>
          <w:tcPr>
            <w:tcW w:w="2221"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CE0806" w:rsidP="00861131">
            <w:pPr>
              <w:shd w:val="clear" w:color="auto" w:fill="FFFFFF"/>
              <w:spacing w:line="360" w:lineRule="auto"/>
              <w:jc w:val="both"/>
              <w:rPr>
                <w:color w:val="000000"/>
                <w:szCs w:val="28"/>
              </w:rPr>
            </w:pPr>
            <w:r w:rsidRPr="00861131">
              <w:rPr>
                <w:color w:val="000000"/>
                <w:szCs w:val="28"/>
              </w:rPr>
              <w:t>Дебиторская задолженность за товары, работы, услуги</w:t>
            </w:r>
          </w:p>
        </w:tc>
        <w:tc>
          <w:tcPr>
            <w:tcW w:w="815" w:type="pct"/>
            <w:gridSpan w:val="2"/>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101,7</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131,6</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0842E1" w:rsidRPr="00861131" w:rsidRDefault="000842E1" w:rsidP="00861131">
            <w:pPr>
              <w:shd w:val="clear" w:color="auto" w:fill="FFFFFF"/>
              <w:spacing w:line="360" w:lineRule="auto"/>
              <w:jc w:val="both"/>
              <w:rPr>
                <w:color w:val="000000"/>
                <w:szCs w:val="28"/>
              </w:rPr>
            </w:pPr>
            <w:r w:rsidRPr="00861131">
              <w:rPr>
                <w:color w:val="000000"/>
                <w:szCs w:val="28"/>
              </w:rPr>
              <w:t>0,9</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1,2</w:t>
            </w:r>
          </w:p>
        </w:tc>
      </w:tr>
      <w:tr w:rsidR="00CE0806" w:rsidRPr="00861131" w:rsidTr="00861131">
        <w:trPr>
          <w:cantSplit/>
          <w:trHeight w:val="346"/>
        </w:trPr>
        <w:tc>
          <w:tcPr>
            <w:tcW w:w="2221"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AF35D8" w:rsidP="00861131">
            <w:pPr>
              <w:shd w:val="clear" w:color="auto" w:fill="FFFFFF"/>
              <w:spacing w:line="360" w:lineRule="auto"/>
              <w:jc w:val="both"/>
              <w:rPr>
                <w:color w:val="000000"/>
                <w:szCs w:val="28"/>
              </w:rPr>
            </w:pPr>
            <w:r w:rsidRPr="00861131">
              <w:rPr>
                <w:color w:val="000000"/>
                <w:szCs w:val="28"/>
              </w:rPr>
              <w:t>Прочая текущая дебиторская задолженность</w:t>
            </w:r>
          </w:p>
        </w:tc>
        <w:tc>
          <w:tcPr>
            <w:tcW w:w="815" w:type="pct"/>
            <w:gridSpan w:val="2"/>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210,6</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149,1</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1,8</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1,3</w:t>
            </w:r>
          </w:p>
        </w:tc>
      </w:tr>
      <w:tr w:rsidR="00CE0806" w:rsidRPr="00861131" w:rsidTr="00861131">
        <w:trPr>
          <w:cantSplit/>
          <w:trHeight w:val="662"/>
        </w:trPr>
        <w:tc>
          <w:tcPr>
            <w:tcW w:w="2221"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CE0806" w:rsidP="00861131">
            <w:pPr>
              <w:shd w:val="clear" w:color="auto" w:fill="FFFFFF"/>
              <w:spacing w:line="360" w:lineRule="auto"/>
              <w:jc w:val="both"/>
              <w:rPr>
                <w:color w:val="000000"/>
                <w:szCs w:val="28"/>
              </w:rPr>
            </w:pPr>
            <w:r w:rsidRPr="00861131">
              <w:rPr>
                <w:color w:val="000000"/>
                <w:szCs w:val="28"/>
              </w:rPr>
              <w:t>Денежные</w:t>
            </w:r>
            <w:r w:rsidR="00262743" w:rsidRPr="00861131">
              <w:rPr>
                <w:color w:val="000000"/>
                <w:szCs w:val="28"/>
              </w:rPr>
              <w:t xml:space="preserve"> </w:t>
            </w:r>
            <w:r w:rsidRPr="00861131">
              <w:rPr>
                <w:color w:val="000000"/>
                <w:szCs w:val="28"/>
              </w:rPr>
              <w:t>средства</w:t>
            </w:r>
            <w:r w:rsidR="00262743" w:rsidRPr="00861131">
              <w:rPr>
                <w:color w:val="000000"/>
                <w:szCs w:val="28"/>
              </w:rPr>
              <w:t xml:space="preserve"> </w:t>
            </w:r>
            <w:r w:rsidR="00AF35D8" w:rsidRPr="00861131">
              <w:rPr>
                <w:color w:val="000000"/>
                <w:szCs w:val="28"/>
              </w:rPr>
              <w:t>в национальной валюте</w:t>
            </w:r>
          </w:p>
        </w:tc>
        <w:tc>
          <w:tcPr>
            <w:tcW w:w="815" w:type="pct"/>
            <w:gridSpan w:val="2"/>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13,3</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6,6</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0,1</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0,1</w:t>
            </w:r>
          </w:p>
        </w:tc>
      </w:tr>
      <w:tr w:rsidR="00CE0806" w:rsidRPr="00861131" w:rsidTr="00861131">
        <w:trPr>
          <w:cantSplit/>
          <w:trHeight w:val="346"/>
        </w:trPr>
        <w:tc>
          <w:tcPr>
            <w:tcW w:w="2221"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AF35D8" w:rsidP="00861131">
            <w:pPr>
              <w:shd w:val="clear" w:color="auto" w:fill="FFFFFF"/>
              <w:spacing w:line="360" w:lineRule="auto"/>
              <w:jc w:val="both"/>
              <w:rPr>
                <w:color w:val="000000"/>
                <w:szCs w:val="28"/>
              </w:rPr>
            </w:pPr>
            <w:r w:rsidRPr="00861131">
              <w:rPr>
                <w:color w:val="000000"/>
                <w:szCs w:val="28"/>
              </w:rPr>
              <w:t>Всего по разделу 2</w:t>
            </w:r>
          </w:p>
        </w:tc>
        <w:tc>
          <w:tcPr>
            <w:tcW w:w="815" w:type="pct"/>
            <w:gridSpan w:val="2"/>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2034,3</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2091,5</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17,7</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18,3</w:t>
            </w:r>
          </w:p>
        </w:tc>
      </w:tr>
      <w:tr w:rsidR="00CE0806" w:rsidRPr="00861131" w:rsidTr="00861131">
        <w:trPr>
          <w:cantSplit/>
          <w:trHeight w:val="336"/>
        </w:trPr>
        <w:tc>
          <w:tcPr>
            <w:tcW w:w="2221"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AF35D8" w:rsidP="00861131">
            <w:pPr>
              <w:shd w:val="clear" w:color="auto" w:fill="FFFFFF"/>
              <w:spacing w:line="360" w:lineRule="auto"/>
              <w:jc w:val="both"/>
              <w:rPr>
                <w:color w:val="000000"/>
                <w:szCs w:val="28"/>
              </w:rPr>
            </w:pPr>
            <w:r w:rsidRPr="00861131">
              <w:rPr>
                <w:color w:val="000000"/>
                <w:szCs w:val="28"/>
              </w:rPr>
              <w:t>3. Расходы будущих периодов</w:t>
            </w:r>
            <w:r w:rsidR="004C20C7" w:rsidRPr="00861131">
              <w:rPr>
                <w:color w:val="000000"/>
                <w:szCs w:val="28"/>
              </w:rPr>
              <w:t>:</w:t>
            </w:r>
          </w:p>
        </w:tc>
        <w:tc>
          <w:tcPr>
            <w:tcW w:w="815" w:type="pct"/>
            <w:gridSpan w:val="2"/>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133,5</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125,6</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1,2</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1,1</w:t>
            </w:r>
          </w:p>
        </w:tc>
      </w:tr>
      <w:tr w:rsidR="00CE0806" w:rsidRPr="00861131" w:rsidTr="00861131">
        <w:trPr>
          <w:cantSplit/>
          <w:trHeight w:val="346"/>
        </w:trPr>
        <w:tc>
          <w:tcPr>
            <w:tcW w:w="2221"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CE0806" w:rsidP="00861131">
            <w:pPr>
              <w:shd w:val="clear" w:color="auto" w:fill="FFFFFF"/>
              <w:spacing w:line="360" w:lineRule="auto"/>
              <w:jc w:val="both"/>
              <w:rPr>
                <w:color w:val="000000"/>
                <w:szCs w:val="28"/>
              </w:rPr>
            </w:pPr>
            <w:r w:rsidRPr="00861131">
              <w:rPr>
                <w:color w:val="000000"/>
                <w:szCs w:val="28"/>
              </w:rPr>
              <w:t>Баланс</w:t>
            </w:r>
          </w:p>
        </w:tc>
        <w:tc>
          <w:tcPr>
            <w:tcW w:w="815" w:type="pct"/>
            <w:gridSpan w:val="2"/>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11485,8</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11442,3</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CE0806" w:rsidP="00861131">
            <w:pPr>
              <w:shd w:val="clear" w:color="auto" w:fill="FFFFFF"/>
              <w:spacing w:line="360" w:lineRule="auto"/>
              <w:jc w:val="both"/>
              <w:rPr>
                <w:color w:val="000000"/>
                <w:szCs w:val="28"/>
              </w:rPr>
            </w:pPr>
            <w:r w:rsidRPr="00861131">
              <w:rPr>
                <w:color w:val="000000"/>
                <w:szCs w:val="28"/>
              </w:rPr>
              <w:t>100</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CE0806" w:rsidP="00861131">
            <w:pPr>
              <w:shd w:val="clear" w:color="auto" w:fill="FFFFFF"/>
              <w:spacing w:line="360" w:lineRule="auto"/>
              <w:jc w:val="both"/>
              <w:rPr>
                <w:color w:val="000000"/>
                <w:szCs w:val="28"/>
              </w:rPr>
            </w:pPr>
            <w:r w:rsidRPr="00861131">
              <w:rPr>
                <w:color w:val="000000"/>
                <w:szCs w:val="28"/>
              </w:rPr>
              <w:t>100</w:t>
            </w:r>
          </w:p>
        </w:tc>
      </w:tr>
      <w:tr w:rsidR="00CE0806" w:rsidRPr="00861131" w:rsidTr="00861131">
        <w:trPr>
          <w:cantSplit/>
          <w:trHeight w:val="653"/>
        </w:trPr>
        <w:tc>
          <w:tcPr>
            <w:tcW w:w="2221" w:type="pct"/>
            <w:tcBorders>
              <w:top w:val="single" w:sz="6" w:space="0" w:color="auto"/>
              <w:left w:val="single" w:sz="6" w:space="0" w:color="auto"/>
              <w:bottom w:val="single" w:sz="6" w:space="0" w:color="auto"/>
              <w:right w:val="single" w:sz="6" w:space="0" w:color="auto"/>
            </w:tcBorders>
            <w:shd w:val="clear" w:color="auto" w:fill="FFFFFF"/>
          </w:tcPr>
          <w:p w:rsidR="00DB200A" w:rsidRPr="00861131" w:rsidRDefault="00DB200A" w:rsidP="00861131">
            <w:pPr>
              <w:shd w:val="clear" w:color="auto" w:fill="FFFFFF"/>
              <w:spacing w:line="360" w:lineRule="auto"/>
              <w:jc w:val="both"/>
              <w:rPr>
                <w:color w:val="000000"/>
                <w:szCs w:val="28"/>
              </w:rPr>
            </w:pPr>
          </w:p>
          <w:p w:rsidR="00CE0806" w:rsidRPr="00861131" w:rsidRDefault="00CE0806" w:rsidP="00861131">
            <w:pPr>
              <w:shd w:val="clear" w:color="auto" w:fill="FFFFFF"/>
              <w:spacing w:line="360" w:lineRule="auto"/>
              <w:jc w:val="both"/>
              <w:rPr>
                <w:color w:val="000000"/>
                <w:szCs w:val="28"/>
              </w:rPr>
            </w:pPr>
            <w:r w:rsidRPr="00861131">
              <w:rPr>
                <w:color w:val="000000"/>
                <w:szCs w:val="28"/>
                <w:lang w:val="en-US"/>
              </w:rPr>
              <w:t>I</w:t>
            </w:r>
            <w:r w:rsidRPr="00861131">
              <w:rPr>
                <w:color w:val="000000"/>
                <w:szCs w:val="28"/>
              </w:rPr>
              <w:t>. Собственный капитал</w:t>
            </w:r>
            <w:r w:rsidR="004C20C7" w:rsidRPr="00861131">
              <w:rPr>
                <w:color w:val="000000"/>
                <w:szCs w:val="28"/>
              </w:rPr>
              <w:t>:</w:t>
            </w:r>
          </w:p>
        </w:tc>
        <w:tc>
          <w:tcPr>
            <w:tcW w:w="815" w:type="pct"/>
            <w:gridSpan w:val="2"/>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CE0806" w:rsidP="00861131">
            <w:pPr>
              <w:shd w:val="clear" w:color="auto" w:fill="FFFFFF"/>
              <w:spacing w:line="360" w:lineRule="auto"/>
              <w:jc w:val="both"/>
              <w:rPr>
                <w:color w:val="000000"/>
                <w:szCs w:val="28"/>
              </w:rPr>
            </w:pP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CE0806" w:rsidP="00861131">
            <w:pPr>
              <w:shd w:val="clear" w:color="auto" w:fill="FFFFFF"/>
              <w:spacing w:line="360" w:lineRule="auto"/>
              <w:jc w:val="both"/>
              <w:rPr>
                <w:color w:val="000000"/>
                <w:szCs w:val="28"/>
              </w:rPr>
            </w:pP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CE0806" w:rsidP="00861131">
            <w:pPr>
              <w:shd w:val="clear" w:color="auto" w:fill="FFFFFF"/>
              <w:spacing w:line="360" w:lineRule="auto"/>
              <w:jc w:val="both"/>
              <w:rPr>
                <w:color w:val="000000"/>
                <w:szCs w:val="28"/>
              </w:rPr>
            </w:pP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CE0806" w:rsidP="00861131">
            <w:pPr>
              <w:shd w:val="clear" w:color="auto" w:fill="FFFFFF"/>
              <w:spacing w:line="360" w:lineRule="auto"/>
              <w:jc w:val="both"/>
              <w:rPr>
                <w:color w:val="000000"/>
                <w:szCs w:val="28"/>
              </w:rPr>
            </w:pPr>
          </w:p>
        </w:tc>
      </w:tr>
      <w:tr w:rsidR="00CE0806" w:rsidRPr="00861131" w:rsidTr="00861131">
        <w:trPr>
          <w:cantSplit/>
          <w:trHeight w:val="336"/>
        </w:trPr>
        <w:tc>
          <w:tcPr>
            <w:tcW w:w="2221"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CE0806" w:rsidP="00861131">
            <w:pPr>
              <w:shd w:val="clear" w:color="auto" w:fill="FFFFFF"/>
              <w:spacing w:line="360" w:lineRule="auto"/>
              <w:jc w:val="both"/>
              <w:rPr>
                <w:color w:val="000000"/>
                <w:szCs w:val="28"/>
              </w:rPr>
            </w:pPr>
            <w:r w:rsidRPr="00861131">
              <w:rPr>
                <w:color w:val="000000"/>
                <w:szCs w:val="28"/>
              </w:rPr>
              <w:t>Уставный капитал</w:t>
            </w:r>
          </w:p>
        </w:tc>
        <w:tc>
          <w:tcPr>
            <w:tcW w:w="815" w:type="pct"/>
            <w:gridSpan w:val="2"/>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10450,9</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10450,9</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91,0</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91,3</w:t>
            </w:r>
          </w:p>
        </w:tc>
      </w:tr>
      <w:tr w:rsidR="00CE0806" w:rsidRPr="00861131" w:rsidTr="00861131">
        <w:trPr>
          <w:cantSplit/>
          <w:trHeight w:val="672"/>
        </w:trPr>
        <w:tc>
          <w:tcPr>
            <w:tcW w:w="2221"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CE0806" w:rsidP="00861131">
            <w:pPr>
              <w:shd w:val="clear" w:color="auto" w:fill="FFFFFF"/>
              <w:spacing w:line="360" w:lineRule="auto"/>
              <w:jc w:val="both"/>
              <w:rPr>
                <w:color w:val="000000"/>
                <w:szCs w:val="28"/>
              </w:rPr>
            </w:pPr>
            <w:r w:rsidRPr="00861131">
              <w:rPr>
                <w:color w:val="000000"/>
                <w:szCs w:val="28"/>
              </w:rPr>
              <w:t>Другой</w:t>
            </w:r>
            <w:r w:rsidR="00262743" w:rsidRPr="00861131">
              <w:rPr>
                <w:color w:val="000000"/>
                <w:szCs w:val="28"/>
              </w:rPr>
              <w:t xml:space="preserve"> </w:t>
            </w:r>
            <w:r w:rsidRPr="00861131">
              <w:rPr>
                <w:color w:val="000000"/>
                <w:szCs w:val="28"/>
              </w:rPr>
              <w:t>дополнительный капитал</w:t>
            </w:r>
          </w:p>
        </w:tc>
        <w:tc>
          <w:tcPr>
            <w:tcW w:w="815" w:type="pct"/>
            <w:gridSpan w:val="2"/>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283,9</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283,9</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2,5</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2,5</w:t>
            </w:r>
          </w:p>
        </w:tc>
      </w:tr>
      <w:tr w:rsidR="00CE0806" w:rsidRPr="00861131" w:rsidTr="00861131">
        <w:trPr>
          <w:cantSplit/>
          <w:trHeight w:val="365"/>
        </w:trPr>
        <w:tc>
          <w:tcPr>
            <w:tcW w:w="2221"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CE0806" w:rsidP="00861131">
            <w:pPr>
              <w:shd w:val="clear" w:color="auto" w:fill="FFFFFF"/>
              <w:spacing w:line="360" w:lineRule="auto"/>
              <w:jc w:val="both"/>
              <w:rPr>
                <w:color w:val="000000"/>
                <w:szCs w:val="28"/>
              </w:rPr>
            </w:pPr>
            <w:r w:rsidRPr="00861131">
              <w:rPr>
                <w:color w:val="000000"/>
                <w:szCs w:val="28"/>
              </w:rPr>
              <w:t>Непокрытый убыток</w:t>
            </w:r>
          </w:p>
        </w:tc>
        <w:tc>
          <w:tcPr>
            <w:tcW w:w="815" w:type="pct"/>
            <w:gridSpan w:val="2"/>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-1207,9</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-1992,5</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-10,5</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CE0806" w:rsidRPr="00861131" w:rsidRDefault="000842E1" w:rsidP="00861131">
            <w:pPr>
              <w:shd w:val="clear" w:color="auto" w:fill="FFFFFF"/>
              <w:spacing w:line="360" w:lineRule="auto"/>
              <w:jc w:val="both"/>
              <w:rPr>
                <w:color w:val="000000"/>
                <w:szCs w:val="28"/>
              </w:rPr>
            </w:pPr>
            <w:r w:rsidRPr="00861131">
              <w:rPr>
                <w:color w:val="000000"/>
                <w:szCs w:val="28"/>
              </w:rPr>
              <w:t>-17,4</w:t>
            </w:r>
          </w:p>
        </w:tc>
      </w:tr>
      <w:tr w:rsidR="00AF35D8" w:rsidRPr="00861131" w:rsidTr="00861131">
        <w:trPr>
          <w:cantSplit/>
          <w:trHeight w:val="336"/>
        </w:trPr>
        <w:tc>
          <w:tcPr>
            <w:tcW w:w="2226" w:type="pct"/>
            <w:gridSpan w:val="2"/>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AF35D8" w:rsidP="00861131">
            <w:pPr>
              <w:shd w:val="clear" w:color="auto" w:fill="FFFFFF"/>
              <w:spacing w:line="360" w:lineRule="auto"/>
              <w:jc w:val="both"/>
              <w:rPr>
                <w:color w:val="000000"/>
                <w:szCs w:val="28"/>
              </w:rPr>
            </w:pPr>
            <w:r w:rsidRPr="00861131">
              <w:rPr>
                <w:color w:val="000000"/>
                <w:szCs w:val="28"/>
              </w:rPr>
              <w:t xml:space="preserve">Всего по разделу </w:t>
            </w:r>
            <w:r w:rsidR="00DB200A" w:rsidRPr="00861131">
              <w:rPr>
                <w:color w:val="000000"/>
                <w:szCs w:val="28"/>
              </w:rPr>
              <w:t>1</w:t>
            </w:r>
          </w:p>
        </w:tc>
        <w:tc>
          <w:tcPr>
            <w:tcW w:w="810"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0842E1" w:rsidP="00861131">
            <w:pPr>
              <w:shd w:val="clear" w:color="auto" w:fill="FFFFFF"/>
              <w:spacing w:line="360" w:lineRule="auto"/>
              <w:jc w:val="both"/>
              <w:rPr>
                <w:color w:val="000000"/>
                <w:szCs w:val="28"/>
              </w:rPr>
            </w:pPr>
            <w:r w:rsidRPr="00861131">
              <w:rPr>
                <w:color w:val="000000"/>
                <w:szCs w:val="28"/>
              </w:rPr>
              <w:t>9526,9</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0842E1" w:rsidP="00861131">
            <w:pPr>
              <w:shd w:val="clear" w:color="auto" w:fill="FFFFFF"/>
              <w:spacing w:line="360" w:lineRule="auto"/>
              <w:jc w:val="both"/>
              <w:rPr>
                <w:color w:val="000000"/>
                <w:szCs w:val="28"/>
              </w:rPr>
            </w:pPr>
            <w:r w:rsidRPr="00861131">
              <w:rPr>
                <w:color w:val="000000"/>
                <w:szCs w:val="28"/>
              </w:rPr>
              <w:t>8742,3</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0842E1" w:rsidP="00861131">
            <w:pPr>
              <w:shd w:val="clear" w:color="auto" w:fill="FFFFFF"/>
              <w:spacing w:line="360" w:lineRule="auto"/>
              <w:jc w:val="both"/>
              <w:rPr>
                <w:color w:val="000000"/>
                <w:szCs w:val="28"/>
              </w:rPr>
            </w:pPr>
            <w:r w:rsidRPr="00861131">
              <w:rPr>
                <w:color w:val="000000"/>
                <w:szCs w:val="28"/>
              </w:rPr>
              <w:t>83,0</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0842E1" w:rsidP="00861131">
            <w:pPr>
              <w:shd w:val="clear" w:color="auto" w:fill="FFFFFF"/>
              <w:spacing w:line="360" w:lineRule="auto"/>
              <w:jc w:val="both"/>
              <w:rPr>
                <w:color w:val="000000"/>
                <w:szCs w:val="28"/>
              </w:rPr>
            </w:pPr>
            <w:r w:rsidRPr="00861131">
              <w:rPr>
                <w:color w:val="000000"/>
                <w:szCs w:val="28"/>
              </w:rPr>
              <w:t>76,4</w:t>
            </w:r>
          </w:p>
        </w:tc>
      </w:tr>
      <w:tr w:rsidR="00AF35D8" w:rsidRPr="00861131" w:rsidTr="00861131">
        <w:trPr>
          <w:cantSplit/>
          <w:trHeight w:val="672"/>
        </w:trPr>
        <w:tc>
          <w:tcPr>
            <w:tcW w:w="2226" w:type="pct"/>
            <w:gridSpan w:val="2"/>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DB200A" w:rsidP="00861131">
            <w:pPr>
              <w:shd w:val="clear" w:color="auto" w:fill="FFFFFF"/>
              <w:spacing w:line="360" w:lineRule="auto"/>
              <w:jc w:val="both"/>
              <w:rPr>
                <w:color w:val="000000"/>
                <w:szCs w:val="28"/>
              </w:rPr>
            </w:pPr>
            <w:r w:rsidRPr="00861131">
              <w:rPr>
                <w:color w:val="000000"/>
                <w:szCs w:val="28"/>
              </w:rPr>
              <w:t>2.</w:t>
            </w:r>
            <w:r w:rsidR="00861131">
              <w:rPr>
                <w:color w:val="000000"/>
                <w:szCs w:val="28"/>
              </w:rPr>
              <w:t xml:space="preserve"> </w:t>
            </w:r>
            <w:r w:rsidRPr="00861131">
              <w:rPr>
                <w:color w:val="000000"/>
                <w:szCs w:val="28"/>
              </w:rPr>
              <w:t>Обеспечение будущих расходов и платежей</w:t>
            </w:r>
          </w:p>
        </w:tc>
        <w:tc>
          <w:tcPr>
            <w:tcW w:w="810"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AF35D8" w:rsidP="00861131">
            <w:pPr>
              <w:shd w:val="clear" w:color="auto" w:fill="FFFFFF"/>
              <w:spacing w:line="360" w:lineRule="auto"/>
              <w:jc w:val="both"/>
              <w:rPr>
                <w:color w:val="000000"/>
                <w:szCs w:val="28"/>
              </w:rPr>
            </w:pP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AF35D8" w:rsidP="00861131">
            <w:pPr>
              <w:shd w:val="clear" w:color="auto" w:fill="FFFFFF"/>
              <w:spacing w:line="360" w:lineRule="auto"/>
              <w:jc w:val="both"/>
              <w:rPr>
                <w:color w:val="000000"/>
                <w:szCs w:val="28"/>
              </w:rPr>
            </w:pP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AF35D8" w:rsidP="00861131">
            <w:pPr>
              <w:shd w:val="clear" w:color="auto" w:fill="FFFFFF"/>
              <w:spacing w:line="360" w:lineRule="auto"/>
              <w:jc w:val="both"/>
              <w:rPr>
                <w:color w:val="000000"/>
                <w:szCs w:val="28"/>
              </w:rPr>
            </w:pP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AF35D8" w:rsidP="00861131">
            <w:pPr>
              <w:shd w:val="clear" w:color="auto" w:fill="FFFFFF"/>
              <w:spacing w:line="360" w:lineRule="auto"/>
              <w:jc w:val="both"/>
              <w:rPr>
                <w:color w:val="000000"/>
                <w:szCs w:val="28"/>
              </w:rPr>
            </w:pPr>
          </w:p>
        </w:tc>
      </w:tr>
      <w:tr w:rsidR="00AF35D8" w:rsidRPr="00861131" w:rsidTr="00861131">
        <w:trPr>
          <w:cantSplit/>
          <w:trHeight w:val="672"/>
        </w:trPr>
        <w:tc>
          <w:tcPr>
            <w:tcW w:w="2226" w:type="pct"/>
            <w:gridSpan w:val="2"/>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DB200A" w:rsidP="00861131">
            <w:pPr>
              <w:shd w:val="clear" w:color="auto" w:fill="FFFFFF"/>
              <w:spacing w:line="360" w:lineRule="auto"/>
              <w:jc w:val="both"/>
              <w:rPr>
                <w:color w:val="000000"/>
                <w:szCs w:val="28"/>
              </w:rPr>
            </w:pPr>
            <w:r w:rsidRPr="00861131">
              <w:rPr>
                <w:color w:val="000000"/>
                <w:szCs w:val="28"/>
              </w:rPr>
              <w:t>Целевое финансирование</w:t>
            </w:r>
          </w:p>
        </w:tc>
        <w:tc>
          <w:tcPr>
            <w:tcW w:w="810"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0842E1" w:rsidP="00861131">
            <w:pPr>
              <w:shd w:val="clear" w:color="auto" w:fill="FFFFFF"/>
              <w:spacing w:line="360" w:lineRule="auto"/>
              <w:jc w:val="both"/>
              <w:rPr>
                <w:color w:val="000000"/>
                <w:szCs w:val="28"/>
              </w:rPr>
            </w:pPr>
            <w:r w:rsidRPr="00861131">
              <w:rPr>
                <w:color w:val="000000"/>
                <w:szCs w:val="28"/>
              </w:rPr>
              <w:t>4,1</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0842E1" w:rsidP="00861131">
            <w:pPr>
              <w:shd w:val="clear" w:color="auto" w:fill="FFFFFF"/>
              <w:spacing w:line="360" w:lineRule="auto"/>
              <w:jc w:val="both"/>
              <w:rPr>
                <w:color w:val="000000"/>
                <w:szCs w:val="28"/>
              </w:rPr>
            </w:pPr>
            <w:r w:rsidRPr="00861131">
              <w:rPr>
                <w:color w:val="000000"/>
                <w:szCs w:val="28"/>
              </w:rPr>
              <w:t>1,2</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0842E1" w:rsidP="00861131">
            <w:pPr>
              <w:shd w:val="clear" w:color="auto" w:fill="FFFFFF"/>
              <w:spacing w:line="360" w:lineRule="auto"/>
              <w:jc w:val="both"/>
              <w:rPr>
                <w:color w:val="000000"/>
                <w:szCs w:val="28"/>
              </w:rPr>
            </w:pPr>
            <w:r w:rsidRPr="00861131">
              <w:rPr>
                <w:color w:val="000000"/>
                <w:szCs w:val="28"/>
              </w:rPr>
              <w:t>0,04</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0842E1" w:rsidP="00861131">
            <w:pPr>
              <w:shd w:val="clear" w:color="auto" w:fill="FFFFFF"/>
              <w:spacing w:line="360" w:lineRule="auto"/>
              <w:jc w:val="both"/>
              <w:rPr>
                <w:color w:val="000000"/>
                <w:szCs w:val="28"/>
              </w:rPr>
            </w:pPr>
            <w:r w:rsidRPr="00861131">
              <w:rPr>
                <w:color w:val="000000"/>
                <w:szCs w:val="28"/>
              </w:rPr>
              <w:t>0,01</w:t>
            </w:r>
          </w:p>
        </w:tc>
      </w:tr>
      <w:tr w:rsidR="00AF35D8" w:rsidRPr="00861131" w:rsidTr="00861131">
        <w:trPr>
          <w:cantSplit/>
          <w:trHeight w:val="346"/>
        </w:trPr>
        <w:tc>
          <w:tcPr>
            <w:tcW w:w="2226" w:type="pct"/>
            <w:gridSpan w:val="2"/>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AF35D8" w:rsidP="00861131">
            <w:pPr>
              <w:shd w:val="clear" w:color="auto" w:fill="FFFFFF"/>
              <w:spacing w:line="360" w:lineRule="auto"/>
              <w:jc w:val="both"/>
              <w:rPr>
                <w:color w:val="000000"/>
                <w:szCs w:val="28"/>
              </w:rPr>
            </w:pPr>
            <w:r w:rsidRPr="00861131">
              <w:rPr>
                <w:color w:val="000000"/>
                <w:szCs w:val="28"/>
              </w:rPr>
              <w:t xml:space="preserve">Всего по разделу </w:t>
            </w:r>
            <w:r w:rsidR="00DB200A" w:rsidRPr="00861131">
              <w:rPr>
                <w:color w:val="000000"/>
                <w:szCs w:val="28"/>
              </w:rPr>
              <w:t>2</w:t>
            </w:r>
          </w:p>
        </w:tc>
        <w:tc>
          <w:tcPr>
            <w:tcW w:w="810"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0842E1" w:rsidP="00861131">
            <w:pPr>
              <w:shd w:val="clear" w:color="auto" w:fill="FFFFFF"/>
              <w:spacing w:line="360" w:lineRule="auto"/>
              <w:jc w:val="both"/>
              <w:rPr>
                <w:color w:val="000000"/>
                <w:szCs w:val="28"/>
              </w:rPr>
            </w:pPr>
            <w:r w:rsidRPr="00861131">
              <w:rPr>
                <w:color w:val="000000"/>
                <w:szCs w:val="28"/>
              </w:rPr>
              <w:t>4,1</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0842E1" w:rsidP="00861131">
            <w:pPr>
              <w:shd w:val="clear" w:color="auto" w:fill="FFFFFF"/>
              <w:spacing w:line="360" w:lineRule="auto"/>
              <w:jc w:val="both"/>
              <w:rPr>
                <w:color w:val="000000"/>
                <w:szCs w:val="28"/>
              </w:rPr>
            </w:pPr>
            <w:r w:rsidRPr="00861131">
              <w:rPr>
                <w:color w:val="000000"/>
                <w:szCs w:val="28"/>
              </w:rPr>
              <w:t>1,2</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0842E1" w:rsidP="00861131">
            <w:pPr>
              <w:shd w:val="clear" w:color="auto" w:fill="FFFFFF"/>
              <w:spacing w:line="360" w:lineRule="auto"/>
              <w:jc w:val="both"/>
              <w:rPr>
                <w:color w:val="000000"/>
                <w:szCs w:val="28"/>
              </w:rPr>
            </w:pPr>
            <w:r w:rsidRPr="00861131">
              <w:rPr>
                <w:color w:val="000000"/>
                <w:szCs w:val="28"/>
              </w:rPr>
              <w:t>0,04</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0842E1" w:rsidP="00861131">
            <w:pPr>
              <w:shd w:val="clear" w:color="auto" w:fill="FFFFFF"/>
              <w:spacing w:line="360" w:lineRule="auto"/>
              <w:jc w:val="both"/>
              <w:rPr>
                <w:color w:val="000000"/>
                <w:szCs w:val="28"/>
              </w:rPr>
            </w:pPr>
            <w:r w:rsidRPr="00861131">
              <w:rPr>
                <w:color w:val="000000"/>
                <w:szCs w:val="28"/>
              </w:rPr>
              <w:t>0,01</w:t>
            </w:r>
          </w:p>
        </w:tc>
      </w:tr>
      <w:tr w:rsidR="00AF35D8" w:rsidRPr="00861131" w:rsidTr="00861131">
        <w:trPr>
          <w:cantSplit/>
          <w:trHeight w:val="336"/>
        </w:trPr>
        <w:tc>
          <w:tcPr>
            <w:tcW w:w="2226" w:type="pct"/>
            <w:gridSpan w:val="2"/>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DB200A" w:rsidP="00861131">
            <w:pPr>
              <w:shd w:val="clear" w:color="auto" w:fill="FFFFFF"/>
              <w:spacing w:line="360" w:lineRule="auto"/>
              <w:jc w:val="both"/>
              <w:rPr>
                <w:color w:val="000000"/>
                <w:szCs w:val="28"/>
              </w:rPr>
            </w:pPr>
            <w:r w:rsidRPr="00861131">
              <w:rPr>
                <w:color w:val="000000"/>
                <w:szCs w:val="28"/>
              </w:rPr>
              <w:t>3.</w:t>
            </w:r>
            <w:r w:rsidR="00861131">
              <w:rPr>
                <w:color w:val="000000"/>
                <w:szCs w:val="28"/>
              </w:rPr>
              <w:t xml:space="preserve"> </w:t>
            </w:r>
            <w:r w:rsidRPr="00861131">
              <w:rPr>
                <w:color w:val="000000"/>
                <w:szCs w:val="28"/>
              </w:rPr>
              <w:t>Долгосрочные обязательства</w:t>
            </w:r>
          </w:p>
        </w:tc>
        <w:tc>
          <w:tcPr>
            <w:tcW w:w="810"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AF35D8" w:rsidP="00861131">
            <w:pPr>
              <w:shd w:val="clear" w:color="auto" w:fill="FFFFFF"/>
              <w:spacing w:line="360" w:lineRule="auto"/>
              <w:jc w:val="both"/>
              <w:rPr>
                <w:color w:val="000000"/>
                <w:szCs w:val="28"/>
              </w:rPr>
            </w:pP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AF35D8" w:rsidP="00861131">
            <w:pPr>
              <w:shd w:val="clear" w:color="auto" w:fill="FFFFFF"/>
              <w:spacing w:line="360" w:lineRule="auto"/>
              <w:jc w:val="both"/>
              <w:rPr>
                <w:color w:val="000000"/>
                <w:szCs w:val="28"/>
              </w:rPr>
            </w:pP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AF35D8" w:rsidP="00861131">
            <w:pPr>
              <w:shd w:val="clear" w:color="auto" w:fill="FFFFFF"/>
              <w:spacing w:line="360" w:lineRule="auto"/>
              <w:jc w:val="both"/>
              <w:rPr>
                <w:color w:val="000000"/>
                <w:szCs w:val="28"/>
              </w:rPr>
            </w:pP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AF35D8" w:rsidP="00861131">
            <w:pPr>
              <w:shd w:val="clear" w:color="auto" w:fill="FFFFFF"/>
              <w:spacing w:line="360" w:lineRule="auto"/>
              <w:jc w:val="both"/>
              <w:rPr>
                <w:color w:val="000000"/>
                <w:szCs w:val="28"/>
              </w:rPr>
            </w:pPr>
          </w:p>
        </w:tc>
      </w:tr>
      <w:tr w:rsidR="00AF35D8" w:rsidRPr="00861131" w:rsidTr="00861131">
        <w:trPr>
          <w:cantSplit/>
          <w:trHeight w:val="346"/>
        </w:trPr>
        <w:tc>
          <w:tcPr>
            <w:tcW w:w="2226" w:type="pct"/>
            <w:gridSpan w:val="2"/>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DB200A" w:rsidP="00861131">
            <w:pPr>
              <w:shd w:val="clear" w:color="auto" w:fill="FFFFFF"/>
              <w:spacing w:line="360" w:lineRule="auto"/>
              <w:jc w:val="both"/>
              <w:rPr>
                <w:color w:val="000000"/>
                <w:szCs w:val="28"/>
              </w:rPr>
            </w:pPr>
            <w:r w:rsidRPr="00861131">
              <w:rPr>
                <w:color w:val="000000"/>
                <w:szCs w:val="28"/>
              </w:rPr>
              <w:t>Отсроченные налоговые обязательства</w:t>
            </w:r>
          </w:p>
        </w:tc>
        <w:tc>
          <w:tcPr>
            <w:tcW w:w="810"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0842E1" w:rsidP="00861131">
            <w:pPr>
              <w:shd w:val="clear" w:color="auto" w:fill="FFFFFF"/>
              <w:spacing w:line="360" w:lineRule="auto"/>
              <w:jc w:val="both"/>
              <w:rPr>
                <w:color w:val="000000"/>
                <w:szCs w:val="28"/>
              </w:rPr>
            </w:pPr>
            <w:r w:rsidRPr="00861131">
              <w:rPr>
                <w:color w:val="000000"/>
                <w:szCs w:val="28"/>
              </w:rPr>
              <w:t>51,9</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0842E1" w:rsidP="00861131">
            <w:pPr>
              <w:shd w:val="clear" w:color="auto" w:fill="FFFFFF"/>
              <w:spacing w:line="360" w:lineRule="auto"/>
              <w:jc w:val="both"/>
              <w:rPr>
                <w:color w:val="000000"/>
                <w:szCs w:val="28"/>
              </w:rPr>
            </w:pPr>
            <w:r w:rsidRPr="00861131">
              <w:rPr>
                <w:color w:val="000000"/>
                <w:szCs w:val="28"/>
              </w:rPr>
              <w:t>51,9</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0842E1" w:rsidP="00861131">
            <w:pPr>
              <w:shd w:val="clear" w:color="auto" w:fill="FFFFFF"/>
              <w:spacing w:line="360" w:lineRule="auto"/>
              <w:jc w:val="both"/>
              <w:rPr>
                <w:color w:val="000000"/>
                <w:szCs w:val="28"/>
              </w:rPr>
            </w:pPr>
            <w:r w:rsidRPr="00861131">
              <w:rPr>
                <w:color w:val="000000"/>
                <w:szCs w:val="28"/>
              </w:rPr>
              <w:t>0,5</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0842E1" w:rsidP="00861131">
            <w:pPr>
              <w:shd w:val="clear" w:color="auto" w:fill="FFFFFF"/>
              <w:spacing w:line="360" w:lineRule="auto"/>
              <w:jc w:val="both"/>
              <w:rPr>
                <w:color w:val="000000"/>
                <w:szCs w:val="28"/>
              </w:rPr>
            </w:pPr>
            <w:r w:rsidRPr="00861131">
              <w:rPr>
                <w:color w:val="000000"/>
                <w:szCs w:val="28"/>
              </w:rPr>
              <w:t>0,5</w:t>
            </w:r>
          </w:p>
        </w:tc>
      </w:tr>
      <w:tr w:rsidR="00AF35D8" w:rsidRPr="00861131" w:rsidTr="00861131">
        <w:trPr>
          <w:cantSplit/>
          <w:trHeight w:val="336"/>
        </w:trPr>
        <w:tc>
          <w:tcPr>
            <w:tcW w:w="2226" w:type="pct"/>
            <w:gridSpan w:val="2"/>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DB200A" w:rsidP="00861131">
            <w:pPr>
              <w:shd w:val="clear" w:color="auto" w:fill="FFFFFF"/>
              <w:spacing w:line="360" w:lineRule="auto"/>
              <w:jc w:val="both"/>
              <w:rPr>
                <w:color w:val="000000"/>
                <w:szCs w:val="28"/>
              </w:rPr>
            </w:pPr>
            <w:r w:rsidRPr="00861131">
              <w:rPr>
                <w:color w:val="000000"/>
                <w:szCs w:val="28"/>
              </w:rPr>
              <w:t>Прочие долгосрочные обязательства</w:t>
            </w:r>
          </w:p>
        </w:tc>
        <w:tc>
          <w:tcPr>
            <w:tcW w:w="810"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EE0D42" w:rsidP="00861131">
            <w:pPr>
              <w:shd w:val="clear" w:color="auto" w:fill="FFFFFF"/>
              <w:spacing w:line="360" w:lineRule="auto"/>
              <w:jc w:val="both"/>
              <w:rPr>
                <w:color w:val="000000"/>
                <w:szCs w:val="28"/>
              </w:rPr>
            </w:pPr>
            <w:r w:rsidRPr="00861131">
              <w:rPr>
                <w:color w:val="000000"/>
                <w:szCs w:val="28"/>
              </w:rPr>
              <w:t>327,1</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EE0D42" w:rsidP="00861131">
            <w:pPr>
              <w:shd w:val="clear" w:color="auto" w:fill="FFFFFF"/>
              <w:spacing w:line="360" w:lineRule="auto"/>
              <w:jc w:val="both"/>
              <w:rPr>
                <w:color w:val="000000"/>
                <w:szCs w:val="28"/>
              </w:rPr>
            </w:pPr>
            <w:r w:rsidRPr="00861131">
              <w:rPr>
                <w:color w:val="000000"/>
                <w:szCs w:val="28"/>
              </w:rPr>
              <w:t>327,1</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EE0D42" w:rsidP="00861131">
            <w:pPr>
              <w:shd w:val="clear" w:color="auto" w:fill="FFFFFF"/>
              <w:spacing w:line="360" w:lineRule="auto"/>
              <w:jc w:val="both"/>
              <w:rPr>
                <w:color w:val="000000"/>
                <w:szCs w:val="28"/>
              </w:rPr>
            </w:pPr>
            <w:r w:rsidRPr="00861131">
              <w:rPr>
                <w:color w:val="000000"/>
                <w:szCs w:val="28"/>
              </w:rPr>
              <w:t>2,8</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EE0D42" w:rsidP="00861131">
            <w:pPr>
              <w:shd w:val="clear" w:color="auto" w:fill="FFFFFF"/>
              <w:spacing w:line="360" w:lineRule="auto"/>
              <w:jc w:val="both"/>
              <w:rPr>
                <w:color w:val="000000"/>
                <w:szCs w:val="28"/>
              </w:rPr>
            </w:pPr>
            <w:r w:rsidRPr="00861131">
              <w:rPr>
                <w:color w:val="000000"/>
                <w:szCs w:val="28"/>
              </w:rPr>
              <w:t>2,9</w:t>
            </w:r>
          </w:p>
        </w:tc>
      </w:tr>
      <w:tr w:rsidR="00AF35D8" w:rsidRPr="00861131" w:rsidTr="00861131">
        <w:trPr>
          <w:cantSplit/>
          <w:trHeight w:val="672"/>
        </w:trPr>
        <w:tc>
          <w:tcPr>
            <w:tcW w:w="2226" w:type="pct"/>
            <w:gridSpan w:val="2"/>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DB200A" w:rsidP="00861131">
            <w:pPr>
              <w:shd w:val="clear" w:color="auto" w:fill="FFFFFF"/>
              <w:spacing w:line="360" w:lineRule="auto"/>
              <w:jc w:val="both"/>
              <w:rPr>
                <w:color w:val="000000"/>
                <w:szCs w:val="28"/>
              </w:rPr>
            </w:pPr>
            <w:r w:rsidRPr="00861131">
              <w:rPr>
                <w:color w:val="000000"/>
                <w:szCs w:val="28"/>
              </w:rPr>
              <w:t>Всего по разделу 3</w:t>
            </w:r>
          </w:p>
        </w:tc>
        <w:tc>
          <w:tcPr>
            <w:tcW w:w="810"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EE0D42" w:rsidP="00861131">
            <w:pPr>
              <w:shd w:val="clear" w:color="auto" w:fill="FFFFFF"/>
              <w:spacing w:line="360" w:lineRule="auto"/>
              <w:jc w:val="both"/>
              <w:rPr>
                <w:color w:val="000000"/>
                <w:szCs w:val="28"/>
              </w:rPr>
            </w:pPr>
            <w:r w:rsidRPr="00861131">
              <w:rPr>
                <w:color w:val="000000"/>
                <w:szCs w:val="28"/>
              </w:rPr>
              <w:t>379,0</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EE0D42" w:rsidP="00861131">
            <w:pPr>
              <w:shd w:val="clear" w:color="auto" w:fill="FFFFFF"/>
              <w:spacing w:line="360" w:lineRule="auto"/>
              <w:jc w:val="both"/>
              <w:rPr>
                <w:color w:val="000000"/>
                <w:szCs w:val="28"/>
              </w:rPr>
            </w:pPr>
            <w:r w:rsidRPr="00861131">
              <w:rPr>
                <w:color w:val="000000"/>
                <w:szCs w:val="28"/>
              </w:rPr>
              <w:t>379,0</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EE0D42" w:rsidP="00861131">
            <w:pPr>
              <w:shd w:val="clear" w:color="auto" w:fill="FFFFFF"/>
              <w:spacing w:line="360" w:lineRule="auto"/>
              <w:jc w:val="both"/>
              <w:rPr>
                <w:color w:val="000000"/>
                <w:szCs w:val="28"/>
              </w:rPr>
            </w:pPr>
            <w:r w:rsidRPr="00861131">
              <w:rPr>
                <w:color w:val="000000"/>
                <w:szCs w:val="28"/>
              </w:rPr>
              <w:t>3,3</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EE0D42" w:rsidP="00861131">
            <w:pPr>
              <w:shd w:val="clear" w:color="auto" w:fill="FFFFFF"/>
              <w:spacing w:line="360" w:lineRule="auto"/>
              <w:jc w:val="both"/>
              <w:rPr>
                <w:color w:val="000000"/>
                <w:szCs w:val="28"/>
              </w:rPr>
            </w:pPr>
            <w:r w:rsidRPr="00861131">
              <w:rPr>
                <w:color w:val="000000"/>
                <w:szCs w:val="28"/>
              </w:rPr>
              <w:t>3,3</w:t>
            </w:r>
          </w:p>
        </w:tc>
      </w:tr>
      <w:tr w:rsidR="00AF35D8" w:rsidRPr="00861131" w:rsidTr="00861131">
        <w:trPr>
          <w:cantSplit/>
          <w:trHeight w:val="672"/>
        </w:trPr>
        <w:tc>
          <w:tcPr>
            <w:tcW w:w="2226" w:type="pct"/>
            <w:gridSpan w:val="2"/>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DB200A" w:rsidP="00861131">
            <w:pPr>
              <w:shd w:val="clear" w:color="auto" w:fill="FFFFFF"/>
              <w:spacing w:line="360" w:lineRule="auto"/>
              <w:jc w:val="both"/>
              <w:rPr>
                <w:color w:val="000000"/>
                <w:szCs w:val="28"/>
              </w:rPr>
            </w:pPr>
            <w:r w:rsidRPr="00861131">
              <w:rPr>
                <w:color w:val="000000"/>
                <w:szCs w:val="28"/>
              </w:rPr>
              <w:t>4.</w:t>
            </w:r>
            <w:r w:rsidR="00861131">
              <w:rPr>
                <w:color w:val="000000"/>
                <w:szCs w:val="28"/>
              </w:rPr>
              <w:t xml:space="preserve"> </w:t>
            </w:r>
            <w:r w:rsidR="00AF35D8" w:rsidRPr="00861131">
              <w:rPr>
                <w:color w:val="000000"/>
                <w:szCs w:val="28"/>
              </w:rPr>
              <w:t>Текущие</w:t>
            </w:r>
            <w:r w:rsidR="00262743" w:rsidRPr="00861131">
              <w:rPr>
                <w:color w:val="000000"/>
                <w:szCs w:val="28"/>
              </w:rPr>
              <w:t xml:space="preserve"> </w:t>
            </w:r>
            <w:r w:rsidR="00AF35D8" w:rsidRPr="00861131">
              <w:rPr>
                <w:color w:val="000000"/>
                <w:szCs w:val="28"/>
              </w:rPr>
              <w:t>обязательства</w:t>
            </w:r>
            <w:r w:rsidR="00262743" w:rsidRPr="00861131">
              <w:rPr>
                <w:color w:val="000000"/>
                <w:szCs w:val="28"/>
              </w:rPr>
              <w:t xml:space="preserve"> </w:t>
            </w:r>
          </w:p>
        </w:tc>
        <w:tc>
          <w:tcPr>
            <w:tcW w:w="810"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AF35D8" w:rsidP="00861131">
            <w:pPr>
              <w:shd w:val="clear" w:color="auto" w:fill="FFFFFF"/>
              <w:spacing w:line="360" w:lineRule="auto"/>
              <w:jc w:val="both"/>
              <w:rPr>
                <w:color w:val="000000"/>
                <w:szCs w:val="28"/>
              </w:rPr>
            </w:pP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AF35D8" w:rsidP="00861131">
            <w:pPr>
              <w:shd w:val="clear" w:color="auto" w:fill="FFFFFF"/>
              <w:spacing w:line="360" w:lineRule="auto"/>
              <w:jc w:val="both"/>
              <w:rPr>
                <w:color w:val="000000"/>
                <w:szCs w:val="28"/>
              </w:rPr>
            </w:pP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AF35D8" w:rsidP="00861131">
            <w:pPr>
              <w:shd w:val="clear" w:color="auto" w:fill="FFFFFF"/>
              <w:spacing w:line="360" w:lineRule="auto"/>
              <w:jc w:val="both"/>
              <w:rPr>
                <w:color w:val="000000"/>
                <w:szCs w:val="28"/>
              </w:rPr>
            </w:pP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AF35D8" w:rsidP="00861131">
            <w:pPr>
              <w:shd w:val="clear" w:color="auto" w:fill="FFFFFF"/>
              <w:spacing w:line="360" w:lineRule="auto"/>
              <w:jc w:val="both"/>
              <w:rPr>
                <w:color w:val="000000"/>
                <w:szCs w:val="28"/>
              </w:rPr>
            </w:pPr>
          </w:p>
        </w:tc>
      </w:tr>
      <w:tr w:rsidR="00AF35D8" w:rsidRPr="00861131" w:rsidTr="00861131">
        <w:trPr>
          <w:cantSplit/>
          <w:trHeight w:val="346"/>
        </w:trPr>
        <w:tc>
          <w:tcPr>
            <w:tcW w:w="2226" w:type="pct"/>
            <w:gridSpan w:val="2"/>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DB200A" w:rsidP="00861131">
            <w:pPr>
              <w:shd w:val="clear" w:color="auto" w:fill="FFFFFF"/>
              <w:spacing w:line="360" w:lineRule="auto"/>
              <w:jc w:val="both"/>
              <w:rPr>
                <w:color w:val="000000"/>
                <w:szCs w:val="28"/>
              </w:rPr>
            </w:pPr>
            <w:r w:rsidRPr="00861131">
              <w:rPr>
                <w:color w:val="000000"/>
                <w:szCs w:val="28"/>
              </w:rPr>
              <w:t>Кредиторская задолженность</w:t>
            </w:r>
          </w:p>
        </w:tc>
        <w:tc>
          <w:tcPr>
            <w:tcW w:w="810"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EE0D42" w:rsidP="00861131">
            <w:pPr>
              <w:shd w:val="clear" w:color="auto" w:fill="FFFFFF"/>
              <w:spacing w:line="360" w:lineRule="auto"/>
              <w:jc w:val="both"/>
              <w:rPr>
                <w:color w:val="000000"/>
                <w:szCs w:val="28"/>
              </w:rPr>
            </w:pPr>
            <w:r w:rsidRPr="00861131">
              <w:rPr>
                <w:color w:val="000000"/>
                <w:szCs w:val="28"/>
              </w:rPr>
              <w:t>1118,9</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EE0D42" w:rsidP="00861131">
            <w:pPr>
              <w:shd w:val="clear" w:color="auto" w:fill="FFFFFF"/>
              <w:spacing w:line="360" w:lineRule="auto"/>
              <w:jc w:val="both"/>
              <w:rPr>
                <w:color w:val="000000"/>
                <w:szCs w:val="28"/>
              </w:rPr>
            </w:pPr>
            <w:r w:rsidRPr="00861131">
              <w:rPr>
                <w:color w:val="000000"/>
                <w:szCs w:val="28"/>
              </w:rPr>
              <w:t>1830,0</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EE0D42" w:rsidP="00861131">
            <w:pPr>
              <w:shd w:val="clear" w:color="auto" w:fill="FFFFFF"/>
              <w:spacing w:line="360" w:lineRule="auto"/>
              <w:jc w:val="both"/>
              <w:rPr>
                <w:color w:val="000000"/>
                <w:szCs w:val="28"/>
              </w:rPr>
            </w:pPr>
            <w:r w:rsidRPr="00861131">
              <w:rPr>
                <w:color w:val="000000"/>
                <w:szCs w:val="28"/>
              </w:rPr>
              <w:t>9,7</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EE0D42" w:rsidP="00861131">
            <w:pPr>
              <w:shd w:val="clear" w:color="auto" w:fill="FFFFFF"/>
              <w:spacing w:line="360" w:lineRule="auto"/>
              <w:jc w:val="both"/>
              <w:rPr>
                <w:color w:val="000000"/>
                <w:szCs w:val="28"/>
              </w:rPr>
            </w:pPr>
            <w:r w:rsidRPr="00861131">
              <w:rPr>
                <w:color w:val="000000"/>
                <w:szCs w:val="28"/>
              </w:rPr>
              <w:t>16,0</w:t>
            </w:r>
          </w:p>
        </w:tc>
      </w:tr>
      <w:tr w:rsidR="00AF35D8" w:rsidRPr="00861131" w:rsidTr="00861131">
        <w:trPr>
          <w:cantSplit/>
          <w:trHeight w:val="336"/>
        </w:trPr>
        <w:tc>
          <w:tcPr>
            <w:tcW w:w="2226" w:type="pct"/>
            <w:gridSpan w:val="2"/>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2F54EC" w:rsidP="00861131">
            <w:pPr>
              <w:shd w:val="clear" w:color="auto" w:fill="FFFFFF"/>
              <w:spacing w:line="360" w:lineRule="auto"/>
              <w:jc w:val="both"/>
              <w:rPr>
                <w:color w:val="000000"/>
                <w:szCs w:val="28"/>
              </w:rPr>
            </w:pPr>
            <w:r w:rsidRPr="00861131">
              <w:rPr>
                <w:color w:val="000000"/>
                <w:szCs w:val="28"/>
              </w:rPr>
              <w:t>Текущие обязательства по расчетам</w:t>
            </w:r>
            <w:r w:rsidR="00EE0D42" w:rsidRPr="00861131">
              <w:rPr>
                <w:color w:val="000000"/>
                <w:szCs w:val="28"/>
              </w:rPr>
              <w:t>:</w:t>
            </w:r>
          </w:p>
        </w:tc>
        <w:tc>
          <w:tcPr>
            <w:tcW w:w="810"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AF35D8" w:rsidP="00861131">
            <w:pPr>
              <w:shd w:val="clear" w:color="auto" w:fill="FFFFFF"/>
              <w:spacing w:line="360" w:lineRule="auto"/>
              <w:jc w:val="both"/>
              <w:rPr>
                <w:color w:val="000000"/>
                <w:szCs w:val="28"/>
              </w:rPr>
            </w:pP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AF35D8" w:rsidP="00861131">
            <w:pPr>
              <w:shd w:val="clear" w:color="auto" w:fill="FFFFFF"/>
              <w:spacing w:line="360" w:lineRule="auto"/>
              <w:jc w:val="both"/>
              <w:rPr>
                <w:color w:val="000000"/>
                <w:szCs w:val="28"/>
              </w:rPr>
            </w:pP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AF35D8" w:rsidP="00861131">
            <w:pPr>
              <w:shd w:val="clear" w:color="auto" w:fill="FFFFFF"/>
              <w:spacing w:line="360" w:lineRule="auto"/>
              <w:jc w:val="both"/>
              <w:rPr>
                <w:color w:val="000000"/>
                <w:szCs w:val="28"/>
              </w:rPr>
            </w:pP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AF35D8" w:rsidP="00861131">
            <w:pPr>
              <w:shd w:val="clear" w:color="auto" w:fill="FFFFFF"/>
              <w:spacing w:line="360" w:lineRule="auto"/>
              <w:jc w:val="both"/>
              <w:rPr>
                <w:color w:val="000000"/>
                <w:szCs w:val="28"/>
              </w:rPr>
            </w:pPr>
          </w:p>
        </w:tc>
      </w:tr>
      <w:tr w:rsidR="00AF35D8" w:rsidRPr="00861131" w:rsidTr="00861131">
        <w:trPr>
          <w:cantSplit/>
          <w:trHeight w:val="346"/>
        </w:trPr>
        <w:tc>
          <w:tcPr>
            <w:tcW w:w="2226" w:type="pct"/>
            <w:gridSpan w:val="2"/>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2F54EC" w:rsidP="00861131">
            <w:pPr>
              <w:shd w:val="clear" w:color="auto" w:fill="FFFFFF"/>
              <w:spacing w:line="360" w:lineRule="auto"/>
              <w:jc w:val="both"/>
              <w:rPr>
                <w:color w:val="000000"/>
                <w:szCs w:val="28"/>
              </w:rPr>
            </w:pPr>
            <w:r w:rsidRPr="00861131">
              <w:rPr>
                <w:color w:val="000000"/>
                <w:szCs w:val="28"/>
              </w:rPr>
              <w:t>-с бюджетом</w:t>
            </w:r>
          </w:p>
        </w:tc>
        <w:tc>
          <w:tcPr>
            <w:tcW w:w="810"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EE0D42" w:rsidP="00861131">
            <w:pPr>
              <w:shd w:val="clear" w:color="auto" w:fill="FFFFFF"/>
              <w:spacing w:line="360" w:lineRule="auto"/>
              <w:jc w:val="both"/>
              <w:rPr>
                <w:color w:val="000000"/>
                <w:szCs w:val="28"/>
              </w:rPr>
            </w:pPr>
            <w:r w:rsidRPr="00861131">
              <w:rPr>
                <w:color w:val="000000"/>
                <w:szCs w:val="28"/>
              </w:rPr>
              <w:t>335,0</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EE0D42" w:rsidP="00861131">
            <w:pPr>
              <w:shd w:val="clear" w:color="auto" w:fill="FFFFFF"/>
              <w:spacing w:line="360" w:lineRule="auto"/>
              <w:jc w:val="both"/>
              <w:rPr>
                <w:color w:val="000000"/>
                <w:szCs w:val="28"/>
              </w:rPr>
            </w:pPr>
            <w:r w:rsidRPr="00861131">
              <w:rPr>
                <w:color w:val="000000"/>
                <w:szCs w:val="28"/>
              </w:rPr>
              <w:t>359,9</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EE0D42" w:rsidP="00861131">
            <w:pPr>
              <w:shd w:val="clear" w:color="auto" w:fill="FFFFFF"/>
              <w:spacing w:line="360" w:lineRule="auto"/>
              <w:jc w:val="both"/>
              <w:rPr>
                <w:color w:val="000000"/>
                <w:szCs w:val="28"/>
              </w:rPr>
            </w:pPr>
            <w:r w:rsidRPr="00861131">
              <w:rPr>
                <w:color w:val="000000"/>
                <w:szCs w:val="28"/>
              </w:rPr>
              <w:t>2,9</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EE0D42" w:rsidP="00861131">
            <w:pPr>
              <w:shd w:val="clear" w:color="auto" w:fill="FFFFFF"/>
              <w:spacing w:line="360" w:lineRule="auto"/>
              <w:jc w:val="both"/>
              <w:rPr>
                <w:color w:val="000000"/>
                <w:szCs w:val="28"/>
              </w:rPr>
            </w:pPr>
            <w:r w:rsidRPr="00861131">
              <w:rPr>
                <w:color w:val="000000"/>
                <w:szCs w:val="28"/>
              </w:rPr>
              <w:t>3,1</w:t>
            </w:r>
          </w:p>
        </w:tc>
      </w:tr>
      <w:tr w:rsidR="00AF35D8" w:rsidRPr="00861131" w:rsidTr="00861131">
        <w:trPr>
          <w:cantSplit/>
          <w:trHeight w:val="336"/>
        </w:trPr>
        <w:tc>
          <w:tcPr>
            <w:tcW w:w="2226" w:type="pct"/>
            <w:gridSpan w:val="2"/>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2F54EC" w:rsidP="00861131">
            <w:pPr>
              <w:shd w:val="clear" w:color="auto" w:fill="FFFFFF"/>
              <w:spacing w:line="360" w:lineRule="auto"/>
              <w:jc w:val="both"/>
              <w:rPr>
                <w:color w:val="000000"/>
                <w:szCs w:val="28"/>
              </w:rPr>
            </w:pPr>
            <w:r w:rsidRPr="00861131">
              <w:rPr>
                <w:color w:val="000000"/>
                <w:szCs w:val="28"/>
              </w:rPr>
              <w:t>-со страхованием</w:t>
            </w:r>
          </w:p>
        </w:tc>
        <w:tc>
          <w:tcPr>
            <w:tcW w:w="810"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EE0D42" w:rsidP="00861131">
            <w:pPr>
              <w:shd w:val="clear" w:color="auto" w:fill="FFFFFF"/>
              <w:spacing w:line="360" w:lineRule="auto"/>
              <w:jc w:val="both"/>
              <w:rPr>
                <w:color w:val="000000"/>
                <w:szCs w:val="28"/>
              </w:rPr>
            </w:pPr>
            <w:r w:rsidRPr="00861131">
              <w:rPr>
                <w:color w:val="000000"/>
                <w:szCs w:val="28"/>
              </w:rPr>
              <w:t>56,5</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EE0D42" w:rsidP="00861131">
            <w:pPr>
              <w:shd w:val="clear" w:color="auto" w:fill="FFFFFF"/>
              <w:spacing w:line="360" w:lineRule="auto"/>
              <w:jc w:val="both"/>
              <w:rPr>
                <w:color w:val="000000"/>
                <w:szCs w:val="28"/>
              </w:rPr>
            </w:pPr>
            <w:r w:rsidRPr="00861131">
              <w:rPr>
                <w:color w:val="000000"/>
                <w:szCs w:val="28"/>
              </w:rPr>
              <w:t>85,8</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EE0D42" w:rsidP="00861131">
            <w:pPr>
              <w:shd w:val="clear" w:color="auto" w:fill="FFFFFF"/>
              <w:spacing w:line="360" w:lineRule="auto"/>
              <w:jc w:val="both"/>
              <w:rPr>
                <w:color w:val="000000"/>
                <w:szCs w:val="28"/>
              </w:rPr>
            </w:pPr>
            <w:r w:rsidRPr="00861131">
              <w:rPr>
                <w:color w:val="000000"/>
                <w:szCs w:val="28"/>
              </w:rPr>
              <w:t>0,5</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EE0D42" w:rsidP="00861131">
            <w:pPr>
              <w:shd w:val="clear" w:color="auto" w:fill="FFFFFF"/>
              <w:spacing w:line="360" w:lineRule="auto"/>
              <w:jc w:val="both"/>
              <w:rPr>
                <w:color w:val="000000"/>
                <w:szCs w:val="28"/>
              </w:rPr>
            </w:pPr>
            <w:r w:rsidRPr="00861131">
              <w:rPr>
                <w:color w:val="000000"/>
                <w:szCs w:val="28"/>
              </w:rPr>
              <w:t>0,7</w:t>
            </w:r>
          </w:p>
        </w:tc>
      </w:tr>
      <w:tr w:rsidR="00AF35D8" w:rsidRPr="00861131" w:rsidTr="00861131">
        <w:trPr>
          <w:cantSplit/>
          <w:trHeight w:val="336"/>
        </w:trPr>
        <w:tc>
          <w:tcPr>
            <w:tcW w:w="2226" w:type="pct"/>
            <w:gridSpan w:val="2"/>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2F54EC" w:rsidP="00861131">
            <w:pPr>
              <w:shd w:val="clear" w:color="auto" w:fill="FFFFFF"/>
              <w:spacing w:line="360" w:lineRule="auto"/>
              <w:jc w:val="both"/>
              <w:rPr>
                <w:color w:val="000000"/>
                <w:szCs w:val="28"/>
              </w:rPr>
            </w:pPr>
            <w:r w:rsidRPr="00861131">
              <w:rPr>
                <w:color w:val="000000"/>
                <w:szCs w:val="28"/>
              </w:rPr>
              <w:t>-по оплате труда</w:t>
            </w:r>
          </w:p>
        </w:tc>
        <w:tc>
          <w:tcPr>
            <w:tcW w:w="810"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EE0D42" w:rsidP="00861131">
            <w:pPr>
              <w:shd w:val="clear" w:color="auto" w:fill="FFFFFF"/>
              <w:spacing w:line="360" w:lineRule="auto"/>
              <w:jc w:val="both"/>
              <w:rPr>
                <w:color w:val="000000"/>
                <w:szCs w:val="28"/>
              </w:rPr>
            </w:pPr>
            <w:r w:rsidRPr="00861131">
              <w:rPr>
                <w:color w:val="000000"/>
                <w:szCs w:val="28"/>
              </w:rPr>
              <w:t>65,4</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EE0D42" w:rsidP="00861131">
            <w:pPr>
              <w:shd w:val="clear" w:color="auto" w:fill="FFFFFF"/>
              <w:spacing w:line="360" w:lineRule="auto"/>
              <w:jc w:val="both"/>
              <w:rPr>
                <w:color w:val="000000"/>
                <w:szCs w:val="28"/>
              </w:rPr>
            </w:pPr>
            <w:r w:rsidRPr="00861131">
              <w:rPr>
                <w:color w:val="000000"/>
                <w:szCs w:val="28"/>
              </w:rPr>
              <w:t>44,1</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EE0D42" w:rsidP="00861131">
            <w:pPr>
              <w:shd w:val="clear" w:color="auto" w:fill="FFFFFF"/>
              <w:spacing w:line="360" w:lineRule="auto"/>
              <w:jc w:val="both"/>
              <w:rPr>
                <w:color w:val="000000"/>
                <w:szCs w:val="28"/>
              </w:rPr>
            </w:pPr>
            <w:r w:rsidRPr="00861131">
              <w:rPr>
                <w:color w:val="000000"/>
                <w:szCs w:val="28"/>
              </w:rPr>
              <w:t>0,6</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EE0D42" w:rsidP="00861131">
            <w:pPr>
              <w:shd w:val="clear" w:color="auto" w:fill="FFFFFF"/>
              <w:spacing w:line="360" w:lineRule="auto"/>
              <w:jc w:val="both"/>
              <w:rPr>
                <w:color w:val="000000"/>
                <w:szCs w:val="28"/>
              </w:rPr>
            </w:pPr>
            <w:r w:rsidRPr="00861131">
              <w:rPr>
                <w:color w:val="000000"/>
                <w:szCs w:val="28"/>
              </w:rPr>
              <w:t>0,4</w:t>
            </w:r>
          </w:p>
        </w:tc>
      </w:tr>
      <w:tr w:rsidR="00AF35D8" w:rsidRPr="00861131" w:rsidTr="00861131">
        <w:trPr>
          <w:cantSplit/>
          <w:trHeight w:val="346"/>
        </w:trPr>
        <w:tc>
          <w:tcPr>
            <w:tcW w:w="2226" w:type="pct"/>
            <w:gridSpan w:val="2"/>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2F54EC" w:rsidP="00861131">
            <w:pPr>
              <w:shd w:val="clear" w:color="auto" w:fill="FFFFFF"/>
              <w:spacing w:line="360" w:lineRule="auto"/>
              <w:jc w:val="both"/>
              <w:rPr>
                <w:color w:val="000000"/>
                <w:szCs w:val="28"/>
              </w:rPr>
            </w:pPr>
            <w:r w:rsidRPr="00861131">
              <w:rPr>
                <w:color w:val="000000"/>
                <w:szCs w:val="28"/>
              </w:rPr>
              <w:t>Прочие</w:t>
            </w:r>
            <w:r w:rsidR="00AF35D8" w:rsidRPr="00861131">
              <w:rPr>
                <w:color w:val="000000"/>
                <w:szCs w:val="28"/>
              </w:rPr>
              <w:t xml:space="preserve"> текущие обязательства</w:t>
            </w:r>
          </w:p>
        </w:tc>
        <w:tc>
          <w:tcPr>
            <w:tcW w:w="810"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EE0D42" w:rsidP="00861131">
            <w:pPr>
              <w:shd w:val="clear" w:color="auto" w:fill="FFFFFF"/>
              <w:spacing w:line="360" w:lineRule="auto"/>
              <w:jc w:val="both"/>
              <w:rPr>
                <w:color w:val="000000"/>
                <w:szCs w:val="28"/>
              </w:rPr>
            </w:pPr>
            <w:r w:rsidRPr="00861131">
              <w:rPr>
                <w:color w:val="000000"/>
                <w:szCs w:val="28"/>
              </w:rPr>
              <w:t>-</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EE0D42" w:rsidP="00861131">
            <w:pPr>
              <w:shd w:val="clear" w:color="auto" w:fill="FFFFFF"/>
              <w:spacing w:line="360" w:lineRule="auto"/>
              <w:jc w:val="both"/>
              <w:rPr>
                <w:color w:val="000000"/>
                <w:szCs w:val="28"/>
              </w:rPr>
            </w:pPr>
            <w:r w:rsidRPr="00861131">
              <w:rPr>
                <w:color w:val="000000"/>
                <w:szCs w:val="28"/>
              </w:rPr>
              <w:t>-</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EE0D42" w:rsidP="00861131">
            <w:pPr>
              <w:shd w:val="clear" w:color="auto" w:fill="FFFFFF"/>
              <w:spacing w:line="360" w:lineRule="auto"/>
              <w:jc w:val="both"/>
              <w:rPr>
                <w:color w:val="000000"/>
                <w:szCs w:val="28"/>
              </w:rPr>
            </w:pPr>
            <w:r w:rsidRPr="00861131">
              <w:rPr>
                <w:color w:val="000000"/>
                <w:szCs w:val="28"/>
              </w:rPr>
              <w:t>-</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EE0D42" w:rsidP="00861131">
            <w:pPr>
              <w:shd w:val="clear" w:color="auto" w:fill="FFFFFF"/>
              <w:spacing w:line="360" w:lineRule="auto"/>
              <w:jc w:val="both"/>
              <w:rPr>
                <w:color w:val="000000"/>
                <w:szCs w:val="28"/>
              </w:rPr>
            </w:pPr>
            <w:r w:rsidRPr="00861131">
              <w:rPr>
                <w:color w:val="000000"/>
                <w:szCs w:val="28"/>
              </w:rPr>
              <w:t>-</w:t>
            </w:r>
          </w:p>
        </w:tc>
      </w:tr>
      <w:tr w:rsidR="00AF35D8" w:rsidRPr="00861131" w:rsidTr="00861131">
        <w:trPr>
          <w:cantSplit/>
          <w:trHeight w:val="346"/>
        </w:trPr>
        <w:tc>
          <w:tcPr>
            <w:tcW w:w="2226" w:type="pct"/>
            <w:gridSpan w:val="2"/>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AF35D8" w:rsidP="00861131">
            <w:pPr>
              <w:shd w:val="clear" w:color="auto" w:fill="FFFFFF"/>
              <w:spacing w:line="360" w:lineRule="auto"/>
              <w:jc w:val="both"/>
              <w:rPr>
                <w:color w:val="000000"/>
                <w:szCs w:val="28"/>
              </w:rPr>
            </w:pPr>
            <w:r w:rsidRPr="00861131">
              <w:rPr>
                <w:color w:val="000000"/>
                <w:szCs w:val="28"/>
              </w:rPr>
              <w:t xml:space="preserve">Всего по разделу </w:t>
            </w:r>
            <w:r w:rsidR="002F54EC" w:rsidRPr="00861131">
              <w:rPr>
                <w:color w:val="000000"/>
                <w:szCs w:val="28"/>
              </w:rPr>
              <w:t>4</w:t>
            </w:r>
          </w:p>
        </w:tc>
        <w:tc>
          <w:tcPr>
            <w:tcW w:w="810"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EE0D42" w:rsidP="00861131">
            <w:pPr>
              <w:shd w:val="clear" w:color="auto" w:fill="FFFFFF"/>
              <w:spacing w:line="360" w:lineRule="auto"/>
              <w:jc w:val="both"/>
              <w:rPr>
                <w:color w:val="000000"/>
                <w:szCs w:val="28"/>
              </w:rPr>
            </w:pPr>
            <w:r w:rsidRPr="00861131">
              <w:rPr>
                <w:color w:val="000000"/>
                <w:szCs w:val="28"/>
              </w:rPr>
              <w:t>1575,8</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EE0D42" w:rsidP="00861131">
            <w:pPr>
              <w:shd w:val="clear" w:color="auto" w:fill="FFFFFF"/>
              <w:spacing w:line="360" w:lineRule="auto"/>
              <w:jc w:val="both"/>
              <w:rPr>
                <w:color w:val="000000"/>
                <w:szCs w:val="28"/>
              </w:rPr>
            </w:pPr>
            <w:r w:rsidRPr="00861131">
              <w:rPr>
                <w:color w:val="000000"/>
                <w:szCs w:val="28"/>
              </w:rPr>
              <w:t>2319,8</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EE0D42" w:rsidP="00861131">
            <w:pPr>
              <w:shd w:val="clear" w:color="auto" w:fill="FFFFFF"/>
              <w:spacing w:line="360" w:lineRule="auto"/>
              <w:jc w:val="both"/>
              <w:rPr>
                <w:color w:val="000000"/>
                <w:szCs w:val="28"/>
              </w:rPr>
            </w:pPr>
            <w:r w:rsidRPr="00861131">
              <w:rPr>
                <w:color w:val="000000"/>
                <w:szCs w:val="28"/>
              </w:rPr>
              <w:t>13,7</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EE0D42" w:rsidP="00861131">
            <w:pPr>
              <w:shd w:val="clear" w:color="auto" w:fill="FFFFFF"/>
              <w:spacing w:line="360" w:lineRule="auto"/>
              <w:jc w:val="both"/>
              <w:rPr>
                <w:color w:val="000000"/>
                <w:szCs w:val="28"/>
              </w:rPr>
            </w:pPr>
            <w:r w:rsidRPr="00861131">
              <w:rPr>
                <w:color w:val="000000"/>
                <w:szCs w:val="28"/>
              </w:rPr>
              <w:t>20,3</w:t>
            </w:r>
          </w:p>
        </w:tc>
      </w:tr>
      <w:tr w:rsidR="00AF35D8" w:rsidRPr="00861131" w:rsidTr="00861131">
        <w:trPr>
          <w:cantSplit/>
          <w:trHeight w:val="355"/>
        </w:trPr>
        <w:tc>
          <w:tcPr>
            <w:tcW w:w="2226" w:type="pct"/>
            <w:gridSpan w:val="2"/>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AF35D8" w:rsidP="00861131">
            <w:pPr>
              <w:shd w:val="clear" w:color="auto" w:fill="FFFFFF"/>
              <w:spacing w:line="360" w:lineRule="auto"/>
              <w:jc w:val="both"/>
              <w:rPr>
                <w:color w:val="000000"/>
                <w:szCs w:val="28"/>
              </w:rPr>
            </w:pPr>
            <w:r w:rsidRPr="00861131">
              <w:rPr>
                <w:color w:val="000000"/>
                <w:szCs w:val="28"/>
              </w:rPr>
              <w:t>Баланс</w:t>
            </w:r>
          </w:p>
        </w:tc>
        <w:tc>
          <w:tcPr>
            <w:tcW w:w="810"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EE0D42" w:rsidP="00861131">
            <w:pPr>
              <w:shd w:val="clear" w:color="auto" w:fill="FFFFFF"/>
              <w:spacing w:line="360" w:lineRule="auto"/>
              <w:jc w:val="both"/>
              <w:rPr>
                <w:color w:val="000000"/>
                <w:szCs w:val="28"/>
              </w:rPr>
            </w:pPr>
            <w:r w:rsidRPr="00861131">
              <w:rPr>
                <w:color w:val="000000"/>
                <w:szCs w:val="28"/>
              </w:rPr>
              <w:t>11485,8</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EE0D42" w:rsidP="00861131">
            <w:pPr>
              <w:shd w:val="clear" w:color="auto" w:fill="FFFFFF"/>
              <w:spacing w:line="360" w:lineRule="auto"/>
              <w:jc w:val="both"/>
              <w:rPr>
                <w:color w:val="000000"/>
                <w:szCs w:val="28"/>
              </w:rPr>
            </w:pPr>
            <w:r w:rsidRPr="00861131">
              <w:rPr>
                <w:color w:val="000000"/>
                <w:szCs w:val="28"/>
              </w:rPr>
              <w:t>11442,3</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AF35D8" w:rsidP="00861131">
            <w:pPr>
              <w:shd w:val="clear" w:color="auto" w:fill="FFFFFF"/>
              <w:spacing w:line="360" w:lineRule="auto"/>
              <w:jc w:val="both"/>
              <w:rPr>
                <w:color w:val="000000"/>
                <w:szCs w:val="28"/>
              </w:rPr>
            </w:pPr>
            <w:r w:rsidRPr="00861131">
              <w:rPr>
                <w:color w:val="000000"/>
                <w:szCs w:val="28"/>
              </w:rPr>
              <w:t>100</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AF35D8" w:rsidRPr="00861131" w:rsidRDefault="00AF35D8" w:rsidP="00861131">
            <w:pPr>
              <w:shd w:val="clear" w:color="auto" w:fill="FFFFFF"/>
              <w:spacing w:line="360" w:lineRule="auto"/>
              <w:jc w:val="both"/>
              <w:rPr>
                <w:color w:val="000000"/>
                <w:szCs w:val="28"/>
              </w:rPr>
            </w:pPr>
            <w:r w:rsidRPr="00861131">
              <w:rPr>
                <w:color w:val="000000"/>
                <w:szCs w:val="28"/>
              </w:rPr>
              <w:t>100</w:t>
            </w:r>
          </w:p>
        </w:tc>
      </w:tr>
    </w:tbl>
    <w:p w:rsidR="002F54EC" w:rsidRPr="00262743" w:rsidRDefault="002F54EC" w:rsidP="00262743">
      <w:pPr>
        <w:shd w:val="clear" w:color="auto" w:fill="FFFFFF"/>
        <w:suppressAutoHyphens/>
        <w:spacing w:line="360" w:lineRule="auto"/>
        <w:ind w:firstLine="709"/>
        <w:jc w:val="both"/>
        <w:rPr>
          <w:color w:val="000000"/>
          <w:sz w:val="28"/>
          <w:szCs w:val="28"/>
        </w:rPr>
      </w:pPr>
    </w:p>
    <w:p w:rsidR="007E677C" w:rsidRPr="00262743" w:rsidRDefault="00B50009" w:rsidP="00262743">
      <w:pPr>
        <w:shd w:val="clear" w:color="auto" w:fill="FFFFFF"/>
        <w:suppressAutoHyphens/>
        <w:spacing w:line="360" w:lineRule="auto"/>
        <w:ind w:firstLine="709"/>
        <w:jc w:val="both"/>
        <w:rPr>
          <w:color w:val="000000"/>
          <w:sz w:val="28"/>
          <w:szCs w:val="28"/>
        </w:rPr>
      </w:pPr>
      <w:r w:rsidRPr="00262743">
        <w:rPr>
          <w:color w:val="000000"/>
          <w:sz w:val="28"/>
          <w:szCs w:val="28"/>
        </w:rPr>
        <w:t>Раздел Необоротные активы по составу в балансе уменьшился, это</w:t>
      </w:r>
      <w:r w:rsidR="00262743">
        <w:rPr>
          <w:color w:val="000000"/>
          <w:sz w:val="28"/>
          <w:szCs w:val="28"/>
        </w:rPr>
        <w:t xml:space="preserve"> </w:t>
      </w:r>
      <w:r w:rsidRPr="00262743">
        <w:rPr>
          <w:color w:val="000000"/>
          <w:sz w:val="28"/>
          <w:szCs w:val="28"/>
        </w:rPr>
        <w:t>у</w:t>
      </w:r>
      <w:r w:rsidR="007E677C" w:rsidRPr="00262743">
        <w:rPr>
          <w:color w:val="000000"/>
          <w:sz w:val="28"/>
          <w:szCs w:val="28"/>
        </w:rPr>
        <w:t xml:space="preserve">меньшение произошло за счёт </w:t>
      </w:r>
      <w:r w:rsidRPr="00262743">
        <w:rPr>
          <w:color w:val="000000"/>
          <w:sz w:val="28"/>
          <w:szCs w:val="28"/>
        </w:rPr>
        <w:t>основных фондов</w:t>
      </w:r>
      <w:r w:rsidR="003E5729" w:rsidRPr="00262743">
        <w:rPr>
          <w:color w:val="000000"/>
          <w:sz w:val="28"/>
          <w:szCs w:val="28"/>
        </w:rPr>
        <w:t>, которые сократились на 92,8</w:t>
      </w:r>
      <w:r w:rsidR="007E677C" w:rsidRPr="00262743">
        <w:rPr>
          <w:color w:val="000000"/>
          <w:sz w:val="28"/>
          <w:szCs w:val="28"/>
        </w:rPr>
        <w:t xml:space="preserve"> тыс. грн. или на </w:t>
      </w:r>
      <w:r w:rsidR="003E5729" w:rsidRPr="00262743">
        <w:rPr>
          <w:color w:val="000000"/>
          <w:sz w:val="28"/>
          <w:szCs w:val="28"/>
        </w:rPr>
        <w:t>1,0</w:t>
      </w:r>
      <w:r w:rsidRPr="00262743">
        <w:rPr>
          <w:color w:val="000000"/>
          <w:sz w:val="28"/>
          <w:szCs w:val="28"/>
        </w:rPr>
        <w:t>%, П</w:t>
      </w:r>
      <w:r w:rsidR="007E677C" w:rsidRPr="00262743">
        <w:rPr>
          <w:color w:val="000000"/>
          <w:sz w:val="28"/>
          <w:szCs w:val="28"/>
        </w:rPr>
        <w:t>роизводственны</w:t>
      </w:r>
      <w:r w:rsidRPr="00262743">
        <w:rPr>
          <w:color w:val="000000"/>
          <w:sz w:val="28"/>
          <w:szCs w:val="28"/>
        </w:rPr>
        <w:t>е</w:t>
      </w:r>
      <w:r w:rsidR="007E677C" w:rsidRPr="00262743">
        <w:rPr>
          <w:color w:val="000000"/>
          <w:sz w:val="28"/>
          <w:szCs w:val="28"/>
        </w:rPr>
        <w:t xml:space="preserve"> за</w:t>
      </w:r>
      <w:r w:rsidR="003E5729" w:rsidRPr="00262743">
        <w:rPr>
          <w:color w:val="000000"/>
          <w:sz w:val="28"/>
          <w:szCs w:val="28"/>
        </w:rPr>
        <w:t>пас</w:t>
      </w:r>
      <w:r w:rsidRPr="00262743">
        <w:rPr>
          <w:color w:val="000000"/>
          <w:sz w:val="28"/>
          <w:szCs w:val="28"/>
        </w:rPr>
        <w:t>ы</w:t>
      </w:r>
      <w:r w:rsidR="003E5729" w:rsidRPr="00262743">
        <w:rPr>
          <w:color w:val="000000"/>
          <w:sz w:val="28"/>
          <w:szCs w:val="28"/>
        </w:rPr>
        <w:t>, которые уменьшились на 12,8</w:t>
      </w:r>
      <w:r w:rsidR="007E677C" w:rsidRPr="00262743">
        <w:rPr>
          <w:color w:val="000000"/>
          <w:sz w:val="28"/>
          <w:szCs w:val="28"/>
        </w:rPr>
        <w:t xml:space="preserve"> тыс. грн. или на </w:t>
      </w:r>
      <w:r w:rsidR="003E5729" w:rsidRPr="00262743">
        <w:rPr>
          <w:color w:val="000000"/>
          <w:sz w:val="28"/>
          <w:szCs w:val="28"/>
        </w:rPr>
        <w:t>1,3</w:t>
      </w:r>
      <w:r w:rsidR="007E677C" w:rsidRPr="00262743">
        <w:rPr>
          <w:color w:val="000000"/>
          <w:sz w:val="28"/>
          <w:szCs w:val="28"/>
        </w:rPr>
        <w:t>%. Уменьшился удельный вес необоротных активов в структуре имущества предприятия. Отрицательным является</w:t>
      </w:r>
      <w:r w:rsidR="003E5729" w:rsidRPr="00262743">
        <w:rPr>
          <w:color w:val="000000"/>
          <w:sz w:val="28"/>
          <w:szCs w:val="28"/>
        </w:rPr>
        <w:t xml:space="preserve"> снижение денежных средств на 6,7</w:t>
      </w:r>
      <w:r w:rsidR="007E677C" w:rsidRPr="00262743">
        <w:rPr>
          <w:color w:val="000000"/>
          <w:sz w:val="28"/>
          <w:szCs w:val="28"/>
        </w:rPr>
        <w:t xml:space="preserve"> тыс. грн. или на </w:t>
      </w:r>
      <w:r w:rsidR="003E5729" w:rsidRPr="00262743">
        <w:rPr>
          <w:color w:val="000000"/>
          <w:sz w:val="28"/>
          <w:szCs w:val="28"/>
        </w:rPr>
        <w:t>50,4</w:t>
      </w:r>
      <w:r w:rsidR="007E677C" w:rsidRPr="00262743">
        <w:rPr>
          <w:color w:val="000000"/>
          <w:sz w:val="28"/>
          <w:szCs w:val="28"/>
        </w:rPr>
        <w:t xml:space="preserve">%. Повысился удельный вес дебиторской задолженности в структуре имущества предприятия. Так, удельный вес дебиторской задолженности за </w:t>
      </w:r>
      <w:r w:rsidR="003E5729" w:rsidRPr="00262743">
        <w:rPr>
          <w:color w:val="000000"/>
          <w:sz w:val="28"/>
          <w:szCs w:val="28"/>
        </w:rPr>
        <w:t>товары, работы, услуги умен</w:t>
      </w:r>
      <w:r w:rsidR="00B54019" w:rsidRPr="00262743">
        <w:rPr>
          <w:color w:val="000000"/>
          <w:sz w:val="28"/>
          <w:szCs w:val="28"/>
        </w:rPr>
        <w:t>ьшился</w:t>
      </w:r>
      <w:r w:rsidR="007E677C" w:rsidRPr="00262743">
        <w:rPr>
          <w:color w:val="000000"/>
          <w:sz w:val="28"/>
          <w:szCs w:val="28"/>
        </w:rPr>
        <w:t xml:space="preserve"> на </w:t>
      </w:r>
      <w:r w:rsidR="003E5729" w:rsidRPr="00262743">
        <w:rPr>
          <w:color w:val="000000"/>
          <w:sz w:val="28"/>
          <w:szCs w:val="28"/>
        </w:rPr>
        <w:t>29,4</w:t>
      </w:r>
      <w:r w:rsidR="00B54019" w:rsidRPr="00262743">
        <w:rPr>
          <w:color w:val="000000"/>
          <w:sz w:val="28"/>
          <w:szCs w:val="28"/>
        </w:rPr>
        <w:t xml:space="preserve"> или на 29,9</w:t>
      </w:r>
      <w:r w:rsidR="007E677C" w:rsidRPr="00262743">
        <w:rPr>
          <w:color w:val="000000"/>
          <w:sz w:val="28"/>
          <w:szCs w:val="28"/>
        </w:rPr>
        <w:t xml:space="preserve"> тыс. грн., другой текущей дебиторской задолженности — на </w:t>
      </w:r>
      <w:r w:rsidR="00B54019" w:rsidRPr="00262743">
        <w:rPr>
          <w:color w:val="000000"/>
          <w:sz w:val="28"/>
          <w:szCs w:val="28"/>
        </w:rPr>
        <w:t>29,2</w:t>
      </w:r>
      <w:r w:rsidR="007E677C" w:rsidRPr="00262743">
        <w:rPr>
          <w:color w:val="000000"/>
          <w:sz w:val="28"/>
          <w:szCs w:val="28"/>
        </w:rPr>
        <w:t xml:space="preserve">% или на </w:t>
      </w:r>
      <w:r w:rsidR="00B54019" w:rsidRPr="00262743">
        <w:rPr>
          <w:color w:val="000000"/>
          <w:sz w:val="28"/>
          <w:szCs w:val="28"/>
        </w:rPr>
        <w:t>61,5</w:t>
      </w:r>
      <w:r w:rsidR="007E677C" w:rsidRPr="00262743">
        <w:rPr>
          <w:color w:val="000000"/>
          <w:sz w:val="28"/>
          <w:szCs w:val="28"/>
        </w:rPr>
        <w:t xml:space="preserve"> тыс. грн. Всё это является отрицательным, поскольку приводит к отвлечению средств из оборота.</w:t>
      </w:r>
    </w:p>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Анализ пасси</w:t>
      </w:r>
      <w:r w:rsidR="00B54019" w:rsidRPr="00262743">
        <w:rPr>
          <w:color w:val="000000"/>
          <w:sz w:val="28"/>
          <w:szCs w:val="28"/>
        </w:rPr>
        <w:t xml:space="preserve">ва баланса показал, </w:t>
      </w:r>
      <w:r w:rsidRPr="00262743">
        <w:rPr>
          <w:color w:val="000000"/>
          <w:sz w:val="28"/>
          <w:szCs w:val="28"/>
        </w:rPr>
        <w:t>что в составе источников предприятия произошли существенные отрицательные изменения. Собственный капитал сократился на 7</w:t>
      </w:r>
      <w:r w:rsidR="00B54019" w:rsidRPr="00262743">
        <w:rPr>
          <w:color w:val="000000"/>
          <w:sz w:val="28"/>
          <w:szCs w:val="28"/>
        </w:rPr>
        <w:t>84,6 тыс. грн., что составило 10,5</w:t>
      </w:r>
      <w:r w:rsidRPr="00262743">
        <w:rPr>
          <w:color w:val="000000"/>
          <w:sz w:val="28"/>
          <w:szCs w:val="28"/>
        </w:rPr>
        <w:t xml:space="preserve">%. Тогда как текущие </w:t>
      </w:r>
      <w:r w:rsidR="00B54019" w:rsidRPr="00262743">
        <w:rPr>
          <w:color w:val="000000"/>
          <w:sz w:val="28"/>
          <w:szCs w:val="28"/>
        </w:rPr>
        <w:t>обязательства увеличились на 744,0</w:t>
      </w:r>
      <w:r w:rsidRPr="00262743">
        <w:rPr>
          <w:color w:val="000000"/>
          <w:sz w:val="28"/>
          <w:szCs w:val="28"/>
        </w:rPr>
        <w:t xml:space="preserve"> тыс. грн. или на </w:t>
      </w:r>
      <w:r w:rsidR="00B54019" w:rsidRPr="00262743">
        <w:rPr>
          <w:color w:val="000000"/>
          <w:sz w:val="28"/>
          <w:szCs w:val="28"/>
        </w:rPr>
        <w:t>13,7</w:t>
      </w:r>
      <w:r w:rsidRPr="00262743">
        <w:rPr>
          <w:color w:val="000000"/>
          <w:sz w:val="28"/>
          <w:szCs w:val="28"/>
        </w:rPr>
        <w:t>%. Аналогичные изменения произошли и в структуре пассива. Кредиторская задолженность за товары, р</w:t>
      </w:r>
      <w:r w:rsidR="00B54019" w:rsidRPr="00262743">
        <w:rPr>
          <w:color w:val="000000"/>
          <w:sz w:val="28"/>
          <w:szCs w:val="28"/>
        </w:rPr>
        <w:t>аботы, услуги увеличилась на 711,1</w:t>
      </w:r>
      <w:r w:rsidRPr="00262743">
        <w:rPr>
          <w:color w:val="000000"/>
          <w:sz w:val="28"/>
          <w:szCs w:val="28"/>
        </w:rPr>
        <w:t xml:space="preserve"> тыс. грн. или на </w:t>
      </w:r>
      <w:r w:rsidR="00B54019" w:rsidRPr="00262743">
        <w:rPr>
          <w:color w:val="000000"/>
          <w:sz w:val="28"/>
          <w:szCs w:val="28"/>
        </w:rPr>
        <w:t>9,7</w:t>
      </w:r>
      <w:r w:rsidRPr="00262743">
        <w:rPr>
          <w:color w:val="000000"/>
          <w:sz w:val="28"/>
          <w:szCs w:val="28"/>
        </w:rPr>
        <w:t>%. Положительной стороной увеличения кредиторской задолженности является то, что данная сумма является дополнительно привлеченными заёмными средствами. Но в то же время отрицательным является то, что растут обязательства предприятия.</w:t>
      </w:r>
    </w:p>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Более детальный анализ показал, что данная тенденция связана с изменением двух статей пас</w:t>
      </w:r>
      <w:r w:rsidR="00B54019" w:rsidRPr="00262743">
        <w:rPr>
          <w:color w:val="000000"/>
          <w:sz w:val="28"/>
          <w:szCs w:val="28"/>
        </w:rPr>
        <w:t>сива: с увеличением убытка на 65</w:t>
      </w:r>
      <w:r w:rsidRPr="00262743">
        <w:rPr>
          <w:color w:val="000000"/>
          <w:sz w:val="28"/>
          <w:szCs w:val="28"/>
        </w:rPr>
        <w:t>,</w:t>
      </w:r>
      <w:r w:rsidR="00B54019" w:rsidRPr="00262743">
        <w:rPr>
          <w:color w:val="000000"/>
          <w:sz w:val="28"/>
          <w:szCs w:val="28"/>
        </w:rPr>
        <w:t>0</w:t>
      </w:r>
      <w:r w:rsidRPr="00262743">
        <w:rPr>
          <w:color w:val="000000"/>
          <w:sz w:val="28"/>
          <w:szCs w:val="28"/>
        </w:rPr>
        <w:t xml:space="preserve">% и с увеличением кредиторской задолженности </w:t>
      </w:r>
      <w:r w:rsidR="00B54019" w:rsidRPr="00262743">
        <w:rPr>
          <w:color w:val="000000"/>
          <w:sz w:val="28"/>
          <w:szCs w:val="28"/>
        </w:rPr>
        <w:t>за товары, работы, услуги на 9,7</w:t>
      </w:r>
      <w:r w:rsidRPr="00262743">
        <w:rPr>
          <w:color w:val="000000"/>
          <w:sz w:val="28"/>
          <w:szCs w:val="28"/>
        </w:rPr>
        <w:t>%.</w:t>
      </w:r>
    </w:p>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Всё это свидетельствует об ухудшении финансового положения о снижении финансовой устойчивости и финансовой независимости хозяйства.</w:t>
      </w:r>
    </w:p>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Оно не способно своевременно производить платежи, финансировать свою деятельность, своевременно платить платежи по обязательствам, что свидетельствует о плохом финансовом состоянии.</w:t>
      </w:r>
    </w:p>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Ликвидность баланса - возможность субъекта хозяйствования обратить активы в наличность и погасить свои платежные обязательства, а точнее - это степень покрытия долговых обязательств</w:t>
      </w:r>
      <w:r w:rsidR="00262743">
        <w:rPr>
          <w:color w:val="000000"/>
          <w:sz w:val="28"/>
          <w:szCs w:val="28"/>
        </w:rPr>
        <w:t xml:space="preserve"> </w:t>
      </w:r>
      <w:r w:rsidRPr="00262743">
        <w:rPr>
          <w:color w:val="000000"/>
          <w:sz w:val="28"/>
          <w:szCs w:val="28"/>
        </w:rPr>
        <w:t>предприятия его активами, срок превращения которых в денежную наличность соответствует сроку погашения платежных</w:t>
      </w:r>
      <w:r w:rsidR="00262743">
        <w:rPr>
          <w:color w:val="000000"/>
          <w:sz w:val="28"/>
          <w:szCs w:val="28"/>
        </w:rPr>
        <w:t xml:space="preserve"> </w:t>
      </w:r>
      <w:r w:rsidRPr="00262743">
        <w:rPr>
          <w:color w:val="000000"/>
          <w:sz w:val="28"/>
          <w:szCs w:val="28"/>
        </w:rPr>
        <w:t>обязательств.</w:t>
      </w:r>
      <w:r w:rsidR="00262743">
        <w:rPr>
          <w:color w:val="000000"/>
          <w:sz w:val="28"/>
          <w:szCs w:val="28"/>
        </w:rPr>
        <w:t xml:space="preserve"> </w:t>
      </w:r>
      <w:r w:rsidRPr="00262743">
        <w:rPr>
          <w:color w:val="000000"/>
          <w:sz w:val="28"/>
          <w:szCs w:val="28"/>
        </w:rPr>
        <w:t>Она</w:t>
      </w:r>
      <w:r w:rsidR="00262743">
        <w:rPr>
          <w:color w:val="000000"/>
          <w:sz w:val="28"/>
          <w:szCs w:val="28"/>
        </w:rPr>
        <w:t xml:space="preserve"> </w:t>
      </w:r>
      <w:r w:rsidRPr="00262743">
        <w:rPr>
          <w:color w:val="000000"/>
          <w:sz w:val="28"/>
          <w:szCs w:val="28"/>
        </w:rPr>
        <w:t>зависит</w:t>
      </w:r>
      <w:r w:rsidR="00262743">
        <w:rPr>
          <w:color w:val="000000"/>
          <w:sz w:val="28"/>
          <w:szCs w:val="28"/>
        </w:rPr>
        <w:t xml:space="preserve"> </w:t>
      </w:r>
      <w:r w:rsidRPr="00262743">
        <w:rPr>
          <w:color w:val="000000"/>
          <w:sz w:val="28"/>
          <w:szCs w:val="28"/>
        </w:rPr>
        <w:t>от</w:t>
      </w:r>
      <w:r w:rsidR="00262743">
        <w:rPr>
          <w:color w:val="000000"/>
          <w:sz w:val="28"/>
          <w:szCs w:val="28"/>
        </w:rPr>
        <w:t xml:space="preserve"> </w:t>
      </w:r>
      <w:r w:rsidRPr="00262743">
        <w:rPr>
          <w:color w:val="000000"/>
          <w:sz w:val="28"/>
          <w:szCs w:val="28"/>
        </w:rPr>
        <w:t>степени</w:t>
      </w:r>
      <w:r w:rsidR="00262743">
        <w:rPr>
          <w:color w:val="000000"/>
          <w:sz w:val="28"/>
          <w:szCs w:val="28"/>
        </w:rPr>
        <w:t xml:space="preserve"> </w:t>
      </w:r>
      <w:r w:rsidRPr="00262743">
        <w:rPr>
          <w:color w:val="000000"/>
          <w:sz w:val="28"/>
          <w:szCs w:val="28"/>
        </w:rPr>
        <w:t>соответствия</w:t>
      </w:r>
      <w:r w:rsidR="00262743">
        <w:rPr>
          <w:color w:val="000000"/>
          <w:sz w:val="28"/>
          <w:szCs w:val="28"/>
        </w:rPr>
        <w:t xml:space="preserve"> </w:t>
      </w:r>
      <w:r w:rsidRPr="00262743">
        <w:rPr>
          <w:color w:val="000000"/>
          <w:sz w:val="28"/>
          <w:szCs w:val="28"/>
        </w:rPr>
        <w:t>величины имеющихся платежных средств к. величине краткосрочных долговых обязательств.</w:t>
      </w:r>
    </w:p>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Ликвидность предприятия — это более общее понятие, чем ликвидность баланса. Ликвидность баланса предполагает изыскание платежных средств только за счет внутренних источников (реализация активов). Но предприятие может привлечь заемные средства со стороны, если у него имеется соответствующий имидж в деловом мире и достаточно высокий уровень инвестиционной привлекательности.</w:t>
      </w:r>
    </w:p>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Понятие платежеспособности и ликвидности очень близки, но второе более емкое. От степени ликвидности баланса и предприятия зависит платежеспособность. В то же время ликвидность характеризует как текущее состояние расчетов, так и перспективу. Предприятие может быть платежеспособным на отчетную дату, но иметь неблагоприятные возможности в будущем и наоборот.</w:t>
      </w:r>
    </w:p>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Платежеспособность предприятия представляет собой понятие, характеризующее реальную возможность анализируемого предприятия своевременно рассчитаться по своим долгам.</w:t>
      </w:r>
    </w:p>
    <w:p w:rsidR="007E677C" w:rsidRPr="00262743" w:rsidRDefault="00262743" w:rsidP="00262743">
      <w:pPr>
        <w:shd w:val="clear" w:color="auto" w:fill="FFFFFF"/>
        <w:suppressAutoHyphens/>
        <w:spacing w:line="360" w:lineRule="auto"/>
        <w:ind w:firstLine="709"/>
        <w:jc w:val="both"/>
        <w:rPr>
          <w:color w:val="000000"/>
          <w:sz w:val="28"/>
          <w:szCs w:val="28"/>
        </w:rPr>
      </w:pPr>
      <w:r>
        <w:rPr>
          <w:color w:val="000000"/>
          <w:sz w:val="28"/>
          <w:szCs w:val="28"/>
        </w:rPr>
        <w:t xml:space="preserve"> </w:t>
      </w:r>
      <w:r w:rsidR="007E677C" w:rsidRPr="00262743">
        <w:rPr>
          <w:color w:val="000000"/>
          <w:sz w:val="28"/>
          <w:szCs w:val="28"/>
        </w:rPr>
        <w:t>Платежеспособность предприятия характеризуется с двух сторон:</w:t>
      </w:r>
    </w:p>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1.</w:t>
      </w:r>
      <w:r w:rsidR="00262743">
        <w:rPr>
          <w:color w:val="000000"/>
          <w:sz w:val="28"/>
          <w:szCs w:val="28"/>
        </w:rPr>
        <w:t xml:space="preserve"> </w:t>
      </w:r>
      <w:r w:rsidRPr="00262743">
        <w:rPr>
          <w:color w:val="000000"/>
          <w:sz w:val="28"/>
          <w:szCs w:val="28"/>
        </w:rPr>
        <w:t>Так</w:t>
      </w:r>
      <w:r w:rsidR="00262743">
        <w:rPr>
          <w:color w:val="000000"/>
          <w:sz w:val="28"/>
          <w:szCs w:val="28"/>
        </w:rPr>
        <w:t xml:space="preserve"> </w:t>
      </w:r>
      <w:r w:rsidRPr="00262743">
        <w:rPr>
          <w:color w:val="000000"/>
          <w:sz w:val="28"/>
          <w:szCs w:val="28"/>
        </w:rPr>
        <w:t>называемая</w:t>
      </w:r>
      <w:r w:rsidR="00262743">
        <w:rPr>
          <w:color w:val="000000"/>
          <w:sz w:val="28"/>
          <w:szCs w:val="28"/>
        </w:rPr>
        <w:t xml:space="preserve"> </w:t>
      </w:r>
      <w:r w:rsidRPr="00262743">
        <w:rPr>
          <w:color w:val="000000"/>
          <w:sz w:val="28"/>
          <w:szCs w:val="28"/>
        </w:rPr>
        <w:t>статическая</w:t>
      </w:r>
      <w:r w:rsidR="00262743">
        <w:rPr>
          <w:color w:val="000000"/>
          <w:sz w:val="28"/>
          <w:szCs w:val="28"/>
        </w:rPr>
        <w:t xml:space="preserve"> </w:t>
      </w:r>
      <w:r w:rsidRPr="00262743">
        <w:rPr>
          <w:color w:val="000000"/>
          <w:sz w:val="28"/>
          <w:szCs w:val="28"/>
        </w:rPr>
        <w:t>платежеспособность</w:t>
      </w:r>
      <w:r w:rsidR="00262743">
        <w:rPr>
          <w:color w:val="000000"/>
          <w:sz w:val="28"/>
          <w:szCs w:val="28"/>
        </w:rPr>
        <w:t xml:space="preserve"> </w:t>
      </w:r>
      <w:r w:rsidRPr="00262743">
        <w:rPr>
          <w:color w:val="000000"/>
          <w:sz w:val="28"/>
          <w:szCs w:val="28"/>
        </w:rPr>
        <w:t>—</w:t>
      </w:r>
      <w:r w:rsidR="00262743">
        <w:rPr>
          <w:color w:val="000000"/>
          <w:sz w:val="28"/>
          <w:szCs w:val="28"/>
        </w:rPr>
        <w:t xml:space="preserve"> </w:t>
      </w:r>
      <w:r w:rsidRPr="00262743">
        <w:rPr>
          <w:color w:val="000000"/>
          <w:sz w:val="28"/>
          <w:szCs w:val="28"/>
        </w:rPr>
        <w:t>способность предприятия рассчитаться по своим долгам за счет реализации собственного имущества.</w:t>
      </w:r>
    </w:p>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2.</w:t>
      </w:r>
      <w:r w:rsidR="00262743">
        <w:rPr>
          <w:color w:val="000000"/>
          <w:sz w:val="28"/>
          <w:szCs w:val="28"/>
        </w:rPr>
        <w:t xml:space="preserve"> </w:t>
      </w:r>
      <w:r w:rsidRPr="00262743">
        <w:rPr>
          <w:color w:val="000000"/>
          <w:sz w:val="28"/>
          <w:szCs w:val="28"/>
        </w:rPr>
        <w:t>Динамическая</w:t>
      </w:r>
      <w:r w:rsidR="00262743">
        <w:rPr>
          <w:color w:val="000000"/>
          <w:sz w:val="28"/>
          <w:szCs w:val="28"/>
        </w:rPr>
        <w:t xml:space="preserve"> </w:t>
      </w:r>
      <w:r w:rsidRPr="00262743">
        <w:rPr>
          <w:color w:val="000000"/>
          <w:sz w:val="28"/>
          <w:szCs w:val="28"/>
        </w:rPr>
        <w:t>платежеспособность</w:t>
      </w:r>
      <w:r w:rsidR="00262743">
        <w:rPr>
          <w:color w:val="000000"/>
          <w:sz w:val="28"/>
          <w:szCs w:val="28"/>
        </w:rPr>
        <w:t xml:space="preserve"> </w:t>
      </w:r>
      <w:r w:rsidRPr="00262743">
        <w:rPr>
          <w:color w:val="000000"/>
          <w:sz w:val="28"/>
          <w:szCs w:val="28"/>
        </w:rPr>
        <w:t>-</w:t>
      </w:r>
      <w:r w:rsidR="00262743">
        <w:rPr>
          <w:color w:val="000000"/>
          <w:sz w:val="28"/>
          <w:szCs w:val="28"/>
        </w:rPr>
        <w:t xml:space="preserve"> </w:t>
      </w:r>
      <w:r w:rsidRPr="00262743">
        <w:rPr>
          <w:color w:val="000000"/>
          <w:sz w:val="28"/>
          <w:szCs w:val="28"/>
        </w:rPr>
        <w:t>способность</w:t>
      </w:r>
      <w:r w:rsidR="00262743">
        <w:rPr>
          <w:color w:val="000000"/>
          <w:sz w:val="28"/>
          <w:szCs w:val="28"/>
        </w:rPr>
        <w:t xml:space="preserve"> </w:t>
      </w:r>
      <w:r w:rsidRPr="00262743">
        <w:rPr>
          <w:color w:val="000000"/>
          <w:sz w:val="28"/>
          <w:szCs w:val="28"/>
        </w:rPr>
        <w:t>предприятия рассчитаться</w:t>
      </w:r>
      <w:r w:rsidR="00262743">
        <w:rPr>
          <w:color w:val="000000"/>
          <w:sz w:val="28"/>
          <w:szCs w:val="28"/>
        </w:rPr>
        <w:t xml:space="preserve"> </w:t>
      </w:r>
      <w:r w:rsidRPr="00262743">
        <w:rPr>
          <w:color w:val="000000"/>
          <w:sz w:val="28"/>
          <w:szCs w:val="28"/>
        </w:rPr>
        <w:t>по</w:t>
      </w:r>
      <w:r w:rsidR="00262743">
        <w:rPr>
          <w:color w:val="000000"/>
          <w:sz w:val="28"/>
          <w:szCs w:val="28"/>
        </w:rPr>
        <w:t xml:space="preserve"> </w:t>
      </w:r>
      <w:r w:rsidRPr="00262743">
        <w:rPr>
          <w:color w:val="000000"/>
          <w:sz w:val="28"/>
          <w:szCs w:val="28"/>
        </w:rPr>
        <w:t>своим</w:t>
      </w:r>
      <w:r w:rsidR="00262743">
        <w:rPr>
          <w:color w:val="000000"/>
          <w:sz w:val="28"/>
          <w:szCs w:val="28"/>
        </w:rPr>
        <w:t xml:space="preserve"> </w:t>
      </w:r>
      <w:r w:rsidRPr="00262743">
        <w:rPr>
          <w:color w:val="000000"/>
          <w:sz w:val="28"/>
          <w:szCs w:val="28"/>
        </w:rPr>
        <w:t>долгам</w:t>
      </w:r>
      <w:r w:rsidR="00262743">
        <w:rPr>
          <w:color w:val="000000"/>
          <w:sz w:val="28"/>
          <w:szCs w:val="28"/>
        </w:rPr>
        <w:t xml:space="preserve"> </w:t>
      </w:r>
      <w:r w:rsidRPr="00262743">
        <w:rPr>
          <w:color w:val="000000"/>
          <w:sz w:val="28"/>
          <w:szCs w:val="28"/>
        </w:rPr>
        <w:t>за</w:t>
      </w:r>
      <w:r w:rsidR="00262743">
        <w:rPr>
          <w:color w:val="000000"/>
          <w:sz w:val="28"/>
          <w:szCs w:val="28"/>
        </w:rPr>
        <w:t xml:space="preserve"> </w:t>
      </w:r>
      <w:r w:rsidRPr="00262743">
        <w:rPr>
          <w:color w:val="000000"/>
          <w:sz w:val="28"/>
          <w:szCs w:val="28"/>
        </w:rPr>
        <w:t>счет</w:t>
      </w:r>
      <w:r w:rsidR="00262743">
        <w:rPr>
          <w:color w:val="000000"/>
          <w:sz w:val="28"/>
          <w:szCs w:val="28"/>
        </w:rPr>
        <w:t xml:space="preserve"> </w:t>
      </w:r>
      <w:r w:rsidRPr="00262743">
        <w:rPr>
          <w:color w:val="000000"/>
          <w:sz w:val="28"/>
          <w:szCs w:val="28"/>
        </w:rPr>
        <w:t>продолжения</w:t>
      </w:r>
      <w:r w:rsidR="00262743">
        <w:rPr>
          <w:color w:val="000000"/>
          <w:sz w:val="28"/>
          <w:szCs w:val="28"/>
        </w:rPr>
        <w:t xml:space="preserve"> </w:t>
      </w:r>
      <w:r w:rsidRPr="00262743">
        <w:rPr>
          <w:color w:val="000000"/>
          <w:sz w:val="28"/>
          <w:szCs w:val="28"/>
        </w:rPr>
        <w:t>хозяйственной</w:t>
      </w:r>
      <w:r w:rsidR="00262743">
        <w:rPr>
          <w:color w:val="000000"/>
          <w:sz w:val="28"/>
          <w:szCs w:val="28"/>
        </w:rPr>
        <w:t xml:space="preserve"> </w:t>
      </w:r>
      <w:r w:rsidRPr="00262743">
        <w:rPr>
          <w:color w:val="000000"/>
          <w:sz w:val="28"/>
          <w:szCs w:val="28"/>
        </w:rPr>
        <w:t>и коммерческой деятельности.</w:t>
      </w:r>
    </w:p>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Первая сторона платежеспособности раскрывается с помощью анализа ликвидности баланса предприятия.</w:t>
      </w:r>
    </w:p>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Вторая сторона раскрывается с помощью подхода — экспозиция денежных потоков предприятия.</w:t>
      </w:r>
    </w:p>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Ликвидность баланса предприятия выражается в показателе, который представляет</w:t>
      </w:r>
      <w:r w:rsidR="00262743">
        <w:rPr>
          <w:color w:val="000000"/>
          <w:sz w:val="28"/>
          <w:szCs w:val="28"/>
        </w:rPr>
        <w:t xml:space="preserve"> </w:t>
      </w:r>
      <w:r w:rsidRPr="00262743">
        <w:rPr>
          <w:color w:val="000000"/>
          <w:sz w:val="28"/>
          <w:szCs w:val="28"/>
        </w:rPr>
        <w:t>собой</w:t>
      </w:r>
      <w:r w:rsidR="00262743">
        <w:rPr>
          <w:color w:val="000000"/>
          <w:sz w:val="28"/>
          <w:szCs w:val="28"/>
        </w:rPr>
        <w:t xml:space="preserve"> </w:t>
      </w:r>
      <w:r w:rsidRPr="00262743">
        <w:rPr>
          <w:color w:val="000000"/>
          <w:sz w:val="28"/>
          <w:szCs w:val="28"/>
        </w:rPr>
        <w:t>соотношение</w:t>
      </w:r>
      <w:r w:rsidR="00262743">
        <w:rPr>
          <w:color w:val="000000"/>
          <w:sz w:val="28"/>
          <w:szCs w:val="28"/>
        </w:rPr>
        <w:t xml:space="preserve"> </w:t>
      </w:r>
      <w:r w:rsidRPr="00262743">
        <w:rPr>
          <w:color w:val="000000"/>
          <w:sz w:val="28"/>
          <w:szCs w:val="28"/>
        </w:rPr>
        <w:t>отдельных</w:t>
      </w:r>
      <w:r w:rsidR="00262743">
        <w:rPr>
          <w:color w:val="000000"/>
          <w:sz w:val="28"/>
          <w:szCs w:val="28"/>
        </w:rPr>
        <w:t xml:space="preserve"> </w:t>
      </w:r>
      <w:r w:rsidRPr="00262743">
        <w:rPr>
          <w:color w:val="000000"/>
          <w:sz w:val="28"/>
          <w:szCs w:val="28"/>
        </w:rPr>
        <w:t>групп</w:t>
      </w:r>
      <w:r w:rsidR="00262743">
        <w:rPr>
          <w:color w:val="000000"/>
          <w:sz w:val="28"/>
          <w:szCs w:val="28"/>
        </w:rPr>
        <w:t xml:space="preserve"> </w:t>
      </w:r>
      <w:r w:rsidRPr="00262743">
        <w:rPr>
          <w:color w:val="000000"/>
          <w:sz w:val="28"/>
          <w:szCs w:val="28"/>
        </w:rPr>
        <w:t>активов</w:t>
      </w:r>
      <w:r w:rsidR="00262743">
        <w:rPr>
          <w:color w:val="000000"/>
          <w:sz w:val="28"/>
          <w:szCs w:val="28"/>
        </w:rPr>
        <w:t xml:space="preserve"> </w:t>
      </w:r>
      <w:r w:rsidRPr="00262743">
        <w:rPr>
          <w:color w:val="000000"/>
          <w:sz w:val="28"/>
          <w:szCs w:val="28"/>
        </w:rPr>
        <w:t>предприятия</w:t>
      </w:r>
      <w:r w:rsidR="00262743">
        <w:rPr>
          <w:color w:val="000000"/>
          <w:sz w:val="28"/>
          <w:szCs w:val="28"/>
        </w:rPr>
        <w:t xml:space="preserve"> </w:t>
      </w:r>
      <w:r w:rsidRPr="00262743">
        <w:rPr>
          <w:color w:val="000000"/>
          <w:sz w:val="28"/>
          <w:szCs w:val="28"/>
        </w:rPr>
        <w:t>с</w:t>
      </w:r>
      <w:r w:rsidR="00861131">
        <w:rPr>
          <w:color w:val="000000"/>
          <w:sz w:val="28"/>
          <w:szCs w:val="28"/>
        </w:rPr>
        <w:t xml:space="preserve"> </w:t>
      </w:r>
      <w:r w:rsidRPr="00262743">
        <w:rPr>
          <w:color w:val="000000"/>
          <w:sz w:val="28"/>
          <w:szCs w:val="28"/>
        </w:rPr>
        <w:t>отдельными группами пассивов. Группы активов и пассивов определяются, исходя из сроков возможной реализации и сроков наступления расчета соответственно.</w:t>
      </w:r>
    </w:p>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В ходе анализа платежеспособности основное внимание должно быть сконцентрировано на расчете показателей:</w:t>
      </w:r>
    </w:p>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1.</w:t>
      </w:r>
      <w:r w:rsidR="00262743">
        <w:rPr>
          <w:color w:val="000000"/>
          <w:sz w:val="28"/>
          <w:szCs w:val="28"/>
        </w:rPr>
        <w:t xml:space="preserve"> </w:t>
      </w:r>
      <w:r w:rsidRPr="00262743">
        <w:rPr>
          <w:color w:val="000000"/>
          <w:sz w:val="28"/>
          <w:szCs w:val="28"/>
        </w:rPr>
        <w:t>Коэффициент</w:t>
      </w:r>
      <w:r w:rsidR="00262743">
        <w:rPr>
          <w:color w:val="000000"/>
          <w:sz w:val="28"/>
          <w:szCs w:val="28"/>
        </w:rPr>
        <w:t xml:space="preserve"> </w:t>
      </w:r>
      <w:r w:rsidRPr="00262743">
        <w:rPr>
          <w:color w:val="000000"/>
          <w:sz w:val="28"/>
          <w:szCs w:val="28"/>
        </w:rPr>
        <w:t>абсолютной</w:t>
      </w:r>
      <w:r w:rsidR="00262743">
        <w:rPr>
          <w:color w:val="000000"/>
          <w:sz w:val="28"/>
          <w:szCs w:val="28"/>
        </w:rPr>
        <w:t xml:space="preserve"> </w:t>
      </w:r>
      <w:r w:rsidRPr="00262743">
        <w:rPr>
          <w:color w:val="000000"/>
          <w:sz w:val="28"/>
          <w:szCs w:val="28"/>
        </w:rPr>
        <w:t>ликвидности</w:t>
      </w:r>
      <w:r w:rsidR="00262743">
        <w:rPr>
          <w:color w:val="000000"/>
          <w:sz w:val="28"/>
          <w:szCs w:val="28"/>
        </w:rPr>
        <w:t xml:space="preserve"> </w:t>
      </w:r>
      <w:r w:rsidRPr="00262743">
        <w:rPr>
          <w:color w:val="000000"/>
          <w:sz w:val="28"/>
          <w:szCs w:val="28"/>
        </w:rPr>
        <w:t>рассчитывается</w:t>
      </w:r>
      <w:r w:rsidR="00262743">
        <w:rPr>
          <w:color w:val="000000"/>
          <w:sz w:val="28"/>
          <w:szCs w:val="28"/>
        </w:rPr>
        <w:t xml:space="preserve"> </w:t>
      </w:r>
      <w:r w:rsidRPr="00262743">
        <w:rPr>
          <w:color w:val="000000"/>
          <w:sz w:val="28"/>
          <w:szCs w:val="28"/>
        </w:rPr>
        <w:t>как отношение денежных средств</w:t>
      </w:r>
      <w:r w:rsidR="00262743">
        <w:rPr>
          <w:color w:val="000000"/>
          <w:sz w:val="28"/>
          <w:szCs w:val="28"/>
        </w:rPr>
        <w:t xml:space="preserve"> </w:t>
      </w:r>
      <w:r w:rsidRPr="00262743">
        <w:rPr>
          <w:color w:val="000000"/>
          <w:sz w:val="28"/>
          <w:szCs w:val="28"/>
        </w:rPr>
        <w:t>к</w:t>
      </w:r>
      <w:r w:rsidR="00262743">
        <w:rPr>
          <w:color w:val="000000"/>
          <w:sz w:val="28"/>
          <w:szCs w:val="28"/>
        </w:rPr>
        <w:t xml:space="preserve"> </w:t>
      </w:r>
      <w:r w:rsidRPr="00262743">
        <w:rPr>
          <w:color w:val="000000"/>
          <w:sz w:val="28"/>
          <w:szCs w:val="28"/>
        </w:rPr>
        <w:t>текущей задолженности;</w:t>
      </w:r>
    </w:p>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2.</w:t>
      </w:r>
      <w:r w:rsidR="00262743">
        <w:rPr>
          <w:color w:val="000000"/>
          <w:sz w:val="28"/>
          <w:szCs w:val="28"/>
        </w:rPr>
        <w:t xml:space="preserve"> </w:t>
      </w:r>
      <w:r w:rsidRPr="00262743">
        <w:rPr>
          <w:color w:val="000000"/>
          <w:sz w:val="28"/>
          <w:szCs w:val="28"/>
        </w:rPr>
        <w:t>Коэффициент</w:t>
      </w:r>
      <w:r w:rsidR="00262743">
        <w:rPr>
          <w:color w:val="000000"/>
          <w:sz w:val="28"/>
          <w:szCs w:val="28"/>
        </w:rPr>
        <w:t xml:space="preserve"> </w:t>
      </w:r>
      <w:r w:rsidRPr="00262743">
        <w:rPr>
          <w:color w:val="000000"/>
          <w:sz w:val="28"/>
          <w:szCs w:val="28"/>
        </w:rPr>
        <w:t>общей</w:t>
      </w:r>
      <w:r w:rsidR="00262743">
        <w:rPr>
          <w:color w:val="000000"/>
          <w:sz w:val="28"/>
          <w:szCs w:val="28"/>
        </w:rPr>
        <w:t xml:space="preserve"> </w:t>
      </w:r>
      <w:r w:rsidRPr="00262743">
        <w:rPr>
          <w:color w:val="000000"/>
          <w:sz w:val="28"/>
          <w:szCs w:val="28"/>
        </w:rPr>
        <w:t>ликвидности</w:t>
      </w:r>
      <w:r w:rsidR="00262743">
        <w:rPr>
          <w:color w:val="000000"/>
          <w:sz w:val="28"/>
          <w:szCs w:val="28"/>
        </w:rPr>
        <w:t xml:space="preserve"> </w:t>
      </w:r>
      <w:r w:rsidRPr="00262743">
        <w:rPr>
          <w:color w:val="000000"/>
          <w:sz w:val="28"/>
          <w:szCs w:val="28"/>
        </w:rPr>
        <w:t>рассчитывается</w:t>
      </w:r>
      <w:r w:rsidR="00262743">
        <w:rPr>
          <w:color w:val="000000"/>
          <w:sz w:val="28"/>
          <w:szCs w:val="28"/>
        </w:rPr>
        <w:t xml:space="preserve"> </w:t>
      </w:r>
      <w:r w:rsidRPr="00262743">
        <w:rPr>
          <w:color w:val="000000"/>
          <w:sz w:val="28"/>
          <w:szCs w:val="28"/>
        </w:rPr>
        <w:t>как</w:t>
      </w:r>
      <w:r w:rsidR="00262743">
        <w:rPr>
          <w:color w:val="000000"/>
          <w:sz w:val="28"/>
          <w:szCs w:val="28"/>
        </w:rPr>
        <w:t xml:space="preserve"> </w:t>
      </w:r>
      <w:r w:rsidRPr="00262743">
        <w:rPr>
          <w:color w:val="000000"/>
          <w:sz w:val="28"/>
          <w:szCs w:val="28"/>
        </w:rPr>
        <w:t>отношение оборотных средств к текущей задолженности.</w:t>
      </w:r>
    </w:p>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Финансовая устойчивость предприятия отражает его потенциальную способность продолжать деятельность с положительными финансовыми результатами и нормальным финансовым состоянием в условиях нестабильной внешней среды.</w:t>
      </w:r>
    </w:p>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Анализ устойчивости активов предприятия предполагает расчет ряда показателей, характеризующих удельный вес наиболее или наименее устойчивых активов предприятия с точки зрения внешней среды в общей стоимости имущества предприятия. К наименее устойчивым активам предприятия обычно относят отдельные суммы дебиторской задолженности.</w:t>
      </w:r>
    </w:p>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Анализ устойчивости пассивов предприятия предполагает определение показателей, отражающих соотношение отдельных разделов пассива баланса предприятия (коэффициент финансовой устойчивости, коэффициент зависимости,</w:t>
      </w:r>
      <w:r w:rsidR="00861131">
        <w:rPr>
          <w:color w:val="000000"/>
          <w:sz w:val="28"/>
          <w:szCs w:val="28"/>
        </w:rPr>
        <w:t xml:space="preserve"> коэффициент независимости и т.</w:t>
      </w:r>
      <w:r w:rsidRPr="00262743">
        <w:rPr>
          <w:color w:val="000000"/>
          <w:sz w:val="28"/>
          <w:szCs w:val="28"/>
        </w:rPr>
        <w:t>д.)</w:t>
      </w:r>
    </w:p>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Оценка финансовой устойчивости предприятия в целом предполагает сопоставление отдельных статей актива со статьями пассива баланса предприятия с целью определения достаточности или недостаточности того или иного источника финансирования для покрытия потребности предприятия в основных и оборотных средствах первой необходимости.</w:t>
      </w:r>
    </w:p>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Уровень финансовой устойчивости характеризуют коэффициенты автономии и обязательности.</w:t>
      </w:r>
    </w:p>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Коэффициент автономии показывает степень независимости предприятия от заемных средств. Чем ближе его значение к 1, тем больше уровень экономической независимости предприятия. Возможные пределы этого показателя от 0 до 1. Коэффициент автономии рассчитывается как отношение собственного капитала к имуществу предприятия.</w:t>
      </w:r>
    </w:p>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Коэффициент обязательности рассчитывается как отношение общей задолженности предприятия к собственному капиталу. Коэффициент обязательности показывает сумму заемных средств, приходящихся на 1 тыс. грн</w:t>
      </w:r>
      <w:r w:rsidR="00861131">
        <w:rPr>
          <w:color w:val="000000"/>
          <w:sz w:val="28"/>
          <w:szCs w:val="28"/>
        </w:rPr>
        <w:t>.</w:t>
      </w:r>
      <w:r w:rsidRPr="00262743">
        <w:rPr>
          <w:color w:val="000000"/>
          <w:sz w:val="28"/>
          <w:szCs w:val="28"/>
        </w:rPr>
        <w:t xml:space="preserve"> собственного капитала предприятия. Чем ниже значение этого коэффициента, тем устойчивее финансовое положение предприятия.</w:t>
      </w:r>
    </w:p>
    <w:p w:rsidR="007E677C" w:rsidRPr="00262743" w:rsidRDefault="00262743" w:rsidP="00262743">
      <w:pPr>
        <w:shd w:val="clear" w:color="auto" w:fill="FFFFFF"/>
        <w:suppressAutoHyphens/>
        <w:spacing w:line="360" w:lineRule="auto"/>
        <w:ind w:firstLine="709"/>
        <w:jc w:val="both"/>
        <w:rPr>
          <w:color w:val="000000"/>
          <w:sz w:val="28"/>
          <w:szCs w:val="28"/>
        </w:rPr>
      </w:pPr>
      <w:r>
        <w:rPr>
          <w:color w:val="000000"/>
          <w:sz w:val="28"/>
          <w:szCs w:val="28"/>
        </w:rPr>
        <w:t xml:space="preserve"> </w:t>
      </w:r>
      <w:r w:rsidR="007E677C" w:rsidRPr="00262743">
        <w:rPr>
          <w:color w:val="000000"/>
          <w:sz w:val="28"/>
          <w:szCs w:val="28"/>
        </w:rPr>
        <w:t>Деловая активность предприятия проявляется в динамичности развития предприятия, достижении им поставленных целей, что отражают натуральные и стоимостные показатели, эффективном использовании экономического потенциала, расширении рынков сбыта своей продукции.</w:t>
      </w:r>
    </w:p>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Оценка деловой активности на качественном уровне может быть получена в результате сравнения деятельности данного предприятия и родственных по сфере приложения капитала компаний. Такими качественными критериями являются: широта рынков сбыта, наличие экспортной продукции, репутация предприятия.</w:t>
      </w:r>
    </w:p>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Коэффициент оборачиваемости показывает скорость оборота материальных и денежных ресурсов предприятия за анализируемый период или сколько гривен выручки снимается с каждой гривны актива.</w:t>
      </w:r>
    </w:p>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Рентабельность предприятия является относительным показателем эффективности деятельности предприятия. Показатели рентабельности позволяют оценить, какую прибыль имеет предприятие с каждой гривны вложенных в активы средств.</w:t>
      </w:r>
    </w:p>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К показателям рентабельности (доходности) относят:</w:t>
      </w:r>
    </w:p>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1.</w:t>
      </w:r>
      <w:r w:rsidR="00262743">
        <w:rPr>
          <w:color w:val="000000"/>
          <w:sz w:val="28"/>
          <w:szCs w:val="28"/>
        </w:rPr>
        <w:t xml:space="preserve"> </w:t>
      </w:r>
      <w:r w:rsidRPr="00262743">
        <w:rPr>
          <w:color w:val="000000"/>
          <w:sz w:val="28"/>
          <w:szCs w:val="28"/>
        </w:rPr>
        <w:t>уровень</w:t>
      </w:r>
      <w:r w:rsidR="00262743">
        <w:rPr>
          <w:color w:val="000000"/>
          <w:sz w:val="28"/>
          <w:szCs w:val="28"/>
        </w:rPr>
        <w:t xml:space="preserve"> </w:t>
      </w:r>
      <w:r w:rsidRPr="00262743">
        <w:rPr>
          <w:color w:val="000000"/>
          <w:sz w:val="28"/>
          <w:szCs w:val="28"/>
        </w:rPr>
        <w:t>рентабельности,</w:t>
      </w:r>
      <w:r w:rsidR="00262743">
        <w:rPr>
          <w:color w:val="000000"/>
          <w:sz w:val="28"/>
          <w:szCs w:val="28"/>
        </w:rPr>
        <w:t xml:space="preserve"> </w:t>
      </w:r>
      <w:r w:rsidRPr="00262743">
        <w:rPr>
          <w:color w:val="000000"/>
          <w:sz w:val="28"/>
          <w:szCs w:val="28"/>
        </w:rPr>
        <w:t>который</w:t>
      </w:r>
      <w:r w:rsidR="00262743">
        <w:rPr>
          <w:color w:val="000000"/>
          <w:sz w:val="28"/>
          <w:szCs w:val="28"/>
        </w:rPr>
        <w:t xml:space="preserve"> </w:t>
      </w:r>
      <w:r w:rsidRPr="00262743">
        <w:rPr>
          <w:color w:val="000000"/>
          <w:sz w:val="28"/>
          <w:szCs w:val="28"/>
        </w:rPr>
        <w:t>рассчитывается</w:t>
      </w:r>
      <w:r w:rsidR="00262743">
        <w:rPr>
          <w:color w:val="000000"/>
          <w:sz w:val="28"/>
          <w:szCs w:val="28"/>
        </w:rPr>
        <w:t xml:space="preserve"> </w:t>
      </w:r>
      <w:r w:rsidRPr="00262743">
        <w:rPr>
          <w:color w:val="000000"/>
          <w:sz w:val="28"/>
          <w:szCs w:val="28"/>
        </w:rPr>
        <w:t>как</w:t>
      </w:r>
      <w:r w:rsidR="00262743">
        <w:rPr>
          <w:color w:val="000000"/>
          <w:sz w:val="28"/>
          <w:szCs w:val="28"/>
        </w:rPr>
        <w:t xml:space="preserve"> </w:t>
      </w:r>
      <w:r w:rsidRPr="00262743">
        <w:rPr>
          <w:color w:val="000000"/>
          <w:sz w:val="28"/>
          <w:szCs w:val="28"/>
        </w:rPr>
        <w:t>отношение чистой прибыли к полной себестоимости;</w:t>
      </w:r>
    </w:p>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2.</w:t>
      </w:r>
      <w:r w:rsidR="00262743">
        <w:rPr>
          <w:color w:val="000000"/>
          <w:sz w:val="28"/>
          <w:szCs w:val="28"/>
        </w:rPr>
        <w:t xml:space="preserve"> </w:t>
      </w:r>
      <w:r w:rsidRPr="00262743">
        <w:rPr>
          <w:color w:val="000000"/>
          <w:sz w:val="28"/>
          <w:szCs w:val="28"/>
        </w:rPr>
        <w:t>уровень</w:t>
      </w:r>
      <w:r w:rsidR="00262743">
        <w:rPr>
          <w:color w:val="000000"/>
          <w:sz w:val="28"/>
          <w:szCs w:val="28"/>
        </w:rPr>
        <w:t xml:space="preserve"> </w:t>
      </w:r>
      <w:r w:rsidRPr="00262743">
        <w:rPr>
          <w:color w:val="000000"/>
          <w:sz w:val="28"/>
          <w:szCs w:val="28"/>
        </w:rPr>
        <w:t>рентабельности</w:t>
      </w:r>
      <w:r w:rsidR="00262743">
        <w:rPr>
          <w:color w:val="000000"/>
          <w:sz w:val="28"/>
          <w:szCs w:val="28"/>
        </w:rPr>
        <w:t xml:space="preserve"> </w:t>
      </w:r>
      <w:r w:rsidRPr="00262743">
        <w:rPr>
          <w:color w:val="000000"/>
          <w:sz w:val="28"/>
          <w:szCs w:val="28"/>
        </w:rPr>
        <w:t>имущества,</w:t>
      </w:r>
      <w:r w:rsidR="00262743">
        <w:rPr>
          <w:color w:val="000000"/>
          <w:sz w:val="28"/>
          <w:szCs w:val="28"/>
        </w:rPr>
        <w:t xml:space="preserve"> </w:t>
      </w:r>
      <w:r w:rsidRPr="00262743">
        <w:rPr>
          <w:color w:val="000000"/>
          <w:sz w:val="28"/>
          <w:szCs w:val="28"/>
        </w:rPr>
        <w:t>который</w:t>
      </w:r>
      <w:r w:rsidR="00262743">
        <w:rPr>
          <w:color w:val="000000"/>
          <w:sz w:val="28"/>
          <w:szCs w:val="28"/>
        </w:rPr>
        <w:t xml:space="preserve"> </w:t>
      </w:r>
      <w:r w:rsidRPr="00262743">
        <w:rPr>
          <w:color w:val="000000"/>
          <w:sz w:val="28"/>
          <w:szCs w:val="28"/>
        </w:rPr>
        <w:t>рассчитывается</w:t>
      </w:r>
      <w:r w:rsidR="00262743">
        <w:rPr>
          <w:color w:val="000000"/>
          <w:sz w:val="28"/>
          <w:szCs w:val="28"/>
        </w:rPr>
        <w:t xml:space="preserve"> </w:t>
      </w:r>
      <w:r w:rsidRPr="00262743">
        <w:rPr>
          <w:color w:val="000000"/>
          <w:sz w:val="28"/>
          <w:szCs w:val="28"/>
        </w:rPr>
        <w:t>как отношение чистой прибыли к стоимости имущества;</w:t>
      </w:r>
    </w:p>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3.</w:t>
      </w:r>
      <w:r w:rsidR="00262743">
        <w:rPr>
          <w:color w:val="000000"/>
          <w:sz w:val="28"/>
          <w:szCs w:val="28"/>
        </w:rPr>
        <w:t xml:space="preserve"> </w:t>
      </w:r>
      <w:r w:rsidRPr="00262743">
        <w:rPr>
          <w:color w:val="000000"/>
          <w:sz w:val="28"/>
          <w:szCs w:val="28"/>
        </w:rPr>
        <w:t>уровень</w:t>
      </w:r>
      <w:r w:rsidR="00262743">
        <w:rPr>
          <w:color w:val="000000"/>
          <w:sz w:val="28"/>
          <w:szCs w:val="28"/>
        </w:rPr>
        <w:t xml:space="preserve"> </w:t>
      </w:r>
      <w:r w:rsidRPr="00262743">
        <w:rPr>
          <w:color w:val="000000"/>
          <w:sz w:val="28"/>
          <w:szCs w:val="28"/>
        </w:rPr>
        <w:t>рентабельности</w:t>
      </w:r>
      <w:r w:rsidR="00262743">
        <w:rPr>
          <w:color w:val="000000"/>
          <w:sz w:val="28"/>
          <w:szCs w:val="28"/>
        </w:rPr>
        <w:t xml:space="preserve"> </w:t>
      </w:r>
      <w:r w:rsidRPr="00262743">
        <w:rPr>
          <w:color w:val="000000"/>
          <w:sz w:val="28"/>
          <w:szCs w:val="28"/>
        </w:rPr>
        <w:t>собственного</w:t>
      </w:r>
      <w:r w:rsidR="00262743">
        <w:rPr>
          <w:color w:val="000000"/>
          <w:sz w:val="28"/>
          <w:szCs w:val="28"/>
        </w:rPr>
        <w:t xml:space="preserve"> </w:t>
      </w:r>
      <w:r w:rsidRPr="00262743">
        <w:rPr>
          <w:color w:val="000000"/>
          <w:sz w:val="28"/>
          <w:szCs w:val="28"/>
        </w:rPr>
        <w:t>капитала,</w:t>
      </w:r>
      <w:r w:rsidR="00262743">
        <w:rPr>
          <w:color w:val="000000"/>
          <w:sz w:val="28"/>
          <w:szCs w:val="28"/>
        </w:rPr>
        <w:t xml:space="preserve"> </w:t>
      </w:r>
      <w:r w:rsidRPr="00262743">
        <w:rPr>
          <w:color w:val="000000"/>
          <w:sz w:val="28"/>
          <w:szCs w:val="28"/>
        </w:rPr>
        <w:t>который рассчитывается</w:t>
      </w:r>
      <w:r w:rsidR="00262743">
        <w:rPr>
          <w:color w:val="000000"/>
          <w:sz w:val="28"/>
          <w:szCs w:val="28"/>
        </w:rPr>
        <w:t xml:space="preserve"> </w:t>
      </w:r>
      <w:r w:rsidRPr="00262743">
        <w:rPr>
          <w:color w:val="000000"/>
          <w:sz w:val="28"/>
          <w:szCs w:val="28"/>
        </w:rPr>
        <w:t>как</w:t>
      </w:r>
      <w:r w:rsidR="00262743">
        <w:rPr>
          <w:color w:val="000000"/>
          <w:sz w:val="28"/>
          <w:szCs w:val="28"/>
        </w:rPr>
        <w:t xml:space="preserve"> </w:t>
      </w:r>
      <w:r w:rsidRPr="00262743">
        <w:rPr>
          <w:color w:val="000000"/>
          <w:sz w:val="28"/>
          <w:szCs w:val="28"/>
        </w:rPr>
        <w:t>отношение</w:t>
      </w:r>
      <w:r w:rsidR="00262743">
        <w:rPr>
          <w:color w:val="000000"/>
          <w:sz w:val="28"/>
          <w:szCs w:val="28"/>
        </w:rPr>
        <w:t xml:space="preserve"> </w:t>
      </w:r>
      <w:r w:rsidRPr="00262743">
        <w:rPr>
          <w:color w:val="000000"/>
          <w:sz w:val="28"/>
          <w:szCs w:val="28"/>
        </w:rPr>
        <w:t>чистой</w:t>
      </w:r>
      <w:r w:rsidR="00262743">
        <w:rPr>
          <w:color w:val="000000"/>
          <w:sz w:val="28"/>
          <w:szCs w:val="28"/>
        </w:rPr>
        <w:t xml:space="preserve"> </w:t>
      </w:r>
      <w:r w:rsidRPr="00262743">
        <w:rPr>
          <w:color w:val="000000"/>
          <w:sz w:val="28"/>
          <w:szCs w:val="28"/>
        </w:rPr>
        <w:t>прибыли</w:t>
      </w:r>
      <w:r w:rsidR="00262743">
        <w:rPr>
          <w:color w:val="000000"/>
          <w:sz w:val="28"/>
          <w:szCs w:val="28"/>
        </w:rPr>
        <w:t xml:space="preserve"> </w:t>
      </w:r>
      <w:r w:rsidRPr="00262743">
        <w:rPr>
          <w:color w:val="000000"/>
          <w:sz w:val="28"/>
          <w:szCs w:val="28"/>
        </w:rPr>
        <w:t>к</w:t>
      </w:r>
      <w:r w:rsidR="00262743">
        <w:rPr>
          <w:color w:val="000000"/>
          <w:sz w:val="28"/>
          <w:szCs w:val="28"/>
        </w:rPr>
        <w:t xml:space="preserve"> </w:t>
      </w:r>
      <w:r w:rsidRPr="00262743">
        <w:rPr>
          <w:color w:val="000000"/>
          <w:sz w:val="28"/>
          <w:szCs w:val="28"/>
        </w:rPr>
        <w:t>стоимости</w:t>
      </w:r>
      <w:r w:rsidR="00262743">
        <w:rPr>
          <w:color w:val="000000"/>
          <w:sz w:val="28"/>
          <w:szCs w:val="28"/>
        </w:rPr>
        <w:t xml:space="preserve"> </w:t>
      </w:r>
      <w:r w:rsidRPr="00262743">
        <w:rPr>
          <w:color w:val="000000"/>
          <w:sz w:val="28"/>
          <w:szCs w:val="28"/>
        </w:rPr>
        <w:t>собственного капитала;</w:t>
      </w:r>
    </w:p>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4.</w:t>
      </w:r>
      <w:r w:rsidR="00262743">
        <w:rPr>
          <w:color w:val="000000"/>
          <w:sz w:val="28"/>
          <w:szCs w:val="28"/>
        </w:rPr>
        <w:t xml:space="preserve"> </w:t>
      </w:r>
      <w:r w:rsidRPr="00262743">
        <w:rPr>
          <w:color w:val="000000"/>
          <w:sz w:val="28"/>
          <w:szCs w:val="28"/>
        </w:rPr>
        <w:t>уровень рентабельности основного капитала, который рассчитывается как отношение чистой прибыли к стоимости основного капитала;</w:t>
      </w:r>
    </w:p>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5.</w:t>
      </w:r>
      <w:r w:rsidR="00262743">
        <w:rPr>
          <w:color w:val="000000"/>
          <w:sz w:val="28"/>
          <w:szCs w:val="28"/>
        </w:rPr>
        <w:t xml:space="preserve"> </w:t>
      </w:r>
      <w:r w:rsidRPr="00262743">
        <w:rPr>
          <w:color w:val="000000"/>
          <w:sz w:val="28"/>
          <w:szCs w:val="28"/>
        </w:rPr>
        <w:t>уровень рентабельности собственного оборотного капитала, который рассчитывается</w:t>
      </w:r>
      <w:r w:rsidR="00262743">
        <w:rPr>
          <w:color w:val="000000"/>
          <w:sz w:val="28"/>
          <w:szCs w:val="28"/>
        </w:rPr>
        <w:t xml:space="preserve"> </w:t>
      </w:r>
      <w:r w:rsidRPr="00262743">
        <w:rPr>
          <w:color w:val="000000"/>
          <w:sz w:val="28"/>
          <w:szCs w:val="28"/>
        </w:rPr>
        <w:t>как</w:t>
      </w:r>
      <w:r w:rsidR="00262743">
        <w:rPr>
          <w:color w:val="000000"/>
          <w:sz w:val="28"/>
          <w:szCs w:val="28"/>
        </w:rPr>
        <w:t xml:space="preserve"> </w:t>
      </w:r>
      <w:r w:rsidRPr="00262743">
        <w:rPr>
          <w:color w:val="000000"/>
          <w:sz w:val="28"/>
          <w:szCs w:val="28"/>
        </w:rPr>
        <w:t>отношение</w:t>
      </w:r>
      <w:r w:rsidR="00262743">
        <w:rPr>
          <w:color w:val="000000"/>
          <w:sz w:val="28"/>
          <w:szCs w:val="28"/>
        </w:rPr>
        <w:t xml:space="preserve"> </w:t>
      </w:r>
      <w:r w:rsidRPr="00262743">
        <w:rPr>
          <w:color w:val="000000"/>
          <w:sz w:val="28"/>
          <w:szCs w:val="28"/>
        </w:rPr>
        <w:t>чистой</w:t>
      </w:r>
      <w:r w:rsidR="00262743">
        <w:rPr>
          <w:color w:val="000000"/>
          <w:sz w:val="28"/>
          <w:szCs w:val="28"/>
        </w:rPr>
        <w:t xml:space="preserve"> </w:t>
      </w:r>
      <w:r w:rsidRPr="00262743">
        <w:rPr>
          <w:color w:val="000000"/>
          <w:sz w:val="28"/>
          <w:szCs w:val="28"/>
        </w:rPr>
        <w:t>прибыли</w:t>
      </w:r>
      <w:r w:rsidR="00262743">
        <w:rPr>
          <w:color w:val="000000"/>
          <w:sz w:val="28"/>
          <w:szCs w:val="28"/>
        </w:rPr>
        <w:t xml:space="preserve"> </w:t>
      </w:r>
      <w:r w:rsidRPr="00262743">
        <w:rPr>
          <w:color w:val="000000"/>
          <w:sz w:val="28"/>
          <w:szCs w:val="28"/>
        </w:rPr>
        <w:t>к</w:t>
      </w:r>
      <w:r w:rsidR="00262743">
        <w:rPr>
          <w:color w:val="000000"/>
          <w:sz w:val="28"/>
          <w:szCs w:val="28"/>
        </w:rPr>
        <w:t xml:space="preserve"> </w:t>
      </w:r>
      <w:r w:rsidRPr="00262743">
        <w:rPr>
          <w:color w:val="000000"/>
          <w:sz w:val="28"/>
          <w:szCs w:val="28"/>
        </w:rPr>
        <w:t>стоимости</w:t>
      </w:r>
      <w:r w:rsidR="00262743">
        <w:rPr>
          <w:color w:val="000000"/>
          <w:sz w:val="28"/>
          <w:szCs w:val="28"/>
        </w:rPr>
        <w:t xml:space="preserve"> </w:t>
      </w:r>
      <w:r w:rsidRPr="00262743">
        <w:rPr>
          <w:color w:val="000000"/>
          <w:sz w:val="28"/>
          <w:szCs w:val="28"/>
        </w:rPr>
        <w:t>собственного оборотного капитала (стоимость собственного оборотного капитала за вычетом суммы основного капитала и используемых заемных средств).</w:t>
      </w:r>
    </w:p>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Устойчивое финансовое состояние предприятия формируется в процессе всей его производственно - хозяйственной деятельности.</w:t>
      </w:r>
    </w:p>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Поэтому оценку финансового состояния предприятия можно осуществить не одним показателем, а комплексом, системой показателей, детально характеризующих финансовое состояние:</w:t>
      </w:r>
    </w:p>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а)</w:t>
      </w:r>
      <w:r w:rsidR="00262743">
        <w:rPr>
          <w:color w:val="000000"/>
          <w:sz w:val="28"/>
          <w:szCs w:val="28"/>
        </w:rPr>
        <w:t xml:space="preserve"> </w:t>
      </w:r>
      <w:r w:rsidRPr="00262743">
        <w:rPr>
          <w:color w:val="000000"/>
          <w:sz w:val="28"/>
          <w:szCs w:val="28"/>
        </w:rPr>
        <w:t>структуру капитала предприятия по его размещению и источникам образования;</w:t>
      </w:r>
    </w:p>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б) эффективность и интенсивность его использования;</w:t>
      </w:r>
    </w:p>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в) платежеспособность и кредитоспособность предприятия;</w:t>
      </w:r>
    </w:p>
    <w:p w:rsidR="00D15FF7"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г) запас его финансовой устойчивости.</w:t>
      </w:r>
    </w:p>
    <w:p w:rsidR="00861131" w:rsidRDefault="00861131" w:rsidP="00861131">
      <w:pPr>
        <w:shd w:val="clear" w:color="auto" w:fill="FFFFFF"/>
        <w:suppressAutoHyphens/>
        <w:spacing w:line="360" w:lineRule="auto"/>
        <w:ind w:firstLine="709"/>
        <w:jc w:val="both"/>
        <w:rPr>
          <w:color w:val="000000"/>
          <w:sz w:val="28"/>
          <w:szCs w:val="28"/>
        </w:rPr>
      </w:pPr>
    </w:p>
    <w:p w:rsidR="00861131" w:rsidRPr="00262743" w:rsidRDefault="007E677C" w:rsidP="00861131">
      <w:pPr>
        <w:shd w:val="clear" w:color="auto" w:fill="FFFFFF"/>
        <w:suppressAutoHyphens/>
        <w:spacing w:line="360" w:lineRule="auto"/>
        <w:ind w:firstLine="709"/>
        <w:jc w:val="both"/>
        <w:rPr>
          <w:color w:val="000000"/>
          <w:sz w:val="28"/>
          <w:szCs w:val="28"/>
        </w:rPr>
      </w:pPr>
      <w:r w:rsidRPr="00262743">
        <w:rPr>
          <w:color w:val="000000"/>
          <w:sz w:val="28"/>
          <w:szCs w:val="28"/>
        </w:rPr>
        <w:t xml:space="preserve">Таблица </w:t>
      </w:r>
      <w:r w:rsidR="009A006C" w:rsidRPr="00262743">
        <w:rPr>
          <w:color w:val="000000"/>
          <w:sz w:val="28"/>
          <w:szCs w:val="28"/>
        </w:rPr>
        <w:t>11</w:t>
      </w:r>
      <w:r w:rsidR="00861131">
        <w:rPr>
          <w:color w:val="000000"/>
          <w:sz w:val="28"/>
          <w:szCs w:val="28"/>
        </w:rPr>
        <w:t>.</w:t>
      </w:r>
      <w:r w:rsidR="00861131" w:rsidRPr="00861131">
        <w:rPr>
          <w:color w:val="000000"/>
          <w:sz w:val="28"/>
          <w:szCs w:val="28"/>
        </w:rPr>
        <w:t xml:space="preserve"> </w:t>
      </w:r>
      <w:r w:rsidR="00861131" w:rsidRPr="00262743">
        <w:rPr>
          <w:color w:val="000000"/>
          <w:sz w:val="28"/>
          <w:szCs w:val="28"/>
        </w:rPr>
        <w:t xml:space="preserve">Анализ финансового состояния </w:t>
      </w:r>
      <w:r w:rsidR="00861131" w:rsidRPr="00262743">
        <w:rPr>
          <w:noProof/>
          <w:color w:val="000000"/>
          <w:sz w:val="28"/>
          <w:szCs w:val="28"/>
        </w:rPr>
        <w:t>ДП НДГ</w:t>
      </w:r>
      <w:r w:rsidR="00861131">
        <w:rPr>
          <w:noProof/>
          <w:color w:val="000000"/>
          <w:sz w:val="28"/>
          <w:szCs w:val="28"/>
        </w:rPr>
        <w:t xml:space="preserve"> </w:t>
      </w:r>
      <w:r w:rsidR="00861131" w:rsidRPr="00262743">
        <w:rPr>
          <w:noProof/>
          <w:color w:val="000000"/>
          <w:sz w:val="28"/>
          <w:szCs w:val="28"/>
        </w:rPr>
        <w:t>ЛНАУ</w:t>
      </w:r>
      <w:r w:rsidR="00861131">
        <w:rPr>
          <w:noProof/>
          <w:color w:val="000000"/>
          <w:sz w:val="28"/>
          <w:szCs w:val="28"/>
        </w:rPr>
        <w:t xml:space="preserve"> </w:t>
      </w:r>
    </w:p>
    <w:tbl>
      <w:tblPr>
        <w:tblW w:w="4876" w:type="pct"/>
        <w:tblInd w:w="140" w:type="dxa"/>
        <w:tblCellMar>
          <w:left w:w="40" w:type="dxa"/>
          <w:right w:w="40" w:type="dxa"/>
        </w:tblCellMar>
        <w:tblLook w:val="0000" w:firstRow="0" w:lastRow="0" w:firstColumn="0" w:lastColumn="0" w:noHBand="0" w:noVBand="0"/>
      </w:tblPr>
      <w:tblGrid>
        <w:gridCol w:w="2541"/>
        <w:gridCol w:w="1426"/>
        <w:gridCol w:w="1058"/>
        <w:gridCol w:w="1058"/>
        <w:gridCol w:w="1077"/>
        <w:gridCol w:w="1102"/>
        <w:gridCol w:w="939"/>
      </w:tblGrid>
      <w:tr w:rsidR="007E677C" w:rsidRPr="00861131" w:rsidTr="00861131">
        <w:trPr>
          <w:cantSplit/>
          <w:trHeight w:val="691"/>
        </w:trPr>
        <w:tc>
          <w:tcPr>
            <w:tcW w:w="1381" w:type="pct"/>
            <w:tcBorders>
              <w:top w:val="single" w:sz="6" w:space="0" w:color="auto"/>
              <w:left w:val="single" w:sz="6" w:space="0" w:color="auto"/>
              <w:bottom w:val="nil"/>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r w:rsidRPr="00861131">
              <w:rPr>
                <w:color w:val="000000"/>
                <w:szCs w:val="28"/>
              </w:rPr>
              <w:t>Показатели</w:t>
            </w:r>
          </w:p>
        </w:tc>
        <w:tc>
          <w:tcPr>
            <w:tcW w:w="774" w:type="pct"/>
            <w:tcBorders>
              <w:top w:val="single" w:sz="6" w:space="0" w:color="auto"/>
              <w:left w:val="single" w:sz="6" w:space="0" w:color="auto"/>
              <w:bottom w:val="nil"/>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r w:rsidRPr="00861131">
              <w:rPr>
                <w:color w:val="000000"/>
                <w:szCs w:val="28"/>
              </w:rPr>
              <w:t>Норматив, значение</w:t>
            </w:r>
          </w:p>
        </w:tc>
        <w:tc>
          <w:tcPr>
            <w:tcW w:w="575" w:type="pct"/>
            <w:tcBorders>
              <w:top w:val="single" w:sz="6" w:space="0" w:color="auto"/>
              <w:left w:val="single" w:sz="6" w:space="0" w:color="auto"/>
              <w:bottom w:val="nil"/>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r w:rsidRPr="00861131">
              <w:rPr>
                <w:color w:val="000000"/>
                <w:szCs w:val="28"/>
              </w:rPr>
              <w:t>2003 г.</w:t>
            </w:r>
          </w:p>
        </w:tc>
        <w:tc>
          <w:tcPr>
            <w:tcW w:w="575" w:type="pct"/>
            <w:tcBorders>
              <w:top w:val="single" w:sz="6" w:space="0" w:color="auto"/>
              <w:left w:val="single" w:sz="6" w:space="0" w:color="auto"/>
              <w:bottom w:val="nil"/>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r w:rsidRPr="00861131">
              <w:rPr>
                <w:color w:val="000000"/>
                <w:szCs w:val="28"/>
              </w:rPr>
              <w:t>2004 г.</w:t>
            </w:r>
          </w:p>
        </w:tc>
        <w:tc>
          <w:tcPr>
            <w:tcW w:w="585" w:type="pct"/>
            <w:tcBorders>
              <w:top w:val="single" w:sz="6" w:space="0" w:color="auto"/>
              <w:left w:val="single" w:sz="6" w:space="0" w:color="auto"/>
              <w:bottom w:val="nil"/>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r w:rsidRPr="00861131">
              <w:rPr>
                <w:color w:val="000000"/>
                <w:szCs w:val="28"/>
              </w:rPr>
              <w:t>2005 г.</w:t>
            </w:r>
          </w:p>
        </w:tc>
        <w:tc>
          <w:tcPr>
            <w:tcW w:w="1109" w:type="pct"/>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r w:rsidRPr="00861131">
              <w:rPr>
                <w:color w:val="000000"/>
                <w:szCs w:val="28"/>
              </w:rPr>
              <w:t>Отклонение 2005 года от</w:t>
            </w:r>
            <w:r w:rsidR="00AE6E96" w:rsidRPr="00861131">
              <w:rPr>
                <w:color w:val="000000"/>
                <w:szCs w:val="28"/>
              </w:rPr>
              <w:t>:</w:t>
            </w:r>
          </w:p>
        </w:tc>
      </w:tr>
      <w:tr w:rsidR="007E677C" w:rsidRPr="00861131" w:rsidTr="00861131">
        <w:trPr>
          <w:cantSplit/>
          <w:trHeight w:val="336"/>
        </w:trPr>
        <w:tc>
          <w:tcPr>
            <w:tcW w:w="1381" w:type="pct"/>
            <w:tcBorders>
              <w:top w:val="nil"/>
              <w:left w:val="single" w:sz="6" w:space="0" w:color="auto"/>
              <w:bottom w:val="single" w:sz="6" w:space="0" w:color="auto"/>
              <w:right w:val="single" w:sz="6" w:space="0" w:color="auto"/>
            </w:tcBorders>
            <w:shd w:val="clear" w:color="auto" w:fill="FFFFFF"/>
          </w:tcPr>
          <w:p w:rsidR="007E677C" w:rsidRPr="00861131" w:rsidRDefault="007E677C" w:rsidP="00861131">
            <w:pPr>
              <w:spacing w:line="360" w:lineRule="auto"/>
              <w:jc w:val="both"/>
              <w:rPr>
                <w:color w:val="000000"/>
                <w:szCs w:val="28"/>
              </w:rPr>
            </w:pPr>
          </w:p>
          <w:p w:rsidR="007E677C" w:rsidRPr="00861131" w:rsidRDefault="007E677C" w:rsidP="00861131">
            <w:pPr>
              <w:spacing w:line="360" w:lineRule="auto"/>
              <w:jc w:val="both"/>
              <w:rPr>
                <w:color w:val="000000"/>
                <w:szCs w:val="28"/>
              </w:rPr>
            </w:pPr>
          </w:p>
        </w:tc>
        <w:tc>
          <w:tcPr>
            <w:tcW w:w="774" w:type="pct"/>
            <w:tcBorders>
              <w:top w:val="nil"/>
              <w:left w:val="single" w:sz="6" w:space="0" w:color="auto"/>
              <w:bottom w:val="single" w:sz="6" w:space="0" w:color="auto"/>
              <w:right w:val="single" w:sz="6" w:space="0" w:color="auto"/>
            </w:tcBorders>
            <w:shd w:val="clear" w:color="auto" w:fill="FFFFFF"/>
          </w:tcPr>
          <w:p w:rsidR="007E677C" w:rsidRPr="00861131" w:rsidRDefault="007E677C" w:rsidP="00861131">
            <w:pPr>
              <w:spacing w:line="360" w:lineRule="auto"/>
              <w:jc w:val="both"/>
              <w:rPr>
                <w:color w:val="000000"/>
                <w:szCs w:val="28"/>
              </w:rPr>
            </w:pPr>
          </w:p>
          <w:p w:rsidR="007E677C" w:rsidRPr="00861131" w:rsidRDefault="007E677C" w:rsidP="00861131">
            <w:pPr>
              <w:spacing w:line="360" w:lineRule="auto"/>
              <w:jc w:val="both"/>
              <w:rPr>
                <w:color w:val="000000"/>
                <w:szCs w:val="28"/>
              </w:rPr>
            </w:pPr>
          </w:p>
        </w:tc>
        <w:tc>
          <w:tcPr>
            <w:tcW w:w="575" w:type="pct"/>
            <w:tcBorders>
              <w:top w:val="nil"/>
              <w:left w:val="single" w:sz="6" w:space="0" w:color="auto"/>
              <w:bottom w:val="single" w:sz="6" w:space="0" w:color="auto"/>
              <w:right w:val="single" w:sz="6" w:space="0" w:color="auto"/>
            </w:tcBorders>
            <w:shd w:val="clear" w:color="auto" w:fill="FFFFFF"/>
          </w:tcPr>
          <w:p w:rsidR="007E677C" w:rsidRPr="00861131" w:rsidRDefault="007E677C" w:rsidP="00861131">
            <w:pPr>
              <w:spacing w:line="360" w:lineRule="auto"/>
              <w:jc w:val="both"/>
              <w:rPr>
                <w:color w:val="000000"/>
                <w:szCs w:val="28"/>
              </w:rPr>
            </w:pPr>
          </w:p>
          <w:p w:rsidR="007E677C" w:rsidRPr="00861131" w:rsidRDefault="007E677C" w:rsidP="00861131">
            <w:pPr>
              <w:spacing w:line="360" w:lineRule="auto"/>
              <w:jc w:val="both"/>
              <w:rPr>
                <w:color w:val="000000"/>
                <w:szCs w:val="28"/>
              </w:rPr>
            </w:pPr>
          </w:p>
        </w:tc>
        <w:tc>
          <w:tcPr>
            <w:tcW w:w="575" w:type="pct"/>
            <w:tcBorders>
              <w:top w:val="nil"/>
              <w:left w:val="single" w:sz="6" w:space="0" w:color="auto"/>
              <w:bottom w:val="single" w:sz="6" w:space="0" w:color="auto"/>
              <w:right w:val="single" w:sz="6" w:space="0" w:color="auto"/>
            </w:tcBorders>
            <w:shd w:val="clear" w:color="auto" w:fill="FFFFFF"/>
          </w:tcPr>
          <w:p w:rsidR="007E677C" w:rsidRPr="00861131" w:rsidRDefault="007E677C" w:rsidP="00861131">
            <w:pPr>
              <w:spacing w:line="360" w:lineRule="auto"/>
              <w:jc w:val="both"/>
              <w:rPr>
                <w:color w:val="000000"/>
                <w:szCs w:val="28"/>
              </w:rPr>
            </w:pPr>
          </w:p>
          <w:p w:rsidR="007E677C" w:rsidRPr="00861131" w:rsidRDefault="007E677C" w:rsidP="00861131">
            <w:pPr>
              <w:spacing w:line="360" w:lineRule="auto"/>
              <w:jc w:val="both"/>
              <w:rPr>
                <w:color w:val="000000"/>
                <w:szCs w:val="28"/>
              </w:rPr>
            </w:pPr>
          </w:p>
        </w:tc>
        <w:tc>
          <w:tcPr>
            <w:tcW w:w="585" w:type="pct"/>
            <w:tcBorders>
              <w:top w:val="nil"/>
              <w:left w:val="single" w:sz="6" w:space="0" w:color="auto"/>
              <w:bottom w:val="single" w:sz="6" w:space="0" w:color="auto"/>
              <w:right w:val="single" w:sz="6" w:space="0" w:color="auto"/>
            </w:tcBorders>
            <w:shd w:val="clear" w:color="auto" w:fill="FFFFFF"/>
          </w:tcPr>
          <w:p w:rsidR="007E677C" w:rsidRPr="00861131" w:rsidRDefault="007E677C" w:rsidP="00861131">
            <w:pPr>
              <w:spacing w:line="360" w:lineRule="auto"/>
              <w:jc w:val="both"/>
              <w:rPr>
                <w:color w:val="000000"/>
                <w:szCs w:val="28"/>
              </w:rPr>
            </w:pPr>
          </w:p>
          <w:p w:rsidR="007E677C" w:rsidRPr="00861131" w:rsidRDefault="007E677C" w:rsidP="00861131">
            <w:pPr>
              <w:spacing w:line="360" w:lineRule="auto"/>
              <w:jc w:val="both"/>
              <w:rPr>
                <w:color w:val="000000"/>
                <w:szCs w:val="28"/>
              </w:rPr>
            </w:pP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r w:rsidRPr="00861131">
              <w:rPr>
                <w:color w:val="000000"/>
                <w:szCs w:val="28"/>
              </w:rPr>
              <w:t>2003 г.</w:t>
            </w:r>
          </w:p>
        </w:tc>
        <w:tc>
          <w:tcPr>
            <w:tcW w:w="510"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r w:rsidRPr="00861131">
              <w:rPr>
                <w:color w:val="000000"/>
                <w:szCs w:val="28"/>
              </w:rPr>
              <w:t>2004 г.</w:t>
            </w:r>
          </w:p>
        </w:tc>
      </w:tr>
      <w:tr w:rsidR="007E677C" w:rsidRPr="00861131" w:rsidTr="00861131">
        <w:trPr>
          <w:cantSplit/>
          <w:trHeight w:val="336"/>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262743" w:rsidP="00861131">
            <w:pPr>
              <w:shd w:val="clear" w:color="auto" w:fill="FFFFFF"/>
              <w:spacing w:line="360" w:lineRule="auto"/>
              <w:jc w:val="both"/>
              <w:rPr>
                <w:color w:val="000000"/>
                <w:szCs w:val="28"/>
              </w:rPr>
            </w:pPr>
            <w:r w:rsidRPr="00861131">
              <w:rPr>
                <w:color w:val="000000"/>
                <w:szCs w:val="28"/>
              </w:rPr>
              <w:t xml:space="preserve"> </w:t>
            </w:r>
            <w:r w:rsidR="007E677C" w:rsidRPr="00861131">
              <w:rPr>
                <w:color w:val="000000"/>
                <w:szCs w:val="28"/>
              </w:rPr>
              <w:t>Показатели уровня платежеспособности</w:t>
            </w:r>
          </w:p>
        </w:tc>
      </w:tr>
      <w:tr w:rsidR="007E677C" w:rsidRPr="00861131" w:rsidTr="00861131">
        <w:trPr>
          <w:cantSplit/>
          <w:trHeight w:val="1008"/>
        </w:trPr>
        <w:tc>
          <w:tcPr>
            <w:tcW w:w="1381" w:type="pct"/>
            <w:tcBorders>
              <w:top w:val="single" w:sz="6" w:space="0" w:color="auto"/>
              <w:left w:val="single" w:sz="6" w:space="0" w:color="auto"/>
              <w:bottom w:val="single" w:sz="6" w:space="0" w:color="auto"/>
              <w:right w:val="single" w:sz="6" w:space="0" w:color="auto"/>
            </w:tcBorders>
            <w:shd w:val="clear" w:color="auto" w:fill="FFFFFF"/>
            <w:vAlign w:val="center"/>
          </w:tcPr>
          <w:p w:rsidR="007E677C" w:rsidRPr="00861131" w:rsidRDefault="007E677C" w:rsidP="00861131">
            <w:pPr>
              <w:shd w:val="clear" w:color="auto" w:fill="FFFFFF"/>
              <w:spacing w:line="360" w:lineRule="auto"/>
              <w:jc w:val="both"/>
              <w:rPr>
                <w:color w:val="000000"/>
                <w:szCs w:val="28"/>
              </w:rPr>
            </w:pPr>
            <w:r w:rsidRPr="00861131">
              <w:rPr>
                <w:color w:val="000000"/>
                <w:szCs w:val="28"/>
              </w:rPr>
              <w:t>Коэффициент абсолютной ликвидности</w:t>
            </w:r>
          </w:p>
        </w:tc>
        <w:tc>
          <w:tcPr>
            <w:tcW w:w="774"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r w:rsidRPr="00861131">
              <w:rPr>
                <w:color w:val="000000"/>
                <w:szCs w:val="28"/>
              </w:rPr>
              <w:t>0,2 - 0,25</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14223" w:rsidP="00861131">
            <w:pPr>
              <w:shd w:val="clear" w:color="auto" w:fill="FFFFFF"/>
              <w:spacing w:line="360" w:lineRule="auto"/>
              <w:jc w:val="both"/>
              <w:rPr>
                <w:color w:val="000000"/>
                <w:szCs w:val="28"/>
              </w:rPr>
            </w:pPr>
            <w:r w:rsidRPr="00861131">
              <w:rPr>
                <w:color w:val="000000"/>
                <w:szCs w:val="28"/>
              </w:rPr>
              <w:t>0,007</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14223" w:rsidP="00861131">
            <w:pPr>
              <w:shd w:val="clear" w:color="auto" w:fill="FFFFFF"/>
              <w:spacing w:line="360" w:lineRule="auto"/>
              <w:jc w:val="both"/>
              <w:rPr>
                <w:color w:val="000000"/>
                <w:szCs w:val="28"/>
              </w:rPr>
            </w:pPr>
            <w:r w:rsidRPr="00861131">
              <w:rPr>
                <w:color w:val="000000"/>
                <w:szCs w:val="28"/>
              </w:rPr>
              <w:t>0,008</w:t>
            </w:r>
          </w:p>
        </w:tc>
        <w:tc>
          <w:tcPr>
            <w:tcW w:w="585"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14223" w:rsidP="00861131">
            <w:pPr>
              <w:shd w:val="clear" w:color="auto" w:fill="FFFFFF"/>
              <w:spacing w:line="360" w:lineRule="auto"/>
              <w:jc w:val="both"/>
              <w:rPr>
                <w:color w:val="000000"/>
                <w:szCs w:val="28"/>
              </w:rPr>
            </w:pPr>
            <w:r w:rsidRPr="00861131">
              <w:rPr>
                <w:color w:val="000000"/>
                <w:szCs w:val="28"/>
              </w:rPr>
              <w:t>0,003</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14223" w:rsidP="00861131">
            <w:pPr>
              <w:shd w:val="clear" w:color="auto" w:fill="FFFFFF"/>
              <w:spacing w:line="360" w:lineRule="auto"/>
              <w:jc w:val="both"/>
              <w:rPr>
                <w:color w:val="000000"/>
                <w:szCs w:val="28"/>
              </w:rPr>
            </w:pPr>
            <w:r w:rsidRPr="00861131">
              <w:rPr>
                <w:color w:val="000000"/>
                <w:szCs w:val="28"/>
              </w:rPr>
              <w:t>-0,004</w:t>
            </w:r>
          </w:p>
        </w:tc>
        <w:tc>
          <w:tcPr>
            <w:tcW w:w="510"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14223" w:rsidP="00861131">
            <w:pPr>
              <w:shd w:val="clear" w:color="auto" w:fill="FFFFFF"/>
              <w:spacing w:line="360" w:lineRule="auto"/>
              <w:jc w:val="both"/>
              <w:rPr>
                <w:color w:val="000000"/>
                <w:szCs w:val="28"/>
              </w:rPr>
            </w:pPr>
            <w:r w:rsidRPr="00861131">
              <w:rPr>
                <w:color w:val="000000"/>
                <w:szCs w:val="28"/>
              </w:rPr>
              <w:t>-0,005</w:t>
            </w:r>
          </w:p>
        </w:tc>
      </w:tr>
      <w:tr w:rsidR="007E677C" w:rsidRPr="00861131" w:rsidTr="00861131">
        <w:trPr>
          <w:cantSplit/>
          <w:trHeight w:val="662"/>
        </w:trPr>
        <w:tc>
          <w:tcPr>
            <w:tcW w:w="1381" w:type="pct"/>
            <w:tcBorders>
              <w:top w:val="single" w:sz="6" w:space="0" w:color="auto"/>
              <w:left w:val="single" w:sz="6" w:space="0" w:color="auto"/>
              <w:bottom w:val="single" w:sz="6" w:space="0" w:color="auto"/>
              <w:right w:val="single" w:sz="6" w:space="0" w:color="auto"/>
            </w:tcBorders>
            <w:shd w:val="clear" w:color="auto" w:fill="FFFFFF"/>
            <w:vAlign w:val="center"/>
          </w:tcPr>
          <w:p w:rsidR="007E677C" w:rsidRPr="00861131" w:rsidRDefault="007E677C" w:rsidP="00861131">
            <w:pPr>
              <w:shd w:val="clear" w:color="auto" w:fill="FFFFFF"/>
              <w:spacing w:line="360" w:lineRule="auto"/>
              <w:jc w:val="both"/>
              <w:rPr>
                <w:color w:val="000000"/>
                <w:szCs w:val="28"/>
              </w:rPr>
            </w:pPr>
            <w:r w:rsidRPr="00861131">
              <w:rPr>
                <w:color w:val="000000"/>
                <w:szCs w:val="28"/>
              </w:rPr>
              <w:t>Коэффициент общей ликвидности</w:t>
            </w:r>
          </w:p>
        </w:tc>
        <w:tc>
          <w:tcPr>
            <w:tcW w:w="774"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r w:rsidRPr="00861131">
              <w:rPr>
                <w:color w:val="000000"/>
                <w:szCs w:val="28"/>
              </w:rPr>
              <w:t>1,25-2,5</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14223" w:rsidP="00861131">
            <w:pPr>
              <w:shd w:val="clear" w:color="auto" w:fill="FFFFFF"/>
              <w:spacing w:line="360" w:lineRule="auto"/>
              <w:jc w:val="both"/>
              <w:rPr>
                <w:color w:val="000000"/>
                <w:szCs w:val="28"/>
              </w:rPr>
            </w:pPr>
            <w:r w:rsidRPr="00861131">
              <w:rPr>
                <w:color w:val="000000"/>
                <w:szCs w:val="28"/>
              </w:rPr>
              <w:t>1,93</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14223" w:rsidP="00861131">
            <w:pPr>
              <w:shd w:val="clear" w:color="auto" w:fill="FFFFFF"/>
              <w:spacing w:line="360" w:lineRule="auto"/>
              <w:jc w:val="both"/>
              <w:rPr>
                <w:color w:val="000000"/>
                <w:szCs w:val="28"/>
              </w:rPr>
            </w:pPr>
            <w:r w:rsidRPr="00861131">
              <w:rPr>
                <w:color w:val="000000"/>
                <w:szCs w:val="28"/>
              </w:rPr>
              <w:t>1,38</w:t>
            </w:r>
          </w:p>
        </w:tc>
        <w:tc>
          <w:tcPr>
            <w:tcW w:w="585"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14223" w:rsidP="00861131">
            <w:pPr>
              <w:shd w:val="clear" w:color="auto" w:fill="FFFFFF"/>
              <w:spacing w:line="360" w:lineRule="auto"/>
              <w:jc w:val="both"/>
              <w:rPr>
                <w:color w:val="000000"/>
                <w:szCs w:val="28"/>
              </w:rPr>
            </w:pPr>
            <w:r w:rsidRPr="00861131">
              <w:rPr>
                <w:color w:val="000000"/>
                <w:szCs w:val="28"/>
              </w:rPr>
              <w:t>0,96</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14223" w:rsidP="00861131">
            <w:pPr>
              <w:shd w:val="clear" w:color="auto" w:fill="FFFFFF"/>
              <w:spacing w:line="360" w:lineRule="auto"/>
              <w:jc w:val="both"/>
              <w:rPr>
                <w:color w:val="000000"/>
                <w:szCs w:val="28"/>
              </w:rPr>
            </w:pPr>
            <w:r w:rsidRPr="00861131">
              <w:rPr>
                <w:color w:val="000000"/>
                <w:szCs w:val="28"/>
              </w:rPr>
              <w:t>-0,97</w:t>
            </w:r>
          </w:p>
        </w:tc>
        <w:tc>
          <w:tcPr>
            <w:tcW w:w="510"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14223" w:rsidP="00861131">
            <w:pPr>
              <w:shd w:val="clear" w:color="auto" w:fill="FFFFFF"/>
              <w:spacing w:line="360" w:lineRule="auto"/>
              <w:jc w:val="both"/>
              <w:rPr>
                <w:color w:val="000000"/>
                <w:szCs w:val="28"/>
              </w:rPr>
            </w:pPr>
            <w:r w:rsidRPr="00861131">
              <w:rPr>
                <w:color w:val="000000"/>
                <w:szCs w:val="28"/>
              </w:rPr>
              <w:t>-0,42</w:t>
            </w:r>
          </w:p>
        </w:tc>
      </w:tr>
      <w:tr w:rsidR="007E677C" w:rsidRPr="00861131" w:rsidTr="00861131">
        <w:trPr>
          <w:cantSplit/>
          <w:trHeight w:val="682"/>
        </w:trPr>
        <w:tc>
          <w:tcPr>
            <w:tcW w:w="1381" w:type="pct"/>
            <w:tcBorders>
              <w:top w:val="single" w:sz="6" w:space="0" w:color="auto"/>
              <w:left w:val="single" w:sz="6" w:space="0" w:color="auto"/>
              <w:bottom w:val="single" w:sz="6" w:space="0" w:color="auto"/>
              <w:right w:val="single" w:sz="6" w:space="0" w:color="auto"/>
            </w:tcBorders>
            <w:shd w:val="clear" w:color="auto" w:fill="FFFFFF"/>
            <w:vAlign w:val="center"/>
          </w:tcPr>
          <w:p w:rsidR="007E677C" w:rsidRPr="00861131" w:rsidRDefault="007E677C" w:rsidP="00861131">
            <w:pPr>
              <w:shd w:val="clear" w:color="auto" w:fill="FFFFFF"/>
              <w:spacing w:line="360" w:lineRule="auto"/>
              <w:jc w:val="both"/>
              <w:rPr>
                <w:color w:val="000000"/>
                <w:szCs w:val="28"/>
              </w:rPr>
            </w:pPr>
            <w:r w:rsidRPr="00861131">
              <w:rPr>
                <w:color w:val="000000"/>
                <w:szCs w:val="28"/>
              </w:rPr>
              <w:t>Коэффициент финансирования</w:t>
            </w:r>
          </w:p>
        </w:tc>
        <w:tc>
          <w:tcPr>
            <w:tcW w:w="774"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r w:rsidRPr="00861131">
              <w:rPr>
                <w:color w:val="000000"/>
                <w:szCs w:val="28"/>
              </w:rPr>
              <w:t>&gt;0,7</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C14223" w:rsidP="00861131">
            <w:pPr>
              <w:shd w:val="clear" w:color="auto" w:fill="FFFFFF"/>
              <w:spacing w:line="360" w:lineRule="auto"/>
              <w:jc w:val="both"/>
              <w:rPr>
                <w:color w:val="000000"/>
                <w:szCs w:val="28"/>
              </w:rPr>
            </w:pPr>
            <w:r w:rsidRPr="00861131">
              <w:rPr>
                <w:color w:val="000000"/>
                <w:szCs w:val="28"/>
              </w:rPr>
              <w:t>0,18</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A11A43" w:rsidP="00861131">
            <w:pPr>
              <w:shd w:val="clear" w:color="auto" w:fill="FFFFFF"/>
              <w:spacing w:line="360" w:lineRule="auto"/>
              <w:jc w:val="both"/>
              <w:rPr>
                <w:color w:val="000000"/>
                <w:szCs w:val="28"/>
              </w:rPr>
            </w:pPr>
            <w:r w:rsidRPr="00861131">
              <w:rPr>
                <w:color w:val="000000"/>
                <w:szCs w:val="28"/>
              </w:rPr>
              <w:t>0,21</w:t>
            </w:r>
          </w:p>
        </w:tc>
        <w:tc>
          <w:tcPr>
            <w:tcW w:w="585"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A11A43" w:rsidP="00861131">
            <w:pPr>
              <w:shd w:val="clear" w:color="auto" w:fill="FFFFFF"/>
              <w:spacing w:line="360" w:lineRule="auto"/>
              <w:jc w:val="both"/>
              <w:rPr>
                <w:color w:val="000000"/>
                <w:szCs w:val="28"/>
              </w:rPr>
            </w:pPr>
            <w:r w:rsidRPr="00861131">
              <w:rPr>
                <w:color w:val="000000"/>
                <w:szCs w:val="28"/>
              </w:rPr>
              <w:t>0,31</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85F54" w:rsidP="00861131">
            <w:pPr>
              <w:shd w:val="clear" w:color="auto" w:fill="FFFFFF"/>
              <w:spacing w:line="360" w:lineRule="auto"/>
              <w:jc w:val="both"/>
              <w:rPr>
                <w:color w:val="000000"/>
                <w:szCs w:val="28"/>
              </w:rPr>
            </w:pPr>
            <w:r w:rsidRPr="00861131">
              <w:rPr>
                <w:color w:val="000000"/>
                <w:szCs w:val="28"/>
              </w:rPr>
              <w:t>0,13</w:t>
            </w:r>
          </w:p>
        </w:tc>
        <w:tc>
          <w:tcPr>
            <w:tcW w:w="510"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85F54" w:rsidP="00861131">
            <w:pPr>
              <w:shd w:val="clear" w:color="auto" w:fill="FFFFFF"/>
              <w:spacing w:line="360" w:lineRule="auto"/>
              <w:jc w:val="both"/>
              <w:rPr>
                <w:color w:val="000000"/>
                <w:szCs w:val="28"/>
              </w:rPr>
            </w:pPr>
            <w:r w:rsidRPr="00861131">
              <w:rPr>
                <w:color w:val="000000"/>
                <w:szCs w:val="28"/>
              </w:rPr>
              <w:t>0,1</w:t>
            </w:r>
          </w:p>
        </w:tc>
      </w:tr>
      <w:tr w:rsidR="007E677C" w:rsidRPr="00861131" w:rsidTr="00861131">
        <w:trPr>
          <w:cantSplit/>
          <w:trHeight w:val="336"/>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262743" w:rsidP="00861131">
            <w:pPr>
              <w:shd w:val="clear" w:color="auto" w:fill="FFFFFF"/>
              <w:spacing w:line="360" w:lineRule="auto"/>
              <w:jc w:val="both"/>
              <w:rPr>
                <w:color w:val="000000"/>
                <w:szCs w:val="28"/>
              </w:rPr>
            </w:pPr>
            <w:r w:rsidRPr="00861131">
              <w:rPr>
                <w:color w:val="000000"/>
                <w:szCs w:val="28"/>
              </w:rPr>
              <w:t xml:space="preserve"> </w:t>
            </w:r>
            <w:r w:rsidR="007E677C" w:rsidRPr="00861131">
              <w:rPr>
                <w:color w:val="000000"/>
                <w:szCs w:val="28"/>
              </w:rPr>
              <w:t>Показатели уровня финансовой устойчивости</w:t>
            </w:r>
          </w:p>
        </w:tc>
      </w:tr>
      <w:tr w:rsidR="007E677C" w:rsidRPr="00861131" w:rsidTr="00861131">
        <w:trPr>
          <w:cantSplit/>
          <w:trHeight w:val="672"/>
        </w:trPr>
        <w:tc>
          <w:tcPr>
            <w:tcW w:w="1381" w:type="pct"/>
            <w:tcBorders>
              <w:top w:val="single" w:sz="6" w:space="0" w:color="auto"/>
              <w:left w:val="single" w:sz="6" w:space="0" w:color="auto"/>
              <w:bottom w:val="single" w:sz="6" w:space="0" w:color="auto"/>
              <w:right w:val="single" w:sz="6" w:space="0" w:color="auto"/>
            </w:tcBorders>
            <w:shd w:val="clear" w:color="auto" w:fill="FFFFFF"/>
            <w:vAlign w:val="center"/>
          </w:tcPr>
          <w:p w:rsidR="007E677C" w:rsidRPr="00861131" w:rsidRDefault="007E677C" w:rsidP="00861131">
            <w:pPr>
              <w:shd w:val="clear" w:color="auto" w:fill="FFFFFF"/>
              <w:spacing w:line="360" w:lineRule="auto"/>
              <w:jc w:val="both"/>
              <w:rPr>
                <w:color w:val="000000"/>
                <w:szCs w:val="28"/>
              </w:rPr>
            </w:pPr>
            <w:r w:rsidRPr="00861131">
              <w:rPr>
                <w:color w:val="000000"/>
                <w:szCs w:val="28"/>
              </w:rPr>
              <w:t>Коэффициент автономии</w:t>
            </w:r>
          </w:p>
        </w:tc>
        <w:tc>
          <w:tcPr>
            <w:tcW w:w="774"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r w:rsidRPr="00861131">
              <w:rPr>
                <w:color w:val="000000"/>
                <w:szCs w:val="28"/>
              </w:rPr>
              <w:t>-&gt;1</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85F54" w:rsidP="00861131">
            <w:pPr>
              <w:shd w:val="clear" w:color="auto" w:fill="FFFFFF"/>
              <w:spacing w:line="360" w:lineRule="auto"/>
              <w:jc w:val="both"/>
              <w:rPr>
                <w:color w:val="000000"/>
                <w:szCs w:val="28"/>
              </w:rPr>
            </w:pPr>
            <w:r w:rsidRPr="00861131">
              <w:rPr>
                <w:color w:val="000000"/>
                <w:szCs w:val="28"/>
              </w:rPr>
              <w:t>0,85</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85F54" w:rsidP="00861131">
            <w:pPr>
              <w:shd w:val="clear" w:color="auto" w:fill="FFFFFF"/>
              <w:spacing w:line="360" w:lineRule="auto"/>
              <w:jc w:val="both"/>
              <w:rPr>
                <w:color w:val="000000"/>
                <w:szCs w:val="28"/>
              </w:rPr>
            </w:pPr>
            <w:r w:rsidRPr="00861131">
              <w:rPr>
                <w:color w:val="000000"/>
                <w:szCs w:val="28"/>
              </w:rPr>
              <w:t>0,83</w:t>
            </w:r>
          </w:p>
        </w:tc>
        <w:tc>
          <w:tcPr>
            <w:tcW w:w="585"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85F54" w:rsidP="00861131">
            <w:pPr>
              <w:shd w:val="clear" w:color="auto" w:fill="FFFFFF"/>
              <w:spacing w:line="360" w:lineRule="auto"/>
              <w:jc w:val="both"/>
              <w:rPr>
                <w:color w:val="000000"/>
                <w:szCs w:val="28"/>
              </w:rPr>
            </w:pPr>
            <w:r w:rsidRPr="00861131">
              <w:rPr>
                <w:color w:val="000000"/>
                <w:szCs w:val="28"/>
              </w:rPr>
              <w:t>0,76</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85F54" w:rsidP="00861131">
            <w:pPr>
              <w:shd w:val="clear" w:color="auto" w:fill="FFFFFF"/>
              <w:spacing w:line="360" w:lineRule="auto"/>
              <w:jc w:val="both"/>
              <w:rPr>
                <w:color w:val="000000"/>
                <w:szCs w:val="28"/>
              </w:rPr>
            </w:pPr>
            <w:r w:rsidRPr="00861131">
              <w:rPr>
                <w:color w:val="000000"/>
                <w:szCs w:val="28"/>
              </w:rPr>
              <w:t>-0,09</w:t>
            </w:r>
          </w:p>
        </w:tc>
        <w:tc>
          <w:tcPr>
            <w:tcW w:w="510"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85F54" w:rsidP="00861131">
            <w:pPr>
              <w:shd w:val="clear" w:color="auto" w:fill="FFFFFF"/>
              <w:spacing w:line="360" w:lineRule="auto"/>
              <w:jc w:val="both"/>
              <w:rPr>
                <w:color w:val="000000"/>
                <w:szCs w:val="28"/>
              </w:rPr>
            </w:pPr>
            <w:r w:rsidRPr="00861131">
              <w:rPr>
                <w:color w:val="000000"/>
                <w:szCs w:val="28"/>
              </w:rPr>
              <w:t>-0,07</w:t>
            </w:r>
          </w:p>
        </w:tc>
      </w:tr>
      <w:tr w:rsidR="007E677C" w:rsidRPr="00861131" w:rsidTr="00861131">
        <w:trPr>
          <w:cantSplit/>
          <w:trHeight w:val="672"/>
        </w:trPr>
        <w:tc>
          <w:tcPr>
            <w:tcW w:w="1381" w:type="pct"/>
            <w:tcBorders>
              <w:top w:val="single" w:sz="6" w:space="0" w:color="auto"/>
              <w:left w:val="single" w:sz="6" w:space="0" w:color="auto"/>
              <w:bottom w:val="single" w:sz="6" w:space="0" w:color="auto"/>
              <w:right w:val="single" w:sz="6" w:space="0" w:color="auto"/>
            </w:tcBorders>
            <w:shd w:val="clear" w:color="auto" w:fill="FFFFFF"/>
            <w:vAlign w:val="center"/>
          </w:tcPr>
          <w:p w:rsidR="007E677C" w:rsidRPr="00861131" w:rsidRDefault="007E677C" w:rsidP="00861131">
            <w:pPr>
              <w:shd w:val="clear" w:color="auto" w:fill="FFFFFF"/>
              <w:spacing w:line="360" w:lineRule="auto"/>
              <w:jc w:val="both"/>
              <w:rPr>
                <w:color w:val="000000"/>
                <w:szCs w:val="28"/>
              </w:rPr>
            </w:pPr>
            <w:r w:rsidRPr="00861131">
              <w:rPr>
                <w:color w:val="000000"/>
                <w:szCs w:val="28"/>
              </w:rPr>
              <w:t xml:space="preserve">Коэффициент </w:t>
            </w:r>
            <w:r w:rsidR="00785F54" w:rsidRPr="00861131">
              <w:rPr>
                <w:color w:val="000000"/>
                <w:szCs w:val="28"/>
              </w:rPr>
              <w:t>маневренности</w:t>
            </w:r>
          </w:p>
        </w:tc>
        <w:tc>
          <w:tcPr>
            <w:tcW w:w="774"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r w:rsidRPr="00861131">
              <w:rPr>
                <w:color w:val="000000"/>
                <w:szCs w:val="28"/>
              </w:rPr>
              <w:t>-&gt;0</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85F54" w:rsidP="00861131">
            <w:pPr>
              <w:shd w:val="clear" w:color="auto" w:fill="FFFFFF"/>
              <w:spacing w:line="360" w:lineRule="auto"/>
              <w:jc w:val="both"/>
              <w:rPr>
                <w:color w:val="000000"/>
                <w:szCs w:val="28"/>
              </w:rPr>
            </w:pPr>
            <w:r w:rsidRPr="00861131">
              <w:rPr>
                <w:color w:val="000000"/>
                <w:szCs w:val="28"/>
              </w:rPr>
              <w:t>0,09</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85F54" w:rsidP="00861131">
            <w:pPr>
              <w:shd w:val="clear" w:color="auto" w:fill="FFFFFF"/>
              <w:spacing w:line="360" w:lineRule="auto"/>
              <w:jc w:val="both"/>
              <w:rPr>
                <w:color w:val="000000"/>
                <w:szCs w:val="28"/>
              </w:rPr>
            </w:pPr>
            <w:r w:rsidRPr="00861131">
              <w:rPr>
                <w:color w:val="000000"/>
                <w:szCs w:val="28"/>
              </w:rPr>
              <w:t>0,02</w:t>
            </w:r>
          </w:p>
        </w:tc>
        <w:tc>
          <w:tcPr>
            <w:tcW w:w="585"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85F54" w:rsidP="00861131">
            <w:pPr>
              <w:shd w:val="clear" w:color="auto" w:fill="FFFFFF"/>
              <w:spacing w:line="360" w:lineRule="auto"/>
              <w:jc w:val="both"/>
              <w:rPr>
                <w:color w:val="000000"/>
                <w:szCs w:val="28"/>
              </w:rPr>
            </w:pPr>
            <w:r w:rsidRPr="00861131">
              <w:rPr>
                <w:color w:val="000000"/>
                <w:szCs w:val="28"/>
              </w:rPr>
              <w:t>-0,06</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85F54" w:rsidP="00861131">
            <w:pPr>
              <w:shd w:val="clear" w:color="auto" w:fill="FFFFFF"/>
              <w:spacing w:line="360" w:lineRule="auto"/>
              <w:jc w:val="both"/>
              <w:rPr>
                <w:color w:val="000000"/>
                <w:szCs w:val="28"/>
              </w:rPr>
            </w:pPr>
            <w:r w:rsidRPr="00861131">
              <w:rPr>
                <w:color w:val="000000"/>
                <w:szCs w:val="28"/>
              </w:rPr>
              <w:t>-0,15</w:t>
            </w:r>
          </w:p>
        </w:tc>
        <w:tc>
          <w:tcPr>
            <w:tcW w:w="510"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85F54" w:rsidP="00861131">
            <w:pPr>
              <w:shd w:val="clear" w:color="auto" w:fill="FFFFFF"/>
              <w:spacing w:line="360" w:lineRule="auto"/>
              <w:jc w:val="both"/>
              <w:rPr>
                <w:color w:val="000000"/>
                <w:szCs w:val="28"/>
              </w:rPr>
            </w:pPr>
            <w:r w:rsidRPr="00861131">
              <w:rPr>
                <w:color w:val="000000"/>
                <w:szCs w:val="28"/>
              </w:rPr>
              <w:t>-0,08</w:t>
            </w:r>
          </w:p>
        </w:tc>
      </w:tr>
      <w:tr w:rsidR="007E677C" w:rsidRPr="00861131" w:rsidTr="00861131">
        <w:trPr>
          <w:cantSplit/>
          <w:trHeight w:val="336"/>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262743" w:rsidP="00861131">
            <w:pPr>
              <w:shd w:val="clear" w:color="auto" w:fill="FFFFFF"/>
              <w:spacing w:line="360" w:lineRule="auto"/>
              <w:jc w:val="both"/>
              <w:rPr>
                <w:color w:val="000000"/>
                <w:szCs w:val="28"/>
              </w:rPr>
            </w:pPr>
            <w:r w:rsidRPr="00861131">
              <w:rPr>
                <w:color w:val="000000"/>
                <w:szCs w:val="28"/>
              </w:rPr>
              <w:t xml:space="preserve"> </w:t>
            </w:r>
            <w:r w:rsidR="007E677C" w:rsidRPr="00861131">
              <w:rPr>
                <w:color w:val="000000"/>
                <w:szCs w:val="28"/>
              </w:rPr>
              <w:t>Показатели уровня убыточности,</w:t>
            </w:r>
            <w:r w:rsidR="00861131">
              <w:rPr>
                <w:color w:val="000000"/>
                <w:szCs w:val="28"/>
              </w:rPr>
              <w:t xml:space="preserve"> </w:t>
            </w:r>
            <w:r w:rsidRPr="00861131">
              <w:rPr>
                <w:color w:val="000000"/>
                <w:szCs w:val="28"/>
              </w:rPr>
              <w:t>%</w:t>
            </w:r>
          </w:p>
        </w:tc>
      </w:tr>
      <w:tr w:rsidR="007E677C" w:rsidRPr="00861131" w:rsidTr="00861131">
        <w:trPr>
          <w:cantSplit/>
          <w:trHeight w:val="672"/>
        </w:trPr>
        <w:tc>
          <w:tcPr>
            <w:tcW w:w="215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E677C" w:rsidRPr="00861131" w:rsidRDefault="007E677C" w:rsidP="00861131">
            <w:pPr>
              <w:shd w:val="clear" w:color="auto" w:fill="FFFFFF"/>
              <w:spacing w:line="360" w:lineRule="auto"/>
              <w:jc w:val="both"/>
              <w:rPr>
                <w:color w:val="000000"/>
                <w:szCs w:val="28"/>
              </w:rPr>
            </w:pPr>
            <w:r w:rsidRPr="00861131">
              <w:rPr>
                <w:color w:val="000000"/>
                <w:szCs w:val="28"/>
              </w:rPr>
              <w:t>Уровень убыточности основного капитала</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AE6E96" w:rsidP="00861131">
            <w:pPr>
              <w:shd w:val="clear" w:color="auto" w:fill="FFFFFF"/>
              <w:spacing w:line="360" w:lineRule="auto"/>
              <w:jc w:val="both"/>
              <w:rPr>
                <w:color w:val="000000"/>
                <w:szCs w:val="28"/>
              </w:rPr>
            </w:pPr>
            <w:r w:rsidRPr="00861131">
              <w:rPr>
                <w:color w:val="000000"/>
                <w:szCs w:val="28"/>
              </w:rPr>
              <w:t>-11,1</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AE6E96" w:rsidP="00861131">
            <w:pPr>
              <w:shd w:val="clear" w:color="auto" w:fill="FFFFFF"/>
              <w:spacing w:line="360" w:lineRule="auto"/>
              <w:jc w:val="both"/>
              <w:rPr>
                <w:color w:val="000000"/>
                <w:szCs w:val="28"/>
              </w:rPr>
            </w:pPr>
            <w:r w:rsidRPr="00861131">
              <w:rPr>
                <w:color w:val="000000"/>
                <w:szCs w:val="28"/>
              </w:rPr>
              <w:t>-11,29</w:t>
            </w:r>
          </w:p>
        </w:tc>
        <w:tc>
          <w:tcPr>
            <w:tcW w:w="585"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AE6E96" w:rsidP="00861131">
            <w:pPr>
              <w:shd w:val="clear" w:color="auto" w:fill="FFFFFF"/>
              <w:spacing w:line="360" w:lineRule="auto"/>
              <w:jc w:val="both"/>
              <w:rPr>
                <w:color w:val="000000"/>
                <w:szCs w:val="28"/>
              </w:rPr>
            </w:pPr>
            <w:r w:rsidRPr="00861131">
              <w:rPr>
                <w:color w:val="000000"/>
                <w:szCs w:val="28"/>
              </w:rPr>
              <w:t>-8,68</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AE6E96" w:rsidP="00861131">
            <w:pPr>
              <w:shd w:val="clear" w:color="auto" w:fill="FFFFFF"/>
              <w:spacing w:line="360" w:lineRule="auto"/>
              <w:jc w:val="both"/>
              <w:rPr>
                <w:color w:val="000000"/>
                <w:szCs w:val="28"/>
              </w:rPr>
            </w:pPr>
            <w:r w:rsidRPr="00861131">
              <w:rPr>
                <w:color w:val="000000"/>
                <w:szCs w:val="28"/>
              </w:rPr>
              <w:t>2,42</w:t>
            </w:r>
          </w:p>
        </w:tc>
        <w:tc>
          <w:tcPr>
            <w:tcW w:w="510"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AE6E96" w:rsidP="00861131">
            <w:pPr>
              <w:shd w:val="clear" w:color="auto" w:fill="FFFFFF"/>
              <w:spacing w:line="360" w:lineRule="auto"/>
              <w:jc w:val="both"/>
              <w:rPr>
                <w:color w:val="000000"/>
                <w:szCs w:val="28"/>
              </w:rPr>
            </w:pPr>
            <w:r w:rsidRPr="00861131">
              <w:rPr>
                <w:color w:val="000000"/>
                <w:szCs w:val="28"/>
              </w:rPr>
              <w:t>2,61</w:t>
            </w:r>
          </w:p>
        </w:tc>
      </w:tr>
      <w:tr w:rsidR="007E677C" w:rsidRPr="00861131" w:rsidTr="00861131">
        <w:trPr>
          <w:cantSplit/>
          <w:trHeight w:val="662"/>
        </w:trPr>
        <w:tc>
          <w:tcPr>
            <w:tcW w:w="215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E677C" w:rsidRPr="00861131" w:rsidRDefault="007E677C" w:rsidP="00861131">
            <w:pPr>
              <w:shd w:val="clear" w:color="auto" w:fill="FFFFFF"/>
              <w:spacing w:line="360" w:lineRule="auto"/>
              <w:jc w:val="both"/>
              <w:rPr>
                <w:color w:val="000000"/>
                <w:szCs w:val="28"/>
              </w:rPr>
            </w:pPr>
            <w:r w:rsidRPr="00861131">
              <w:rPr>
                <w:color w:val="000000"/>
                <w:szCs w:val="28"/>
              </w:rPr>
              <w:t>Уровень убыточности собственного капитала</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AE6E96" w:rsidP="00861131">
            <w:pPr>
              <w:shd w:val="clear" w:color="auto" w:fill="FFFFFF"/>
              <w:spacing w:line="360" w:lineRule="auto"/>
              <w:jc w:val="both"/>
              <w:rPr>
                <w:color w:val="000000"/>
                <w:szCs w:val="28"/>
              </w:rPr>
            </w:pPr>
            <w:r w:rsidRPr="00861131">
              <w:rPr>
                <w:color w:val="000000"/>
                <w:szCs w:val="28"/>
              </w:rPr>
              <w:t>-9,86</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AE6E96" w:rsidP="00861131">
            <w:pPr>
              <w:shd w:val="clear" w:color="auto" w:fill="FFFFFF"/>
              <w:spacing w:line="360" w:lineRule="auto"/>
              <w:jc w:val="both"/>
              <w:rPr>
                <w:color w:val="000000"/>
                <w:szCs w:val="28"/>
              </w:rPr>
            </w:pPr>
            <w:r w:rsidRPr="00861131">
              <w:rPr>
                <w:color w:val="000000"/>
                <w:szCs w:val="28"/>
              </w:rPr>
              <w:t>-10,82</w:t>
            </w:r>
          </w:p>
        </w:tc>
        <w:tc>
          <w:tcPr>
            <w:tcW w:w="585"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AE6E96" w:rsidP="00861131">
            <w:pPr>
              <w:shd w:val="clear" w:color="auto" w:fill="FFFFFF"/>
              <w:spacing w:line="360" w:lineRule="auto"/>
              <w:jc w:val="both"/>
              <w:rPr>
                <w:color w:val="000000"/>
                <w:szCs w:val="28"/>
              </w:rPr>
            </w:pPr>
            <w:r w:rsidRPr="00861131">
              <w:rPr>
                <w:color w:val="000000"/>
                <w:szCs w:val="28"/>
              </w:rPr>
              <w:t>-8,97</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AE6E96" w:rsidP="00861131">
            <w:pPr>
              <w:shd w:val="clear" w:color="auto" w:fill="FFFFFF"/>
              <w:spacing w:line="360" w:lineRule="auto"/>
              <w:jc w:val="both"/>
              <w:rPr>
                <w:color w:val="000000"/>
                <w:szCs w:val="28"/>
              </w:rPr>
            </w:pPr>
            <w:r w:rsidRPr="00861131">
              <w:rPr>
                <w:color w:val="000000"/>
                <w:szCs w:val="28"/>
              </w:rPr>
              <w:t>0,89</w:t>
            </w:r>
          </w:p>
        </w:tc>
        <w:tc>
          <w:tcPr>
            <w:tcW w:w="510"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AE6E96" w:rsidP="00861131">
            <w:pPr>
              <w:shd w:val="clear" w:color="auto" w:fill="FFFFFF"/>
              <w:spacing w:line="360" w:lineRule="auto"/>
              <w:jc w:val="both"/>
              <w:rPr>
                <w:color w:val="000000"/>
                <w:szCs w:val="28"/>
              </w:rPr>
            </w:pPr>
            <w:r w:rsidRPr="00861131">
              <w:rPr>
                <w:color w:val="000000"/>
                <w:szCs w:val="28"/>
              </w:rPr>
              <w:t>1,85</w:t>
            </w:r>
          </w:p>
        </w:tc>
      </w:tr>
      <w:tr w:rsidR="007E677C" w:rsidRPr="00861131" w:rsidTr="00861131">
        <w:trPr>
          <w:cantSplit/>
          <w:trHeight w:val="346"/>
        </w:trPr>
        <w:tc>
          <w:tcPr>
            <w:tcW w:w="2156" w:type="pct"/>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AE6E96" w:rsidP="00861131">
            <w:pPr>
              <w:shd w:val="clear" w:color="auto" w:fill="FFFFFF"/>
              <w:spacing w:line="360" w:lineRule="auto"/>
              <w:jc w:val="both"/>
              <w:rPr>
                <w:color w:val="000000"/>
                <w:szCs w:val="28"/>
              </w:rPr>
            </w:pPr>
            <w:r w:rsidRPr="00861131">
              <w:rPr>
                <w:color w:val="000000"/>
                <w:szCs w:val="28"/>
              </w:rPr>
              <w:t>Рентабельность основной деятельности</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AE6E96" w:rsidP="00861131">
            <w:pPr>
              <w:shd w:val="clear" w:color="auto" w:fill="FFFFFF"/>
              <w:spacing w:line="360" w:lineRule="auto"/>
              <w:jc w:val="both"/>
              <w:rPr>
                <w:color w:val="000000"/>
                <w:szCs w:val="28"/>
              </w:rPr>
            </w:pPr>
            <w:r w:rsidRPr="00861131">
              <w:rPr>
                <w:color w:val="000000"/>
                <w:szCs w:val="28"/>
              </w:rPr>
              <w:t>-24,99</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AE6E96" w:rsidP="00861131">
            <w:pPr>
              <w:shd w:val="clear" w:color="auto" w:fill="FFFFFF"/>
              <w:spacing w:line="360" w:lineRule="auto"/>
              <w:jc w:val="both"/>
              <w:rPr>
                <w:color w:val="000000"/>
                <w:szCs w:val="28"/>
              </w:rPr>
            </w:pPr>
            <w:r w:rsidRPr="00861131">
              <w:rPr>
                <w:color w:val="000000"/>
                <w:szCs w:val="28"/>
              </w:rPr>
              <w:t>-37,53</w:t>
            </w:r>
          </w:p>
        </w:tc>
        <w:tc>
          <w:tcPr>
            <w:tcW w:w="585"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AE6E96" w:rsidP="00861131">
            <w:pPr>
              <w:shd w:val="clear" w:color="auto" w:fill="FFFFFF"/>
              <w:spacing w:line="360" w:lineRule="auto"/>
              <w:jc w:val="both"/>
              <w:rPr>
                <w:color w:val="000000"/>
                <w:szCs w:val="28"/>
              </w:rPr>
            </w:pPr>
            <w:r w:rsidRPr="00861131">
              <w:rPr>
                <w:color w:val="000000"/>
                <w:szCs w:val="28"/>
              </w:rPr>
              <w:t>-51,20</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AE6E96" w:rsidP="00861131">
            <w:pPr>
              <w:shd w:val="clear" w:color="auto" w:fill="FFFFFF"/>
              <w:spacing w:line="360" w:lineRule="auto"/>
              <w:jc w:val="both"/>
              <w:rPr>
                <w:color w:val="000000"/>
                <w:szCs w:val="28"/>
              </w:rPr>
            </w:pPr>
            <w:r w:rsidRPr="00861131">
              <w:rPr>
                <w:color w:val="000000"/>
                <w:szCs w:val="28"/>
              </w:rPr>
              <w:t>-26,21</w:t>
            </w:r>
          </w:p>
        </w:tc>
        <w:tc>
          <w:tcPr>
            <w:tcW w:w="510"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AE6E96" w:rsidP="00861131">
            <w:pPr>
              <w:shd w:val="clear" w:color="auto" w:fill="FFFFFF"/>
              <w:spacing w:line="360" w:lineRule="auto"/>
              <w:jc w:val="both"/>
              <w:rPr>
                <w:color w:val="000000"/>
                <w:szCs w:val="28"/>
              </w:rPr>
            </w:pPr>
            <w:r w:rsidRPr="00861131">
              <w:rPr>
                <w:color w:val="000000"/>
                <w:szCs w:val="28"/>
              </w:rPr>
              <w:t>-13,67</w:t>
            </w:r>
          </w:p>
        </w:tc>
      </w:tr>
      <w:tr w:rsidR="007E677C" w:rsidRPr="00861131" w:rsidTr="00861131">
        <w:trPr>
          <w:cantSplit/>
          <w:trHeight w:val="461"/>
        </w:trPr>
        <w:tc>
          <w:tcPr>
            <w:tcW w:w="2156" w:type="pct"/>
            <w:gridSpan w:val="2"/>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7E677C" w:rsidP="00861131">
            <w:pPr>
              <w:shd w:val="clear" w:color="auto" w:fill="FFFFFF"/>
              <w:spacing w:line="360" w:lineRule="auto"/>
              <w:jc w:val="both"/>
              <w:rPr>
                <w:color w:val="000000"/>
                <w:szCs w:val="28"/>
              </w:rPr>
            </w:pPr>
            <w:r w:rsidRPr="00861131">
              <w:rPr>
                <w:color w:val="000000"/>
                <w:szCs w:val="28"/>
              </w:rPr>
              <w:t>Уровень убыточности продаж</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AE6E96" w:rsidP="00861131">
            <w:pPr>
              <w:shd w:val="clear" w:color="auto" w:fill="FFFFFF"/>
              <w:spacing w:line="360" w:lineRule="auto"/>
              <w:jc w:val="both"/>
              <w:rPr>
                <w:color w:val="000000"/>
                <w:szCs w:val="28"/>
              </w:rPr>
            </w:pPr>
            <w:r w:rsidRPr="00861131">
              <w:rPr>
                <w:color w:val="000000"/>
                <w:szCs w:val="28"/>
              </w:rPr>
              <w:t>-29,51</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AE6E96" w:rsidP="00861131">
            <w:pPr>
              <w:shd w:val="clear" w:color="auto" w:fill="FFFFFF"/>
              <w:spacing w:line="360" w:lineRule="auto"/>
              <w:jc w:val="both"/>
              <w:rPr>
                <w:color w:val="000000"/>
                <w:szCs w:val="28"/>
              </w:rPr>
            </w:pPr>
            <w:r w:rsidRPr="00861131">
              <w:rPr>
                <w:color w:val="000000"/>
                <w:szCs w:val="28"/>
              </w:rPr>
              <w:t>-57,23</w:t>
            </w:r>
          </w:p>
        </w:tc>
        <w:tc>
          <w:tcPr>
            <w:tcW w:w="585"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AE6E96" w:rsidP="00861131">
            <w:pPr>
              <w:shd w:val="clear" w:color="auto" w:fill="FFFFFF"/>
              <w:spacing w:line="360" w:lineRule="auto"/>
              <w:jc w:val="both"/>
              <w:rPr>
                <w:color w:val="000000"/>
                <w:szCs w:val="28"/>
              </w:rPr>
            </w:pPr>
            <w:r w:rsidRPr="00861131">
              <w:rPr>
                <w:color w:val="000000"/>
                <w:szCs w:val="28"/>
              </w:rPr>
              <w:t>-72,96</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AE6E96" w:rsidP="00861131">
            <w:pPr>
              <w:shd w:val="clear" w:color="auto" w:fill="FFFFFF"/>
              <w:spacing w:line="360" w:lineRule="auto"/>
              <w:jc w:val="both"/>
              <w:rPr>
                <w:color w:val="000000"/>
                <w:szCs w:val="28"/>
              </w:rPr>
            </w:pPr>
            <w:r w:rsidRPr="00861131">
              <w:rPr>
                <w:color w:val="000000"/>
                <w:szCs w:val="28"/>
              </w:rPr>
              <w:t>-43,45</w:t>
            </w:r>
          </w:p>
        </w:tc>
        <w:tc>
          <w:tcPr>
            <w:tcW w:w="510" w:type="pct"/>
            <w:tcBorders>
              <w:top w:val="single" w:sz="6" w:space="0" w:color="auto"/>
              <w:left w:val="single" w:sz="6" w:space="0" w:color="auto"/>
              <w:bottom w:val="single" w:sz="6" w:space="0" w:color="auto"/>
              <w:right w:val="single" w:sz="6" w:space="0" w:color="auto"/>
            </w:tcBorders>
            <w:shd w:val="clear" w:color="auto" w:fill="FFFFFF"/>
          </w:tcPr>
          <w:p w:rsidR="007E677C" w:rsidRPr="00861131" w:rsidRDefault="00AE6E96" w:rsidP="00861131">
            <w:pPr>
              <w:shd w:val="clear" w:color="auto" w:fill="FFFFFF"/>
              <w:spacing w:line="360" w:lineRule="auto"/>
              <w:jc w:val="both"/>
              <w:rPr>
                <w:color w:val="000000"/>
                <w:szCs w:val="28"/>
              </w:rPr>
            </w:pPr>
            <w:r w:rsidRPr="00861131">
              <w:rPr>
                <w:color w:val="000000"/>
                <w:szCs w:val="28"/>
              </w:rPr>
              <w:t>-15,73</w:t>
            </w:r>
          </w:p>
        </w:tc>
      </w:tr>
    </w:tbl>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Анализ показателей финансового состояния позволяет сделать вывод, что предприятие обладает очень низким уровнем платежеспособности. Полученное значение абсолютной ликвидности показывает, что предприятие может погасить за счёт наиболее ликвидных средств лишь 0,</w:t>
      </w:r>
      <w:r w:rsidR="0038007A" w:rsidRPr="00262743">
        <w:rPr>
          <w:color w:val="000000"/>
          <w:sz w:val="28"/>
          <w:szCs w:val="28"/>
        </w:rPr>
        <w:t>003</w:t>
      </w:r>
      <w:r w:rsidRPr="00262743">
        <w:rPr>
          <w:color w:val="000000"/>
          <w:sz w:val="28"/>
          <w:szCs w:val="28"/>
        </w:rPr>
        <w:t>% в 200</w:t>
      </w:r>
      <w:r w:rsidR="0038007A" w:rsidRPr="00262743">
        <w:rPr>
          <w:color w:val="000000"/>
          <w:sz w:val="28"/>
          <w:szCs w:val="28"/>
        </w:rPr>
        <w:t>5</w:t>
      </w:r>
      <w:r w:rsidRPr="00262743">
        <w:rPr>
          <w:color w:val="000000"/>
          <w:sz w:val="28"/>
          <w:szCs w:val="28"/>
        </w:rPr>
        <w:t>г. и 0,</w:t>
      </w:r>
      <w:r w:rsidR="0038007A" w:rsidRPr="00262743">
        <w:rPr>
          <w:color w:val="000000"/>
          <w:sz w:val="28"/>
          <w:szCs w:val="28"/>
        </w:rPr>
        <w:t>008</w:t>
      </w:r>
      <w:r w:rsidRPr="00262743">
        <w:rPr>
          <w:color w:val="000000"/>
          <w:sz w:val="28"/>
          <w:szCs w:val="28"/>
        </w:rPr>
        <w:t>% в 200</w:t>
      </w:r>
      <w:r w:rsidR="0038007A" w:rsidRPr="00262743">
        <w:rPr>
          <w:color w:val="000000"/>
          <w:sz w:val="28"/>
          <w:szCs w:val="28"/>
        </w:rPr>
        <w:t>4</w:t>
      </w:r>
      <w:r w:rsidR="00861131">
        <w:rPr>
          <w:color w:val="000000"/>
          <w:sz w:val="28"/>
          <w:szCs w:val="28"/>
        </w:rPr>
        <w:t xml:space="preserve"> </w:t>
      </w:r>
      <w:r w:rsidRPr="00262743">
        <w:rPr>
          <w:color w:val="000000"/>
          <w:sz w:val="28"/>
          <w:szCs w:val="28"/>
        </w:rPr>
        <w:t>г. своих текущих обязательств, что значительно ниже нормы 0,2 - 0,25.</w:t>
      </w:r>
    </w:p>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Коэффициент общей ликвидности</w:t>
      </w:r>
      <w:r w:rsidR="00D15FF7" w:rsidRPr="00262743">
        <w:rPr>
          <w:color w:val="000000"/>
          <w:sz w:val="28"/>
          <w:szCs w:val="28"/>
        </w:rPr>
        <w:t>,</w:t>
      </w:r>
      <w:r w:rsidRPr="00262743">
        <w:rPr>
          <w:color w:val="000000"/>
          <w:sz w:val="28"/>
          <w:szCs w:val="28"/>
        </w:rPr>
        <w:t xml:space="preserve"> также ниже порогового значения 1,25 - 2,5. Это значит, что ликвидность баланса не обеспечена.</w:t>
      </w:r>
    </w:p>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Коэффициент финансирования меньше нормативного значения, и с каждым годом он</w:t>
      </w:r>
      <w:r w:rsidR="0038007A" w:rsidRPr="00262743">
        <w:rPr>
          <w:color w:val="000000"/>
          <w:sz w:val="28"/>
          <w:szCs w:val="28"/>
        </w:rPr>
        <w:t xml:space="preserve"> увеличивается</w:t>
      </w:r>
      <w:r w:rsidRPr="00262743">
        <w:rPr>
          <w:color w:val="000000"/>
          <w:sz w:val="28"/>
          <w:szCs w:val="28"/>
        </w:rPr>
        <w:t>.</w:t>
      </w:r>
    </w:p>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Наблюдается тенденция снижения уровня финансовой устойчивости. В пределах нормы находятся только такой показатель, как коэфф</w:t>
      </w:r>
      <w:r w:rsidR="00AA236D" w:rsidRPr="00262743">
        <w:rPr>
          <w:color w:val="000000"/>
          <w:sz w:val="28"/>
          <w:szCs w:val="28"/>
        </w:rPr>
        <w:t>ициент автономии (&gt; 0,5). В 2005</w:t>
      </w:r>
      <w:r w:rsidR="00861131">
        <w:rPr>
          <w:color w:val="000000"/>
          <w:sz w:val="28"/>
          <w:szCs w:val="28"/>
        </w:rPr>
        <w:t xml:space="preserve"> </w:t>
      </w:r>
      <w:r w:rsidRPr="00262743">
        <w:rPr>
          <w:color w:val="000000"/>
          <w:sz w:val="28"/>
          <w:szCs w:val="28"/>
        </w:rPr>
        <w:t>г. собственный капитал составляет 53</w:t>
      </w:r>
      <w:r w:rsidR="00262743">
        <w:rPr>
          <w:color w:val="000000"/>
          <w:sz w:val="28"/>
          <w:szCs w:val="28"/>
        </w:rPr>
        <w:t>%</w:t>
      </w:r>
      <w:r w:rsidRPr="00262743">
        <w:rPr>
          <w:color w:val="000000"/>
          <w:sz w:val="28"/>
          <w:szCs w:val="28"/>
        </w:rPr>
        <w:t xml:space="preserve"> от стоимости имущества предприятия</w:t>
      </w:r>
      <w:r w:rsidR="00AA236D" w:rsidRPr="00262743">
        <w:rPr>
          <w:color w:val="000000"/>
          <w:sz w:val="28"/>
          <w:szCs w:val="28"/>
        </w:rPr>
        <w:t>, что на 0,06 меньше, чем в 2004</w:t>
      </w:r>
      <w:r w:rsidR="00861131">
        <w:rPr>
          <w:color w:val="000000"/>
          <w:sz w:val="28"/>
          <w:szCs w:val="28"/>
        </w:rPr>
        <w:t xml:space="preserve"> </w:t>
      </w:r>
      <w:r w:rsidRPr="00262743">
        <w:rPr>
          <w:color w:val="000000"/>
          <w:sz w:val="28"/>
          <w:szCs w:val="28"/>
        </w:rPr>
        <w:t>г.</w:t>
      </w:r>
    </w:p>
    <w:p w:rsidR="007E677C"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Анализ показателей убыточности свидетельствует о том, что в хозяйстве убыточными являются как основная, так и прочие виды деятельности.</w:t>
      </w:r>
    </w:p>
    <w:p w:rsidR="00D15FF7" w:rsidRPr="00262743" w:rsidRDefault="007E677C" w:rsidP="00262743">
      <w:pPr>
        <w:shd w:val="clear" w:color="auto" w:fill="FFFFFF"/>
        <w:suppressAutoHyphens/>
        <w:spacing w:line="360" w:lineRule="auto"/>
        <w:ind w:firstLine="709"/>
        <w:jc w:val="both"/>
        <w:rPr>
          <w:color w:val="000000"/>
          <w:sz w:val="28"/>
          <w:szCs w:val="28"/>
        </w:rPr>
      </w:pPr>
      <w:r w:rsidRPr="00262743">
        <w:rPr>
          <w:color w:val="000000"/>
          <w:sz w:val="28"/>
          <w:szCs w:val="28"/>
        </w:rPr>
        <w:t xml:space="preserve">По данным проведенного анализа видно, что за отчетный период значительно снизились показатели уровня убыточности, что является отрицательной тенденцией. </w:t>
      </w:r>
    </w:p>
    <w:p w:rsidR="00DE3124" w:rsidRPr="00262743" w:rsidRDefault="00DE3124" w:rsidP="00262743">
      <w:pPr>
        <w:pStyle w:val="21"/>
        <w:suppressAutoHyphens/>
        <w:spacing w:after="0" w:line="360" w:lineRule="auto"/>
        <w:ind w:left="0" w:firstLine="709"/>
        <w:jc w:val="both"/>
        <w:rPr>
          <w:color w:val="000000"/>
          <w:sz w:val="28"/>
          <w:szCs w:val="28"/>
        </w:rPr>
      </w:pPr>
    </w:p>
    <w:p w:rsidR="00DE3124" w:rsidRPr="00262743" w:rsidRDefault="009A006C" w:rsidP="00262743">
      <w:pPr>
        <w:pStyle w:val="21"/>
        <w:suppressAutoHyphens/>
        <w:spacing w:after="0" w:line="360" w:lineRule="auto"/>
        <w:ind w:left="0" w:firstLine="709"/>
        <w:jc w:val="both"/>
        <w:rPr>
          <w:color w:val="000000"/>
          <w:sz w:val="28"/>
          <w:szCs w:val="28"/>
        </w:rPr>
      </w:pPr>
      <w:r w:rsidRPr="00262743">
        <w:rPr>
          <w:color w:val="000000"/>
          <w:sz w:val="28"/>
          <w:szCs w:val="28"/>
        </w:rPr>
        <w:t>Таблица 12</w:t>
      </w:r>
      <w:r w:rsidR="00861131">
        <w:rPr>
          <w:color w:val="000000"/>
          <w:sz w:val="28"/>
          <w:szCs w:val="28"/>
        </w:rPr>
        <w:t>.</w:t>
      </w:r>
      <w:r w:rsidR="00861131" w:rsidRPr="00861131">
        <w:rPr>
          <w:color w:val="000000"/>
          <w:sz w:val="28"/>
          <w:szCs w:val="28"/>
        </w:rPr>
        <w:t xml:space="preserve"> </w:t>
      </w:r>
      <w:r w:rsidR="00861131" w:rsidRPr="00262743">
        <w:rPr>
          <w:color w:val="000000"/>
          <w:sz w:val="28"/>
          <w:szCs w:val="28"/>
        </w:rPr>
        <w:t>Эффективность использования трудовых ресурсов</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1369"/>
        <w:gridCol w:w="1311"/>
        <w:gridCol w:w="1371"/>
        <w:gridCol w:w="1312"/>
        <w:gridCol w:w="1371"/>
        <w:gridCol w:w="1149"/>
      </w:tblGrid>
      <w:tr w:rsidR="00DE3124" w:rsidRPr="0079610D" w:rsidTr="0079610D">
        <w:trPr>
          <w:cantSplit/>
        </w:trPr>
        <w:tc>
          <w:tcPr>
            <w:tcW w:w="1317" w:type="dxa"/>
            <w:vMerge w:val="restart"/>
            <w:shd w:val="clear" w:color="auto" w:fill="auto"/>
            <w:vAlign w:val="center"/>
          </w:tcPr>
          <w:p w:rsidR="00DE3124" w:rsidRPr="0079610D" w:rsidRDefault="00DE3124" w:rsidP="0079610D">
            <w:pPr>
              <w:pStyle w:val="21"/>
              <w:spacing w:after="0" w:line="360" w:lineRule="auto"/>
              <w:ind w:left="0"/>
              <w:jc w:val="both"/>
              <w:rPr>
                <w:color w:val="000000"/>
                <w:szCs w:val="28"/>
              </w:rPr>
            </w:pPr>
            <w:r w:rsidRPr="0079610D">
              <w:rPr>
                <w:color w:val="000000"/>
                <w:szCs w:val="28"/>
              </w:rPr>
              <w:t>Показатели</w:t>
            </w:r>
          </w:p>
        </w:tc>
        <w:tc>
          <w:tcPr>
            <w:tcW w:w="2680" w:type="dxa"/>
            <w:gridSpan w:val="2"/>
            <w:shd w:val="clear" w:color="auto" w:fill="auto"/>
          </w:tcPr>
          <w:p w:rsidR="00DE3124" w:rsidRPr="0079610D" w:rsidRDefault="00DE3124" w:rsidP="0079610D">
            <w:pPr>
              <w:pStyle w:val="21"/>
              <w:spacing w:after="0" w:line="360" w:lineRule="auto"/>
              <w:ind w:left="0"/>
              <w:jc w:val="both"/>
              <w:rPr>
                <w:color w:val="000000"/>
                <w:szCs w:val="28"/>
              </w:rPr>
            </w:pPr>
            <w:r w:rsidRPr="0079610D">
              <w:rPr>
                <w:color w:val="000000"/>
                <w:szCs w:val="28"/>
              </w:rPr>
              <w:t>2003</w:t>
            </w:r>
          </w:p>
        </w:tc>
        <w:tc>
          <w:tcPr>
            <w:tcW w:w="2683" w:type="dxa"/>
            <w:gridSpan w:val="2"/>
            <w:shd w:val="clear" w:color="auto" w:fill="auto"/>
          </w:tcPr>
          <w:p w:rsidR="00DE3124" w:rsidRPr="0079610D" w:rsidRDefault="00DE3124" w:rsidP="0079610D">
            <w:pPr>
              <w:pStyle w:val="21"/>
              <w:spacing w:after="0" w:line="360" w:lineRule="auto"/>
              <w:ind w:left="0"/>
              <w:jc w:val="both"/>
              <w:rPr>
                <w:color w:val="000000"/>
                <w:szCs w:val="28"/>
              </w:rPr>
            </w:pPr>
            <w:r w:rsidRPr="0079610D">
              <w:rPr>
                <w:color w:val="000000"/>
                <w:szCs w:val="28"/>
              </w:rPr>
              <w:t>2004</w:t>
            </w:r>
          </w:p>
        </w:tc>
        <w:tc>
          <w:tcPr>
            <w:tcW w:w="2520" w:type="dxa"/>
            <w:gridSpan w:val="2"/>
            <w:shd w:val="clear" w:color="auto" w:fill="auto"/>
          </w:tcPr>
          <w:p w:rsidR="00DE3124" w:rsidRPr="0079610D" w:rsidRDefault="00DE3124" w:rsidP="0079610D">
            <w:pPr>
              <w:pStyle w:val="21"/>
              <w:spacing w:after="0" w:line="360" w:lineRule="auto"/>
              <w:ind w:left="0"/>
              <w:jc w:val="both"/>
              <w:rPr>
                <w:color w:val="000000"/>
                <w:szCs w:val="28"/>
              </w:rPr>
            </w:pPr>
            <w:r w:rsidRPr="0079610D">
              <w:rPr>
                <w:color w:val="000000"/>
                <w:szCs w:val="28"/>
              </w:rPr>
              <w:t>2005</w:t>
            </w:r>
          </w:p>
        </w:tc>
      </w:tr>
      <w:tr w:rsidR="00DE3124" w:rsidRPr="0079610D" w:rsidTr="0079610D">
        <w:trPr>
          <w:cantSplit/>
        </w:trPr>
        <w:tc>
          <w:tcPr>
            <w:tcW w:w="1317" w:type="dxa"/>
            <w:vMerge/>
            <w:shd w:val="clear" w:color="auto" w:fill="auto"/>
          </w:tcPr>
          <w:p w:rsidR="00DE3124" w:rsidRPr="0079610D" w:rsidRDefault="00DE3124" w:rsidP="0079610D">
            <w:pPr>
              <w:pStyle w:val="21"/>
              <w:spacing w:after="0" w:line="360" w:lineRule="auto"/>
              <w:ind w:left="0"/>
              <w:jc w:val="both"/>
              <w:rPr>
                <w:color w:val="000000"/>
                <w:szCs w:val="28"/>
              </w:rPr>
            </w:pPr>
          </w:p>
        </w:tc>
        <w:tc>
          <w:tcPr>
            <w:tcW w:w="1369" w:type="dxa"/>
            <w:shd w:val="clear" w:color="auto" w:fill="auto"/>
          </w:tcPr>
          <w:p w:rsidR="00DE3124" w:rsidRPr="0079610D" w:rsidRDefault="00DE3124" w:rsidP="0079610D">
            <w:pPr>
              <w:pStyle w:val="21"/>
              <w:spacing w:after="0" w:line="360" w:lineRule="auto"/>
              <w:ind w:left="0"/>
              <w:jc w:val="both"/>
              <w:rPr>
                <w:color w:val="000000"/>
                <w:szCs w:val="28"/>
              </w:rPr>
            </w:pPr>
            <w:r w:rsidRPr="0079610D">
              <w:rPr>
                <w:color w:val="000000"/>
                <w:szCs w:val="28"/>
              </w:rPr>
              <w:t>Человек</w:t>
            </w:r>
          </w:p>
        </w:tc>
        <w:tc>
          <w:tcPr>
            <w:tcW w:w="1311" w:type="dxa"/>
            <w:shd w:val="clear" w:color="auto" w:fill="auto"/>
          </w:tcPr>
          <w:p w:rsidR="00DE3124" w:rsidRPr="0079610D" w:rsidRDefault="00DE3124" w:rsidP="0079610D">
            <w:pPr>
              <w:pStyle w:val="21"/>
              <w:spacing w:after="0" w:line="360" w:lineRule="auto"/>
              <w:ind w:left="0"/>
              <w:jc w:val="both"/>
              <w:rPr>
                <w:color w:val="000000"/>
                <w:szCs w:val="28"/>
              </w:rPr>
            </w:pPr>
            <w:r w:rsidRPr="0079610D">
              <w:rPr>
                <w:color w:val="000000"/>
                <w:szCs w:val="28"/>
              </w:rPr>
              <w:t>Уд. вес</w:t>
            </w:r>
          </w:p>
        </w:tc>
        <w:tc>
          <w:tcPr>
            <w:tcW w:w="1371" w:type="dxa"/>
            <w:shd w:val="clear" w:color="auto" w:fill="auto"/>
          </w:tcPr>
          <w:p w:rsidR="00DE3124" w:rsidRPr="0079610D" w:rsidRDefault="00DE3124" w:rsidP="0079610D">
            <w:pPr>
              <w:pStyle w:val="21"/>
              <w:spacing w:after="0" w:line="360" w:lineRule="auto"/>
              <w:ind w:left="0"/>
              <w:jc w:val="both"/>
              <w:rPr>
                <w:color w:val="000000"/>
                <w:szCs w:val="28"/>
              </w:rPr>
            </w:pPr>
            <w:r w:rsidRPr="0079610D">
              <w:rPr>
                <w:color w:val="000000"/>
                <w:szCs w:val="28"/>
              </w:rPr>
              <w:t>Человек</w:t>
            </w:r>
          </w:p>
        </w:tc>
        <w:tc>
          <w:tcPr>
            <w:tcW w:w="1312" w:type="dxa"/>
            <w:shd w:val="clear" w:color="auto" w:fill="auto"/>
          </w:tcPr>
          <w:p w:rsidR="00DE3124" w:rsidRPr="0079610D" w:rsidRDefault="00DE3124" w:rsidP="0079610D">
            <w:pPr>
              <w:pStyle w:val="21"/>
              <w:spacing w:after="0" w:line="360" w:lineRule="auto"/>
              <w:ind w:left="0"/>
              <w:jc w:val="both"/>
              <w:rPr>
                <w:color w:val="000000"/>
                <w:szCs w:val="28"/>
              </w:rPr>
            </w:pPr>
            <w:r w:rsidRPr="0079610D">
              <w:rPr>
                <w:color w:val="000000"/>
                <w:szCs w:val="28"/>
              </w:rPr>
              <w:t>Уд. вес</w:t>
            </w:r>
          </w:p>
        </w:tc>
        <w:tc>
          <w:tcPr>
            <w:tcW w:w="1371" w:type="dxa"/>
            <w:shd w:val="clear" w:color="auto" w:fill="auto"/>
          </w:tcPr>
          <w:p w:rsidR="00DE3124" w:rsidRPr="0079610D" w:rsidRDefault="00DE3124" w:rsidP="0079610D">
            <w:pPr>
              <w:pStyle w:val="21"/>
              <w:spacing w:after="0" w:line="360" w:lineRule="auto"/>
              <w:ind w:left="0"/>
              <w:jc w:val="both"/>
              <w:rPr>
                <w:color w:val="000000"/>
                <w:szCs w:val="28"/>
              </w:rPr>
            </w:pPr>
            <w:r w:rsidRPr="0079610D">
              <w:rPr>
                <w:color w:val="000000"/>
                <w:szCs w:val="28"/>
              </w:rPr>
              <w:t>Человек</w:t>
            </w:r>
          </w:p>
        </w:tc>
        <w:tc>
          <w:tcPr>
            <w:tcW w:w="1149" w:type="dxa"/>
            <w:shd w:val="clear" w:color="auto" w:fill="auto"/>
          </w:tcPr>
          <w:p w:rsidR="00DE3124" w:rsidRPr="0079610D" w:rsidRDefault="00DE3124" w:rsidP="0079610D">
            <w:pPr>
              <w:pStyle w:val="21"/>
              <w:spacing w:after="0" w:line="360" w:lineRule="auto"/>
              <w:ind w:left="0"/>
              <w:jc w:val="both"/>
              <w:rPr>
                <w:color w:val="000000"/>
                <w:szCs w:val="28"/>
              </w:rPr>
            </w:pPr>
            <w:r w:rsidRPr="0079610D">
              <w:rPr>
                <w:color w:val="000000"/>
                <w:szCs w:val="28"/>
              </w:rPr>
              <w:t xml:space="preserve">Уд. </w:t>
            </w:r>
            <w:r w:rsidR="003435D4" w:rsidRPr="0079610D">
              <w:rPr>
                <w:color w:val="000000"/>
                <w:szCs w:val="28"/>
              </w:rPr>
              <w:t>В</w:t>
            </w:r>
            <w:r w:rsidRPr="0079610D">
              <w:rPr>
                <w:color w:val="000000"/>
                <w:szCs w:val="28"/>
              </w:rPr>
              <w:t>ес</w:t>
            </w:r>
          </w:p>
        </w:tc>
      </w:tr>
      <w:tr w:rsidR="00DE3124" w:rsidRPr="0079610D" w:rsidTr="0079610D">
        <w:trPr>
          <w:cantSplit/>
        </w:trPr>
        <w:tc>
          <w:tcPr>
            <w:tcW w:w="1317" w:type="dxa"/>
            <w:shd w:val="clear" w:color="auto" w:fill="auto"/>
          </w:tcPr>
          <w:p w:rsidR="00DE3124" w:rsidRPr="0079610D" w:rsidRDefault="00313DA0" w:rsidP="0079610D">
            <w:pPr>
              <w:pStyle w:val="21"/>
              <w:spacing w:after="0" w:line="360" w:lineRule="auto"/>
              <w:ind w:left="0"/>
              <w:jc w:val="both"/>
              <w:rPr>
                <w:color w:val="000000"/>
                <w:szCs w:val="28"/>
              </w:rPr>
            </w:pPr>
            <w:r w:rsidRPr="0079610D">
              <w:rPr>
                <w:color w:val="000000"/>
                <w:szCs w:val="28"/>
              </w:rPr>
              <w:t>Занятые в с/</w:t>
            </w:r>
            <w:r w:rsidR="00DE3124" w:rsidRPr="0079610D">
              <w:rPr>
                <w:color w:val="000000"/>
                <w:szCs w:val="28"/>
              </w:rPr>
              <w:t>х пр-ве</w:t>
            </w:r>
            <w:r w:rsidR="001E653E" w:rsidRPr="0079610D">
              <w:rPr>
                <w:color w:val="000000"/>
                <w:szCs w:val="28"/>
              </w:rPr>
              <w:t>:</w:t>
            </w:r>
          </w:p>
        </w:tc>
        <w:tc>
          <w:tcPr>
            <w:tcW w:w="1369" w:type="dxa"/>
            <w:shd w:val="clear" w:color="auto" w:fill="auto"/>
          </w:tcPr>
          <w:p w:rsidR="00DE3124" w:rsidRPr="0079610D" w:rsidRDefault="00DE3124" w:rsidP="0079610D">
            <w:pPr>
              <w:pStyle w:val="21"/>
              <w:spacing w:after="0" w:line="360" w:lineRule="auto"/>
              <w:ind w:left="0"/>
              <w:jc w:val="both"/>
              <w:rPr>
                <w:color w:val="000000"/>
                <w:szCs w:val="28"/>
              </w:rPr>
            </w:pPr>
            <w:r w:rsidRPr="0079610D">
              <w:rPr>
                <w:color w:val="000000"/>
                <w:szCs w:val="28"/>
              </w:rPr>
              <w:t>181</w:t>
            </w:r>
          </w:p>
        </w:tc>
        <w:tc>
          <w:tcPr>
            <w:tcW w:w="1311" w:type="dxa"/>
            <w:shd w:val="clear" w:color="auto" w:fill="auto"/>
          </w:tcPr>
          <w:p w:rsidR="00DE3124" w:rsidRPr="0079610D" w:rsidRDefault="00DE3124" w:rsidP="0079610D">
            <w:pPr>
              <w:pStyle w:val="21"/>
              <w:spacing w:after="0" w:line="360" w:lineRule="auto"/>
              <w:ind w:left="0"/>
              <w:jc w:val="both"/>
              <w:rPr>
                <w:color w:val="000000"/>
                <w:szCs w:val="28"/>
              </w:rPr>
            </w:pPr>
            <w:r w:rsidRPr="0079610D">
              <w:rPr>
                <w:color w:val="000000"/>
                <w:szCs w:val="28"/>
              </w:rPr>
              <w:t>68,3</w:t>
            </w:r>
          </w:p>
        </w:tc>
        <w:tc>
          <w:tcPr>
            <w:tcW w:w="1371" w:type="dxa"/>
            <w:shd w:val="clear" w:color="auto" w:fill="auto"/>
          </w:tcPr>
          <w:p w:rsidR="00DE3124" w:rsidRPr="0079610D" w:rsidRDefault="00DE3124" w:rsidP="0079610D">
            <w:pPr>
              <w:pStyle w:val="21"/>
              <w:spacing w:after="0" w:line="360" w:lineRule="auto"/>
              <w:ind w:left="0"/>
              <w:jc w:val="both"/>
              <w:rPr>
                <w:color w:val="000000"/>
                <w:szCs w:val="28"/>
              </w:rPr>
            </w:pPr>
            <w:r w:rsidRPr="0079610D">
              <w:rPr>
                <w:color w:val="000000"/>
                <w:szCs w:val="28"/>
              </w:rPr>
              <w:t>137</w:t>
            </w:r>
          </w:p>
        </w:tc>
        <w:tc>
          <w:tcPr>
            <w:tcW w:w="1312" w:type="dxa"/>
            <w:shd w:val="clear" w:color="auto" w:fill="auto"/>
          </w:tcPr>
          <w:p w:rsidR="00DE3124" w:rsidRPr="0079610D" w:rsidRDefault="00DE3124" w:rsidP="0079610D">
            <w:pPr>
              <w:pStyle w:val="21"/>
              <w:spacing w:after="0" w:line="360" w:lineRule="auto"/>
              <w:ind w:left="0"/>
              <w:jc w:val="both"/>
              <w:rPr>
                <w:color w:val="000000"/>
                <w:szCs w:val="28"/>
              </w:rPr>
            </w:pPr>
            <w:r w:rsidRPr="0079610D">
              <w:rPr>
                <w:color w:val="000000"/>
                <w:szCs w:val="28"/>
              </w:rPr>
              <w:t>62,0</w:t>
            </w:r>
          </w:p>
        </w:tc>
        <w:tc>
          <w:tcPr>
            <w:tcW w:w="1371" w:type="dxa"/>
            <w:shd w:val="clear" w:color="auto" w:fill="auto"/>
          </w:tcPr>
          <w:p w:rsidR="00DE3124" w:rsidRPr="0079610D" w:rsidRDefault="00DE3124" w:rsidP="0079610D">
            <w:pPr>
              <w:pStyle w:val="21"/>
              <w:spacing w:after="0" w:line="360" w:lineRule="auto"/>
              <w:ind w:left="0"/>
              <w:jc w:val="both"/>
              <w:rPr>
                <w:color w:val="000000"/>
                <w:szCs w:val="28"/>
              </w:rPr>
            </w:pPr>
            <w:r w:rsidRPr="0079610D">
              <w:rPr>
                <w:color w:val="000000"/>
                <w:szCs w:val="28"/>
              </w:rPr>
              <w:t>75</w:t>
            </w:r>
          </w:p>
        </w:tc>
        <w:tc>
          <w:tcPr>
            <w:tcW w:w="1149" w:type="dxa"/>
            <w:shd w:val="clear" w:color="auto" w:fill="auto"/>
          </w:tcPr>
          <w:p w:rsidR="00DE3124" w:rsidRPr="0079610D" w:rsidRDefault="001E653E" w:rsidP="0079610D">
            <w:pPr>
              <w:pStyle w:val="21"/>
              <w:spacing w:after="0" w:line="360" w:lineRule="auto"/>
              <w:ind w:left="0"/>
              <w:jc w:val="both"/>
              <w:rPr>
                <w:color w:val="000000"/>
                <w:szCs w:val="28"/>
              </w:rPr>
            </w:pPr>
            <w:r w:rsidRPr="0079610D">
              <w:rPr>
                <w:color w:val="000000"/>
                <w:szCs w:val="28"/>
              </w:rPr>
              <w:t>62,5</w:t>
            </w:r>
          </w:p>
        </w:tc>
      </w:tr>
      <w:tr w:rsidR="00DE3124" w:rsidRPr="0079610D" w:rsidTr="0079610D">
        <w:trPr>
          <w:cantSplit/>
        </w:trPr>
        <w:tc>
          <w:tcPr>
            <w:tcW w:w="1317" w:type="dxa"/>
            <w:shd w:val="clear" w:color="auto" w:fill="auto"/>
          </w:tcPr>
          <w:p w:rsidR="00DE3124" w:rsidRPr="0079610D" w:rsidRDefault="001E653E" w:rsidP="0079610D">
            <w:pPr>
              <w:pStyle w:val="21"/>
              <w:spacing w:after="0" w:line="360" w:lineRule="auto"/>
              <w:ind w:left="0"/>
              <w:jc w:val="both"/>
              <w:rPr>
                <w:color w:val="000000"/>
                <w:szCs w:val="28"/>
              </w:rPr>
            </w:pPr>
            <w:r w:rsidRPr="0079610D">
              <w:rPr>
                <w:color w:val="000000"/>
                <w:szCs w:val="28"/>
              </w:rPr>
              <w:t xml:space="preserve">в т. ч. р-ве </w:t>
            </w:r>
          </w:p>
        </w:tc>
        <w:tc>
          <w:tcPr>
            <w:tcW w:w="1369" w:type="dxa"/>
            <w:shd w:val="clear" w:color="auto" w:fill="auto"/>
          </w:tcPr>
          <w:p w:rsidR="00DE3124" w:rsidRPr="0079610D" w:rsidRDefault="001E653E" w:rsidP="0079610D">
            <w:pPr>
              <w:pStyle w:val="21"/>
              <w:spacing w:after="0" w:line="360" w:lineRule="auto"/>
              <w:ind w:left="0"/>
              <w:jc w:val="both"/>
              <w:rPr>
                <w:color w:val="000000"/>
                <w:szCs w:val="28"/>
              </w:rPr>
            </w:pPr>
            <w:r w:rsidRPr="0079610D">
              <w:rPr>
                <w:color w:val="000000"/>
                <w:szCs w:val="28"/>
              </w:rPr>
              <w:t>69</w:t>
            </w:r>
          </w:p>
        </w:tc>
        <w:tc>
          <w:tcPr>
            <w:tcW w:w="1311" w:type="dxa"/>
            <w:shd w:val="clear" w:color="auto" w:fill="auto"/>
          </w:tcPr>
          <w:p w:rsidR="00DE3124" w:rsidRPr="0079610D" w:rsidRDefault="001E653E" w:rsidP="0079610D">
            <w:pPr>
              <w:pStyle w:val="21"/>
              <w:spacing w:after="0" w:line="360" w:lineRule="auto"/>
              <w:ind w:left="0"/>
              <w:jc w:val="both"/>
              <w:rPr>
                <w:color w:val="000000"/>
                <w:szCs w:val="28"/>
              </w:rPr>
            </w:pPr>
            <w:r w:rsidRPr="0079610D">
              <w:rPr>
                <w:color w:val="000000"/>
                <w:szCs w:val="28"/>
              </w:rPr>
              <w:t>38,1</w:t>
            </w:r>
          </w:p>
        </w:tc>
        <w:tc>
          <w:tcPr>
            <w:tcW w:w="1371" w:type="dxa"/>
            <w:shd w:val="clear" w:color="auto" w:fill="auto"/>
          </w:tcPr>
          <w:p w:rsidR="00DE3124" w:rsidRPr="0079610D" w:rsidRDefault="001E653E" w:rsidP="0079610D">
            <w:pPr>
              <w:pStyle w:val="21"/>
              <w:spacing w:after="0" w:line="360" w:lineRule="auto"/>
              <w:ind w:left="0"/>
              <w:jc w:val="both"/>
              <w:rPr>
                <w:color w:val="000000"/>
                <w:szCs w:val="28"/>
              </w:rPr>
            </w:pPr>
            <w:r w:rsidRPr="0079610D">
              <w:rPr>
                <w:color w:val="000000"/>
                <w:szCs w:val="28"/>
              </w:rPr>
              <w:t>82</w:t>
            </w:r>
          </w:p>
        </w:tc>
        <w:tc>
          <w:tcPr>
            <w:tcW w:w="1312" w:type="dxa"/>
            <w:shd w:val="clear" w:color="auto" w:fill="auto"/>
          </w:tcPr>
          <w:p w:rsidR="00DE3124" w:rsidRPr="0079610D" w:rsidRDefault="001E653E" w:rsidP="0079610D">
            <w:pPr>
              <w:pStyle w:val="21"/>
              <w:spacing w:after="0" w:line="360" w:lineRule="auto"/>
              <w:ind w:left="0"/>
              <w:jc w:val="both"/>
              <w:rPr>
                <w:color w:val="000000"/>
                <w:szCs w:val="28"/>
              </w:rPr>
            </w:pPr>
            <w:r w:rsidRPr="0079610D">
              <w:rPr>
                <w:color w:val="000000"/>
                <w:szCs w:val="28"/>
              </w:rPr>
              <w:t>57,1</w:t>
            </w:r>
          </w:p>
        </w:tc>
        <w:tc>
          <w:tcPr>
            <w:tcW w:w="1371" w:type="dxa"/>
            <w:shd w:val="clear" w:color="auto" w:fill="auto"/>
          </w:tcPr>
          <w:p w:rsidR="00DE3124" w:rsidRPr="0079610D" w:rsidRDefault="001E653E" w:rsidP="0079610D">
            <w:pPr>
              <w:pStyle w:val="21"/>
              <w:spacing w:after="0" w:line="360" w:lineRule="auto"/>
              <w:ind w:left="0"/>
              <w:jc w:val="both"/>
              <w:rPr>
                <w:color w:val="000000"/>
                <w:szCs w:val="28"/>
              </w:rPr>
            </w:pPr>
            <w:r w:rsidRPr="0079610D">
              <w:rPr>
                <w:color w:val="000000"/>
                <w:szCs w:val="28"/>
              </w:rPr>
              <w:t>45</w:t>
            </w:r>
          </w:p>
        </w:tc>
        <w:tc>
          <w:tcPr>
            <w:tcW w:w="1149" w:type="dxa"/>
            <w:shd w:val="clear" w:color="auto" w:fill="auto"/>
          </w:tcPr>
          <w:p w:rsidR="00DE3124" w:rsidRPr="0079610D" w:rsidRDefault="001E653E" w:rsidP="0079610D">
            <w:pPr>
              <w:pStyle w:val="21"/>
              <w:spacing w:after="0" w:line="360" w:lineRule="auto"/>
              <w:ind w:left="0"/>
              <w:jc w:val="both"/>
              <w:rPr>
                <w:color w:val="000000"/>
                <w:szCs w:val="28"/>
              </w:rPr>
            </w:pPr>
            <w:r w:rsidRPr="0079610D">
              <w:rPr>
                <w:color w:val="000000"/>
                <w:szCs w:val="28"/>
              </w:rPr>
              <w:t>37,5</w:t>
            </w:r>
          </w:p>
        </w:tc>
      </w:tr>
      <w:tr w:rsidR="00DE3124" w:rsidRPr="0079610D" w:rsidTr="0079610D">
        <w:trPr>
          <w:cantSplit/>
        </w:trPr>
        <w:tc>
          <w:tcPr>
            <w:tcW w:w="1317" w:type="dxa"/>
            <w:shd w:val="clear" w:color="auto" w:fill="auto"/>
          </w:tcPr>
          <w:p w:rsidR="00DE3124" w:rsidRPr="0079610D" w:rsidRDefault="001E653E" w:rsidP="0079610D">
            <w:pPr>
              <w:pStyle w:val="21"/>
              <w:spacing w:after="0" w:line="360" w:lineRule="auto"/>
              <w:ind w:left="0"/>
              <w:jc w:val="both"/>
              <w:rPr>
                <w:color w:val="000000"/>
                <w:szCs w:val="28"/>
              </w:rPr>
            </w:pPr>
            <w:r w:rsidRPr="0079610D">
              <w:rPr>
                <w:color w:val="000000"/>
                <w:szCs w:val="28"/>
              </w:rPr>
              <w:t>в жив-ве</w:t>
            </w:r>
          </w:p>
        </w:tc>
        <w:tc>
          <w:tcPr>
            <w:tcW w:w="1369" w:type="dxa"/>
            <w:shd w:val="clear" w:color="auto" w:fill="auto"/>
          </w:tcPr>
          <w:p w:rsidR="00DE3124" w:rsidRPr="0079610D" w:rsidRDefault="001E653E" w:rsidP="0079610D">
            <w:pPr>
              <w:pStyle w:val="21"/>
              <w:spacing w:after="0" w:line="360" w:lineRule="auto"/>
              <w:ind w:left="0"/>
              <w:jc w:val="both"/>
              <w:rPr>
                <w:color w:val="000000"/>
                <w:szCs w:val="28"/>
              </w:rPr>
            </w:pPr>
            <w:r w:rsidRPr="0079610D">
              <w:rPr>
                <w:color w:val="000000"/>
                <w:szCs w:val="28"/>
              </w:rPr>
              <w:t>112</w:t>
            </w:r>
          </w:p>
        </w:tc>
        <w:tc>
          <w:tcPr>
            <w:tcW w:w="1311" w:type="dxa"/>
            <w:shd w:val="clear" w:color="auto" w:fill="auto"/>
          </w:tcPr>
          <w:p w:rsidR="00DE3124" w:rsidRPr="0079610D" w:rsidRDefault="001E653E" w:rsidP="0079610D">
            <w:pPr>
              <w:pStyle w:val="21"/>
              <w:spacing w:after="0" w:line="360" w:lineRule="auto"/>
              <w:ind w:left="0"/>
              <w:jc w:val="both"/>
              <w:rPr>
                <w:color w:val="000000"/>
                <w:szCs w:val="28"/>
              </w:rPr>
            </w:pPr>
            <w:r w:rsidRPr="0079610D">
              <w:rPr>
                <w:color w:val="000000"/>
                <w:szCs w:val="28"/>
              </w:rPr>
              <w:t>61,9</w:t>
            </w:r>
          </w:p>
        </w:tc>
        <w:tc>
          <w:tcPr>
            <w:tcW w:w="1371" w:type="dxa"/>
            <w:shd w:val="clear" w:color="auto" w:fill="auto"/>
          </w:tcPr>
          <w:p w:rsidR="00DE3124" w:rsidRPr="0079610D" w:rsidRDefault="001E653E" w:rsidP="0079610D">
            <w:pPr>
              <w:pStyle w:val="21"/>
              <w:spacing w:after="0" w:line="360" w:lineRule="auto"/>
              <w:ind w:left="0"/>
              <w:jc w:val="both"/>
              <w:rPr>
                <w:color w:val="000000"/>
                <w:szCs w:val="28"/>
              </w:rPr>
            </w:pPr>
            <w:r w:rsidRPr="0079610D">
              <w:rPr>
                <w:color w:val="000000"/>
                <w:szCs w:val="28"/>
              </w:rPr>
              <w:t>55</w:t>
            </w:r>
          </w:p>
        </w:tc>
        <w:tc>
          <w:tcPr>
            <w:tcW w:w="1312" w:type="dxa"/>
            <w:shd w:val="clear" w:color="auto" w:fill="auto"/>
          </w:tcPr>
          <w:p w:rsidR="00DE3124" w:rsidRPr="0079610D" w:rsidRDefault="001E653E" w:rsidP="0079610D">
            <w:pPr>
              <w:pStyle w:val="21"/>
              <w:spacing w:after="0" w:line="360" w:lineRule="auto"/>
              <w:ind w:left="0"/>
              <w:jc w:val="both"/>
              <w:rPr>
                <w:color w:val="000000"/>
                <w:szCs w:val="28"/>
              </w:rPr>
            </w:pPr>
            <w:r w:rsidRPr="0079610D">
              <w:rPr>
                <w:color w:val="000000"/>
                <w:szCs w:val="28"/>
              </w:rPr>
              <w:t>24,9</w:t>
            </w:r>
          </w:p>
        </w:tc>
        <w:tc>
          <w:tcPr>
            <w:tcW w:w="1371" w:type="dxa"/>
            <w:shd w:val="clear" w:color="auto" w:fill="auto"/>
          </w:tcPr>
          <w:p w:rsidR="00DE3124" w:rsidRPr="0079610D" w:rsidRDefault="001E653E" w:rsidP="0079610D">
            <w:pPr>
              <w:pStyle w:val="21"/>
              <w:spacing w:after="0" w:line="360" w:lineRule="auto"/>
              <w:ind w:left="0"/>
              <w:jc w:val="both"/>
              <w:rPr>
                <w:color w:val="000000"/>
                <w:szCs w:val="28"/>
              </w:rPr>
            </w:pPr>
            <w:r w:rsidRPr="0079610D">
              <w:rPr>
                <w:color w:val="000000"/>
                <w:szCs w:val="28"/>
              </w:rPr>
              <w:t>30</w:t>
            </w:r>
          </w:p>
        </w:tc>
        <w:tc>
          <w:tcPr>
            <w:tcW w:w="1149" w:type="dxa"/>
            <w:shd w:val="clear" w:color="auto" w:fill="auto"/>
          </w:tcPr>
          <w:p w:rsidR="00DE3124" w:rsidRPr="0079610D" w:rsidRDefault="001E653E" w:rsidP="0079610D">
            <w:pPr>
              <w:pStyle w:val="21"/>
              <w:spacing w:after="0" w:line="360" w:lineRule="auto"/>
              <w:ind w:left="0"/>
              <w:jc w:val="both"/>
              <w:rPr>
                <w:color w:val="000000"/>
                <w:szCs w:val="28"/>
              </w:rPr>
            </w:pPr>
            <w:r w:rsidRPr="0079610D">
              <w:rPr>
                <w:color w:val="000000"/>
                <w:szCs w:val="28"/>
              </w:rPr>
              <w:t>25,0</w:t>
            </w:r>
          </w:p>
        </w:tc>
      </w:tr>
      <w:tr w:rsidR="00DE3124" w:rsidRPr="0079610D" w:rsidTr="0079610D">
        <w:trPr>
          <w:cantSplit/>
        </w:trPr>
        <w:tc>
          <w:tcPr>
            <w:tcW w:w="1317" w:type="dxa"/>
            <w:shd w:val="clear" w:color="auto" w:fill="auto"/>
          </w:tcPr>
          <w:p w:rsidR="00DE3124" w:rsidRPr="0079610D" w:rsidRDefault="00313DA0" w:rsidP="0079610D">
            <w:pPr>
              <w:pStyle w:val="21"/>
              <w:spacing w:after="0" w:line="360" w:lineRule="auto"/>
              <w:ind w:left="0"/>
              <w:jc w:val="both"/>
              <w:rPr>
                <w:color w:val="000000"/>
                <w:szCs w:val="28"/>
              </w:rPr>
            </w:pPr>
            <w:r w:rsidRPr="0079610D">
              <w:rPr>
                <w:color w:val="000000"/>
                <w:szCs w:val="28"/>
              </w:rPr>
              <w:t>Занятые в не с/</w:t>
            </w:r>
            <w:r w:rsidR="001E653E" w:rsidRPr="0079610D">
              <w:rPr>
                <w:color w:val="000000"/>
                <w:szCs w:val="28"/>
              </w:rPr>
              <w:t>х пр-ве</w:t>
            </w:r>
          </w:p>
        </w:tc>
        <w:tc>
          <w:tcPr>
            <w:tcW w:w="1369" w:type="dxa"/>
            <w:shd w:val="clear" w:color="auto" w:fill="auto"/>
          </w:tcPr>
          <w:p w:rsidR="00DE3124" w:rsidRPr="0079610D" w:rsidRDefault="001E653E" w:rsidP="0079610D">
            <w:pPr>
              <w:pStyle w:val="21"/>
              <w:spacing w:after="0" w:line="360" w:lineRule="auto"/>
              <w:ind w:left="0"/>
              <w:jc w:val="both"/>
              <w:rPr>
                <w:color w:val="000000"/>
                <w:szCs w:val="28"/>
              </w:rPr>
            </w:pPr>
            <w:r w:rsidRPr="0079610D">
              <w:rPr>
                <w:color w:val="000000"/>
                <w:szCs w:val="28"/>
              </w:rPr>
              <w:t>84</w:t>
            </w:r>
          </w:p>
        </w:tc>
        <w:tc>
          <w:tcPr>
            <w:tcW w:w="1311" w:type="dxa"/>
            <w:shd w:val="clear" w:color="auto" w:fill="auto"/>
          </w:tcPr>
          <w:p w:rsidR="00DE3124" w:rsidRPr="0079610D" w:rsidRDefault="001E653E" w:rsidP="0079610D">
            <w:pPr>
              <w:pStyle w:val="21"/>
              <w:spacing w:after="0" w:line="360" w:lineRule="auto"/>
              <w:ind w:left="0"/>
              <w:jc w:val="both"/>
              <w:rPr>
                <w:color w:val="000000"/>
                <w:szCs w:val="28"/>
              </w:rPr>
            </w:pPr>
            <w:r w:rsidRPr="0079610D">
              <w:rPr>
                <w:color w:val="000000"/>
                <w:szCs w:val="28"/>
              </w:rPr>
              <w:t>31,7</w:t>
            </w:r>
          </w:p>
        </w:tc>
        <w:tc>
          <w:tcPr>
            <w:tcW w:w="1371" w:type="dxa"/>
            <w:shd w:val="clear" w:color="auto" w:fill="auto"/>
          </w:tcPr>
          <w:p w:rsidR="00DE3124" w:rsidRPr="0079610D" w:rsidRDefault="001E653E" w:rsidP="0079610D">
            <w:pPr>
              <w:pStyle w:val="21"/>
              <w:spacing w:after="0" w:line="360" w:lineRule="auto"/>
              <w:ind w:left="0"/>
              <w:jc w:val="both"/>
              <w:rPr>
                <w:color w:val="000000"/>
                <w:szCs w:val="28"/>
              </w:rPr>
            </w:pPr>
            <w:r w:rsidRPr="0079610D">
              <w:rPr>
                <w:color w:val="000000"/>
                <w:szCs w:val="28"/>
              </w:rPr>
              <w:t>84</w:t>
            </w:r>
          </w:p>
        </w:tc>
        <w:tc>
          <w:tcPr>
            <w:tcW w:w="1312" w:type="dxa"/>
            <w:shd w:val="clear" w:color="auto" w:fill="auto"/>
          </w:tcPr>
          <w:p w:rsidR="00DE3124" w:rsidRPr="0079610D" w:rsidRDefault="001E653E" w:rsidP="0079610D">
            <w:pPr>
              <w:pStyle w:val="21"/>
              <w:spacing w:after="0" w:line="360" w:lineRule="auto"/>
              <w:ind w:left="0"/>
              <w:jc w:val="both"/>
              <w:rPr>
                <w:color w:val="000000"/>
                <w:szCs w:val="28"/>
              </w:rPr>
            </w:pPr>
            <w:r w:rsidRPr="0079610D">
              <w:rPr>
                <w:color w:val="000000"/>
                <w:szCs w:val="28"/>
              </w:rPr>
              <w:t>38,0</w:t>
            </w:r>
          </w:p>
        </w:tc>
        <w:tc>
          <w:tcPr>
            <w:tcW w:w="1371" w:type="dxa"/>
            <w:shd w:val="clear" w:color="auto" w:fill="auto"/>
          </w:tcPr>
          <w:p w:rsidR="00DE3124" w:rsidRPr="0079610D" w:rsidRDefault="001E653E" w:rsidP="0079610D">
            <w:pPr>
              <w:pStyle w:val="21"/>
              <w:spacing w:after="0" w:line="360" w:lineRule="auto"/>
              <w:ind w:left="0"/>
              <w:jc w:val="both"/>
              <w:rPr>
                <w:color w:val="000000"/>
                <w:szCs w:val="28"/>
              </w:rPr>
            </w:pPr>
            <w:r w:rsidRPr="0079610D">
              <w:rPr>
                <w:color w:val="000000"/>
                <w:szCs w:val="28"/>
              </w:rPr>
              <w:t>45</w:t>
            </w:r>
          </w:p>
        </w:tc>
        <w:tc>
          <w:tcPr>
            <w:tcW w:w="1149" w:type="dxa"/>
            <w:shd w:val="clear" w:color="auto" w:fill="auto"/>
          </w:tcPr>
          <w:p w:rsidR="00DE3124" w:rsidRPr="0079610D" w:rsidRDefault="001E653E" w:rsidP="0079610D">
            <w:pPr>
              <w:pStyle w:val="21"/>
              <w:spacing w:after="0" w:line="360" w:lineRule="auto"/>
              <w:ind w:left="0"/>
              <w:jc w:val="both"/>
              <w:rPr>
                <w:color w:val="000000"/>
                <w:szCs w:val="28"/>
              </w:rPr>
            </w:pPr>
            <w:r w:rsidRPr="0079610D">
              <w:rPr>
                <w:color w:val="000000"/>
                <w:szCs w:val="28"/>
              </w:rPr>
              <w:t>37,5</w:t>
            </w:r>
          </w:p>
        </w:tc>
      </w:tr>
      <w:tr w:rsidR="00DE3124" w:rsidRPr="0079610D" w:rsidTr="0079610D">
        <w:trPr>
          <w:cantSplit/>
        </w:trPr>
        <w:tc>
          <w:tcPr>
            <w:tcW w:w="1317" w:type="dxa"/>
            <w:shd w:val="clear" w:color="auto" w:fill="auto"/>
          </w:tcPr>
          <w:p w:rsidR="00DE3124" w:rsidRPr="0079610D" w:rsidRDefault="001E653E" w:rsidP="0079610D">
            <w:pPr>
              <w:pStyle w:val="21"/>
              <w:spacing w:after="0" w:line="360" w:lineRule="auto"/>
              <w:ind w:left="0"/>
              <w:jc w:val="both"/>
              <w:rPr>
                <w:color w:val="000000"/>
                <w:szCs w:val="28"/>
              </w:rPr>
            </w:pPr>
            <w:r w:rsidRPr="0079610D">
              <w:rPr>
                <w:color w:val="000000"/>
                <w:szCs w:val="28"/>
              </w:rPr>
              <w:t>Всего</w:t>
            </w:r>
          </w:p>
        </w:tc>
        <w:tc>
          <w:tcPr>
            <w:tcW w:w="1369" w:type="dxa"/>
            <w:shd w:val="clear" w:color="auto" w:fill="auto"/>
          </w:tcPr>
          <w:p w:rsidR="00DE3124" w:rsidRPr="0079610D" w:rsidRDefault="001E653E" w:rsidP="0079610D">
            <w:pPr>
              <w:pStyle w:val="21"/>
              <w:spacing w:after="0" w:line="360" w:lineRule="auto"/>
              <w:ind w:left="0"/>
              <w:jc w:val="both"/>
              <w:rPr>
                <w:color w:val="000000"/>
                <w:szCs w:val="28"/>
              </w:rPr>
            </w:pPr>
            <w:r w:rsidRPr="0079610D">
              <w:rPr>
                <w:color w:val="000000"/>
                <w:szCs w:val="28"/>
              </w:rPr>
              <w:t>256</w:t>
            </w:r>
          </w:p>
        </w:tc>
        <w:tc>
          <w:tcPr>
            <w:tcW w:w="1311" w:type="dxa"/>
            <w:shd w:val="clear" w:color="auto" w:fill="auto"/>
          </w:tcPr>
          <w:p w:rsidR="00DE3124" w:rsidRPr="0079610D" w:rsidRDefault="001E653E" w:rsidP="0079610D">
            <w:pPr>
              <w:pStyle w:val="21"/>
              <w:spacing w:after="0" w:line="360" w:lineRule="auto"/>
              <w:ind w:left="0"/>
              <w:jc w:val="both"/>
              <w:rPr>
                <w:color w:val="000000"/>
                <w:szCs w:val="28"/>
              </w:rPr>
            </w:pPr>
            <w:r w:rsidRPr="0079610D">
              <w:rPr>
                <w:color w:val="000000"/>
                <w:szCs w:val="28"/>
              </w:rPr>
              <w:t>100</w:t>
            </w:r>
          </w:p>
        </w:tc>
        <w:tc>
          <w:tcPr>
            <w:tcW w:w="1371" w:type="dxa"/>
            <w:shd w:val="clear" w:color="auto" w:fill="auto"/>
          </w:tcPr>
          <w:p w:rsidR="00DE3124" w:rsidRPr="0079610D" w:rsidRDefault="001E653E" w:rsidP="0079610D">
            <w:pPr>
              <w:pStyle w:val="21"/>
              <w:spacing w:after="0" w:line="360" w:lineRule="auto"/>
              <w:ind w:left="0"/>
              <w:jc w:val="both"/>
              <w:rPr>
                <w:color w:val="000000"/>
                <w:szCs w:val="28"/>
              </w:rPr>
            </w:pPr>
            <w:r w:rsidRPr="0079610D">
              <w:rPr>
                <w:color w:val="000000"/>
                <w:szCs w:val="28"/>
              </w:rPr>
              <w:t>221</w:t>
            </w:r>
          </w:p>
        </w:tc>
        <w:tc>
          <w:tcPr>
            <w:tcW w:w="1312" w:type="dxa"/>
            <w:shd w:val="clear" w:color="auto" w:fill="auto"/>
          </w:tcPr>
          <w:p w:rsidR="00DE3124" w:rsidRPr="0079610D" w:rsidRDefault="001E653E" w:rsidP="0079610D">
            <w:pPr>
              <w:pStyle w:val="21"/>
              <w:spacing w:after="0" w:line="360" w:lineRule="auto"/>
              <w:ind w:left="0"/>
              <w:jc w:val="both"/>
              <w:rPr>
                <w:color w:val="000000"/>
                <w:szCs w:val="28"/>
              </w:rPr>
            </w:pPr>
            <w:r w:rsidRPr="0079610D">
              <w:rPr>
                <w:color w:val="000000"/>
                <w:szCs w:val="28"/>
              </w:rPr>
              <w:t>100</w:t>
            </w:r>
          </w:p>
        </w:tc>
        <w:tc>
          <w:tcPr>
            <w:tcW w:w="1371" w:type="dxa"/>
            <w:shd w:val="clear" w:color="auto" w:fill="auto"/>
          </w:tcPr>
          <w:p w:rsidR="00DE3124" w:rsidRPr="0079610D" w:rsidRDefault="001E653E" w:rsidP="0079610D">
            <w:pPr>
              <w:pStyle w:val="21"/>
              <w:spacing w:after="0" w:line="360" w:lineRule="auto"/>
              <w:ind w:left="0"/>
              <w:jc w:val="both"/>
              <w:rPr>
                <w:color w:val="000000"/>
                <w:szCs w:val="28"/>
              </w:rPr>
            </w:pPr>
            <w:r w:rsidRPr="0079610D">
              <w:rPr>
                <w:color w:val="000000"/>
                <w:szCs w:val="28"/>
              </w:rPr>
              <w:t>120</w:t>
            </w:r>
          </w:p>
        </w:tc>
        <w:tc>
          <w:tcPr>
            <w:tcW w:w="1149" w:type="dxa"/>
            <w:shd w:val="clear" w:color="auto" w:fill="auto"/>
          </w:tcPr>
          <w:p w:rsidR="00DE3124" w:rsidRPr="0079610D" w:rsidRDefault="001E653E" w:rsidP="0079610D">
            <w:pPr>
              <w:pStyle w:val="21"/>
              <w:spacing w:after="0" w:line="360" w:lineRule="auto"/>
              <w:ind w:left="0"/>
              <w:jc w:val="both"/>
              <w:rPr>
                <w:color w:val="000000"/>
                <w:szCs w:val="28"/>
              </w:rPr>
            </w:pPr>
            <w:r w:rsidRPr="0079610D">
              <w:rPr>
                <w:color w:val="000000"/>
                <w:szCs w:val="28"/>
              </w:rPr>
              <w:t>100</w:t>
            </w:r>
          </w:p>
        </w:tc>
      </w:tr>
    </w:tbl>
    <w:p w:rsidR="001D322C" w:rsidRPr="00262743" w:rsidRDefault="00262743" w:rsidP="00262743">
      <w:pPr>
        <w:pStyle w:val="21"/>
        <w:suppressAutoHyphens/>
        <w:spacing w:after="0" w:line="360" w:lineRule="auto"/>
        <w:ind w:left="0" w:firstLine="709"/>
        <w:jc w:val="both"/>
        <w:rPr>
          <w:color w:val="000000"/>
          <w:sz w:val="28"/>
          <w:szCs w:val="28"/>
        </w:rPr>
      </w:pPr>
      <w:r>
        <w:rPr>
          <w:color w:val="000000"/>
          <w:sz w:val="28"/>
          <w:szCs w:val="28"/>
        </w:rPr>
        <w:t xml:space="preserve"> </w:t>
      </w:r>
    </w:p>
    <w:p w:rsidR="001E653E" w:rsidRPr="00262743" w:rsidRDefault="001E653E" w:rsidP="00262743">
      <w:pPr>
        <w:pStyle w:val="21"/>
        <w:suppressAutoHyphens/>
        <w:spacing w:after="0" w:line="360" w:lineRule="auto"/>
        <w:ind w:left="0" w:firstLine="709"/>
        <w:jc w:val="both"/>
        <w:rPr>
          <w:color w:val="000000"/>
          <w:sz w:val="28"/>
          <w:szCs w:val="28"/>
        </w:rPr>
      </w:pPr>
      <w:r w:rsidRPr="00262743">
        <w:rPr>
          <w:color w:val="000000"/>
          <w:sz w:val="28"/>
          <w:szCs w:val="28"/>
        </w:rPr>
        <w:t xml:space="preserve">Анализ использования трудовых ресурсов </w:t>
      </w:r>
      <w:r w:rsidR="003A4532" w:rsidRPr="00262743">
        <w:rPr>
          <w:noProof/>
          <w:color w:val="000000"/>
          <w:sz w:val="28"/>
          <w:szCs w:val="28"/>
        </w:rPr>
        <w:t>ДП НДГ</w:t>
      </w:r>
      <w:r w:rsidR="00262743">
        <w:rPr>
          <w:noProof/>
          <w:color w:val="000000"/>
          <w:sz w:val="28"/>
          <w:szCs w:val="28"/>
        </w:rPr>
        <w:t xml:space="preserve"> </w:t>
      </w:r>
      <w:r w:rsidR="003A4532" w:rsidRPr="00262743">
        <w:rPr>
          <w:noProof/>
          <w:color w:val="000000"/>
          <w:sz w:val="28"/>
          <w:szCs w:val="28"/>
        </w:rPr>
        <w:t>ЛНАУ</w:t>
      </w:r>
      <w:r w:rsidR="00262743">
        <w:rPr>
          <w:noProof/>
          <w:color w:val="000000"/>
          <w:sz w:val="28"/>
          <w:szCs w:val="28"/>
        </w:rPr>
        <w:t xml:space="preserve"> </w:t>
      </w:r>
      <w:r w:rsidRPr="00262743">
        <w:rPr>
          <w:color w:val="000000"/>
          <w:sz w:val="28"/>
          <w:szCs w:val="28"/>
        </w:rPr>
        <w:t>показывает, что за последние годы наблюдается тенденция к снижению работников. В 2005 году численность работающих составила 120 человек, что на 101 человек меньше по сравнению с 2004 годом и на 145 человек с 2003. Наибольший удельный вес занимают работники занятые в производстве растениеводческой продукции и в не сельскохозяйственном производстве и составляет 37,5</w:t>
      </w:r>
      <w:r w:rsidR="00262743">
        <w:rPr>
          <w:color w:val="000000"/>
          <w:sz w:val="28"/>
          <w:szCs w:val="28"/>
        </w:rPr>
        <w:t>%.</w:t>
      </w:r>
      <w:r w:rsidR="005858EF" w:rsidRPr="00262743">
        <w:rPr>
          <w:color w:val="000000"/>
          <w:sz w:val="28"/>
          <w:szCs w:val="28"/>
        </w:rPr>
        <w:t xml:space="preserve"> </w:t>
      </w:r>
    </w:p>
    <w:p w:rsidR="00861131" w:rsidRDefault="00861131" w:rsidP="00861131">
      <w:pPr>
        <w:shd w:val="clear" w:color="auto" w:fill="FFFFFF"/>
        <w:suppressAutoHyphens/>
        <w:spacing w:line="360" w:lineRule="auto"/>
        <w:ind w:firstLine="709"/>
        <w:jc w:val="both"/>
        <w:rPr>
          <w:color w:val="000000"/>
          <w:sz w:val="28"/>
          <w:szCs w:val="30"/>
        </w:rPr>
      </w:pPr>
    </w:p>
    <w:p w:rsidR="00861131" w:rsidRPr="00262743" w:rsidRDefault="005858EF" w:rsidP="00861131">
      <w:pPr>
        <w:shd w:val="clear" w:color="auto" w:fill="FFFFFF"/>
        <w:suppressAutoHyphens/>
        <w:spacing w:line="360" w:lineRule="auto"/>
        <w:ind w:firstLine="709"/>
        <w:jc w:val="both"/>
        <w:rPr>
          <w:color w:val="000000"/>
          <w:sz w:val="28"/>
          <w:szCs w:val="30"/>
        </w:rPr>
      </w:pPr>
      <w:r w:rsidRPr="00262743">
        <w:rPr>
          <w:color w:val="000000"/>
          <w:sz w:val="28"/>
          <w:szCs w:val="30"/>
        </w:rPr>
        <w:t>Таблица 13</w:t>
      </w:r>
      <w:r w:rsidR="00861131">
        <w:rPr>
          <w:color w:val="000000"/>
          <w:sz w:val="28"/>
          <w:szCs w:val="30"/>
        </w:rPr>
        <w:t>.</w:t>
      </w:r>
      <w:r w:rsidR="00861131" w:rsidRPr="00861131">
        <w:rPr>
          <w:color w:val="000000"/>
          <w:sz w:val="28"/>
          <w:szCs w:val="30"/>
        </w:rPr>
        <w:t xml:space="preserve"> </w:t>
      </w:r>
      <w:r w:rsidR="00861131" w:rsidRPr="00262743">
        <w:rPr>
          <w:color w:val="000000"/>
          <w:sz w:val="28"/>
          <w:szCs w:val="30"/>
        </w:rPr>
        <w:t>Анализ уровня производительности труда в ДП НДГ</w:t>
      </w:r>
      <w:r w:rsidR="00861131">
        <w:rPr>
          <w:color w:val="000000"/>
          <w:sz w:val="28"/>
          <w:szCs w:val="30"/>
        </w:rPr>
        <w:t xml:space="preserve"> </w:t>
      </w:r>
      <w:r w:rsidR="00861131" w:rsidRPr="00262743">
        <w:rPr>
          <w:color w:val="000000"/>
          <w:sz w:val="28"/>
          <w:szCs w:val="30"/>
        </w:rPr>
        <w:t>ЛНАУ</w:t>
      </w:r>
    </w:p>
    <w:tbl>
      <w:tblPr>
        <w:tblW w:w="4823" w:type="pct"/>
        <w:tblInd w:w="140" w:type="dxa"/>
        <w:tblCellMar>
          <w:left w:w="40" w:type="dxa"/>
          <w:right w:w="40" w:type="dxa"/>
        </w:tblCellMar>
        <w:tblLook w:val="0000" w:firstRow="0" w:lastRow="0" w:firstColumn="0" w:lastColumn="0" w:noHBand="0" w:noVBand="0"/>
      </w:tblPr>
      <w:tblGrid>
        <w:gridCol w:w="5250"/>
        <w:gridCol w:w="1352"/>
        <w:gridCol w:w="1360"/>
        <w:gridCol w:w="1139"/>
      </w:tblGrid>
      <w:tr w:rsidR="005858EF" w:rsidRPr="00861131" w:rsidTr="00861131">
        <w:trPr>
          <w:cantSplit/>
          <w:trHeight w:val="355"/>
        </w:trPr>
        <w:tc>
          <w:tcPr>
            <w:tcW w:w="2884" w:type="pct"/>
            <w:tcBorders>
              <w:top w:val="single" w:sz="6" w:space="0" w:color="auto"/>
              <w:left w:val="single" w:sz="6" w:space="0" w:color="auto"/>
              <w:bottom w:val="nil"/>
              <w:right w:val="single" w:sz="6" w:space="0" w:color="auto"/>
            </w:tcBorders>
            <w:shd w:val="clear" w:color="auto" w:fill="FFFFFF"/>
          </w:tcPr>
          <w:p w:rsidR="005858EF" w:rsidRPr="00861131" w:rsidRDefault="005858EF" w:rsidP="00861131">
            <w:pPr>
              <w:shd w:val="clear" w:color="auto" w:fill="FFFFFF"/>
              <w:spacing w:line="360" w:lineRule="auto"/>
              <w:jc w:val="both"/>
              <w:rPr>
                <w:color w:val="000000"/>
                <w:szCs w:val="28"/>
              </w:rPr>
            </w:pPr>
            <w:r w:rsidRPr="00861131">
              <w:rPr>
                <w:color w:val="000000"/>
                <w:szCs w:val="28"/>
              </w:rPr>
              <w:t>Показатели</w:t>
            </w:r>
          </w:p>
        </w:tc>
        <w:tc>
          <w:tcPr>
            <w:tcW w:w="743" w:type="pct"/>
            <w:tcBorders>
              <w:top w:val="single" w:sz="6" w:space="0" w:color="auto"/>
              <w:left w:val="single" w:sz="6" w:space="0" w:color="auto"/>
              <w:bottom w:val="nil"/>
              <w:right w:val="single" w:sz="6" w:space="0" w:color="auto"/>
            </w:tcBorders>
            <w:shd w:val="clear" w:color="auto" w:fill="FFFFFF"/>
          </w:tcPr>
          <w:p w:rsidR="005858EF" w:rsidRPr="00861131" w:rsidRDefault="005858EF" w:rsidP="00861131">
            <w:pPr>
              <w:shd w:val="clear" w:color="auto" w:fill="FFFFFF"/>
              <w:spacing w:line="360" w:lineRule="auto"/>
              <w:jc w:val="both"/>
              <w:rPr>
                <w:color w:val="000000"/>
                <w:szCs w:val="28"/>
              </w:rPr>
            </w:pPr>
            <w:r w:rsidRPr="00861131">
              <w:rPr>
                <w:color w:val="000000"/>
                <w:szCs w:val="28"/>
              </w:rPr>
              <w:t>Всего по хозяйству</w:t>
            </w:r>
          </w:p>
        </w:tc>
        <w:tc>
          <w:tcPr>
            <w:tcW w:w="1372" w:type="pct"/>
            <w:gridSpan w:val="2"/>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259F8" w:rsidP="00861131">
            <w:pPr>
              <w:shd w:val="clear" w:color="auto" w:fill="FFFFFF"/>
              <w:spacing w:line="360" w:lineRule="auto"/>
              <w:jc w:val="both"/>
              <w:rPr>
                <w:color w:val="000000"/>
                <w:szCs w:val="28"/>
              </w:rPr>
            </w:pPr>
            <w:r w:rsidRPr="00861131">
              <w:rPr>
                <w:color w:val="000000"/>
                <w:szCs w:val="28"/>
              </w:rPr>
              <w:t>2005 год</w:t>
            </w:r>
          </w:p>
        </w:tc>
      </w:tr>
      <w:tr w:rsidR="005858EF" w:rsidRPr="00861131" w:rsidTr="00861131">
        <w:trPr>
          <w:cantSplit/>
          <w:trHeight w:val="1651"/>
        </w:trPr>
        <w:tc>
          <w:tcPr>
            <w:tcW w:w="2884" w:type="pct"/>
            <w:tcBorders>
              <w:top w:val="nil"/>
              <w:left w:val="single" w:sz="6" w:space="0" w:color="auto"/>
              <w:bottom w:val="single" w:sz="6" w:space="0" w:color="auto"/>
              <w:right w:val="single" w:sz="6" w:space="0" w:color="auto"/>
            </w:tcBorders>
            <w:shd w:val="clear" w:color="auto" w:fill="FFFFFF"/>
          </w:tcPr>
          <w:p w:rsidR="005858EF" w:rsidRPr="00861131" w:rsidRDefault="005858EF" w:rsidP="00861131">
            <w:pPr>
              <w:spacing w:line="360" w:lineRule="auto"/>
              <w:jc w:val="both"/>
              <w:rPr>
                <w:color w:val="000000"/>
                <w:szCs w:val="28"/>
              </w:rPr>
            </w:pPr>
          </w:p>
          <w:p w:rsidR="005858EF" w:rsidRPr="00861131" w:rsidRDefault="005858EF" w:rsidP="00861131">
            <w:pPr>
              <w:spacing w:line="360" w:lineRule="auto"/>
              <w:jc w:val="both"/>
              <w:rPr>
                <w:color w:val="000000"/>
                <w:szCs w:val="28"/>
              </w:rPr>
            </w:pPr>
          </w:p>
        </w:tc>
        <w:tc>
          <w:tcPr>
            <w:tcW w:w="743" w:type="pct"/>
            <w:tcBorders>
              <w:top w:val="nil"/>
              <w:left w:val="single" w:sz="6" w:space="0" w:color="auto"/>
              <w:bottom w:val="single" w:sz="6" w:space="0" w:color="auto"/>
              <w:right w:val="single" w:sz="6" w:space="0" w:color="auto"/>
            </w:tcBorders>
            <w:shd w:val="clear" w:color="auto" w:fill="FFFFFF"/>
          </w:tcPr>
          <w:p w:rsidR="005858EF" w:rsidRPr="00861131" w:rsidRDefault="005858EF" w:rsidP="00861131">
            <w:pPr>
              <w:spacing w:line="360" w:lineRule="auto"/>
              <w:jc w:val="both"/>
              <w:rPr>
                <w:color w:val="000000"/>
                <w:szCs w:val="28"/>
              </w:rPr>
            </w:pPr>
          </w:p>
          <w:p w:rsidR="005858EF" w:rsidRPr="00861131" w:rsidRDefault="005858EF" w:rsidP="00861131">
            <w:pPr>
              <w:spacing w:line="360" w:lineRule="auto"/>
              <w:jc w:val="both"/>
              <w:rPr>
                <w:color w:val="000000"/>
                <w:szCs w:val="28"/>
              </w:rPr>
            </w:pP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858EF" w:rsidP="00861131">
            <w:pPr>
              <w:shd w:val="clear" w:color="auto" w:fill="FFFFFF"/>
              <w:spacing w:line="360" w:lineRule="auto"/>
              <w:jc w:val="both"/>
              <w:rPr>
                <w:color w:val="000000"/>
                <w:szCs w:val="28"/>
              </w:rPr>
            </w:pPr>
            <w:r w:rsidRPr="00861131">
              <w:rPr>
                <w:color w:val="000000"/>
                <w:szCs w:val="28"/>
              </w:rPr>
              <w:t>Растение- водств</w:t>
            </w:r>
            <w:r w:rsidR="005259F8" w:rsidRPr="00861131">
              <w:rPr>
                <w:color w:val="000000"/>
                <w:szCs w:val="28"/>
              </w:rPr>
              <w:t>о</w:t>
            </w:r>
          </w:p>
        </w:tc>
        <w:tc>
          <w:tcPr>
            <w:tcW w:w="625"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858EF" w:rsidP="00861131">
            <w:pPr>
              <w:shd w:val="clear" w:color="auto" w:fill="FFFFFF"/>
              <w:spacing w:line="360" w:lineRule="auto"/>
              <w:jc w:val="both"/>
              <w:rPr>
                <w:color w:val="000000"/>
                <w:szCs w:val="28"/>
              </w:rPr>
            </w:pPr>
            <w:r w:rsidRPr="00861131">
              <w:rPr>
                <w:color w:val="000000"/>
                <w:szCs w:val="28"/>
              </w:rPr>
              <w:t>Животно- водств</w:t>
            </w:r>
            <w:r w:rsidR="005259F8" w:rsidRPr="00861131">
              <w:rPr>
                <w:color w:val="000000"/>
                <w:szCs w:val="28"/>
              </w:rPr>
              <w:t>о</w:t>
            </w:r>
          </w:p>
        </w:tc>
      </w:tr>
      <w:tr w:rsidR="005858EF" w:rsidRPr="00861131" w:rsidTr="00861131">
        <w:trPr>
          <w:cantSplit/>
          <w:trHeight w:val="346"/>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858EF" w:rsidP="00861131">
            <w:pPr>
              <w:shd w:val="clear" w:color="auto" w:fill="FFFFFF"/>
              <w:spacing w:line="360" w:lineRule="auto"/>
              <w:jc w:val="both"/>
              <w:rPr>
                <w:color w:val="000000"/>
                <w:szCs w:val="28"/>
              </w:rPr>
            </w:pPr>
            <w:r w:rsidRPr="00861131">
              <w:rPr>
                <w:color w:val="000000"/>
                <w:szCs w:val="28"/>
              </w:rPr>
              <w:t>Среднегодовая численность работников, чел:</w:t>
            </w:r>
          </w:p>
        </w:tc>
      </w:tr>
      <w:tr w:rsidR="005858EF" w:rsidRPr="00861131" w:rsidTr="00861131">
        <w:trPr>
          <w:cantSplit/>
          <w:trHeight w:val="336"/>
        </w:trPr>
        <w:tc>
          <w:tcPr>
            <w:tcW w:w="2884"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858EF" w:rsidP="00861131">
            <w:pPr>
              <w:shd w:val="clear" w:color="auto" w:fill="FFFFFF"/>
              <w:spacing w:line="360" w:lineRule="auto"/>
              <w:jc w:val="both"/>
              <w:rPr>
                <w:color w:val="000000"/>
                <w:szCs w:val="28"/>
              </w:rPr>
            </w:pPr>
            <w:r w:rsidRPr="00861131">
              <w:rPr>
                <w:color w:val="000000"/>
                <w:szCs w:val="28"/>
              </w:rPr>
              <w:t>1. в 2004 году</w:t>
            </w:r>
          </w:p>
        </w:tc>
        <w:tc>
          <w:tcPr>
            <w:tcW w:w="743"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259F8" w:rsidP="00861131">
            <w:pPr>
              <w:shd w:val="clear" w:color="auto" w:fill="FFFFFF"/>
              <w:spacing w:line="360" w:lineRule="auto"/>
              <w:jc w:val="both"/>
              <w:rPr>
                <w:color w:val="000000"/>
                <w:szCs w:val="28"/>
              </w:rPr>
            </w:pPr>
            <w:r w:rsidRPr="00861131">
              <w:rPr>
                <w:color w:val="000000"/>
                <w:szCs w:val="28"/>
              </w:rPr>
              <w:t>137</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259F8" w:rsidP="00861131">
            <w:pPr>
              <w:shd w:val="clear" w:color="auto" w:fill="FFFFFF"/>
              <w:spacing w:line="360" w:lineRule="auto"/>
              <w:jc w:val="both"/>
              <w:rPr>
                <w:color w:val="000000"/>
                <w:szCs w:val="28"/>
              </w:rPr>
            </w:pPr>
            <w:r w:rsidRPr="00861131">
              <w:rPr>
                <w:color w:val="000000"/>
                <w:szCs w:val="28"/>
              </w:rPr>
              <w:t>82</w:t>
            </w:r>
          </w:p>
        </w:tc>
        <w:tc>
          <w:tcPr>
            <w:tcW w:w="625"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259F8" w:rsidP="00861131">
            <w:pPr>
              <w:shd w:val="clear" w:color="auto" w:fill="FFFFFF"/>
              <w:spacing w:line="360" w:lineRule="auto"/>
              <w:jc w:val="both"/>
              <w:rPr>
                <w:color w:val="000000"/>
                <w:szCs w:val="28"/>
              </w:rPr>
            </w:pPr>
            <w:r w:rsidRPr="00861131">
              <w:rPr>
                <w:color w:val="000000"/>
                <w:szCs w:val="28"/>
              </w:rPr>
              <w:t>55</w:t>
            </w:r>
          </w:p>
        </w:tc>
      </w:tr>
      <w:tr w:rsidR="005858EF" w:rsidRPr="00861131" w:rsidTr="00861131">
        <w:trPr>
          <w:cantSplit/>
          <w:trHeight w:val="346"/>
        </w:trPr>
        <w:tc>
          <w:tcPr>
            <w:tcW w:w="2884"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858EF" w:rsidP="00861131">
            <w:pPr>
              <w:shd w:val="clear" w:color="auto" w:fill="FFFFFF"/>
              <w:spacing w:line="360" w:lineRule="auto"/>
              <w:jc w:val="both"/>
              <w:rPr>
                <w:color w:val="000000"/>
                <w:szCs w:val="28"/>
              </w:rPr>
            </w:pPr>
            <w:r w:rsidRPr="00861131">
              <w:rPr>
                <w:color w:val="000000"/>
                <w:szCs w:val="28"/>
              </w:rPr>
              <w:t>2. в 2005 году</w:t>
            </w:r>
          </w:p>
        </w:tc>
        <w:tc>
          <w:tcPr>
            <w:tcW w:w="743"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259F8" w:rsidP="00861131">
            <w:pPr>
              <w:shd w:val="clear" w:color="auto" w:fill="FFFFFF"/>
              <w:spacing w:line="360" w:lineRule="auto"/>
              <w:jc w:val="both"/>
              <w:rPr>
                <w:color w:val="000000"/>
                <w:szCs w:val="28"/>
              </w:rPr>
            </w:pPr>
            <w:r w:rsidRPr="00861131">
              <w:rPr>
                <w:color w:val="000000"/>
                <w:szCs w:val="28"/>
              </w:rPr>
              <w:t>120</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259F8" w:rsidP="00861131">
            <w:pPr>
              <w:shd w:val="clear" w:color="auto" w:fill="FFFFFF"/>
              <w:spacing w:line="360" w:lineRule="auto"/>
              <w:jc w:val="both"/>
              <w:rPr>
                <w:color w:val="000000"/>
                <w:szCs w:val="28"/>
              </w:rPr>
            </w:pPr>
            <w:r w:rsidRPr="00861131">
              <w:rPr>
                <w:color w:val="000000"/>
                <w:szCs w:val="28"/>
              </w:rPr>
              <w:t>45</w:t>
            </w:r>
          </w:p>
        </w:tc>
        <w:tc>
          <w:tcPr>
            <w:tcW w:w="625"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259F8" w:rsidP="00861131">
            <w:pPr>
              <w:shd w:val="clear" w:color="auto" w:fill="FFFFFF"/>
              <w:spacing w:line="360" w:lineRule="auto"/>
              <w:jc w:val="both"/>
              <w:rPr>
                <w:color w:val="000000"/>
                <w:szCs w:val="28"/>
              </w:rPr>
            </w:pPr>
            <w:r w:rsidRPr="00861131">
              <w:rPr>
                <w:color w:val="000000"/>
                <w:szCs w:val="28"/>
              </w:rPr>
              <w:t>30</w:t>
            </w:r>
          </w:p>
        </w:tc>
      </w:tr>
      <w:tr w:rsidR="005858EF" w:rsidRPr="00861131" w:rsidTr="00861131">
        <w:trPr>
          <w:cantSplit/>
          <w:trHeight w:val="336"/>
        </w:trPr>
        <w:tc>
          <w:tcPr>
            <w:tcW w:w="2884"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858EF" w:rsidP="00861131">
            <w:pPr>
              <w:shd w:val="clear" w:color="auto" w:fill="FFFFFF"/>
              <w:spacing w:line="360" w:lineRule="auto"/>
              <w:jc w:val="both"/>
              <w:rPr>
                <w:color w:val="000000"/>
                <w:szCs w:val="28"/>
              </w:rPr>
            </w:pPr>
            <w:r w:rsidRPr="00861131">
              <w:rPr>
                <w:color w:val="000000"/>
                <w:szCs w:val="28"/>
              </w:rPr>
              <w:t>3. отклонение</w:t>
            </w:r>
          </w:p>
        </w:tc>
        <w:tc>
          <w:tcPr>
            <w:tcW w:w="743"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259F8" w:rsidP="00861131">
            <w:pPr>
              <w:shd w:val="clear" w:color="auto" w:fill="FFFFFF"/>
              <w:spacing w:line="360" w:lineRule="auto"/>
              <w:jc w:val="both"/>
              <w:rPr>
                <w:color w:val="000000"/>
                <w:szCs w:val="28"/>
              </w:rPr>
            </w:pPr>
            <w:r w:rsidRPr="00861131">
              <w:rPr>
                <w:color w:val="000000"/>
                <w:szCs w:val="28"/>
              </w:rPr>
              <w:t>-17</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259F8" w:rsidP="00861131">
            <w:pPr>
              <w:shd w:val="clear" w:color="auto" w:fill="FFFFFF"/>
              <w:spacing w:line="360" w:lineRule="auto"/>
              <w:jc w:val="both"/>
              <w:rPr>
                <w:color w:val="000000"/>
                <w:szCs w:val="28"/>
              </w:rPr>
            </w:pPr>
            <w:r w:rsidRPr="00861131">
              <w:rPr>
                <w:color w:val="000000"/>
                <w:szCs w:val="28"/>
              </w:rPr>
              <w:t>-37</w:t>
            </w:r>
          </w:p>
        </w:tc>
        <w:tc>
          <w:tcPr>
            <w:tcW w:w="625"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259F8" w:rsidP="00861131">
            <w:pPr>
              <w:shd w:val="clear" w:color="auto" w:fill="FFFFFF"/>
              <w:spacing w:line="360" w:lineRule="auto"/>
              <w:jc w:val="both"/>
              <w:rPr>
                <w:color w:val="000000"/>
                <w:szCs w:val="28"/>
              </w:rPr>
            </w:pPr>
            <w:r w:rsidRPr="00861131">
              <w:rPr>
                <w:color w:val="000000"/>
                <w:szCs w:val="28"/>
              </w:rPr>
              <w:t>-15</w:t>
            </w:r>
          </w:p>
        </w:tc>
      </w:tr>
      <w:tr w:rsidR="005858EF" w:rsidRPr="00861131" w:rsidTr="00861131">
        <w:trPr>
          <w:cantSplit/>
          <w:trHeight w:val="346"/>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858EF" w:rsidP="00861131">
            <w:pPr>
              <w:shd w:val="clear" w:color="auto" w:fill="FFFFFF"/>
              <w:spacing w:line="360" w:lineRule="auto"/>
              <w:jc w:val="both"/>
              <w:rPr>
                <w:color w:val="000000"/>
                <w:szCs w:val="28"/>
              </w:rPr>
            </w:pPr>
            <w:r w:rsidRPr="00861131">
              <w:rPr>
                <w:color w:val="000000"/>
                <w:szCs w:val="28"/>
              </w:rPr>
              <w:t>Стоимость валовой продукции в сопоставимых ценах 2000 года</w:t>
            </w:r>
          </w:p>
        </w:tc>
      </w:tr>
      <w:tr w:rsidR="005858EF" w:rsidRPr="00861131" w:rsidTr="00861131">
        <w:trPr>
          <w:cantSplit/>
          <w:trHeight w:val="336"/>
        </w:trPr>
        <w:tc>
          <w:tcPr>
            <w:tcW w:w="2884"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858EF" w:rsidP="00861131">
            <w:pPr>
              <w:shd w:val="clear" w:color="auto" w:fill="FFFFFF"/>
              <w:spacing w:line="360" w:lineRule="auto"/>
              <w:jc w:val="both"/>
              <w:rPr>
                <w:color w:val="000000"/>
                <w:szCs w:val="28"/>
              </w:rPr>
            </w:pPr>
            <w:r w:rsidRPr="00861131">
              <w:rPr>
                <w:color w:val="000000"/>
                <w:szCs w:val="28"/>
              </w:rPr>
              <w:t>4. в 2004 году</w:t>
            </w:r>
          </w:p>
        </w:tc>
        <w:tc>
          <w:tcPr>
            <w:tcW w:w="743"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259F8" w:rsidP="00861131">
            <w:pPr>
              <w:shd w:val="clear" w:color="auto" w:fill="FFFFFF"/>
              <w:spacing w:line="360" w:lineRule="auto"/>
              <w:jc w:val="both"/>
              <w:rPr>
                <w:color w:val="000000"/>
                <w:szCs w:val="28"/>
              </w:rPr>
            </w:pPr>
            <w:r w:rsidRPr="00861131">
              <w:rPr>
                <w:color w:val="000000"/>
                <w:szCs w:val="28"/>
              </w:rPr>
              <w:t>1491,2</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259F8" w:rsidP="00861131">
            <w:pPr>
              <w:shd w:val="clear" w:color="auto" w:fill="FFFFFF"/>
              <w:spacing w:line="360" w:lineRule="auto"/>
              <w:jc w:val="both"/>
              <w:rPr>
                <w:color w:val="000000"/>
                <w:szCs w:val="28"/>
              </w:rPr>
            </w:pPr>
            <w:r w:rsidRPr="00861131">
              <w:rPr>
                <w:color w:val="000000"/>
                <w:szCs w:val="28"/>
              </w:rPr>
              <w:t>1108,8</w:t>
            </w:r>
          </w:p>
        </w:tc>
        <w:tc>
          <w:tcPr>
            <w:tcW w:w="625"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259F8" w:rsidP="00861131">
            <w:pPr>
              <w:shd w:val="clear" w:color="auto" w:fill="FFFFFF"/>
              <w:spacing w:line="360" w:lineRule="auto"/>
              <w:jc w:val="both"/>
              <w:rPr>
                <w:color w:val="000000"/>
                <w:szCs w:val="28"/>
              </w:rPr>
            </w:pPr>
            <w:r w:rsidRPr="00861131">
              <w:rPr>
                <w:color w:val="000000"/>
                <w:szCs w:val="28"/>
              </w:rPr>
              <w:t>382,4</w:t>
            </w:r>
          </w:p>
        </w:tc>
      </w:tr>
      <w:tr w:rsidR="005858EF" w:rsidRPr="00861131" w:rsidTr="00861131">
        <w:trPr>
          <w:cantSplit/>
          <w:trHeight w:val="336"/>
        </w:trPr>
        <w:tc>
          <w:tcPr>
            <w:tcW w:w="2884"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858EF" w:rsidP="00861131">
            <w:pPr>
              <w:shd w:val="clear" w:color="auto" w:fill="FFFFFF"/>
              <w:spacing w:line="360" w:lineRule="auto"/>
              <w:jc w:val="both"/>
              <w:rPr>
                <w:color w:val="000000"/>
                <w:szCs w:val="28"/>
              </w:rPr>
            </w:pPr>
            <w:r w:rsidRPr="00861131">
              <w:rPr>
                <w:color w:val="000000"/>
                <w:szCs w:val="28"/>
              </w:rPr>
              <w:t>5. в 2005 году</w:t>
            </w:r>
          </w:p>
        </w:tc>
        <w:tc>
          <w:tcPr>
            <w:tcW w:w="743"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259F8" w:rsidP="00861131">
            <w:pPr>
              <w:shd w:val="clear" w:color="auto" w:fill="FFFFFF"/>
              <w:spacing w:line="360" w:lineRule="auto"/>
              <w:jc w:val="both"/>
              <w:rPr>
                <w:color w:val="000000"/>
                <w:szCs w:val="28"/>
              </w:rPr>
            </w:pPr>
            <w:r w:rsidRPr="00861131">
              <w:rPr>
                <w:color w:val="000000"/>
                <w:szCs w:val="28"/>
              </w:rPr>
              <w:t>1426,1</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259F8" w:rsidP="00861131">
            <w:pPr>
              <w:shd w:val="clear" w:color="auto" w:fill="FFFFFF"/>
              <w:spacing w:line="360" w:lineRule="auto"/>
              <w:jc w:val="both"/>
              <w:rPr>
                <w:color w:val="000000"/>
                <w:szCs w:val="28"/>
              </w:rPr>
            </w:pPr>
            <w:r w:rsidRPr="00861131">
              <w:rPr>
                <w:color w:val="000000"/>
                <w:szCs w:val="28"/>
              </w:rPr>
              <w:t>870,4</w:t>
            </w:r>
          </w:p>
        </w:tc>
        <w:tc>
          <w:tcPr>
            <w:tcW w:w="625"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259F8" w:rsidP="00861131">
            <w:pPr>
              <w:shd w:val="clear" w:color="auto" w:fill="FFFFFF"/>
              <w:spacing w:line="360" w:lineRule="auto"/>
              <w:jc w:val="both"/>
              <w:rPr>
                <w:color w:val="000000"/>
                <w:szCs w:val="28"/>
              </w:rPr>
            </w:pPr>
            <w:r w:rsidRPr="00861131">
              <w:rPr>
                <w:color w:val="000000"/>
                <w:szCs w:val="28"/>
              </w:rPr>
              <w:t>555,7</w:t>
            </w:r>
          </w:p>
        </w:tc>
      </w:tr>
      <w:tr w:rsidR="005858EF" w:rsidRPr="00861131" w:rsidTr="00861131">
        <w:trPr>
          <w:cantSplit/>
          <w:trHeight w:val="346"/>
        </w:trPr>
        <w:tc>
          <w:tcPr>
            <w:tcW w:w="2884"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858EF" w:rsidP="00861131">
            <w:pPr>
              <w:shd w:val="clear" w:color="auto" w:fill="FFFFFF"/>
              <w:spacing w:line="360" w:lineRule="auto"/>
              <w:jc w:val="both"/>
              <w:rPr>
                <w:color w:val="000000"/>
                <w:szCs w:val="28"/>
              </w:rPr>
            </w:pPr>
            <w:r w:rsidRPr="00861131">
              <w:rPr>
                <w:color w:val="000000"/>
                <w:szCs w:val="28"/>
              </w:rPr>
              <w:t>6. отклонение</w:t>
            </w:r>
          </w:p>
        </w:tc>
        <w:tc>
          <w:tcPr>
            <w:tcW w:w="743"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259F8" w:rsidP="00861131">
            <w:pPr>
              <w:shd w:val="clear" w:color="auto" w:fill="FFFFFF"/>
              <w:spacing w:line="360" w:lineRule="auto"/>
              <w:jc w:val="both"/>
              <w:rPr>
                <w:color w:val="000000"/>
                <w:szCs w:val="28"/>
              </w:rPr>
            </w:pPr>
            <w:r w:rsidRPr="00861131">
              <w:rPr>
                <w:color w:val="000000"/>
                <w:szCs w:val="28"/>
              </w:rPr>
              <w:t>-65,1</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259F8" w:rsidP="00861131">
            <w:pPr>
              <w:shd w:val="clear" w:color="auto" w:fill="FFFFFF"/>
              <w:spacing w:line="360" w:lineRule="auto"/>
              <w:jc w:val="both"/>
              <w:rPr>
                <w:color w:val="000000"/>
                <w:szCs w:val="28"/>
              </w:rPr>
            </w:pPr>
            <w:r w:rsidRPr="00861131">
              <w:rPr>
                <w:color w:val="000000"/>
                <w:szCs w:val="28"/>
              </w:rPr>
              <w:t>-238,4</w:t>
            </w:r>
          </w:p>
        </w:tc>
        <w:tc>
          <w:tcPr>
            <w:tcW w:w="625"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259F8" w:rsidP="00861131">
            <w:pPr>
              <w:shd w:val="clear" w:color="auto" w:fill="FFFFFF"/>
              <w:spacing w:line="360" w:lineRule="auto"/>
              <w:jc w:val="both"/>
              <w:rPr>
                <w:color w:val="000000"/>
                <w:szCs w:val="28"/>
              </w:rPr>
            </w:pPr>
            <w:r w:rsidRPr="00861131">
              <w:rPr>
                <w:color w:val="000000"/>
                <w:szCs w:val="28"/>
              </w:rPr>
              <w:t>173,3</w:t>
            </w:r>
          </w:p>
        </w:tc>
      </w:tr>
      <w:tr w:rsidR="005858EF" w:rsidRPr="00861131" w:rsidTr="00861131">
        <w:trPr>
          <w:cantSplit/>
          <w:trHeight w:val="346"/>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858EF" w:rsidP="00861131">
            <w:pPr>
              <w:shd w:val="clear" w:color="auto" w:fill="FFFFFF"/>
              <w:spacing w:line="360" w:lineRule="auto"/>
              <w:jc w:val="both"/>
              <w:rPr>
                <w:color w:val="000000"/>
                <w:szCs w:val="28"/>
              </w:rPr>
            </w:pPr>
            <w:r w:rsidRPr="00861131">
              <w:rPr>
                <w:color w:val="000000"/>
                <w:szCs w:val="28"/>
              </w:rPr>
              <w:t>Уровень производительности труда, тыс. грн/чел:</w:t>
            </w:r>
          </w:p>
        </w:tc>
      </w:tr>
      <w:tr w:rsidR="005858EF" w:rsidRPr="00861131" w:rsidTr="00861131">
        <w:trPr>
          <w:cantSplit/>
          <w:trHeight w:val="336"/>
        </w:trPr>
        <w:tc>
          <w:tcPr>
            <w:tcW w:w="2884"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858EF" w:rsidP="00861131">
            <w:pPr>
              <w:shd w:val="clear" w:color="auto" w:fill="FFFFFF"/>
              <w:spacing w:line="360" w:lineRule="auto"/>
              <w:jc w:val="both"/>
              <w:rPr>
                <w:color w:val="000000"/>
                <w:szCs w:val="28"/>
              </w:rPr>
            </w:pPr>
            <w:r w:rsidRPr="00861131">
              <w:rPr>
                <w:color w:val="000000"/>
                <w:szCs w:val="28"/>
              </w:rPr>
              <w:t>7. в 2004 году</w:t>
            </w:r>
          </w:p>
        </w:tc>
        <w:tc>
          <w:tcPr>
            <w:tcW w:w="743"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259F8" w:rsidP="00861131">
            <w:pPr>
              <w:shd w:val="clear" w:color="auto" w:fill="FFFFFF"/>
              <w:spacing w:line="360" w:lineRule="auto"/>
              <w:jc w:val="both"/>
              <w:rPr>
                <w:color w:val="000000"/>
                <w:szCs w:val="28"/>
              </w:rPr>
            </w:pPr>
            <w:r w:rsidRPr="00861131">
              <w:rPr>
                <w:color w:val="000000"/>
                <w:szCs w:val="28"/>
              </w:rPr>
              <w:t>10,88</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259F8" w:rsidP="00861131">
            <w:pPr>
              <w:shd w:val="clear" w:color="auto" w:fill="FFFFFF"/>
              <w:spacing w:line="360" w:lineRule="auto"/>
              <w:jc w:val="both"/>
              <w:rPr>
                <w:color w:val="000000"/>
                <w:szCs w:val="28"/>
              </w:rPr>
            </w:pPr>
            <w:r w:rsidRPr="00861131">
              <w:rPr>
                <w:color w:val="000000"/>
                <w:szCs w:val="28"/>
              </w:rPr>
              <w:t>13,52</w:t>
            </w:r>
          </w:p>
        </w:tc>
        <w:tc>
          <w:tcPr>
            <w:tcW w:w="625"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259F8" w:rsidP="00861131">
            <w:pPr>
              <w:shd w:val="clear" w:color="auto" w:fill="FFFFFF"/>
              <w:spacing w:line="360" w:lineRule="auto"/>
              <w:jc w:val="both"/>
              <w:rPr>
                <w:color w:val="000000"/>
                <w:szCs w:val="28"/>
              </w:rPr>
            </w:pPr>
            <w:r w:rsidRPr="00861131">
              <w:rPr>
                <w:color w:val="000000"/>
                <w:szCs w:val="28"/>
              </w:rPr>
              <w:t>6,95</w:t>
            </w:r>
          </w:p>
        </w:tc>
      </w:tr>
      <w:tr w:rsidR="005858EF" w:rsidRPr="00861131" w:rsidTr="00861131">
        <w:trPr>
          <w:cantSplit/>
          <w:trHeight w:val="346"/>
        </w:trPr>
        <w:tc>
          <w:tcPr>
            <w:tcW w:w="2884"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858EF" w:rsidP="00861131">
            <w:pPr>
              <w:shd w:val="clear" w:color="auto" w:fill="FFFFFF"/>
              <w:spacing w:line="360" w:lineRule="auto"/>
              <w:jc w:val="both"/>
              <w:rPr>
                <w:color w:val="000000"/>
                <w:szCs w:val="28"/>
              </w:rPr>
            </w:pPr>
            <w:r w:rsidRPr="00861131">
              <w:rPr>
                <w:color w:val="000000"/>
                <w:szCs w:val="28"/>
              </w:rPr>
              <w:t>8. в 2005 году</w:t>
            </w:r>
          </w:p>
        </w:tc>
        <w:tc>
          <w:tcPr>
            <w:tcW w:w="743"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259F8" w:rsidP="00861131">
            <w:pPr>
              <w:shd w:val="clear" w:color="auto" w:fill="FFFFFF"/>
              <w:spacing w:line="360" w:lineRule="auto"/>
              <w:jc w:val="both"/>
              <w:rPr>
                <w:color w:val="000000"/>
                <w:szCs w:val="28"/>
              </w:rPr>
            </w:pPr>
            <w:r w:rsidRPr="00861131">
              <w:rPr>
                <w:color w:val="000000"/>
                <w:szCs w:val="28"/>
              </w:rPr>
              <w:t>11,5</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259F8" w:rsidP="00861131">
            <w:pPr>
              <w:shd w:val="clear" w:color="auto" w:fill="FFFFFF"/>
              <w:spacing w:line="360" w:lineRule="auto"/>
              <w:jc w:val="both"/>
              <w:rPr>
                <w:color w:val="000000"/>
                <w:szCs w:val="28"/>
              </w:rPr>
            </w:pPr>
            <w:r w:rsidRPr="00861131">
              <w:rPr>
                <w:color w:val="000000"/>
                <w:szCs w:val="28"/>
              </w:rPr>
              <w:t>12,61</w:t>
            </w:r>
          </w:p>
        </w:tc>
        <w:tc>
          <w:tcPr>
            <w:tcW w:w="625"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259F8" w:rsidP="00861131">
            <w:pPr>
              <w:shd w:val="clear" w:color="auto" w:fill="FFFFFF"/>
              <w:spacing w:line="360" w:lineRule="auto"/>
              <w:jc w:val="both"/>
              <w:rPr>
                <w:color w:val="000000"/>
                <w:szCs w:val="28"/>
              </w:rPr>
            </w:pPr>
            <w:r w:rsidRPr="00861131">
              <w:rPr>
                <w:color w:val="000000"/>
                <w:szCs w:val="28"/>
              </w:rPr>
              <w:t>10,1</w:t>
            </w:r>
          </w:p>
        </w:tc>
      </w:tr>
      <w:tr w:rsidR="005858EF" w:rsidRPr="00861131" w:rsidTr="00861131">
        <w:trPr>
          <w:cantSplit/>
          <w:trHeight w:val="336"/>
        </w:trPr>
        <w:tc>
          <w:tcPr>
            <w:tcW w:w="2884"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858EF" w:rsidP="00861131">
            <w:pPr>
              <w:shd w:val="clear" w:color="auto" w:fill="FFFFFF"/>
              <w:spacing w:line="360" w:lineRule="auto"/>
              <w:jc w:val="both"/>
              <w:rPr>
                <w:color w:val="000000"/>
                <w:szCs w:val="28"/>
              </w:rPr>
            </w:pPr>
            <w:r w:rsidRPr="00861131">
              <w:rPr>
                <w:color w:val="000000"/>
                <w:szCs w:val="28"/>
              </w:rPr>
              <w:t>9. условно</w:t>
            </w:r>
          </w:p>
        </w:tc>
        <w:tc>
          <w:tcPr>
            <w:tcW w:w="743"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259F8" w:rsidP="00861131">
            <w:pPr>
              <w:shd w:val="clear" w:color="auto" w:fill="FFFFFF"/>
              <w:spacing w:line="360" w:lineRule="auto"/>
              <w:jc w:val="both"/>
              <w:rPr>
                <w:color w:val="000000"/>
                <w:szCs w:val="28"/>
              </w:rPr>
            </w:pPr>
            <w:r w:rsidRPr="00861131">
              <w:rPr>
                <w:color w:val="000000"/>
                <w:szCs w:val="28"/>
              </w:rPr>
              <w:t>12,03</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259F8" w:rsidP="00861131">
            <w:pPr>
              <w:shd w:val="clear" w:color="auto" w:fill="FFFFFF"/>
              <w:spacing w:line="360" w:lineRule="auto"/>
              <w:jc w:val="both"/>
              <w:rPr>
                <w:color w:val="000000"/>
                <w:szCs w:val="28"/>
              </w:rPr>
            </w:pPr>
            <w:r w:rsidRPr="00861131">
              <w:rPr>
                <w:color w:val="000000"/>
                <w:szCs w:val="28"/>
              </w:rPr>
              <w:t>16,07</w:t>
            </w:r>
          </w:p>
        </w:tc>
        <w:tc>
          <w:tcPr>
            <w:tcW w:w="625"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259F8" w:rsidP="00861131">
            <w:pPr>
              <w:shd w:val="clear" w:color="auto" w:fill="FFFFFF"/>
              <w:spacing w:line="360" w:lineRule="auto"/>
              <w:jc w:val="both"/>
              <w:rPr>
                <w:color w:val="000000"/>
                <w:szCs w:val="28"/>
              </w:rPr>
            </w:pPr>
            <w:r w:rsidRPr="00861131">
              <w:rPr>
                <w:color w:val="000000"/>
                <w:szCs w:val="28"/>
              </w:rPr>
              <w:t>6,95</w:t>
            </w:r>
          </w:p>
        </w:tc>
      </w:tr>
      <w:tr w:rsidR="005858EF" w:rsidRPr="00861131" w:rsidTr="00861131">
        <w:trPr>
          <w:cantSplit/>
          <w:trHeight w:val="346"/>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858EF" w:rsidP="00861131">
            <w:pPr>
              <w:shd w:val="clear" w:color="auto" w:fill="FFFFFF"/>
              <w:spacing w:line="360" w:lineRule="auto"/>
              <w:jc w:val="both"/>
              <w:rPr>
                <w:color w:val="000000"/>
                <w:szCs w:val="28"/>
              </w:rPr>
            </w:pPr>
            <w:r w:rsidRPr="00861131">
              <w:rPr>
                <w:color w:val="000000"/>
                <w:szCs w:val="28"/>
              </w:rPr>
              <w:t>Отклонение в уровне производительности труда:</w:t>
            </w:r>
          </w:p>
        </w:tc>
      </w:tr>
      <w:tr w:rsidR="005858EF" w:rsidRPr="00861131" w:rsidTr="00861131">
        <w:trPr>
          <w:cantSplit/>
          <w:trHeight w:val="336"/>
        </w:trPr>
        <w:tc>
          <w:tcPr>
            <w:tcW w:w="2884"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858EF" w:rsidP="00861131">
            <w:pPr>
              <w:shd w:val="clear" w:color="auto" w:fill="FFFFFF"/>
              <w:spacing w:line="360" w:lineRule="auto"/>
              <w:jc w:val="both"/>
              <w:rPr>
                <w:color w:val="000000"/>
                <w:szCs w:val="28"/>
              </w:rPr>
            </w:pPr>
            <w:r w:rsidRPr="00861131">
              <w:rPr>
                <w:color w:val="000000"/>
                <w:szCs w:val="28"/>
              </w:rPr>
              <w:t>10. всего</w:t>
            </w:r>
          </w:p>
        </w:tc>
        <w:tc>
          <w:tcPr>
            <w:tcW w:w="743"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259F8" w:rsidP="00861131">
            <w:pPr>
              <w:shd w:val="clear" w:color="auto" w:fill="FFFFFF"/>
              <w:spacing w:line="360" w:lineRule="auto"/>
              <w:jc w:val="both"/>
              <w:rPr>
                <w:color w:val="000000"/>
                <w:szCs w:val="28"/>
              </w:rPr>
            </w:pPr>
            <w:r w:rsidRPr="00861131">
              <w:rPr>
                <w:color w:val="000000"/>
                <w:szCs w:val="28"/>
              </w:rPr>
              <w:t>0,62</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259F8" w:rsidP="00861131">
            <w:pPr>
              <w:shd w:val="clear" w:color="auto" w:fill="FFFFFF"/>
              <w:spacing w:line="360" w:lineRule="auto"/>
              <w:jc w:val="both"/>
              <w:rPr>
                <w:color w:val="000000"/>
                <w:szCs w:val="28"/>
              </w:rPr>
            </w:pPr>
            <w:r w:rsidRPr="00861131">
              <w:rPr>
                <w:color w:val="000000"/>
                <w:szCs w:val="28"/>
              </w:rPr>
              <w:t>-0,91</w:t>
            </w:r>
          </w:p>
        </w:tc>
        <w:tc>
          <w:tcPr>
            <w:tcW w:w="625"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259F8" w:rsidP="00861131">
            <w:pPr>
              <w:shd w:val="clear" w:color="auto" w:fill="FFFFFF"/>
              <w:spacing w:line="360" w:lineRule="auto"/>
              <w:jc w:val="both"/>
              <w:rPr>
                <w:color w:val="000000"/>
                <w:szCs w:val="28"/>
              </w:rPr>
            </w:pPr>
            <w:r w:rsidRPr="00861131">
              <w:rPr>
                <w:color w:val="000000"/>
                <w:szCs w:val="28"/>
              </w:rPr>
              <w:t>3,15</w:t>
            </w:r>
          </w:p>
        </w:tc>
      </w:tr>
      <w:tr w:rsidR="005858EF" w:rsidRPr="00861131" w:rsidTr="00861131">
        <w:trPr>
          <w:cantSplit/>
          <w:trHeight w:val="346"/>
        </w:trPr>
        <w:tc>
          <w:tcPr>
            <w:tcW w:w="2884"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858EF" w:rsidP="00861131">
            <w:pPr>
              <w:shd w:val="clear" w:color="auto" w:fill="FFFFFF"/>
              <w:spacing w:line="360" w:lineRule="auto"/>
              <w:jc w:val="both"/>
              <w:rPr>
                <w:color w:val="000000"/>
                <w:szCs w:val="28"/>
              </w:rPr>
            </w:pPr>
            <w:r w:rsidRPr="00861131">
              <w:rPr>
                <w:color w:val="000000"/>
                <w:szCs w:val="28"/>
              </w:rPr>
              <w:t>в том числе за счет изменения</w:t>
            </w:r>
            <w:r w:rsidR="005259F8" w:rsidRPr="00861131">
              <w:rPr>
                <w:color w:val="000000"/>
                <w:szCs w:val="28"/>
              </w:rPr>
              <w:t>:</w:t>
            </w:r>
          </w:p>
        </w:tc>
        <w:tc>
          <w:tcPr>
            <w:tcW w:w="743"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858EF" w:rsidP="00861131">
            <w:pPr>
              <w:shd w:val="clear" w:color="auto" w:fill="FFFFFF"/>
              <w:spacing w:line="360" w:lineRule="auto"/>
              <w:jc w:val="both"/>
              <w:rPr>
                <w:color w:val="000000"/>
                <w:szCs w:val="28"/>
              </w:rPr>
            </w:pP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858EF" w:rsidP="00861131">
            <w:pPr>
              <w:shd w:val="clear" w:color="auto" w:fill="FFFFFF"/>
              <w:spacing w:line="360" w:lineRule="auto"/>
              <w:jc w:val="both"/>
              <w:rPr>
                <w:color w:val="000000"/>
                <w:szCs w:val="28"/>
              </w:rPr>
            </w:pPr>
          </w:p>
        </w:tc>
        <w:tc>
          <w:tcPr>
            <w:tcW w:w="625"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858EF" w:rsidP="00861131">
            <w:pPr>
              <w:shd w:val="clear" w:color="auto" w:fill="FFFFFF"/>
              <w:spacing w:line="360" w:lineRule="auto"/>
              <w:jc w:val="both"/>
              <w:rPr>
                <w:color w:val="000000"/>
                <w:szCs w:val="28"/>
              </w:rPr>
            </w:pPr>
          </w:p>
        </w:tc>
      </w:tr>
      <w:tr w:rsidR="005858EF" w:rsidRPr="00861131" w:rsidTr="00861131">
        <w:trPr>
          <w:cantSplit/>
          <w:trHeight w:val="336"/>
        </w:trPr>
        <w:tc>
          <w:tcPr>
            <w:tcW w:w="2884"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858EF" w:rsidP="00861131">
            <w:pPr>
              <w:shd w:val="clear" w:color="auto" w:fill="FFFFFF"/>
              <w:spacing w:line="360" w:lineRule="auto"/>
              <w:jc w:val="both"/>
              <w:rPr>
                <w:color w:val="000000"/>
                <w:szCs w:val="28"/>
              </w:rPr>
            </w:pPr>
            <w:r w:rsidRPr="00861131">
              <w:rPr>
                <w:color w:val="000000"/>
                <w:szCs w:val="28"/>
              </w:rPr>
              <w:t>11. численности работников</w:t>
            </w:r>
          </w:p>
        </w:tc>
        <w:tc>
          <w:tcPr>
            <w:tcW w:w="743"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259F8" w:rsidP="00861131">
            <w:pPr>
              <w:shd w:val="clear" w:color="auto" w:fill="FFFFFF"/>
              <w:spacing w:line="360" w:lineRule="auto"/>
              <w:jc w:val="both"/>
              <w:rPr>
                <w:color w:val="000000"/>
                <w:szCs w:val="28"/>
              </w:rPr>
            </w:pPr>
            <w:r w:rsidRPr="00861131">
              <w:rPr>
                <w:color w:val="000000"/>
                <w:szCs w:val="28"/>
              </w:rPr>
              <w:t>1,15</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259F8" w:rsidP="00861131">
            <w:pPr>
              <w:shd w:val="clear" w:color="auto" w:fill="FFFFFF"/>
              <w:spacing w:line="360" w:lineRule="auto"/>
              <w:jc w:val="both"/>
              <w:rPr>
                <w:color w:val="000000"/>
                <w:szCs w:val="28"/>
              </w:rPr>
            </w:pPr>
            <w:r w:rsidRPr="00861131">
              <w:rPr>
                <w:color w:val="000000"/>
                <w:szCs w:val="28"/>
              </w:rPr>
              <w:t>2,55</w:t>
            </w:r>
          </w:p>
        </w:tc>
        <w:tc>
          <w:tcPr>
            <w:tcW w:w="625"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259F8" w:rsidP="00861131">
            <w:pPr>
              <w:shd w:val="clear" w:color="auto" w:fill="FFFFFF"/>
              <w:spacing w:line="360" w:lineRule="auto"/>
              <w:jc w:val="both"/>
              <w:rPr>
                <w:color w:val="000000"/>
                <w:szCs w:val="28"/>
              </w:rPr>
            </w:pPr>
            <w:r w:rsidRPr="00861131">
              <w:rPr>
                <w:color w:val="000000"/>
                <w:szCs w:val="28"/>
              </w:rPr>
              <w:t>0</w:t>
            </w:r>
          </w:p>
        </w:tc>
      </w:tr>
      <w:tr w:rsidR="005858EF" w:rsidRPr="00861131" w:rsidTr="00861131">
        <w:trPr>
          <w:cantSplit/>
          <w:trHeight w:val="355"/>
        </w:trPr>
        <w:tc>
          <w:tcPr>
            <w:tcW w:w="2884"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858EF" w:rsidP="00861131">
            <w:pPr>
              <w:shd w:val="clear" w:color="auto" w:fill="FFFFFF"/>
              <w:spacing w:line="360" w:lineRule="auto"/>
              <w:jc w:val="both"/>
              <w:rPr>
                <w:color w:val="000000"/>
                <w:szCs w:val="28"/>
              </w:rPr>
            </w:pPr>
            <w:r w:rsidRPr="00861131">
              <w:rPr>
                <w:color w:val="000000"/>
                <w:szCs w:val="28"/>
              </w:rPr>
              <w:t>12. стоимости валовой продукции</w:t>
            </w:r>
          </w:p>
        </w:tc>
        <w:tc>
          <w:tcPr>
            <w:tcW w:w="743"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259F8" w:rsidP="00861131">
            <w:pPr>
              <w:shd w:val="clear" w:color="auto" w:fill="FFFFFF"/>
              <w:spacing w:line="360" w:lineRule="auto"/>
              <w:jc w:val="both"/>
              <w:rPr>
                <w:color w:val="000000"/>
                <w:szCs w:val="28"/>
              </w:rPr>
            </w:pPr>
            <w:r w:rsidRPr="00861131">
              <w:rPr>
                <w:color w:val="000000"/>
                <w:szCs w:val="28"/>
              </w:rPr>
              <w:t>-0,53</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259F8" w:rsidP="00861131">
            <w:pPr>
              <w:shd w:val="clear" w:color="auto" w:fill="FFFFFF"/>
              <w:spacing w:line="360" w:lineRule="auto"/>
              <w:jc w:val="both"/>
              <w:rPr>
                <w:color w:val="000000"/>
                <w:szCs w:val="28"/>
              </w:rPr>
            </w:pPr>
            <w:r w:rsidRPr="00861131">
              <w:rPr>
                <w:color w:val="000000"/>
                <w:szCs w:val="28"/>
              </w:rPr>
              <w:t>-3,46</w:t>
            </w:r>
          </w:p>
        </w:tc>
        <w:tc>
          <w:tcPr>
            <w:tcW w:w="625" w:type="pct"/>
            <w:tcBorders>
              <w:top w:val="single" w:sz="6" w:space="0" w:color="auto"/>
              <w:left w:val="single" w:sz="6" w:space="0" w:color="auto"/>
              <w:bottom w:val="single" w:sz="6" w:space="0" w:color="auto"/>
              <w:right w:val="single" w:sz="6" w:space="0" w:color="auto"/>
            </w:tcBorders>
            <w:shd w:val="clear" w:color="auto" w:fill="FFFFFF"/>
          </w:tcPr>
          <w:p w:rsidR="005858EF" w:rsidRPr="00861131" w:rsidRDefault="005259F8" w:rsidP="00861131">
            <w:pPr>
              <w:shd w:val="clear" w:color="auto" w:fill="FFFFFF"/>
              <w:spacing w:line="360" w:lineRule="auto"/>
              <w:jc w:val="both"/>
              <w:rPr>
                <w:color w:val="000000"/>
                <w:szCs w:val="28"/>
              </w:rPr>
            </w:pPr>
            <w:r w:rsidRPr="00861131">
              <w:rPr>
                <w:color w:val="000000"/>
                <w:szCs w:val="28"/>
              </w:rPr>
              <w:t>3,15</w:t>
            </w:r>
          </w:p>
        </w:tc>
      </w:tr>
    </w:tbl>
    <w:p w:rsidR="00861131" w:rsidRDefault="00861131" w:rsidP="00262743">
      <w:pPr>
        <w:shd w:val="clear" w:color="auto" w:fill="FFFFFF"/>
        <w:suppressAutoHyphens/>
        <w:spacing w:line="360" w:lineRule="auto"/>
        <w:ind w:firstLine="709"/>
        <w:jc w:val="both"/>
        <w:rPr>
          <w:color w:val="000000"/>
          <w:sz w:val="28"/>
          <w:szCs w:val="30"/>
        </w:rPr>
      </w:pPr>
    </w:p>
    <w:p w:rsidR="005858EF" w:rsidRPr="00262743" w:rsidRDefault="005858EF" w:rsidP="00262743">
      <w:pPr>
        <w:shd w:val="clear" w:color="auto" w:fill="FFFFFF"/>
        <w:suppressAutoHyphens/>
        <w:spacing w:line="360" w:lineRule="auto"/>
        <w:ind w:firstLine="709"/>
        <w:jc w:val="both"/>
        <w:rPr>
          <w:color w:val="000000"/>
          <w:sz w:val="28"/>
          <w:szCs w:val="24"/>
        </w:rPr>
      </w:pPr>
      <w:r w:rsidRPr="00262743">
        <w:rPr>
          <w:color w:val="000000"/>
          <w:sz w:val="28"/>
          <w:szCs w:val="30"/>
        </w:rPr>
        <w:t>В</w:t>
      </w:r>
      <w:r w:rsidR="00262743">
        <w:rPr>
          <w:color w:val="000000"/>
          <w:sz w:val="28"/>
          <w:szCs w:val="30"/>
        </w:rPr>
        <w:t xml:space="preserve"> </w:t>
      </w:r>
      <w:r w:rsidRPr="00262743">
        <w:rPr>
          <w:color w:val="000000"/>
          <w:sz w:val="28"/>
          <w:szCs w:val="30"/>
        </w:rPr>
        <w:t>результате</w:t>
      </w:r>
      <w:r w:rsidR="00262743">
        <w:rPr>
          <w:color w:val="000000"/>
          <w:sz w:val="28"/>
          <w:szCs w:val="30"/>
        </w:rPr>
        <w:t xml:space="preserve"> </w:t>
      </w:r>
      <w:r w:rsidRPr="00262743">
        <w:rPr>
          <w:color w:val="000000"/>
          <w:sz w:val="28"/>
          <w:szCs w:val="30"/>
        </w:rPr>
        <w:t>проведенного</w:t>
      </w:r>
      <w:r w:rsidR="00262743">
        <w:rPr>
          <w:color w:val="000000"/>
          <w:sz w:val="28"/>
          <w:szCs w:val="30"/>
        </w:rPr>
        <w:t xml:space="preserve"> </w:t>
      </w:r>
      <w:r w:rsidRPr="00262743">
        <w:rPr>
          <w:color w:val="000000"/>
          <w:sz w:val="28"/>
          <w:szCs w:val="30"/>
        </w:rPr>
        <w:t>анализа</w:t>
      </w:r>
      <w:r w:rsidR="00262743">
        <w:rPr>
          <w:color w:val="000000"/>
          <w:sz w:val="28"/>
          <w:szCs w:val="30"/>
        </w:rPr>
        <w:t xml:space="preserve"> </w:t>
      </w:r>
      <w:r w:rsidRPr="00262743">
        <w:rPr>
          <w:color w:val="000000"/>
          <w:sz w:val="28"/>
          <w:szCs w:val="30"/>
        </w:rPr>
        <w:t>мы</w:t>
      </w:r>
      <w:r w:rsidR="00262743">
        <w:rPr>
          <w:color w:val="000000"/>
          <w:sz w:val="28"/>
          <w:szCs w:val="30"/>
        </w:rPr>
        <w:t xml:space="preserve"> </w:t>
      </w:r>
      <w:r w:rsidRPr="00262743">
        <w:rPr>
          <w:color w:val="000000"/>
          <w:sz w:val="28"/>
          <w:szCs w:val="30"/>
        </w:rPr>
        <w:t>выяснили,</w:t>
      </w:r>
      <w:r w:rsidR="00262743">
        <w:rPr>
          <w:color w:val="000000"/>
          <w:sz w:val="28"/>
          <w:szCs w:val="30"/>
        </w:rPr>
        <w:t xml:space="preserve"> </w:t>
      </w:r>
      <w:r w:rsidRPr="00262743">
        <w:rPr>
          <w:color w:val="000000"/>
          <w:sz w:val="28"/>
          <w:szCs w:val="30"/>
        </w:rPr>
        <w:t>что</w:t>
      </w:r>
      <w:r w:rsidR="00262743">
        <w:rPr>
          <w:color w:val="000000"/>
          <w:sz w:val="28"/>
          <w:szCs w:val="30"/>
        </w:rPr>
        <w:t xml:space="preserve"> </w:t>
      </w:r>
      <w:r w:rsidRPr="00262743">
        <w:rPr>
          <w:color w:val="000000"/>
          <w:sz w:val="28"/>
          <w:szCs w:val="30"/>
        </w:rPr>
        <w:t>уровень производительности труда в целом по хозяйству в 200</w:t>
      </w:r>
      <w:r w:rsidR="005259F8" w:rsidRPr="00262743">
        <w:rPr>
          <w:color w:val="000000"/>
          <w:sz w:val="28"/>
          <w:szCs w:val="30"/>
        </w:rPr>
        <w:t>5</w:t>
      </w:r>
      <w:r w:rsidRPr="00262743">
        <w:rPr>
          <w:color w:val="000000"/>
          <w:sz w:val="28"/>
          <w:szCs w:val="30"/>
        </w:rPr>
        <w:t xml:space="preserve"> году по сравнению с 200</w:t>
      </w:r>
      <w:r w:rsidR="005259F8" w:rsidRPr="00262743">
        <w:rPr>
          <w:color w:val="000000"/>
          <w:sz w:val="28"/>
          <w:szCs w:val="30"/>
        </w:rPr>
        <w:t xml:space="preserve">4 </w:t>
      </w:r>
      <w:r w:rsidRPr="00262743">
        <w:rPr>
          <w:color w:val="000000"/>
          <w:sz w:val="28"/>
          <w:szCs w:val="30"/>
        </w:rPr>
        <w:t>годом</w:t>
      </w:r>
      <w:r w:rsidR="00262743">
        <w:rPr>
          <w:color w:val="000000"/>
          <w:sz w:val="28"/>
          <w:szCs w:val="30"/>
        </w:rPr>
        <w:t xml:space="preserve"> </w:t>
      </w:r>
      <w:r w:rsidRPr="00262743">
        <w:rPr>
          <w:color w:val="000000"/>
          <w:sz w:val="28"/>
          <w:szCs w:val="30"/>
        </w:rPr>
        <w:t>повысился</w:t>
      </w:r>
      <w:r w:rsidR="00262743">
        <w:rPr>
          <w:color w:val="000000"/>
          <w:sz w:val="28"/>
          <w:szCs w:val="30"/>
        </w:rPr>
        <w:t xml:space="preserve"> </w:t>
      </w:r>
      <w:r w:rsidRPr="00262743">
        <w:rPr>
          <w:color w:val="000000"/>
          <w:sz w:val="28"/>
          <w:szCs w:val="30"/>
        </w:rPr>
        <w:t>на</w:t>
      </w:r>
      <w:r w:rsidR="00262743">
        <w:rPr>
          <w:color w:val="000000"/>
          <w:sz w:val="28"/>
          <w:szCs w:val="30"/>
        </w:rPr>
        <w:t xml:space="preserve"> </w:t>
      </w:r>
      <w:r w:rsidR="005259F8" w:rsidRPr="00262743">
        <w:rPr>
          <w:color w:val="000000"/>
          <w:sz w:val="28"/>
          <w:szCs w:val="30"/>
        </w:rPr>
        <w:t>0,62</w:t>
      </w:r>
      <w:r w:rsidRPr="00262743">
        <w:rPr>
          <w:color w:val="000000"/>
          <w:sz w:val="28"/>
          <w:szCs w:val="30"/>
        </w:rPr>
        <w:t xml:space="preserve"> тыс.</w:t>
      </w:r>
      <w:r w:rsidR="00262743">
        <w:rPr>
          <w:color w:val="000000"/>
          <w:sz w:val="28"/>
          <w:szCs w:val="30"/>
        </w:rPr>
        <w:t xml:space="preserve"> </w:t>
      </w:r>
      <w:r w:rsidRPr="00262743">
        <w:rPr>
          <w:color w:val="000000"/>
          <w:sz w:val="28"/>
          <w:szCs w:val="30"/>
        </w:rPr>
        <w:t>грн/чел.</w:t>
      </w:r>
      <w:r w:rsidR="00262743">
        <w:rPr>
          <w:color w:val="000000"/>
          <w:sz w:val="28"/>
          <w:szCs w:val="30"/>
        </w:rPr>
        <w:t xml:space="preserve"> </w:t>
      </w:r>
      <w:r w:rsidRPr="00262743">
        <w:rPr>
          <w:color w:val="000000"/>
          <w:sz w:val="28"/>
          <w:szCs w:val="30"/>
        </w:rPr>
        <w:t>Это</w:t>
      </w:r>
      <w:r w:rsidR="00262743">
        <w:rPr>
          <w:color w:val="000000"/>
          <w:sz w:val="28"/>
          <w:szCs w:val="30"/>
        </w:rPr>
        <w:t xml:space="preserve"> </w:t>
      </w:r>
      <w:r w:rsidRPr="00262743">
        <w:rPr>
          <w:color w:val="000000"/>
          <w:sz w:val="28"/>
          <w:szCs w:val="30"/>
        </w:rPr>
        <w:t>произошло</w:t>
      </w:r>
      <w:r w:rsidR="00262743">
        <w:rPr>
          <w:color w:val="000000"/>
          <w:sz w:val="28"/>
          <w:szCs w:val="30"/>
        </w:rPr>
        <w:t xml:space="preserve"> </w:t>
      </w:r>
      <w:r w:rsidRPr="00262743">
        <w:rPr>
          <w:color w:val="000000"/>
          <w:sz w:val="28"/>
          <w:szCs w:val="30"/>
        </w:rPr>
        <w:t>за счет увеличения численности работников на 1,</w:t>
      </w:r>
      <w:r w:rsidR="005259F8" w:rsidRPr="00262743">
        <w:rPr>
          <w:color w:val="000000"/>
          <w:sz w:val="28"/>
          <w:szCs w:val="30"/>
        </w:rPr>
        <w:t>15</w:t>
      </w:r>
      <w:r w:rsidRPr="00262743">
        <w:rPr>
          <w:color w:val="000000"/>
          <w:sz w:val="28"/>
          <w:szCs w:val="30"/>
        </w:rPr>
        <w:t xml:space="preserve"> тыс. грн/чел.</w:t>
      </w:r>
    </w:p>
    <w:p w:rsidR="005858EF" w:rsidRPr="00262743" w:rsidRDefault="005858EF" w:rsidP="00262743">
      <w:pPr>
        <w:shd w:val="clear" w:color="auto" w:fill="FFFFFF"/>
        <w:suppressAutoHyphens/>
        <w:spacing w:line="360" w:lineRule="auto"/>
        <w:ind w:firstLine="709"/>
        <w:jc w:val="both"/>
        <w:rPr>
          <w:color w:val="000000"/>
          <w:sz w:val="28"/>
          <w:szCs w:val="24"/>
        </w:rPr>
      </w:pPr>
      <w:r w:rsidRPr="00262743">
        <w:rPr>
          <w:color w:val="000000"/>
          <w:sz w:val="28"/>
          <w:szCs w:val="30"/>
        </w:rPr>
        <w:t>Уровень производительности труда в растениеводстве в 200</w:t>
      </w:r>
      <w:r w:rsidR="005259F8" w:rsidRPr="00262743">
        <w:rPr>
          <w:color w:val="000000"/>
          <w:sz w:val="28"/>
          <w:szCs w:val="30"/>
        </w:rPr>
        <w:t>5 году по сравнению с 2004</w:t>
      </w:r>
      <w:r w:rsidR="005C4B14" w:rsidRPr="00262743">
        <w:rPr>
          <w:color w:val="000000"/>
          <w:sz w:val="28"/>
          <w:szCs w:val="30"/>
        </w:rPr>
        <w:t xml:space="preserve"> год</w:t>
      </w:r>
      <w:r w:rsidRPr="00262743">
        <w:rPr>
          <w:color w:val="000000"/>
          <w:sz w:val="28"/>
          <w:szCs w:val="30"/>
        </w:rPr>
        <w:t>ом у</w:t>
      </w:r>
      <w:r w:rsidR="005C4B14" w:rsidRPr="00262743">
        <w:rPr>
          <w:color w:val="000000"/>
          <w:sz w:val="28"/>
          <w:szCs w:val="30"/>
        </w:rPr>
        <w:t>меньшился</w:t>
      </w:r>
      <w:r w:rsidRPr="00262743">
        <w:rPr>
          <w:color w:val="000000"/>
          <w:sz w:val="28"/>
          <w:szCs w:val="30"/>
        </w:rPr>
        <w:t xml:space="preserve"> на </w:t>
      </w:r>
      <w:r w:rsidR="005C4B14" w:rsidRPr="00262743">
        <w:rPr>
          <w:color w:val="000000"/>
          <w:sz w:val="28"/>
          <w:szCs w:val="30"/>
        </w:rPr>
        <w:t>0,91</w:t>
      </w:r>
      <w:r w:rsidRPr="00262743">
        <w:rPr>
          <w:color w:val="000000"/>
          <w:sz w:val="28"/>
          <w:szCs w:val="30"/>
        </w:rPr>
        <w:t xml:space="preserve"> тыс. грн/чел за счет у</w:t>
      </w:r>
      <w:r w:rsidR="005C4B14" w:rsidRPr="00262743">
        <w:rPr>
          <w:color w:val="000000"/>
          <w:sz w:val="28"/>
          <w:szCs w:val="30"/>
        </w:rPr>
        <w:t>меньш</w:t>
      </w:r>
      <w:r w:rsidRPr="00262743">
        <w:rPr>
          <w:color w:val="000000"/>
          <w:sz w:val="28"/>
          <w:szCs w:val="30"/>
        </w:rPr>
        <w:t>ени</w:t>
      </w:r>
      <w:r w:rsidR="005C4B14" w:rsidRPr="00262743">
        <w:rPr>
          <w:color w:val="000000"/>
          <w:sz w:val="28"/>
          <w:szCs w:val="30"/>
        </w:rPr>
        <w:t>я численности работников на 2,55</w:t>
      </w:r>
      <w:r w:rsidRPr="00262743">
        <w:rPr>
          <w:color w:val="000000"/>
          <w:sz w:val="28"/>
          <w:szCs w:val="30"/>
        </w:rPr>
        <w:t xml:space="preserve"> тыс. грн/чел и за счет у</w:t>
      </w:r>
      <w:r w:rsidR="005C4B14" w:rsidRPr="00262743">
        <w:rPr>
          <w:color w:val="000000"/>
          <w:sz w:val="28"/>
          <w:szCs w:val="30"/>
        </w:rPr>
        <w:t>меньш</w:t>
      </w:r>
      <w:r w:rsidRPr="00262743">
        <w:rPr>
          <w:color w:val="000000"/>
          <w:sz w:val="28"/>
          <w:szCs w:val="30"/>
        </w:rPr>
        <w:t>ения сто</w:t>
      </w:r>
      <w:r w:rsidR="005C4B14" w:rsidRPr="00262743">
        <w:rPr>
          <w:color w:val="000000"/>
          <w:sz w:val="28"/>
          <w:szCs w:val="30"/>
        </w:rPr>
        <w:t>имости валовой продукции на 3,46</w:t>
      </w:r>
      <w:r w:rsidRPr="00262743">
        <w:rPr>
          <w:color w:val="000000"/>
          <w:sz w:val="28"/>
          <w:szCs w:val="30"/>
        </w:rPr>
        <w:t xml:space="preserve"> тыс. грн/чел.</w:t>
      </w:r>
    </w:p>
    <w:p w:rsidR="005858EF" w:rsidRPr="00262743" w:rsidRDefault="005858EF" w:rsidP="00262743">
      <w:pPr>
        <w:shd w:val="clear" w:color="auto" w:fill="FFFFFF"/>
        <w:suppressAutoHyphens/>
        <w:spacing w:line="360" w:lineRule="auto"/>
        <w:ind w:firstLine="709"/>
        <w:jc w:val="both"/>
        <w:rPr>
          <w:color w:val="000000"/>
          <w:sz w:val="28"/>
          <w:szCs w:val="24"/>
        </w:rPr>
      </w:pPr>
      <w:r w:rsidRPr="00262743">
        <w:rPr>
          <w:color w:val="000000"/>
          <w:sz w:val="28"/>
          <w:szCs w:val="30"/>
        </w:rPr>
        <w:t>Уровень производительности труда в животноводстве в 200</w:t>
      </w:r>
      <w:r w:rsidR="005C4B14" w:rsidRPr="00262743">
        <w:rPr>
          <w:color w:val="000000"/>
          <w:sz w:val="28"/>
          <w:szCs w:val="30"/>
        </w:rPr>
        <w:t>5 году по сравнению с 2004</w:t>
      </w:r>
      <w:r w:rsidRPr="00262743">
        <w:rPr>
          <w:color w:val="000000"/>
          <w:sz w:val="28"/>
          <w:szCs w:val="30"/>
        </w:rPr>
        <w:t xml:space="preserve"> годом увеличился на </w:t>
      </w:r>
      <w:r w:rsidR="005C4B14" w:rsidRPr="00262743">
        <w:rPr>
          <w:color w:val="000000"/>
          <w:sz w:val="28"/>
          <w:szCs w:val="30"/>
        </w:rPr>
        <w:t>3,15</w:t>
      </w:r>
      <w:r w:rsidRPr="00262743">
        <w:rPr>
          <w:color w:val="000000"/>
          <w:sz w:val="28"/>
          <w:szCs w:val="30"/>
        </w:rPr>
        <w:t xml:space="preserve"> тыс. грн/чел за счет у</w:t>
      </w:r>
      <w:r w:rsidR="005C4B14" w:rsidRPr="00262743">
        <w:rPr>
          <w:color w:val="000000"/>
          <w:sz w:val="28"/>
          <w:szCs w:val="30"/>
        </w:rPr>
        <w:t>величения стоимости валовой продукции</w:t>
      </w:r>
      <w:r w:rsidRPr="00262743">
        <w:rPr>
          <w:color w:val="000000"/>
          <w:sz w:val="28"/>
          <w:szCs w:val="30"/>
        </w:rPr>
        <w:t xml:space="preserve"> на </w:t>
      </w:r>
      <w:r w:rsidR="005C4B14" w:rsidRPr="00262743">
        <w:rPr>
          <w:color w:val="000000"/>
          <w:sz w:val="28"/>
          <w:szCs w:val="30"/>
        </w:rPr>
        <w:t>3,15</w:t>
      </w:r>
      <w:r w:rsidRPr="00262743">
        <w:rPr>
          <w:color w:val="000000"/>
          <w:sz w:val="28"/>
          <w:szCs w:val="30"/>
        </w:rPr>
        <w:t xml:space="preserve"> тыс. грн/чел.</w:t>
      </w:r>
    </w:p>
    <w:p w:rsidR="005858EF" w:rsidRPr="00262743" w:rsidRDefault="005858EF" w:rsidP="00262743">
      <w:pPr>
        <w:shd w:val="clear" w:color="auto" w:fill="FFFFFF"/>
        <w:suppressAutoHyphens/>
        <w:spacing w:line="360" w:lineRule="auto"/>
        <w:ind w:firstLine="709"/>
        <w:jc w:val="both"/>
        <w:rPr>
          <w:color w:val="000000"/>
          <w:sz w:val="28"/>
          <w:szCs w:val="24"/>
        </w:rPr>
      </w:pPr>
      <w:r w:rsidRPr="00262743">
        <w:rPr>
          <w:color w:val="000000"/>
          <w:sz w:val="28"/>
          <w:szCs w:val="30"/>
        </w:rPr>
        <w:t>Рассчитаем показатели уровня интенсивности и эффективности интенсификации.</w:t>
      </w:r>
    </w:p>
    <w:p w:rsidR="005858EF" w:rsidRPr="00262743" w:rsidRDefault="005858EF" w:rsidP="00262743">
      <w:pPr>
        <w:pStyle w:val="21"/>
        <w:suppressAutoHyphens/>
        <w:spacing w:after="0" w:line="360" w:lineRule="auto"/>
        <w:ind w:left="0" w:firstLine="709"/>
        <w:jc w:val="both"/>
        <w:rPr>
          <w:color w:val="000000"/>
          <w:sz w:val="28"/>
          <w:szCs w:val="28"/>
        </w:rPr>
      </w:pPr>
    </w:p>
    <w:p w:rsidR="00861131" w:rsidRPr="00262743" w:rsidRDefault="005C4B14" w:rsidP="00861131">
      <w:pPr>
        <w:shd w:val="clear" w:color="auto" w:fill="FFFFFF"/>
        <w:suppressAutoHyphens/>
        <w:spacing w:line="360" w:lineRule="auto"/>
        <w:ind w:firstLine="709"/>
        <w:jc w:val="both"/>
        <w:rPr>
          <w:color w:val="000000"/>
          <w:sz w:val="28"/>
          <w:szCs w:val="24"/>
        </w:rPr>
      </w:pPr>
      <w:r w:rsidRPr="00262743">
        <w:rPr>
          <w:color w:val="000000"/>
          <w:sz w:val="28"/>
          <w:szCs w:val="30"/>
        </w:rPr>
        <w:t>Таблица 14</w:t>
      </w:r>
      <w:r w:rsidR="00861131">
        <w:rPr>
          <w:color w:val="000000"/>
          <w:sz w:val="28"/>
          <w:szCs w:val="30"/>
        </w:rPr>
        <w:t>.</w:t>
      </w:r>
      <w:r w:rsidR="00861131" w:rsidRPr="00861131">
        <w:rPr>
          <w:color w:val="000000"/>
          <w:sz w:val="28"/>
          <w:szCs w:val="30"/>
        </w:rPr>
        <w:t xml:space="preserve"> </w:t>
      </w:r>
      <w:r w:rsidR="00861131" w:rsidRPr="00262743">
        <w:rPr>
          <w:color w:val="000000"/>
          <w:sz w:val="28"/>
          <w:szCs w:val="30"/>
        </w:rPr>
        <w:t xml:space="preserve">Анализ показателей уровня интенсивности и эффективности интенсификации </w:t>
      </w:r>
    </w:p>
    <w:tbl>
      <w:tblPr>
        <w:tblW w:w="4950" w:type="pct"/>
        <w:tblCellMar>
          <w:left w:w="40" w:type="dxa"/>
          <w:right w:w="40" w:type="dxa"/>
        </w:tblCellMar>
        <w:tblLook w:val="0000" w:firstRow="0" w:lastRow="0" w:firstColumn="0" w:lastColumn="0" w:noHBand="0" w:noVBand="0"/>
      </w:tblPr>
      <w:tblGrid>
        <w:gridCol w:w="4129"/>
        <w:gridCol w:w="1136"/>
        <w:gridCol w:w="1186"/>
        <w:gridCol w:w="1184"/>
        <w:gridCol w:w="867"/>
        <w:gridCol w:w="839"/>
      </w:tblGrid>
      <w:tr w:rsidR="000D0089" w:rsidRPr="00861131" w:rsidTr="00861131">
        <w:trPr>
          <w:cantSplit/>
          <w:trHeight w:val="682"/>
        </w:trPr>
        <w:tc>
          <w:tcPr>
            <w:tcW w:w="2210" w:type="pct"/>
            <w:tcBorders>
              <w:top w:val="single" w:sz="6" w:space="0" w:color="auto"/>
              <w:left w:val="single" w:sz="6" w:space="0" w:color="auto"/>
              <w:bottom w:val="nil"/>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30"/>
              </w:rPr>
              <w:t>Показатели</w:t>
            </w:r>
          </w:p>
        </w:tc>
        <w:tc>
          <w:tcPr>
            <w:tcW w:w="1877" w:type="pct"/>
            <w:gridSpan w:val="3"/>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30"/>
              </w:rPr>
              <w:t>Годы</w:t>
            </w:r>
          </w:p>
        </w:tc>
        <w:tc>
          <w:tcPr>
            <w:tcW w:w="913" w:type="pct"/>
            <w:gridSpan w:val="2"/>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30"/>
              </w:rPr>
              <w:t xml:space="preserve">Отклонение </w:t>
            </w:r>
            <w:smartTag w:uri="urn:schemas-microsoft-com:office:smarttags" w:element="metricconverter">
              <w:smartTagPr>
                <w:attr w:name="ProductID" w:val="2005 г"/>
              </w:smartTagPr>
              <w:r w:rsidRPr="00861131">
                <w:rPr>
                  <w:color w:val="000000"/>
                  <w:szCs w:val="30"/>
                </w:rPr>
                <w:t>2005 г</w:t>
              </w:r>
            </w:smartTag>
            <w:r w:rsidRPr="00861131">
              <w:rPr>
                <w:color w:val="000000"/>
                <w:szCs w:val="30"/>
              </w:rPr>
              <w:t>. От</w:t>
            </w:r>
          </w:p>
        </w:tc>
      </w:tr>
      <w:tr w:rsidR="000D0089" w:rsidRPr="00861131" w:rsidTr="00861131">
        <w:trPr>
          <w:cantSplit/>
          <w:trHeight w:val="346"/>
        </w:trPr>
        <w:tc>
          <w:tcPr>
            <w:tcW w:w="2210" w:type="pct"/>
            <w:tcBorders>
              <w:top w:val="nil"/>
              <w:left w:val="single" w:sz="6" w:space="0" w:color="auto"/>
              <w:bottom w:val="single" w:sz="6" w:space="0" w:color="auto"/>
              <w:right w:val="single" w:sz="6" w:space="0" w:color="auto"/>
            </w:tcBorders>
            <w:shd w:val="clear" w:color="auto" w:fill="FFFFFF"/>
          </w:tcPr>
          <w:p w:rsidR="000D0089" w:rsidRPr="00861131" w:rsidRDefault="000D0089" w:rsidP="00861131">
            <w:pPr>
              <w:spacing w:line="360" w:lineRule="auto"/>
              <w:jc w:val="both"/>
              <w:rPr>
                <w:color w:val="000000"/>
                <w:szCs w:val="24"/>
              </w:rPr>
            </w:pPr>
          </w:p>
          <w:p w:rsidR="000D0089" w:rsidRPr="00861131" w:rsidRDefault="000D0089" w:rsidP="00861131">
            <w:pPr>
              <w:spacing w:line="360" w:lineRule="auto"/>
              <w:jc w:val="both"/>
              <w:rPr>
                <w:color w:val="000000"/>
                <w:szCs w:val="24"/>
              </w:rPr>
            </w:pPr>
          </w:p>
        </w:tc>
        <w:tc>
          <w:tcPr>
            <w:tcW w:w="608"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8"/>
              </w:rPr>
            </w:pPr>
            <w:r w:rsidRPr="00861131">
              <w:rPr>
                <w:color w:val="000000"/>
                <w:szCs w:val="28"/>
              </w:rPr>
              <w:t>2003</w:t>
            </w:r>
          </w:p>
        </w:tc>
        <w:tc>
          <w:tcPr>
            <w:tcW w:w="635"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8"/>
              </w:rPr>
            </w:pPr>
            <w:r w:rsidRPr="00861131">
              <w:rPr>
                <w:color w:val="000000"/>
                <w:szCs w:val="28"/>
              </w:rPr>
              <w:t>2004</w:t>
            </w:r>
          </w:p>
        </w:tc>
        <w:tc>
          <w:tcPr>
            <w:tcW w:w="634"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8"/>
              </w:rPr>
            </w:pPr>
            <w:r w:rsidRPr="00861131">
              <w:rPr>
                <w:color w:val="000000"/>
                <w:szCs w:val="28"/>
              </w:rPr>
              <w:t>2005</w:t>
            </w:r>
          </w:p>
        </w:tc>
        <w:tc>
          <w:tcPr>
            <w:tcW w:w="464"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8"/>
              </w:rPr>
            </w:pPr>
            <w:r w:rsidRPr="00861131">
              <w:rPr>
                <w:color w:val="000000"/>
                <w:szCs w:val="28"/>
              </w:rPr>
              <w:t>2003</w:t>
            </w:r>
          </w:p>
        </w:tc>
        <w:tc>
          <w:tcPr>
            <w:tcW w:w="449"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8"/>
              </w:rPr>
            </w:pPr>
            <w:r w:rsidRPr="00861131">
              <w:rPr>
                <w:color w:val="000000"/>
                <w:szCs w:val="28"/>
              </w:rPr>
              <w:t>2004</w:t>
            </w:r>
          </w:p>
        </w:tc>
      </w:tr>
      <w:tr w:rsidR="000D0089" w:rsidRPr="00861131" w:rsidTr="00861131">
        <w:trPr>
          <w:cantSplit/>
          <w:trHeight w:val="336"/>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30"/>
              </w:rPr>
              <w:t>Показатели уровня интенсивности:</w:t>
            </w:r>
          </w:p>
        </w:tc>
      </w:tr>
      <w:tr w:rsidR="000D0089" w:rsidRPr="00861131" w:rsidTr="00861131">
        <w:trPr>
          <w:cantSplit/>
          <w:trHeight w:val="336"/>
        </w:trPr>
        <w:tc>
          <w:tcPr>
            <w:tcW w:w="2210"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30"/>
              </w:rPr>
              <w:t>Фондообеспеченность, тыс. грн/га</w:t>
            </w:r>
          </w:p>
        </w:tc>
        <w:tc>
          <w:tcPr>
            <w:tcW w:w="608"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5,35</w:t>
            </w:r>
          </w:p>
        </w:tc>
        <w:tc>
          <w:tcPr>
            <w:tcW w:w="635"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5,36</w:t>
            </w:r>
          </w:p>
        </w:tc>
        <w:tc>
          <w:tcPr>
            <w:tcW w:w="634"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5,39</w:t>
            </w:r>
          </w:p>
        </w:tc>
        <w:tc>
          <w:tcPr>
            <w:tcW w:w="464"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0,04</w:t>
            </w:r>
          </w:p>
        </w:tc>
        <w:tc>
          <w:tcPr>
            <w:tcW w:w="449"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0,03</w:t>
            </w:r>
          </w:p>
        </w:tc>
      </w:tr>
      <w:tr w:rsidR="000D0089" w:rsidRPr="00861131" w:rsidTr="00861131">
        <w:trPr>
          <w:cantSplit/>
          <w:trHeight w:val="346"/>
        </w:trPr>
        <w:tc>
          <w:tcPr>
            <w:tcW w:w="2210"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30"/>
              </w:rPr>
              <w:t>Фондовооруженность, тыс. грн/чел</w:t>
            </w:r>
          </w:p>
        </w:tc>
        <w:tc>
          <w:tcPr>
            <w:tcW w:w="608"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50,41</w:t>
            </w:r>
          </w:p>
        </w:tc>
        <w:tc>
          <w:tcPr>
            <w:tcW w:w="635"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60,54</w:t>
            </w:r>
          </w:p>
        </w:tc>
        <w:tc>
          <w:tcPr>
            <w:tcW w:w="634"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111123" w:rsidP="00861131">
            <w:pPr>
              <w:shd w:val="clear" w:color="auto" w:fill="FFFFFF"/>
              <w:spacing w:line="360" w:lineRule="auto"/>
              <w:jc w:val="both"/>
              <w:rPr>
                <w:color w:val="000000"/>
                <w:szCs w:val="24"/>
              </w:rPr>
            </w:pPr>
            <w:r w:rsidRPr="00861131">
              <w:rPr>
                <w:color w:val="000000"/>
                <w:szCs w:val="24"/>
              </w:rPr>
              <w:t>79,65</w:t>
            </w:r>
          </w:p>
        </w:tc>
        <w:tc>
          <w:tcPr>
            <w:tcW w:w="464"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111123" w:rsidP="00861131">
            <w:pPr>
              <w:shd w:val="clear" w:color="auto" w:fill="FFFFFF"/>
              <w:spacing w:line="360" w:lineRule="auto"/>
              <w:jc w:val="both"/>
              <w:rPr>
                <w:color w:val="000000"/>
                <w:szCs w:val="24"/>
              </w:rPr>
            </w:pPr>
            <w:r w:rsidRPr="00861131">
              <w:rPr>
                <w:color w:val="000000"/>
                <w:szCs w:val="24"/>
              </w:rPr>
              <w:t>29,25</w:t>
            </w:r>
          </w:p>
        </w:tc>
        <w:tc>
          <w:tcPr>
            <w:tcW w:w="449"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111123" w:rsidP="00861131">
            <w:pPr>
              <w:shd w:val="clear" w:color="auto" w:fill="FFFFFF"/>
              <w:spacing w:line="360" w:lineRule="auto"/>
              <w:jc w:val="both"/>
              <w:rPr>
                <w:color w:val="000000"/>
                <w:szCs w:val="24"/>
              </w:rPr>
            </w:pPr>
            <w:r w:rsidRPr="00861131">
              <w:rPr>
                <w:color w:val="000000"/>
                <w:szCs w:val="24"/>
              </w:rPr>
              <w:t>19,11</w:t>
            </w:r>
          </w:p>
        </w:tc>
      </w:tr>
      <w:tr w:rsidR="000D0089" w:rsidRPr="00861131" w:rsidTr="00861131">
        <w:trPr>
          <w:cantSplit/>
          <w:trHeight w:val="336"/>
        </w:trPr>
        <w:tc>
          <w:tcPr>
            <w:tcW w:w="3453" w:type="pct"/>
            <w:gridSpan w:val="3"/>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30"/>
              </w:rPr>
              <w:t>Производственные затраты, тыс. г</w:t>
            </w:r>
          </w:p>
        </w:tc>
        <w:tc>
          <w:tcPr>
            <w:tcW w:w="1547" w:type="pct"/>
            <w:gridSpan w:val="3"/>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p>
        </w:tc>
      </w:tr>
      <w:tr w:rsidR="000D0089" w:rsidRPr="00861131" w:rsidTr="00861131">
        <w:trPr>
          <w:cantSplit/>
          <w:trHeight w:val="346"/>
        </w:trPr>
        <w:tc>
          <w:tcPr>
            <w:tcW w:w="2210"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C571B7" w:rsidP="00861131">
            <w:pPr>
              <w:shd w:val="clear" w:color="auto" w:fill="FFFFFF"/>
              <w:spacing w:line="360" w:lineRule="auto"/>
              <w:jc w:val="both"/>
              <w:rPr>
                <w:color w:val="000000"/>
                <w:szCs w:val="24"/>
              </w:rPr>
            </w:pPr>
            <w:r w:rsidRPr="00861131">
              <w:rPr>
                <w:color w:val="000000"/>
                <w:szCs w:val="30"/>
              </w:rPr>
              <w:t>Н</w:t>
            </w:r>
            <w:r w:rsidR="000D0089" w:rsidRPr="00861131">
              <w:rPr>
                <w:color w:val="000000"/>
                <w:szCs w:val="30"/>
              </w:rPr>
              <w:t xml:space="preserve">а </w:t>
            </w:r>
            <w:smartTag w:uri="urn:schemas-microsoft-com:office:smarttags" w:element="metricconverter">
              <w:smartTagPr>
                <w:attr w:name="ProductID" w:val="100 га"/>
              </w:smartTagPr>
              <w:r w:rsidR="000D0089" w:rsidRPr="00861131">
                <w:rPr>
                  <w:color w:val="000000"/>
                  <w:szCs w:val="30"/>
                </w:rPr>
                <w:t>100 га</w:t>
              </w:r>
            </w:smartTag>
            <w:r w:rsidR="000D0089" w:rsidRPr="00861131">
              <w:rPr>
                <w:color w:val="000000"/>
                <w:szCs w:val="30"/>
              </w:rPr>
              <w:t xml:space="preserve"> с/х угодий</w:t>
            </w:r>
          </w:p>
        </w:tc>
        <w:tc>
          <w:tcPr>
            <w:tcW w:w="608"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129,56</w:t>
            </w:r>
          </w:p>
        </w:tc>
        <w:tc>
          <w:tcPr>
            <w:tcW w:w="635"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107,66</w:t>
            </w:r>
          </w:p>
        </w:tc>
        <w:tc>
          <w:tcPr>
            <w:tcW w:w="634"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91,89</w:t>
            </w:r>
          </w:p>
        </w:tc>
        <w:tc>
          <w:tcPr>
            <w:tcW w:w="464"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-37,68</w:t>
            </w:r>
          </w:p>
        </w:tc>
        <w:tc>
          <w:tcPr>
            <w:tcW w:w="449"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-15,78</w:t>
            </w:r>
          </w:p>
        </w:tc>
      </w:tr>
      <w:tr w:rsidR="000D0089" w:rsidRPr="00861131" w:rsidTr="00861131">
        <w:trPr>
          <w:cantSplit/>
          <w:trHeight w:val="336"/>
        </w:trPr>
        <w:tc>
          <w:tcPr>
            <w:tcW w:w="2210"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C571B7" w:rsidP="00861131">
            <w:pPr>
              <w:shd w:val="clear" w:color="auto" w:fill="FFFFFF"/>
              <w:spacing w:line="360" w:lineRule="auto"/>
              <w:jc w:val="both"/>
              <w:rPr>
                <w:color w:val="000000"/>
                <w:szCs w:val="24"/>
              </w:rPr>
            </w:pPr>
            <w:r w:rsidRPr="00861131">
              <w:rPr>
                <w:color w:val="000000"/>
                <w:szCs w:val="30"/>
              </w:rPr>
              <w:t>Н</w:t>
            </w:r>
            <w:r w:rsidR="000D0089" w:rsidRPr="00861131">
              <w:rPr>
                <w:color w:val="000000"/>
                <w:szCs w:val="30"/>
              </w:rPr>
              <w:t xml:space="preserve">а </w:t>
            </w:r>
            <w:smartTag w:uri="urn:schemas-microsoft-com:office:smarttags" w:element="metricconverter">
              <w:smartTagPr>
                <w:attr w:name="ProductID" w:val="1 га"/>
              </w:smartTagPr>
              <w:r w:rsidR="000D0089" w:rsidRPr="00861131">
                <w:rPr>
                  <w:color w:val="000000"/>
                  <w:szCs w:val="30"/>
                </w:rPr>
                <w:t>1 га</w:t>
              </w:r>
            </w:smartTag>
            <w:r w:rsidR="000D0089" w:rsidRPr="00861131">
              <w:rPr>
                <w:color w:val="000000"/>
                <w:szCs w:val="30"/>
              </w:rPr>
              <w:t xml:space="preserve"> пашни</w:t>
            </w:r>
          </w:p>
        </w:tc>
        <w:tc>
          <w:tcPr>
            <w:tcW w:w="608"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1,61</w:t>
            </w:r>
          </w:p>
        </w:tc>
        <w:tc>
          <w:tcPr>
            <w:tcW w:w="635"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1,40</w:t>
            </w:r>
          </w:p>
        </w:tc>
        <w:tc>
          <w:tcPr>
            <w:tcW w:w="634"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1,33</w:t>
            </w:r>
          </w:p>
        </w:tc>
        <w:tc>
          <w:tcPr>
            <w:tcW w:w="464"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-0,28</w:t>
            </w:r>
          </w:p>
        </w:tc>
        <w:tc>
          <w:tcPr>
            <w:tcW w:w="449"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-0,07</w:t>
            </w:r>
          </w:p>
        </w:tc>
      </w:tr>
      <w:tr w:rsidR="000D0089" w:rsidRPr="00861131" w:rsidTr="00861131">
        <w:trPr>
          <w:cantSplit/>
          <w:trHeight w:val="346"/>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30"/>
              </w:rPr>
              <w:t>Затраты труда, тыс. чел./час:</w:t>
            </w:r>
          </w:p>
        </w:tc>
      </w:tr>
      <w:tr w:rsidR="000D0089" w:rsidRPr="00861131" w:rsidTr="00861131">
        <w:trPr>
          <w:cantSplit/>
          <w:trHeight w:val="336"/>
        </w:trPr>
        <w:tc>
          <w:tcPr>
            <w:tcW w:w="2210"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C571B7" w:rsidP="00861131">
            <w:pPr>
              <w:shd w:val="clear" w:color="auto" w:fill="FFFFFF"/>
              <w:spacing w:line="360" w:lineRule="auto"/>
              <w:jc w:val="both"/>
              <w:rPr>
                <w:color w:val="000000"/>
                <w:szCs w:val="24"/>
              </w:rPr>
            </w:pPr>
            <w:r w:rsidRPr="00861131">
              <w:rPr>
                <w:color w:val="000000"/>
                <w:szCs w:val="30"/>
              </w:rPr>
              <w:t>Н</w:t>
            </w:r>
            <w:r w:rsidR="000D0089" w:rsidRPr="00861131">
              <w:rPr>
                <w:color w:val="000000"/>
                <w:szCs w:val="30"/>
              </w:rPr>
              <w:t xml:space="preserve">а </w:t>
            </w:r>
            <w:smartTag w:uri="urn:schemas-microsoft-com:office:smarttags" w:element="metricconverter">
              <w:smartTagPr>
                <w:attr w:name="ProductID" w:val="100 га"/>
              </w:smartTagPr>
              <w:r w:rsidR="000D0089" w:rsidRPr="00861131">
                <w:rPr>
                  <w:color w:val="000000"/>
                  <w:szCs w:val="30"/>
                </w:rPr>
                <w:t>100 га</w:t>
              </w:r>
            </w:smartTag>
            <w:r w:rsidR="000D0089" w:rsidRPr="00861131">
              <w:rPr>
                <w:color w:val="000000"/>
                <w:szCs w:val="30"/>
              </w:rPr>
              <w:t xml:space="preserve"> с/х угодий</w:t>
            </w:r>
          </w:p>
        </w:tc>
        <w:tc>
          <w:tcPr>
            <w:tcW w:w="608"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8,01</w:t>
            </w:r>
          </w:p>
        </w:tc>
        <w:tc>
          <w:tcPr>
            <w:tcW w:w="635"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5,45</w:t>
            </w:r>
          </w:p>
        </w:tc>
        <w:tc>
          <w:tcPr>
            <w:tcW w:w="634"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4,00</w:t>
            </w:r>
          </w:p>
        </w:tc>
        <w:tc>
          <w:tcPr>
            <w:tcW w:w="464"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-4,00</w:t>
            </w:r>
          </w:p>
        </w:tc>
        <w:tc>
          <w:tcPr>
            <w:tcW w:w="449"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-1,44</w:t>
            </w:r>
          </w:p>
        </w:tc>
      </w:tr>
      <w:tr w:rsidR="000D0089" w:rsidRPr="00861131" w:rsidTr="00861131">
        <w:trPr>
          <w:cantSplit/>
          <w:trHeight w:val="346"/>
        </w:trPr>
        <w:tc>
          <w:tcPr>
            <w:tcW w:w="2210"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C571B7" w:rsidP="00861131">
            <w:pPr>
              <w:shd w:val="clear" w:color="auto" w:fill="FFFFFF"/>
              <w:spacing w:line="360" w:lineRule="auto"/>
              <w:jc w:val="both"/>
              <w:rPr>
                <w:color w:val="000000"/>
                <w:szCs w:val="24"/>
              </w:rPr>
            </w:pPr>
            <w:r w:rsidRPr="00861131">
              <w:rPr>
                <w:color w:val="000000"/>
                <w:szCs w:val="30"/>
              </w:rPr>
              <w:t>Н</w:t>
            </w:r>
            <w:r w:rsidR="000D0089" w:rsidRPr="00861131">
              <w:rPr>
                <w:color w:val="000000"/>
                <w:szCs w:val="30"/>
              </w:rPr>
              <w:t xml:space="preserve">а </w:t>
            </w:r>
            <w:smartTag w:uri="urn:schemas-microsoft-com:office:smarttags" w:element="metricconverter">
              <w:smartTagPr>
                <w:attr w:name="ProductID" w:val="1 га"/>
              </w:smartTagPr>
              <w:r w:rsidR="000D0089" w:rsidRPr="00861131">
                <w:rPr>
                  <w:color w:val="000000"/>
                  <w:szCs w:val="30"/>
                </w:rPr>
                <w:t>1 га</w:t>
              </w:r>
            </w:smartTag>
            <w:r w:rsidR="000D0089" w:rsidRPr="00861131">
              <w:rPr>
                <w:color w:val="000000"/>
                <w:szCs w:val="30"/>
              </w:rPr>
              <w:t xml:space="preserve"> пашни</w:t>
            </w:r>
          </w:p>
        </w:tc>
        <w:tc>
          <w:tcPr>
            <w:tcW w:w="608"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0,10</w:t>
            </w:r>
          </w:p>
        </w:tc>
        <w:tc>
          <w:tcPr>
            <w:tcW w:w="635"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0,07</w:t>
            </w:r>
          </w:p>
        </w:tc>
        <w:tc>
          <w:tcPr>
            <w:tcW w:w="634"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0,06</w:t>
            </w:r>
          </w:p>
        </w:tc>
        <w:tc>
          <w:tcPr>
            <w:tcW w:w="464"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-0,04</w:t>
            </w:r>
          </w:p>
        </w:tc>
        <w:tc>
          <w:tcPr>
            <w:tcW w:w="449"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-0,01</w:t>
            </w:r>
          </w:p>
        </w:tc>
      </w:tr>
      <w:tr w:rsidR="000D0089" w:rsidRPr="00861131" w:rsidTr="00861131">
        <w:trPr>
          <w:cantSplit/>
          <w:trHeight w:val="336"/>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30"/>
              </w:rPr>
              <w:t>Показатели эффективности интенсификации:</w:t>
            </w:r>
          </w:p>
        </w:tc>
      </w:tr>
      <w:tr w:rsidR="000D0089" w:rsidRPr="00861131" w:rsidTr="00861131">
        <w:trPr>
          <w:cantSplit/>
          <w:trHeight w:val="346"/>
        </w:trPr>
        <w:tc>
          <w:tcPr>
            <w:tcW w:w="2210"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30"/>
              </w:rPr>
              <w:t>Землеотдача, тыс. грн/га</w:t>
            </w:r>
          </w:p>
        </w:tc>
        <w:tc>
          <w:tcPr>
            <w:tcW w:w="608"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1,30</w:t>
            </w:r>
          </w:p>
        </w:tc>
        <w:tc>
          <w:tcPr>
            <w:tcW w:w="635"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1,08</w:t>
            </w:r>
          </w:p>
        </w:tc>
        <w:tc>
          <w:tcPr>
            <w:tcW w:w="634"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0,92</w:t>
            </w:r>
          </w:p>
        </w:tc>
        <w:tc>
          <w:tcPr>
            <w:tcW w:w="464"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-0,38</w:t>
            </w:r>
          </w:p>
        </w:tc>
        <w:tc>
          <w:tcPr>
            <w:tcW w:w="449"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-0,16</w:t>
            </w:r>
          </w:p>
        </w:tc>
      </w:tr>
      <w:tr w:rsidR="000D0089" w:rsidRPr="00861131" w:rsidTr="00861131">
        <w:trPr>
          <w:cantSplit/>
          <w:trHeight w:val="346"/>
        </w:trPr>
        <w:tc>
          <w:tcPr>
            <w:tcW w:w="2210"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30"/>
              </w:rPr>
              <w:t>Фондоотдача, тыс. грн</w:t>
            </w:r>
          </w:p>
        </w:tc>
        <w:tc>
          <w:tcPr>
            <w:tcW w:w="608"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0,24</w:t>
            </w:r>
          </w:p>
        </w:tc>
        <w:tc>
          <w:tcPr>
            <w:tcW w:w="635"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0,20</w:t>
            </w:r>
          </w:p>
        </w:tc>
        <w:tc>
          <w:tcPr>
            <w:tcW w:w="634"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0,17</w:t>
            </w:r>
          </w:p>
        </w:tc>
        <w:tc>
          <w:tcPr>
            <w:tcW w:w="464"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-0,07</w:t>
            </w:r>
          </w:p>
        </w:tc>
        <w:tc>
          <w:tcPr>
            <w:tcW w:w="449"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-0,03</w:t>
            </w:r>
          </w:p>
        </w:tc>
      </w:tr>
      <w:tr w:rsidR="000D0089" w:rsidRPr="00861131" w:rsidTr="00861131">
        <w:trPr>
          <w:cantSplit/>
          <w:trHeight w:val="336"/>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30"/>
              </w:rPr>
              <w:t>Выручка от реализации, тыс. грн:</w:t>
            </w:r>
          </w:p>
        </w:tc>
      </w:tr>
      <w:tr w:rsidR="000D0089" w:rsidRPr="00861131" w:rsidTr="00861131">
        <w:trPr>
          <w:cantSplit/>
          <w:trHeight w:val="336"/>
        </w:trPr>
        <w:tc>
          <w:tcPr>
            <w:tcW w:w="2210"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C571B7" w:rsidP="00861131">
            <w:pPr>
              <w:shd w:val="clear" w:color="auto" w:fill="FFFFFF"/>
              <w:spacing w:line="360" w:lineRule="auto"/>
              <w:jc w:val="both"/>
              <w:rPr>
                <w:color w:val="000000"/>
                <w:szCs w:val="24"/>
              </w:rPr>
            </w:pPr>
            <w:r w:rsidRPr="00861131">
              <w:rPr>
                <w:color w:val="000000"/>
                <w:szCs w:val="30"/>
              </w:rPr>
              <w:t>Н</w:t>
            </w:r>
            <w:r w:rsidR="000D0089" w:rsidRPr="00861131">
              <w:rPr>
                <w:color w:val="000000"/>
                <w:szCs w:val="30"/>
              </w:rPr>
              <w:t xml:space="preserve">а </w:t>
            </w:r>
            <w:smartTag w:uri="urn:schemas-microsoft-com:office:smarttags" w:element="metricconverter">
              <w:smartTagPr>
                <w:attr w:name="ProductID" w:val="100 га"/>
              </w:smartTagPr>
              <w:r w:rsidR="000D0089" w:rsidRPr="00861131">
                <w:rPr>
                  <w:color w:val="000000"/>
                  <w:szCs w:val="30"/>
                </w:rPr>
                <w:t>100 га</w:t>
              </w:r>
            </w:smartTag>
            <w:r w:rsidR="000D0089" w:rsidRPr="00861131">
              <w:rPr>
                <w:color w:val="000000"/>
                <w:szCs w:val="30"/>
              </w:rPr>
              <w:t xml:space="preserve"> с/х угодий</w:t>
            </w:r>
          </w:p>
        </w:tc>
        <w:tc>
          <w:tcPr>
            <w:tcW w:w="608"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107,62</w:t>
            </w:r>
          </w:p>
        </w:tc>
        <w:tc>
          <w:tcPr>
            <w:tcW w:w="635"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70,37</w:t>
            </w:r>
          </w:p>
        </w:tc>
        <w:tc>
          <w:tcPr>
            <w:tcW w:w="634"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43,16</w:t>
            </w:r>
          </w:p>
        </w:tc>
        <w:tc>
          <w:tcPr>
            <w:tcW w:w="464"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-64,45</w:t>
            </w:r>
          </w:p>
        </w:tc>
        <w:tc>
          <w:tcPr>
            <w:tcW w:w="449"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-27,21</w:t>
            </w:r>
          </w:p>
        </w:tc>
      </w:tr>
      <w:tr w:rsidR="000D0089" w:rsidRPr="00861131" w:rsidTr="00861131">
        <w:trPr>
          <w:cantSplit/>
          <w:trHeight w:val="336"/>
        </w:trPr>
        <w:tc>
          <w:tcPr>
            <w:tcW w:w="2210"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C571B7" w:rsidP="00861131">
            <w:pPr>
              <w:shd w:val="clear" w:color="auto" w:fill="FFFFFF"/>
              <w:spacing w:line="360" w:lineRule="auto"/>
              <w:jc w:val="both"/>
              <w:rPr>
                <w:color w:val="000000"/>
                <w:szCs w:val="24"/>
              </w:rPr>
            </w:pPr>
            <w:r w:rsidRPr="00861131">
              <w:rPr>
                <w:color w:val="000000"/>
                <w:szCs w:val="30"/>
              </w:rPr>
              <w:t>Н</w:t>
            </w:r>
            <w:r w:rsidR="000D0089" w:rsidRPr="00861131">
              <w:rPr>
                <w:color w:val="000000"/>
                <w:szCs w:val="30"/>
              </w:rPr>
              <w:t>а 1 среднегодового работника</w:t>
            </w:r>
          </w:p>
        </w:tc>
        <w:tc>
          <w:tcPr>
            <w:tcW w:w="608"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10,14</w:t>
            </w:r>
          </w:p>
        </w:tc>
        <w:tc>
          <w:tcPr>
            <w:tcW w:w="635"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7,95</w:t>
            </w:r>
          </w:p>
        </w:tc>
        <w:tc>
          <w:tcPr>
            <w:tcW w:w="634"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111123" w:rsidP="00861131">
            <w:pPr>
              <w:shd w:val="clear" w:color="auto" w:fill="FFFFFF"/>
              <w:spacing w:line="360" w:lineRule="auto"/>
              <w:jc w:val="both"/>
              <w:rPr>
                <w:color w:val="000000"/>
                <w:szCs w:val="24"/>
              </w:rPr>
            </w:pPr>
            <w:r w:rsidRPr="00861131">
              <w:rPr>
                <w:color w:val="000000"/>
                <w:szCs w:val="24"/>
              </w:rPr>
              <w:t>6,38</w:t>
            </w:r>
          </w:p>
        </w:tc>
        <w:tc>
          <w:tcPr>
            <w:tcW w:w="464"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111123" w:rsidP="00861131">
            <w:pPr>
              <w:shd w:val="clear" w:color="auto" w:fill="FFFFFF"/>
              <w:spacing w:line="360" w:lineRule="auto"/>
              <w:jc w:val="both"/>
              <w:rPr>
                <w:color w:val="000000"/>
                <w:szCs w:val="24"/>
              </w:rPr>
            </w:pPr>
            <w:r w:rsidRPr="00861131">
              <w:rPr>
                <w:color w:val="000000"/>
                <w:szCs w:val="24"/>
              </w:rPr>
              <w:t>-3,76</w:t>
            </w:r>
          </w:p>
        </w:tc>
        <w:tc>
          <w:tcPr>
            <w:tcW w:w="449"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w:t>
            </w:r>
            <w:r w:rsidR="00111123" w:rsidRPr="00861131">
              <w:rPr>
                <w:color w:val="000000"/>
                <w:szCs w:val="24"/>
              </w:rPr>
              <w:t>1,57</w:t>
            </w:r>
          </w:p>
        </w:tc>
      </w:tr>
      <w:tr w:rsidR="000D0089" w:rsidRPr="00861131" w:rsidTr="00861131">
        <w:trPr>
          <w:cantSplit/>
          <w:trHeight w:val="346"/>
        </w:trPr>
        <w:tc>
          <w:tcPr>
            <w:tcW w:w="2210"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C571B7" w:rsidP="00861131">
            <w:pPr>
              <w:shd w:val="clear" w:color="auto" w:fill="FFFFFF"/>
              <w:spacing w:line="360" w:lineRule="auto"/>
              <w:jc w:val="both"/>
              <w:rPr>
                <w:color w:val="000000"/>
                <w:szCs w:val="24"/>
              </w:rPr>
            </w:pPr>
            <w:r w:rsidRPr="00861131">
              <w:rPr>
                <w:color w:val="000000"/>
                <w:szCs w:val="30"/>
              </w:rPr>
              <w:t>Н</w:t>
            </w:r>
            <w:r w:rsidR="000D0089" w:rsidRPr="00861131">
              <w:rPr>
                <w:color w:val="000000"/>
                <w:szCs w:val="30"/>
              </w:rPr>
              <w:t>а 1 чел.-час затрат труда</w:t>
            </w:r>
          </w:p>
        </w:tc>
        <w:tc>
          <w:tcPr>
            <w:tcW w:w="608"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0,01344</w:t>
            </w:r>
          </w:p>
        </w:tc>
        <w:tc>
          <w:tcPr>
            <w:tcW w:w="635"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0,01292</w:t>
            </w:r>
          </w:p>
        </w:tc>
        <w:tc>
          <w:tcPr>
            <w:tcW w:w="634"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0,01078</w:t>
            </w:r>
          </w:p>
        </w:tc>
        <w:tc>
          <w:tcPr>
            <w:tcW w:w="464"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-0,00266</w:t>
            </w:r>
          </w:p>
        </w:tc>
        <w:tc>
          <w:tcPr>
            <w:tcW w:w="449"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-0,00214</w:t>
            </w:r>
          </w:p>
        </w:tc>
      </w:tr>
      <w:tr w:rsidR="000D0089" w:rsidRPr="00861131" w:rsidTr="00861131">
        <w:trPr>
          <w:cantSplit/>
          <w:trHeight w:val="346"/>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30"/>
              </w:rPr>
              <w:t>Убыток от реализации, тыс. грн:</w:t>
            </w:r>
          </w:p>
        </w:tc>
      </w:tr>
      <w:tr w:rsidR="000D0089" w:rsidRPr="00861131" w:rsidTr="00861131">
        <w:trPr>
          <w:cantSplit/>
          <w:trHeight w:val="336"/>
        </w:trPr>
        <w:tc>
          <w:tcPr>
            <w:tcW w:w="2210"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C571B7" w:rsidP="00861131">
            <w:pPr>
              <w:shd w:val="clear" w:color="auto" w:fill="FFFFFF"/>
              <w:spacing w:line="360" w:lineRule="auto"/>
              <w:jc w:val="both"/>
              <w:rPr>
                <w:color w:val="000000"/>
                <w:szCs w:val="24"/>
              </w:rPr>
            </w:pPr>
            <w:r w:rsidRPr="00861131">
              <w:rPr>
                <w:color w:val="000000"/>
                <w:szCs w:val="30"/>
              </w:rPr>
              <w:t>Н</w:t>
            </w:r>
            <w:r w:rsidR="000D0089" w:rsidRPr="00861131">
              <w:rPr>
                <w:color w:val="000000"/>
                <w:szCs w:val="30"/>
              </w:rPr>
              <w:t xml:space="preserve">а </w:t>
            </w:r>
            <w:smartTag w:uri="urn:schemas-microsoft-com:office:smarttags" w:element="metricconverter">
              <w:smartTagPr>
                <w:attr w:name="ProductID" w:val="100 га"/>
              </w:smartTagPr>
              <w:r w:rsidR="000D0089" w:rsidRPr="00861131">
                <w:rPr>
                  <w:color w:val="000000"/>
                  <w:szCs w:val="30"/>
                </w:rPr>
                <w:t>100 га</w:t>
              </w:r>
            </w:smartTag>
            <w:r w:rsidR="000D0089" w:rsidRPr="00861131">
              <w:rPr>
                <w:color w:val="000000"/>
                <w:szCs w:val="30"/>
              </w:rPr>
              <w:t xml:space="preserve"> с/х угодий</w:t>
            </w:r>
          </w:p>
        </w:tc>
        <w:tc>
          <w:tcPr>
            <w:tcW w:w="608"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-19,45</w:t>
            </w:r>
          </w:p>
        </w:tc>
        <w:tc>
          <w:tcPr>
            <w:tcW w:w="635"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-36,94</w:t>
            </w:r>
          </w:p>
        </w:tc>
        <w:tc>
          <w:tcPr>
            <w:tcW w:w="634"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-18,34</w:t>
            </w:r>
          </w:p>
        </w:tc>
        <w:tc>
          <w:tcPr>
            <w:tcW w:w="464"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1,11</w:t>
            </w:r>
          </w:p>
        </w:tc>
        <w:tc>
          <w:tcPr>
            <w:tcW w:w="449"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18,60</w:t>
            </w:r>
          </w:p>
        </w:tc>
      </w:tr>
      <w:tr w:rsidR="000D0089" w:rsidRPr="00861131" w:rsidTr="00861131">
        <w:trPr>
          <w:cantSplit/>
          <w:trHeight w:val="346"/>
        </w:trPr>
        <w:tc>
          <w:tcPr>
            <w:tcW w:w="2210"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C571B7" w:rsidP="00861131">
            <w:pPr>
              <w:shd w:val="clear" w:color="auto" w:fill="FFFFFF"/>
              <w:spacing w:line="360" w:lineRule="auto"/>
              <w:jc w:val="both"/>
              <w:rPr>
                <w:color w:val="000000"/>
                <w:szCs w:val="24"/>
              </w:rPr>
            </w:pPr>
            <w:r w:rsidRPr="00861131">
              <w:rPr>
                <w:color w:val="000000"/>
                <w:szCs w:val="30"/>
              </w:rPr>
              <w:t>Н</w:t>
            </w:r>
            <w:r w:rsidR="000D0089" w:rsidRPr="00861131">
              <w:rPr>
                <w:color w:val="000000"/>
                <w:szCs w:val="30"/>
              </w:rPr>
              <w:t>а 1 среднегодового работника</w:t>
            </w:r>
          </w:p>
        </w:tc>
        <w:tc>
          <w:tcPr>
            <w:tcW w:w="608"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-1,83</w:t>
            </w:r>
          </w:p>
        </w:tc>
        <w:tc>
          <w:tcPr>
            <w:tcW w:w="635"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-4,17</w:t>
            </w:r>
          </w:p>
        </w:tc>
        <w:tc>
          <w:tcPr>
            <w:tcW w:w="634"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111123" w:rsidP="00861131">
            <w:pPr>
              <w:shd w:val="clear" w:color="auto" w:fill="FFFFFF"/>
              <w:spacing w:line="360" w:lineRule="auto"/>
              <w:jc w:val="both"/>
              <w:rPr>
                <w:color w:val="000000"/>
                <w:szCs w:val="24"/>
              </w:rPr>
            </w:pPr>
            <w:r w:rsidRPr="00861131">
              <w:rPr>
                <w:color w:val="000000"/>
                <w:szCs w:val="24"/>
              </w:rPr>
              <w:t>-2,71</w:t>
            </w:r>
          </w:p>
        </w:tc>
        <w:tc>
          <w:tcPr>
            <w:tcW w:w="464"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111123" w:rsidP="00861131">
            <w:pPr>
              <w:shd w:val="clear" w:color="auto" w:fill="FFFFFF"/>
              <w:spacing w:line="360" w:lineRule="auto"/>
              <w:jc w:val="both"/>
              <w:rPr>
                <w:color w:val="000000"/>
                <w:szCs w:val="24"/>
              </w:rPr>
            </w:pPr>
            <w:r w:rsidRPr="00861131">
              <w:rPr>
                <w:color w:val="000000"/>
                <w:szCs w:val="24"/>
              </w:rPr>
              <w:t>-0,88</w:t>
            </w:r>
          </w:p>
        </w:tc>
        <w:tc>
          <w:tcPr>
            <w:tcW w:w="449"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111123" w:rsidP="00861131">
            <w:pPr>
              <w:shd w:val="clear" w:color="auto" w:fill="FFFFFF"/>
              <w:spacing w:line="360" w:lineRule="auto"/>
              <w:jc w:val="both"/>
              <w:rPr>
                <w:color w:val="000000"/>
                <w:szCs w:val="24"/>
              </w:rPr>
            </w:pPr>
            <w:r w:rsidRPr="00861131">
              <w:rPr>
                <w:color w:val="000000"/>
                <w:szCs w:val="24"/>
              </w:rPr>
              <w:t>1,46</w:t>
            </w:r>
          </w:p>
        </w:tc>
      </w:tr>
      <w:tr w:rsidR="000D0089" w:rsidRPr="00861131" w:rsidTr="00861131">
        <w:trPr>
          <w:cantSplit/>
          <w:trHeight w:val="355"/>
        </w:trPr>
        <w:tc>
          <w:tcPr>
            <w:tcW w:w="2210"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C571B7" w:rsidP="00861131">
            <w:pPr>
              <w:shd w:val="clear" w:color="auto" w:fill="FFFFFF"/>
              <w:spacing w:line="360" w:lineRule="auto"/>
              <w:jc w:val="both"/>
              <w:rPr>
                <w:color w:val="000000"/>
                <w:szCs w:val="24"/>
              </w:rPr>
            </w:pPr>
            <w:r w:rsidRPr="00861131">
              <w:rPr>
                <w:color w:val="000000"/>
                <w:szCs w:val="30"/>
              </w:rPr>
              <w:t>Н</w:t>
            </w:r>
            <w:r w:rsidR="000D0089" w:rsidRPr="00861131">
              <w:rPr>
                <w:color w:val="000000"/>
                <w:szCs w:val="30"/>
              </w:rPr>
              <w:t>а 1 чел.-час затрат труда</w:t>
            </w:r>
          </w:p>
        </w:tc>
        <w:tc>
          <w:tcPr>
            <w:tcW w:w="608"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-0,00243</w:t>
            </w:r>
          </w:p>
        </w:tc>
        <w:tc>
          <w:tcPr>
            <w:tcW w:w="635"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-0,00678</w:t>
            </w:r>
          </w:p>
        </w:tc>
        <w:tc>
          <w:tcPr>
            <w:tcW w:w="634"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-0,00458</w:t>
            </w:r>
          </w:p>
        </w:tc>
        <w:tc>
          <w:tcPr>
            <w:tcW w:w="464"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0,00215</w:t>
            </w:r>
          </w:p>
        </w:tc>
        <w:tc>
          <w:tcPr>
            <w:tcW w:w="449" w:type="pct"/>
            <w:tcBorders>
              <w:top w:val="single" w:sz="6" w:space="0" w:color="auto"/>
              <w:left w:val="single" w:sz="6" w:space="0" w:color="auto"/>
              <w:bottom w:val="single" w:sz="6" w:space="0" w:color="auto"/>
              <w:right w:val="single" w:sz="6" w:space="0" w:color="auto"/>
            </w:tcBorders>
            <w:shd w:val="clear" w:color="auto" w:fill="FFFFFF"/>
          </w:tcPr>
          <w:p w:rsidR="000D0089" w:rsidRPr="00861131" w:rsidRDefault="000D0089" w:rsidP="00861131">
            <w:pPr>
              <w:shd w:val="clear" w:color="auto" w:fill="FFFFFF"/>
              <w:spacing w:line="360" w:lineRule="auto"/>
              <w:jc w:val="both"/>
              <w:rPr>
                <w:color w:val="000000"/>
                <w:szCs w:val="24"/>
              </w:rPr>
            </w:pPr>
            <w:r w:rsidRPr="00861131">
              <w:rPr>
                <w:color w:val="000000"/>
                <w:szCs w:val="24"/>
              </w:rPr>
              <w:t>0,00220</w:t>
            </w:r>
          </w:p>
        </w:tc>
      </w:tr>
    </w:tbl>
    <w:p w:rsidR="000D0089" w:rsidRPr="00262743" w:rsidRDefault="000D0089" w:rsidP="00262743">
      <w:pPr>
        <w:shd w:val="clear" w:color="auto" w:fill="FFFFFF"/>
        <w:suppressAutoHyphens/>
        <w:spacing w:line="360" w:lineRule="auto"/>
        <w:ind w:firstLine="709"/>
        <w:jc w:val="both"/>
        <w:rPr>
          <w:color w:val="000000"/>
          <w:sz w:val="28"/>
          <w:szCs w:val="24"/>
        </w:rPr>
      </w:pPr>
    </w:p>
    <w:p w:rsidR="000D0089" w:rsidRPr="00262743" w:rsidRDefault="000D0089" w:rsidP="00262743">
      <w:pPr>
        <w:shd w:val="clear" w:color="auto" w:fill="FFFFFF"/>
        <w:suppressAutoHyphens/>
        <w:spacing w:line="360" w:lineRule="auto"/>
        <w:ind w:firstLine="709"/>
        <w:jc w:val="both"/>
        <w:rPr>
          <w:color w:val="000000"/>
          <w:sz w:val="28"/>
          <w:szCs w:val="24"/>
        </w:rPr>
      </w:pPr>
      <w:r w:rsidRPr="00262743">
        <w:rPr>
          <w:color w:val="000000"/>
          <w:sz w:val="28"/>
          <w:szCs w:val="30"/>
        </w:rPr>
        <w:t>Таким образом, показатели фондообеспеченности и фондовооруженности характеризуют обеспеченность хозяйства основными производственными фондами сельскохозяйственных угодий.</w:t>
      </w:r>
    </w:p>
    <w:p w:rsidR="000D0089" w:rsidRPr="00262743" w:rsidRDefault="000D0089" w:rsidP="00262743">
      <w:pPr>
        <w:shd w:val="clear" w:color="auto" w:fill="FFFFFF"/>
        <w:suppressAutoHyphens/>
        <w:spacing w:line="360" w:lineRule="auto"/>
        <w:ind w:firstLine="709"/>
        <w:jc w:val="both"/>
        <w:rPr>
          <w:color w:val="000000"/>
          <w:sz w:val="28"/>
          <w:szCs w:val="24"/>
        </w:rPr>
      </w:pPr>
      <w:r w:rsidRPr="00262743">
        <w:rPr>
          <w:color w:val="000000"/>
          <w:sz w:val="28"/>
          <w:szCs w:val="30"/>
        </w:rPr>
        <w:t>Фондообеспеченность показывает, сколько приходится стоимости основных производственных фондов на единицу сельскохозяйственных угодий. Данный показатель в 2005 году составил 5,39 тыс. грн/га, по сравнению с 2003 годом данный показатель увеличился на 0,04 тыс. грн/га, а по сравнению с 2004 годом - на 0,03 тыс. грн/га.</w:t>
      </w:r>
    </w:p>
    <w:p w:rsidR="000D0089" w:rsidRPr="00262743" w:rsidRDefault="000D0089" w:rsidP="00262743">
      <w:pPr>
        <w:shd w:val="clear" w:color="auto" w:fill="FFFFFF"/>
        <w:suppressAutoHyphens/>
        <w:spacing w:line="360" w:lineRule="auto"/>
        <w:ind w:firstLine="709"/>
        <w:jc w:val="both"/>
        <w:rPr>
          <w:color w:val="000000"/>
          <w:sz w:val="28"/>
          <w:szCs w:val="24"/>
        </w:rPr>
      </w:pPr>
      <w:r w:rsidRPr="00262743">
        <w:rPr>
          <w:color w:val="000000"/>
          <w:sz w:val="28"/>
          <w:szCs w:val="30"/>
        </w:rPr>
        <w:t>Фондовооруженность показывает, сколько стоимости основных производственных фондов приходится на одного среднегодового работника. Данный показ</w:t>
      </w:r>
      <w:r w:rsidR="00111123" w:rsidRPr="00262743">
        <w:rPr>
          <w:color w:val="000000"/>
          <w:sz w:val="28"/>
          <w:szCs w:val="30"/>
        </w:rPr>
        <w:t>атель в 2005 году составил 79,65</w:t>
      </w:r>
      <w:r w:rsidRPr="00262743">
        <w:rPr>
          <w:color w:val="000000"/>
          <w:sz w:val="28"/>
          <w:szCs w:val="30"/>
        </w:rPr>
        <w:t xml:space="preserve"> тыс. грн/чел, по сравнению с 2003 годом он </w:t>
      </w:r>
      <w:r w:rsidR="00111123" w:rsidRPr="00262743">
        <w:rPr>
          <w:color w:val="000000"/>
          <w:sz w:val="28"/>
          <w:szCs w:val="30"/>
        </w:rPr>
        <w:t>увеличился на 29,25</w:t>
      </w:r>
      <w:r w:rsidRPr="00262743">
        <w:rPr>
          <w:color w:val="000000"/>
          <w:sz w:val="28"/>
          <w:szCs w:val="30"/>
        </w:rPr>
        <w:t xml:space="preserve"> тыс. грн/чел, а по </w:t>
      </w:r>
      <w:r w:rsidR="00111123" w:rsidRPr="00262743">
        <w:rPr>
          <w:color w:val="000000"/>
          <w:sz w:val="28"/>
          <w:szCs w:val="30"/>
        </w:rPr>
        <w:t>сравнению с 2004 годом - на 19,11</w:t>
      </w:r>
      <w:r w:rsidRPr="00262743">
        <w:rPr>
          <w:color w:val="000000"/>
          <w:sz w:val="28"/>
          <w:szCs w:val="30"/>
        </w:rPr>
        <w:t xml:space="preserve"> тыс. грн/чел.</w:t>
      </w:r>
    </w:p>
    <w:p w:rsidR="000D0089" w:rsidRPr="00262743" w:rsidRDefault="000D0089" w:rsidP="00262743">
      <w:pPr>
        <w:shd w:val="clear" w:color="auto" w:fill="FFFFFF"/>
        <w:suppressAutoHyphens/>
        <w:spacing w:line="360" w:lineRule="auto"/>
        <w:ind w:firstLine="709"/>
        <w:jc w:val="both"/>
        <w:rPr>
          <w:color w:val="000000"/>
          <w:sz w:val="28"/>
          <w:szCs w:val="24"/>
        </w:rPr>
      </w:pPr>
      <w:r w:rsidRPr="00262743">
        <w:rPr>
          <w:color w:val="000000"/>
          <w:sz w:val="28"/>
          <w:szCs w:val="30"/>
        </w:rPr>
        <w:t xml:space="preserve">Производственные затраты, которые приходятся на </w:t>
      </w:r>
      <w:smartTag w:uri="urn:schemas-microsoft-com:office:smarttags" w:element="metricconverter">
        <w:smartTagPr>
          <w:attr w:name="ProductID" w:val="100 га"/>
        </w:smartTagPr>
        <w:r w:rsidRPr="00262743">
          <w:rPr>
            <w:color w:val="000000"/>
            <w:sz w:val="28"/>
            <w:szCs w:val="30"/>
          </w:rPr>
          <w:t>100 га</w:t>
        </w:r>
      </w:smartTag>
      <w:r w:rsidRPr="00262743">
        <w:rPr>
          <w:color w:val="000000"/>
          <w:sz w:val="28"/>
          <w:szCs w:val="30"/>
        </w:rPr>
        <w:t xml:space="preserve"> сельскохозяйственных угодий в 2005 году составили 91,89 тыс. грн, по сравнению с 2003 годом этот показатель уменьшился на 37,68 тыс. грн, а по сравнению с 2004 годом — на 15,78 тыс. грн.</w:t>
      </w:r>
    </w:p>
    <w:p w:rsidR="000D0089" w:rsidRPr="00262743" w:rsidRDefault="000D0089" w:rsidP="00262743">
      <w:pPr>
        <w:shd w:val="clear" w:color="auto" w:fill="FFFFFF"/>
        <w:suppressAutoHyphens/>
        <w:spacing w:line="360" w:lineRule="auto"/>
        <w:ind w:firstLine="709"/>
        <w:jc w:val="both"/>
        <w:rPr>
          <w:color w:val="000000"/>
          <w:sz w:val="28"/>
          <w:szCs w:val="24"/>
        </w:rPr>
      </w:pPr>
      <w:r w:rsidRPr="00262743">
        <w:rPr>
          <w:color w:val="000000"/>
          <w:sz w:val="28"/>
          <w:szCs w:val="30"/>
        </w:rPr>
        <w:t xml:space="preserve">Производственные затраты, которые приходятся на </w:t>
      </w:r>
      <w:smartTag w:uri="urn:schemas-microsoft-com:office:smarttags" w:element="metricconverter">
        <w:smartTagPr>
          <w:attr w:name="ProductID" w:val="1 га"/>
        </w:smartTagPr>
        <w:r w:rsidRPr="00262743">
          <w:rPr>
            <w:color w:val="000000"/>
            <w:sz w:val="28"/>
            <w:szCs w:val="30"/>
          </w:rPr>
          <w:t>1 га</w:t>
        </w:r>
      </w:smartTag>
      <w:r w:rsidRPr="00262743">
        <w:rPr>
          <w:color w:val="000000"/>
          <w:sz w:val="28"/>
          <w:szCs w:val="30"/>
        </w:rPr>
        <w:t xml:space="preserve"> пашни в 2005 году составили 1,33 тыс. грн, по сравнению с 2003 годом этот показатель уменьшился на 0,28 тыс. грн, а по сравнению с 2004 годом - на 0,07 тыс. грн.</w:t>
      </w:r>
    </w:p>
    <w:p w:rsidR="000D0089" w:rsidRPr="00262743" w:rsidRDefault="000D0089" w:rsidP="00262743">
      <w:pPr>
        <w:shd w:val="clear" w:color="auto" w:fill="FFFFFF"/>
        <w:suppressAutoHyphens/>
        <w:spacing w:line="360" w:lineRule="auto"/>
        <w:ind w:firstLine="709"/>
        <w:jc w:val="both"/>
        <w:rPr>
          <w:color w:val="000000"/>
          <w:sz w:val="28"/>
          <w:szCs w:val="24"/>
        </w:rPr>
      </w:pPr>
      <w:r w:rsidRPr="00262743">
        <w:rPr>
          <w:color w:val="000000"/>
          <w:sz w:val="28"/>
          <w:szCs w:val="30"/>
        </w:rPr>
        <w:t xml:space="preserve">Затраты труда, приходящиеся на </w:t>
      </w:r>
      <w:smartTag w:uri="urn:schemas-microsoft-com:office:smarttags" w:element="metricconverter">
        <w:smartTagPr>
          <w:attr w:name="ProductID" w:val="100 га"/>
        </w:smartTagPr>
        <w:r w:rsidRPr="00262743">
          <w:rPr>
            <w:color w:val="000000"/>
            <w:sz w:val="28"/>
            <w:szCs w:val="30"/>
          </w:rPr>
          <w:t>100 га</w:t>
        </w:r>
      </w:smartTag>
      <w:r w:rsidRPr="00262743">
        <w:rPr>
          <w:color w:val="000000"/>
          <w:sz w:val="28"/>
          <w:szCs w:val="30"/>
        </w:rPr>
        <w:t xml:space="preserve"> с/х угодий, в 2005 году составили 4,0 тыс. грн, по сравнению с 2003 годом этот показатель уменьшился на 4,0 тыс. чел./час, а по сравнению с 2004 годом - на 1,44 тыс. чел./час.</w:t>
      </w:r>
    </w:p>
    <w:p w:rsidR="000D0089" w:rsidRPr="00262743" w:rsidRDefault="000D0089" w:rsidP="00262743">
      <w:pPr>
        <w:shd w:val="clear" w:color="auto" w:fill="FFFFFF"/>
        <w:suppressAutoHyphens/>
        <w:spacing w:line="360" w:lineRule="auto"/>
        <w:ind w:firstLine="709"/>
        <w:jc w:val="both"/>
        <w:rPr>
          <w:color w:val="000000"/>
          <w:sz w:val="28"/>
          <w:szCs w:val="24"/>
        </w:rPr>
      </w:pPr>
      <w:r w:rsidRPr="00262743">
        <w:rPr>
          <w:color w:val="000000"/>
          <w:sz w:val="28"/>
          <w:szCs w:val="30"/>
        </w:rPr>
        <w:t xml:space="preserve">Затраты труда, приходящиеся на </w:t>
      </w:r>
      <w:smartTag w:uri="urn:schemas-microsoft-com:office:smarttags" w:element="metricconverter">
        <w:smartTagPr>
          <w:attr w:name="ProductID" w:val="1 га"/>
        </w:smartTagPr>
        <w:r w:rsidRPr="00262743">
          <w:rPr>
            <w:color w:val="000000"/>
            <w:sz w:val="28"/>
            <w:szCs w:val="30"/>
          </w:rPr>
          <w:t>1 га</w:t>
        </w:r>
      </w:smartTag>
      <w:r w:rsidRPr="00262743">
        <w:rPr>
          <w:color w:val="000000"/>
          <w:sz w:val="28"/>
          <w:szCs w:val="30"/>
        </w:rPr>
        <w:t xml:space="preserve"> пашни в 2005 году составили 0,06 тыс. чел/час, по сравнению с 2003 годом этот показатель уменьшился на 0,04, а по сравнению с 2004 годом -</w:t>
      </w:r>
      <w:r w:rsidR="00262743">
        <w:rPr>
          <w:color w:val="000000"/>
          <w:sz w:val="28"/>
          <w:szCs w:val="30"/>
        </w:rPr>
        <w:t xml:space="preserve"> </w:t>
      </w:r>
      <w:r w:rsidRPr="00262743">
        <w:rPr>
          <w:color w:val="000000"/>
          <w:sz w:val="28"/>
          <w:szCs w:val="30"/>
        </w:rPr>
        <w:t>на 0,01 тыс. чел/час.</w:t>
      </w:r>
    </w:p>
    <w:p w:rsidR="000D0089" w:rsidRPr="00262743" w:rsidRDefault="000D0089" w:rsidP="00262743">
      <w:pPr>
        <w:shd w:val="clear" w:color="auto" w:fill="FFFFFF"/>
        <w:suppressAutoHyphens/>
        <w:spacing w:line="360" w:lineRule="auto"/>
        <w:ind w:firstLine="709"/>
        <w:jc w:val="both"/>
        <w:rPr>
          <w:color w:val="000000"/>
          <w:sz w:val="28"/>
          <w:szCs w:val="24"/>
        </w:rPr>
      </w:pPr>
      <w:r w:rsidRPr="00262743">
        <w:rPr>
          <w:color w:val="000000"/>
          <w:sz w:val="28"/>
          <w:szCs w:val="30"/>
        </w:rPr>
        <w:t>Землеотдача показывает, сколько приходится стоимости валовой сельскохозяйственной продукции на единицу площади сельскохозяйственных угодий. В 2005 году этот показатель составил 0,92 тыс. грн/га, по сравнению с</w:t>
      </w:r>
    </w:p>
    <w:p w:rsidR="000D0089" w:rsidRPr="00262743" w:rsidRDefault="000D0089" w:rsidP="00262743">
      <w:pPr>
        <w:shd w:val="clear" w:color="auto" w:fill="FFFFFF"/>
        <w:suppressAutoHyphens/>
        <w:spacing w:line="360" w:lineRule="auto"/>
        <w:ind w:firstLine="709"/>
        <w:jc w:val="both"/>
        <w:rPr>
          <w:color w:val="000000"/>
          <w:sz w:val="28"/>
          <w:szCs w:val="24"/>
        </w:rPr>
      </w:pPr>
      <w:r w:rsidRPr="00262743">
        <w:rPr>
          <w:color w:val="000000"/>
          <w:sz w:val="28"/>
          <w:szCs w:val="30"/>
        </w:rPr>
        <w:t>2003 годом землеотдача уменьшилась</w:t>
      </w:r>
      <w:r w:rsidR="00262743">
        <w:rPr>
          <w:color w:val="000000"/>
          <w:sz w:val="28"/>
          <w:szCs w:val="30"/>
        </w:rPr>
        <w:t xml:space="preserve"> </w:t>
      </w:r>
      <w:r w:rsidRPr="00262743">
        <w:rPr>
          <w:color w:val="000000"/>
          <w:sz w:val="28"/>
          <w:szCs w:val="30"/>
        </w:rPr>
        <w:t>на 0,38 тыс. грн/га, а по сравнению с 2004 годом уменьшилась на 0,16 тыс. грн/га.</w:t>
      </w:r>
    </w:p>
    <w:p w:rsidR="000D0089" w:rsidRPr="00262743" w:rsidRDefault="000D0089" w:rsidP="00262743">
      <w:pPr>
        <w:shd w:val="clear" w:color="auto" w:fill="FFFFFF"/>
        <w:suppressAutoHyphens/>
        <w:spacing w:line="360" w:lineRule="auto"/>
        <w:ind w:firstLine="709"/>
        <w:jc w:val="both"/>
        <w:rPr>
          <w:color w:val="000000"/>
          <w:sz w:val="28"/>
          <w:szCs w:val="24"/>
        </w:rPr>
      </w:pPr>
      <w:r w:rsidRPr="00262743">
        <w:rPr>
          <w:color w:val="000000"/>
          <w:sz w:val="28"/>
          <w:szCs w:val="30"/>
        </w:rPr>
        <w:t>Фондоотдача показывает, сколько приходится стоимости валовой продукции на единицу стоимости основных фондов. В 2005 году этот показатель составил 0,17 тыс. грн, по сравнению с 2003 годом фондоотдача уменьшилась на 0,07 тыс. грн, а по сравнению с 2004 годом - уменьшилась на 0,03 тыс. грн.</w:t>
      </w:r>
    </w:p>
    <w:p w:rsidR="000D0089" w:rsidRPr="00262743" w:rsidRDefault="000D0089" w:rsidP="00262743">
      <w:pPr>
        <w:shd w:val="clear" w:color="auto" w:fill="FFFFFF"/>
        <w:suppressAutoHyphens/>
        <w:spacing w:line="360" w:lineRule="auto"/>
        <w:ind w:firstLine="709"/>
        <w:jc w:val="both"/>
        <w:rPr>
          <w:color w:val="000000"/>
          <w:sz w:val="28"/>
          <w:szCs w:val="24"/>
        </w:rPr>
      </w:pPr>
      <w:r w:rsidRPr="00262743">
        <w:rPr>
          <w:color w:val="000000"/>
          <w:sz w:val="28"/>
          <w:szCs w:val="30"/>
        </w:rPr>
        <w:t xml:space="preserve">Выручка от реализации, приходящаяся на </w:t>
      </w:r>
      <w:smartTag w:uri="urn:schemas-microsoft-com:office:smarttags" w:element="metricconverter">
        <w:smartTagPr>
          <w:attr w:name="ProductID" w:val="100 га"/>
        </w:smartTagPr>
        <w:r w:rsidRPr="00262743">
          <w:rPr>
            <w:color w:val="000000"/>
            <w:sz w:val="28"/>
            <w:szCs w:val="30"/>
          </w:rPr>
          <w:t>100 га</w:t>
        </w:r>
      </w:smartTag>
      <w:r w:rsidRPr="00262743">
        <w:rPr>
          <w:color w:val="000000"/>
          <w:sz w:val="28"/>
          <w:szCs w:val="30"/>
        </w:rPr>
        <w:t xml:space="preserve"> с/х угодий, в 2005 году составила 43,16 тыс, грн. По сравнению с 2003 годом этот показатель уменьшился на 64,45 тыс. грн, а по сравнению с 2004 годом - на 27,21 тыс. грн.</w:t>
      </w:r>
    </w:p>
    <w:p w:rsidR="000D0089" w:rsidRPr="00262743" w:rsidRDefault="000D0089" w:rsidP="00262743">
      <w:pPr>
        <w:shd w:val="clear" w:color="auto" w:fill="FFFFFF"/>
        <w:suppressAutoHyphens/>
        <w:spacing w:line="360" w:lineRule="auto"/>
        <w:ind w:firstLine="709"/>
        <w:jc w:val="both"/>
        <w:rPr>
          <w:color w:val="000000"/>
          <w:sz w:val="28"/>
          <w:szCs w:val="24"/>
        </w:rPr>
      </w:pPr>
      <w:r w:rsidRPr="00262743">
        <w:rPr>
          <w:color w:val="000000"/>
          <w:sz w:val="28"/>
          <w:szCs w:val="30"/>
        </w:rPr>
        <w:t xml:space="preserve">Выручка от реализации, приходящаяся на 1 среднегодового работника, в 2005 году составила </w:t>
      </w:r>
      <w:r w:rsidR="00111123" w:rsidRPr="00262743">
        <w:rPr>
          <w:color w:val="000000"/>
          <w:sz w:val="28"/>
          <w:szCs w:val="30"/>
        </w:rPr>
        <w:t>6,38</w:t>
      </w:r>
      <w:r w:rsidRPr="00262743">
        <w:rPr>
          <w:color w:val="000000"/>
          <w:sz w:val="28"/>
          <w:szCs w:val="30"/>
        </w:rPr>
        <w:t xml:space="preserve"> тыс. грн. По сравнению с 2003 годом эт</w:t>
      </w:r>
      <w:r w:rsidR="00111123" w:rsidRPr="00262743">
        <w:rPr>
          <w:color w:val="000000"/>
          <w:sz w:val="28"/>
          <w:szCs w:val="30"/>
        </w:rPr>
        <w:t>от показатель уменьшился на 3,76</w:t>
      </w:r>
      <w:r w:rsidRPr="00262743">
        <w:rPr>
          <w:color w:val="000000"/>
          <w:sz w:val="28"/>
          <w:szCs w:val="30"/>
        </w:rPr>
        <w:t xml:space="preserve"> тыс. грн, а по сравнению с 2004 годом — на </w:t>
      </w:r>
      <w:r w:rsidR="00111123" w:rsidRPr="00262743">
        <w:rPr>
          <w:color w:val="000000"/>
          <w:sz w:val="28"/>
          <w:szCs w:val="30"/>
        </w:rPr>
        <w:t xml:space="preserve">1,57 </w:t>
      </w:r>
      <w:r w:rsidRPr="00262743">
        <w:rPr>
          <w:color w:val="000000"/>
          <w:sz w:val="28"/>
          <w:szCs w:val="30"/>
        </w:rPr>
        <w:t>тыс. грн.</w:t>
      </w:r>
    </w:p>
    <w:p w:rsidR="000D0089" w:rsidRPr="00262743" w:rsidRDefault="000D0089" w:rsidP="00262743">
      <w:pPr>
        <w:shd w:val="clear" w:color="auto" w:fill="FFFFFF"/>
        <w:suppressAutoHyphens/>
        <w:spacing w:line="360" w:lineRule="auto"/>
        <w:ind w:firstLine="709"/>
        <w:jc w:val="both"/>
        <w:rPr>
          <w:color w:val="000000"/>
          <w:sz w:val="28"/>
          <w:szCs w:val="24"/>
        </w:rPr>
      </w:pPr>
      <w:r w:rsidRPr="00262743">
        <w:rPr>
          <w:color w:val="000000"/>
          <w:sz w:val="28"/>
          <w:szCs w:val="30"/>
        </w:rPr>
        <w:t>Выручка от реализации, приходящаяся на 1 чел./час затрат труда, в 2005 году составила 0,01078 тыс. грн. По сравнению с 2003 годом этот показатель уменьшился на 0,00266 тыс. грн, а по сравнению с 2004 годом уменьшился на 0,00214 тыс. грн.</w:t>
      </w:r>
    </w:p>
    <w:p w:rsidR="000D0089" w:rsidRPr="00262743" w:rsidRDefault="000D0089" w:rsidP="00262743">
      <w:pPr>
        <w:shd w:val="clear" w:color="auto" w:fill="FFFFFF"/>
        <w:suppressAutoHyphens/>
        <w:spacing w:line="360" w:lineRule="auto"/>
        <w:ind w:firstLine="709"/>
        <w:jc w:val="both"/>
        <w:rPr>
          <w:color w:val="000000"/>
          <w:sz w:val="28"/>
          <w:szCs w:val="24"/>
        </w:rPr>
      </w:pPr>
      <w:r w:rsidRPr="00262743">
        <w:rPr>
          <w:color w:val="000000"/>
          <w:sz w:val="28"/>
          <w:szCs w:val="30"/>
        </w:rPr>
        <w:t xml:space="preserve">Убыток от реализации, приходящийся на </w:t>
      </w:r>
      <w:smartTag w:uri="urn:schemas-microsoft-com:office:smarttags" w:element="metricconverter">
        <w:smartTagPr>
          <w:attr w:name="ProductID" w:val="100 га"/>
        </w:smartTagPr>
        <w:r w:rsidRPr="00262743">
          <w:rPr>
            <w:color w:val="000000"/>
            <w:sz w:val="28"/>
            <w:szCs w:val="30"/>
          </w:rPr>
          <w:t>100 га</w:t>
        </w:r>
      </w:smartTag>
      <w:r w:rsidRPr="00262743">
        <w:rPr>
          <w:color w:val="000000"/>
          <w:sz w:val="28"/>
          <w:szCs w:val="30"/>
        </w:rPr>
        <w:t xml:space="preserve"> с/х угодий, в 2005 году составил — 18,34 тыс. грн. По сравнению с 2003 годом этот показатель увеличился на 1,11 тыс. грн, а по сравнению с 2004 годом - на 18,60 тыс. грн.</w:t>
      </w:r>
    </w:p>
    <w:p w:rsidR="000D0089" w:rsidRPr="00262743" w:rsidRDefault="000D0089" w:rsidP="00262743">
      <w:pPr>
        <w:shd w:val="clear" w:color="auto" w:fill="FFFFFF"/>
        <w:suppressAutoHyphens/>
        <w:spacing w:line="360" w:lineRule="auto"/>
        <w:ind w:firstLine="709"/>
        <w:jc w:val="both"/>
        <w:rPr>
          <w:color w:val="000000"/>
          <w:sz w:val="28"/>
          <w:szCs w:val="24"/>
        </w:rPr>
      </w:pPr>
      <w:r w:rsidRPr="00262743">
        <w:rPr>
          <w:color w:val="000000"/>
          <w:sz w:val="28"/>
          <w:szCs w:val="30"/>
        </w:rPr>
        <w:t>Убыток от реализации, приходящийся на 1 среднегодового работ</w:t>
      </w:r>
      <w:r w:rsidR="00111123" w:rsidRPr="00262743">
        <w:rPr>
          <w:color w:val="000000"/>
          <w:sz w:val="28"/>
          <w:szCs w:val="30"/>
        </w:rPr>
        <w:t>ника, в 2005 году составил - 2,71</w:t>
      </w:r>
      <w:r w:rsidRPr="00262743">
        <w:rPr>
          <w:color w:val="000000"/>
          <w:sz w:val="28"/>
          <w:szCs w:val="30"/>
        </w:rPr>
        <w:t xml:space="preserve"> тыс. грн. По сравнению с 2003 годом этот показатель уменьшился на 0,</w:t>
      </w:r>
      <w:r w:rsidR="00111123" w:rsidRPr="00262743">
        <w:rPr>
          <w:color w:val="000000"/>
          <w:sz w:val="28"/>
          <w:szCs w:val="30"/>
        </w:rPr>
        <w:t>88</w:t>
      </w:r>
      <w:r w:rsidRPr="00262743">
        <w:rPr>
          <w:color w:val="000000"/>
          <w:sz w:val="28"/>
          <w:szCs w:val="30"/>
        </w:rPr>
        <w:t xml:space="preserve"> тыс. грн, а по сравнению</w:t>
      </w:r>
      <w:r w:rsidR="00111123" w:rsidRPr="00262743">
        <w:rPr>
          <w:color w:val="000000"/>
          <w:sz w:val="28"/>
          <w:szCs w:val="30"/>
        </w:rPr>
        <w:t xml:space="preserve"> с 2004 годом увеличился на 1,46 т</w:t>
      </w:r>
      <w:r w:rsidRPr="00262743">
        <w:rPr>
          <w:color w:val="000000"/>
          <w:sz w:val="28"/>
          <w:szCs w:val="30"/>
        </w:rPr>
        <w:t>ыс. грн.</w:t>
      </w:r>
    </w:p>
    <w:p w:rsidR="00EF4402" w:rsidRPr="00262743" w:rsidRDefault="00EF4402" w:rsidP="00262743">
      <w:pPr>
        <w:pStyle w:val="a5"/>
        <w:suppressAutoHyphens/>
        <w:spacing w:after="0" w:line="360" w:lineRule="auto"/>
        <w:ind w:left="0" w:firstLine="709"/>
        <w:jc w:val="both"/>
        <w:rPr>
          <w:color w:val="000000"/>
          <w:sz w:val="28"/>
          <w:szCs w:val="28"/>
        </w:rPr>
      </w:pPr>
    </w:p>
    <w:p w:rsidR="00C571B7" w:rsidRPr="00262743" w:rsidRDefault="00C571B7" w:rsidP="00262743">
      <w:pPr>
        <w:suppressAutoHyphens/>
        <w:spacing w:line="360" w:lineRule="auto"/>
        <w:ind w:firstLine="709"/>
        <w:jc w:val="both"/>
        <w:rPr>
          <w:color w:val="000000"/>
          <w:sz w:val="28"/>
        </w:rPr>
      </w:pPr>
    </w:p>
    <w:p w:rsidR="006D000A" w:rsidRPr="00861131" w:rsidRDefault="00861131" w:rsidP="00861131">
      <w:pPr>
        <w:suppressAutoHyphens/>
        <w:spacing w:line="360" w:lineRule="auto"/>
        <w:ind w:firstLine="709"/>
        <w:jc w:val="both"/>
        <w:rPr>
          <w:b/>
          <w:sz w:val="28"/>
          <w:szCs w:val="28"/>
        </w:rPr>
      </w:pPr>
      <w:r>
        <w:rPr>
          <w:sz w:val="28"/>
        </w:rPr>
        <w:br w:type="page"/>
      </w:r>
      <w:r w:rsidR="009101B2" w:rsidRPr="00861131">
        <w:rPr>
          <w:b/>
          <w:sz w:val="28"/>
          <w:szCs w:val="28"/>
        </w:rPr>
        <w:t>4.</w:t>
      </w:r>
      <w:r w:rsidR="00262743" w:rsidRPr="00861131">
        <w:rPr>
          <w:b/>
          <w:sz w:val="28"/>
          <w:szCs w:val="28"/>
        </w:rPr>
        <w:t xml:space="preserve"> </w:t>
      </w:r>
      <w:r w:rsidR="009101B2" w:rsidRPr="00861131">
        <w:rPr>
          <w:b/>
          <w:sz w:val="28"/>
          <w:szCs w:val="28"/>
        </w:rPr>
        <w:t>ОРГАНИЗАЦИЯ ИНФОРМАЦИОННЫХ СИСТЕМ В УЧЕТЕ</w:t>
      </w:r>
      <w:bookmarkStart w:id="12" w:name="_Toc60116411"/>
      <w:bookmarkStart w:id="13" w:name="_Toc60116608"/>
      <w:bookmarkEnd w:id="8"/>
    </w:p>
    <w:p w:rsidR="00861131" w:rsidRDefault="00861131" w:rsidP="00262743">
      <w:pPr>
        <w:pStyle w:val="1"/>
        <w:suppressAutoHyphens/>
        <w:spacing w:before="0" w:after="0" w:line="360" w:lineRule="auto"/>
        <w:ind w:firstLine="709"/>
        <w:jc w:val="both"/>
        <w:rPr>
          <w:rFonts w:ascii="Times New Roman" w:hAnsi="Times New Roman" w:cs="Times New Roman"/>
          <w:color w:val="000000"/>
          <w:sz w:val="28"/>
        </w:rPr>
      </w:pPr>
    </w:p>
    <w:p w:rsidR="006D000A" w:rsidRPr="00262743" w:rsidRDefault="00861131" w:rsidP="00262743">
      <w:pPr>
        <w:pStyle w:val="1"/>
        <w:suppressAutoHyphens/>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4.</w:t>
      </w:r>
      <w:r w:rsidR="006D000A" w:rsidRPr="00262743">
        <w:rPr>
          <w:rFonts w:ascii="Times New Roman" w:hAnsi="Times New Roman" w:cs="Times New Roman"/>
          <w:color w:val="000000"/>
          <w:sz w:val="28"/>
        </w:rPr>
        <w:t>1</w:t>
      </w:r>
      <w:r w:rsidR="00024A62" w:rsidRPr="00262743">
        <w:rPr>
          <w:rFonts w:ascii="Times New Roman" w:hAnsi="Times New Roman" w:cs="Times New Roman"/>
          <w:color w:val="000000"/>
          <w:sz w:val="28"/>
        </w:rPr>
        <w:t xml:space="preserve"> </w:t>
      </w:r>
      <w:r w:rsidR="009101B2" w:rsidRPr="00262743">
        <w:rPr>
          <w:rFonts w:ascii="Times New Roman" w:hAnsi="Times New Roman" w:cs="Times New Roman"/>
          <w:color w:val="000000"/>
          <w:sz w:val="28"/>
        </w:rPr>
        <w:t>Обоснование введения компьютерного учета на предприятии</w:t>
      </w:r>
      <w:bookmarkEnd w:id="12"/>
      <w:bookmarkEnd w:id="13"/>
    </w:p>
    <w:p w:rsidR="00861131" w:rsidRDefault="00861131" w:rsidP="00262743">
      <w:pPr>
        <w:suppressAutoHyphens/>
        <w:spacing w:line="360" w:lineRule="auto"/>
        <w:ind w:firstLine="709"/>
        <w:jc w:val="both"/>
        <w:rPr>
          <w:color w:val="000000"/>
          <w:sz w:val="28"/>
          <w:szCs w:val="28"/>
        </w:rPr>
      </w:pPr>
    </w:p>
    <w:p w:rsidR="009101B2" w:rsidRPr="00262743" w:rsidRDefault="006D000A" w:rsidP="00262743">
      <w:pPr>
        <w:suppressAutoHyphens/>
        <w:spacing w:line="360" w:lineRule="auto"/>
        <w:ind w:firstLine="709"/>
        <w:jc w:val="both"/>
        <w:rPr>
          <w:color w:val="000000"/>
          <w:sz w:val="28"/>
          <w:szCs w:val="28"/>
        </w:rPr>
      </w:pPr>
      <w:r w:rsidRPr="00262743">
        <w:rPr>
          <w:color w:val="000000"/>
          <w:sz w:val="28"/>
          <w:szCs w:val="28"/>
        </w:rPr>
        <w:t>В ДП НДГ ЛНАУ</w:t>
      </w:r>
      <w:r w:rsidR="009101B2" w:rsidRPr="00262743">
        <w:rPr>
          <w:color w:val="000000"/>
          <w:sz w:val="28"/>
          <w:szCs w:val="28"/>
        </w:rPr>
        <w:t xml:space="preserve"> бухгалтерский учет ведется вручную, что существенно снижает его оперативность, эффективность и действенность, а также усложняет процедуру аудита в связи с необходимостью проверять большое количество документов. Реальная организация учета дает возможность поставить его на такой уровень, которая отвечает требованиям</w:t>
      </w:r>
      <w:r w:rsidR="00262743">
        <w:rPr>
          <w:color w:val="000000"/>
          <w:sz w:val="28"/>
          <w:szCs w:val="28"/>
        </w:rPr>
        <w:t xml:space="preserve"> </w:t>
      </w:r>
      <w:r w:rsidR="009101B2" w:rsidRPr="00262743">
        <w:rPr>
          <w:color w:val="000000"/>
          <w:sz w:val="28"/>
          <w:szCs w:val="28"/>
        </w:rPr>
        <w:t>управления в современных условиях развития экономики. В последние годы многие сельскохозяйственные предприятия принимают решения</w:t>
      </w:r>
      <w:r w:rsidR="00262743">
        <w:rPr>
          <w:color w:val="000000"/>
          <w:sz w:val="28"/>
          <w:szCs w:val="28"/>
        </w:rPr>
        <w:t xml:space="preserve"> </w:t>
      </w:r>
      <w:r w:rsidR="009101B2" w:rsidRPr="00262743">
        <w:rPr>
          <w:color w:val="000000"/>
          <w:sz w:val="28"/>
          <w:szCs w:val="28"/>
        </w:rPr>
        <w:t>относительно образования автоматизированных систем управления. Обработка учетно-аналитической информации на базе автоматизированных рабочих мест (АРМ) в своей основе является диалоговой, бухгалтер становится непосредственным участником технологического процесса автоматизированной обработки данных, а персональные ЭВМ</w:t>
      </w:r>
      <w:r w:rsidR="00262743">
        <w:rPr>
          <w:color w:val="000000"/>
          <w:sz w:val="28"/>
          <w:szCs w:val="28"/>
        </w:rPr>
        <w:t xml:space="preserve"> </w:t>
      </w:r>
      <w:r w:rsidR="009101B2" w:rsidRPr="00262743">
        <w:rPr>
          <w:color w:val="000000"/>
          <w:sz w:val="28"/>
          <w:szCs w:val="28"/>
        </w:rPr>
        <w:t xml:space="preserve">- средством его труда. </w:t>
      </w:r>
    </w:p>
    <w:p w:rsidR="009101B2" w:rsidRPr="00262743" w:rsidRDefault="009101B2" w:rsidP="00262743">
      <w:pPr>
        <w:suppressAutoHyphens/>
        <w:spacing w:line="360" w:lineRule="auto"/>
        <w:ind w:firstLine="709"/>
        <w:jc w:val="both"/>
        <w:rPr>
          <w:color w:val="000000"/>
          <w:sz w:val="28"/>
          <w:szCs w:val="28"/>
        </w:rPr>
      </w:pPr>
      <w:r w:rsidRPr="00262743">
        <w:rPr>
          <w:color w:val="000000"/>
          <w:sz w:val="28"/>
          <w:szCs w:val="28"/>
        </w:rPr>
        <w:t>Введение компьютеров и использование прикладного программного обеспечения может позволить значительно повысить оперативность и точность работ.</w:t>
      </w:r>
    </w:p>
    <w:p w:rsidR="009101B2" w:rsidRPr="00262743" w:rsidRDefault="009101B2" w:rsidP="00262743">
      <w:pPr>
        <w:shd w:val="clear" w:color="auto" w:fill="FFFFFF"/>
        <w:suppressAutoHyphens/>
        <w:spacing w:line="360" w:lineRule="auto"/>
        <w:ind w:firstLine="709"/>
        <w:jc w:val="both"/>
        <w:rPr>
          <w:color w:val="000000"/>
          <w:sz w:val="28"/>
          <w:szCs w:val="28"/>
        </w:rPr>
      </w:pPr>
      <w:r w:rsidRPr="00262743">
        <w:rPr>
          <w:color w:val="000000"/>
          <w:sz w:val="28"/>
          <w:szCs w:val="28"/>
        </w:rPr>
        <w:t>Процесс документально-информационного управление</w:t>
      </w:r>
      <w:r w:rsidR="00262743">
        <w:rPr>
          <w:color w:val="000000"/>
          <w:sz w:val="28"/>
          <w:szCs w:val="28"/>
        </w:rPr>
        <w:t xml:space="preserve"> </w:t>
      </w:r>
      <w:r w:rsidRPr="00262743">
        <w:rPr>
          <w:color w:val="000000"/>
          <w:sz w:val="28"/>
          <w:szCs w:val="28"/>
        </w:rPr>
        <w:t>(документооборота)</w:t>
      </w:r>
      <w:r w:rsidR="00262743">
        <w:rPr>
          <w:color w:val="000000"/>
          <w:sz w:val="28"/>
          <w:szCs w:val="28"/>
        </w:rPr>
        <w:t xml:space="preserve"> </w:t>
      </w:r>
      <w:r w:rsidRPr="00262743">
        <w:rPr>
          <w:color w:val="000000"/>
          <w:sz w:val="28"/>
          <w:szCs w:val="28"/>
        </w:rPr>
        <w:t>традиционно состоит из следующих этапов: - создание документов и их оформление;</w:t>
      </w:r>
    </w:p>
    <w:p w:rsidR="009101B2" w:rsidRPr="00262743" w:rsidRDefault="009101B2" w:rsidP="00262743">
      <w:pPr>
        <w:shd w:val="clear" w:color="auto" w:fill="FFFFFF"/>
        <w:suppressAutoHyphens/>
        <w:spacing w:line="360" w:lineRule="auto"/>
        <w:ind w:firstLine="709"/>
        <w:jc w:val="both"/>
        <w:rPr>
          <w:color w:val="000000"/>
          <w:sz w:val="28"/>
          <w:szCs w:val="28"/>
        </w:rPr>
      </w:pPr>
      <w:r w:rsidRPr="00262743">
        <w:rPr>
          <w:color w:val="000000"/>
          <w:sz w:val="28"/>
          <w:szCs w:val="28"/>
        </w:rPr>
        <w:t>- прием-передача документов;</w:t>
      </w:r>
    </w:p>
    <w:p w:rsidR="009101B2" w:rsidRPr="00262743" w:rsidRDefault="009101B2" w:rsidP="00262743">
      <w:pPr>
        <w:shd w:val="clear" w:color="auto" w:fill="FFFFFF"/>
        <w:suppressAutoHyphens/>
        <w:spacing w:line="360" w:lineRule="auto"/>
        <w:ind w:firstLine="709"/>
        <w:jc w:val="both"/>
        <w:rPr>
          <w:color w:val="000000"/>
          <w:sz w:val="28"/>
          <w:szCs w:val="28"/>
        </w:rPr>
      </w:pPr>
      <w:r w:rsidRPr="00262743">
        <w:rPr>
          <w:color w:val="000000"/>
          <w:sz w:val="28"/>
          <w:szCs w:val="28"/>
        </w:rPr>
        <w:t>- организация движения документов внутри предприятия;</w:t>
      </w:r>
    </w:p>
    <w:p w:rsidR="009101B2" w:rsidRPr="00262743" w:rsidRDefault="009101B2" w:rsidP="00262743">
      <w:pPr>
        <w:shd w:val="clear" w:color="auto" w:fill="FFFFFF"/>
        <w:suppressAutoHyphens/>
        <w:spacing w:line="360" w:lineRule="auto"/>
        <w:ind w:firstLine="709"/>
        <w:jc w:val="both"/>
        <w:rPr>
          <w:color w:val="000000"/>
          <w:sz w:val="28"/>
          <w:szCs w:val="28"/>
        </w:rPr>
      </w:pPr>
      <w:r w:rsidRPr="00262743">
        <w:rPr>
          <w:color w:val="000000"/>
          <w:sz w:val="28"/>
          <w:szCs w:val="28"/>
        </w:rPr>
        <w:t>- регистрация и контроль выполнения;</w:t>
      </w:r>
    </w:p>
    <w:p w:rsidR="009101B2" w:rsidRPr="00262743" w:rsidRDefault="009101B2" w:rsidP="00262743">
      <w:pPr>
        <w:shd w:val="clear" w:color="auto" w:fill="FFFFFF"/>
        <w:suppressAutoHyphens/>
        <w:spacing w:line="360" w:lineRule="auto"/>
        <w:ind w:firstLine="709"/>
        <w:jc w:val="both"/>
        <w:rPr>
          <w:color w:val="000000"/>
          <w:sz w:val="28"/>
          <w:szCs w:val="28"/>
        </w:rPr>
      </w:pPr>
      <w:r w:rsidRPr="00262743">
        <w:rPr>
          <w:color w:val="000000"/>
          <w:sz w:val="28"/>
          <w:szCs w:val="28"/>
        </w:rPr>
        <w:t>- сохранение документов.</w:t>
      </w:r>
    </w:p>
    <w:p w:rsidR="009101B2" w:rsidRPr="00262743" w:rsidRDefault="009101B2" w:rsidP="00262743">
      <w:pPr>
        <w:shd w:val="clear" w:color="auto" w:fill="FFFFFF"/>
        <w:suppressAutoHyphens/>
        <w:spacing w:line="360" w:lineRule="auto"/>
        <w:ind w:firstLine="709"/>
        <w:jc w:val="both"/>
        <w:rPr>
          <w:color w:val="000000"/>
          <w:sz w:val="28"/>
          <w:szCs w:val="28"/>
        </w:rPr>
      </w:pPr>
      <w:r w:rsidRPr="00262743">
        <w:rPr>
          <w:color w:val="000000"/>
          <w:sz w:val="28"/>
          <w:szCs w:val="28"/>
        </w:rPr>
        <w:t>Каждый из этих этапов с внедрением компьютерных технологий испытает определенные изменения. Предприятие, которое использует систему управления документами, за счет сокращения непроизводственных потерь времени может осуществлять объем услуг меньшим количеством сотрудников или увеличить объем услуг без увеличения численности персонала. Клиенты таких предп</w:t>
      </w:r>
      <w:r w:rsidR="00024A62" w:rsidRPr="00262743">
        <w:rPr>
          <w:color w:val="000000"/>
          <w:sz w:val="28"/>
          <w:szCs w:val="28"/>
        </w:rPr>
        <w:t>риятий обслуживаются более скоре</w:t>
      </w:r>
      <w:r w:rsidRPr="00262743">
        <w:rPr>
          <w:color w:val="000000"/>
          <w:sz w:val="28"/>
          <w:szCs w:val="28"/>
        </w:rPr>
        <w:t>е, получают полную информацию и обращаются к меньшему количеству сотрудников для ее получения.</w:t>
      </w:r>
    </w:p>
    <w:p w:rsidR="009101B2" w:rsidRPr="00262743" w:rsidRDefault="009101B2" w:rsidP="00262743">
      <w:pPr>
        <w:shd w:val="clear" w:color="auto" w:fill="FFFFFF"/>
        <w:suppressAutoHyphens/>
        <w:spacing w:line="360" w:lineRule="auto"/>
        <w:ind w:firstLine="709"/>
        <w:jc w:val="both"/>
        <w:rPr>
          <w:color w:val="000000"/>
          <w:sz w:val="28"/>
          <w:szCs w:val="28"/>
        </w:rPr>
      </w:pPr>
      <w:r w:rsidRPr="00262743">
        <w:rPr>
          <w:color w:val="000000"/>
          <w:sz w:val="28"/>
          <w:szCs w:val="28"/>
        </w:rPr>
        <w:t>Компьютерные технологии разрешают использовать электронный вариант картотек - базы данных. В простейшем варианте база данных - это и же картотека, только расположенная в памяти компьютера, который разрешает искать документ или группу документов за любым поисковым признаком, заложенным при регистрации: автором документу, исполнителем, темой, датой получения или складывание документа, его номером и т.п..</w:t>
      </w:r>
    </w:p>
    <w:p w:rsidR="009101B2" w:rsidRPr="00262743" w:rsidRDefault="009101B2" w:rsidP="00262743">
      <w:pPr>
        <w:shd w:val="clear" w:color="auto" w:fill="FFFFFF"/>
        <w:suppressAutoHyphens/>
        <w:spacing w:line="360" w:lineRule="auto"/>
        <w:ind w:firstLine="709"/>
        <w:jc w:val="both"/>
        <w:rPr>
          <w:color w:val="000000"/>
          <w:sz w:val="28"/>
          <w:szCs w:val="28"/>
        </w:rPr>
      </w:pPr>
      <w:r w:rsidRPr="00262743">
        <w:rPr>
          <w:color w:val="000000"/>
          <w:sz w:val="28"/>
          <w:szCs w:val="28"/>
        </w:rPr>
        <w:t>Одна из основных преимуществ передачи документу непосредственно из компьютера на компьютер - это возможность получить документ в том виде, в котором он был подготовлен, с включенными у него таблицами, графиками, рисунками и т.п.. Ведомости из такого документа легко могут быть включены в другие документы, а сам он может передаваться по сети внутри предприятия.</w:t>
      </w:r>
    </w:p>
    <w:p w:rsidR="009101B2" w:rsidRPr="00262743" w:rsidRDefault="009101B2" w:rsidP="00262743">
      <w:pPr>
        <w:shd w:val="clear" w:color="auto" w:fill="FFFFFF"/>
        <w:suppressAutoHyphens/>
        <w:spacing w:line="360" w:lineRule="auto"/>
        <w:ind w:firstLine="709"/>
        <w:jc w:val="both"/>
        <w:rPr>
          <w:color w:val="000000"/>
          <w:sz w:val="28"/>
          <w:szCs w:val="28"/>
        </w:rPr>
      </w:pPr>
      <w:r w:rsidRPr="00262743">
        <w:rPr>
          <w:color w:val="000000"/>
          <w:sz w:val="28"/>
          <w:szCs w:val="28"/>
        </w:rPr>
        <w:t>Регистрация проводится путем заполнения регистрационной карточки на экране компьютера и перенесения регистрационного номеру на сам документ в штамп с пометкой о получении документу.</w:t>
      </w:r>
    </w:p>
    <w:p w:rsidR="009101B2" w:rsidRPr="00262743" w:rsidRDefault="009101B2" w:rsidP="00262743">
      <w:pPr>
        <w:shd w:val="clear" w:color="auto" w:fill="FFFFFF"/>
        <w:suppressAutoHyphens/>
        <w:spacing w:line="360" w:lineRule="auto"/>
        <w:ind w:firstLine="709"/>
        <w:jc w:val="both"/>
        <w:rPr>
          <w:color w:val="000000"/>
          <w:sz w:val="28"/>
          <w:szCs w:val="28"/>
        </w:rPr>
      </w:pPr>
      <w:r w:rsidRPr="00262743">
        <w:rPr>
          <w:color w:val="000000"/>
          <w:sz w:val="28"/>
          <w:szCs w:val="28"/>
        </w:rPr>
        <w:t>Компьютерные программы документооборота автоматизируют три основных вида документооборота: офисн</w:t>
      </w:r>
      <w:r w:rsidR="00D93142" w:rsidRPr="00262743">
        <w:rPr>
          <w:color w:val="000000"/>
          <w:sz w:val="28"/>
          <w:szCs w:val="28"/>
        </w:rPr>
        <w:t>ый</w:t>
      </w:r>
      <w:r w:rsidRPr="00262743">
        <w:rPr>
          <w:color w:val="000000"/>
          <w:sz w:val="28"/>
          <w:szCs w:val="28"/>
        </w:rPr>
        <w:t>, общий, административный.</w:t>
      </w:r>
    </w:p>
    <w:p w:rsidR="009101B2" w:rsidRPr="00262743" w:rsidRDefault="009101B2" w:rsidP="00262743">
      <w:pPr>
        <w:shd w:val="clear" w:color="auto" w:fill="FFFFFF"/>
        <w:suppressAutoHyphens/>
        <w:spacing w:line="360" w:lineRule="auto"/>
        <w:ind w:firstLine="709"/>
        <w:jc w:val="both"/>
        <w:rPr>
          <w:color w:val="000000"/>
          <w:sz w:val="28"/>
          <w:szCs w:val="28"/>
        </w:rPr>
      </w:pPr>
      <w:r w:rsidRPr="00262743">
        <w:rPr>
          <w:iCs/>
          <w:color w:val="000000"/>
          <w:sz w:val="28"/>
          <w:szCs w:val="28"/>
        </w:rPr>
        <w:t xml:space="preserve">Офисный </w:t>
      </w:r>
      <w:r w:rsidRPr="00262743">
        <w:rPr>
          <w:color w:val="000000"/>
          <w:sz w:val="28"/>
          <w:szCs w:val="28"/>
        </w:rPr>
        <w:t>документооборот обслуживает рутинные офисные задачи и применяется только в рамках конкретной производственной задачи. Электронное сообщение, которое содержит инструкцию и информацию</w:t>
      </w:r>
      <w:r w:rsidR="00262743">
        <w:rPr>
          <w:color w:val="000000"/>
          <w:sz w:val="28"/>
          <w:szCs w:val="28"/>
        </w:rPr>
        <w:t xml:space="preserve"> </w:t>
      </w:r>
      <w:r w:rsidRPr="00262743">
        <w:rPr>
          <w:color w:val="000000"/>
          <w:sz w:val="28"/>
          <w:szCs w:val="28"/>
        </w:rPr>
        <w:t>про ее статус в процессе документооборота, передается от работника к работнику соответственно порядку, определенного руководителем.</w:t>
      </w:r>
    </w:p>
    <w:p w:rsidR="009101B2" w:rsidRPr="00262743" w:rsidRDefault="009101B2" w:rsidP="00262743">
      <w:pPr>
        <w:shd w:val="clear" w:color="auto" w:fill="FFFFFF"/>
        <w:suppressAutoHyphens/>
        <w:spacing w:line="360" w:lineRule="auto"/>
        <w:ind w:firstLine="709"/>
        <w:jc w:val="both"/>
        <w:rPr>
          <w:color w:val="000000"/>
          <w:sz w:val="28"/>
          <w:szCs w:val="28"/>
        </w:rPr>
      </w:pPr>
      <w:r w:rsidRPr="00262743">
        <w:rPr>
          <w:iCs/>
          <w:color w:val="000000"/>
          <w:sz w:val="28"/>
          <w:szCs w:val="28"/>
        </w:rPr>
        <w:t xml:space="preserve">Общий </w:t>
      </w:r>
      <w:r w:rsidRPr="00262743">
        <w:rPr>
          <w:color w:val="000000"/>
          <w:sz w:val="28"/>
          <w:szCs w:val="28"/>
        </w:rPr>
        <w:t>документооборот имеет место, если нетипичные процессы охватывают несколько подразделов или предприятий. Разработка новой продукции, которая проходит стадии выдвижения концепции, проектирование, производства и маркетинга, служит примером общего документооборота.</w:t>
      </w:r>
    </w:p>
    <w:p w:rsidR="009101B2" w:rsidRPr="00262743" w:rsidRDefault="009101B2" w:rsidP="00262743">
      <w:pPr>
        <w:shd w:val="clear" w:color="auto" w:fill="FFFFFF"/>
        <w:suppressAutoHyphens/>
        <w:spacing w:line="360" w:lineRule="auto"/>
        <w:ind w:firstLine="709"/>
        <w:jc w:val="both"/>
        <w:rPr>
          <w:color w:val="000000"/>
          <w:sz w:val="28"/>
          <w:szCs w:val="28"/>
        </w:rPr>
      </w:pPr>
      <w:r w:rsidRPr="00262743">
        <w:rPr>
          <w:iCs/>
          <w:color w:val="000000"/>
          <w:sz w:val="28"/>
          <w:szCs w:val="28"/>
        </w:rPr>
        <w:t xml:space="preserve">Административный </w:t>
      </w:r>
      <w:r w:rsidRPr="00262743">
        <w:rPr>
          <w:color w:val="000000"/>
          <w:sz w:val="28"/>
          <w:szCs w:val="28"/>
        </w:rPr>
        <w:t>документооборот обслуживает процессы, в которых раньше использовались только бумажные формы документов. Как и производственный документооборот, он предназначен для обработки отчетов о затратах и регистрационных формах с меньшими административными затратами. Вместо заполнения бумажной формы, например, для получения суточных при командировке сотрудник заполняет электронную форму на компьютере и по электронной почте присылает ее в бухгалтерию.</w:t>
      </w:r>
    </w:p>
    <w:p w:rsidR="009101B2" w:rsidRPr="00262743" w:rsidRDefault="009101B2" w:rsidP="00262743">
      <w:pPr>
        <w:shd w:val="clear" w:color="auto" w:fill="FFFFFF"/>
        <w:suppressAutoHyphens/>
        <w:spacing w:line="360" w:lineRule="auto"/>
        <w:ind w:firstLine="709"/>
        <w:jc w:val="both"/>
        <w:rPr>
          <w:color w:val="000000"/>
          <w:sz w:val="28"/>
          <w:szCs w:val="28"/>
        </w:rPr>
      </w:pPr>
      <w:r w:rsidRPr="00262743">
        <w:rPr>
          <w:color w:val="000000"/>
          <w:sz w:val="28"/>
          <w:szCs w:val="28"/>
        </w:rPr>
        <w:t>Современная компьютерная форма бухгалтерского учета базируется на использовании персональных компьютеров и вычислительных сетей. Компоненты компьютерной формы учета, без которых невозможное ее создание на конкретном предприятии, Практическое ее применение зависит от набора технических средств и выбора организационных форм их использования, которые предусматривают следующие варианты:</w:t>
      </w:r>
    </w:p>
    <w:p w:rsidR="009101B2" w:rsidRPr="00262743" w:rsidRDefault="009101B2" w:rsidP="00262743">
      <w:pPr>
        <w:shd w:val="clear" w:color="auto" w:fill="FFFFFF"/>
        <w:suppressAutoHyphens/>
        <w:spacing w:line="360" w:lineRule="auto"/>
        <w:ind w:firstLine="709"/>
        <w:jc w:val="both"/>
        <w:rPr>
          <w:color w:val="000000"/>
          <w:sz w:val="28"/>
          <w:szCs w:val="28"/>
        </w:rPr>
      </w:pPr>
      <w:r w:rsidRPr="00262743">
        <w:rPr>
          <w:color w:val="000000"/>
          <w:sz w:val="28"/>
          <w:szCs w:val="28"/>
        </w:rPr>
        <w:t>- использование исключительно персональных компьютеров;</w:t>
      </w:r>
    </w:p>
    <w:p w:rsidR="009101B2" w:rsidRPr="00262743" w:rsidRDefault="009101B2" w:rsidP="00262743">
      <w:pPr>
        <w:shd w:val="clear" w:color="auto" w:fill="FFFFFF"/>
        <w:suppressAutoHyphens/>
        <w:spacing w:line="360" w:lineRule="auto"/>
        <w:ind w:firstLine="709"/>
        <w:jc w:val="both"/>
        <w:rPr>
          <w:color w:val="000000"/>
          <w:sz w:val="28"/>
          <w:szCs w:val="28"/>
        </w:rPr>
      </w:pPr>
      <w:r w:rsidRPr="00262743">
        <w:rPr>
          <w:color w:val="000000"/>
          <w:sz w:val="28"/>
          <w:szCs w:val="28"/>
        </w:rPr>
        <w:t>- использование одного центрального компьютера (серверу) и терминалов для введения данных;</w:t>
      </w:r>
    </w:p>
    <w:p w:rsidR="009101B2" w:rsidRPr="00262743" w:rsidRDefault="009101B2" w:rsidP="00262743">
      <w:pPr>
        <w:shd w:val="clear" w:color="auto" w:fill="FFFFFF"/>
        <w:suppressAutoHyphens/>
        <w:spacing w:line="360" w:lineRule="auto"/>
        <w:ind w:firstLine="709"/>
        <w:jc w:val="both"/>
        <w:rPr>
          <w:color w:val="000000"/>
          <w:sz w:val="28"/>
          <w:szCs w:val="28"/>
        </w:rPr>
      </w:pPr>
      <w:r w:rsidRPr="00262743">
        <w:rPr>
          <w:color w:val="000000"/>
          <w:sz w:val="28"/>
          <w:szCs w:val="28"/>
        </w:rPr>
        <w:t>- объединение персональных компьютеров в локальную сеть (этим обеспечивается обмен данными между разными участками бухгалтерского учета);</w:t>
      </w:r>
    </w:p>
    <w:p w:rsidR="009101B2" w:rsidRPr="00262743" w:rsidRDefault="009101B2" w:rsidP="00262743">
      <w:pPr>
        <w:shd w:val="clear" w:color="auto" w:fill="FFFFFF"/>
        <w:suppressAutoHyphens/>
        <w:spacing w:line="360" w:lineRule="auto"/>
        <w:ind w:firstLine="709"/>
        <w:jc w:val="both"/>
        <w:rPr>
          <w:color w:val="000000"/>
          <w:sz w:val="28"/>
          <w:szCs w:val="28"/>
        </w:rPr>
      </w:pPr>
      <w:r w:rsidRPr="00262743">
        <w:rPr>
          <w:color w:val="000000"/>
          <w:sz w:val="28"/>
          <w:szCs w:val="28"/>
        </w:rPr>
        <w:t xml:space="preserve">- объединение персональных компьютеров в локальную сеть с одним или несколько мощными компьютерами (серверами) и выход к глобальным </w:t>
      </w:r>
      <w:r w:rsidR="00861131">
        <w:rPr>
          <w:color w:val="000000"/>
          <w:sz w:val="28"/>
          <w:szCs w:val="28"/>
        </w:rPr>
        <w:t>сетям (в частности, Интернет).</w:t>
      </w:r>
    </w:p>
    <w:p w:rsidR="009101B2" w:rsidRPr="00262743" w:rsidRDefault="009101B2" w:rsidP="00262743">
      <w:pPr>
        <w:shd w:val="clear" w:color="auto" w:fill="FFFFFF"/>
        <w:suppressAutoHyphens/>
        <w:spacing w:line="360" w:lineRule="auto"/>
        <w:ind w:firstLine="709"/>
        <w:jc w:val="both"/>
        <w:rPr>
          <w:color w:val="000000"/>
          <w:sz w:val="28"/>
          <w:szCs w:val="28"/>
        </w:rPr>
      </w:pPr>
      <w:r w:rsidRPr="00262743">
        <w:rPr>
          <w:color w:val="000000"/>
          <w:sz w:val="28"/>
          <w:szCs w:val="28"/>
        </w:rPr>
        <w:t>Применение компьютеров разрешило автоматизировать рабочее место бухгалтера и поднять на новый уровень процесс регистрации хозяйственных операций. Бухгалтер работает на компьютере в диалоговом режиме, использует обратная связь в процессе обработки информации и получение соответствующих исходящих документов.</w:t>
      </w:r>
    </w:p>
    <w:p w:rsidR="009101B2" w:rsidRPr="00262743" w:rsidRDefault="009101B2" w:rsidP="00262743">
      <w:pPr>
        <w:shd w:val="clear" w:color="auto" w:fill="FFFFFF"/>
        <w:suppressAutoHyphens/>
        <w:spacing w:line="360" w:lineRule="auto"/>
        <w:ind w:firstLine="709"/>
        <w:jc w:val="both"/>
        <w:rPr>
          <w:color w:val="000000"/>
          <w:sz w:val="28"/>
          <w:szCs w:val="28"/>
        </w:rPr>
      </w:pPr>
      <w:r w:rsidRPr="00262743">
        <w:rPr>
          <w:color w:val="000000"/>
          <w:sz w:val="28"/>
          <w:szCs w:val="28"/>
        </w:rPr>
        <w:t>Компьютерная система учета оперативно отображает основные процессы, которые связанные с получением разных сведенных показателей, которые характеризуют финансово-хозяйственную деятельность предприятия. В этой учетной системе информация идет по единому каналу и используется для всех потребностей управления.</w:t>
      </w:r>
    </w:p>
    <w:p w:rsidR="009101B2" w:rsidRPr="00262743" w:rsidRDefault="009101B2" w:rsidP="00262743">
      <w:pPr>
        <w:shd w:val="clear" w:color="auto" w:fill="FFFFFF"/>
        <w:suppressAutoHyphens/>
        <w:spacing w:line="360" w:lineRule="auto"/>
        <w:ind w:firstLine="709"/>
        <w:jc w:val="both"/>
        <w:rPr>
          <w:color w:val="000000"/>
          <w:sz w:val="28"/>
          <w:szCs w:val="28"/>
        </w:rPr>
      </w:pPr>
      <w:r w:rsidRPr="00262743">
        <w:rPr>
          <w:color w:val="000000"/>
          <w:sz w:val="28"/>
          <w:szCs w:val="28"/>
        </w:rPr>
        <w:t>Единство информационной базы и полный автоматизированный технологический процесс обеспечивается за счет одноразового введения информации. Технологический</w:t>
      </w:r>
      <w:r w:rsidR="00262743">
        <w:rPr>
          <w:color w:val="000000"/>
          <w:sz w:val="28"/>
          <w:szCs w:val="28"/>
        </w:rPr>
        <w:t xml:space="preserve"> </w:t>
      </w:r>
      <w:r w:rsidRPr="00262743">
        <w:rPr>
          <w:color w:val="000000"/>
          <w:sz w:val="28"/>
          <w:szCs w:val="28"/>
        </w:rPr>
        <w:t>процесс</w:t>
      </w:r>
      <w:r w:rsidR="00262743">
        <w:rPr>
          <w:color w:val="000000"/>
          <w:sz w:val="28"/>
          <w:szCs w:val="28"/>
        </w:rPr>
        <w:t xml:space="preserve"> </w:t>
      </w:r>
      <w:r w:rsidRPr="00262743">
        <w:rPr>
          <w:color w:val="000000"/>
          <w:sz w:val="28"/>
          <w:szCs w:val="28"/>
        </w:rPr>
        <w:t>обработки</w:t>
      </w:r>
      <w:r w:rsidR="00262743">
        <w:rPr>
          <w:color w:val="000000"/>
          <w:sz w:val="28"/>
          <w:szCs w:val="28"/>
        </w:rPr>
        <w:t xml:space="preserve"> </w:t>
      </w:r>
      <w:r w:rsidRPr="00262743">
        <w:rPr>
          <w:color w:val="000000"/>
          <w:sz w:val="28"/>
          <w:szCs w:val="28"/>
        </w:rPr>
        <w:t>данных</w:t>
      </w:r>
      <w:r w:rsidR="00262743">
        <w:rPr>
          <w:color w:val="000000"/>
          <w:sz w:val="28"/>
          <w:szCs w:val="28"/>
        </w:rPr>
        <w:t xml:space="preserve"> </w:t>
      </w:r>
      <w:r w:rsidRPr="00262743">
        <w:rPr>
          <w:color w:val="000000"/>
          <w:sz w:val="28"/>
          <w:szCs w:val="28"/>
        </w:rPr>
        <w:t>при</w:t>
      </w:r>
      <w:r w:rsidR="00262743">
        <w:rPr>
          <w:color w:val="000000"/>
          <w:sz w:val="28"/>
          <w:szCs w:val="28"/>
        </w:rPr>
        <w:t xml:space="preserve"> </w:t>
      </w:r>
      <w:r w:rsidRPr="00262743">
        <w:rPr>
          <w:color w:val="000000"/>
          <w:sz w:val="28"/>
          <w:szCs w:val="28"/>
        </w:rPr>
        <w:t>компьютерной</w:t>
      </w:r>
      <w:r w:rsidR="00262743">
        <w:rPr>
          <w:color w:val="000000"/>
          <w:sz w:val="28"/>
          <w:szCs w:val="28"/>
        </w:rPr>
        <w:t xml:space="preserve"> </w:t>
      </w:r>
      <w:r w:rsidRPr="00262743">
        <w:rPr>
          <w:color w:val="000000"/>
          <w:sz w:val="28"/>
          <w:szCs w:val="28"/>
        </w:rPr>
        <w:t>форме</w:t>
      </w:r>
      <w:r w:rsidR="00262743">
        <w:rPr>
          <w:color w:val="000000"/>
          <w:sz w:val="28"/>
          <w:szCs w:val="28"/>
        </w:rPr>
        <w:t xml:space="preserve"> </w:t>
      </w:r>
      <w:r w:rsidRPr="00262743">
        <w:rPr>
          <w:color w:val="000000"/>
          <w:sz w:val="28"/>
          <w:szCs w:val="28"/>
        </w:rPr>
        <w:t>учета делится на три этапы:</w:t>
      </w:r>
    </w:p>
    <w:p w:rsidR="009101B2" w:rsidRPr="00262743" w:rsidRDefault="009101B2" w:rsidP="00262743">
      <w:pPr>
        <w:shd w:val="clear" w:color="auto" w:fill="FFFFFF"/>
        <w:suppressAutoHyphens/>
        <w:spacing w:line="360" w:lineRule="auto"/>
        <w:ind w:firstLine="709"/>
        <w:jc w:val="both"/>
        <w:rPr>
          <w:color w:val="000000"/>
          <w:sz w:val="28"/>
          <w:szCs w:val="28"/>
        </w:rPr>
      </w:pPr>
      <w:r w:rsidRPr="00262743">
        <w:rPr>
          <w:color w:val="000000"/>
          <w:sz w:val="28"/>
          <w:szCs w:val="28"/>
        </w:rPr>
        <w:t>- собирание и регистрация первичных данных для обработки на компьютере;</w:t>
      </w:r>
    </w:p>
    <w:p w:rsidR="009101B2" w:rsidRPr="00262743" w:rsidRDefault="009101B2" w:rsidP="00262743">
      <w:pPr>
        <w:shd w:val="clear" w:color="auto" w:fill="FFFFFF"/>
        <w:suppressAutoHyphens/>
        <w:spacing w:line="360" w:lineRule="auto"/>
        <w:ind w:firstLine="709"/>
        <w:jc w:val="both"/>
        <w:rPr>
          <w:color w:val="000000"/>
          <w:sz w:val="28"/>
          <w:szCs w:val="28"/>
        </w:rPr>
      </w:pPr>
      <w:r w:rsidRPr="00262743">
        <w:rPr>
          <w:color w:val="000000"/>
          <w:sz w:val="28"/>
          <w:szCs w:val="28"/>
        </w:rPr>
        <w:t>- формирование массивов учетных данных на электронных носителях: журнала хозяйственных операций, структуры синтетических и аналитических счетов, справочников аналитических объектов, постоянной информации. Одновременно осуществляется контроль процесса, обработка информации, записанной в массивах учетных данных;</w:t>
      </w:r>
    </w:p>
    <w:p w:rsidR="009101B2" w:rsidRPr="00262743" w:rsidRDefault="009101B2" w:rsidP="00262743">
      <w:pPr>
        <w:shd w:val="clear" w:color="auto" w:fill="FFFFFF"/>
        <w:suppressAutoHyphens/>
        <w:spacing w:line="360" w:lineRule="auto"/>
        <w:ind w:firstLine="709"/>
        <w:jc w:val="both"/>
        <w:rPr>
          <w:color w:val="000000"/>
          <w:sz w:val="28"/>
          <w:szCs w:val="28"/>
        </w:rPr>
      </w:pPr>
      <w:r w:rsidRPr="00262743">
        <w:rPr>
          <w:color w:val="000000"/>
          <w:sz w:val="28"/>
          <w:szCs w:val="28"/>
        </w:rPr>
        <w:t>- получение результатов за отчетный период по запросу пользователя или в виде регистров синтетического учета, аналитических таблиц, справок из бухгалтерских счетов или отображением на экране дисплею нужной информации.</w:t>
      </w:r>
    </w:p>
    <w:p w:rsidR="009101B2" w:rsidRPr="00262743" w:rsidRDefault="009101B2" w:rsidP="00262743">
      <w:pPr>
        <w:shd w:val="clear" w:color="auto" w:fill="FFFFFF"/>
        <w:suppressAutoHyphens/>
        <w:spacing w:line="360" w:lineRule="auto"/>
        <w:ind w:firstLine="709"/>
        <w:jc w:val="both"/>
        <w:rPr>
          <w:color w:val="000000"/>
          <w:sz w:val="28"/>
          <w:szCs w:val="28"/>
        </w:rPr>
      </w:pPr>
      <w:r w:rsidRPr="00262743">
        <w:rPr>
          <w:color w:val="000000"/>
          <w:sz w:val="28"/>
          <w:szCs w:val="28"/>
        </w:rPr>
        <w:t>В компьютерной форме учета ключевым моментом, который формирует как вид регистров, так и последовательность учетных записей, есть алгоритм, конкретное программное обеспечение. Поэтому качество и безошибочность отчетной информации зависит от усердия и качественной реализации учетных процедур программистами.</w:t>
      </w:r>
    </w:p>
    <w:p w:rsidR="009101B2" w:rsidRPr="00262743" w:rsidRDefault="009101B2" w:rsidP="00262743">
      <w:pPr>
        <w:shd w:val="clear" w:color="auto" w:fill="FFFFFF"/>
        <w:suppressAutoHyphens/>
        <w:spacing w:line="360" w:lineRule="auto"/>
        <w:ind w:firstLine="709"/>
        <w:jc w:val="both"/>
        <w:rPr>
          <w:color w:val="000000"/>
          <w:sz w:val="28"/>
          <w:szCs w:val="28"/>
        </w:rPr>
      </w:pPr>
      <w:r w:rsidRPr="00262743">
        <w:rPr>
          <w:color w:val="000000"/>
          <w:sz w:val="28"/>
          <w:szCs w:val="28"/>
        </w:rPr>
        <w:t>Любую форму учета характеризуют бумажные регистры. Учетные регистры - носители данных определенной формы, построенные соответственно экономическому группированию информации об активах, капитале и обязательстве предприятия.</w:t>
      </w:r>
    </w:p>
    <w:p w:rsidR="009101B2" w:rsidRPr="00262743" w:rsidRDefault="009101B2" w:rsidP="00262743">
      <w:pPr>
        <w:shd w:val="clear" w:color="auto" w:fill="FFFFFF"/>
        <w:suppressAutoHyphens/>
        <w:spacing w:line="360" w:lineRule="auto"/>
        <w:ind w:firstLine="709"/>
        <w:jc w:val="both"/>
        <w:rPr>
          <w:color w:val="000000"/>
          <w:sz w:val="28"/>
          <w:szCs w:val="28"/>
        </w:rPr>
      </w:pPr>
      <w:r w:rsidRPr="00262743">
        <w:rPr>
          <w:color w:val="000000"/>
          <w:sz w:val="28"/>
          <w:szCs w:val="28"/>
        </w:rPr>
        <w:t>В основу построения регистров бухгалтерского учета при бумажных формах учета положенный принцип излишка, то есть все данные, которые могут понадобиться, по определенному принципу фиксируются в регистрах, имеют многоцелевое назначение. В них формируется информация, необходимая функциональным службам для разных целей: проведение анализа и выявление резервов, заполнение форм периодической и годовой бухгалтерской отчетности, текущего и следующего контроля, выдачи справок и т.п.. Учетные регистры однозначно характеризуют любую форму учета. Например, постоянное усовершенствование форм журналов, их модификация для больших и малых предприятий не изменили сущности журналов и формы бухгалтерского учета, построенной за их помощью. Тем не менее, в условиях применения компьютеров изменилось традиционное понимание самого понятия "регистр бухгалтерского учета". При бумажных формах бухгалтерского учета система отображения учетных данных в регистрах бухгалтерского учета объединенная с системой их обобщения и полностью от нее зависит.</w:t>
      </w:r>
    </w:p>
    <w:p w:rsidR="009101B2" w:rsidRPr="00262743" w:rsidRDefault="009101B2" w:rsidP="00262743">
      <w:pPr>
        <w:shd w:val="clear" w:color="auto" w:fill="FFFFFF"/>
        <w:suppressAutoHyphens/>
        <w:spacing w:line="360" w:lineRule="auto"/>
        <w:ind w:firstLine="709"/>
        <w:jc w:val="both"/>
        <w:rPr>
          <w:color w:val="000000"/>
          <w:sz w:val="28"/>
          <w:szCs w:val="28"/>
        </w:rPr>
      </w:pPr>
      <w:r w:rsidRPr="00262743">
        <w:rPr>
          <w:color w:val="000000"/>
          <w:sz w:val="28"/>
          <w:szCs w:val="28"/>
        </w:rPr>
        <w:t xml:space="preserve"> Если при без</w:t>
      </w:r>
      <w:r w:rsidR="002E7296" w:rsidRPr="00262743">
        <w:rPr>
          <w:color w:val="000000"/>
          <w:sz w:val="28"/>
          <w:szCs w:val="28"/>
        </w:rPr>
        <w:t xml:space="preserve"> </w:t>
      </w:r>
      <w:r w:rsidRPr="00262743">
        <w:rPr>
          <w:color w:val="000000"/>
          <w:sz w:val="28"/>
          <w:szCs w:val="28"/>
        </w:rPr>
        <w:t>компьютерном способе обработки бухгалтерских данных под регистром бухгалтерского учета понимают средство, предназначенный для фиксации, накопление, систематизации, обобщение и отображение учетной информации, то в условиях компьютеризации бухгалтерского учета стадия отображения учетной информации, то есть предоставление систематизированных учетных данных в удобном для пользователя виде, как правило, есть самостоятельным процессом, который не связан со стад</w:t>
      </w:r>
      <w:r w:rsidR="002E7296" w:rsidRPr="00262743">
        <w:rPr>
          <w:color w:val="000000"/>
          <w:sz w:val="28"/>
          <w:szCs w:val="28"/>
        </w:rPr>
        <w:t>и</w:t>
      </w:r>
      <w:r w:rsidRPr="00262743">
        <w:rPr>
          <w:color w:val="000000"/>
          <w:sz w:val="28"/>
          <w:szCs w:val="28"/>
        </w:rPr>
        <w:t>ями накопления, обобщение и систематизации.</w:t>
      </w:r>
    </w:p>
    <w:p w:rsidR="009101B2" w:rsidRPr="00262743" w:rsidRDefault="009101B2" w:rsidP="00262743">
      <w:pPr>
        <w:shd w:val="clear" w:color="auto" w:fill="FFFFFF"/>
        <w:suppressAutoHyphens/>
        <w:spacing w:line="360" w:lineRule="auto"/>
        <w:ind w:firstLine="709"/>
        <w:jc w:val="both"/>
        <w:rPr>
          <w:color w:val="000000"/>
          <w:sz w:val="28"/>
          <w:szCs w:val="28"/>
        </w:rPr>
      </w:pPr>
      <w:r w:rsidRPr="00262743">
        <w:rPr>
          <w:color w:val="000000"/>
          <w:sz w:val="28"/>
          <w:szCs w:val="28"/>
        </w:rPr>
        <w:t>Накопление, систематизация и обобщение учетной информации в условиях применения современной вычислительной техники осуществляются в автоматическом режиме. Первичная бухгалтерская информация накапливается в базы данных компьютерной системы, а обобщается и систематизируется на счетах, которые представленные отдельными каморками памяти компьютера и есть идеальными, с точки зрения теории бухгалтерского учета, носителями признаков ее группирование. Построение структуры компьютерных баз данных может быть разнообразнейший; табличный принцип, за которым строятся бумажные регистры, не является единым при построении компьютерных баз данных. Базы данных есть та</w:t>
      </w:r>
      <w:r w:rsidR="00B350DF" w:rsidRPr="00262743">
        <w:rPr>
          <w:color w:val="000000"/>
          <w:sz w:val="28"/>
          <w:szCs w:val="28"/>
        </w:rPr>
        <w:t>кже иерархические, реляционные.</w:t>
      </w:r>
    </w:p>
    <w:p w:rsidR="009101B2" w:rsidRPr="00262743" w:rsidRDefault="009101B2" w:rsidP="00262743">
      <w:pPr>
        <w:shd w:val="clear" w:color="auto" w:fill="FFFFFF"/>
        <w:suppressAutoHyphens/>
        <w:spacing w:line="360" w:lineRule="auto"/>
        <w:ind w:firstLine="709"/>
        <w:jc w:val="both"/>
        <w:rPr>
          <w:color w:val="000000"/>
          <w:sz w:val="28"/>
          <w:szCs w:val="28"/>
        </w:rPr>
      </w:pPr>
      <w:r w:rsidRPr="00262743">
        <w:rPr>
          <w:color w:val="000000"/>
          <w:sz w:val="28"/>
          <w:szCs w:val="28"/>
        </w:rPr>
        <w:t>При применении компьютеров регистр объединяет три составных части:</w:t>
      </w:r>
    </w:p>
    <w:p w:rsidR="009101B2" w:rsidRPr="00262743" w:rsidRDefault="009101B2" w:rsidP="00262743">
      <w:pPr>
        <w:shd w:val="clear" w:color="auto" w:fill="FFFFFF"/>
        <w:suppressAutoHyphens/>
        <w:spacing w:line="360" w:lineRule="auto"/>
        <w:ind w:firstLine="709"/>
        <w:jc w:val="both"/>
        <w:rPr>
          <w:color w:val="000000"/>
          <w:sz w:val="28"/>
          <w:szCs w:val="28"/>
        </w:rPr>
      </w:pPr>
      <w:r w:rsidRPr="00262743">
        <w:rPr>
          <w:color w:val="000000"/>
          <w:sz w:val="28"/>
          <w:szCs w:val="28"/>
        </w:rPr>
        <w:t>1) компьютерную базу данных с определенной структурой, предназначенную для накопления и сохранения учетной информации на технических носителях;</w:t>
      </w:r>
    </w:p>
    <w:p w:rsidR="009101B2" w:rsidRPr="00262743" w:rsidRDefault="009101B2" w:rsidP="00262743">
      <w:pPr>
        <w:shd w:val="clear" w:color="auto" w:fill="FFFFFF"/>
        <w:suppressAutoHyphens/>
        <w:spacing w:line="360" w:lineRule="auto"/>
        <w:ind w:firstLine="709"/>
        <w:jc w:val="both"/>
        <w:rPr>
          <w:color w:val="000000"/>
          <w:sz w:val="28"/>
          <w:szCs w:val="28"/>
        </w:rPr>
      </w:pPr>
      <w:r w:rsidRPr="00262743">
        <w:rPr>
          <w:color w:val="000000"/>
          <w:sz w:val="28"/>
          <w:szCs w:val="28"/>
        </w:rPr>
        <w:t>2) переменные величины, временно созданные в памяти компьютера для систематизации и обобщения учетных данных - бухгалтерских счетов;</w:t>
      </w:r>
    </w:p>
    <w:p w:rsidR="009101B2" w:rsidRPr="00262743" w:rsidRDefault="009101B2" w:rsidP="00262743">
      <w:pPr>
        <w:shd w:val="clear" w:color="auto" w:fill="FFFFFF"/>
        <w:suppressAutoHyphens/>
        <w:spacing w:line="360" w:lineRule="auto"/>
        <w:ind w:firstLine="709"/>
        <w:jc w:val="both"/>
        <w:rPr>
          <w:color w:val="000000"/>
          <w:sz w:val="28"/>
          <w:szCs w:val="28"/>
        </w:rPr>
      </w:pPr>
      <w:r w:rsidRPr="00262743">
        <w:rPr>
          <w:color w:val="000000"/>
          <w:sz w:val="28"/>
          <w:szCs w:val="28"/>
        </w:rPr>
        <w:t>3) видеоиграм и машинограм, предназначенные для отображения сгруппированной и систематизированной учетной информации.</w:t>
      </w:r>
    </w:p>
    <w:p w:rsidR="009101B2" w:rsidRPr="00262743" w:rsidRDefault="009101B2" w:rsidP="00262743">
      <w:pPr>
        <w:shd w:val="clear" w:color="auto" w:fill="FFFFFF"/>
        <w:suppressAutoHyphens/>
        <w:spacing w:line="360" w:lineRule="auto"/>
        <w:ind w:firstLine="709"/>
        <w:jc w:val="both"/>
        <w:rPr>
          <w:color w:val="000000"/>
          <w:sz w:val="28"/>
          <w:szCs w:val="28"/>
        </w:rPr>
      </w:pPr>
      <w:r w:rsidRPr="00262743">
        <w:rPr>
          <w:color w:val="000000"/>
          <w:sz w:val="28"/>
          <w:szCs w:val="28"/>
        </w:rPr>
        <w:t>Накопление, систематизация и обобщение учетной информации осуществляются в автоматическом режиме. Первичная бухгалтерская информация накапливается в базы данных компьютерной системы, а обобщается и систематизируется на счетах.</w:t>
      </w:r>
    </w:p>
    <w:p w:rsidR="009101B2" w:rsidRPr="00262743" w:rsidRDefault="009101B2" w:rsidP="00262743">
      <w:pPr>
        <w:shd w:val="clear" w:color="auto" w:fill="FFFFFF"/>
        <w:suppressAutoHyphens/>
        <w:spacing w:line="360" w:lineRule="auto"/>
        <w:ind w:firstLine="709"/>
        <w:jc w:val="both"/>
        <w:rPr>
          <w:iCs/>
          <w:color w:val="000000"/>
          <w:sz w:val="28"/>
          <w:szCs w:val="28"/>
        </w:rPr>
      </w:pPr>
      <w:r w:rsidRPr="00262743">
        <w:rPr>
          <w:color w:val="000000"/>
          <w:sz w:val="28"/>
          <w:szCs w:val="28"/>
        </w:rPr>
        <w:t xml:space="preserve">То есть, при без компьютерном способе обработки бухгалтерских данных под </w:t>
      </w:r>
      <w:r w:rsidRPr="00262743">
        <w:rPr>
          <w:bCs/>
          <w:iCs/>
          <w:color w:val="000000"/>
          <w:sz w:val="28"/>
          <w:szCs w:val="28"/>
        </w:rPr>
        <w:t xml:space="preserve">регистром бухгалтерского учета </w:t>
      </w:r>
      <w:r w:rsidRPr="00262743">
        <w:rPr>
          <w:iCs/>
          <w:color w:val="000000"/>
          <w:sz w:val="28"/>
          <w:szCs w:val="28"/>
        </w:rPr>
        <w:t xml:space="preserve">понимают средство, предназначенный для фиксации, накопление, систематизации, обобщение и отображение учетной информации, </w:t>
      </w:r>
      <w:r w:rsidRPr="00262743">
        <w:rPr>
          <w:color w:val="000000"/>
          <w:sz w:val="28"/>
          <w:szCs w:val="28"/>
        </w:rPr>
        <w:t xml:space="preserve">а в условиях компьютеризации бухгалтерского учета </w:t>
      </w:r>
      <w:r w:rsidRPr="00262743">
        <w:rPr>
          <w:iCs/>
          <w:color w:val="000000"/>
          <w:sz w:val="28"/>
          <w:szCs w:val="28"/>
        </w:rPr>
        <w:t>стадия отображения учетной информации, то есть предоставление систематизированных учетных данных в удобном для пользователя виде, как правило, есть самостоятельным процессом, не связанной со стадиями накопления, обобщение и систематизации.</w:t>
      </w:r>
    </w:p>
    <w:p w:rsidR="009101B2" w:rsidRPr="00262743" w:rsidRDefault="009101B2" w:rsidP="00262743">
      <w:pPr>
        <w:shd w:val="clear" w:color="auto" w:fill="FFFFFF"/>
        <w:suppressAutoHyphens/>
        <w:spacing w:line="360" w:lineRule="auto"/>
        <w:ind w:firstLine="709"/>
        <w:jc w:val="both"/>
        <w:rPr>
          <w:color w:val="000000"/>
          <w:sz w:val="28"/>
          <w:szCs w:val="28"/>
        </w:rPr>
      </w:pPr>
      <w:r w:rsidRPr="00262743">
        <w:rPr>
          <w:color w:val="000000"/>
          <w:sz w:val="28"/>
          <w:szCs w:val="28"/>
        </w:rPr>
        <w:t>Еще одной особенностью компьютерной формы учета также есть то, что она не существует без конкретной компьютерной программы. Учетные регистры разных программ похожие, но не одинаковые.</w:t>
      </w:r>
    </w:p>
    <w:p w:rsidR="00024A62" w:rsidRPr="00262743" w:rsidRDefault="009101B2" w:rsidP="00262743">
      <w:pPr>
        <w:shd w:val="clear" w:color="auto" w:fill="FFFFFF"/>
        <w:suppressAutoHyphens/>
        <w:spacing w:line="360" w:lineRule="auto"/>
        <w:ind w:firstLine="709"/>
        <w:jc w:val="both"/>
        <w:rPr>
          <w:b/>
          <w:color w:val="000000"/>
          <w:sz w:val="28"/>
          <w:szCs w:val="28"/>
        </w:rPr>
      </w:pPr>
      <w:r w:rsidRPr="00262743">
        <w:rPr>
          <w:color w:val="000000"/>
          <w:sz w:val="28"/>
          <w:szCs w:val="28"/>
        </w:rPr>
        <w:t>При условии детального складывания учетных записей формируется единый электронный учетный регистр - журнал хозяйственных операций, хотя большинство программ для компьютеризации бухгалтерского учета разрешают просмотр информации в виде журналов, сведений и т.п..В анализируемом предприятии рекомендуется ввести 5 – 6 компьютеров: начальнику хозяйства, главному бухгалтеру, 2- в бухгалтерию и один в экономический отдел. В качестве</w:t>
      </w:r>
      <w:r w:rsidR="00262743">
        <w:rPr>
          <w:color w:val="000000"/>
          <w:sz w:val="28"/>
          <w:szCs w:val="28"/>
        </w:rPr>
        <w:t xml:space="preserve"> </w:t>
      </w:r>
      <w:r w:rsidRPr="00262743">
        <w:rPr>
          <w:color w:val="000000"/>
          <w:sz w:val="28"/>
          <w:szCs w:val="28"/>
        </w:rPr>
        <w:t xml:space="preserve">операционных систем использовать </w:t>
      </w:r>
      <w:r w:rsidRPr="00262743">
        <w:rPr>
          <w:color w:val="000000"/>
          <w:sz w:val="28"/>
          <w:szCs w:val="28"/>
          <w:lang w:val="en-US"/>
        </w:rPr>
        <w:t>Windows</w:t>
      </w:r>
      <w:r w:rsidRPr="00262743">
        <w:rPr>
          <w:color w:val="000000"/>
          <w:sz w:val="28"/>
          <w:szCs w:val="28"/>
        </w:rPr>
        <w:t xml:space="preserve"> </w:t>
      </w:r>
      <w:r w:rsidRPr="00262743">
        <w:rPr>
          <w:bCs/>
          <w:color w:val="000000"/>
          <w:sz w:val="28"/>
          <w:szCs w:val="28"/>
        </w:rPr>
        <w:t xml:space="preserve">Me / </w:t>
      </w:r>
      <w:r w:rsidRPr="00262743">
        <w:rPr>
          <w:bCs/>
          <w:color w:val="000000"/>
          <w:sz w:val="28"/>
          <w:szCs w:val="28"/>
          <w:lang w:val="en-US"/>
        </w:rPr>
        <w:t>XP</w:t>
      </w:r>
      <w:r w:rsidRPr="00262743">
        <w:rPr>
          <w:bCs/>
          <w:color w:val="000000"/>
          <w:sz w:val="28"/>
          <w:szCs w:val="28"/>
        </w:rPr>
        <w:t xml:space="preserve"> как наиболее простые в обращении</w:t>
      </w:r>
      <w:r w:rsidR="002E7296" w:rsidRPr="00262743">
        <w:rPr>
          <w:bCs/>
          <w:color w:val="000000"/>
          <w:sz w:val="28"/>
          <w:szCs w:val="28"/>
        </w:rPr>
        <w:t>.</w:t>
      </w:r>
    </w:p>
    <w:p w:rsidR="00861131" w:rsidRDefault="00861131" w:rsidP="00262743">
      <w:pPr>
        <w:shd w:val="clear" w:color="auto" w:fill="FFFFFF"/>
        <w:suppressAutoHyphens/>
        <w:spacing w:line="360" w:lineRule="auto"/>
        <w:ind w:firstLine="709"/>
        <w:jc w:val="both"/>
        <w:rPr>
          <w:b/>
          <w:color w:val="000000"/>
          <w:sz w:val="28"/>
          <w:szCs w:val="28"/>
        </w:rPr>
      </w:pPr>
    </w:p>
    <w:p w:rsidR="00024A62" w:rsidRPr="00262743" w:rsidRDefault="00861131" w:rsidP="00262743">
      <w:pPr>
        <w:shd w:val="clear" w:color="auto" w:fill="FFFFFF"/>
        <w:suppressAutoHyphens/>
        <w:spacing w:line="360" w:lineRule="auto"/>
        <w:ind w:firstLine="709"/>
        <w:jc w:val="both"/>
        <w:rPr>
          <w:b/>
          <w:color w:val="000000"/>
          <w:sz w:val="28"/>
          <w:szCs w:val="28"/>
        </w:rPr>
      </w:pPr>
      <w:r>
        <w:rPr>
          <w:b/>
          <w:color w:val="000000"/>
          <w:sz w:val="28"/>
          <w:szCs w:val="28"/>
        </w:rPr>
        <w:t>4.</w:t>
      </w:r>
      <w:r w:rsidR="00B350DF" w:rsidRPr="00262743">
        <w:rPr>
          <w:b/>
          <w:color w:val="000000"/>
          <w:sz w:val="28"/>
          <w:szCs w:val="28"/>
        </w:rPr>
        <w:t>2</w:t>
      </w:r>
      <w:r w:rsidR="00024A62" w:rsidRPr="00262743">
        <w:rPr>
          <w:b/>
          <w:color w:val="000000"/>
          <w:sz w:val="28"/>
          <w:szCs w:val="28"/>
        </w:rPr>
        <w:t xml:space="preserve"> Выбор оборудования и конфигурации АРМ</w:t>
      </w:r>
    </w:p>
    <w:p w:rsidR="00861131" w:rsidRDefault="00861131" w:rsidP="00262743">
      <w:pPr>
        <w:shd w:val="clear" w:color="auto" w:fill="FFFFFF"/>
        <w:suppressAutoHyphens/>
        <w:spacing w:line="360" w:lineRule="auto"/>
        <w:ind w:firstLine="709"/>
        <w:jc w:val="both"/>
        <w:rPr>
          <w:color w:val="000000"/>
          <w:sz w:val="28"/>
          <w:szCs w:val="28"/>
        </w:rPr>
      </w:pPr>
    </w:p>
    <w:p w:rsidR="006D000A" w:rsidRPr="00262743" w:rsidRDefault="006D000A" w:rsidP="00262743">
      <w:pPr>
        <w:shd w:val="clear" w:color="auto" w:fill="FFFFFF"/>
        <w:suppressAutoHyphens/>
        <w:spacing w:line="360" w:lineRule="auto"/>
        <w:ind w:firstLine="709"/>
        <w:jc w:val="both"/>
        <w:rPr>
          <w:color w:val="000000"/>
          <w:sz w:val="28"/>
          <w:szCs w:val="28"/>
        </w:rPr>
      </w:pPr>
      <w:r w:rsidRPr="00262743">
        <w:rPr>
          <w:color w:val="000000"/>
          <w:sz w:val="28"/>
          <w:szCs w:val="28"/>
        </w:rPr>
        <w:t xml:space="preserve">В ДП НДГ ЛНАУ имеется две электронно-вычислительные машины следующей конфигурации: процессор </w:t>
      </w:r>
      <w:r w:rsidRPr="00262743">
        <w:rPr>
          <w:color w:val="000000"/>
          <w:sz w:val="28"/>
          <w:szCs w:val="28"/>
          <w:lang w:val="en-US"/>
        </w:rPr>
        <w:t>Celeron</w:t>
      </w:r>
      <w:r w:rsidRPr="00262743">
        <w:rPr>
          <w:color w:val="000000"/>
          <w:sz w:val="28"/>
          <w:szCs w:val="28"/>
        </w:rPr>
        <w:t xml:space="preserve"> 500,</w:t>
      </w:r>
      <w:r w:rsidR="007425AC" w:rsidRPr="00262743">
        <w:rPr>
          <w:color w:val="000000"/>
          <w:sz w:val="28"/>
          <w:szCs w:val="28"/>
        </w:rPr>
        <w:t xml:space="preserve"> жесткий диск, объемом 10 Гбайт </w:t>
      </w:r>
      <w:r w:rsidR="007425AC" w:rsidRPr="00262743">
        <w:rPr>
          <w:color w:val="000000"/>
          <w:sz w:val="28"/>
          <w:szCs w:val="28"/>
          <w:lang w:val="en-US"/>
        </w:rPr>
        <w:t>EIDE</w:t>
      </w:r>
      <w:r w:rsidR="007425AC" w:rsidRPr="00262743">
        <w:rPr>
          <w:color w:val="000000"/>
          <w:sz w:val="28"/>
          <w:szCs w:val="28"/>
        </w:rPr>
        <w:t xml:space="preserve"> </w:t>
      </w:r>
      <w:r w:rsidR="007425AC" w:rsidRPr="00262743">
        <w:rPr>
          <w:color w:val="000000"/>
          <w:sz w:val="28"/>
          <w:szCs w:val="28"/>
          <w:lang w:val="en-US"/>
        </w:rPr>
        <w:t>S</w:t>
      </w:r>
      <w:r w:rsidR="00BF24A9" w:rsidRPr="00262743">
        <w:rPr>
          <w:color w:val="000000"/>
          <w:sz w:val="28"/>
          <w:szCs w:val="28"/>
          <w:lang w:val="en-US"/>
        </w:rPr>
        <w:t>amsung</w:t>
      </w:r>
      <w:r w:rsidR="00BF24A9" w:rsidRPr="00262743">
        <w:rPr>
          <w:color w:val="000000"/>
          <w:sz w:val="28"/>
          <w:szCs w:val="28"/>
        </w:rPr>
        <w:t xml:space="preserve"> </w:t>
      </w:r>
      <w:r w:rsidR="00BF24A9" w:rsidRPr="00262743">
        <w:rPr>
          <w:color w:val="000000"/>
          <w:sz w:val="28"/>
          <w:szCs w:val="28"/>
          <w:lang w:val="en-US"/>
        </w:rPr>
        <w:t>SpinPoint</w:t>
      </w:r>
      <w:r w:rsidR="00BF24A9" w:rsidRPr="00262743">
        <w:rPr>
          <w:color w:val="000000"/>
          <w:sz w:val="28"/>
          <w:szCs w:val="28"/>
        </w:rPr>
        <w:t xml:space="preserve">. </w:t>
      </w:r>
      <w:r w:rsidR="00BF24A9" w:rsidRPr="00262743">
        <w:rPr>
          <w:color w:val="000000"/>
          <w:sz w:val="28"/>
          <w:szCs w:val="28"/>
          <w:lang w:val="en-US"/>
        </w:rPr>
        <w:t>FDD</w:t>
      </w:r>
      <w:r w:rsidR="00BF24A9" w:rsidRPr="00262743">
        <w:rPr>
          <w:color w:val="000000"/>
          <w:sz w:val="28"/>
          <w:szCs w:val="28"/>
        </w:rPr>
        <w:t xml:space="preserve"> 3.5 </w:t>
      </w:r>
      <w:r w:rsidR="00BF24A9" w:rsidRPr="00262743">
        <w:rPr>
          <w:color w:val="000000"/>
          <w:sz w:val="28"/>
          <w:szCs w:val="28"/>
          <w:lang w:val="en-US"/>
        </w:rPr>
        <w:t>NEK</w:t>
      </w:r>
      <w:r w:rsidR="00BF24A9" w:rsidRPr="00262743">
        <w:rPr>
          <w:color w:val="000000"/>
          <w:sz w:val="28"/>
          <w:szCs w:val="28"/>
        </w:rPr>
        <w:t xml:space="preserve"> </w:t>
      </w:r>
      <w:r w:rsidR="00BF24A9" w:rsidRPr="00262743">
        <w:rPr>
          <w:color w:val="000000"/>
          <w:sz w:val="28"/>
          <w:szCs w:val="28"/>
          <w:lang w:val="en-US"/>
        </w:rPr>
        <w:t>FD</w:t>
      </w:r>
      <w:r w:rsidR="00BF24A9" w:rsidRPr="00262743">
        <w:rPr>
          <w:color w:val="000000"/>
          <w:sz w:val="28"/>
          <w:szCs w:val="28"/>
        </w:rPr>
        <w:t>1231</w:t>
      </w:r>
      <w:r w:rsidR="00BF24A9" w:rsidRPr="00262743">
        <w:rPr>
          <w:color w:val="000000"/>
          <w:sz w:val="28"/>
          <w:szCs w:val="28"/>
          <w:lang w:val="en-US"/>
        </w:rPr>
        <w:t>H</w:t>
      </w:r>
      <w:r w:rsidR="00861131">
        <w:rPr>
          <w:color w:val="000000"/>
          <w:sz w:val="28"/>
          <w:szCs w:val="28"/>
        </w:rPr>
        <w:t xml:space="preserve">, видеокарта 8 Мбайт </w:t>
      </w:r>
      <w:r w:rsidR="00BF24A9" w:rsidRPr="00262743">
        <w:rPr>
          <w:color w:val="000000"/>
          <w:sz w:val="28"/>
          <w:szCs w:val="28"/>
          <w:lang w:val="en-US"/>
        </w:rPr>
        <w:t>ATI</w:t>
      </w:r>
      <w:r w:rsidR="00BF24A9" w:rsidRPr="00262743">
        <w:rPr>
          <w:color w:val="000000"/>
          <w:sz w:val="28"/>
          <w:szCs w:val="28"/>
        </w:rPr>
        <w:t xml:space="preserve"> </w:t>
      </w:r>
      <w:r w:rsidR="00BF24A9" w:rsidRPr="00262743">
        <w:rPr>
          <w:color w:val="000000"/>
          <w:sz w:val="28"/>
          <w:szCs w:val="28"/>
          <w:lang w:val="en-US"/>
        </w:rPr>
        <w:t>OEM</w:t>
      </w:r>
      <w:r w:rsidR="00BF24A9" w:rsidRPr="00262743">
        <w:rPr>
          <w:color w:val="000000"/>
          <w:sz w:val="28"/>
          <w:szCs w:val="28"/>
        </w:rPr>
        <w:t xml:space="preserve"> </w:t>
      </w:r>
      <w:r w:rsidR="00BF24A9" w:rsidRPr="00262743">
        <w:rPr>
          <w:color w:val="000000"/>
          <w:sz w:val="28"/>
          <w:szCs w:val="28"/>
          <w:lang w:val="en-US"/>
        </w:rPr>
        <w:t>Manli</w:t>
      </w:r>
      <w:r w:rsidR="00BF24A9" w:rsidRPr="00262743">
        <w:rPr>
          <w:color w:val="000000"/>
          <w:sz w:val="28"/>
          <w:szCs w:val="28"/>
        </w:rPr>
        <w:t xml:space="preserve">, ОЗУ </w:t>
      </w:r>
      <w:r w:rsidR="00BF24A9" w:rsidRPr="00262743">
        <w:rPr>
          <w:color w:val="000000"/>
          <w:sz w:val="28"/>
          <w:szCs w:val="28"/>
          <w:lang w:val="en-US"/>
        </w:rPr>
        <w:t>DIMM</w:t>
      </w:r>
      <w:r w:rsidR="00BF24A9" w:rsidRPr="00262743">
        <w:rPr>
          <w:color w:val="000000"/>
          <w:sz w:val="28"/>
          <w:szCs w:val="28"/>
        </w:rPr>
        <w:t xml:space="preserve"> 32, Мбайт, </w:t>
      </w:r>
      <w:r w:rsidR="00BF24A9" w:rsidRPr="00262743">
        <w:rPr>
          <w:color w:val="000000"/>
          <w:sz w:val="28"/>
          <w:szCs w:val="28"/>
          <w:lang w:val="en-US"/>
        </w:rPr>
        <w:t>Color</w:t>
      </w:r>
      <w:r w:rsidR="00BF24A9" w:rsidRPr="00262743">
        <w:rPr>
          <w:color w:val="000000"/>
          <w:sz w:val="28"/>
          <w:szCs w:val="28"/>
        </w:rPr>
        <w:t xml:space="preserve"> </w:t>
      </w:r>
      <w:r w:rsidR="00BF24A9" w:rsidRPr="00262743">
        <w:rPr>
          <w:color w:val="000000"/>
          <w:sz w:val="28"/>
          <w:szCs w:val="28"/>
          <w:lang w:val="en-US"/>
        </w:rPr>
        <w:t>SVGA</w:t>
      </w:r>
      <w:r w:rsidR="00BF24A9" w:rsidRPr="00262743">
        <w:rPr>
          <w:color w:val="000000"/>
          <w:sz w:val="28"/>
          <w:szCs w:val="28"/>
        </w:rPr>
        <w:t xml:space="preserve"> 15 </w:t>
      </w:r>
      <w:r w:rsidR="00BF24A9" w:rsidRPr="00262743">
        <w:rPr>
          <w:color w:val="000000"/>
          <w:sz w:val="28"/>
          <w:szCs w:val="28"/>
          <w:lang w:val="en-US"/>
        </w:rPr>
        <w:t>SAMSUNG</w:t>
      </w:r>
      <w:r w:rsidR="00BF24A9" w:rsidRPr="00262743">
        <w:rPr>
          <w:color w:val="000000"/>
          <w:sz w:val="28"/>
          <w:szCs w:val="28"/>
        </w:rPr>
        <w:t xml:space="preserve"> 50</w:t>
      </w:r>
      <w:r w:rsidR="00BF24A9" w:rsidRPr="00262743">
        <w:rPr>
          <w:color w:val="000000"/>
          <w:sz w:val="28"/>
          <w:szCs w:val="28"/>
          <w:lang w:val="en-US"/>
        </w:rPr>
        <w:t>E</w:t>
      </w:r>
      <w:r w:rsidR="00BF24A9" w:rsidRPr="00262743">
        <w:rPr>
          <w:color w:val="000000"/>
          <w:sz w:val="28"/>
          <w:szCs w:val="28"/>
        </w:rPr>
        <w:t xml:space="preserve">-Монитор, </w:t>
      </w:r>
      <w:r w:rsidR="00BF24A9" w:rsidRPr="00262743">
        <w:rPr>
          <w:color w:val="000000"/>
          <w:sz w:val="28"/>
          <w:szCs w:val="28"/>
          <w:lang w:val="en-US"/>
        </w:rPr>
        <w:t>CD</w:t>
      </w:r>
      <w:r w:rsidR="00BF24A9" w:rsidRPr="00262743">
        <w:rPr>
          <w:color w:val="000000"/>
          <w:sz w:val="28"/>
          <w:szCs w:val="28"/>
        </w:rPr>
        <w:t>-</w:t>
      </w:r>
      <w:r w:rsidR="00BF24A9" w:rsidRPr="00262743">
        <w:rPr>
          <w:color w:val="000000"/>
          <w:sz w:val="28"/>
          <w:szCs w:val="28"/>
          <w:lang w:val="en-US"/>
        </w:rPr>
        <w:t>ROM</w:t>
      </w:r>
      <w:r w:rsidR="00BF24A9" w:rsidRPr="00262743">
        <w:rPr>
          <w:color w:val="000000"/>
          <w:sz w:val="28"/>
          <w:szCs w:val="28"/>
        </w:rPr>
        <w:t xml:space="preserve"> </w:t>
      </w:r>
      <w:r w:rsidR="00BF24A9" w:rsidRPr="00262743">
        <w:rPr>
          <w:color w:val="000000"/>
          <w:sz w:val="28"/>
          <w:szCs w:val="28"/>
          <w:lang w:val="en-US"/>
        </w:rPr>
        <w:t>Drive</w:t>
      </w:r>
      <w:r w:rsidR="00BF24A9" w:rsidRPr="00262743">
        <w:rPr>
          <w:color w:val="000000"/>
          <w:sz w:val="28"/>
          <w:szCs w:val="28"/>
        </w:rPr>
        <w:t xml:space="preserve"> 52</w:t>
      </w:r>
      <w:r w:rsidR="00BF24A9" w:rsidRPr="00262743">
        <w:rPr>
          <w:color w:val="000000"/>
          <w:sz w:val="28"/>
          <w:szCs w:val="28"/>
          <w:lang w:val="en-US"/>
        </w:rPr>
        <w:t>x</w:t>
      </w:r>
      <w:r w:rsidR="00262743">
        <w:rPr>
          <w:color w:val="000000"/>
          <w:sz w:val="28"/>
          <w:szCs w:val="28"/>
        </w:rPr>
        <w:t xml:space="preserve"> </w:t>
      </w:r>
      <w:r w:rsidR="00BF24A9" w:rsidRPr="00262743">
        <w:rPr>
          <w:color w:val="000000"/>
          <w:sz w:val="28"/>
          <w:szCs w:val="28"/>
          <w:lang w:val="en-US"/>
        </w:rPr>
        <w:t>max</w:t>
      </w:r>
      <w:r w:rsidR="00BF24A9" w:rsidRPr="00262743">
        <w:rPr>
          <w:color w:val="000000"/>
          <w:sz w:val="28"/>
          <w:szCs w:val="28"/>
        </w:rPr>
        <w:t xml:space="preserve"> </w:t>
      </w:r>
      <w:r w:rsidR="00BF24A9" w:rsidRPr="00262743">
        <w:rPr>
          <w:color w:val="000000"/>
          <w:sz w:val="28"/>
          <w:szCs w:val="28"/>
          <w:lang w:val="en-US"/>
        </w:rPr>
        <w:t>speed</w:t>
      </w:r>
      <w:r w:rsidR="00BF24A9" w:rsidRPr="00262743">
        <w:rPr>
          <w:color w:val="000000"/>
          <w:sz w:val="28"/>
          <w:szCs w:val="28"/>
        </w:rPr>
        <w:t xml:space="preserve"> </w:t>
      </w:r>
      <w:r w:rsidR="00BF24A9" w:rsidRPr="00262743">
        <w:rPr>
          <w:color w:val="000000"/>
          <w:sz w:val="28"/>
          <w:szCs w:val="28"/>
          <w:lang w:val="en-US"/>
        </w:rPr>
        <w:t>SAMSUNG</w:t>
      </w:r>
      <w:r w:rsidR="00BF24A9" w:rsidRPr="00262743">
        <w:rPr>
          <w:color w:val="000000"/>
          <w:sz w:val="28"/>
          <w:szCs w:val="28"/>
        </w:rPr>
        <w:t xml:space="preserve"> </w:t>
      </w:r>
      <w:r w:rsidR="0047638C" w:rsidRPr="00262743">
        <w:rPr>
          <w:color w:val="000000"/>
          <w:sz w:val="28"/>
          <w:szCs w:val="28"/>
          <w:lang w:val="en-US"/>
        </w:rPr>
        <w:t>CD</w:t>
      </w:r>
      <w:r w:rsidR="0047638C" w:rsidRPr="00262743">
        <w:rPr>
          <w:color w:val="000000"/>
          <w:sz w:val="28"/>
          <w:szCs w:val="28"/>
        </w:rPr>
        <w:t>-</w:t>
      </w:r>
      <w:r w:rsidR="0047638C" w:rsidRPr="00262743">
        <w:rPr>
          <w:color w:val="000000"/>
          <w:sz w:val="28"/>
          <w:szCs w:val="28"/>
          <w:lang w:val="en-US"/>
        </w:rPr>
        <w:t>Master</w:t>
      </w:r>
      <w:r w:rsidR="0047638C" w:rsidRPr="00262743">
        <w:rPr>
          <w:color w:val="000000"/>
          <w:sz w:val="28"/>
          <w:szCs w:val="28"/>
        </w:rPr>
        <w:t xml:space="preserve"> 52</w:t>
      </w:r>
      <w:r w:rsidR="0047638C" w:rsidRPr="00262743">
        <w:rPr>
          <w:color w:val="000000"/>
          <w:sz w:val="28"/>
          <w:szCs w:val="28"/>
          <w:lang w:val="en-US"/>
        </w:rPr>
        <w:t>E</w:t>
      </w:r>
      <w:r w:rsidR="0047638C" w:rsidRPr="00262743">
        <w:rPr>
          <w:color w:val="000000"/>
          <w:sz w:val="28"/>
          <w:szCs w:val="28"/>
        </w:rPr>
        <w:t xml:space="preserve"> с автоматическим снижением скорости, активные колонки 80</w:t>
      </w:r>
      <w:r w:rsidR="0047638C" w:rsidRPr="00262743">
        <w:rPr>
          <w:color w:val="000000"/>
          <w:sz w:val="28"/>
          <w:szCs w:val="28"/>
          <w:lang w:val="en-US"/>
        </w:rPr>
        <w:t>W</w:t>
      </w:r>
      <w:r w:rsidR="0047638C" w:rsidRPr="00262743">
        <w:rPr>
          <w:color w:val="000000"/>
          <w:sz w:val="28"/>
          <w:szCs w:val="28"/>
        </w:rPr>
        <w:t xml:space="preserve"> </w:t>
      </w:r>
      <w:r w:rsidR="0047638C" w:rsidRPr="00262743">
        <w:rPr>
          <w:color w:val="000000"/>
          <w:sz w:val="28"/>
          <w:szCs w:val="28"/>
          <w:lang w:val="en-US"/>
        </w:rPr>
        <w:t>Spire</w:t>
      </w:r>
      <w:r w:rsidR="0047638C" w:rsidRPr="00262743">
        <w:rPr>
          <w:color w:val="000000"/>
          <w:sz w:val="28"/>
          <w:szCs w:val="28"/>
        </w:rPr>
        <w:t xml:space="preserve"> </w:t>
      </w:r>
      <w:r w:rsidR="0047638C" w:rsidRPr="00262743">
        <w:rPr>
          <w:color w:val="000000"/>
          <w:sz w:val="28"/>
          <w:szCs w:val="28"/>
          <w:lang w:val="en-US"/>
        </w:rPr>
        <w:t>SPDS</w:t>
      </w:r>
      <w:r w:rsidR="0047638C" w:rsidRPr="00262743">
        <w:rPr>
          <w:color w:val="000000"/>
          <w:sz w:val="28"/>
          <w:szCs w:val="28"/>
        </w:rPr>
        <w:t xml:space="preserve">110. </w:t>
      </w:r>
      <w:r w:rsidR="0047638C" w:rsidRPr="00262743">
        <w:rPr>
          <w:color w:val="000000"/>
          <w:sz w:val="28"/>
          <w:szCs w:val="28"/>
          <w:lang w:val="en-US"/>
        </w:rPr>
        <w:t>SVEN</w:t>
      </w:r>
      <w:r w:rsidR="0047638C" w:rsidRPr="00262743">
        <w:rPr>
          <w:color w:val="000000"/>
          <w:sz w:val="28"/>
          <w:szCs w:val="28"/>
        </w:rPr>
        <w:t xml:space="preserve"> </w:t>
      </w:r>
      <w:r w:rsidR="0047638C" w:rsidRPr="00262743">
        <w:rPr>
          <w:color w:val="000000"/>
          <w:sz w:val="28"/>
          <w:szCs w:val="28"/>
          <w:lang w:val="en-US"/>
        </w:rPr>
        <w:t>SP</w:t>
      </w:r>
      <w:r w:rsidR="0047638C" w:rsidRPr="00262743">
        <w:rPr>
          <w:color w:val="000000"/>
          <w:sz w:val="28"/>
          <w:szCs w:val="28"/>
        </w:rPr>
        <w:t>210-встроенный блок питания</w:t>
      </w:r>
      <w:r w:rsidR="00C72F97" w:rsidRPr="00262743">
        <w:rPr>
          <w:color w:val="000000"/>
          <w:sz w:val="28"/>
          <w:szCs w:val="28"/>
        </w:rPr>
        <w:t xml:space="preserve">, корпус </w:t>
      </w:r>
      <w:r w:rsidR="00C72F97" w:rsidRPr="00262743">
        <w:rPr>
          <w:color w:val="000000"/>
          <w:sz w:val="28"/>
          <w:szCs w:val="28"/>
          <w:lang w:val="en-US"/>
        </w:rPr>
        <w:t>MIDDLE</w:t>
      </w:r>
      <w:r w:rsidR="00C72F97" w:rsidRPr="00262743">
        <w:rPr>
          <w:color w:val="000000"/>
          <w:sz w:val="28"/>
          <w:szCs w:val="28"/>
        </w:rPr>
        <w:t xml:space="preserve"> </w:t>
      </w:r>
      <w:r w:rsidR="00C72F97" w:rsidRPr="00262743">
        <w:rPr>
          <w:color w:val="000000"/>
          <w:sz w:val="28"/>
          <w:szCs w:val="28"/>
          <w:lang w:val="en-US"/>
        </w:rPr>
        <w:t>TOWER</w:t>
      </w:r>
      <w:r w:rsidR="00C72F97" w:rsidRPr="00262743">
        <w:rPr>
          <w:color w:val="000000"/>
          <w:sz w:val="28"/>
          <w:szCs w:val="28"/>
        </w:rPr>
        <w:t xml:space="preserve"> 250</w:t>
      </w:r>
      <w:r w:rsidR="00C72F97" w:rsidRPr="00262743">
        <w:rPr>
          <w:color w:val="000000"/>
          <w:sz w:val="28"/>
          <w:szCs w:val="28"/>
          <w:lang w:val="en-US"/>
        </w:rPr>
        <w:t>W</w:t>
      </w:r>
      <w:r w:rsidR="00C72F97" w:rsidRPr="00262743">
        <w:rPr>
          <w:color w:val="000000"/>
          <w:sz w:val="28"/>
          <w:szCs w:val="28"/>
        </w:rPr>
        <w:t xml:space="preserve"> (МодельСХ-2359 СЕ), клавиатура 104 </w:t>
      </w:r>
      <w:r w:rsidR="00C72F97" w:rsidRPr="00262743">
        <w:rPr>
          <w:color w:val="000000"/>
          <w:sz w:val="28"/>
          <w:szCs w:val="28"/>
          <w:lang w:val="en-US"/>
        </w:rPr>
        <w:t>keys</w:t>
      </w:r>
      <w:r w:rsidR="00C72F97" w:rsidRPr="00262743">
        <w:rPr>
          <w:color w:val="000000"/>
          <w:sz w:val="28"/>
          <w:szCs w:val="28"/>
        </w:rPr>
        <w:t xml:space="preserve"> </w:t>
      </w:r>
      <w:r w:rsidR="00C72F97" w:rsidRPr="00262743">
        <w:rPr>
          <w:color w:val="000000"/>
          <w:sz w:val="28"/>
          <w:szCs w:val="28"/>
          <w:lang w:val="en-US"/>
        </w:rPr>
        <w:t>WIN</w:t>
      </w:r>
      <w:r w:rsidR="00C72F97" w:rsidRPr="00262743">
        <w:rPr>
          <w:color w:val="000000"/>
          <w:sz w:val="28"/>
          <w:szCs w:val="28"/>
        </w:rPr>
        <w:t xml:space="preserve">98 </w:t>
      </w:r>
      <w:r w:rsidR="00C72F97" w:rsidRPr="00262743">
        <w:rPr>
          <w:color w:val="000000"/>
          <w:sz w:val="28"/>
          <w:szCs w:val="28"/>
          <w:lang w:val="en-US"/>
        </w:rPr>
        <w:t>PS</w:t>
      </w:r>
      <w:r w:rsidR="00C72F97" w:rsidRPr="00262743">
        <w:rPr>
          <w:color w:val="000000"/>
          <w:sz w:val="28"/>
          <w:szCs w:val="28"/>
        </w:rPr>
        <w:t xml:space="preserve">/2 </w:t>
      </w:r>
      <w:r w:rsidR="00C72F97" w:rsidRPr="00262743">
        <w:rPr>
          <w:color w:val="000000"/>
          <w:sz w:val="28"/>
          <w:szCs w:val="28"/>
          <w:lang w:val="en-US"/>
        </w:rPr>
        <w:t>BTS</w:t>
      </w:r>
      <w:r w:rsidR="00C72F97" w:rsidRPr="00262743">
        <w:rPr>
          <w:color w:val="000000"/>
          <w:sz w:val="28"/>
          <w:szCs w:val="28"/>
        </w:rPr>
        <w:t xml:space="preserve"> </w:t>
      </w:r>
      <w:r w:rsidR="00262743">
        <w:rPr>
          <w:color w:val="000000"/>
          <w:sz w:val="28"/>
          <w:szCs w:val="28"/>
        </w:rPr>
        <w:t>(</w:t>
      </w:r>
      <w:r w:rsidR="00C72F97" w:rsidRPr="00262743">
        <w:rPr>
          <w:color w:val="000000"/>
          <w:sz w:val="28"/>
          <w:szCs w:val="28"/>
        </w:rPr>
        <w:t>с красными русскими символами), манипулятор-мышь 2 кн.</w:t>
      </w:r>
      <w:r w:rsidR="00262743">
        <w:rPr>
          <w:color w:val="000000"/>
          <w:sz w:val="28"/>
          <w:szCs w:val="28"/>
        </w:rPr>
        <w:t xml:space="preserve"> </w:t>
      </w:r>
    </w:p>
    <w:p w:rsidR="00024A62" w:rsidRPr="00262743" w:rsidRDefault="00B350DF" w:rsidP="00262743">
      <w:pPr>
        <w:shd w:val="clear" w:color="auto" w:fill="FFFFFF"/>
        <w:suppressAutoHyphens/>
        <w:spacing w:line="360" w:lineRule="auto"/>
        <w:ind w:firstLine="709"/>
        <w:jc w:val="both"/>
        <w:rPr>
          <w:color w:val="000000"/>
          <w:sz w:val="28"/>
          <w:szCs w:val="28"/>
        </w:rPr>
      </w:pPr>
      <w:r w:rsidRPr="00262743">
        <w:rPr>
          <w:color w:val="000000"/>
          <w:sz w:val="28"/>
          <w:szCs w:val="28"/>
        </w:rPr>
        <w:t>Р</w:t>
      </w:r>
      <w:r w:rsidR="00C72F97" w:rsidRPr="00262743">
        <w:rPr>
          <w:color w:val="000000"/>
          <w:sz w:val="28"/>
          <w:szCs w:val="28"/>
        </w:rPr>
        <w:t>ассмотрим</w:t>
      </w:r>
      <w:r w:rsidR="00262743">
        <w:rPr>
          <w:color w:val="000000"/>
          <w:sz w:val="28"/>
          <w:szCs w:val="28"/>
        </w:rPr>
        <w:t xml:space="preserve"> </w:t>
      </w:r>
      <w:r w:rsidR="00024A62" w:rsidRPr="00262743">
        <w:rPr>
          <w:color w:val="000000"/>
          <w:sz w:val="28"/>
          <w:szCs w:val="28"/>
        </w:rPr>
        <w:t>конфигурацию системного блока подробно</w:t>
      </w:r>
      <w:r w:rsidRPr="00262743">
        <w:rPr>
          <w:color w:val="000000"/>
          <w:sz w:val="28"/>
          <w:szCs w:val="28"/>
        </w:rPr>
        <w:t xml:space="preserve">, которые могли бы применять в </w:t>
      </w:r>
      <w:r w:rsidR="003A4532" w:rsidRPr="00262743">
        <w:rPr>
          <w:noProof/>
          <w:color w:val="000000"/>
          <w:sz w:val="28"/>
          <w:szCs w:val="28"/>
        </w:rPr>
        <w:t>ДП НДГ</w:t>
      </w:r>
      <w:r w:rsidR="00262743">
        <w:rPr>
          <w:noProof/>
          <w:color w:val="000000"/>
          <w:sz w:val="28"/>
          <w:szCs w:val="28"/>
        </w:rPr>
        <w:t xml:space="preserve"> </w:t>
      </w:r>
      <w:r w:rsidR="003A4532" w:rsidRPr="00262743">
        <w:rPr>
          <w:noProof/>
          <w:color w:val="000000"/>
          <w:sz w:val="28"/>
          <w:szCs w:val="28"/>
        </w:rPr>
        <w:t>ЛНАУ</w:t>
      </w:r>
      <w:r w:rsidR="00861131">
        <w:rPr>
          <w:color w:val="000000"/>
          <w:sz w:val="28"/>
          <w:szCs w:val="28"/>
        </w:rPr>
        <w:t>.</w:t>
      </w:r>
    </w:p>
    <w:p w:rsidR="00024A62" w:rsidRPr="00262743" w:rsidRDefault="00024A62" w:rsidP="00262743">
      <w:pPr>
        <w:shd w:val="clear" w:color="auto" w:fill="FFFFFF"/>
        <w:suppressAutoHyphens/>
        <w:spacing w:line="360" w:lineRule="auto"/>
        <w:ind w:firstLine="709"/>
        <w:jc w:val="both"/>
        <w:rPr>
          <w:color w:val="000000"/>
          <w:sz w:val="28"/>
          <w:szCs w:val="28"/>
        </w:rPr>
      </w:pPr>
      <w:r w:rsidRPr="00262743">
        <w:rPr>
          <w:iCs/>
          <w:color w:val="000000"/>
          <w:sz w:val="28"/>
          <w:szCs w:val="28"/>
        </w:rPr>
        <w:t>Конфигурация системного блока:</w:t>
      </w:r>
    </w:p>
    <w:p w:rsidR="00024A62" w:rsidRPr="00262743" w:rsidRDefault="00024A62" w:rsidP="00262743">
      <w:pPr>
        <w:shd w:val="clear" w:color="auto" w:fill="FFFFFF"/>
        <w:suppressAutoHyphens/>
        <w:spacing w:line="360" w:lineRule="auto"/>
        <w:ind w:firstLine="709"/>
        <w:jc w:val="both"/>
        <w:rPr>
          <w:color w:val="000000"/>
          <w:sz w:val="28"/>
          <w:szCs w:val="28"/>
        </w:rPr>
      </w:pPr>
      <w:r w:rsidRPr="00262743">
        <w:rPr>
          <w:color w:val="000000"/>
          <w:sz w:val="28"/>
          <w:szCs w:val="28"/>
        </w:rPr>
        <w:t>Процессор</w:t>
      </w:r>
      <w:r w:rsidR="00262743">
        <w:rPr>
          <w:color w:val="000000"/>
          <w:sz w:val="28"/>
          <w:szCs w:val="28"/>
        </w:rPr>
        <w:t xml:space="preserve"> </w:t>
      </w:r>
      <w:r w:rsidRPr="00262743">
        <w:rPr>
          <w:color w:val="000000"/>
          <w:sz w:val="28"/>
          <w:szCs w:val="28"/>
          <w:lang w:val="en-US"/>
        </w:rPr>
        <w:t>AMD</w:t>
      </w:r>
      <w:r w:rsidRPr="00262743">
        <w:rPr>
          <w:color w:val="000000"/>
          <w:sz w:val="28"/>
          <w:szCs w:val="28"/>
        </w:rPr>
        <w:t xml:space="preserve"> </w:t>
      </w:r>
      <w:r w:rsidRPr="00262743">
        <w:rPr>
          <w:color w:val="000000"/>
          <w:sz w:val="28"/>
          <w:szCs w:val="28"/>
          <w:lang w:val="en-US"/>
        </w:rPr>
        <w:t>K</w:t>
      </w:r>
      <w:r w:rsidRPr="00262743">
        <w:rPr>
          <w:color w:val="000000"/>
          <w:sz w:val="28"/>
          <w:szCs w:val="28"/>
        </w:rPr>
        <w:t xml:space="preserve">7-2000+ </w:t>
      </w:r>
      <w:r w:rsidRPr="00262743">
        <w:rPr>
          <w:color w:val="000000"/>
          <w:sz w:val="28"/>
          <w:szCs w:val="28"/>
          <w:lang w:val="en-US"/>
        </w:rPr>
        <w:t>Athlon</w:t>
      </w:r>
      <w:r w:rsidRPr="00262743">
        <w:rPr>
          <w:color w:val="000000"/>
          <w:sz w:val="28"/>
          <w:szCs w:val="28"/>
        </w:rPr>
        <w:t xml:space="preserve"> </w:t>
      </w:r>
      <w:r w:rsidRPr="00262743">
        <w:rPr>
          <w:color w:val="000000"/>
          <w:sz w:val="28"/>
          <w:szCs w:val="28"/>
          <w:lang w:val="en-US"/>
        </w:rPr>
        <w:t>XP</w:t>
      </w:r>
    </w:p>
    <w:p w:rsidR="00024A62" w:rsidRPr="00262743" w:rsidRDefault="00024A62" w:rsidP="00262743">
      <w:pPr>
        <w:shd w:val="clear" w:color="auto" w:fill="FFFFFF"/>
        <w:suppressAutoHyphens/>
        <w:spacing w:line="360" w:lineRule="auto"/>
        <w:ind w:firstLine="709"/>
        <w:jc w:val="both"/>
        <w:rPr>
          <w:color w:val="000000"/>
          <w:sz w:val="28"/>
          <w:szCs w:val="28"/>
        </w:rPr>
      </w:pPr>
      <w:r w:rsidRPr="00262743">
        <w:rPr>
          <w:color w:val="000000"/>
          <w:sz w:val="28"/>
          <w:szCs w:val="28"/>
        </w:rPr>
        <w:t>Материнская плата</w:t>
      </w:r>
      <w:r w:rsidR="00262743">
        <w:rPr>
          <w:color w:val="000000"/>
          <w:sz w:val="28"/>
          <w:szCs w:val="28"/>
        </w:rPr>
        <w:t xml:space="preserve"> </w:t>
      </w:r>
      <w:r w:rsidRPr="00262743">
        <w:rPr>
          <w:color w:val="000000"/>
          <w:sz w:val="28"/>
          <w:szCs w:val="28"/>
          <w:lang w:val="en-US"/>
        </w:rPr>
        <w:t>Soltek</w:t>
      </w:r>
      <w:r w:rsidRPr="00262743">
        <w:rPr>
          <w:color w:val="000000"/>
          <w:sz w:val="28"/>
          <w:szCs w:val="28"/>
        </w:rPr>
        <w:t xml:space="preserve"> </w:t>
      </w:r>
      <w:r w:rsidRPr="00262743">
        <w:rPr>
          <w:color w:val="000000"/>
          <w:sz w:val="28"/>
          <w:szCs w:val="28"/>
          <w:lang w:val="en-US"/>
        </w:rPr>
        <w:t>SL</w:t>
      </w:r>
      <w:r w:rsidRPr="00262743">
        <w:rPr>
          <w:color w:val="000000"/>
          <w:sz w:val="28"/>
          <w:szCs w:val="28"/>
        </w:rPr>
        <w:t>-75</w:t>
      </w:r>
      <w:r w:rsidRPr="00262743">
        <w:rPr>
          <w:color w:val="000000"/>
          <w:sz w:val="28"/>
          <w:szCs w:val="28"/>
          <w:lang w:val="en-US"/>
        </w:rPr>
        <w:t>DRV</w:t>
      </w:r>
      <w:r w:rsidRPr="00262743">
        <w:rPr>
          <w:color w:val="000000"/>
          <w:sz w:val="28"/>
          <w:szCs w:val="28"/>
        </w:rPr>
        <w:t>5</w:t>
      </w:r>
    </w:p>
    <w:p w:rsidR="00024A62" w:rsidRPr="00262743" w:rsidRDefault="00024A62" w:rsidP="00262743">
      <w:pPr>
        <w:shd w:val="clear" w:color="auto" w:fill="FFFFFF"/>
        <w:suppressAutoHyphens/>
        <w:spacing w:line="360" w:lineRule="auto"/>
        <w:ind w:firstLine="709"/>
        <w:jc w:val="both"/>
        <w:rPr>
          <w:color w:val="000000"/>
          <w:sz w:val="28"/>
          <w:szCs w:val="28"/>
        </w:rPr>
      </w:pPr>
      <w:r w:rsidRPr="00262743">
        <w:rPr>
          <w:color w:val="000000"/>
          <w:sz w:val="28"/>
          <w:szCs w:val="28"/>
        </w:rPr>
        <w:t>ОЗУ</w:t>
      </w:r>
      <w:r w:rsidR="00262743">
        <w:rPr>
          <w:color w:val="000000"/>
          <w:sz w:val="28"/>
          <w:szCs w:val="28"/>
        </w:rPr>
        <w:t xml:space="preserve"> </w:t>
      </w:r>
      <w:r w:rsidRPr="00262743">
        <w:rPr>
          <w:color w:val="000000"/>
          <w:sz w:val="28"/>
          <w:szCs w:val="28"/>
          <w:lang w:val="en-US"/>
        </w:rPr>
        <w:t>DDRAM</w:t>
      </w:r>
      <w:r w:rsidRPr="00262743">
        <w:rPr>
          <w:color w:val="000000"/>
          <w:sz w:val="28"/>
          <w:szCs w:val="28"/>
        </w:rPr>
        <w:t xml:space="preserve"> 512Mb 266</w:t>
      </w:r>
      <w:r w:rsidRPr="00262743">
        <w:rPr>
          <w:color w:val="000000"/>
          <w:sz w:val="28"/>
          <w:szCs w:val="28"/>
          <w:lang w:val="en-US"/>
        </w:rPr>
        <w:t>Mhz</w:t>
      </w:r>
    </w:p>
    <w:p w:rsidR="00024A62" w:rsidRPr="00262743" w:rsidRDefault="00024A62" w:rsidP="00262743">
      <w:pPr>
        <w:shd w:val="clear" w:color="auto" w:fill="FFFFFF"/>
        <w:suppressAutoHyphens/>
        <w:spacing w:line="360" w:lineRule="auto"/>
        <w:ind w:firstLine="709"/>
        <w:jc w:val="both"/>
        <w:rPr>
          <w:color w:val="000000"/>
          <w:sz w:val="28"/>
          <w:szCs w:val="28"/>
          <w:lang w:val="en-GB"/>
        </w:rPr>
      </w:pPr>
      <w:r w:rsidRPr="00262743">
        <w:rPr>
          <w:color w:val="000000"/>
          <w:sz w:val="28"/>
          <w:szCs w:val="28"/>
        </w:rPr>
        <w:t>НЖМД</w:t>
      </w:r>
      <w:r w:rsidR="00262743">
        <w:rPr>
          <w:color w:val="000000"/>
          <w:sz w:val="28"/>
          <w:szCs w:val="28"/>
          <w:lang w:val="en-GB"/>
        </w:rPr>
        <w:t xml:space="preserve"> </w:t>
      </w:r>
      <w:r w:rsidRPr="00262743">
        <w:rPr>
          <w:color w:val="000000"/>
          <w:sz w:val="28"/>
          <w:szCs w:val="28"/>
          <w:lang w:val="en-US"/>
        </w:rPr>
        <w:t xml:space="preserve">Seagate 80Gb Barracuda </w:t>
      </w:r>
      <w:r w:rsidRPr="00262743">
        <w:rPr>
          <w:color w:val="000000"/>
          <w:sz w:val="28"/>
          <w:szCs w:val="28"/>
          <w:lang w:val="en-GB"/>
        </w:rPr>
        <w:t xml:space="preserve">4 </w:t>
      </w:r>
      <w:r w:rsidRPr="00262743">
        <w:rPr>
          <w:color w:val="000000"/>
          <w:sz w:val="28"/>
          <w:szCs w:val="28"/>
          <w:lang w:val="en-US"/>
        </w:rPr>
        <w:t>IDE</w:t>
      </w:r>
    </w:p>
    <w:p w:rsidR="00024A62" w:rsidRPr="00262743" w:rsidRDefault="00024A62" w:rsidP="00262743">
      <w:pPr>
        <w:shd w:val="clear" w:color="auto" w:fill="FFFFFF"/>
        <w:suppressAutoHyphens/>
        <w:spacing w:line="360" w:lineRule="auto"/>
        <w:ind w:firstLine="709"/>
        <w:jc w:val="both"/>
        <w:rPr>
          <w:color w:val="000000"/>
          <w:sz w:val="28"/>
          <w:szCs w:val="28"/>
          <w:lang w:val="en-GB"/>
        </w:rPr>
      </w:pPr>
      <w:r w:rsidRPr="00262743">
        <w:rPr>
          <w:color w:val="000000"/>
          <w:sz w:val="28"/>
          <w:szCs w:val="28"/>
        </w:rPr>
        <w:t>НГМД</w:t>
      </w:r>
      <w:r w:rsidR="00262743">
        <w:rPr>
          <w:color w:val="000000"/>
          <w:sz w:val="28"/>
          <w:szCs w:val="28"/>
          <w:lang w:val="en-GB"/>
        </w:rPr>
        <w:t xml:space="preserve"> </w:t>
      </w:r>
      <w:r w:rsidRPr="00262743">
        <w:rPr>
          <w:color w:val="000000"/>
          <w:sz w:val="28"/>
          <w:szCs w:val="28"/>
          <w:lang w:val="en-GB"/>
        </w:rPr>
        <w:t>3,5'71.44</w:t>
      </w:r>
      <w:r w:rsidRPr="00262743">
        <w:rPr>
          <w:color w:val="000000"/>
          <w:sz w:val="28"/>
          <w:szCs w:val="28"/>
        </w:rPr>
        <w:t>МЬ</w:t>
      </w:r>
    </w:p>
    <w:p w:rsidR="00024A62" w:rsidRPr="00262743" w:rsidRDefault="00024A62" w:rsidP="00262743">
      <w:pPr>
        <w:shd w:val="clear" w:color="auto" w:fill="FFFFFF"/>
        <w:suppressAutoHyphens/>
        <w:spacing w:line="360" w:lineRule="auto"/>
        <w:ind w:firstLine="709"/>
        <w:jc w:val="both"/>
        <w:rPr>
          <w:color w:val="000000"/>
          <w:sz w:val="28"/>
          <w:szCs w:val="28"/>
          <w:lang w:val="en-GB"/>
        </w:rPr>
      </w:pPr>
      <w:r w:rsidRPr="00262743">
        <w:rPr>
          <w:color w:val="000000"/>
          <w:sz w:val="28"/>
          <w:szCs w:val="28"/>
          <w:lang w:val="en-US"/>
        </w:rPr>
        <w:t>CD-ROM Drive</w:t>
      </w:r>
      <w:r w:rsidR="00262743">
        <w:rPr>
          <w:color w:val="000000"/>
          <w:sz w:val="28"/>
          <w:szCs w:val="28"/>
          <w:lang w:val="en-US"/>
        </w:rPr>
        <w:t xml:space="preserve"> </w:t>
      </w:r>
      <w:r w:rsidRPr="00262743">
        <w:rPr>
          <w:color w:val="000000"/>
          <w:sz w:val="28"/>
          <w:szCs w:val="28"/>
          <w:lang w:val="en-US"/>
        </w:rPr>
        <w:t xml:space="preserve">NEC CDD-RW </w:t>
      </w:r>
      <w:r w:rsidRPr="00262743">
        <w:rPr>
          <w:color w:val="000000"/>
          <w:sz w:val="28"/>
          <w:szCs w:val="28"/>
          <w:lang w:val="en-GB"/>
        </w:rPr>
        <w:t xml:space="preserve">7800 </w:t>
      </w:r>
      <w:r w:rsidRPr="00262743">
        <w:rPr>
          <w:color w:val="000000"/>
          <w:sz w:val="28"/>
          <w:szCs w:val="28"/>
          <w:lang w:val="en-US"/>
        </w:rPr>
        <w:t>IDE</w:t>
      </w:r>
    </w:p>
    <w:p w:rsidR="00024A62" w:rsidRPr="00262743" w:rsidRDefault="00024A62" w:rsidP="00262743">
      <w:pPr>
        <w:shd w:val="clear" w:color="auto" w:fill="FFFFFF"/>
        <w:suppressAutoHyphens/>
        <w:spacing w:line="360" w:lineRule="auto"/>
        <w:ind w:firstLine="709"/>
        <w:jc w:val="both"/>
        <w:rPr>
          <w:color w:val="000000"/>
          <w:sz w:val="28"/>
          <w:szCs w:val="28"/>
        </w:rPr>
      </w:pPr>
      <w:r w:rsidRPr="00262743">
        <w:rPr>
          <w:color w:val="000000"/>
          <w:sz w:val="28"/>
          <w:szCs w:val="28"/>
        </w:rPr>
        <w:t>Прежде всего базовая платформа системного блока выбрана на процессоре К</w:t>
      </w:r>
      <w:r w:rsidR="00B350DF" w:rsidRPr="00262743">
        <w:rPr>
          <w:color w:val="000000"/>
          <w:sz w:val="28"/>
          <w:szCs w:val="28"/>
        </w:rPr>
        <w:t xml:space="preserve"> </w:t>
      </w:r>
      <w:r w:rsidRPr="00262743">
        <w:rPr>
          <w:color w:val="000000"/>
          <w:sz w:val="28"/>
          <w:szCs w:val="28"/>
        </w:rPr>
        <w:t xml:space="preserve">7 фирмы </w:t>
      </w:r>
      <w:r w:rsidRPr="00262743">
        <w:rPr>
          <w:color w:val="000000"/>
          <w:sz w:val="28"/>
          <w:szCs w:val="28"/>
          <w:lang w:val="en-US"/>
        </w:rPr>
        <w:t>Advanced</w:t>
      </w:r>
      <w:r w:rsidRPr="00262743">
        <w:rPr>
          <w:color w:val="000000"/>
          <w:sz w:val="28"/>
          <w:szCs w:val="28"/>
        </w:rPr>
        <w:t xml:space="preserve"> </w:t>
      </w:r>
      <w:r w:rsidRPr="00262743">
        <w:rPr>
          <w:color w:val="000000"/>
          <w:sz w:val="28"/>
          <w:szCs w:val="28"/>
          <w:lang w:val="en-US"/>
        </w:rPr>
        <w:t>Micro</w:t>
      </w:r>
      <w:r w:rsidRPr="00262743">
        <w:rPr>
          <w:color w:val="000000"/>
          <w:sz w:val="28"/>
          <w:szCs w:val="28"/>
        </w:rPr>
        <w:t xml:space="preserve"> </w:t>
      </w:r>
      <w:r w:rsidRPr="00262743">
        <w:rPr>
          <w:color w:val="000000"/>
          <w:sz w:val="28"/>
          <w:szCs w:val="28"/>
          <w:lang w:val="en-US"/>
        </w:rPr>
        <w:t>Devices</w:t>
      </w:r>
      <w:r w:rsidRPr="00262743">
        <w:rPr>
          <w:color w:val="000000"/>
          <w:sz w:val="28"/>
          <w:szCs w:val="28"/>
        </w:rPr>
        <w:t xml:space="preserve"> семейства </w:t>
      </w:r>
      <w:r w:rsidRPr="00262743">
        <w:rPr>
          <w:color w:val="000000"/>
          <w:sz w:val="28"/>
          <w:szCs w:val="28"/>
          <w:lang w:val="en-US"/>
        </w:rPr>
        <w:t>Athlon</w:t>
      </w:r>
      <w:r w:rsidRPr="00262743">
        <w:rPr>
          <w:color w:val="000000"/>
          <w:sz w:val="28"/>
          <w:szCs w:val="28"/>
        </w:rPr>
        <w:t xml:space="preserve"> с тактовой частотой 1667 </w:t>
      </w:r>
      <w:r w:rsidRPr="00262743">
        <w:rPr>
          <w:color w:val="000000"/>
          <w:sz w:val="28"/>
          <w:szCs w:val="28"/>
          <w:lang w:val="en-US"/>
        </w:rPr>
        <w:t>MHz</w:t>
      </w:r>
      <w:r w:rsidRPr="00262743">
        <w:rPr>
          <w:color w:val="000000"/>
          <w:sz w:val="28"/>
          <w:szCs w:val="28"/>
        </w:rPr>
        <w:t xml:space="preserve">. </w:t>
      </w:r>
    </w:p>
    <w:p w:rsidR="00024A62" w:rsidRPr="00262743" w:rsidRDefault="00024A62" w:rsidP="00262743">
      <w:pPr>
        <w:shd w:val="clear" w:color="auto" w:fill="FFFFFF"/>
        <w:suppressAutoHyphens/>
        <w:spacing w:line="360" w:lineRule="auto"/>
        <w:ind w:firstLine="709"/>
        <w:jc w:val="both"/>
        <w:rPr>
          <w:color w:val="000000"/>
          <w:sz w:val="28"/>
          <w:szCs w:val="28"/>
        </w:rPr>
      </w:pPr>
      <w:r w:rsidRPr="00262743">
        <w:rPr>
          <w:color w:val="000000"/>
          <w:sz w:val="28"/>
          <w:szCs w:val="28"/>
        </w:rPr>
        <w:t xml:space="preserve">На сегодняшний день в компьютерной индустрии существуют процессоры двух фирм-разработчиков заслуживающих особого внимания это </w:t>
      </w:r>
      <w:r w:rsidRPr="00262743">
        <w:rPr>
          <w:color w:val="000000"/>
          <w:sz w:val="28"/>
          <w:szCs w:val="28"/>
          <w:lang w:val="en-US"/>
        </w:rPr>
        <w:t>Intel</w:t>
      </w:r>
      <w:r w:rsidRPr="00262743">
        <w:rPr>
          <w:color w:val="000000"/>
          <w:sz w:val="28"/>
          <w:szCs w:val="28"/>
        </w:rPr>
        <w:t xml:space="preserve"> </w:t>
      </w:r>
      <w:r w:rsidRPr="00262743">
        <w:rPr>
          <w:color w:val="000000"/>
          <w:sz w:val="28"/>
          <w:szCs w:val="28"/>
          <w:lang w:val="en-US"/>
        </w:rPr>
        <w:t>Corp</w:t>
      </w:r>
      <w:r w:rsidRPr="00262743">
        <w:rPr>
          <w:color w:val="000000"/>
          <w:sz w:val="28"/>
          <w:szCs w:val="28"/>
        </w:rPr>
        <w:t xml:space="preserve">. и </w:t>
      </w:r>
      <w:r w:rsidRPr="00262743">
        <w:rPr>
          <w:color w:val="000000"/>
          <w:sz w:val="28"/>
          <w:szCs w:val="28"/>
          <w:lang w:val="en-US"/>
        </w:rPr>
        <w:t>Advanced</w:t>
      </w:r>
      <w:r w:rsidRPr="00262743">
        <w:rPr>
          <w:color w:val="000000"/>
          <w:sz w:val="28"/>
          <w:szCs w:val="28"/>
        </w:rPr>
        <w:t xml:space="preserve"> </w:t>
      </w:r>
      <w:r w:rsidRPr="00262743">
        <w:rPr>
          <w:color w:val="000000"/>
          <w:sz w:val="28"/>
          <w:szCs w:val="28"/>
          <w:lang w:val="en-US"/>
        </w:rPr>
        <w:t>Micro</w:t>
      </w:r>
      <w:r w:rsidRPr="00262743">
        <w:rPr>
          <w:color w:val="000000"/>
          <w:sz w:val="28"/>
          <w:szCs w:val="28"/>
        </w:rPr>
        <w:t xml:space="preserve"> </w:t>
      </w:r>
      <w:r w:rsidRPr="00262743">
        <w:rPr>
          <w:color w:val="000000"/>
          <w:sz w:val="28"/>
          <w:szCs w:val="28"/>
          <w:lang w:val="en-US"/>
        </w:rPr>
        <w:t>Devices</w:t>
      </w:r>
      <w:r w:rsidRPr="00262743">
        <w:rPr>
          <w:color w:val="000000"/>
          <w:sz w:val="28"/>
          <w:szCs w:val="28"/>
        </w:rPr>
        <w:t xml:space="preserve"> </w:t>
      </w:r>
      <w:r w:rsidRPr="00262743">
        <w:rPr>
          <w:color w:val="000000"/>
          <w:sz w:val="28"/>
          <w:szCs w:val="28"/>
          <w:lang w:val="en-US"/>
        </w:rPr>
        <w:t>Inc</w:t>
      </w:r>
      <w:r w:rsidRPr="00262743">
        <w:rPr>
          <w:color w:val="000000"/>
          <w:sz w:val="28"/>
          <w:szCs w:val="28"/>
        </w:rPr>
        <w:t>. (</w:t>
      </w:r>
      <w:r w:rsidRPr="00262743">
        <w:rPr>
          <w:color w:val="000000"/>
          <w:sz w:val="28"/>
          <w:szCs w:val="28"/>
          <w:lang w:val="en-US"/>
        </w:rPr>
        <w:t>AMD</w:t>
      </w:r>
      <w:r w:rsidRPr="00262743">
        <w:rPr>
          <w:color w:val="000000"/>
          <w:sz w:val="28"/>
          <w:szCs w:val="28"/>
        </w:rPr>
        <w:t xml:space="preserve">). По скоростным характеристикам процессоры этих фирм практически не уступают друг другу - около 5% в пользу </w:t>
      </w:r>
      <w:r w:rsidRPr="00262743">
        <w:rPr>
          <w:color w:val="000000"/>
          <w:sz w:val="28"/>
          <w:szCs w:val="28"/>
          <w:lang w:val="en-US"/>
        </w:rPr>
        <w:t>AMD</w:t>
      </w:r>
      <w:r w:rsidRPr="00262743">
        <w:rPr>
          <w:color w:val="000000"/>
          <w:sz w:val="28"/>
          <w:szCs w:val="28"/>
        </w:rPr>
        <w:t xml:space="preserve">. Однако в плане цены разница между платформами </w:t>
      </w:r>
      <w:r w:rsidRPr="00262743">
        <w:rPr>
          <w:color w:val="000000"/>
          <w:sz w:val="28"/>
          <w:szCs w:val="28"/>
          <w:lang w:val="en-US"/>
        </w:rPr>
        <w:t>Intel</w:t>
      </w:r>
      <w:r w:rsidRPr="00262743">
        <w:rPr>
          <w:color w:val="000000"/>
          <w:sz w:val="28"/>
          <w:szCs w:val="28"/>
        </w:rPr>
        <w:t xml:space="preserve">® </w:t>
      </w:r>
      <w:r w:rsidRPr="00262743">
        <w:rPr>
          <w:color w:val="000000"/>
          <w:sz w:val="28"/>
          <w:szCs w:val="28"/>
          <w:lang w:val="en-US"/>
        </w:rPr>
        <w:t>Pentium</w:t>
      </w:r>
      <w:r w:rsidRPr="00262743">
        <w:rPr>
          <w:color w:val="000000"/>
          <w:sz w:val="28"/>
          <w:szCs w:val="28"/>
        </w:rPr>
        <w:t xml:space="preserve"> 4® и </w:t>
      </w:r>
      <w:r w:rsidRPr="00262743">
        <w:rPr>
          <w:color w:val="000000"/>
          <w:sz w:val="28"/>
          <w:szCs w:val="28"/>
          <w:lang w:val="en-US"/>
        </w:rPr>
        <w:t>AMD</w:t>
      </w:r>
      <w:r w:rsidRPr="00262743">
        <w:rPr>
          <w:color w:val="000000"/>
          <w:sz w:val="28"/>
          <w:szCs w:val="28"/>
        </w:rPr>
        <w:t xml:space="preserve"> </w:t>
      </w:r>
      <w:r w:rsidRPr="00262743">
        <w:rPr>
          <w:color w:val="000000"/>
          <w:sz w:val="28"/>
          <w:szCs w:val="28"/>
          <w:lang w:val="en-US"/>
        </w:rPr>
        <w:t>K</w:t>
      </w:r>
      <w:r w:rsidRPr="00262743">
        <w:rPr>
          <w:color w:val="000000"/>
          <w:sz w:val="28"/>
          <w:szCs w:val="28"/>
        </w:rPr>
        <w:t xml:space="preserve">7 </w:t>
      </w:r>
      <w:r w:rsidRPr="00262743">
        <w:rPr>
          <w:color w:val="000000"/>
          <w:sz w:val="28"/>
          <w:szCs w:val="28"/>
          <w:lang w:val="en-US"/>
        </w:rPr>
        <w:t>Athlon</w:t>
      </w:r>
      <w:r w:rsidRPr="00262743">
        <w:rPr>
          <w:color w:val="000000"/>
          <w:sz w:val="28"/>
          <w:szCs w:val="28"/>
        </w:rPr>
        <w:t xml:space="preserve"> с одинаковой тактовой частотой достаточно «чувствительна» для частного пользователя и составляет около 15-20% и не в пользу </w:t>
      </w:r>
      <w:r w:rsidRPr="00262743">
        <w:rPr>
          <w:color w:val="000000"/>
          <w:sz w:val="28"/>
          <w:szCs w:val="28"/>
          <w:lang w:val="en-US"/>
        </w:rPr>
        <w:t>Intel</w:t>
      </w:r>
      <w:r w:rsidRPr="00262743">
        <w:rPr>
          <w:color w:val="000000"/>
          <w:sz w:val="28"/>
          <w:szCs w:val="28"/>
        </w:rPr>
        <w:t>.</w:t>
      </w:r>
    </w:p>
    <w:p w:rsidR="00024A62" w:rsidRPr="00262743" w:rsidRDefault="00024A62" w:rsidP="00262743">
      <w:pPr>
        <w:shd w:val="clear" w:color="auto" w:fill="FFFFFF"/>
        <w:suppressAutoHyphens/>
        <w:spacing w:line="360" w:lineRule="auto"/>
        <w:ind w:firstLine="709"/>
        <w:jc w:val="both"/>
        <w:rPr>
          <w:color w:val="000000"/>
          <w:sz w:val="28"/>
          <w:szCs w:val="28"/>
        </w:rPr>
      </w:pPr>
      <w:r w:rsidRPr="00262743">
        <w:rPr>
          <w:color w:val="000000"/>
          <w:sz w:val="28"/>
          <w:szCs w:val="28"/>
        </w:rPr>
        <w:t xml:space="preserve">Материнская плата </w:t>
      </w:r>
      <w:r w:rsidRPr="00262743">
        <w:rPr>
          <w:color w:val="000000"/>
          <w:sz w:val="28"/>
          <w:szCs w:val="28"/>
          <w:lang w:val="en-US"/>
        </w:rPr>
        <w:t>Soltek</w:t>
      </w:r>
      <w:r w:rsidRPr="00262743">
        <w:rPr>
          <w:color w:val="000000"/>
          <w:sz w:val="28"/>
          <w:szCs w:val="28"/>
        </w:rPr>
        <w:t xml:space="preserve"> </w:t>
      </w:r>
      <w:r w:rsidRPr="00262743">
        <w:rPr>
          <w:color w:val="000000"/>
          <w:sz w:val="28"/>
          <w:szCs w:val="28"/>
          <w:lang w:val="en-US"/>
        </w:rPr>
        <w:t>SL</w:t>
      </w:r>
      <w:r w:rsidRPr="00262743">
        <w:rPr>
          <w:color w:val="000000"/>
          <w:sz w:val="28"/>
          <w:szCs w:val="28"/>
        </w:rPr>
        <w:t>-75</w:t>
      </w:r>
      <w:r w:rsidRPr="00262743">
        <w:rPr>
          <w:color w:val="000000"/>
          <w:sz w:val="28"/>
          <w:szCs w:val="28"/>
          <w:lang w:val="en-US"/>
        </w:rPr>
        <w:t>DRV</w:t>
      </w:r>
      <w:r w:rsidRPr="00262743">
        <w:rPr>
          <w:color w:val="000000"/>
          <w:sz w:val="28"/>
          <w:szCs w:val="28"/>
        </w:rPr>
        <w:t xml:space="preserve">5 обладает весьма хорошими скоростными характеристиками при невысокой стоимости. Эта плата использует тип памяти </w:t>
      </w:r>
      <w:r w:rsidRPr="00262743">
        <w:rPr>
          <w:color w:val="000000"/>
          <w:sz w:val="28"/>
          <w:szCs w:val="28"/>
          <w:lang w:val="en-US"/>
        </w:rPr>
        <w:t>DDRAM</w:t>
      </w:r>
      <w:r w:rsidRPr="00262743">
        <w:rPr>
          <w:color w:val="000000"/>
          <w:sz w:val="28"/>
          <w:szCs w:val="28"/>
        </w:rPr>
        <w:t xml:space="preserve">, внутренняя частота шины памяти до 300 </w:t>
      </w:r>
      <w:r w:rsidRPr="00262743">
        <w:rPr>
          <w:color w:val="000000"/>
          <w:sz w:val="28"/>
          <w:szCs w:val="28"/>
          <w:lang w:val="en-US"/>
        </w:rPr>
        <w:t>MHz</w:t>
      </w:r>
      <w:r w:rsidRPr="00262743">
        <w:rPr>
          <w:color w:val="000000"/>
          <w:sz w:val="28"/>
          <w:szCs w:val="28"/>
        </w:rPr>
        <w:t xml:space="preserve">, встроенный контроллер </w:t>
      </w:r>
      <w:r w:rsidRPr="00262743">
        <w:rPr>
          <w:color w:val="000000"/>
          <w:sz w:val="28"/>
          <w:szCs w:val="28"/>
          <w:lang w:val="en-US"/>
        </w:rPr>
        <w:t>IDE</w:t>
      </w:r>
      <w:r w:rsidRPr="00262743">
        <w:rPr>
          <w:color w:val="000000"/>
          <w:sz w:val="28"/>
          <w:szCs w:val="28"/>
        </w:rPr>
        <w:t xml:space="preserve"> шины имеет два разъема для подключения 4-х устройств </w:t>
      </w:r>
      <w:r w:rsidRPr="00262743">
        <w:rPr>
          <w:color w:val="000000"/>
          <w:sz w:val="28"/>
          <w:szCs w:val="28"/>
          <w:lang w:val="en-US"/>
        </w:rPr>
        <w:t>IDE</w:t>
      </w:r>
      <w:r w:rsidRPr="00262743">
        <w:rPr>
          <w:color w:val="000000"/>
          <w:sz w:val="28"/>
          <w:szCs w:val="28"/>
        </w:rPr>
        <w:t xml:space="preserve"> (в общей сложности) и поддерживает стандарт АТА 133, поддерживает все современные процессоры семейства </w:t>
      </w:r>
      <w:r w:rsidRPr="00262743">
        <w:rPr>
          <w:color w:val="000000"/>
          <w:sz w:val="28"/>
          <w:szCs w:val="28"/>
          <w:lang w:val="en-US"/>
        </w:rPr>
        <w:t>AMD</w:t>
      </w:r>
      <w:r w:rsidRPr="00262743">
        <w:rPr>
          <w:color w:val="000000"/>
          <w:sz w:val="28"/>
          <w:szCs w:val="28"/>
        </w:rPr>
        <w:t xml:space="preserve"> </w:t>
      </w:r>
      <w:r w:rsidRPr="00262743">
        <w:rPr>
          <w:color w:val="000000"/>
          <w:sz w:val="28"/>
          <w:szCs w:val="28"/>
          <w:lang w:val="en-US"/>
        </w:rPr>
        <w:t>K</w:t>
      </w:r>
      <w:r w:rsidRPr="00262743">
        <w:rPr>
          <w:color w:val="000000"/>
          <w:sz w:val="28"/>
          <w:szCs w:val="28"/>
        </w:rPr>
        <w:t>7 вплоть до модели 2100+. Таким образом, дальнейшую модернизацию АРМ можно провести путем замены только центрального процессора на более быстрый и современный.</w:t>
      </w:r>
    </w:p>
    <w:p w:rsidR="00024A62" w:rsidRPr="00262743" w:rsidRDefault="00024A62" w:rsidP="00262743">
      <w:pPr>
        <w:shd w:val="clear" w:color="auto" w:fill="FFFFFF"/>
        <w:suppressAutoHyphens/>
        <w:spacing w:line="360" w:lineRule="auto"/>
        <w:ind w:firstLine="709"/>
        <w:jc w:val="both"/>
        <w:rPr>
          <w:color w:val="000000"/>
          <w:sz w:val="28"/>
          <w:szCs w:val="28"/>
        </w:rPr>
      </w:pPr>
      <w:r w:rsidRPr="00262743">
        <w:rPr>
          <w:color w:val="000000"/>
          <w:sz w:val="28"/>
          <w:szCs w:val="28"/>
        </w:rPr>
        <w:t xml:space="preserve">Выбор оперативной памяти типа </w:t>
      </w:r>
      <w:r w:rsidRPr="00262743">
        <w:rPr>
          <w:color w:val="000000"/>
          <w:sz w:val="28"/>
          <w:szCs w:val="28"/>
          <w:lang w:val="en-US"/>
        </w:rPr>
        <w:t>DDRAM</w:t>
      </w:r>
      <w:r w:rsidRPr="00262743">
        <w:rPr>
          <w:color w:val="000000"/>
          <w:sz w:val="28"/>
          <w:szCs w:val="28"/>
        </w:rPr>
        <w:t xml:space="preserve"> тоже имеет под собой достаточно веские основания - увеличение общей производительности ПК на 13-15% по сравнению с ПК с памятью типа </w:t>
      </w:r>
      <w:r w:rsidRPr="00262743">
        <w:rPr>
          <w:color w:val="000000"/>
          <w:sz w:val="28"/>
          <w:szCs w:val="28"/>
          <w:lang w:val="en-US"/>
        </w:rPr>
        <w:t>SD</w:t>
      </w:r>
      <w:r w:rsidRPr="00262743">
        <w:rPr>
          <w:color w:val="000000"/>
          <w:sz w:val="28"/>
          <w:szCs w:val="28"/>
        </w:rPr>
        <w:t>-</w:t>
      </w:r>
      <w:r w:rsidRPr="00262743">
        <w:rPr>
          <w:color w:val="000000"/>
          <w:sz w:val="28"/>
          <w:szCs w:val="28"/>
          <w:lang w:val="en-US"/>
        </w:rPr>
        <w:t>RAM</w:t>
      </w:r>
      <w:r w:rsidRPr="00262743">
        <w:rPr>
          <w:color w:val="000000"/>
          <w:sz w:val="28"/>
          <w:szCs w:val="28"/>
        </w:rPr>
        <w:t xml:space="preserve">. Что касается ОЗУ типа </w:t>
      </w:r>
      <w:r w:rsidRPr="00262743">
        <w:rPr>
          <w:color w:val="000000"/>
          <w:sz w:val="28"/>
          <w:szCs w:val="28"/>
          <w:lang w:val="en-US"/>
        </w:rPr>
        <w:t>RIMM</w:t>
      </w:r>
      <w:r w:rsidRPr="00262743">
        <w:rPr>
          <w:color w:val="000000"/>
          <w:sz w:val="28"/>
          <w:szCs w:val="28"/>
        </w:rPr>
        <w:t xml:space="preserve">, то она используется только на платформе </w:t>
      </w:r>
      <w:r w:rsidRPr="00262743">
        <w:rPr>
          <w:color w:val="000000"/>
          <w:sz w:val="28"/>
          <w:szCs w:val="28"/>
          <w:lang w:val="en-US"/>
        </w:rPr>
        <w:t>Intel</w:t>
      </w:r>
      <w:r w:rsidRPr="00262743">
        <w:rPr>
          <w:color w:val="000000"/>
          <w:sz w:val="28"/>
          <w:szCs w:val="28"/>
        </w:rPr>
        <w:t xml:space="preserve">® </w:t>
      </w:r>
      <w:r w:rsidRPr="00262743">
        <w:rPr>
          <w:color w:val="000000"/>
          <w:sz w:val="28"/>
          <w:szCs w:val="28"/>
          <w:lang w:val="en-US"/>
        </w:rPr>
        <w:t>Pentium</w:t>
      </w:r>
      <w:r w:rsidRPr="00262743">
        <w:rPr>
          <w:color w:val="000000"/>
          <w:sz w:val="28"/>
          <w:szCs w:val="28"/>
        </w:rPr>
        <w:t xml:space="preserve"> 4® и, как показывает практика, не оправдывает надежд по увеличению общей производительности ПК.</w:t>
      </w:r>
    </w:p>
    <w:p w:rsidR="00024A62" w:rsidRPr="00262743" w:rsidRDefault="00024A62" w:rsidP="00262743">
      <w:pPr>
        <w:shd w:val="clear" w:color="auto" w:fill="FFFFFF"/>
        <w:suppressAutoHyphens/>
        <w:spacing w:line="360" w:lineRule="auto"/>
        <w:ind w:firstLine="709"/>
        <w:jc w:val="both"/>
        <w:rPr>
          <w:color w:val="000000"/>
          <w:sz w:val="28"/>
          <w:szCs w:val="28"/>
        </w:rPr>
      </w:pPr>
      <w:r w:rsidRPr="00262743">
        <w:rPr>
          <w:color w:val="000000"/>
          <w:sz w:val="28"/>
          <w:szCs w:val="28"/>
        </w:rPr>
        <w:t>В свою очередь это самая дорогая на сегодняшний день память, а в силу того, что она не получила широкого распространения, цены на нее снизятся еще не скоро.</w:t>
      </w:r>
    </w:p>
    <w:p w:rsidR="00024A62" w:rsidRPr="00262743" w:rsidRDefault="00024A62" w:rsidP="00262743">
      <w:pPr>
        <w:shd w:val="clear" w:color="auto" w:fill="FFFFFF"/>
        <w:suppressAutoHyphens/>
        <w:spacing w:line="360" w:lineRule="auto"/>
        <w:ind w:firstLine="709"/>
        <w:jc w:val="both"/>
        <w:rPr>
          <w:color w:val="000000"/>
          <w:sz w:val="28"/>
          <w:szCs w:val="28"/>
        </w:rPr>
      </w:pPr>
      <w:r w:rsidRPr="00262743">
        <w:rPr>
          <w:color w:val="000000"/>
          <w:sz w:val="28"/>
          <w:szCs w:val="28"/>
        </w:rPr>
        <w:t>Поскольку скорость обмена информацией с жестким диском (НЖМД) нам очень важна, а цена быстрых моделей НЖМД всегда была несколько выше остальных, выберем НЖМД со скоростью вращения шпинделя 7200 об./мин. (</w:t>
      </w:r>
      <w:r w:rsidRPr="00262743">
        <w:rPr>
          <w:color w:val="000000"/>
          <w:sz w:val="28"/>
          <w:szCs w:val="28"/>
          <w:lang w:val="en-US"/>
        </w:rPr>
        <w:t>Seagate</w:t>
      </w:r>
      <w:r w:rsidRPr="00262743">
        <w:rPr>
          <w:color w:val="000000"/>
          <w:sz w:val="28"/>
          <w:szCs w:val="28"/>
        </w:rPr>
        <w:t xml:space="preserve"> 80</w:t>
      </w:r>
      <w:r w:rsidRPr="00262743">
        <w:rPr>
          <w:color w:val="000000"/>
          <w:sz w:val="28"/>
          <w:szCs w:val="28"/>
          <w:lang w:val="en-US"/>
        </w:rPr>
        <w:t>Gb</w:t>
      </w:r>
      <w:r w:rsidRPr="00262743">
        <w:rPr>
          <w:color w:val="000000"/>
          <w:sz w:val="28"/>
          <w:szCs w:val="28"/>
        </w:rPr>
        <w:t xml:space="preserve"> </w:t>
      </w:r>
      <w:r w:rsidRPr="00262743">
        <w:rPr>
          <w:color w:val="000000"/>
          <w:sz w:val="28"/>
          <w:szCs w:val="28"/>
          <w:lang w:val="en-US"/>
        </w:rPr>
        <w:t>Barracuda</w:t>
      </w:r>
      <w:r w:rsidRPr="00262743">
        <w:rPr>
          <w:color w:val="000000"/>
          <w:sz w:val="28"/>
          <w:szCs w:val="28"/>
        </w:rPr>
        <w:t xml:space="preserve"> 4 </w:t>
      </w:r>
      <w:r w:rsidRPr="00262743">
        <w:rPr>
          <w:color w:val="000000"/>
          <w:sz w:val="28"/>
          <w:szCs w:val="28"/>
          <w:lang w:val="en-US"/>
        </w:rPr>
        <w:t>IDE</w:t>
      </w:r>
      <w:r w:rsidRPr="00262743">
        <w:rPr>
          <w:color w:val="000000"/>
          <w:sz w:val="28"/>
          <w:szCs w:val="28"/>
        </w:rPr>
        <w:t>).</w:t>
      </w:r>
    </w:p>
    <w:p w:rsidR="00276E3C" w:rsidRPr="00262743" w:rsidRDefault="00024A62" w:rsidP="00262743">
      <w:pPr>
        <w:shd w:val="clear" w:color="auto" w:fill="FFFFFF"/>
        <w:suppressAutoHyphens/>
        <w:spacing w:line="360" w:lineRule="auto"/>
        <w:ind w:firstLine="709"/>
        <w:jc w:val="both"/>
        <w:rPr>
          <w:color w:val="000000"/>
          <w:sz w:val="28"/>
          <w:szCs w:val="28"/>
        </w:rPr>
      </w:pPr>
      <w:r w:rsidRPr="00262743">
        <w:rPr>
          <w:color w:val="000000"/>
          <w:sz w:val="28"/>
          <w:szCs w:val="28"/>
        </w:rPr>
        <w:t>Не будем заострять особого внимания на устройствах управления АРМ -клавиатуре и манипуляторе «мышь», поскольку удобство данных устройств подбирается индивидуально. Однако необходимо отметить, что оптические и беспроводные манипуляторы наиболее практичны с точки зрения долговечности и обслуживания.</w:t>
      </w:r>
    </w:p>
    <w:p w:rsidR="00861131" w:rsidRDefault="00861131" w:rsidP="00262743">
      <w:pPr>
        <w:shd w:val="clear" w:color="auto" w:fill="FFFFFF"/>
        <w:suppressAutoHyphens/>
        <w:spacing w:line="360" w:lineRule="auto"/>
        <w:ind w:firstLine="709"/>
        <w:jc w:val="both"/>
        <w:rPr>
          <w:b/>
          <w:color w:val="000000"/>
          <w:sz w:val="28"/>
          <w:szCs w:val="28"/>
        </w:rPr>
      </w:pPr>
    </w:p>
    <w:p w:rsidR="00276E3C" w:rsidRPr="00262743" w:rsidRDefault="00861131" w:rsidP="00262743">
      <w:pPr>
        <w:shd w:val="clear" w:color="auto" w:fill="FFFFFF"/>
        <w:suppressAutoHyphens/>
        <w:spacing w:line="360" w:lineRule="auto"/>
        <w:ind w:firstLine="709"/>
        <w:jc w:val="both"/>
        <w:rPr>
          <w:color w:val="000000"/>
          <w:sz w:val="28"/>
          <w:szCs w:val="28"/>
        </w:rPr>
      </w:pPr>
      <w:r>
        <w:rPr>
          <w:b/>
          <w:color w:val="000000"/>
          <w:sz w:val="28"/>
          <w:szCs w:val="28"/>
        </w:rPr>
        <w:t>4.</w:t>
      </w:r>
      <w:r w:rsidR="00715359" w:rsidRPr="00262743">
        <w:rPr>
          <w:b/>
          <w:color w:val="000000"/>
          <w:sz w:val="28"/>
          <w:szCs w:val="28"/>
        </w:rPr>
        <w:t>3</w:t>
      </w:r>
      <w:r w:rsidR="00024A62" w:rsidRPr="00262743">
        <w:rPr>
          <w:b/>
          <w:color w:val="000000"/>
          <w:sz w:val="28"/>
          <w:szCs w:val="28"/>
        </w:rPr>
        <w:t xml:space="preserve"> Выбор программ</w:t>
      </w:r>
      <w:r w:rsidR="00715359" w:rsidRPr="00262743">
        <w:rPr>
          <w:b/>
          <w:color w:val="000000"/>
          <w:sz w:val="28"/>
          <w:szCs w:val="28"/>
        </w:rPr>
        <w:t xml:space="preserve">, </w:t>
      </w:r>
      <w:r w:rsidR="00024A62" w:rsidRPr="00262743">
        <w:rPr>
          <w:b/>
          <w:color w:val="000000"/>
          <w:sz w:val="28"/>
          <w:szCs w:val="28"/>
        </w:rPr>
        <w:t>обеспечени</w:t>
      </w:r>
      <w:r w:rsidR="00276E3C" w:rsidRPr="00262743">
        <w:rPr>
          <w:b/>
          <w:color w:val="000000"/>
          <w:sz w:val="28"/>
          <w:szCs w:val="28"/>
        </w:rPr>
        <w:t>я</w:t>
      </w:r>
    </w:p>
    <w:p w:rsidR="00861131" w:rsidRDefault="00861131" w:rsidP="00262743">
      <w:pPr>
        <w:shd w:val="clear" w:color="auto" w:fill="FFFFFF"/>
        <w:suppressAutoHyphens/>
        <w:spacing w:line="360" w:lineRule="auto"/>
        <w:ind w:firstLine="709"/>
        <w:jc w:val="both"/>
        <w:rPr>
          <w:color w:val="000000"/>
          <w:sz w:val="28"/>
          <w:szCs w:val="28"/>
        </w:rPr>
      </w:pPr>
    </w:p>
    <w:p w:rsidR="00024A62" w:rsidRPr="00262743" w:rsidRDefault="00024A62" w:rsidP="00262743">
      <w:pPr>
        <w:shd w:val="clear" w:color="auto" w:fill="FFFFFF"/>
        <w:suppressAutoHyphens/>
        <w:spacing w:line="360" w:lineRule="auto"/>
        <w:ind w:firstLine="709"/>
        <w:jc w:val="both"/>
        <w:rPr>
          <w:color w:val="000000"/>
          <w:sz w:val="28"/>
          <w:szCs w:val="28"/>
        </w:rPr>
      </w:pPr>
      <w:r w:rsidRPr="00262743">
        <w:rPr>
          <w:color w:val="000000"/>
          <w:sz w:val="28"/>
          <w:szCs w:val="28"/>
        </w:rPr>
        <w:t>Система «1С — Бухгалтерия» является универсальной бухгалтерской программой.</w:t>
      </w:r>
    </w:p>
    <w:p w:rsidR="00024A62" w:rsidRPr="00262743" w:rsidRDefault="00024A62" w:rsidP="00262743">
      <w:pPr>
        <w:shd w:val="clear" w:color="auto" w:fill="FFFFFF"/>
        <w:suppressAutoHyphens/>
        <w:spacing w:line="360" w:lineRule="auto"/>
        <w:ind w:firstLine="709"/>
        <w:jc w:val="both"/>
        <w:rPr>
          <w:color w:val="000000"/>
          <w:sz w:val="28"/>
          <w:szCs w:val="28"/>
        </w:rPr>
      </w:pPr>
      <w:r w:rsidRPr="00262743">
        <w:rPr>
          <w:color w:val="000000"/>
          <w:sz w:val="28"/>
          <w:szCs w:val="28"/>
        </w:rPr>
        <w:t>Основные особенности этой программы:</w:t>
      </w:r>
    </w:p>
    <w:p w:rsidR="00024A62" w:rsidRPr="00262743" w:rsidRDefault="00024A62" w:rsidP="00262743">
      <w:pPr>
        <w:shd w:val="clear" w:color="auto" w:fill="FFFFFF"/>
        <w:suppressAutoHyphens/>
        <w:spacing w:line="360" w:lineRule="auto"/>
        <w:ind w:firstLine="709"/>
        <w:jc w:val="both"/>
        <w:rPr>
          <w:color w:val="000000"/>
          <w:sz w:val="28"/>
          <w:szCs w:val="28"/>
        </w:rPr>
      </w:pPr>
      <w:r w:rsidRPr="00262743">
        <w:rPr>
          <w:color w:val="000000"/>
          <w:sz w:val="28"/>
          <w:szCs w:val="28"/>
        </w:rPr>
        <w:t>- ведение синтетического и аналитического учётов относительно потребности предприятия;</w:t>
      </w:r>
    </w:p>
    <w:p w:rsidR="00024A62" w:rsidRPr="00262743" w:rsidRDefault="00024A62" w:rsidP="00262743">
      <w:pPr>
        <w:shd w:val="clear" w:color="auto" w:fill="FFFFFF"/>
        <w:suppressAutoHyphens/>
        <w:spacing w:line="360" w:lineRule="auto"/>
        <w:ind w:firstLine="709"/>
        <w:jc w:val="both"/>
        <w:rPr>
          <w:color w:val="000000"/>
          <w:sz w:val="28"/>
          <w:szCs w:val="28"/>
        </w:rPr>
      </w:pPr>
      <w:r w:rsidRPr="00262743">
        <w:rPr>
          <w:color w:val="000000"/>
          <w:sz w:val="28"/>
          <w:szCs w:val="28"/>
        </w:rPr>
        <w:t>- возможность ведения количественного многовариантного учёта;</w:t>
      </w:r>
    </w:p>
    <w:p w:rsidR="00024A62" w:rsidRPr="00262743" w:rsidRDefault="00024A62" w:rsidP="00262743">
      <w:pPr>
        <w:shd w:val="clear" w:color="auto" w:fill="FFFFFF"/>
        <w:suppressAutoHyphens/>
        <w:spacing w:line="360" w:lineRule="auto"/>
        <w:ind w:firstLine="709"/>
        <w:jc w:val="both"/>
        <w:rPr>
          <w:color w:val="000000"/>
          <w:sz w:val="28"/>
          <w:szCs w:val="28"/>
        </w:rPr>
      </w:pPr>
      <w:r w:rsidRPr="00262743">
        <w:rPr>
          <w:color w:val="000000"/>
          <w:sz w:val="28"/>
          <w:szCs w:val="28"/>
        </w:rPr>
        <w:t>- получение всей необходимой отчётности и разнородных документов по синтетическому и аналитическому учётам;</w:t>
      </w:r>
    </w:p>
    <w:p w:rsidR="00024A62" w:rsidRPr="00262743" w:rsidRDefault="00024A62" w:rsidP="00262743">
      <w:pPr>
        <w:shd w:val="clear" w:color="auto" w:fill="FFFFFF"/>
        <w:suppressAutoHyphens/>
        <w:spacing w:line="360" w:lineRule="auto"/>
        <w:ind w:firstLine="709"/>
        <w:jc w:val="both"/>
        <w:rPr>
          <w:color w:val="000000"/>
          <w:sz w:val="28"/>
          <w:szCs w:val="28"/>
        </w:rPr>
      </w:pPr>
      <w:r w:rsidRPr="00262743">
        <w:rPr>
          <w:color w:val="000000"/>
          <w:sz w:val="28"/>
          <w:szCs w:val="28"/>
        </w:rPr>
        <w:t>- полная настроенность: возможность дополнять и изменять План счетов бухгалтерского учёта, системы проводок, ведения аналитического учёта, форм первичных документов, форм отчётности;</w:t>
      </w:r>
    </w:p>
    <w:p w:rsidR="00024A62" w:rsidRPr="00262743" w:rsidRDefault="00024A62" w:rsidP="00262743">
      <w:pPr>
        <w:shd w:val="clear" w:color="auto" w:fill="FFFFFF"/>
        <w:suppressAutoHyphens/>
        <w:spacing w:line="360" w:lineRule="auto"/>
        <w:ind w:firstLine="709"/>
        <w:jc w:val="both"/>
        <w:rPr>
          <w:color w:val="000000"/>
          <w:sz w:val="28"/>
          <w:szCs w:val="28"/>
        </w:rPr>
      </w:pPr>
      <w:r w:rsidRPr="00262743">
        <w:rPr>
          <w:color w:val="000000"/>
          <w:sz w:val="28"/>
          <w:szCs w:val="28"/>
        </w:rPr>
        <w:t>- возможность автоматической печати первичных документов. Исходными данными для программы являются хозяйственные операции, которые вносятся в Журнал хозяйственных операций.</w:t>
      </w:r>
    </w:p>
    <w:p w:rsidR="00024A62" w:rsidRPr="00262743" w:rsidRDefault="00024A62" w:rsidP="00262743">
      <w:pPr>
        <w:shd w:val="clear" w:color="auto" w:fill="FFFFFF"/>
        <w:suppressAutoHyphens/>
        <w:spacing w:line="360" w:lineRule="auto"/>
        <w:ind w:firstLine="709"/>
        <w:jc w:val="both"/>
        <w:rPr>
          <w:color w:val="000000"/>
          <w:sz w:val="28"/>
          <w:szCs w:val="28"/>
        </w:rPr>
      </w:pPr>
      <w:r w:rsidRPr="00262743">
        <w:rPr>
          <w:color w:val="000000"/>
          <w:sz w:val="28"/>
          <w:szCs w:val="28"/>
        </w:rPr>
        <w:t>Программа «1С - Бухгалтерия» позволяет вводить хозяйственные операции несколькими способами:</w:t>
      </w:r>
    </w:p>
    <w:p w:rsidR="00024A62" w:rsidRPr="00262743" w:rsidRDefault="00024A62" w:rsidP="00262743">
      <w:pPr>
        <w:shd w:val="clear" w:color="auto" w:fill="FFFFFF"/>
        <w:suppressAutoHyphens/>
        <w:spacing w:line="360" w:lineRule="auto"/>
        <w:ind w:firstLine="709"/>
        <w:jc w:val="both"/>
        <w:rPr>
          <w:color w:val="000000"/>
          <w:sz w:val="28"/>
          <w:szCs w:val="28"/>
        </w:rPr>
      </w:pPr>
      <w:r w:rsidRPr="00262743">
        <w:rPr>
          <w:color w:val="000000"/>
          <w:sz w:val="28"/>
          <w:szCs w:val="28"/>
        </w:rPr>
        <w:t>1) ручное ведение операций;</w:t>
      </w:r>
    </w:p>
    <w:p w:rsidR="00024A62" w:rsidRPr="00262743" w:rsidRDefault="00024A62" w:rsidP="00262743">
      <w:pPr>
        <w:shd w:val="clear" w:color="auto" w:fill="FFFFFF"/>
        <w:suppressAutoHyphens/>
        <w:spacing w:line="360" w:lineRule="auto"/>
        <w:ind w:firstLine="709"/>
        <w:jc w:val="both"/>
        <w:rPr>
          <w:color w:val="000000"/>
          <w:sz w:val="28"/>
          <w:szCs w:val="28"/>
        </w:rPr>
      </w:pPr>
      <w:r w:rsidRPr="00262743">
        <w:rPr>
          <w:color w:val="000000"/>
          <w:sz w:val="28"/>
          <w:szCs w:val="28"/>
        </w:rPr>
        <w:t>2) использование типовых операций;</w:t>
      </w:r>
    </w:p>
    <w:p w:rsidR="00024A62" w:rsidRPr="00262743" w:rsidRDefault="00024A62" w:rsidP="00262743">
      <w:pPr>
        <w:shd w:val="clear" w:color="auto" w:fill="FFFFFF"/>
        <w:suppressAutoHyphens/>
        <w:spacing w:line="360" w:lineRule="auto"/>
        <w:ind w:firstLine="709"/>
        <w:jc w:val="both"/>
        <w:rPr>
          <w:color w:val="000000"/>
          <w:sz w:val="28"/>
          <w:szCs w:val="28"/>
        </w:rPr>
      </w:pPr>
      <w:r w:rsidRPr="00262743">
        <w:rPr>
          <w:color w:val="000000"/>
          <w:sz w:val="28"/>
          <w:szCs w:val="28"/>
        </w:rPr>
        <w:t>3) использование режима «документы и расчёты».</w:t>
      </w:r>
    </w:p>
    <w:p w:rsidR="00024A62" w:rsidRPr="00262743" w:rsidRDefault="00024A62" w:rsidP="00262743">
      <w:pPr>
        <w:shd w:val="clear" w:color="auto" w:fill="FFFFFF"/>
        <w:suppressAutoHyphens/>
        <w:spacing w:line="360" w:lineRule="auto"/>
        <w:ind w:firstLine="709"/>
        <w:jc w:val="both"/>
        <w:rPr>
          <w:color w:val="000000"/>
          <w:sz w:val="28"/>
          <w:szCs w:val="28"/>
        </w:rPr>
      </w:pPr>
      <w:r w:rsidRPr="00262743">
        <w:rPr>
          <w:color w:val="000000"/>
          <w:sz w:val="28"/>
          <w:szCs w:val="28"/>
        </w:rPr>
        <w:t>На основе введенных хозяйственных операций программа формирует отчётность по синтетическому учёту и различные вспомогательные документы, в частности:</w:t>
      </w:r>
    </w:p>
    <w:p w:rsidR="00024A62" w:rsidRPr="00262743" w:rsidRDefault="00024A62" w:rsidP="00262743">
      <w:pPr>
        <w:shd w:val="clear" w:color="auto" w:fill="FFFFFF"/>
        <w:suppressAutoHyphens/>
        <w:spacing w:line="360" w:lineRule="auto"/>
        <w:ind w:firstLine="709"/>
        <w:jc w:val="both"/>
        <w:rPr>
          <w:color w:val="000000"/>
          <w:sz w:val="28"/>
          <w:szCs w:val="28"/>
        </w:rPr>
      </w:pPr>
      <w:r w:rsidRPr="00262743">
        <w:rPr>
          <w:color w:val="000000"/>
          <w:sz w:val="28"/>
          <w:szCs w:val="28"/>
        </w:rPr>
        <w:t>- оборотно - сальдовую ведомость по счетам и субсчетам;</w:t>
      </w:r>
    </w:p>
    <w:p w:rsidR="00024A62" w:rsidRPr="00262743" w:rsidRDefault="00024A62" w:rsidP="00262743">
      <w:pPr>
        <w:shd w:val="clear" w:color="auto" w:fill="FFFFFF"/>
        <w:suppressAutoHyphens/>
        <w:spacing w:line="360" w:lineRule="auto"/>
        <w:ind w:firstLine="709"/>
        <w:jc w:val="both"/>
        <w:rPr>
          <w:color w:val="000000"/>
          <w:sz w:val="28"/>
          <w:szCs w:val="28"/>
        </w:rPr>
      </w:pPr>
      <w:r w:rsidRPr="00262743">
        <w:rPr>
          <w:color w:val="000000"/>
          <w:sz w:val="28"/>
          <w:szCs w:val="28"/>
        </w:rPr>
        <w:t>- «шахматку»;</w:t>
      </w:r>
    </w:p>
    <w:p w:rsidR="00024A62" w:rsidRPr="00262743" w:rsidRDefault="00024A62" w:rsidP="00262743">
      <w:pPr>
        <w:shd w:val="clear" w:color="auto" w:fill="FFFFFF"/>
        <w:suppressAutoHyphens/>
        <w:spacing w:line="360" w:lineRule="auto"/>
        <w:ind w:firstLine="709"/>
        <w:jc w:val="both"/>
        <w:rPr>
          <w:color w:val="000000"/>
          <w:sz w:val="28"/>
          <w:szCs w:val="28"/>
        </w:rPr>
      </w:pPr>
      <w:r w:rsidRPr="00262743">
        <w:rPr>
          <w:color w:val="000000"/>
          <w:sz w:val="28"/>
          <w:szCs w:val="28"/>
        </w:rPr>
        <w:t>- анализ счёта по итогам и корреспонденции данного счёта с соответствующими счетами;</w:t>
      </w:r>
    </w:p>
    <w:p w:rsidR="00024A62" w:rsidRPr="00262743" w:rsidRDefault="00024A62" w:rsidP="00262743">
      <w:pPr>
        <w:shd w:val="clear" w:color="auto" w:fill="FFFFFF"/>
        <w:suppressAutoHyphens/>
        <w:spacing w:line="360" w:lineRule="auto"/>
        <w:ind w:firstLine="709"/>
        <w:jc w:val="both"/>
        <w:rPr>
          <w:color w:val="000000"/>
          <w:sz w:val="28"/>
          <w:szCs w:val="28"/>
        </w:rPr>
      </w:pPr>
      <w:r w:rsidRPr="00262743">
        <w:rPr>
          <w:color w:val="000000"/>
          <w:sz w:val="28"/>
          <w:szCs w:val="28"/>
        </w:rPr>
        <w:t>- обороты по дебету и кредиту счёта и соответствующее сальдо, а также обороты и сальдо по счетам за соответствующий период;</w:t>
      </w:r>
    </w:p>
    <w:p w:rsidR="00024A62" w:rsidRPr="00262743" w:rsidRDefault="00024A62" w:rsidP="00262743">
      <w:pPr>
        <w:shd w:val="clear" w:color="auto" w:fill="FFFFFF"/>
        <w:suppressAutoHyphens/>
        <w:spacing w:line="360" w:lineRule="auto"/>
        <w:ind w:firstLine="709"/>
        <w:jc w:val="both"/>
        <w:rPr>
          <w:color w:val="000000"/>
          <w:sz w:val="28"/>
          <w:szCs w:val="28"/>
        </w:rPr>
      </w:pPr>
      <w:r w:rsidRPr="00262743">
        <w:rPr>
          <w:color w:val="000000"/>
          <w:sz w:val="28"/>
          <w:szCs w:val="28"/>
        </w:rPr>
        <w:t>- журнал и ведомость по счёту;</w:t>
      </w:r>
    </w:p>
    <w:p w:rsidR="00024A62" w:rsidRPr="00262743" w:rsidRDefault="00024A62" w:rsidP="00262743">
      <w:pPr>
        <w:shd w:val="clear" w:color="auto" w:fill="FFFFFF"/>
        <w:suppressAutoHyphens/>
        <w:spacing w:line="360" w:lineRule="auto"/>
        <w:ind w:firstLine="709"/>
        <w:jc w:val="both"/>
        <w:rPr>
          <w:color w:val="000000"/>
          <w:sz w:val="28"/>
          <w:szCs w:val="28"/>
        </w:rPr>
      </w:pPr>
      <w:r w:rsidRPr="00262743">
        <w:rPr>
          <w:color w:val="000000"/>
          <w:sz w:val="28"/>
          <w:szCs w:val="28"/>
        </w:rPr>
        <w:t>- сводные проводки - итоги с соответствующей корреспонденцией;</w:t>
      </w:r>
    </w:p>
    <w:p w:rsidR="00024A62" w:rsidRPr="00262743" w:rsidRDefault="00024A62" w:rsidP="00262743">
      <w:pPr>
        <w:shd w:val="clear" w:color="auto" w:fill="FFFFFF"/>
        <w:suppressAutoHyphens/>
        <w:spacing w:line="360" w:lineRule="auto"/>
        <w:ind w:firstLine="709"/>
        <w:jc w:val="both"/>
        <w:rPr>
          <w:color w:val="000000"/>
          <w:sz w:val="28"/>
          <w:szCs w:val="28"/>
        </w:rPr>
      </w:pPr>
      <w:r w:rsidRPr="00262743">
        <w:rPr>
          <w:color w:val="000000"/>
          <w:sz w:val="28"/>
          <w:szCs w:val="28"/>
        </w:rPr>
        <w:t>- анализ счёта по датам;</w:t>
      </w:r>
    </w:p>
    <w:p w:rsidR="00024A62" w:rsidRPr="00262743" w:rsidRDefault="00024A62" w:rsidP="00262743">
      <w:pPr>
        <w:shd w:val="clear" w:color="auto" w:fill="FFFFFF"/>
        <w:suppressAutoHyphens/>
        <w:spacing w:line="360" w:lineRule="auto"/>
        <w:ind w:firstLine="709"/>
        <w:jc w:val="both"/>
        <w:rPr>
          <w:color w:val="000000"/>
          <w:sz w:val="28"/>
          <w:szCs w:val="28"/>
        </w:rPr>
      </w:pPr>
      <w:r w:rsidRPr="00262743">
        <w:rPr>
          <w:color w:val="000000"/>
          <w:sz w:val="28"/>
          <w:szCs w:val="28"/>
        </w:rPr>
        <w:t>- отчёт по журналу операций - выборку проводок из журнала операций по определенным счетам, корреспонденции и другим признакам;</w:t>
      </w:r>
    </w:p>
    <w:p w:rsidR="00024A62" w:rsidRPr="00262743" w:rsidRDefault="00024A62" w:rsidP="00262743">
      <w:pPr>
        <w:shd w:val="clear" w:color="auto" w:fill="FFFFFF"/>
        <w:suppressAutoHyphens/>
        <w:spacing w:line="360" w:lineRule="auto"/>
        <w:ind w:firstLine="709"/>
        <w:jc w:val="both"/>
        <w:rPr>
          <w:color w:val="000000"/>
          <w:sz w:val="28"/>
          <w:szCs w:val="28"/>
        </w:rPr>
      </w:pPr>
      <w:r w:rsidRPr="00262743">
        <w:rPr>
          <w:color w:val="000000"/>
          <w:sz w:val="28"/>
          <w:szCs w:val="28"/>
        </w:rPr>
        <w:t>- карточку счёта и все проводки с данным счётом. Программа может удерживать сведения за любой период времени. Для ведения аналитического учёта программа позволяет вводить</w:t>
      </w:r>
    </w:p>
    <w:p w:rsidR="00024A62" w:rsidRPr="00262743" w:rsidRDefault="00024A62" w:rsidP="00262743">
      <w:pPr>
        <w:shd w:val="clear" w:color="auto" w:fill="FFFFFF"/>
        <w:suppressAutoHyphens/>
        <w:spacing w:line="360" w:lineRule="auto"/>
        <w:ind w:firstLine="709"/>
        <w:jc w:val="both"/>
        <w:rPr>
          <w:color w:val="000000"/>
          <w:sz w:val="28"/>
          <w:szCs w:val="28"/>
        </w:rPr>
      </w:pPr>
      <w:r w:rsidRPr="00262743">
        <w:rPr>
          <w:color w:val="000000"/>
          <w:sz w:val="28"/>
          <w:szCs w:val="28"/>
        </w:rPr>
        <w:t>неограниченное количество пользователей объектов аналитического учёта (субконто): по видам продукции, запасам, предприятиям, сотрудникам.</w:t>
      </w:r>
    </w:p>
    <w:p w:rsidR="00024A62" w:rsidRPr="00262743" w:rsidRDefault="00024A62" w:rsidP="00262743">
      <w:pPr>
        <w:shd w:val="clear" w:color="auto" w:fill="FFFFFF"/>
        <w:suppressAutoHyphens/>
        <w:spacing w:line="360" w:lineRule="auto"/>
        <w:ind w:firstLine="709"/>
        <w:jc w:val="both"/>
        <w:rPr>
          <w:color w:val="000000"/>
          <w:sz w:val="28"/>
          <w:szCs w:val="28"/>
        </w:rPr>
      </w:pPr>
      <w:r w:rsidRPr="00262743">
        <w:rPr>
          <w:color w:val="000000"/>
          <w:sz w:val="28"/>
          <w:szCs w:val="28"/>
        </w:rPr>
        <w:t>Все документы по аналитическому учёту формируются в денежном и натуральном выражениях.</w:t>
      </w:r>
    </w:p>
    <w:p w:rsidR="00024A62" w:rsidRPr="00262743" w:rsidRDefault="00024A62" w:rsidP="00262743">
      <w:pPr>
        <w:shd w:val="clear" w:color="auto" w:fill="FFFFFF"/>
        <w:suppressAutoHyphens/>
        <w:spacing w:line="360" w:lineRule="auto"/>
        <w:ind w:firstLine="709"/>
        <w:jc w:val="both"/>
        <w:rPr>
          <w:color w:val="000000"/>
          <w:sz w:val="28"/>
          <w:szCs w:val="28"/>
        </w:rPr>
      </w:pPr>
      <w:r w:rsidRPr="00262743">
        <w:rPr>
          <w:color w:val="000000"/>
          <w:sz w:val="28"/>
          <w:szCs w:val="28"/>
        </w:rPr>
        <w:t>В частности, выдаются такие документы:</w:t>
      </w:r>
    </w:p>
    <w:p w:rsidR="00024A62" w:rsidRPr="00262743" w:rsidRDefault="00024A62" w:rsidP="00262743">
      <w:pPr>
        <w:shd w:val="clear" w:color="auto" w:fill="FFFFFF"/>
        <w:suppressAutoHyphens/>
        <w:spacing w:line="360" w:lineRule="auto"/>
        <w:ind w:firstLine="709"/>
        <w:jc w:val="both"/>
        <w:rPr>
          <w:color w:val="000000"/>
          <w:sz w:val="28"/>
          <w:szCs w:val="28"/>
        </w:rPr>
      </w:pPr>
      <w:r w:rsidRPr="00262743">
        <w:rPr>
          <w:color w:val="000000"/>
          <w:sz w:val="28"/>
          <w:szCs w:val="28"/>
        </w:rPr>
        <w:t>- оборотно - сальдовая ведомость, содержащая данные о сальдо и оборотах по объектам учёта;</w:t>
      </w:r>
    </w:p>
    <w:p w:rsidR="00024A62" w:rsidRPr="00262743" w:rsidRDefault="00024A62" w:rsidP="00262743">
      <w:pPr>
        <w:shd w:val="clear" w:color="auto" w:fill="FFFFFF"/>
        <w:suppressAutoHyphens/>
        <w:spacing w:line="360" w:lineRule="auto"/>
        <w:ind w:firstLine="709"/>
        <w:jc w:val="both"/>
        <w:rPr>
          <w:color w:val="000000"/>
          <w:sz w:val="28"/>
          <w:szCs w:val="28"/>
        </w:rPr>
      </w:pPr>
      <w:r w:rsidRPr="00262743">
        <w:rPr>
          <w:color w:val="000000"/>
          <w:sz w:val="28"/>
          <w:szCs w:val="28"/>
        </w:rPr>
        <w:t>- карточка субконто, содержащая все проводки с данным объектом учёта;</w:t>
      </w:r>
    </w:p>
    <w:p w:rsidR="00024A62" w:rsidRPr="00262743" w:rsidRDefault="00024A62" w:rsidP="00262743">
      <w:pPr>
        <w:shd w:val="clear" w:color="auto" w:fill="FFFFFF"/>
        <w:suppressAutoHyphens/>
        <w:spacing w:line="360" w:lineRule="auto"/>
        <w:ind w:firstLine="709"/>
        <w:jc w:val="both"/>
        <w:rPr>
          <w:color w:val="000000"/>
          <w:sz w:val="28"/>
          <w:szCs w:val="28"/>
        </w:rPr>
      </w:pPr>
      <w:r w:rsidRPr="00262743">
        <w:rPr>
          <w:color w:val="000000"/>
          <w:sz w:val="28"/>
          <w:szCs w:val="28"/>
        </w:rPr>
        <w:t>- анализ счёта по субконто - корреспонденции с разными счетами каждого объекта учёта;</w:t>
      </w:r>
    </w:p>
    <w:p w:rsidR="00024A62" w:rsidRPr="00262743" w:rsidRDefault="00024A62" w:rsidP="00262743">
      <w:pPr>
        <w:shd w:val="clear" w:color="auto" w:fill="FFFFFF"/>
        <w:suppressAutoHyphens/>
        <w:spacing w:line="360" w:lineRule="auto"/>
        <w:ind w:firstLine="709"/>
        <w:jc w:val="both"/>
        <w:rPr>
          <w:color w:val="000000"/>
          <w:sz w:val="28"/>
          <w:szCs w:val="28"/>
        </w:rPr>
      </w:pPr>
      <w:r w:rsidRPr="00262743">
        <w:rPr>
          <w:color w:val="000000"/>
          <w:sz w:val="28"/>
          <w:szCs w:val="28"/>
        </w:rPr>
        <w:t>- анализ субконто - сводка всех итогов по данным субконто;</w:t>
      </w:r>
    </w:p>
    <w:p w:rsidR="00024A62" w:rsidRPr="00262743" w:rsidRDefault="00024A62" w:rsidP="00262743">
      <w:pPr>
        <w:shd w:val="clear" w:color="auto" w:fill="FFFFFF"/>
        <w:suppressAutoHyphens/>
        <w:spacing w:line="360" w:lineRule="auto"/>
        <w:ind w:firstLine="709"/>
        <w:jc w:val="both"/>
        <w:rPr>
          <w:color w:val="000000"/>
          <w:sz w:val="28"/>
          <w:szCs w:val="28"/>
        </w:rPr>
      </w:pPr>
      <w:r w:rsidRPr="00262743">
        <w:rPr>
          <w:color w:val="000000"/>
          <w:sz w:val="28"/>
          <w:szCs w:val="28"/>
        </w:rPr>
        <w:t>- обороты между субконто.</w:t>
      </w:r>
    </w:p>
    <w:p w:rsidR="00024A62" w:rsidRPr="00262743" w:rsidRDefault="00024A62" w:rsidP="00262743">
      <w:pPr>
        <w:shd w:val="clear" w:color="auto" w:fill="FFFFFF"/>
        <w:suppressAutoHyphens/>
        <w:spacing w:line="360" w:lineRule="auto"/>
        <w:ind w:firstLine="709"/>
        <w:jc w:val="both"/>
        <w:rPr>
          <w:color w:val="000000"/>
          <w:sz w:val="28"/>
          <w:szCs w:val="28"/>
        </w:rPr>
      </w:pPr>
      <w:r w:rsidRPr="00262743">
        <w:rPr>
          <w:color w:val="000000"/>
          <w:sz w:val="28"/>
          <w:szCs w:val="28"/>
        </w:rPr>
        <w:t>Кроме этого, программа даёт возможность создавать отчёты произвольной формы, которые используют данные не только синтетического, но и аналитического учётов.</w:t>
      </w:r>
    </w:p>
    <w:p w:rsidR="005354F0" w:rsidRPr="00262743" w:rsidRDefault="005354F0" w:rsidP="00262743">
      <w:pPr>
        <w:shd w:val="clear" w:color="auto" w:fill="FFFFFF"/>
        <w:suppressAutoHyphens/>
        <w:spacing w:line="360" w:lineRule="auto"/>
        <w:ind w:firstLine="709"/>
        <w:jc w:val="both"/>
        <w:rPr>
          <w:color w:val="000000"/>
          <w:sz w:val="28"/>
          <w:szCs w:val="28"/>
        </w:rPr>
      </w:pPr>
      <w:bookmarkStart w:id="14" w:name="_Toc60116614"/>
    </w:p>
    <w:p w:rsidR="00024C74" w:rsidRPr="00262743" w:rsidRDefault="00024C74" w:rsidP="00262743">
      <w:pPr>
        <w:shd w:val="clear" w:color="auto" w:fill="FFFFFF"/>
        <w:suppressAutoHyphens/>
        <w:spacing w:line="360" w:lineRule="auto"/>
        <w:ind w:firstLine="709"/>
        <w:jc w:val="both"/>
        <w:rPr>
          <w:color w:val="000000"/>
          <w:sz w:val="28"/>
          <w:szCs w:val="28"/>
        </w:rPr>
      </w:pPr>
    </w:p>
    <w:p w:rsidR="004C3EF9" w:rsidRPr="00262743" w:rsidRDefault="00861131" w:rsidP="00861131">
      <w:pPr>
        <w:shd w:val="clear" w:color="auto" w:fill="FFFFFF"/>
        <w:suppressAutoHyphens/>
        <w:spacing w:line="360" w:lineRule="auto"/>
        <w:ind w:firstLine="709"/>
        <w:jc w:val="both"/>
      </w:pPr>
      <w:r>
        <w:br w:type="page"/>
      </w:r>
      <w:r w:rsidR="004C3EF9" w:rsidRPr="00861131">
        <w:rPr>
          <w:b/>
          <w:sz w:val="28"/>
          <w:szCs w:val="28"/>
        </w:rPr>
        <w:t>Выводы</w:t>
      </w:r>
      <w:bookmarkEnd w:id="14"/>
    </w:p>
    <w:p w:rsidR="00861131" w:rsidRDefault="00861131" w:rsidP="00262743">
      <w:pPr>
        <w:suppressAutoHyphens/>
        <w:spacing w:line="360" w:lineRule="auto"/>
        <w:ind w:firstLine="709"/>
        <w:jc w:val="both"/>
        <w:rPr>
          <w:color w:val="000000"/>
          <w:sz w:val="28"/>
          <w:szCs w:val="28"/>
        </w:rPr>
      </w:pPr>
    </w:p>
    <w:p w:rsidR="007A2D0B" w:rsidRPr="00262743" w:rsidRDefault="00580AE1" w:rsidP="00262743">
      <w:pPr>
        <w:suppressAutoHyphens/>
        <w:spacing w:line="360" w:lineRule="auto"/>
        <w:ind w:firstLine="709"/>
        <w:jc w:val="both"/>
        <w:rPr>
          <w:color w:val="000000"/>
          <w:sz w:val="28"/>
          <w:szCs w:val="28"/>
        </w:rPr>
      </w:pPr>
      <w:r w:rsidRPr="00262743">
        <w:rPr>
          <w:color w:val="000000"/>
          <w:sz w:val="28"/>
          <w:szCs w:val="28"/>
        </w:rPr>
        <w:t>При прохождении производственной практики в ДП НДГ ЛНАУ в период с 2</w:t>
      </w:r>
      <w:r w:rsidR="003D77FA" w:rsidRPr="00262743">
        <w:rPr>
          <w:color w:val="000000"/>
          <w:sz w:val="28"/>
          <w:szCs w:val="28"/>
        </w:rPr>
        <w:t xml:space="preserve"> января по 25 февраля 2006 года, можно сделать такие выводы. Учебно-опытное хозяйство ЛНАУ является учебной базой производственного обучения студентов, научно-исследовательской работы. В результате</w:t>
      </w:r>
      <w:r w:rsidR="001E4CD3" w:rsidRPr="00262743">
        <w:rPr>
          <w:color w:val="000000"/>
          <w:sz w:val="28"/>
          <w:szCs w:val="28"/>
        </w:rPr>
        <w:t xml:space="preserve"> проведенного анализа выяснилось, что:</w:t>
      </w:r>
    </w:p>
    <w:p w:rsidR="00580AE1" w:rsidRPr="00262743" w:rsidRDefault="007A2D0B" w:rsidP="00262743">
      <w:pPr>
        <w:suppressAutoHyphens/>
        <w:spacing w:line="360" w:lineRule="auto"/>
        <w:ind w:firstLine="709"/>
        <w:jc w:val="both"/>
        <w:rPr>
          <w:color w:val="000000"/>
          <w:sz w:val="28"/>
          <w:szCs w:val="28"/>
        </w:rPr>
      </w:pPr>
      <w:r w:rsidRPr="00262743">
        <w:rPr>
          <w:color w:val="000000"/>
          <w:sz w:val="28"/>
          <w:szCs w:val="28"/>
        </w:rPr>
        <w:t>- учетная политика действует в соответствии с требованиями изложенными в приказе «Об учетной политике».</w:t>
      </w:r>
      <w:r w:rsidR="001E4CD3" w:rsidRPr="00262743">
        <w:rPr>
          <w:color w:val="000000"/>
          <w:sz w:val="28"/>
          <w:szCs w:val="28"/>
        </w:rPr>
        <w:t xml:space="preserve"> </w:t>
      </w:r>
    </w:p>
    <w:p w:rsidR="00A04C51" w:rsidRPr="00262743" w:rsidRDefault="001E4CD3" w:rsidP="00262743">
      <w:pPr>
        <w:suppressAutoHyphens/>
        <w:spacing w:line="360" w:lineRule="auto"/>
        <w:ind w:firstLine="709"/>
        <w:jc w:val="both"/>
        <w:rPr>
          <w:color w:val="000000"/>
          <w:sz w:val="28"/>
          <w:szCs w:val="28"/>
        </w:rPr>
      </w:pPr>
      <w:r w:rsidRPr="00262743">
        <w:rPr>
          <w:color w:val="000000"/>
          <w:sz w:val="28"/>
          <w:szCs w:val="28"/>
        </w:rPr>
        <w:t>- общая земельная площадь в 2005</w:t>
      </w:r>
      <w:r w:rsidR="00810ED4" w:rsidRPr="00262743">
        <w:rPr>
          <w:color w:val="000000"/>
          <w:sz w:val="28"/>
          <w:szCs w:val="28"/>
        </w:rPr>
        <w:t xml:space="preserve"> году по сравнению с 2004 годом изменилась на </w:t>
      </w:r>
      <w:smartTag w:uri="urn:schemas-microsoft-com:office:smarttags" w:element="metricconverter">
        <w:smartTagPr>
          <w:attr w:name="ProductID" w:val="1,8 га"/>
        </w:smartTagPr>
        <w:r w:rsidR="00810ED4" w:rsidRPr="00262743">
          <w:rPr>
            <w:color w:val="000000"/>
            <w:sz w:val="28"/>
            <w:szCs w:val="28"/>
          </w:rPr>
          <w:t>1,8 га</w:t>
        </w:r>
      </w:smartTag>
      <w:r w:rsidR="00810ED4" w:rsidRPr="00262743">
        <w:rPr>
          <w:color w:val="000000"/>
          <w:sz w:val="28"/>
          <w:szCs w:val="28"/>
        </w:rPr>
        <w:t xml:space="preserve"> и составляет </w:t>
      </w:r>
      <w:smartTag w:uri="urn:schemas-microsoft-com:office:smarttags" w:element="metricconverter">
        <w:smartTagPr>
          <w:attr w:name="ProductID" w:val="2808,4 га"/>
        </w:smartTagPr>
        <w:r w:rsidR="00810ED4" w:rsidRPr="00262743">
          <w:rPr>
            <w:color w:val="000000"/>
            <w:sz w:val="28"/>
            <w:szCs w:val="28"/>
          </w:rPr>
          <w:t>2808,4 га</w:t>
        </w:r>
      </w:smartTag>
      <w:r w:rsidR="00810ED4" w:rsidRPr="00262743">
        <w:rPr>
          <w:color w:val="000000"/>
          <w:sz w:val="28"/>
          <w:szCs w:val="28"/>
        </w:rPr>
        <w:t>.</w:t>
      </w:r>
    </w:p>
    <w:p w:rsidR="007A2D0B" w:rsidRPr="00262743" w:rsidRDefault="00A04C51" w:rsidP="00262743">
      <w:pPr>
        <w:suppressAutoHyphens/>
        <w:spacing w:line="360" w:lineRule="auto"/>
        <w:ind w:firstLine="709"/>
        <w:jc w:val="both"/>
        <w:rPr>
          <w:color w:val="000000"/>
          <w:sz w:val="28"/>
          <w:szCs w:val="28"/>
        </w:rPr>
      </w:pPr>
      <w:r w:rsidRPr="00262743">
        <w:rPr>
          <w:color w:val="000000"/>
          <w:sz w:val="28"/>
          <w:szCs w:val="28"/>
        </w:rPr>
        <w:t>- наибольший удельный вес в структуре товарной продукции занимает молоко 24,5</w:t>
      </w:r>
      <w:r w:rsidR="00262743">
        <w:rPr>
          <w:color w:val="000000"/>
          <w:sz w:val="28"/>
          <w:szCs w:val="28"/>
        </w:rPr>
        <w:t>%</w:t>
      </w:r>
      <w:r w:rsidRPr="00262743">
        <w:rPr>
          <w:color w:val="000000"/>
          <w:sz w:val="28"/>
          <w:szCs w:val="28"/>
        </w:rPr>
        <w:t>, что свидетельствует об очень низкой специализации предприятия (коэффициент специализации 0,17</w:t>
      </w:r>
      <w:r w:rsidR="00262743">
        <w:rPr>
          <w:color w:val="000000"/>
          <w:sz w:val="28"/>
          <w:szCs w:val="28"/>
        </w:rPr>
        <w:t>%</w:t>
      </w:r>
      <w:r w:rsidRPr="00262743">
        <w:rPr>
          <w:color w:val="000000"/>
          <w:sz w:val="28"/>
          <w:szCs w:val="28"/>
        </w:rPr>
        <w:t>).</w:t>
      </w:r>
    </w:p>
    <w:p w:rsidR="007A2D0B" w:rsidRPr="00262743" w:rsidRDefault="007A2D0B" w:rsidP="00262743">
      <w:pPr>
        <w:suppressAutoHyphens/>
        <w:spacing w:line="360" w:lineRule="auto"/>
        <w:ind w:firstLine="709"/>
        <w:jc w:val="both"/>
        <w:rPr>
          <w:color w:val="000000"/>
          <w:sz w:val="28"/>
          <w:szCs w:val="28"/>
        </w:rPr>
      </w:pPr>
      <w:r w:rsidRPr="00262743">
        <w:rPr>
          <w:color w:val="000000"/>
          <w:sz w:val="28"/>
          <w:szCs w:val="28"/>
        </w:rPr>
        <w:t xml:space="preserve">- на 2005 год </w:t>
      </w:r>
      <w:r w:rsidR="00CE5CE6" w:rsidRPr="00262743">
        <w:rPr>
          <w:noProof/>
          <w:color w:val="000000"/>
          <w:sz w:val="28"/>
          <w:szCs w:val="28"/>
        </w:rPr>
        <w:t>ДП НДГ</w:t>
      </w:r>
      <w:r w:rsidR="00262743">
        <w:rPr>
          <w:noProof/>
          <w:color w:val="000000"/>
          <w:sz w:val="28"/>
          <w:szCs w:val="28"/>
        </w:rPr>
        <w:t xml:space="preserve"> </w:t>
      </w:r>
      <w:r w:rsidR="00CE5CE6" w:rsidRPr="00262743">
        <w:rPr>
          <w:noProof/>
          <w:color w:val="000000"/>
          <w:sz w:val="28"/>
          <w:szCs w:val="28"/>
        </w:rPr>
        <w:t>ЛНАУ</w:t>
      </w:r>
      <w:r w:rsidR="00262743">
        <w:rPr>
          <w:noProof/>
          <w:color w:val="000000"/>
          <w:sz w:val="28"/>
          <w:szCs w:val="28"/>
        </w:rPr>
        <w:t xml:space="preserve"> </w:t>
      </w:r>
      <w:r w:rsidRPr="00262743">
        <w:rPr>
          <w:color w:val="000000"/>
          <w:sz w:val="28"/>
          <w:szCs w:val="28"/>
        </w:rPr>
        <w:t>сработал убыточно, о чем свидетельствуют показатели финансового состояния.</w:t>
      </w:r>
    </w:p>
    <w:p w:rsidR="004A00FA" w:rsidRPr="00262743" w:rsidRDefault="007A2D0B" w:rsidP="00262743">
      <w:pPr>
        <w:suppressAutoHyphens/>
        <w:spacing w:line="360" w:lineRule="auto"/>
        <w:ind w:firstLine="709"/>
        <w:jc w:val="both"/>
        <w:rPr>
          <w:color w:val="000000"/>
          <w:sz w:val="28"/>
          <w:szCs w:val="28"/>
        </w:rPr>
      </w:pPr>
      <w:r w:rsidRPr="00262743">
        <w:rPr>
          <w:color w:val="000000"/>
          <w:sz w:val="28"/>
          <w:szCs w:val="28"/>
        </w:rPr>
        <w:t xml:space="preserve">Безналичные расчеты в этом предприятии осуществляются с помощью платежных поручений. </w:t>
      </w:r>
      <w:r w:rsidR="00CE5CE6" w:rsidRPr="00262743">
        <w:rPr>
          <w:noProof/>
          <w:color w:val="000000"/>
          <w:sz w:val="28"/>
          <w:szCs w:val="28"/>
        </w:rPr>
        <w:t>ДП НДГ</w:t>
      </w:r>
      <w:r w:rsidR="00262743">
        <w:rPr>
          <w:noProof/>
          <w:color w:val="000000"/>
          <w:sz w:val="28"/>
          <w:szCs w:val="28"/>
        </w:rPr>
        <w:t xml:space="preserve"> </w:t>
      </w:r>
      <w:r w:rsidR="00CE5CE6" w:rsidRPr="00262743">
        <w:rPr>
          <w:noProof/>
          <w:color w:val="000000"/>
          <w:sz w:val="28"/>
          <w:szCs w:val="28"/>
        </w:rPr>
        <w:t>ЛНАУ</w:t>
      </w:r>
      <w:r w:rsidR="00262743">
        <w:rPr>
          <w:noProof/>
          <w:color w:val="000000"/>
          <w:sz w:val="28"/>
          <w:szCs w:val="28"/>
        </w:rPr>
        <w:t xml:space="preserve"> </w:t>
      </w:r>
      <w:r w:rsidRPr="00262743">
        <w:rPr>
          <w:color w:val="000000"/>
          <w:sz w:val="28"/>
          <w:szCs w:val="28"/>
        </w:rPr>
        <w:t xml:space="preserve">заключил договор с ЛФ АКБ «Правэкс-банк» на кредитно-кассовое обслуживание. </w:t>
      </w:r>
      <w:r w:rsidR="004A00FA" w:rsidRPr="00262743">
        <w:rPr>
          <w:color w:val="000000"/>
          <w:sz w:val="28"/>
          <w:szCs w:val="28"/>
        </w:rPr>
        <w:t>В 2005 году оборотные средства составили</w:t>
      </w:r>
      <w:r w:rsidR="00262743">
        <w:rPr>
          <w:color w:val="000000"/>
          <w:sz w:val="28"/>
          <w:szCs w:val="28"/>
        </w:rPr>
        <w:t xml:space="preserve"> </w:t>
      </w:r>
      <w:r w:rsidR="004A00FA" w:rsidRPr="00262743">
        <w:rPr>
          <w:color w:val="000000"/>
          <w:sz w:val="28"/>
          <w:szCs w:val="28"/>
        </w:rPr>
        <w:t>2091,5 тыс. грн., которые увеличились на 57,2 тыс. грн. по сравнению с предыдущим 2004 годом.</w:t>
      </w:r>
    </w:p>
    <w:p w:rsidR="004A00FA" w:rsidRPr="00262743" w:rsidRDefault="004A00FA" w:rsidP="00262743">
      <w:pPr>
        <w:suppressAutoHyphens/>
        <w:spacing w:line="360" w:lineRule="auto"/>
        <w:ind w:firstLine="709"/>
        <w:jc w:val="both"/>
        <w:rPr>
          <w:color w:val="000000"/>
          <w:sz w:val="28"/>
          <w:szCs w:val="28"/>
        </w:rPr>
      </w:pPr>
      <w:r w:rsidRPr="00262743">
        <w:rPr>
          <w:color w:val="000000"/>
          <w:sz w:val="28"/>
          <w:szCs w:val="28"/>
        </w:rPr>
        <w:t xml:space="preserve">Предприятие является плательщиком фиксированного сельскохозяйственного налога, НДС (только перерабатывающие подразделения), налога с доходов физических лиц, сбора за загрязнение окружающей среды. </w:t>
      </w:r>
    </w:p>
    <w:p w:rsidR="001E4CD3" w:rsidRPr="00262743" w:rsidRDefault="004A00FA" w:rsidP="00262743">
      <w:pPr>
        <w:suppressAutoHyphens/>
        <w:spacing w:line="360" w:lineRule="auto"/>
        <w:ind w:firstLine="709"/>
        <w:jc w:val="both"/>
        <w:rPr>
          <w:color w:val="000000"/>
          <w:sz w:val="28"/>
          <w:szCs w:val="28"/>
        </w:rPr>
      </w:pPr>
      <w:r w:rsidRPr="00262743">
        <w:rPr>
          <w:color w:val="000000"/>
          <w:sz w:val="28"/>
          <w:szCs w:val="28"/>
        </w:rPr>
        <w:t>В 2005</w:t>
      </w:r>
      <w:r w:rsidR="007A2D0B" w:rsidRPr="00262743">
        <w:rPr>
          <w:color w:val="000000"/>
          <w:sz w:val="28"/>
          <w:szCs w:val="28"/>
        </w:rPr>
        <w:t xml:space="preserve"> </w:t>
      </w:r>
      <w:r w:rsidRPr="00262743">
        <w:rPr>
          <w:color w:val="000000"/>
          <w:sz w:val="28"/>
          <w:szCs w:val="28"/>
        </w:rPr>
        <w:t>году на предприятии имеется тенденция к снижению значений всех показателей уровня доходности предприятия, что говорит о негативной тенденции в деятельности предприятия.</w:t>
      </w:r>
    </w:p>
    <w:p w:rsidR="004A00FA" w:rsidRPr="00262743" w:rsidRDefault="00766419" w:rsidP="00262743">
      <w:pPr>
        <w:suppressAutoHyphens/>
        <w:spacing w:line="360" w:lineRule="auto"/>
        <w:ind w:firstLine="709"/>
        <w:jc w:val="both"/>
        <w:rPr>
          <w:color w:val="000000"/>
          <w:sz w:val="28"/>
          <w:szCs w:val="28"/>
        </w:rPr>
      </w:pPr>
      <w:r w:rsidRPr="00262743">
        <w:rPr>
          <w:color w:val="000000"/>
          <w:sz w:val="28"/>
          <w:szCs w:val="28"/>
        </w:rPr>
        <w:t xml:space="preserve">Калькуляция себестоимости сельскохозяйственной продукции в </w:t>
      </w:r>
      <w:r w:rsidR="00CE5CE6" w:rsidRPr="00262743">
        <w:rPr>
          <w:noProof/>
          <w:color w:val="000000"/>
          <w:sz w:val="28"/>
          <w:szCs w:val="28"/>
        </w:rPr>
        <w:t>ДП НДГ</w:t>
      </w:r>
      <w:r w:rsidR="00262743">
        <w:rPr>
          <w:noProof/>
          <w:color w:val="000000"/>
          <w:sz w:val="28"/>
          <w:szCs w:val="28"/>
        </w:rPr>
        <w:t xml:space="preserve"> </w:t>
      </w:r>
      <w:r w:rsidR="00CE5CE6" w:rsidRPr="00262743">
        <w:rPr>
          <w:noProof/>
          <w:color w:val="000000"/>
          <w:sz w:val="28"/>
          <w:szCs w:val="28"/>
        </w:rPr>
        <w:t>ЛНАУ</w:t>
      </w:r>
      <w:r w:rsidR="00262743">
        <w:rPr>
          <w:noProof/>
          <w:color w:val="000000"/>
          <w:sz w:val="28"/>
          <w:szCs w:val="28"/>
        </w:rPr>
        <w:t xml:space="preserve"> </w:t>
      </w:r>
      <w:r w:rsidRPr="00262743">
        <w:rPr>
          <w:color w:val="000000"/>
          <w:sz w:val="28"/>
          <w:szCs w:val="28"/>
        </w:rPr>
        <w:t xml:space="preserve">осуществляется в соответствии с Методическими рекомендациями по планированию, учету и калькуляции себестоимости продукции (работы, услуг) сельскохозяйственными предприятиями. </w:t>
      </w:r>
    </w:p>
    <w:p w:rsidR="00766419" w:rsidRPr="00262743" w:rsidRDefault="00766419" w:rsidP="00262743">
      <w:pPr>
        <w:suppressAutoHyphens/>
        <w:spacing w:line="360" w:lineRule="auto"/>
        <w:ind w:firstLine="709"/>
        <w:jc w:val="both"/>
        <w:rPr>
          <w:color w:val="000000"/>
          <w:sz w:val="28"/>
          <w:szCs w:val="28"/>
        </w:rPr>
      </w:pPr>
      <w:r w:rsidRPr="00262743">
        <w:rPr>
          <w:color w:val="000000"/>
          <w:sz w:val="28"/>
          <w:szCs w:val="28"/>
        </w:rPr>
        <w:t>Не существенным недостатком можно назвать использование пустограф, а не специальных типовых бланков при закрытии счетов, что обусловлено спецификой специализации хозяйства и не доставляет значительных неудобств в учетном процессе.</w:t>
      </w:r>
    </w:p>
    <w:p w:rsidR="00766419" w:rsidRPr="00262743" w:rsidRDefault="00766419" w:rsidP="00262743">
      <w:pPr>
        <w:suppressAutoHyphens/>
        <w:spacing w:line="360" w:lineRule="auto"/>
        <w:ind w:firstLine="709"/>
        <w:jc w:val="both"/>
        <w:rPr>
          <w:color w:val="000000"/>
          <w:sz w:val="28"/>
          <w:szCs w:val="28"/>
        </w:rPr>
      </w:pPr>
      <w:r w:rsidRPr="00262743">
        <w:rPr>
          <w:color w:val="000000"/>
          <w:sz w:val="28"/>
          <w:szCs w:val="28"/>
        </w:rPr>
        <w:t xml:space="preserve">Годовая финансовая отчетность в </w:t>
      </w:r>
      <w:r w:rsidR="00CE5CE6" w:rsidRPr="00262743">
        <w:rPr>
          <w:noProof/>
          <w:color w:val="000000"/>
          <w:sz w:val="28"/>
          <w:szCs w:val="28"/>
        </w:rPr>
        <w:t>ДП НДГ</w:t>
      </w:r>
      <w:r w:rsidR="00262743">
        <w:rPr>
          <w:noProof/>
          <w:color w:val="000000"/>
          <w:sz w:val="28"/>
          <w:szCs w:val="28"/>
        </w:rPr>
        <w:t xml:space="preserve"> </w:t>
      </w:r>
      <w:r w:rsidR="00CE5CE6" w:rsidRPr="00262743">
        <w:rPr>
          <w:noProof/>
          <w:color w:val="000000"/>
          <w:sz w:val="28"/>
          <w:szCs w:val="28"/>
        </w:rPr>
        <w:t>ЛНАУ</w:t>
      </w:r>
      <w:r w:rsidR="00262743">
        <w:rPr>
          <w:noProof/>
          <w:color w:val="000000"/>
          <w:sz w:val="28"/>
          <w:szCs w:val="28"/>
        </w:rPr>
        <w:t xml:space="preserve"> </w:t>
      </w:r>
      <w:r w:rsidRPr="00262743">
        <w:rPr>
          <w:color w:val="000000"/>
          <w:sz w:val="28"/>
          <w:szCs w:val="28"/>
        </w:rPr>
        <w:t xml:space="preserve">составляется в соответствии с Законом Украины «О бухгалтерском учете и финансовой отчетности в Украине» и П(С)БУ, в состав которой входят Баланс, Отчет о финансовых результатах, Отчет о движении денежных средств, Отчет о собственном капитале и Примечания к финансовой отчетности. Финансовая отчетность составляется на основании итоговых данных </w:t>
      </w:r>
      <w:r w:rsidR="000E17DD" w:rsidRPr="00262743">
        <w:rPr>
          <w:color w:val="000000"/>
          <w:sz w:val="28"/>
          <w:szCs w:val="28"/>
        </w:rPr>
        <w:t>Главной книги, и все ее формы взаимосвязаны. Таким образом, ведение бухгалтерского учета и составление финансовой отчетности осуществляется в соответствии с требованиями действующего законодательства.</w:t>
      </w:r>
    </w:p>
    <w:p w:rsidR="000E17DD" w:rsidRPr="00262743" w:rsidRDefault="000E17DD" w:rsidP="00262743">
      <w:pPr>
        <w:suppressAutoHyphens/>
        <w:spacing w:line="360" w:lineRule="auto"/>
        <w:ind w:firstLine="709"/>
        <w:jc w:val="both"/>
        <w:rPr>
          <w:color w:val="000000"/>
          <w:sz w:val="28"/>
          <w:szCs w:val="28"/>
        </w:rPr>
      </w:pPr>
      <w:r w:rsidRPr="00262743">
        <w:rPr>
          <w:color w:val="000000"/>
          <w:sz w:val="28"/>
          <w:szCs w:val="28"/>
        </w:rPr>
        <w:t xml:space="preserve">В связи с тем, что в ДП НДГ ЛНАУ имеется в наличие следующая техника: две печатные машинки, ксерокс, калькуляторы и отсутствует компьютерная техника поэтому мы предлагаем автоматизировать бухгалтерию предприятия персональными компьютерами подключенных в локальную сеть и внедрения программ «1С: Бухгалтерия» (версия 7.7). </w:t>
      </w:r>
      <w:bookmarkStart w:id="15" w:name="_GoBack"/>
      <w:bookmarkEnd w:id="15"/>
    </w:p>
    <w:sectPr w:rsidR="000E17DD" w:rsidRPr="00262743" w:rsidSect="00262743">
      <w:headerReference w:type="even" r:id="rId7"/>
      <w:headerReference w:type="default" r:id="rId8"/>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10D" w:rsidRDefault="0079610D">
      <w:r>
        <w:separator/>
      </w:r>
    </w:p>
  </w:endnote>
  <w:endnote w:type="continuationSeparator" w:id="0">
    <w:p w:rsidR="0079610D" w:rsidRDefault="00796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10D" w:rsidRDefault="0079610D">
      <w:r>
        <w:separator/>
      </w:r>
    </w:p>
  </w:footnote>
  <w:footnote w:type="continuationSeparator" w:id="0">
    <w:p w:rsidR="0079610D" w:rsidRDefault="00796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824" w:rsidRDefault="00DE2824" w:rsidP="007D2C3C">
    <w:pPr>
      <w:pStyle w:val="a9"/>
      <w:framePr w:wrap="around" w:vAnchor="text" w:hAnchor="margin" w:xAlign="right" w:y="1"/>
      <w:rPr>
        <w:rStyle w:val="ab"/>
      </w:rPr>
    </w:pPr>
  </w:p>
  <w:p w:rsidR="00DE2824" w:rsidRDefault="00DE2824" w:rsidP="007D2C3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824" w:rsidRDefault="004A6740" w:rsidP="007D2C3C">
    <w:pPr>
      <w:pStyle w:val="a9"/>
      <w:framePr w:wrap="around" w:vAnchor="text" w:hAnchor="margin" w:xAlign="right" w:y="1"/>
      <w:rPr>
        <w:rStyle w:val="ab"/>
      </w:rPr>
    </w:pPr>
    <w:r>
      <w:rPr>
        <w:rStyle w:val="ab"/>
        <w:noProof/>
      </w:rPr>
      <w:t>4</w:t>
    </w:r>
  </w:p>
  <w:p w:rsidR="00DE2824" w:rsidRDefault="00DE2824" w:rsidP="007D2C3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9CCEA50"/>
    <w:lvl w:ilvl="0">
      <w:numFmt w:val="bullet"/>
      <w:lvlText w:val="*"/>
      <w:lvlJc w:val="left"/>
    </w:lvl>
  </w:abstractNum>
  <w:abstractNum w:abstractNumId="1">
    <w:nsid w:val="0C0F5D9A"/>
    <w:multiLevelType w:val="hybridMultilevel"/>
    <w:tmpl w:val="338025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E5461BE"/>
    <w:multiLevelType w:val="singleLevel"/>
    <w:tmpl w:val="FCCA7EB6"/>
    <w:lvl w:ilvl="0">
      <w:start w:val="1"/>
      <w:numFmt w:val="decimal"/>
      <w:lvlText w:val="%1."/>
      <w:legacy w:legacy="1" w:legacySpace="0" w:legacyIndent="374"/>
      <w:lvlJc w:val="left"/>
      <w:rPr>
        <w:rFonts w:ascii="Times New Roman" w:hAnsi="Times New Roman" w:cs="Times New Roman" w:hint="default"/>
      </w:rPr>
    </w:lvl>
  </w:abstractNum>
  <w:abstractNum w:abstractNumId="3">
    <w:nsid w:val="1A7E7CD0"/>
    <w:multiLevelType w:val="hybridMultilevel"/>
    <w:tmpl w:val="11F0883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E1348FE"/>
    <w:multiLevelType w:val="hybridMultilevel"/>
    <w:tmpl w:val="09707D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3B44C5B"/>
    <w:multiLevelType w:val="hybridMultilevel"/>
    <w:tmpl w:val="5372A888"/>
    <w:lvl w:ilvl="0" w:tplc="E4B8E81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53384E1F"/>
    <w:multiLevelType w:val="hybridMultilevel"/>
    <w:tmpl w:val="7D827DB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548009D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8">
    <w:nsid w:val="68B06B2A"/>
    <w:multiLevelType w:val="hybridMultilevel"/>
    <w:tmpl w:val="956493B6"/>
    <w:lvl w:ilvl="0" w:tplc="AD228B4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6A52146D"/>
    <w:multiLevelType w:val="singleLevel"/>
    <w:tmpl w:val="59A6A20C"/>
    <w:lvl w:ilvl="0">
      <w:start w:val="1"/>
      <w:numFmt w:val="decimal"/>
      <w:lvlText w:val="%1)"/>
      <w:legacy w:legacy="1" w:legacySpace="0" w:legacyIndent="324"/>
      <w:lvlJc w:val="left"/>
      <w:rPr>
        <w:rFonts w:ascii="Times New Roman" w:hAnsi="Times New Roman" w:cs="Times New Roman" w:hint="default"/>
      </w:rPr>
    </w:lvl>
  </w:abstractNum>
  <w:num w:numId="1">
    <w:abstractNumId w:val="8"/>
  </w:num>
  <w:num w:numId="2">
    <w:abstractNumId w:val="5"/>
  </w:num>
  <w:num w:numId="3">
    <w:abstractNumId w:val="3"/>
  </w:num>
  <w:num w:numId="4">
    <w:abstractNumId w:val="7"/>
  </w:num>
  <w:num w:numId="5">
    <w:abstractNumId w:val="9"/>
  </w:num>
  <w:num w:numId="6">
    <w:abstractNumId w:val="2"/>
  </w:num>
  <w:num w:numId="7">
    <w:abstractNumId w:val="0"/>
    <w:lvlOverride w:ilvl="0">
      <w:lvl w:ilvl="0">
        <w:numFmt w:val="bullet"/>
        <w:lvlText w:val="-"/>
        <w:legacy w:legacy="1" w:legacySpace="0" w:legacyIndent="238"/>
        <w:lvlJc w:val="left"/>
        <w:rPr>
          <w:rFonts w:ascii="Times New Roman" w:hAnsi="Times New Roman" w:hint="default"/>
        </w:rPr>
      </w:lvl>
    </w:lvlOverride>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EB1"/>
    <w:rsid w:val="0000038D"/>
    <w:rsid w:val="00011B02"/>
    <w:rsid w:val="00016182"/>
    <w:rsid w:val="0002320E"/>
    <w:rsid w:val="00024A62"/>
    <w:rsid w:val="00024C74"/>
    <w:rsid w:val="00042DEF"/>
    <w:rsid w:val="00045FDA"/>
    <w:rsid w:val="000502DE"/>
    <w:rsid w:val="00056C60"/>
    <w:rsid w:val="00061AFD"/>
    <w:rsid w:val="00062BA2"/>
    <w:rsid w:val="000842E1"/>
    <w:rsid w:val="000936CC"/>
    <w:rsid w:val="00096495"/>
    <w:rsid w:val="00097798"/>
    <w:rsid w:val="000B07F9"/>
    <w:rsid w:val="000B385A"/>
    <w:rsid w:val="000C31CF"/>
    <w:rsid w:val="000D0089"/>
    <w:rsid w:val="000D6C45"/>
    <w:rsid w:val="000D6D9B"/>
    <w:rsid w:val="000E11E8"/>
    <w:rsid w:val="000E17DD"/>
    <w:rsid w:val="000F1B3C"/>
    <w:rsid w:val="0010618E"/>
    <w:rsid w:val="00110B4D"/>
    <w:rsid w:val="00111123"/>
    <w:rsid w:val="0011725C"/>
    <w:rsid w:val="0013485D"/>
    <w:rsid w:val="00135DEF"/>
    <w:rsid w:val="0013640E"/>
    <w:rsid w:val="001369CD"/>
    <w:rsid w:val="0014281B"/>
    <w:rsid w:val="001500F7"/>
    <w:rsid w:val="001516C7"/>
    <w:rsid w:val="00152A69"/>
    <w:rsid w:val="00152DE1"/>
    <w:rsid w:val="00163549"/>
    <w:rsid w:val="0016383B"/>
    <w:rsid w:val="00166BCD"/>
    <w:rsid w:val="00173514"/>
    <w:rsid w:val="00175F15"/>
    <w:rsid w:val="00177B87"/>
    <w:rsid w:val="001814F2"/>
    <w:rsid w:val="001845F8"/>
    <w:rsid w:val="00184B7A"/>
    <w:rsid w:val="0019158A"/>
    <w:rsid w:val="001976E5"/>
    <w:rsid w:val="0019798E"/>
    <w:rsid w:val="001A0538"/>
    <w:rsid w:val="001A3FA4"/>
    <w:rsid w:val="001A77F2"/>
    <w:rsid w:val="001B331D"/>
    <w:rsid w:val="001B62B8"/>
    <w:rsid w:val="001B7AA7"/>
    <w:rsid w:val="001C2DD8"/>
    <w:rsid w:val="001C2FB5"/>
    <w:rsid w:val="001C3C1E"/>
    <w:rsid w:val="001D068C"/>
    <w:rsid w:val="001D322C"/>
    <w:rsid w:val="001D52AF"/>
    <w:rsid w:val="001D6433"/>
    <w:rsid w:val="001E4AD8"/>
    <w:rsid w:val="001E4CD3"/>
    <w:rsid w:val="001E653E"/>
    <w:rsid w:val="001F37C0"/>
    <w:rsid w:val="001F751F"/>
    <w:rsid w:val="002004C2"/>
    <w:rsid w:val="00205CBC"/>
    <w:rsid w:val="00211276"/>
    <w:rsid w:val="00215A17"/>
    <w:rsid w:val="0023137A"/>
    <w:rsid w:val="00235100"/>
    <w:rsid w:val="00240199"/>
    <w:rsid w:val="002431E6"/>
    <w:rsid w:val="002537BE"/>
    <w:rsid w:val="002550F6"/>
    <w:rsid w:val="0026195A"/>
    <w:rsid w:val="00262743"/>
    <w:rsid w:val="002662E6"/>
    <w:rsid w:val="00276E3C"/>
    <w:rsid w:val="00284C73"/>
    <w:rsid w:val="00287C6E"/>
    <w:rsid w:val="00292F68"/>
    <w:rsid w:val="00296355"/>
    <w:rsid w:val="002A2CF9"/>
    <w:rsid w:val="002B4F7E"/>
    <w:rsid w:val="002B6C9D"/>
    <w:rsid w:val="002C024C"/>
    <w:rsid w:val="002D1133"/>
    <w:rsid w:val="002E1BC0"/>
    <w:rsid w:val="002E2827"/>
    <w:rsid w:val="002E3AD0"/>
    <w:rsid w:val="002E7296"/>
    <w:rsid w:val="002E76F6"/>
    <w:rsid w:val="002E7C59"/>
    <w:rsid w:val="002F1AF7"/>
    <w:rsid w:val="002F54EC"/>
    <w:rsid w:val="002F5F28"/>
    <w:rsid w:val="002F6E8F"/>
    <w:rsid w:val="00306F90"/>
    <w:rsid w:val="00310038"/>
    <w:rsid w:val="0031045D"/>
    <w:rsid w:val="00313DA0"/>
    <w:rsid w:val="00314495"/>
    <w:rsid w:val="00320429"/>
    <w:rsid w:val="0034036D"/>
    <w:rsid w:val="003435D4"/>
    <w:rsid w:val="00344D84"/>
    <w:rsid w:val="00351561"/>
    <w:rsid w:val="0035427E"/>
    <w:rsid w:val="00361770"/>
    <w:rsid w:val="00365517"/>
    <w:rsid w:val="00367139"/>
    <w:rsid w:val="00373EF5"/>
    <w:rsid w:val="0037435C"/>
    <w:rsid w:val="00377121"/>
    <w:rsid w:val="0038007A"/>
    <w:rsid w:val="00383856"/>
    <w:rsid w:val="00384EAA"/>
    <w:rsid w:val="0039269D"/>
    <w:rsid w:val="00394759"/>
    <w:rsid w:val="00396459"/>
    <w:rsid w:val="003A0C7A"/>
    <w:rsid w:val="003A3643"/>
    <w:rsid w:val="003A4532"/>
    <w:rsid w:val="003B62AD"/>
    <w:rsid w:val="003D1D1C"/>
    <w:rsid w:val="003D77FA"/>
    <w:rsid w:val="003E5729"/>
    <w:rsid w:val="003F4B4D"/>
    <w:rsid w:val="003F4E20"/>
    <w:rsid w:val="00401607"/>
    <w:rsid w:val="00411833"/>
    <w:rsid w:val="0041723C"/>
    <w:rsid w:val="00430ED1"/>
    <w:rsid w:val="00430F1B"/>
    <w:rsid w:val="00440A7D"/>
    <w:rsid w:val="004527E3"/>
    <w:rsid w:val="00456A91"/>
    <w:rsid w:val="00462D2E"/>
    <w:rsid w:val="004700BA"/>
    <w:rsid w:val="004743DF"/>
    <w:rsid w:val="0047638C"/>
    <w:rsid w:val="004776AF"/>
    <w:rsid w:val="004A00FA"/>
    <w:rsid w:val="004A6740"/>
    <w:rsid w:val="004C20C7"/>
    <w:rsid w:val="004C3EF9"/>
    <w:rsid w:val="004C56A3"/>
    <w:rsid w:val="004D155D"/>
    <w:rsid w:val="004D2F34"/>
    <w:rsid w:val="004D604E"/>
    <w:rsid w:val="004D7F71"/>
    <w:rsid w:val="004E1984"/>
    <w:rsid w:val="004E3126"/>
    <w:rsid w:val="004E3201"/>
    <w:rsid w:val="005023A6"/>
    <w:rsid w:val="00504E39"/>
    <w:rsid w:val="005051A8"/>
    <w:rsid w:val="00510CF9"/>
    <w:rsid w:val="00513592"/>
    <w:rsid w:val="00517EDE"/>
    <w:rsid w:val="00517FE2"/>
    <w:rsid w:val="005259F8"/>
    <w:rsid w:val="005321D2"/>
    <w:rsid w:val="00532B5F"/>
    <w:rsid w:val="005354F0"/>
    <w:rsid w:val="00555785"/>
    <w:rsid w:val="00560899"/>
    <w:rsid w:val="00580AE1"/>
    <w:rsid w:val="00582E74"/>
    <w:rsid w:val="005853DA"/>
    <w:rsid w:val="005858EF"/>
    <w:rsid w:val="00585E36"/>
    <w:rsid w:val="00586DC7"/>
    <w:rsid w:val="00591717"/>
    <w:rsid w:val="00592441"/>
    <w:rsid w:val="00592FBF"/>
    <w:rsid w:val="005A2A2F"/>
    <w:rsid w:val="005A3182"/>
    <w:rsid w:val="005A5646"/>
    <w:rsid w:val="005A6745"/>
    <w:rsid w:val="005B0EDC"/>
    <w:rsid w:val="005B185D"/>
    <w:rsid w:val="005C4910"/>
    <w:rsid w:val="005C4B14"/>
    <w:rsid w:val="005C6AF8"/>
    <w:rsid w:val="005E2D2E"/>
    <w:rsid w:val="005F1767"/>
    <w:rsid w:val="005F36A8"/>
    <w:rsid w:val="006013CE"/>
    <w:rsid w:val="00604224"/>
    <w:rsid w:val="006048DF"/>
    <w:rsid w:val="006156DA"/>
    <w:rsid w:val="006272E0"/>
    <w:rsid w:val="00631976"/>
    <w:rsid w:val="00655C25"/>
    <w:rsid w:val="00661F2D"/>
    <w:rsid w:val="006649F7"/>
    <w:rsid w:val="00671114"/>
    <w:rsid w:val="00675DF5"/>
    <w:rsid w:val="0067623F"/>
    <w:rsid w:val="00686BE6"/>
    <w:rsid w:val="00686DEF"/>
    <w:rsid w:val="006A0235"/>
    <w:rsid w:val="006A0B57"/>
    <w:rsid w:val="006A7681"/>
    <w:rsid w:val="006B2133"/>
    <w:rsid w:val="006C2D55"/>
    <w:rsid w:val="006C459F"/>
    <w:rsid w:val="006C6512"/>
    <w:rsid w:val="006D000A"/>
    <w:rsid w:val="006E0432"/>
    <w:rsid w:val="006E0E0A"/>
    <w:rsid w:val="006E1529"/>
    <w:rsid w:val="006E17A4"/>
    <w:rsid w:val="00700E33"/>
    <w:rsid w:val="00701650"/>
    <w:rsid w:val="007030E6"/>
    <w:rsid w:val="00703E38"/>
    <w:rsid w:val="00707ADD"/>
    <w:rsid w:val="00711FC5"/>
    <w:rsid w:val="00715359"/>
    <w:rsid w:val="0073144C"/>
    <w:rsid w:val="00733C6B"/>
    <w:rsid w:val="007352C8"/>
    <w:rsid w:val="007417C6"/>
    <w:rsid w:val="0074228A"/>
    <w:rsid w:val="007425AC"/>
    <w:rsid w:val="00742F74"/>
    <w:rsid w:val="00745411"/>
    <w:rsid w:val="00745E5E"/>
    <w:rsid w:val="007466DE"/>
    <w:rsid w:val="00760BA6"/>
    <w:rsid w:val="00761966"/>
    <w:rsid w:val="00762548"/>
    <w:rsid w:val="0076259E"/>
    <w:rsid w:val="00766419"/>
    <w:rsid w:val="00785DE6"/>
    <w:rsid w:val="00785F54"/>
    <w:rsid w:val="007954F5"/>
    <w:rsid w:val="0079610D"/>
    <w:rsid w:val="00796C65"/>
    <w:rsid w:val="007A2D0B"/>
    <w:rsid w:val="007A3897"/>
    <w:rsid w:val="007B7615"/>
    <w:rsid w:val="007B7EFD"/>
    <w:rsid w:val="007C19ED"/>
    <w:rsid w:val="007D2C3C"/>
    <w:rsid w:val="007D3266"/>
    <w:rsid w:val="007E17F7"/>
    <w:rsid w:val="007E624D"/>
    <w:rsid w:val="007E677C"/>
    <w:rsid w:val="008006B5"/>
    <w:rsid w:val="008016F3"/>
    <w:rsid w:val="00801FF6"/>
    <w:rsid w:val="00803BE5"/>
    <w:rsid w:val="00806C4D"/>
    <w:rsid w:val="00810ED4"/>
    <w:rsid w:val="00811088"/>
    <w:rsid w:val="008118CE"/>
    <w:rsid w:val="00815B4D"/>
    <w:rsid w:val="008255FF"/>
    <w:rsid w:val="00835FEA"/>
    <w:rsid w:val="00841700"/>
    <w:rsid w:val="0084461C"/>
    <w:rsid w:val="00851EA4"/>
    <w:rsid w:val="0085401C"/>
    <w:rsid w:val="00861131"/>
    <w:rsid w:val="008750A1"/>
    <w:rsid w:val="0087605A"/>
    <w:rsid w:val="008766B6"/>
    <w:rsid w:val="00877EBB"/>
    <w:rsid w:val="00877FDE"/>
    <w:rsid w:val="0088099E"/>
    <w:rsid w:val="008825FE"/>
    <w:rsid w:val="008865F3"/>
    <w:rsid w:val="0089095D"/>
    <w:rsid w:val="008955E6"/>
    <w:rsid w:val="008A1175"/>
    <w:rsid w:val="008C7D5F"/>
    <w:rsid w:val="008D4B64"/>
    <w:rsid w:val="008E13EC"/>
    <w:rsid w:val="008E460F"/>
    <w:rsid w:val="008E4766"/>
    <w:rsid w:val="0090582C"/>
    <w:rsid w:val="009101B2"/>
    <w:rsid w:val="009141AA"/>
    <w:rsid w:val="00926E1E"/>
    <w:rsid w:val="0092782B"/>
    <w:rsid w:val="00930DB1"/>
    <w:rsid w:val="00932F30"/>
    <w:rsid w:val="009332F0"/>
    <w:rsid w:val="009348E3"/>
    <w:rsid w:val="00940F76"/>
    <w:rsid w:val="009512F7"/>
    <w:rsid w:val="009562FF"/>
    <w:rsid w:val="00972F2D"/>
    <w:rsid w:val="00996CDF"/>
    <w:rsid w:val="009A006C"/>
    <w:rsid w:val="009A5B99"/>
    <w:rsid w:val="009B4EB1"/>
    <w:rsid w:val="009C02E2"/>
    <w:rsid w:val="009C43A9"/>
    <w:rsid w:val="009C637E"/>
    <w:rsid w:val="009D2935"/>
    <w:rsid w:val="009D7541"/>
    <w:rsid w:val="009E15A1"/>
    <w:rsid w:val="009E2DF3"/>
    <w:rsid w:val="009E3A44"/>
    <w:rsid w:val="009E4DB9"/>
    <w:rsid w:val="009F78F4"/>
    <w:rsid w:val="00A04C51"/>
    <w:rsid w:val="00A07570"/>
    <w:rsid w:val="00A11A43"/>
    <w:rsid w:val="00A13BF9"/>
    <w:rsid w:val="00A21F09"/>
    <w:rsid w:val="00A309EC"/>
    <w:rsid w:val="00A35355"/>
    <w:rsid w:val="00A4217E"/>
    <w:rsid w:val="00A4288C"/>
    <w:rsid w:val="00A512A7"/>
    <w:rsid w:val="00A5220B"/>
    <w:rsid w:val="00A54E8E"/>
    <w:rsid w:val="00A60737"/>
    <w:rsid w:val="00A60E2B"/>
    <w:rsid w:val="00A60E8F"/>
    <w:rsid w:val="00A81E6E"/>
    <w:rsid w:val="00A913A7"/>
    <w:rsid w:val="00A9687F"/>
    <w:rsid w:val="00AA236D"/>
    <w:rsid w:val="00AA2D80"/>
    <w:rsid w:val="00AB4050"/>
    <w:rsid w:val="00AB6550"/>
    <w:rsid w:val="00AC1DEB"/>
    <w:rsid w:val="00AC5F41"/>
    <w:rsid w:val="00AC7906"/>
    <w:rsid w:val="00AD2E87"/>
    <w:rsid w:val="00AD4055"/>
    <w:rsid w:val="00AE15BA"/>
    <w:rsid w:val="00AE5295"/>
    <w:rsid w:val="00AE6E96"/>
    <w:rsid w:val="00AF16D0"/>
    <w:rsid w:val="00AF35D8"/>
    <w:rsid w:val="00AF737B"/>
    <w:rsid w:val="00B10BBF"/>
    <w:rsid w:val="00B11B92"/>
    <w:rsid w:val="00B127A9"/>
    <w:rsid w:val="00B13A17"/>
    <w:rsid w:val="00B159E1"/>
    <w:rsid w:val="00B24994"/>
    <w:rsid w:val="00B272C0"/>
    <w:rsid w:val="00B326BE"/>
    <w:rsid w:val="00B350DF"/>
    <w:rsid w:val="00B40EB8"/>
    <w:rsid w:val="00B50009"/>
    <w:rsid w:val="00B52F30"/>
    <w:rsid w:val="00B54019"/>
    <w:rsid w:val="00B553FF"/>
    <w:rsid w:val="00B716EB"/>
    <w:rsid w:val="00B72A25"/>
    <w:rsid w:val="00B762C2"/>
    <w:rsid w:val="00B9552C"/>
    <w:rsid w:val="00B96729"/>
    <w:rsid w:val="00BA5733"/>
    <w:rsid w:val="00BA72CD"/>
    <w:rsid w:val="00BB09D5"/>
    <w:rsid w:val="00BB5AE5"/>
    <w:rsid w:val="00BC7B10"/>
    <w:rsid w:val="00BD01DE"/>
    <w:rsid w:val="00BD1E63"/>
    <w:rsid w:val="00BD2A56"/>
    <w:rsid w:val="00BE2D46"/>
    <w:rsid w:val="00BE53C3"/>
    <w:rsid w:val="00BE69DD"/>
    <w:rsid w:val="00BF24A9"/>
    <w:rsid w:val="00C03E87"/>
    <w:rsid w:val="00C05025"/>
    <w:rsid w:val="00C05D6B"/>
    <w:rsid w:val="00C11FB2"/>
    <w:rsid w:val="00C14223"/>
    <w:rsid w:val="00C208D8"/>
    <w:rsid w:val="00C24BD6"/>
    <w:rsid w:val="00C25578"/>
    <w:rsid w:val="00C260FD"/>
    <w:rsid w:val="00C261ED"/>
    <w:rsid w:val="00C321FB"/>
    <w:rsid w:val="00C412E9"/>
    <w:rsid w:val="00C43890"/>
    <w:rsid w:val="00C51FC7"/>
    <w:rsid w:val="00C571B7"/>
    <w:rsid w:val="00C63B0C"/>
    <w:rsid w:val="00C665EA"/>
    <w:rsid w:val="00C72F97"/>
    <w:rsid w:val="00C73C7E"/>
    <w:rsid w:val="00C80444"/>
    <w:rsid w:val="00C87B6C"/>
    <w:rsid w:val="00C918BA"/>
    <w:rsid w:val="00CA2A0E"/>
    <w:rsid w:val="00CB4D3D"/>
    <w:rsid w:val="00CC0EFD"/>
    <w:rsid w:val="00CC4BE0"/>
    <w:rsid w:val="00CC6DCE"/>
    <w:rsid w:val="00CD161E"/>
    <w:rsid w:val="00CD1720"/>
    <w:rsid w:val="00CE0806"/>
    <w:rsid w:val="00CE44EF"/>
    <w:rsid w:val="00CE5CE6"/>
    <w:rsid w:val="00D020A5"/>
    <w:rsid w:val="00D11913"/>
    <w:rsid w:val="00D15FF7"/>
    <w:rsid w:val="00D2780E"/>
    <w:rsid w:val="00D30FE3"/>
    <w:rsid w:val="00D377B3"/>
    <w:rsid w:val="00D37B04"/>
    <w:rsid w:val="00D579D7"/>
    <w:rsid w:val="00D60934"/>
    <w:rsid w:val="00D622FE"/>
    <w:rsid w:val="00D6364A"/>
    <w:rsid w:val="00D6379B"/>
    <w:rsid w:val="00D63944"/>
    <w:rsid w:val="00D65DA1"/>
    <w:rsid w:val="00D741BD"/>
    <w:rsid w:val="00D76B68"/>
    <w:rsid w:val="00D7727A"/>
    <w:rsid w:val="00D81B93"/>
    <w:rsid w:val="00D85744"/>
    <w:rsid w:val="00D86565"/>
    <w:rsid w:val="00D93142"/>
    <w:rsid w:val="00D968DF"/>
    <w:rsid w:val="00DA15B6"/>
    <w:rsid w:val="00DB200A"/>
    <w:rsid w:val="00DB2517"/>
    <w:rsid w:val="00DC0948"/>
    <w:rsid w:val="00DD25DE"/>
    <w:rsid w:val="00DD2767"/>
    <w:rsid w:val="00DD5549"/>
    <w:rsid w:val="00DD5915"/>
    <w:rsid w:val="00DE1BDD"/>
    <w:rsid w:val="00DE2824"/>
    <w:rsid w:val="00DE2D59"/>
    <w:rsid w:val="00DE3124"/>
    <w:rsid w:val="00DE400B"/>
    <w:rsid w:val="00DE61A8"/>
    <w:rsid w:val="00DE77CF"/>
    <w:rsid w:val="00DF2C15"/>
    <w:rsid w:val="00E0082F"/>
    <w:rsid w:val="00E10DB9"/>
    <w:rsid w:val="00E1130D"/>
    <w:rsid w:val="00E21851"/>
    <w:rsid w:val="00E33386"/>
    <w:rsid w:val="00E44D4F"/>
    <w:rsid w:val="00E566EC"/>
    <w:rsid w:val="00E645D9"/>
    <w:rsid w:val="00E65A97"/>
    <w:rsid w:val="00E72907"/>
    <w:rsid w:val="00E81B2B"/>
    <w:rsid w:val="00E87B19"/>
    <w:rsid w:val="00E9385C"/>
    <w:rsid w:val="00E93D5F"/>
    <w:rsid w:val="00E93DE0"/>
    <w:rsid w:val="00E95471"/>
    <w:rsid w:val="00E96264"/>
    <w:rsid w:val="00EA5BEF"/>
    <w:rsid w:val="00EB240D"/>
    <w:rsid w:val="00EB76A1"/>
    <w:rsid w:val="00EC6B1F"/>
    <w:rsid w:val="00EE07A2"/>
    <w:rsid w:val="00EE0BC9"/>
    <w:rsid w:val="00EE0D42"/>
    <w:rsid w:val="00EE15EA"/>
    <w:rsid w:val="00EE174A"/>
    <w:rsid w:val="00EE2CBD"/>
    <w:rsid w:val="00EF4402"/>
    <w:rsid w:val="00F000B8"/>
    <w:rsid w:val="00F33BD7"/>
    <w:rsid w:val="00F36C76"/>
    <w:rsid w:val="00F5299F"/>
    <w:rsid w:val="00F6043A"/>
    <w:rsid w:val="00F67416"/>
    <w:rsid w:val="00F67E94"/>
    <w:rsid w:val="00F728A1"/>
    <w:rsid w:val="00F80FD2"/>
    <w:rsid w:val="00F926C3"/>
    <w:rsid w:val="00F927C3"/>
    <w:rsid w:val="00F95258"/>
    <w:rsid w:val="00FA52F1"/>
    <w:rsid w:val="00FB2AE8"/>
    <w:rsid w:val="00FC2037"/>
    <w:rsid w:val="00FD14A3"/>
    <w:rsid w:val="00FF3B6E"/>
    <w:rsid w:val="00FF6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5"/>
    <o:shapelayout v:ext="edit">
      <o:idmap v:ext="edit" data="1"/>
    </o:shapelayout>
  </w:shapeDefaults>
  <w:decimalSymbol w:val=","/>
  <w:listSeparator w:val=";"/>
  <w14:defaultImageDpi w14:val="0"/>
  <w15:chartTrackingRefBased/>
  <w15:docId w15:val="{3DDC3858-87C5-4C11-991E-30D6DCD92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401607"/>
  </w:style>
  <w:style w:type="paragraph" w:styleId="1">
    <w:name w:val="heading 1"/>
    <w:aliases w:val="Заголовок 1 Знак Знак Знак"/>
    <w:basedOn w:val="a"/>
    <w:next w:val="a"/>
    <w:link w:val="10"/>
    <w:uiPriority w:val="99"/>
    <w:qFormat/>
    <w:rsid w:val="00011B0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11B02"/>
    <w:pPr>
      <w:keepNext/>
      <w:spacing w:before="240" w:after="60"/>
      <w:outlineLvl w:val="1"/>
    </w:pPr>
    <w:rPr>
      <w:rFonts w:ascii="Arial" w:hAnsi="Arial" w:cs="Arial"/>
      <w:b/>
      <w:bCs/>
      <w:i/>
      <w:iCs/>
      <w:sz w:val="28"/>
      <w:szCs w:val="28"/>
    </w:rPr>
  </w:style>
  <w:style w:type="paragraph" w:styleId="5">
    <w:name w:val="heading 5"/>
    <w:basedOn w:val="a"/>
    <w:next w:val="a"/>
    <w:link w:val="50"/>
    <w:uiPriority w:val="99"/>
    <w:qFormat/>
    <w:rsid w:val="00401607"/>
    <w:pPr>
      <w:spacing w:before="240" w:after="60"/>
      <w:outlineLvl w:val="4"/>
    </w:pPr>
    <w:rPr>
      <w:b/>
      <w:bCs/>
      <w:i/>
      <w:iCs/>
      <w:sz w:val="26"/>
      <w:szCs w:val="26"/>
    </w:rPr>
  </w:style>
  <w:style w:type="paragraph" w:styleId="8">
    <w:name w:val="heading 8"/>
    <w:basedOn w:val="a"/>
    <w:next w:val="a"/>
    <w:link w:val="80"/>
    <w:uiPriority w:val="99"/>
    <w:qFormat/>
    <w:rsid w:val="004E3126"/>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E2D2E"/>
    <w:pPr>
      <w:spacing w:after="120"/>
    </w:p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5">
    <w:name w:val="Body Text Indent"/>
    <w:basedOn w:val="a"/>
    <w:link w:val="a6"/>
    <w:uiPriority w:val="99"/>
    <w:rsid w:val="00401607"/>
    <w:pPr>
      <w:spacing w:after="120"/>
      <w:ind w:left="283"/>
    </w:pPr>
  </w:style>
  <w:style w:type="character" w:customStyle="1" w:styleId="a6">
    <w:name w:val="Основной текст с отступом Знак"/>
    <w:link w:val="a5"/>
    <w:uiPriority w:val="99"/>
    <w:semiHidden/>
    <w:rPr>
      <w:sz w:val="20"/>
      <w:szCs w:val="20"/>
    </w:rPr>
  </w:style>
  <w:style w:type="table" w:styleId="a7">
    <w:name w:val="Table Grid"/>
    <w:basedOn w:val="a1"/>
    <w:uiPriority w:val="99"/>
    <w:rsid w:val="004E31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4E3126"/>
    <w:pPr>
      <w:spacing w:after="120" w:line="480" w:lineRule="auto"/>
      <w:ind w:left="283"/>
    </w:pPr>
  </w:style>
  <w:style w:type="character" w:customStyle="1" w:styleId="22">
    <w:name w:val="Основной текст с отступом 2 Знак"/>
    <w:link w:val="21"/>
    <w:uiPriority w:val="99"/>
    <w:semiHidden/>
    <w:rPr>
      <w:sz w:val="20"/>
      <w:szCs w:val="20"/>
    </w:rPr>
  </w:style>
  <w:style w:type="character" w:customStyle="1" w:styleId="10">
    <w:name w:val="Заголовок 1 Знак"/>
    <w:aliases w:val="Заголовок 1 Знак Знак Знак Знак"/>
    <w:link w:val="1"/>
    <w:uiPriority w:val="99"/>
    <w:locked/>
    <w:rsid w:val="00011B02"/>
    <w:rPr>
      <w:rFonts w:ascii="Arial" w:hAnsi="Arial" w:cs="Arial"/>
      <w:b/>
      <w:bCs/>
      <w:kern w:val="32"/>
      <w:sz w:val="32"/>
      <w:szCs w:val="32"/>
      <w:lang w:val="ru-RU" w:eastAsia="ru-RU" w:bidi="ar-SA"/>
    </w:rPr>
  </w:style>
  <w:style w:type="character" w:customStyle="1" w:styleId="a4">
    <w:name w:val="Основной текст Знак"/>
    <w:link w:val="a3"/>
    <w:uiPriority w:val="99"/>
    <w:semiHidden/>
    <w:rPr>
      <w:sz w:val="20"/>
      <w:szCs w:val="20"/>
    </w:rPr>
  </w:style>
  <w:style w:type="paragraph" w:styleId="23">
    <w:name w:val="Body Text 2"/>
    <w:basedOn w:val="a"/>
    <w:link w:val="24"/>
    <w:uiPriority w:val="99"/>
    <w:rsid w:val="005E2D2E"/>
    <w:pPr>
      <w:spacing w:line="360" w:lineRule="auto"/>
      <w:jc w:val="center"/>
    </w:pPr>
    <w:rPr>
      <w:spacing w:val="26"/>
      <w:sz w:val="28"/>
      <w:szCs w:val="24"/>
    </w:rPr>
  </w:style>
  <w:style w:type="character" w:customStyle="1" w:styleId="24">
    <w:name w:val="Основной текст 2 Знак"/>
    <w:link w:val="23"/>
    <w:uiPriority w:val="99"/>
    <w:semiHidden/>
    <w:rPr>
      <w:sz w:val="20"/>
      <w:szCs w:val="20"/>
    </w:rPr>
  </w:style>
  <w:style w:type="character" w:styleId="a8">
    <w:name w:val="Hyperlink"/>
    <w:uiPriority w:val="99"/>
    <w:rsid w:val="004C3EF9"/>
    <w:rPr>
      <w:rFonts w:cs="Times New Roman"/>
      <w:color w:val="0000FF"/>
      <w:u w:val="single"/>
    </w:rPr>
  </w:style>
  <w:style w:type="paragraph" w:styleId="a9">
    <w:name w:val="header"/>
    <w:basedOn w:val="a"/>
    <w:link w:val="aa"/>
    <w:uiPriority w:val="99"/>
    <w:rsid w:val="007D2C3C"/>
    <w:pPr>
      <w:tabs>
        <w:tab w:val="center" w:pos="4677"/>
        <w:tab w:val="right" w:pos="9355"/>
      </w:tabs>
    </w:pPr>
  </w:style>
  <w:style w:type="character" w:customStyle="1" w:styleId="aa">
    <w:name w:val="Верхний колонтитул Знак"/>
    <w:link w:val="a9"/>
    <w:uiPriority w:val="99"/>
    <w:semiHidden/>
    <w:rPr>
      <w:sz w:val="20"/>
      <w:szCs w:val="20"/>
    </w:rPr>
  </w:style>
  <w:style w:type="character" w:styleId="ab">
    <w:name w:val="page number"/>
    <w:uiPriority w:val="99"/>
    <w:rsid w:val="007D2C3C"/>
    <w:rPr>
      <w:rFonts w:cs="Times New Roman"/>
    </w:rPr>
  </w:style>
  <w:style w:type="paragraph" w:styleId="ac">
    <w:name w:val="footer"/>
    <w:basedOn w:val="a"/>
    <w:link w:val="ad"/>
    <w:uiPriority w:val="99"/>
    <w:rsid w:val="00EE2CBD"/>
    <w:pPr>
      <w:tabs>
        <w:tab w:val="center" w:pos="4677"/>
        <w:tab w:val="right" w:pos="9355"/>
      </w:tabs>
    </w:pPr>
  </w:style>
  <w:style w:type="character" w:customStyle="1" w:styleId="ad">
    <w:name w:val="Нижний колонтитул Знак"/>
    <w:link w:val="ac"/>
    <w:uiPriority w:val="99"/>
    <w:semiHidden/>
    <w:rPr>
      <w:sz w:val="20"/>
      <w:szCs w:val="20"/>
    </w:rPr>
  </w:style>
  <w:style w:type="paragraph" w:styleId="ae">
    <w:name w:val="Body Text First Indent"/>
    <w:basedOn w:val="a3"/>
    <w:link w:val="af"/>
    <w:uiPriority w:val="99"/>
    <w:rsid w:val="006A7681"/>
    <w:pPr>
      <w:ind w:firstLine="210"/>
    </w:pPr>
  </w:style>
  <w:style w:type="character" w:customStyle="1" w:styleId="af">
    <w:name w:val="Красная строка Знак"/>
    <w:link w:val="ae"/>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33904</Words>
  <Characters>193253</Characters>
  <Application>Microsoft Office Word</Application>
  <DocSecurity>0</DocSecurity>
  <Lines>1610</Lines>
  <Paragraphs>453</Paragraphs>
  <ScaleCrop>false</ScaleCrop>
  <HeadingPairs>
    <vt:vector size="2" baseType="variant">
      <vt:variant>
        <vt:lpstr>Название</vt:lpstr>
      </vt:variant>
      <vt:variant>
        <vt:i4>1</vt:i4>
      </vt:variant>
    </vt:vector>
  </HeadingPairs>
  <TitlesOfParts>
    <vt:vector size="1" baseType="lpstr">
      <vt:lpstr>1</vt:lpstr>
    </vt:vector>
  </TitlesOfParts>
  <Company>ЛНАУ</Company>
  <LinksUpToDate>false</LinksUpToDate>
  <CharactersWithSpaces>226704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Валерий</dc:creator>
  <cp:keywords/>
  <dc:description/>
  <cp:lastModifiedBy>admin</cp:lastModifiedBy>
  <cp:revision>2</cp:revision>
  <dcterms:created xsi:type="dcterms:W3CDTF">2014-03-03T21:40:00Z</dcterms:created>
  <dcterms:modified xsi:type="dcterms:W3CDTF">2014-03-03T21:40:00Z</dcterms:modified>
</cp:coreProperties>
</file>