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AE2" w:rsidRDefault="00451AE2" w:rsidP="00451AE2">
      <w:pPr>
        <w:pStyle w:val="a7"/>
        <w:widowControl w:val="0"/>
        <w:spacing w:line="360" w:lineRule="auto"/>
        <w:ind w:firstLine="720"/>
        <w:jc w:val="both"/>
        <w:outlineLvl w:val="9"/>
        <w:rPr>
          <w:b w:val="0"/>
          <w:szCs w:val="24"/>
          <w:lang w:val="ru-RU"/>
        </w:rPr>
      </w:pPr>
    </w:p>
    <w:p w:rsidR="00451AE2" w:rsidRDefault="00451AE2" w:rsidP="00451AE2">
      <w:pPr>
        <w:pStyle w:val="a7"/>
        <w:widowControl w:val="0"/>
        <w:spacing w:line="360" w:lineRule="auto"/>
        <w:ind w:firstLine="720"/>
        <w:jc w:val="both"/>
        <w:outlineLvl w:val="9"/>
        <w:rPr>
          <w:b w:val="0"/>
          <w:szCs w:val="24"/>
          <w:lang w:val="ru-RU"/>
        </w:rPr>
      </w:pPr>
    </w:p>
    <w:p w:rsidR="00451AE2" w:rsidRDefault="00451AE2" w:rsidP="00451AE2">
      <w:pPr>
        <w:pStyle w:val="a7"/>
        <w:widowControl w:val="0"/>
        <w:spacing w:line="360" w:lineRule="auto"/>
        <w:ind w:firstLine="720"/>
        <w:jc w:val="both"/>
        <w:outlineLvl w:val="9"/>
        <w:rPr>
          <w:b w:val="0"/>
          <w:szCs w:val="24"/>
          <w:lang w:val="ru-RU"/>
        </w:rPr>
      </w:pPr>
    </w:p>
    <w:p w:rsidR="00451AE2" w:rsidRDefault="00451AE2" w:rsidP="00451AE2">
      <w:pPr>
        <w:pStyle w:val="a7"/>
        <w:widowControl w:val="0"/>
        <w:spacing w:line="360" w:lineRule="auto"/>
        <w:ind w:firstLine="720"/>
        <w:jc w:val="both"/>
        <w:outlineLvl w:val="9"/>
        <w:rPr>
          <w:b w:val="0"/>
          <w:szCs w:val="24"/>
          <w:lang w:val="ru-RU"/>
        </w:rPr>
      </w:pPr>
    </w:p>
    <w:p w:rsidR="00451AE2" w:rsidRDefault="00451AE2" w:rsidP="00451AE2">
      <w:pPr>
        <w:pStyle w:val="a7"/>
        <w:widowControl w:val="0"/>
        <w:spacing w:line="360" w:lineRule="auto"/>
        <w:ind w:firstLine="720"/>
        <w:jc w:val="both"/>
        <w:outlineLvl w:val="9"/>
        <w:rPr>
          <w:b w:val="0"/>
          <w:szCs w:val="24"/>
          <w:lang w:val="ru-RU"/>
        </w:rPr>
      </w:pPr>
    </w:p>
    <w:p w:rsidR="00451AE2" w:rsidRDefault="00451AE2" w:rsidP="00451AE2">
      <w:pPr>
        <w:pStyle w:val="a7"/>
        <w:widowControl w:val="0"/>
        <w:spacing w:line="360" w:lineRule="auto"/>
        <w:ind w:firstLine="720"/>
        <w:jc w:val="both"/>
        <w:outlineLvl w:val="9"/>
        <w:rPr>
          <w:b w:val="0"/>
          <w:szCs w:val="24"/>
          <w:lang w:val="ru-RU"/>
        </w:rPr>
      </w:pPr>
    </w:p>
    <w:p w:rsidR="00451AE2" w:rsidRDefault="00451AE2" w:rsidP="00451AE2">
      <w:pPr>
        <w:pStyle w:val="a7"/>
        <w:widowControl w:val="0"/>
        <w:spacing w:line="360" w:lineRule="auto"/>
        <w:ind w:firstLine="720"/>
        <w:jc w:val="both"/>
        <w:outlineLvl w:val="9"/>
        <w:rPr>
          <w:b w:val="0"/>
          <w:szCs w:val="24"/>
          <w:lang w:val="ru-RU"/>
        </w:rPr>
      </w:pPr>
    </w:p>
    <w:p w:rsidR="00451AE2" w:rsidRDefault="00451AE2" w:rsidP="00451AE2">
      <w:pPr>
        <w:pStyle w:val="a7"/>
        <w:widowControl w:val="0"/>
        <w:spacing w:line="360" w:lineRule="auto"/>
        <w:ind w:firstLine="720"/>
        <w:jc w:val="both"/>
        <w:outlineLvl w:val="9"/>
        <w:rPr>
          <w:b w:val="0"/>
          <w:szCs w:val="24"/>
          <w:lang w:val="ru-RU"/>
        </w:rPr>
      </w:pPr>
    </w:p>
    <w:p w:rsidR="00451AE2" w:rsidRDefault="00451AE2" w:rsidP="00451AE2">
      <w:pPr>
        <w:pStyle w:val="a7"/>
        <w:widowControl w:val="0"/>
        <w:spacing w:line="360" w:lineRule="auto"/>
        <w:ind w:firstLine="720"/>
        <w:jc w:val="both"/>
        <w:outlineLvl w:val="9"/>
        <w:rPr>
          <w:b w:val="0"/>
          <w:szCs w:val="24"/>
          <w:lang w:val="ru-RU"/>
        </w:rPr>
      </w:pPr>
    </w:p>
    <w:p w:rsidR="00451AE2" w:rsidRDefault="00451AE2" w:rsidP="00451AE2">
      <w:pPr>
        <w:pStyle w:val="a7"/>
        <w:widowControl w:val="0"/>
        <w:spacing w:line="360" w:lineRule="auto"/>
        <w:ind w:firstLine="720"/>
        <w:jc w:val="both"/>
        <w:outlineLvl w:val="9"/>
        <w:rPr>
          <w:b w:val="0"/>
          <w:szCs w:val="24"/>
          <w:lang w:val="ru-RU"/>
        </w:rPr>
      </w:pPr>
    </w:p>
    <w:p w:rsidR="00451AE2" w:rsidRDefault="00451AE2" w:rsidP="00451AE2">
      <w:pPr>
        <w:pStyle w:val="a7"/>
        <w:widowControl w:val="0"/>
        <w:spacing w:line="360" w:lineRule="auto"/>
        <w:ind w:firstLine="720"/>
        <w:jc w:val="both"/>
        <w:outlineLvl w:val="9"/>
        <w:rPr>
          <w:b w:val="0"/>
          <w:szCs w:val="24"/>
          <w:lang w:val="ru-RU"/>
        </w:rPr>
      </w:pPr>
    </w:p>
    <w:p w:rsidR="00451AE2" w:rsidRDefault="00451AE2" w:rsidP="00451AE2">
      <w:pPr>
        <w:pStyle w:val="a7"/>
        <w:widowControl w:val="0"/>
        <w:spacing w:line="360" w:lineRule="auto"/>
        <w:ind w:firstLine="720"/>
        <w:jc w:val="both"/>
        <w:outlineLvl w:val="9"/>
        <w:rPr>
          <w:b w:val="0"/>
          <w:szCs w:val="24"/>
          <w:lang w:val="ru-RU"/>
        </w:rPr>
      </w:pPr>
    </w:p>
    <w:p w:rsidR="00451AE2" w:rsidRDefault="00451AE2" w:rsidP="00451AE2">
      <w:pPr>
        <w:pStyle w:val="a7"/>
        <w:widowControl w:val="0"/>
        <w:spacing w:line="360" w:lineRule="auto"/>
        <w:ind w:firstLine="720"/>
        <w:jc w:val="both"/>
        <w:outlineLvl w:val="9"/>
        <w:rPr>
          <w:b w:val="0"/>
          <w:szCs w:val="24"/>
          <w:lang w:val="ru-RU"/>
        </w:rPr>
      </w:pPr>
    </w:p>
    <w:p w:rsidR="00451AE2" w:rsidRDefault="00451AE2" w:rsidP="00451AE2">
      <w:pPr>
        <w:pStyle w:val="a7"/>
        <w:widowControl w:val="0"/>
        <w:spacing w:line="360" w:lineRule="auto"/>
        <w:ind w:firstLine="720"/>
        <w:jc w:val="both"/>
        <w:outlineLvl w:val="9"/>
        <w:rPr>
          <w:b w:val="0"/>
          <w:szCs w:val="24"/>
          <w:lang w:val="ru-RU"/>
        </w:rPr>
      </w:pPr>
    </w:p>
    <w:p w:rsidR="00990C44" w:rsidRPr="00451AE2" w:rsidRDefault="00990C44" w:rsidP="00451AE2">
      <w:pPr>
        <w:pStyle w:val="a7"/>
        <w:widowControl w:val="0"/>
        <w:spacing w:line="360" w:lineRule="auto"/>
        <w:ind w:firstLine="720"/>
        <w:outlineLvl w:val="9"/>
        <w:rPr>
          <w:b w:val="0"/>
          <w:szCs w:val="24"/>
        </w:rPr>
      </w:pPr>
      <w:r w:rsidRPr="00451AE2">
        <w:rPr>
          <w:b w:val="0"/>
          <w:szCs w:val="24"/>
        </w:rPr>
        <w:t>Основи базування деталей та заготовок</w:t>
      </w:r>
    </w:p>
    <w:p w:rsidR="00990C44" w:rsidRPr="00451AE2" w:rsidRDefault="00451AE2" w:rsidP="00451AE2">
      <w:pPr>
        <w:widowControl w:val="0"/>
        <w:spacing w:line="360" w:lineRule="auto"/>
        <w:ind w:firstLine="720"/>
        <w:jc w:val="both"/>
        <w:rPr>
          <w:sz w:val="28"/>
          <w:szCs w:val="22"/>
        </w:rPr>
      </w:pPr>
      <w:r>
        <w:rPr>
          <w:sz w:val="28"/>
          <w:szCs w:val="22"/>
        </w:rPr>
        <w:br w:type="page"/>
      </w:r>
      <w:r w:rsidR="00990C44" w:rsidRPr="00451AE2">
        <w:rPr>
          <w:sz w:val="28"/>
          <w:szCs w:val="22"/>
        </w:rPr>
        <w:t>1</w:t>
      </w:r>
      <w:r w:rsidR="0088490C" w:rsidRPr="00451AE2">
        <w:rPr>
          <w:sz w:val="28"/>
          <w:szCs w:val="22"/>
        </w:rPr>
        <w:t>.</w:t>
      </w:r>
      <w:r w:rsidR="00D0307C" w:rsidRPr="00451AE2">
        <w:rPr>
          <w:sz w:val="28"/>
          <w:szCs w:val="22"/>
        </w:rPr>
        <w:t xml:space="preserve"> Поняття про базу та</w:t>
      </w:r>
      <w:r w:rsidR="00990C44" w:rsidRPr="00451AE2">
        <w:rPr>
          <w:sz w:val="28"/>
          <w:szCs w:val="22"/>
        </w:rPr>
        <w:t xml:space="preserve"> базування</w:t>
      </w:r>
    </w:p>
    <w:p w:rsidR="00563657" w:rsidRPr="00451AE2" w:rsidRDefault="00563657" w:rsidP="00451AE2">
      <w:pPr>
        <w:widowControl w:val="0"/>
        <w:spacing w:line="360" w:lineRule="auto"/>
        <w:ind w:firstLine="720"/>
        <w:jc w:val="both"/>
        <w:rPr>
          <w:sz w:val="28"/>
          <w:lang w:val="ru-RU"/>
        </w:rPr>
      </w:pPr>
    </w:p>
    <w:p w:rsidR="005005A0" w:rsidRPr="00451AE2" w:rsidRDefault="00990C44" w:rsidP="00451AE2">
      <w:pPr>
        <w:pStyle w:val="23"/>
        <w:widowControl w:val="0"/>
        <w:spacing w:line="360" w:lineRule="auto"/>
        <w:ind w:firstLine="720"/>
      </w:pPr>
      <w:r w:rsidRPr="00451AE2">
        <w:t>У процесі виготовлення машини виникають задачі з’єднання з необхідною точністю двох або більшої кількості деталей. Такі задачі</w:t>
      </w:r>
      <w:r w:rsidR="00D0307C" w:rsidRPr="00451AE2">
        <w:t xml:space="preserve"> виникають також при складанні</w:t>
      </w:r>
      <w:r w:rsidRPr="00451AE2">
        <w:t xml:space="preserve"> регулюванні м</w:t>
      </w:r>
      <w:r w:rsidR="00D0307C" w:rsidRPr="00451AE2">
        <w:t>ашин та</w:t>
      </w:r>
      <w:r w:rsidRPr="00451AE2">
        <w:t xml:space="preserve"> їх механізмів, при обробці деталей на різних технологічних системах, коли деталь необхідно встановити і закріпити із заданою точністю на столі верстата або в пристрої. Аналогічні задачі доводиться</w:t>
      </w:r>
      <w:r w:rsidR="00D0307C" w:rsidRPr="00451AE2">
        <w:t xml:space="preserve"> розв’язувати при встановленні та</w:t>
      </w:r>
      <w:r w:rsidRPr="00451AE2">
        <w:t xml:space="preserve"> закріпленні різального інструменту на шпинделі верстата, борштанзі, різцетримачі, а також щоразу, коли необхідно виконати вимірювання деталі або заготовки за допомогою будь-якого вимірювального інструменту або пристрою.</w:t>
      </w:r>
    </w:p>
    <w:p w:rsidR="00990C44" w:rsidRPr="00451AE2" w:rsidRDefault="00990C44" w:rsidP="00451AE2">
      <w:pPr>
        <w:pStyle w:val="23"/>
        <w:widowControl w:val="0"/>
        <w:spacing w:line="360" w:lineRule="auto"/>
        <w:ind w:firstLine="720"/>
      </w:pPr>
      <w:r w:rsidRPr="00451AE2">
        <w:t>Для розв’язування задач такого виду служать основи базування.</w:t>
      </w:r>
    </w:p>
    <w:p w:rsidR="00990C44" w:rsidRDefault="00990C44" w:rsidP="00451AE2">
      <w:pPr>
        <w:pStyle w:val="a3"/>
        <w:widowControl w:val="0"/>
        <w:spacing w:line="360" w:lineRule="auto"/>
        <w:ind w:firstLine="720"/>
        <w:rPr>
          <w:i w:val="0"/>
          <w:lang w:val="ru-RU"/>
        </w:rPr>
      </w:pPr>
      <w:r w:rsidRPr="00451AE2">
        <w:rPr>
          <w:i w:val="0"/>
        </w:rPr>
        <w:t>За державним стандартом база – це поверхня або сполучення поверхонь, вісь, точка, які належать заготовці або виробу і використовуються для базування.</w:t>
      </w:r>
    </w:p>
    <w:p w:rsidR="00451AE2" w:rsidRPr="00451AE2" w:rsidRDefault="00451AE2" w:rsidP="00451AE2">
      <w:pPr>
        <w:pStyle w:val="a3"/>
        <w:widowControl w:val="0"/>
        <w:spacing w:line="360" w:lineRule="auto"/>
        <w:ind w:firstLine="720"/>
        <w:rPr>
          <w:i w:val="0"/>
          <w:lang w:val="ru-RU"/>
        </w:rPr>
      </w:pPr>
    </w:p>
    <w:p w:rsidR="00FB342D" w:rsidRPr="00451AE2" w:rsidRDefault="00923422" w:rsidP="00451AE2">
      <w:pPr>
        <w:pStyle w:val="a3"/>
        <w:widowControl w:val="0"/>
        <w:spacing w:line="360" w:lineRule="auto"/>
        <w:ind w:firstLine="720"/>
        <w:rPr>
          <w:i w:val="0"/>
        </w:rPr>
      </w:pPr>
      <w:r>
        <w:rPr>
          <w:i w:val="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67pt">
            <v:imagedata r:id="rId7" o:title=""/>
          </v:shape>
        </w:pict>
      </w:r>
    </w:p>
    <w:p w:rsidR="00FB342D" w:rsidRPr="00451AE2" w:rsidRDefault="00FB342D" w:rsidP="00451AE2">
      <w:pPr>
        <w:pStyle w:val="a3"/>
        <w:widowControl w:val="0"/>
        <w:spacing w:line="360" w:lineRule="auto"/>
        <w:ind w:firstLine="720"/>
        <w:rPr>
          <w:i w:val="0"/>
        </w:rPr>
      </w:pPr>
      <w:r w:rsidRPr="00451AE2">
        <w:rPr>
          <w:i w:val="0"/>
        </w:rPr>
        <w:t>Рис. 1. Види баз</w:t>
      </w:r>
    </w:p>
    <w:p w:rsidR="00990C44" w:rsidRPr="00451AE2" w:rsidRDefault="00451AE2" w:rsidP="00451AE2">
      <w:pPr>
        <w:widowControl w:val="0"/>
        <w:spacing w:line="360" w:lineRule="auto"/>
        <w:ind w:firstLine="720"/>
        <w:jc w:val="both"/>
        <w:rPr>
          <w:sz w:val="28"/>
        </w:rPr>
      </w:pPr>
      <w:r>
        <w:rPr>
          <w:sz w:val="28"/>
        </w:rPr>
        <w:br w:type="page"/>
      </w:r>
      <w:r w:rsidR="00990C44" w:rsidRPr="00451AE2">
        <w:rPr>
          <w:sz w:val="28"/>
        </w:rPr>
        <w:t xml:space="preserve">Базування – </w:t>
      </w:r>
      <w:r w:rsidR="00D0307C" w:rsidRPr="00451AE2">
        <w:rPr>
          <w:sz w:val="28"/>
        </w:rPr>
        <w:t xml:space="preserve">це </w:t>
      </w:r>
      <w:r w:rsidR="00990C44" w:rsidRPr="00451AE2">
        <w:rPr>
          <w:sz w:val="28"/>
        </w:rPr>
        <w:t xml:space="preserve">надання заготовці або виробу потрібного положення відносно вибраної системи координат: при складанні – надання деталі потрібного положення у виробі відносно інших, раніше встановлених деталей або виробів; при механічній обробці – надання заготовці потрібного положення на верстаті відносно його елементів, що визначають траєкторію відносного руху деталі </w:t>
      </w:r>
      <w:r w:rsidR="00180DB6" w:rsidRPr="00451AE2">
        <w:rPr>
          <w:sz w:val="28"/>
        </w:rPr>
        <w:t>та</w:t>
      </w:r>
      <w:r w:rsidR="00D0307C" w:rsidRPr="00451AE2">
        <w:rPr>
          <w:sz w:val="28"/>
        </w:rPr>
        <w:t xml:space="preserve"> оброблювального інструменту; п</w:t>
      </w:r>
      <w:r w:rsidR="00990C44" w:rsidRPr="00451AE2">
        <w:rPr>
          <w:sz w:val="28"/>
        </w:rPr>
        <w:t>ри вимірюванні – надання заготовці або деталі потрібного положення відносно вимірювального інструменту.</w:t>
      </w:r>
    </w:p>
    <w:p w:rsidR="00990C44" w:rsidRPr="00451AE2" w:rsidRDefault="00990C44" w:rsidP="00451AE2">
      <w:pPr>
        <w:pStyle w:val="23"/>
        <w:widowControl w:val="0"/>
        <w:spacing w:line="360" w:lineRule="auto"/>
        <w:ind w:firstLine="720"/>
      </w:pPr>
      <w:r w:rsidRPr="00451AE2">
        <w:t xml:space="preserve">Базами </w:t>
      </w:r>
      <w:r w:rsidR="00D0307C" w:rsidRPr="00451AE2">
        <w:t>можуть бути</w:t>
      </w:r>
      <w:r w:rsidR="00CA7B7C" w:rsidRPr="00451AE2">
        <w:t>: площина (рис</w:t>
      </w:r>
      <w:r w:rsidR="00CA7B7C" w:rsidRPr="00451AE2">
        <w:rPr>
          <w:lang w:val="ru-RU"/>
        </w:rPr>
        <w:t>.</w:t>
      </w:r>
      <w:r w:rsidR="00CA7B7C" w:rsidRPr="00451AE2">
        <w:t xml:space="preserve"> 1</w:t>
      </w:r>
      <w:r w:rsidR="00C27439" w:rsidRPr="00451AE2">
        <w:t>,</w:t>
      </w:r>
      <w:r w:rsidR="00CA7B7C" w:rsidRPr="00451AE2">
        <w:t xml:space="preserve"> а), циліндр (рис</w:t>
      </w:r>
      <w:r w:rsidR="00CA7B7C" w:rsidRPr="00451AE2">
        <w:rPr>
          <w:lang w:val="ru-RU"/>
        </w:rPr>
        <w:t>.</w:t>
      </w:r>
      <w:r w:rsidRPr="00451AE2">
        <w:t xml:space="preserve"> 1</w:t>
      </w:r>
      <w:r w:rsidR="00C27439" w:rsidRPr="00451AE2">
        <w:t>,</w:t>
      </w:r>
      <w:r w:rsidRPr="00451AE2">
        <w:t xml:space="preserve"> б), сукупність по</w:t>
      </w:r>
      <w:r w:rsidR="00CA7B7C" w:rsidRPr="00451AE2">
        <w:t>верхонь (рис</w:t>
      </w:r>
      <w:r w:rsidR="00CA7B7C" w:rsidRPr="00451AE2">
        <w:rPr>
          <w:lang w:val="ru-RU"/>
        </w:rPr>
        <w:t>.</w:t>
      </w:r>
      <w:r w:rsidR="00CA7B7C" w:rsidRPr="00451AE2">
        <w:t xml:space="preserve"> 1</w:t>
      </w:r>
      <w:r w:rsidR="00C27439" w:rsidRPr="00451AE2">
        <w:t>,</w:t>
      </w:r>
      <w:r w:rsidR="00CA7B7C" w:rsidRPr="00451AE2">
        <w:t xml:space="preserve"> в, г), лінія: вісь (рис</w:t>
      </w:r>
      <w:r w:rsidR="00CA7B7C" w:rsidRPr="00451AE2">
        <w:rPr>
          <w:lang w:val="ru-RU"/>
        </w:rPr>
        <w:t>.</w:t>
      </w:r>
      <w:r w:rsidR="00CA7B7C" w:rsidRPr="00451AE2">
        <w:t xml:space="preserve"> 1</w:t>
      </w:r>
      <w:r w:rsidR="00C27439" w:rsidRPr="00451AE2">
        <w:t>,</w:t>
      </w:r>
      <w:r w:rsidR="00CA7B7C" w:rsidRPr="00451AE2">
        <w:t xml:space="preserve"> д), коло (рис. 1</w:t>
      </w:r>
      <w:r w:rsidR="00C27439" w:rsidRPr="00451AE2">
        <w:t>,</w:t>
      </w:r>
      <w:r w:rsidR="00CA7B7C" w:rsidRPr="00451AE2">
        <w:t xml:space="preserve"> е), точка (точки) (рис.</w:t>
      </w:r>
      <w:r w:rsidRPr="00451AE2">
        <w:t xml:space="preserve"> 1</w:t>
      </w:r>
      <w:r w:rsidR="00C27439" w:rsidRPr="00451AE2">
        <w:t>,</w:t>
      </w:r>
      <w:r w:rsidRPr="00451AE2">
        <w:t xml:space="preserve"> ж).</w:t>
      </w:r>
    </w:p>
    <w:p w:rsidR="00C27439" w:rsidRPr="00451AE2" w:rsidRDefault="00C27439"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szCs w:val="22"/>
        </w:rPr>
      </w:pPr>
      <w:r w:rsidRPr="00451AE2">
        <w:rPr>
          <w:sz w:val="28"/>
          <w:szCs w:val="22"/>
        </w:rPr>
        <w:t>2</w:t>
      </w:r>
      <w:r w:rsidR="0088490C" w:rsidRPr="00451AE2">
        <w:rPr>
          <w:sz w:val="28"/>
          <w:szCs w:val="22"/>
          <w:lang w:val="ru-RU"/>
        </w:rPr>
        <w:t>.</w:t>
      </w:r>
      <w:r w:rsidRPr="00451AE2">
        <w:rPr>
          <w:sz w:val="28"/>
          <w:szCs w:val="22"/>
        </w:rPr>
        <w:t xml:space="preserve"> Основні положення теорії базування [1]</w:t>
      </w:r>
    </w:p>
    <w:p w:rsidR="00563657" w:rsidRPr="00451AE2" w:rsidRDefault="00563657" w:rsidP="00451AE2">
      <w:pPr>
        <w:widowControl w:val="0"/>
        <w:spacing w:line="360" w:lineRule="auto"/>
        <w:ind w:firstLine="720"/>
        <w:jc w:val="both"/>
        <w:rPr>
          <w:sz w:val="28"/>
          <w:lang w:val="ru-RU"/>
        </w:rPr>
      </w:pPr>
    </w:p>
    <w:p w:rsidR="00990C44" w:rsidRPr="00451AE2" w:rsidRDefault="00D0307C" w:rsidP="00451AE2">
      <w:pPr>
        <w:pStyle w:val="23"/>
        <w:widowControl w:val="0"/>
        <w:spacing w:line="360" w:lineRule="auto"/>
        <w:ind w:firstLine="720"/>
      </w:pPr>
      <w:r w:rsidRPr="00451AE2">
        <w:t>В основу теорії покладений</w:t>
      </w:r>
      <w:r w:rsidR="00990C44" w:rsidRPr="00451AE2">
        <w:t xml:space="preserve"> розділ теоретичної механіки про визначення положення твердого тіла в просторі.</w:t>
      </w:r>
    </w:p>
    <w:p w:rsidR="00990C44" w:rsidRPr="00451AE2" w:rsidRDefault="00990C44" w:rsidP="00451AE2">
      <w:pPr>
        <w:pStyle w:val="23"/>
        <w:widowControl w:val="0"/>
        <w:spacing w:line="360" w:lineRule="auto"/>
        <w:ind w:firstLine="720"/>
      </w:pPr>
      <w:r w:rsidRPr="00451AE2">
        <w:t>Як відомо, теоретична мех</w:t>
      </w:r>
      <w:r w:rsidR="00D0307C" w:rsidRPr="00451AE2">
        <w:t>аніка розглядає два стани тіла</w:t>
      </w:r>
      <w:r w:rsidR="00D0307C" w:rsidRPr="00451AE2">
        <w:rPr>
          <w:lang w:val="ru-RU"/>
        </w:rPr>
        <w:t>:</w:t>
      </w:r>
      <w:r w:rsidR="00D0307C" w:rsidRPr="00451AE2">
        <w:t xml:space="preserve"> спокою </w:t>
      </w:r>
      <w:r w:rsidR="00D0307C" w:rsidRPr="00451AE2">
        <w:rPr>
          <w:lang w:val="ru-RU"/>
        </w:rPr>
        <w:t>та</w:t>
      </w:r>
      <w:r w:rsidRPr="00451AE2">
        <w:t xml:space="preserve"> руху. Ці поняття мають сенс лише тоді, </w:t>
      </w:r>
      <w:r w:rsidR="00D0307C" w:rsidRPr="00451AE2">
        <w:t>коли вказується система від</w:t>
      </w:r>
      <w:r w:rsidR="00D0307C" w:rsidRPr="00451AE2">
        <w:rPr>
          <w:lang w:val="ru-RU"/>
        </w:rPr>
        <w:t>л</w:t>
      </w:r>
      <w:r w:rsidR="00D0307C" w:rsidRPr="00451AE2">
        <w:t>і</w:t>
      </w:r>
      <w:r w:rsidRPr="00451AE2">
        <w:t>ку. Якщо положенн</w:t>
      </w:r>
      <w:r w:rsidR="00D0307C" w:rsidRPr="00451AE2">
        <w:t>я тіла відносно системи відлі</w:t>
      </w:r>
      <w:r w:rsidRPr="00451AE2">
        <w:t>ку протягом часу не змінюється – тіло перебуває в стані спокою, якщо змінюється – в стані руху.</w:t>
      </w:r>
    </w:p>
    <w:p w:rsidR="00D0307C" w:rsidRPr="00451AE2" w:rsidRDefault="00990C44" w:rsidP="00451AE2">
      <w:pPr>
        <w:widowControl w:val="0"/>
        <w:spacing w:line="360" w:lineRule="auto"/>
        <w:ind w:firstLine="720"/>
        <w:jc w:val="both"/>
        <w:rPr>
          <w:sz w:val="28"/>
        </w:rPr>
      </w:pPr>
      <w:r w:rsidRPr="00451AE2">
        <w:rPr>
          <w:sz w:val="28"/>
        </w:rPr>
        <w:t>Потрібні положення або рух тіла відносно системи</w:t>
      </w:r>
      <w:r w:rsidR="00D0307C" w:rsidRPr="00451AE2">
        <w:rPr>
          <w:sz w:val="28"/>
        </w:rPr>
        <w:t xml:space="preserve"> розрахунку досягається наклад</w:t>
      </w:r>
      <w:r w:rsidRPr="00451AE2">
        <w:rPr>
          <w:sz w:val="28"/>
        </w:rPr>
        <w:t>анням на нього геометри</w:t>
      </w:r>
      <w:r w:rsidR="00D0307C" w:rsidRPr="00451AE2">
        <w:rPr>
          <w:sz w:val="28"/>
        </w:rPr>
        <w:t>чних або кінематичних зв’язків.</w:t>
      </w:r>
    </w:p>
    <w:p w:rsidR="00D0307C" w:rsidRPr="00451AE2" w:rsidRDefault="00990C44" w:rsidP="00451AE2">
      <w:pPr>
        <w:widowControl w:val="0"/>
        <w:spacing w:line="360" w:lineRule="auto"/>
        <w:ind w:firstLine="720"/>
        <w:jc w:val="both"/>
        <w:rPr>
          <w:sz w:val="28"/>
        </w:rPr>
      </w:pPr>
      <w:r w:rsidRPr="00451AE2">
        <w:rPr>
          <w:sz w:val="28"/>
        </w:rPr>
        <w:t>Зв’язками називають умови, які накладаються або на положення</w:t>
      </w:r>
      <w:r w:rsidR="00D0307C" w:rsidRPr="00451AE2">
        <w:rPr>
          <w:sz w:val="28"/>
        </w:rPr>
        <w:t>,</w:t>
      </w:r>
      <w:r w:rsidRPr="00451AE2">
        <w:rPr>
          <w:sz w:val="28"/>
        </w:rPr>
        <w:t xml:space="preserve"> або на швидкості точок тіла. В першому випадку зв’язки називають геометричними (голономними), в другому – кінематичними (неголономними). Якщо на тіло накладені геометричні зв’язки, то завдяки їм деякі переміщенн</w:t>
      </w:r>
      <w:r w:rsidR="00D0307C" w:rsidRPr="00451AE2">
        <w:rPr>
          <w:sz w:val="28"/>
        </w:rPr>
        <w:t>я тіла виявляються неможливими.</w:t>
      </w:r>
    </w:p>
    <w:p w:rsidR="00990C44" w:rsidRPr="00451AE2" w:rsidRDefault="00990C44" w:rsidP="00451AE2">
      <w:pPr>
        <w:widowControl w:val="0"/>
        <w:spacing w:line="360" w:lineRule="auto"/>
        <w:ind w:firstLine="720"/>
        <w:jc w:val="both"/>
        <w:rPr>
          <w:sz w:val="28"/>
          <w:lang w:val="ru-RU"/>
        </w:rPr>
      </w:pPr>
      <w:r w:rsidRPr="00451AE2">
        <w:rPr>
          <w:sz w:val="28"/>
        </w:rPr>
        <w:t>Можливим переміщенням тіла називаються елементарні переміщення, які можна здійснити без порушення накладених на тіло зв’язків. Кількість таких можливих переміщень н</w:t>
      </w:r>
      <w:r w:rsidR="00D0307C" w:rsidRPr="00451AE2">
        <w:rPr>
          <w:sz w:val="28"/>
        </w:rPr>
        <w:t>азивають числом ступенів вільності</w:t>
      </w:r>
      <w:r w:rsidRPr="00451AE2">
        <w:rPr>
          <w:sz w:val="28"/>
        </w:rPr>
        <w:t xml:space="preserve"> даного тіла.</w:t>
      </w:r>
    </w:p>
    <w:p w:rsidR="001D67DD" w:rsidRPr="00451AE2" w:rsidRDefault="001D67DD" w:rsidP="00451AE2">
      <w:pPr>
        <w:pStyle w:val="23"/>
        <w:widowControl w:val="0"/>
        <w:spacing w:line="360" w:lineRule="auto"/>
        <w:ind w:firstLine="720"/>
      </w:pPr>
      <w:r w:rsidRPr="00451AE2">
        <w:t>Якщо тверде тіло може одержувати будь-яке переміщення в просторі, то таке тіло називають вільним. Таке тіло має шість ступенів вільності: три переміщення вздовж координатних осей і три – повороту навколо цих осей.</w:t>
      </w:r>
    </w:p>
    <w:p w:rsidR="001D67DD" w:rsidRPr="00451AE2" w:rsidRDefault="001D67DD" w:rsidP="00451AE2">
      <w:pPr>
        <w:pStyle w:val="23"/>
        <w:widowControl w:val="0"/>
        <w:spacing w:line="360" w:lineRule="auto"/>
        <w:ind w:firstLine="720"/>
      </w:pPr>
      <w:r w:rsidRPr="00451AE2">
        <w:t xml:space="preserve">Таким чином, щоб зробити тіло нерухомим, потрібно позбавити тіло шести ступенів вільності, а для цього накласти на нього шість зв’язків. </w:t>
      </w:r>
    </w:p>
    <w:p w:rsidR="001D67DD" w:rsidRPr="00451AE2" w:rsidRDefault="001D67DD" w:rsidP="00451AE2">
      <w:pPr>
        <w:widowControl w:val="0"/>
        <w:spacing w:line="360" w:lineRule="auto"/>
        <w:ind w:firstLine="720"/>
        <w:jc w:val="both"/>
        <w:rPr>
          <w:sz w:val="28"/>
        </w:rPr>
      </w:pPr>
      <w:r w:rsidRPr="00451AE2">
        <w:rPr>
          <w:sz w:val="28"/>
        </w:rPr>
        <w:t xml:space="preserve">Виберемо за систему відліку прямокутну систему координат </w:t>
      </w:r>
      <w:r w:rsidRPr="00451AE2">
        <w:rPr>
          <w:sz w:val="28"/>
          <w:lang w:val="en-US"/>
        </w:rPr>
        <w:t>OXYZ</w:t>
      </w:r>
      <w:r w:rsidRPr="00451AE2">
        <w:rPr>
          <w:sz w:val="28"/>
        </w:rPr>
        <w:t xml:space="preserve">. В цій системі розташуємо абсолютно тверде тіло, з яким жорстко зв’язана система координат </w:t>
      </w:r>
      <w:r w:rsidRPr="00451AE2">
        <w:rPr>
          <w:sz w:val="28"/>
          <w:lang w:val="en-US"/>
        </w:rPr>
        <w:t>O</w:t>
      </w:r>
      <w:r w:rsidRPr="00451AE2">
        <w:rPr>
          <w:sz w:val="28"/>
          <w:lang w:val="ru-RU"/>
        </w:rPr>
        <w:t>'</w:t>
      </w:r>
      <w:r w:rsidRPr="00451AE2">
        <w:rPr>
          <w:sz w:val="28"/>
          <w:lang w:val="en-US"/>
        </w:rPr>
        <w:t>X</w:t>
      </w:r>
      <w:r w:rsidRPr="00451AE2">
        <w:rPr>
          <w:sz w:val="28"/>
          <w:lang w:val="ru-RU"/>
        </w:rPr>
        <w:t>'</w:t>
      </w:r>
      <w:r w:rsidRPr="00451AE2">
        <w:rPr>
          <w:sz w:val="28"/>
          <w:lang w:val="en-US"/>
        </w:rPr>
        <w:t>Y</w:t>
      </w:r>
      <w:r w:rsidRPr="00451AE2">
        <w:rPr>
          <w:sz w:val="28"/>
          <w:lang w:val="ru-RU"/>
        </w:rPr>
        <w:t>'</w:t>
      </w:r>
      <w:r w:rsidRPr="00451AE2">
        <w:rPr>
          <w:sz w:val="28"/>
          <w:lang w:val="en-US"/>
        </w:rPr>
        <w:t>Z</w:t>
      </w:r>
      <w:r w:rsidRPr="00451AE2">
        <w:rPr>
          <w:sz w:val="28"/>
          <w:lang w:val="ru-RU"/>
        </w:rPr>
        <w:t>'</w:t>
      </w:r>
      <w:r w:rsidRPr="00451AE2">
        <w:rPr>
          <w:sz w:val="28"/>
        </w:rPr>
        <w:t xml:space="preserve"> (рис. 2). Тому зв’язки можна накладати на цю систему.</w:t>
      </w:r>
    </w:p>
    <w:p w:rsidR="001D67DD" w:rsidRPr="00451AE2" w:rsidRDefault="001D67DD" w:rsidP="00451AE2">
      <w:pPr>
        <w:widowControl w:val="0"/>
        <w:spacing w:line="360" w:lineRule="auto"/>
        <w:ind w:firstLine="720"/>
        <w:jc w:val="both"/>
        <w:rPr>
          <w:sz w:val="28"/>
        </w:rPr>
      </w:pPr>
      <w:r w:rsidRPr="00451AE2">
        <w:rPr>
          <w:sz w:val="28"/>
        </w:rPr>
        <w:t xml:space="preserve">Визначити положення рухомої системи координат </w:t>
      </w:r>
      <w:r w:rsidRPr="00451AE2">
        <w:rPr>
          <w:sz w:val="28"/>
          <w:lang w:val="en-US"/>
        </w:rPr>
        <w:t>O</w:t>
      </w:r>
      <w:r w:rsidRPr="00451AE2">
        <w:rPr>
          <w:sz w:val="28"/>
          <w:lang w:val="ru-RU"/>
        </w:rPr>
        <w:t>'</w:t>
      </w:r>
      <w:r w:rsidRPr="00451AE2">
        <w:rPr>
          <w:sz w:val="28"/>
          <w:lang w:val="en-US"/>
        </w:rPr>
        <w:t>X</w:t>
      </w:r>
      <w:r w:rsidRPr="00451AE2">
        <w:rPr>
          <w:sz w:val="28"/>
          <w:lang w:val="ru-RU"/>
        </w:rPr>
        <w:t>'</w:t>
      </w:r>
      <w:r w:rsidRPr="00451AE2">
        <w:rPr>
          <w:sz w:val="28"/>
          <w:lang w:val="en-US"/>
        </w:rPr>
        <w:t>Y</w:t>
      </w:r>
      <w:r w:rsidRPr="00451AE2">
        <w:rPr>
          <w:sz w:val="28"/>
          <w:lang w:val="ru-RU"/>
        </w:rPr>
        <w:t>'</w:t>
      </w:r>
      <w:r w:rsidRPr="00451AE2">
        <w:rPr>
          <w:sz w:val="28"/>
          <w:lang w:val="en-US"/>
        </w:rPr>
        <w:t>Z</w:t>
      </w:r>
      <w:r w:rsidRPr="00451AE2">
        <w:rPr>
          <w:sz w:val="28"/>
          <w:lang w:val="ru-RU"/>
        </w:rPr>
        <w:t>'</w:t>
      </w:r>
      <w:r w:rsidRPr="00451AE2">
        <w:rPr>
          <w:sz w:val="28"/>
        </w:rPr>
        <w:t xml:space="preserve"> відносно системи ОХУZ можна двома способами:</w:t>
      </w:r>
    </w:p>
    <w:p w:rsidR="001D67DD" w:rsidRPr="00451AE2" w:rsidRDefault="001D67DD" w:rsidP="00451AE2">
      <w:pPr>
        <w:widowControl w:val="0"/>
        <w:spacing w:line="360" w:lineRule="auto"/>
        <w:ind w:firstLine="720"/>
        <w:jc w:val="both"/>
        <w:rPr>
          <w:sz w:val="28"/>
        </w:rPr>
      </w:pPr>
      <w:r w:rsidRPr="00451AE2">
        <w:rPr>
          <w:sz w:val="28"/>
        </w:rPr>
        <w:t>1)</w:t>
      </w:r>
      <w:r w:rsidR="00451AE2" w:rsidRPr="00451AE2">
        <w:rPr>
          <w:sz w:val="28"/>
        </w:rPr>
        <w:t xml:space="preserve"> </w:t>
      </w:r>
      <w:r w:rsidRPr="00451AE2">
        <w:rPr>
          <w:sz w:val="28"/>
        </w:rPr>
        <w:t xml:space="preserve">задати положення початку координат </w:t>
      </w:r>
      <w:r w:rsidRPr="00451AE2">
        <w:rPr>
          <w:sz w:val="28"/>
          <w:lang w:val="en-US"/>
        </w:rPr>
        <w:t>O</w:t>
      </w:r>
      <w:r w:rsidRPr="00451AE2">
        <w:rPr>
          <w:sz w:val="28"/>
        </w:rPr>
        <w:t xml:space="preserve">' відносно </w:t>
      </w:r>
      <w:r w:rsidRPr="00451AE2">
        <w:rPr>
          <w:sz w:val="28"/>
          <w:lang w:val="en-US"/>
        </w:rPr>
        <w:t>O</w:t>
      </w:r>
      <w:r w:rsidRPr="00451AE2">
        <w:rPr>
          <w:sz w:val="28"/>
        </w:rPr>
        <w:t xml:space="preserve"> радіусом-вектором r і трьома кутами Ейлера (прецесії –ψ, мутації – θ і власного обертання – φ).</w:t>
      </w:r>
    </w:p>
    <w:p w:rsidR="001D67DD" w:rsidRPr="00451AE2" w:rsidRDefault="001D67DD" w:rsidP="00451AE2">
      <w:pPr>
        <w:widowControl w:val="0"/>
        <w:spacing w:line="360" w:lineRule="auto"/>
        <w:ind w:firstLine="720"/>
        <w:jc w:val="both"/>
        <w:rPr>
          <w:sz w:val="28"/>
        </w:rPr>
      </w:pPr>
      <w:r w:rsidRPr="00451AE2">
        <w:rPr>
          <w:sz w:val="28"/>
        </w:rPr>
        <w:t xml:space="preserve">Тоді умови перебування тіла в стані спокою будуть наступні: </w:t>
      </w:r>
      <w:r w:rsidRPr="00451AE2">
        <w:rPr>
          <w:sz w:val="28"/>
          <w:lang w:val="en-US"/>
        </w:rPr>
        <w:t>r</w:t>
      </w:r>
      <w:r w:rsidRPr="00451AE2">
        <w:rPr>
          <w:sz w:val="28"/>
        </w:rPr>
        <w:t xml:space="preserve"> = </w:t>
      </w:r>
      <w:r w:rsidRPr="00451AE2">
        <w:rPr>
          <w:sz w:val="28"/>
          <w:lang w:val="en-US"/>
        </w:rPr>
        <w:t>const</w:t>
      </w:r>
      <w:r w:rsidR="006414BC" w:rsidRPr="00451AE2">
        <w:rPr>
          <w:sz w:val="28"/>
        </w:rPr>
        <w:t>; ψ</w:t>
      </w:r>
      <w:r w:rsidR="00451AE2" w:rsidRPr="00451AE2">
        <w:rPr>
          <w:sz w:val="28"/>
        </w:rPr>
        <w:t xml:space="preserve"> </w:t>
      </w:r>
      <w:r w:rsidR="006414BC" w:rsidRPr="00451AE2">
        <w:rPr>
          <w:sz w:val="28"/>
        </w:rPr>
        <w:t>=</w:t>
      </w:r>
      <w:r w:rsidR="00451AE2" w:rsidRPr="00451AE2">
        <w:rPr>
          <w:sz w:val="28"/>
        </w:rPr>
        <w:t xml:space="preserve"> </w:t>
      </w:r>
      <w:r w:rsidRPr="00451AE2">
        <w:rPr>
          <w:sz w:val="28"/>
          <w:lang w:val="en-US"/>
        </w:rPr>
        <w:t>const</w:t>
      </w:r>
      <w:r w:rsidRPr="00451AE2">
        <w:rPr>
          <w:sz w:val="28"/>
        </w:rPr>
        <w:t xml:space="preserve">; θ = </w:t>
      </w:r>
      <w:r w:rsidRPr="00451AE2">
        <w:rPr>
          <w:sz w:val="28"/>
          <w:lang w:val="en-US"/>
        </w:rPr>
        <w:t>const</w:t>
      </w:r>
      <w:r w:rsidRPr="00451AE2">
        <w:rPr>
          <w:sz w:val="28"/>
        </w:rPr>
        <w:t xml:space="preserve">; φ = </w:t>
      </w:r>
      <w:r w:rsidRPr="00451AE2">
        <w:rPr>
          <w:sz w:val="28"/>
          <w:lang w:val="en-US"/>
        </w:rPr>
        <w:t>const</w:t>
      </w:r>
      <w:r w:rsidRPr="00451AE2">
        <w:rPr>
          <w:sz w:val="28"/>
        </w:rPr>
        <w:t>.</w:t>
      </w:r>
    </w:p>
    <w:p w:rsidR="001D67DD" w:rsidRPr="00451AE2" w:rsidRDefault="001D67DD" w:rsidP="00451AE2">
      <w:pPr>
        <w:widowControl w:val="0"/>
        <w:spacing w:line="360" w:lineRule="auto"/>
        <w:ind w:firstLine="720"/>
        <w:jc w:val="both"/>
        <w:rPr>
          <w:sz w:val="28"/>
        </w:rPr>
      </w:pPr>
      <w:r w:rsidRPr="00451AE2">
        <w:rPr>
          <w:sz w:val="28"/>
        </w:rPr>
        <w:t>2)</w:t>
      </w:r>
      <w:r w:rsidR="00451AE2" w:rsidRPr="00451AE2">
        <w:rPr>
          <w:sz w:val="28"/>
          <w:lang w:val="ru-RU"/>
        </w:rPr>
        <w:t xml:space="preserve"> </w:t>
      </w:r>
      <w:r w:rsidRPr="00451AE2">
        <w:rPr>
          <w:sz w:val="28"/>
        </w:rPr>
        <w:t xml:space="preserve">накласти геометричні зв’язки на координатні площини системи </w:t>
      </w:r>
      <w:r w:rsidRPr="00451AE2">
        <w:rPr>
          <w:sz w:val="28"/>
          <w:lang w:val="en-US"/>
        </w:rPr>
        <w:t>O</w:t>
      </w:r>
      <w:r w:rsidRPr="00451AE2">
        <w:rPr>
          <w:sz w:val="28"/>
          <w:lang w:val="ru-RU"/>
        </w:rPr>
        <w:t>'</w:t>
      </w:r>
      <w:r w:rsidRPr="00451AE2">
        <w:rPr>
          <w:sz w:val="28"/>
          <w:lang w:val="en-US"/>
        </w:rPr>
        <w:t>X</w:t>
      </w:r>
      <w:r w:rsidRPr="00451AE2">
        <w:rPr>
          <w:sz w:val="28"/>
          <w:lang w:val="ru-RU"/>
        </w:rPr>
        <w:t>'</w:t>
      </w:r>
      <w:r w:rsidRPr="00451AE2">
        <w:rPr>
          <w:sz w:val="28"/>
          <w:lang w:val="en-US"/>
        </w:rPr>
        <w:t>Y</w:t>
      </w:r>
      <w:r w:rsidRPr="00451AE2">
        <w:rPr>
          <w:sz w:val="28"/>
          <w:lang w:val="ru-RU"/>
        </w:rPr>
        <w:t>'</w:t>
      </w:r>
      <w:r w:rsidRPr="00451AE2">
        <w:rPr>
          <w:sz w:val="28"/>
          <w:lang w:val="en-US"/>
        </w:rPr>
        <w:t>Z</w:t>
      </w:r>
      <w:r w:rsidRPr="00451AE2">
        <w:rPr>
          <w:sz w:val="28"/>
          <w:lang w:val="ru-RU"/>
        </w:rPr>
        <w:t>'</w:t>
      </w:r>
    </w:p>
    <w:p w:rsidR="001D67DD" w:rsidRPr="00451AE2" w:rsidRDefault="001D67DD" w:rsidP="00451AE2">
      <w:pPr>
        <w:widowControl w:val="0"/>
        <w:spacing w:line="360" w:lineRule="auto"/>
        <w:ind w:firstLine="720"/>
        <w:jc w:val="both"/>
        <w:rPr>
          <w:sz w:val="28"/>
        </w:rPr>
      </w:pPr>
      <w:r w:rsidRPr="00451AE2">
        <w:rPr>
          <w:sz w:val="28"/>
        </w:rPr>
        <w:t>Тим самим тіло позбавляється трьох переміщень вздовж осей декартової системи координат і трьох поворотів навколо цих осей, тобто тіло стає нерухомим у системі (див. рис. 2).</w:t>
      </w:r>
    </w:p>
    <w:p w:rsidR="001D67DD" w:rsidRPr="00451AE2" w:rsidRDefault="001D67DD" w:rsidP="00451AE2">
      <w:pPr>
        <w:widowControl w:val="0"/>
        <w:spacing w:line="360" w:lineRule="auto"/>
        <w:ind w:firstLine="720"/>
        <w:jc w:val="both"/>
        <w:rPr>
          <w:sz w:val="28"/>
        </w:rPr>
      </w:pPr>
      <w:r w:rsidRPr="00451AE2">
        <w:rPr>
          <w:sz w:val="28"/>
        </w:rPr>
        <w:t xml:space="preserve">Умови перебування тіла в стані спокою в цьому випадку матимуть вигляд: </w:t>
      </w:r>
      <w:r w:rsidRPr="00451AE2">
        <w:rPr>
          <w:sz w:val="28"/>
          <w:lang w:val="en-US"/>
        </w:rPr>
        <w:t>z</w:t>
      </w:r>
      <w:r w:rsidRPr="00451AE2">
        <w:rPr>
          <w:sz w:val="28"/>
        </w:rPr>
        <w:t>1</w:t>
      </w:r>
      <w:r w:rsidR="00451AE2" w:rsidRPr="00451AE2">
        <w:rPr>
          <w:sz w:val="28"/>
        </w:rPr>
        <w:t xml:space="preserve"> </w:t>
      </w:r>
      <w:r w:rsidRPr="00451AE2">
        <w:rPr>
          <w:sz w:val="28"/>
        </w:rPr>
        <w:t>=</w:t>
      </w:r>
      <w:r w:rsidR="00451AE2" w:rsidRPr="00451AE2">
        <w:rPr>
          <w:sz w:val="28"/>
        </w:rPr>
        <w:t xml:space="preserve"> </w:t>
      </w:r>
      <w:r w:rsidRPr="00451AE2">
        <w:rPr>
          <w:sz w:val="28"/>
          <w:lang w:val="en-US"/>
        </w:rPr>
        <w:t>const</w:t>
      </w:r>
      <w:r w:rsidRPr="00451AE2">
        <w:rPr>
          <w:sz w:val="28"/>
        </w:rPr>
        <w:t xml:space="preserve">; </w:t>
      </w:r>
      <w:r w:rsidRPr="00451AE2">
        <w:rPr>
          <w:sz w:val="28"/>
          <w:lang w:val="en-US"/>
        </w:rPr>
        <w:t>z</w:t>
      </w:r>
      <w:r w:rsidRPr="00451AE2">
        <w:rPr>
          <w:sz w:val="28"/>
        </w:rPr>
        <w:t xml:space="preserve">2 = </w:t>
      </w:r>
      <w:r w:rsidRPr="00451AE2">
        <w:rPr>
          <w:sz w:val="28"/>
          <w:lang w:val="en-US"/>
        </w:rPr>
        <w:t>const</w:t>
      </w:r>
      <w:r w:rsidRPr="00451AE2">
        <w:rPr>
          <w:sz w:val="28"/>
        </w:rPr>
        <w:t xml:space="preserve">; </w:t>
      </w:r>
      <w:r w:rsidRPr="00451AE2">
        <w:rPr>
          <w:sz w:val="28"/>
          <w:lang w:val="en-US"/>
        </w:rPr>
        <w:t>z</w:t>
      </w:r>
      <w:r w:rsidRPr="00451AE2">
        <w:rPr>
          <w:sz w:val="28"/>
        </w:rPr>
        <w:t xml:space="preserve">3 = </w:t>
      </w:r>
      <w:r w:rsidRPr="00451AE2">
        <w:rPr>
          <w:sz w:val="28"/>
          <w:lang w:val="en-US"/>
        </w:rPr>
        <w:t>const</w:t>
      </w:r>
      <w:r w:rsidRPr="00451AE2">
        <w:rPr>
          <w:sz w:val="28"/>
        </w:rPr>
        <w:t xml:space="preserve">; </w:t>
      </w:r>
      <w:r w:rsidRPr="00451AE2">
        <w:rPr>
          <w:sz w:val="28"/>
          <w:lang w:val="en-US"/>
        </w:rPr>
        <w:t>x</w:t>
      </w:r>
      <w:r w:rsidRPr="00451AE2">
        <w:rPr>
          <w:sz w:val="28"/>
        </w:rPr>
        <w:t xml:space="preserve">4 = </w:t>
      </w:r>
      <w:r w:rsidRPr="00451AE2">
        <w:rPr>
          <w:sz w:val="28"/>
          <w:lang w:val="en-US"/>
        </w:rPr>
        <w:t>const</w:t>
      </w:r>
      <w:r w:rsidRPr="00451AE2">
        <w:rPr>
          <w:sz w:val="28"/>
        </w:rPr>
        <w:t xml:space="preserve">; </w:t>
      </w:r>
      <w:r w:rsidRPr="00451AE2">
        <w:rPr>
          <w:sz w:val="28"/>
          <w:lang w:val="en-US"/>
        </w:rPr>
        <w:t>x</w:t>
      </w:r>
      <w:r w:rsidRPr="00451AE2">
        <w:rPr>
          <w:sz w:val="28"/>
        </w:rPr>
        <w:t xml:space="preserve">5 = </w:t>
      </w:r>
      <w:r w:rsidRPr="00451AE2">
        <w:rPr>
          <w:sz w:val="28"/>
          <w:lang w:val="en-US"/>
        </w:rPr>
        <w:t>const</w:t>
      </w:r>
      <w:r w:rsidRPr="00451AE2">
        <w:rPr>
          <w:sz w:val="28"/>
        </w:rPr>
        <w:t xml:space="preserve">; </w:t>
      </w:r>
      <w:r w:rsidRPr="00451AE2">
        <w:rPr>
          <w:sz w:val="28"/>
          <w:lang w:val="en-US"/>
        </w:rPr>
        <w:t>y</w:t>
      </w:r>
      <w:r w:rsidRPr="00451AE2">
        <w:rPr>
          <w:sz w:val="28"/>
        </w:rPr>
        <w:t xml:space="preserve">6 = </w:t>
      </w:r>
      <w:r w:rsidRPr="00451AE2">
        <w:rPr>
          <w:sz w:val="28"/>
          <w:lang w:val="en-US"/>
        </w:rPr>
        <w:t>const</w:t>
      </w:r>
      <w:r w:rsidRPr="00451AE2">
        <w:rPr>
          <w:sz w:val="28"/>
        </w:rPr>
        <w:t>.</w:t>
      </w:r>
    </w:p>
    <w:p w:rsidR="00FB342D" w:rsidRPr="00451AE2" w:rsidRDefault="00451AE2" w:rsidP="00451AE2">
      <w:pPr>
        <w:widowControl w:val="0"/>
        <w:spacing w:line="360" w:lineRule="auto"/>
        <w:ind w:firstLine="720"/>
        <w:jc w:val="both"/>
        <w:rPr>
          <w:sz w:val="28"/>
        </w:rPr>
      </w:pPr>
      <w:r>
        <w:rPr>
          <w:sz w:val="28"/>
        </w:rPr>
        <w:br w:type="page"/>
      </w:r>
      <w:r w:rsidR="00923422">
        <w:rPr>
          <w:sz w:val="28"/>
        </w:rPr>
        <w:pict>
          <v:shape id="_x0000_i1026" type="#_x0000_t75" style="width:259.5pt;height:243.75pt">
            <v:imagedata r:id="rId8" o:title=""/>
          </v:shape>
        </w:pict>
      </w:r>
    </w:p>
    <w:p w:rsidR="00FB342D" w:rsidRPr="00451AE2" w:rsidRDefault="00FB342D" w:rsidP="00451AE2">
      <w:pPr>
        <w:widowControl w:val="0"/>
        <w:spacing w:line="360" w:lineRule="auto"/>
        <w:ind w:firstLine="720"/>
        <w:jc w:val="both"/>
        <w:rPr>
          <w:sz w:val="28"/>
          <w:lang w:val="ru-RU"/>
        </w:rPr>
      </w:pPr>
      <w:r w:rsidRPr="00451AE2">
        <w:rPr>
          <w:sz w:val="28"/>
        </w:rPr>
        <w:t>Рис. 2. Зв’язки твердого тіла</w:t>
      </w:r>
    </w:p>
    <w:p w:rsidR="00F11F05" w:rsidRPr="00451AE2" w:rsidRDefault="00F11F05" w:rsidP="00451AE2">
      <w:pPr>
        <w:widowControl w:val="0"/>
        <w:spacing w:line="360" w:lineRule="auto"/>
        <w:ind w:firstLine="720"/>
        <w:jc w:val="both"/>
        <w:rPr>
          <w:sz w:val="28"/>
          <w:lang w:val="ru-RU"/>
        </w:rPr>
      </w:pPr>
    </w:p>
    <w:p w:rsidR="001D67DD" w:rsidRPr="00451AE2" w:rsidRDefault="001D67DD" w:rsidP="00451AE2">
      <w:pPr>
        <w:pStyle w:val="23"/>
        <w:widowControl w:val="0"/>
        <w:spacing w:line="360" w:lineRule="auto"/>
        <w:ind w:firstLine="720"/>
      </w:pPr>
      <w:r w:rsidRPr="00451AE2">
        <w:t>Таким чином, зв’язками забезпечується задане положення тіла в системі ОХУZ у кожний розглядуваний момент часу.</w:t>
      </w:r>
    </w:p>
    <w:p w:rsidR="001D67DD" w:rsidRPr="00451AE2" w:rsidRDefault="001D67DD" w:rsidP="00451AE2">
      <w:pPr>
        <w:pStyle w:val="23"/>
        <w:widowControl w:val="0"/>
        <w:spacing w:line="360" w:lineRule="auto"/>
        <w:ind w:firstLine="720"/>
      </w:pPr>
      <w:r w:rsidRPr="00451AE2">
        <w:t>За реальних умов зв’язки практично здійснюються за допомогою матеріальних тіл. Реалізація двосторонніх геометричних зв’язків досягається стиканням поверхонь тіла з поверхнями іншого тіла, до якого воно приєднується, і прикладанням сил і пар сил для забезпечення контакту між ними.</w:t>
      </w:r>
    </w:p>
    <w:p w:rsidR="001D67DD" w:rsidRPr="00451AE2" w:rsidRDefault="001D67DD" w:rsidP="00451AE2">
      <w:pPr>
        <w:pStyle w:val="23"/>
        <w:widowControl w:val="0"/>
        <w:spacing w:line="360" w:lineRule="auto"/>
        <w:ind w:firstLine="720"/>
      </w:pPr>
      <w:r w:rsidRPr="00451AE2">
        <w:t>Реальні тіла-деталі обмежені криволінійними поверхнями, тому можуть контактувати лише на окремих елементарних площадках, які умовно вважаються точками контакту (рис. 3).</w:t>
      </w:r>
    </w:p>
    <w:p w:rsidR="00FB342D" w:rsidRPr="00451AE2" w:rsidRDefault="00451AE2" w:rsidP="00451AE2">
      <w:pPr>
        <w:widowControl w:val="0"/>
        <w:spacing w:line="360" w:lineRule="auto"/>
        <w:ind w:firstLine="720"/>
        <w:jc w:val="both"/>
        <w:rPr>
          <w:sz w:val="28"/>
        </w:rPr>
      </w:pPr>
      <w:r>
        <w:rPr>
          <w:sz w:val="28"/>
        </w:rPr>
        <w:br w:type="page"/>
      </w:r>
      <w:r w:rsidR="00923422">
        <w:rPr>
          <w:sz w:val="28"/>
        </w:rPr>
        <w:pict>
          <v:shape id="_x0000_i1027" type="#_x0000_t75" style="width:198.75pt;height:146.25pt">
            <v:imagedata r:id="rId9" o:title=""/>
          </v:shape>
        </w:pict>
      </w:r>
    </w:p>
    <w:p w:rsidR="00FB342D" w:rsidRPr="00451AE2" w:rsidRDefault="00FB342D" w:rsidP="00451AE2">
      <w:pPr>
        <w:widowControl w:val="0"/>
        <w:spacing w:line="360" w:lineRule="auto"/>
        <w:ind w:firstLine="720"/>
        <w:jc w:val="both"/>
        <w:rPr>
          <w:sz w:val="28"/>
        </w:rPr>
      </w:pPr>
      <w:r w:rsidRPr="00451AE2">
        <w:rPr>
          <w:sz w:val="28"/>
        </w:rPr>
        <w:t>Рис. 3. Контакт двох твердих тіл</w:t>
      </w:r>
    </w:p>
    <w:p w:rsidR="00FB342D" w:rsidRPr="00451AE2" w:rsidRDefault="00FB342D" w:rsidP="00451AE2">
      <w:pPr>
        <w:widowControl w:val="0"/>
        <w:spacing w:line="360" w:lineRule="auto"/>
        <w:ind w:firstLine="720"/>
        <w:jc w:val="both"/>
        <w:rPr>
          <w:sz w:val="28"/>
        </w:rPr>
      </w:pPr>
    </w:p>
    <w:p w:rsidR="00990C44" w:rsidRPr="00451AE2" w:rsidRDefault="00791E03" w:rsidP="00451AE2">
      <w:pPr>
        <w:pStyle w:val="23"/>
        <w:widowControl w:val="0"/>
        <w:spacing w:line="360" w:lineRule="auto"/>
        <w:ind w:firstLine="720"/>
      </w:pPr>
      <w:r w:rsidRPr="00451AE2">
        <w:t>Для того</w:t>
      </w:r>
      <w:r w:rsidR="00990C44" w:rsidRPr="00451AE2">
        <w:t xml:space="preserve"> щоб реальні зв’язки відповідали теоретичним (жорсткий двосторонній зв’язок), для фіксації досягнутого положення необхідне прикладання сил і пар сил – силового замикання.</w:t>
      </w:r>
    </w:p>
    <w:p w:rsidR="00FB342D" w:rsidRPr="00451AE2" w:rsidRDefault="00990C44" w:rsidP="00451AE2">
      <w:pPr>
        <w:pStyle w:val="23"/>
        <w:widowControl w:val="0"/>
        <w:spacing w:line="360" w:lineRule="auto"/>
        <w:ind w:firstLine="720"/>
      </w:pPr>
      <w:r w:rsidRPr="00451AE2">
        <w:t>Таким чином, матеріалізація геометричних зв’язків досягається за допомогою шести точок, розташованих відповідним чином на поверхнях деталі і силового замикання.</w:t>
      </w:r>
    </w:p>
    <w:p w:rsidR="00990C44" w:rsidRPr="00451AE2" w:rsidRDefault="00990C44" w:rsidP="00451AE2">
      <w:pPr>
        <w:pStyle w:val="23"/>
        <w:widowControl w:val="0"/>
        <w:spacing w:line="360" w:lineRule="auto"/>
        <w:ind w:firstLine="720"/>
      </w:pPr>
      <w:r w:rsidRPr="00451AE2">
        <w:t>Працюючи з кресленнями, маємо справу з ідеалізацією форми поверхонь, тому вважається, що здійснення необхідних зв’язків досягаєтьс</w:t>
      </w:r>
      <w:r w:rsidR="00791E03" w:rsidRPr="00451AE2">
        <w:t>я контактом деталей по поверхнях</w:t>
      </w:r>
      <w:r w:rsidRPr="00451AE2">
        <w:t>, а наявність реальних зв’язків символізується опорними точками, які мають теоретичний характер.</w:t>
      </w:r>
    </w:p>
    <w:p w:rsidR="00990C44" w:rsidRPr="00451AE2" w:rsidRDefault="00990C44" w:rsidP="00451AE2">
      <w:pPr>
        <w:widowControl w:val="0"/>
        <w:spacing w:line="360" w:lineRule="auto"/>
        <w:ind w:firstLine="720"/>
        <w:jc w:val="both"/>
        <w:rPr>
          <w:sz w:val="28"/>
          <w:lang w:val="ru-RU"/>
        </w:rPr>
      </w:pPr>
      <w:r w:rsidRPr="00451AE2">
        <w:rPr>
          <w:sz w:val="28"/>
        </w:rPr>
        <w:t>Схема розміщення опорних точок на базах заготовки або виробу називається теоретичною схемою базування. На теор</w:t>
      </w:r>
      <w:r w:rsidR="00750D80" w:rsidRPr="00451AE2">
        <w:rPr>
          <w:sz w:val="28"/>
        </w:rPr>
        <w:t>етичній схемі базування опорні</w:t>
      </w:r>
      <w:r w:rsidRPr="00451AE2">
        <w:rPr>
          <w:sz w:val="28"/>
        </w:rPr>
        <w:t xml:space="preserve"> точки зобр</w:t>
      </w:r>
      <w:r w:rsidR="00CA7B7C" w:rsidRPr="00451AE2">
        <w:rPr>
          <w:sz w:val="28"/>
        </w:rPr>
        <w:t>ажають умовними знаками (рис.</w:t>
      </w:r>
      <w:r w:rsidRPr="00451AE2">
        <w:rPr>
          <w:sz w:val="28"/>
        </w:rPr>
        <w:t xml:space="preserve"> ).</w:t>
      </w:r>
    </w:p>
    <w:p w:rsidR="001D67DD" w:rsidRPr="00451AE2" w:rsidRDefault="001D67DD" w:rsidP="00451AE2">
      <w:pPr>
        <w:pStyle w:val="23"/>
        <w:widowControl w:val="0"/>
        <w:spacing w:line="360" w:lineRule="auto"/>
        <w:ind w:firstLine="720"/>
      </w:pPr>
      <w:r w:rsidRPr="00451AE2">
        <w:t>Опорні точки нумеруються, починаючи з бази, на якій розташовується їх найбільша кількість. Номер точки проставляється справа від умовного знака.</w:t>
      </w:r>
    </w:p>
    <w:p w:rsidR="001D67DD" w:rsidRPr="00451AE2" w:rsidRDefault="001D67DD" w:rsidP="00451AE2">
      <w:pPr>
        <w:pStyle w:val="23"/>
        <w:widowControl w:val="0"/>
        <w:spacing w:line="360" w:lineRule="auto"/>
        <w:ind w:firstLine="720"/>
        <w:rPr>
          <w:lang w:val="ru-RU"/>
        </w:rPr>
      </w:pPr>
      <w:r w:rsidRPr="00451AE2">
        <w:t xml:space="preserve">Якщо в якій-небудь проекції опорна точка накладається на іншу, то зображається одна точка і біля неї проставляються номери суміщених точок. </w:t>
      </w:r>
    </w:p>
    <w:p w:rsidR="00791E03" w:rsidRPr="00451AE2" w:rsidRDefault="00451AE2" w:rsidP="00451AE2">
      <w:pPr>
        <w:pStyle w:val="23"/>
        <w:widowControl w:val="0"/>
        <w:spacing w:line="360" w:lineRule="auto"/>
        <w:ind w:firstLine="720"/>
      </w:pPr>
      <w:r>
        <w:rPr>
          <w:lang w:val="ru-RU"/>
        </w:rPr>
        <w:br w:type="page"/>
      </w:r>
      <w:r w:rsidR="00923422">
        <w:pict>
          <v:shape id="_x0000_i1028" type="#_x0000_t75" style="width:282pt;height:249pt">
            <v:imagedata r:id="rId10" o:title=""/>
          </v:shape>
        </w:pict>
      </w:r>
    </w:p>
    <w:p w:rsidR="00791E03" w:rsidRPr="00451AE2" w:rsidRDefault="00791E03" w:rsidP="00451AE2">
      <w:pPr>
        <w:pStyle w:val="23"/>
        <w:widowControl w:val="0"/>
        <w:spacing w:line="360" w:lineRule="auto"/>
        <w:ind w:firstLine="720"/>
      </w:pPr>
      <w:r w:rsidRPr="00451AE2">
        <w:t>Рис.</w:t>
      </w:r>
      <w:r w:rsidR="00A03A57" w:rsidRPr="00451AE2">
        <w:rPr>
          <w:lang w:val="ru-RU"/>
        </w:rPr>
        <w:t>4.</w:t>
      </w:r>
      <w:r w:rsidRPr="00451AE2">
        <w:t xml:space="preserve"> Умовні позначення опорних точок (а) та зусиль (б)</w:t>
      </w:r>
    </w:p>
    <w:p w:rsidR="00791E03" w:rsidRPr="00451AE2" w:rsidRDefault="00791E03" w:rsidP="00451AE2">
      <w:pPr>
        <w:widowControl w:val="0"/>
        <w:spacing w:line="360" w:lineRule="auto"/>
        <w:ind w:firstLine="720"/>
        <w:jc w:val="both"/>
        <w:rPr>
          <w:sz w:val="28"/>
        </w:rPr>
      </w:pPr>
    </w:p>
    <w:p w:rsidR="001D67DD" w:rsidRPr="00451AE2" w:rsidRDefault="001D67DD" w:rsidP="00451AE2">
      <w:pPr>
        <w:pStyle w:val="23"/>
        <w:widowControl w:val="0"/>
        <w:spacing w:line="360" w:lineRule="auto"/>
        <w:ind w:firstLine="720"/>
      </w:pPr>
      <w:r w:rsidRPr="00451AE2">
        <w:t>Приклад застосування умовних позначень опорних точок і прикладених зусиль відносно до деталі призматичної форми наведено на рис. 5.</w:t>
      </w:r>
    </w:p>
    <w:p w:rsidR="00990C44" w:rsidRPr="00451AE2" w:rsidRDefault="00990C44" w:rsidP="00451AE2">
      <w:pPr>
        <w:pStyle w:val="23"/>
        <w:widowControl w:val="0"/>
        <w:spacing w:line="360" w:lineRule="auto"/>
        <w:ind w:firstLine="720"/>
      </w:pPr>
    </w:p>
    <w:p w:rsidR="00FB342D" w:rsidRPr="00451AE2" w:rsidRDefault="00923422" w:rsidP="00451AE2">
      <w:pPr>
        <w:pStyle w:val="23"/>
        <w:widowControl w:val="0"/>
        <w:spacing w:line="360" w:lineRule="auto"/>
        <w:ind w:firstLine="720"/>
      </w:pPr>
      <w:r>
        <w:pict>
          <v:shape id="_x0000_i1029" type="#_x0000_t75" style="width:207.75pt;height:143.25pt">
            <v:imagedata r:id="rId11" o:title=""/>
          </v:shape>
        </w:pict>
      </w:r>
    </w:p>
    <w:p w:rsidR="00FB342D" w:rsidRPr="00451AE2" w:rsidRDefault="00FB342D" w:rsidP="00451AE2">
      <w:pPr>
        <w:pStyle w:val="23"/>
        <w:widowControl w:val="0"/>
        <w:spacing w:line="360" w:lineRule="auto"/>
        <w:ind w:firstLine="720"/>
      </w:pPr>
      <w:r w:rsidRPr="00451AE2">
        <w:t>Рис. 5. Теоретична схема базування призматичного тіла</w:t>
      </w:r>
    </w:p>
    <w:p w:rsidR="00990C44" w:rsidRPr="00451AE2" w:rsidRDefault="00451AE2" w:rsidP="00451AE2">
      <w:pPr>
        <w:widowControl w:val="0"/>
        <w:spacing w:line="360" w:lineRule="auto"/>
        <w:ind w:firstLine="720"/>
        <w:jc w:val="both"/>
        <w:rPr>
          <w:sz w:val="28"/>
          <w:szCs w:val="22"/>
        </w:rPr>
      </w:pPr>
      <w:r>
        <w:rPr>
          <w:sz w:val="28"/>
          <w:szCs w:val="22"/>
        </w:rPr>
        <w:br w:type="page"/>
      </w:r>
      <w:r w:rsidR="00990C44" w:rsidRPr="00451AE2">
        <w:rPr>
          <w:sz w:val="28"/>
          <w:szCs w:val="22"/>
        </w:rPr>
        <w:t>3</w:t>
      </w:r>
      <w:r w:rsidR="0088490C" w:rsidRPr="00451AE2">
        <w:rPr>
          <w:sz w:val="28"/>
          <w:szCs w:val="22"/>
          <w:lang w:val="ru-RU"/>
        </w:rPr>
        <w:t>.</w:t>
      </w:r>
      <w:r w:rsidR="00990C44" w:rsidRPr="00451AE2">
        <w:rPr>
          <w:sz w:val="28"/>
          <w:szCs w:val="22"/>
        </w:rPr>
        <w:t xml:space="preserve"> Базування тіл різної форми</w:t>
      </w:r>
    </w:p>
    <w:p w:rsidR="00F11F05" w:rsidRPr="00451AE2" w:rsidRDefault="00F11F05" w:rsidP="00451AE2">
      <w:pPr>
        <w:widowControl w:val="0"/>
        <w:spacing w:line="360" w:lineRule="auto"/>
        <w:ind w:firstLine="720"/>
        <w:jc w:val="both"/>
        <w:rPr>
          <w:sz w:val="28"/>
        </w:rPr>
      </w:pPr>
    </w:p>
    <w:p w:rsidR="00990C44" w:rsidRPr="00451AE2" w:rsidRDefault="00990C44" w:rsidP="00451AE2">
      <w:pPr>
        <w:widowControl w:val="0"/>
        <w:spacing w:line="360" w:lineRule="auto"/>
        <w:ind w:firstLine="720"/>
        <w:jc w:val="both"/>
        <w:rPr>
          <w:sz w:val="28"/>
        </w:rPr>
      </w:pPr>
      <w:r w:rsidRPr="00451AE2">
        <w:rPr>
          <w:sz w:val="28"/>
        </w:rPr>
        <w:t>3.1 Базування призматичного тіла</w:t>
      </w:r>
    </w:p>
    <w:p w:rsidR="00563657" w:rsidRPr="00451AE2" w:rsidRDefault="00563657" w:rsidP="00451AE2">
      <w:pPr>
        <w:widowControl w:val="0"/>
        <w:spacing w:line="360" w:lineRule="auto"/>
        <w:ind w:firstLine="720"/>
        <w:jc w:val="both"/>
        <w:rPr>
          <w:sz w:val="28"/>
          <w:lang w:val="ru-RU"/>
        </w:rPr>
      </w:pPr>
    </w:p>
    <w:p w:rsidR="00990C44" w:rsidRPr="00451AE2" w:rsidRDefault="00990C44" w:rsidP="00451AE2">
      <w:pPr>
        <w:pStyle w:val="23"/>
        <w:widowControl w:val="0"/>
        <w:spacing w:line="360" w:lineRule="auto"/>
        <w:ind w:firstLine="720"/>
        <w:rPr>
          <w:lang w:val="ru-RU"/>
        </w:rPr>
      </w:pPr>
      <w:r w:rsidRPr="00451AE2">
        <w:t>Відповідно до висновків теоретичної механіки</w:t>
      </w:r>
      <w:r w:rsidR="00791E03" w:rsidRPr="00451AE2">
        <w:t>,</w:t>
      </w:r>
      <w:r w:rsidRPr="00451AE2">
        <w:t xml:space="preserve"> для визначення положення призматичного тіла відносно системи координат ОХУZ необхідно зв’язати його нижню поверхню А трьома жорсткими двосторонніми утримуючими зв’язками з площиною ХОУ прямок</w:t>
      </w:r>
      <w:r w:rsidR="00CA7B7C" w:rsidRPr="00451AE2">
        <w:t>утної системи координат (рис.</w:t>
      </w:r>
      <w:r w:rsidRPr="00451AE2">
        <w:t xml:space="preserve"> 6).</w:t>
      </w:r>
    </w:p>
    <w:p w:rsidR="001D67DD" w:rsidRPr="00451AE2" w:rsidRDefault="001D67DD" w:rsidP="00451AE2">
      <w:pPr>
        <w:pStyle w:val="23"/>
        <w:widowControl w:val="0"/>
        <w:spacing w:line="360" w:lineRule="auto"/>
        <w:ind w:firstLine="720"/>
        <w:rPr>
          <w:lang w:val="ru-RU"/>
        </w:rPr>
      </w:pPr>
    </w:p>
    <w:p w:rsidR="00FB342D" w:rsidRPr="00451AE2" w:rsidRDefault="00923422" w:rsidP="00451AE2">
      <w:pPr>
        <w:pStyle w:val="23"/>
        <w:widowControl w:val="0"/>
        <w:spacing w:line="360" w:lineRule="auto"/>
        <w:ind w:firstLine="720"/>
      </w:pPr>
      <w:r>
        <w:pict>
          <v:shape id="_x0000_i1030" type="#_x0000_t75" style="width:237.75pt;height:229.5pt">
            <v:imagedata r:id="rId12" o:title=""/>
          </v:shape>
        </w:pict>
      </w:r>
    </w:p>
    <w:p w:rsidR="00563657" w:rsidRPr="00451AE2" w:rsidRDefault="00FB342D" w:rsidP="00451AE2">
      <w:pPr>
        <w:pStyle w:val="23"/>
        <w:widowControl w:val="0"/>
        <w:spacing w:line="360" w:lineRule="auto"/>
        <w:ind w:firstLine="720"/>
      </w:pPr>
      <w:r w:rsidRPr="00451AE2">
        <w:t>Рис. 6. Базування призматичного тіла</w:t>
      </w:r>
    </w:p>
    <w:p w:rsidR="001D67DD" w:rsidRPr="00451AE2" w:rsidRDefault="001D67DD" w:rsidP="00451AE2">
      <w:pPr>
        <w:pStyle w:val="23"/>
        <w:widowControl w:val="0"/>
        <w:spacing w:line="360" w:lineRule="auto"/>
        <w:ind w:firstLine="720"/>
      </w:pPr>
    </w:p>
    <w:p w:rsidR="00990C44" w:rsidRPr="00451AE2" w:rsidRDefault="00990C44" w:rsidP="00451AE2">
      <w:pPr>
        <w:pStyle w:val="23"/>
        <w:widowControl w:val="0"/>
        <w:spacing w:line="360" w:lineRule="auto"/>
        <w:ind w:firstLine="720"/>
      </w:pPr>
      <w:r w:rsidRPr="00451AE2">
        <w:t>Зв’язки z позбавляють тіло переміщення вздовж координатн</w:t>
      </w:r>
      <w:r w:rsidR="001B3D47" w:rsidRPr="00451AE2">
        <w:t xml:space="preserve">ої осі OZ, обертання навколо осей OY та </w:t>
      </w:r>
      <w:r w:rsidRPr="00451AE2">
        <w:t>OX.</w:t>
      </w:r>
    </w:p>
    <w:p w:rsidR="00990C44" w:rsidRPr="00451AE2" w:rsidRDefault="00990C44" w:rsidP="00451AE2">
      <w:pPr>
        <w:pStyle w:val="a3"/>
        <w:widowControl w:val="0"/>
        <w:spacing w:line="360" w:lineRule="auto"/>
        <w:ind w:firstLine="720"/>
        <w:rPr>
          <w:i w:val="0"/>
        </w:rPr>
      </w:pPr>
      <w:r w:rsidRPr="00451AE2">
        <w:rPr>
          <w:i w:val="0"/>
        </w:rPr>
        <w:t>Поверхня А, яка несе на собі 3 опорні точки і п</w:t>
      </w:r>
      <w:r w:rsidR="001B3D47" w:rsidRPr="00451AE2">
        <w:rPr>
          <w:i w:val="0"/>
        </w:rPr>
        <w:t>озбавляє тіло 3 ступенів вільності</w:t>
      </w:r>
      <w:r w:rsidRPr="00451AE2">
        <w:rPr>
          <w:i w:val="0"/>
        </w:rPr>
        <w:t xml:space="preserve"> (переміщення вздовж однієї з координатних осей і обертання навколо двох інших координатних осей), називається установчою базою.</w:t>
      </w:r>
    </w:p>
    <w:p w:rsidR="00990C44" w:rsidRPr="00451AE2" w:rsidRDefault="00990C44" w:rsidP="00451AE2">
      <w:pPr>
        <w:pStyle w:val="23"/>
        <w:widowControl w:val="0"/>
        <w:spacing w:line="360" w:lineRule="auto"/>
        <w:ind w:firstLine="720"/>
      </w:pPr>
      <w:r w:rsidRPr="00451AE2">
        <w:t>Розташування опорних точок визначається з умови рівноваги тіла під дією сил тяжіння.</w:t>
      </w:r>
    </w:p>
    <w:p w:rsidR="00990C44" w:rsidRPr="00451AE2" w:rsidRDefault="00990C44" w:rsidP="00451AE2">
      <w:pPr>
        <w:widowControl w:val="0"/>
        <w:spacing w:line="360" w:lineRule="auto"/>
        <w:ind w:firstLine="720"/>
        <w:jc w:val="both"/>
        <w:rPr>
          <w:sz w:val="28"/>
        </w:rPr>
      </w:pPr>
      <w:r w:rsidRPr="00451AE2">
        <w:rPr>
          <w:sz w:val="28"/>
        </w:rPr>
        <w:t xml:space="preserve">Для того щоб виключити переміщення тіла вздовж осі OХ і обертання навколо осі OZ, зв’яжемо поверхню В відповідно двома зв’язками </w:t>
      </w:r>
      <w:r w:rsidR="00061D18" w:rsidRPr="00451AE2">
        <w:rPr>
          <w:sz w:val="28"/>
          <w:lang w:val="en-US"/>
        </w:rPr>
        <w:t>x</w:t>
      </w:r>
      <w:r w:rsidR="00061D18" w:rsidRPr="00451AE2">
        <w:rPr>
          <w:sz w:val="28"/>
        </w:rPr>
        <w:t xml:space="preserve">4, </w:t>
      </w:r>
      <w:r w:rsidR="00061D18" w:rsidRPr="00451AE2">
        <w:rPr>
          <w:sz w:val="28"/>
          <w:lang w:val="en-US"/>
        </w:rPr>
        <w:t>x</w:t>
      </w:r>
      <w:r w:rsidR="00061D18" w:rsidRPr="00451AE2">
        <w:rPr>
          <w:sz w:val="28"/>
        </w:rPr>
        <w:t>5</w:t>
      </w:r>
      <w:r w:rsidRPr="00451AE2">
        <w:rPr>
          <w:sz w:val="28"/>
        </w:rPr>
        <w:t xml:space="preserve"> з площиною ZОY.</w:t>
      </w:r>
    </w:p>
    <w:p w:rsidR="00990C44" w:rsidRPr="00451AE2" w:rsidRDefault="00990C44" w:rsidP="00451AE2">
      <w:pPr>
        <w:pStyle w:val="a3"/>
        <w:widowControl w:val="0"/>
        <w:spacing w:line="360" w:lineRule="auto"/>
        <w:ind w:firstLine="720"/>
        <w:rPr>
          <w:i w:val="0"/>
        </w:rPr>
      </w:pPr>
      <w:r w:rsidRPr="00451AE2">
        <w:rPr>
          <w:i w:val="0"/>
        </w:rPr>
        <w:t>Поверхня В, яка позбавляє тіло (</w:t>
      </w:r>
      <w:r w:rsidR="001B3D47" w:rsidRPr="00451AE2">
        <w:rPr>
          <w:i w:val="0"/>
        </w:rPr>
        <w:t>заготовку) двох ступенів вільності</w:t>
      </w:r>
      <w:r w:rsidRPr="00451AE2">
        <w:rPr>
          <w:i w:val="0"/>
        </w:rPr>
        <w:t xml:space="preserve"> (переміщення вздовж однієї координатної осі і обертання навколо іншої осі), називається напрямною базою.</w:t>
      </w:r>
    </w:p>
    <w:p w:rsidR="00990C44" w:rsidRPr="00451AE2" w:rsidRDefault="00990C44" w:rsidP="00451AE2">
      <w:pPr>
        <w:pStyle w:val="23"/>
        <w:widowControl w:val="0"/>
        <w:spacing w:line="360" w:lineRule="auto"/>
        <w:ind w:firstLine="720"/>
      </w:pPr>
      <w:r w:rsidRPr="00451AE2">
        <w:t>Таким чином, тіло має мо</w:t>
      </w:r>
      <w:r w:rsidR="001B3D47" w:rsidRPr="00451AE2">
        <w:t>жливість тільки переміщуватись в</w:t>
      </w:r>
      <w:r w:rsidRPr="00451AE2">
        <w:t>здовж осі OY. Для виключення і цього переміщення зв’яжемо поверхню С одним жорстоким двостороннім зв’язком з площиною ZOХ.</w:t>
      </w:r>
    </w:p>
    <w:p w:rsidR="00990C44" w:rsidRPr="00451AE2" w:rsidRDefault="00990C44" w:rsidP="00451AE2">
      <w:pPr>
        <w:pStyle w:val="a3"/>
        <w:widowControl w:val="0"/>
        <w:spacing w:line="360" w:lineRule="auto"/>
        <w:ind w:firstLine="720"/>
        <w:rPr>
          <w:i w:val="0"/>
        </w:rPr>
      </w:pPr>
      <w:r w:rsidRPr="00451AE2">
        <w:rPr>
          <w:i w:val="0"/>
        </w:rPr>
        <w:t xml:space="preserve">Поверхня С, яка несе на собі одну опорну точку і </w:t>
      </w:r>
      <w:r w:rsidR="001B3D47" w:rsidRPr="00451AE2">
        <w:rPr>
          <w:i w:val="0"/>
        </w:rPr>
        <w:t>позбавляє тіло 1 ступеня вільності</w:t>
      </w:r>
      <w:r w:rsidRPr="00451AE2">
        <w:rPr>
          <w:i w:val="0"/>
        </w:rPr>
        <w:t xml:space="preserve"> (переміщення вздовж однієї з координатних осей), називається опорною базою. Сукупність трьох баз, що утворює систему координат заготовки (виробу)</w:t>
      </w:r>
      <w:r w:rsidR="001B3D47" w:rsidRPr="00451AE2">
        <w:rPr>
          <w:i w:val="0"/>
        </w:rPr>
        <w:t>,</w:t>
      </w:r>
      <w:r w:rsidRPr="00451AE2">
        <w:rPr>
          <w:i w:val="0"/>
        </w:rPr>
        <w:t xml:space="preserve"> складає комплект баз.</w:t>
      </w:r>
    </w:p>
    <w:p w:rsidR="00990C44" w:rsidRPr="00451AE2" w:rsidRDefault="00990C44" w:rsidP="00451AE2">
      <w:pPr>
        <w:pStyle w:val="a3"/>
        <w:widowControl w:val="0"/>
        <w:spacing w:line="360" w:lineRule="auto"/>
        <w:ind w:firstLine="720"/>
        <w:rPr>
          <w:i w:val="0"/>
        </w:rPr>
      </w:pPr>
      <w:r w:rsidRPr="00451AE2">
        <w:rPr>
          <w:i w:val="0"/>
        </w:rPr>
        <w:t>Реалізація розглянутої теоретичної схеми базування здійснюється встановленням заготовки на установчі елементи пристрою.</w:t>
      </w:r>
    </w:p>
    <w:p w:rsidR="00563657" w:rsidRPr="00451AE2" w:rsidRDefault="00990C44" w:rsidP="00451AE2">
      <w:pPr>
        <w:pStyle w:val="a3"/>
        <w:widowControl w:val="0"/>
        <w:spacing w:line="360" w:lineRule="auto"/>
        <w:ind w:firstLine="720"/>
        <w:rPr>
          <w:i w:val="0"/>
        </w:rPr>
      </w:pPr>
      <w:r w:rsidRPr="00451AE2">
        <w:rPr>
          <w:i w:val="0"/>
        </w:rPr>
        <w:t>Невідривний контакт баз із установчими елементами пристрою забезпечується прикладанням сил затискання.</w:t>
      </w:r>
    </w:p>
    <w:p w:rsidR="00C27439" w:rsidRPr="00451AE2" w:rsidRDefault="00C27439" w:rsidP="00451AE2">
      <w:pPr>
        <w:pStyle w:val="a3"/>
        <w:widowControl w:val="0"/>
        <w:spacing w:line="360" w:lineRule="auto"/>
        <w:ind w:firstLine="720"/>
        <w:rPr>
          <w:i w:val="0"/>
        </w:rPr>
      </w:pPr>
    </w:p>
    <w:p w:rsidR="00990C44" w:rsidRPr="00451AE2" w:rsidRDefault="00990C44" w:rsidP="00451AE2">
      <w:pPr>
        <w:pStyle w:val="a3"/>
        <w:widowControl w:val="0"/>
        <w:spacing w:line="360" w:lineRule="auto"/>
        <w:ind w:firstLine="720"/>
        <w:rPr>
          <w:i w:val="0"/>
          <w:lang w:val="ru-RU"/>
        </w:rPr>
      </w:pPr>
      <w:r w:rsidRPr="00451AE2">
        <w:rPr>
          <w:i w:val="0"/>
        </w:rPr>
        <w:t>3.2 Базування циліндричного тіла</w:t>
      </w:r>
    </w:p>
    <w:p w:rsidR="00563657" w:rsidRPr="00451AE2" w:rsidRDefault="00563657" w:rsidP="00451AE2">
      <w:pPr>
        <w:widowControl w:val="0"/>
        <w:spacing w:line="360" w:lineRule="auto"/>
        <w:ind w:firstLine="720"/>
        <w:jc w:val="both"/>
        <w:rPr>
          <w:sz w:val="28"/>
        </w:rPr>
      </w:pPr>
    </w:p>
    <w:p w:rsidR="00990C44" w:rsidRDefault="00990C44" w:rsidP="00451AE2">
      <w:pPr>
        <w:widowControl w:val="0"/>
        <w:spacing w:line="360" w:lineRule="auto"/>
        <w:ind w:firstLine="720"/>
        <w:jc w:val="both"/>
        <w:rPr>
          <w:sz w:val="28"/>
          <w:lang w:val="ru-RU"/>
        </w:rPr>
      </w:pPr>
      <w:r w:rsidRPr="00451AE2">
        <w:rPr>
          <w:sz w:val="28"/>
        </w:rPr>
        <w:t>Зв’язавши</w:t>
      </w:r>
      <w:r w:rsidR="00CA7B7C" w:rsidRPr="00451AE2">
        <w:rPr>
          <w:sz w:val="28"/>
        </w:rPr>
        <w:t xml:space="preserve"> циліндричну поверхню А (рис.</w:t>
      </w:r>
      <w:r w:rsidRPr="00451AE2">
        <w:rPr>
          <w:sz w:val="28"/>
        </w:rPr>
        <w:t xml:space="preserve"> 7) двома жорсткими двосторонніми зв’язками з площиною XOY і двома – з площиною </w:t>
      </w:r>
      <w:r w:rsidRPr="00451AE2">
        <w:rPr>
          <w:sz w:val="28"/>
          <w:lang w:val="en-US"/>
        </w:rPr>
        <w:t>Y</w:t>
      </w:r>
      <w:r w:rsidRPr="00451AE2">
        <w:rPr>
          <w:sz w:val="28"/>
        </w:rPr>
        <w:t>OZ</w:t>
      </w:r>
      <w:r w:rsidR="001B3D47" w:rsidRPr="00451AE2">
        <w:rPr>
          <w:sz w:val="28"/>
        </w:rPr>
        <w:t>,</w:t>
      </w:r>
      <w:r w:rsidRPr="00451AE2">
        <w:rPr>
          <w:sz w:val="28"/>
        </w:rPr>
        <w:t xml:space="preserve"> циліндричне тіло </w:t>
      </w:r>
      <w:r w:rsidR="001B3D47" w:rsidRPr="00451AE2">
        <w:rPr>
          <w:sz w:val="28"/>
        </w:rPr>
        <w:t>позбавляється 4 ступенів вільності</w:t>
      </w:r>
      <w:r w:rsidR="006A48A8" w:rsidRPr="00451AE2">
        <w:rPr>
          <w:sz w:val="28"/>
        </w:rPr>
        <w:t>,</w:t>
      </w:r>
      <w:r w:rsidRPr="00451AE2">
        <w:rPr>
          <w:sz w:val="28"/>
        </w:rPr>
        <w:t xml:space="preserve"> зв</w:t>
      </w:r>
      <w:r w:rsidR="00CA7B7C" w:rsidRPr="00451AE2">
        <w:rPr>
          <w:sz w:val="28"/>
        </w:rPr>
        <w:t>’</w:t>
      </w:r>
      <w:r w:rsidRPr="00451AE2">
        <w:rPr>
          <w:sz w:val="28"/>
        </w:rPr>
        <w:t xml:space="preserve">язки </w:t>
      </w:r>
      <w:r w:rsidR="001B3D47" w:rsidRPr="00451AE2">
        <w:rPr>
          <w:sz w:val="28"/>
        </w:rPr>
        <w:t>Z позбавляють тіло переміщення в</w:t>
      </w:r>
      <w:r w:rsidRPr="00451AE2">
        <w:rPr>
          <w:sz w:val="28"/>
        </w:rPr>
        <w:t>здовж ос</w:t>
      </w:r>
      <w:r w:rsidR="001B3D47" w:rsidRPr="00451AE2">
        <w:rPr>
          <w:sz w:val="28"/>
        </w:rPr>
        <w:t>і OZ і обертання навколо осі ОХ,</w:t>
      </w:r>
      <w:r w:rsidRPr="00451AE2">
        <w:rPr>
          <w:sz w:val="28"/>
        </w:rPr>
        <w:t xml:space="preserve"> зв</w:t>
      </w:r>
      <w:r w:rsidR="00CA7B7C" w:rsidRPr="00451AE2">
        <w:rPr>
          <w:sz w:val="28"/>
        </w:rPr>
        <w:t>’</w:t>
      </w:r>
      <w:r w:rsidR="001B3D47" w:rsidRPr="00451AE2">
        <w:rPr>
          <w:sz w:val="28"/>
        </w:rPr>
        <w:t xml:space="preserve">язки Х – </w:t>
      </w:r>
      <w:r w:rsidRPr="00451AE2">
        <w:rPr>
          <w:sz w:val="28"/>
        </w:rPr>
        <w:t>пер</w:t>
      </w:r>
      <w:r w:rsidR="001B3D47" w:rsidRPr="00451AE2">
        <w:rPr>
          <w:sz w:val="28"/>
        </w:rPr>
        <w:t>еміщення в</w:t>
      </w:r>
      <w:r w:rsidRPr="00451AE2">
        <w:rPr>
          <w:sz w:val="28"/>
        </w:rPr>
        <w:t>здовж осі ОХ і обертання навколо осі OZ.</w:t>
      </w:r>
    </w:p>
    <w:p w:rsidR="001B3D47" w:rsidRPr="00451AE2" w:rsidRDefault="00451AE2" w:rsidP="00451AE2">
      <w:pPr>
        <w:widowControl w:val="0"/>
        <w:spacing w:line="360" w:lineRule="auto"/>
        <w:ind w:firstLine="720"/>
        <w:jc w:val="both"/>
        <w:rPr>
          <w:sz w:val="28"/>
        </w:rPr>
      </w:pPr>
      <w:r>
        <w:rPr>
          <w:sz w:val="28"/>
          <w:lang w:val="ru-RU"/>
        </w:rPr>
        <w:br w:type="page"/>
      </w:r>
      <w:r w:rsidR="00923422">
        <w:rPr>
          <w:sz w:val="28"/>
        </w:rPr>
        <w:pict>
          <v:shape id="_x0000_i1031" type="#_x0000_t75" style="width:170.25pt;height:167.25pt">
            <v:imagedata r:id="rId13" o:title=""/>
          </v:shape>
        </w:pict>
      </w:r>
    </w:p>
    <w:p w:rsidR="001B3D47" w:rsidRPr="00451AE2" w:rsidRDefault="001B3D47" w:rsidP="00451AE2">
      <w:pPr>
        <w:widowControl w:val="0"/>
        <w:spacing w:line="360" w:lineRule="auto"/>
        <w:ind w:firstLine="720"/>
        <w:jc w:val="both"/>
        <w:rPr>
          <w:sz w:val="28"/>
          <w:lang w:val="ru-RU"/>
        </w:rPr>
      </w:pPr>
      <w:r w:rsidRPr="00451AE2">
        <w:rPr>
          <w:sz w:val="28"/>
        </w:rPr>
        <w:t>Рис. 7. Базування циліндричного тіла (довгого)</w:t>
      </w:r>
    </w:p>
    <w:p w:rsidR="00451AE2" w:rsidRDefault="00451AE2" w:rsidP="00451AE2">
      <w:pPr>
        <w:pStyle w:val="a3"/>
        <w:widowControl w:val="0"/>
        <w:spacing w:line="360" w:lineRule="auto"/>
        <w:ind w:firstLine="720"/>
        <w:rPr>
          <w:i w:val="0"/>
          <w:lang w:val="ru-RU"/>
        </w:rPr>
      </w:pPr>
    </w:p>
    <w:p w:rsidR="00990C44" w:rsidRPr="00451AE2" w:rsidRDefault="00990C44" w:rsidP="00451AE2">
      <w:pPr>
        <w:pStyle w:val="a3"/>
        <w:widowControl w:val="0"/>
        <w:spacing w:line="360" w:lineRule="auto"/>
        <w:ind w:firstLine="720"/>
        <w:rPr>
          <w:i w:val="0"/>
        </w:rPr>
      </w:pPr>
      <w:r w:rsidRPr="00451AE2">
        <w:rPr>
          <w:i w:val="0"/>
        </w:rPr>
        <w:t>Поверхня А, яка несе на собі чотири опорні точки і позбавля</w:t>
      </w:r>
      <w:r w:rsidR="001B3D47" w:rsidRPr="00451AE2">
        <w:rPr>
          <w:i w:val="0"/>
        </w:rPr>
        <w:t>є тіло чотирьох ступенів вільності (переміщень в</w:t>
      </w:r>
      <w:r w:rsidRPr="00451AE2">
        <w:rPr>
          <w:i w:val="0"/>
        </w:rPr>
        <w:t>здовж двох координатних осей і обертання навколо цих самих осей), називається подвійною напрямною базою.</w:t>
      </w:r>
    </w:p>
    <w:p w:rsidR="00990C44" w:rsidRPr="00451AE2" w:rsidRDefault="00990C44" w:rsidP="00451AE2">
      <w:pPr>
        <w:pStyle w:val="23"/>
        <w:widowControl w:val="0"/>
        <w:spacing w:line="360" w:lineRule="auto"/>
        <w:ind w:firstLine="720"/>
      </w:pPr>
      <w:r w:rsidRPr="00451AE2">
        <w:t>Для усунен</w:t>
      </w:r>
      <w:r w:rsidR="001B3D47" w:rsidRPr="00451AE2">
        <w:t>ня можливості переміщення тіла в</w:t>
      </w:r>
      <w:r w:rsidRPr="00451AE2">
        <w:t>здовж осі ОY необхідно з</w:t>
      </w:r>
      <w:r w:rsidR="00CA7B7C" w:rsidRPr="00451AE2">
        <w:t>’</w:t>
      </w:r>
      <w:r w:rsidRPr="00451AE2">
        <w:t>єднати його торець С двостороннім зв</w:t>
      </w:r>
      <w:r w:rsidR="00CA7B7C" w:rsidRPr="00451AE2">
        <w:t>’</w:t>
      </w:r>
      <w:r w:rsidRPr="00451AE2">
        <w:t>язком – координатою y з площиною XOZ.</w:t>
      </w:r>
    </w:p>
    <w:p w:rsidR="00990C44" w:rsidRPr="00451AE2" w:rsidRDefault="00990C44" w:rsidP="00451AE2">
      <w:pPr>
        <w:pStyle w:val="31"/>
        <w:widowControl w:val="0"/>
        <w:spacing w:line="360" w:lineRule="auto"/>
        <w:ind w:firstLine="720"/>
        <w:rPr>
          <w:i w:val="0"/>
        </w:rPr>
      </w:pPr>
      <w:r w:rsidRPr="00451AE2">
        <w:rPr>
          <w:i w:val="0"/>
        </w:rPr>
        <w:t>Поверхня С позба</w:t>
      </w:r>
      <w:r w:rsidR="001B3D47" w:rsidRPr="00451AE2">
        <w:rPr>
          <w:i w:val="0"/>
        </w:rPr>
        <w:t>вляє тіло одного ступеня вільності. Переміщення в</w:t>
      </w:r>
      <w:r w:rsidRPr="00451AE2">
        <w:rPr>
          <w:i w:val="0"/>
        </w:rPr>
        <w:t>здовж осі OY називається опорною базою.</w:t>
      </w:r>
    </w:p>
    <w:p w:rsidR="00990C44" w:rsidRPr="00451AE2" w:rsidRDefault="00990C44" w:rsidP="00451AE2">
      <w:pPr>
        <w:pStyle w:val="23"/>
        <w:widowControl w:val="0"/>
        <w:spacing w:line="360" w:lineRule="auto"/>
        <w:ind w:firstLine="720"/>
      </w:pPr>
      <w:r w:rsidRPr="00451AE2">
        <w:t>Для позбавлення тіла шостого ступеня точності (можливості обертання навколо власної осі) повинен бути передбачений шостий двосторонній зв</w:t>
      </w:r>
      <w:r w:rsidR="00CA7B7C" w:rsidRPr="00451AE2">
        <w:rPr>
          <w:lang w:val="ru-RU"/>
        </w:rPr>
        <w:t>’</w:t>
      </w:r>
      <w:r w:rsidRPr="00451AE2">
        <w:t>язок у ви</w:t>
      </w:r>
      <w:r w:rsidR="001B3D47" w:rsidRPr="00451AE2">
        <w:t>гля</w:t>
      </w:r>
      <w:r w:rsidRPr="00451AE2">
        <w:t>ді опорної точки, що розташована на поверхні шпонкової канавки В.</w:t>
      </w:r>
    </w:p>
    <w:p w:rsidR="00990C44" w:rsidRPr="00451AE2" w:rsidRDefault="00990C44" w:rsidP="00451AE2">
      <w:pPr>
        <w:pStyle w:val="31"/>
        <w:widowControl w:val="0"/>
        <w:spacing w:line="360" w:lineRule="auto"/>
        <w:ind w:firstLine="720"/>
        <w:rPr>
          <w:i w:val="0"/>
        </w:rPr>
      </w:pPr>
      <w:r w:rsidRPr="00451AE2">
        <w:rPr>
          <w:i w:val="0"/>
        </w:rPr>
        <w:t>Поверхня В, яка несе в собі одну опорну точку і п</w:t>
      </w:r>
      <w:r w:rsidR="00761F52" w:rsidRPr="00451AE2">
        <w:rPr>
          <w:i w:val="0"/>
        </w:rPr>
        <w:t>озбавляє тіло одного ступеня вільності</w:t>
      </w:r>
      <w:r w:rsidRPr="00451AE2">
        <w:rPr>
          <w:i w:val="0"/>
        </w:rPr>
        <w:t xml:space="preserve"> (обертання навколо однієї з координатних осей)</w:t>
      </w:r>
      <w:r w:rsidR="00761F52" w:rsidRPr="00451AE2">
        <w:rPr>
          <w:i w:val="0"/>
        </w:rPr>
        <w:t>,</w:t>
      </w:r>
      <w:r w:rsidRPr="00451AE2">
        <w:rPr>
          <w:i w:val="0"/>
        </w:rPr>
        <w:t xml:space="preserve"> називається другою опорною базою.</w:t>
      </w:r>
    </w:p>
    <w:p w:rsidR="00990C44" w:rsidRPr="00451AE2" w:rsidRDefault="00990C44" w:rsidP="00451AE2">
      <w:pPr>
        <w:pStyle w:val="23"/>
        <w:widowControl w:val="0"/>
        <w:spacing w:line="360" w:lineRule="auto"/>
        <w:ind w:firstLine="720"/>
      </w:pPr>
      <w:r w:rsidRPr="00451AE2">
        <w:t>Реалізація теоретичної схеми базування найчастіше здійснюється за допомогою призм.</w:t>
      </w:r>
    </w:p>
    <w:p w:rsidR="00990C44" w:rsidRPr="00451AE2" w:rsidRDefault="00451AE2" w:rsidP="00451AE2">
      <w:pPr>
        <w:widowControl w:val="0"/>
        <w:spacing w:line="360" w:lineRule="auto"/>
        <w:ind w:firstLine="720"/>
        <w:jc w:val="both"/>
        <w:rPr>
          <w:sz w:val="28"/>
          <w:lang w:val="ru-RU"/>
        </w:rPr>
      </w:pPr>
      <w:r>
        <w:rPr>
          <w:sz w:val="28"/>
        </w:rPr>
        <w:br w:type="page"/>
      </w:r>
      <w:r w:rsidR="00990C44" w:rsidRPr="00451AE2">
        <w:rPr>
          <w:sz w:val="28"/>
        </w:rPr>
        <w:t>3.3 Базування диска</w:t>
      </w:r>
    </w:p>
    <w:p w:rsidR="00563657" w:rsidRPr="00451AE2" w:rsidRDefault="00563657" w:rsidP="00451AE2">
      <w:pPr>
        <w:widowControl w:val="0"/>
        <w:spacing w:line="360" w:lineRule="auto"/>
        <w:ind w:firstLine="720"/>
        <w:jc w:val="both"/>
        <w:rPr>
          <w:sz w:val="28"/>
        </w:rPr>
      </w:pPr>
    </w:p>
    <w:p w:rsidR="00990C44" w:rsidRPr="00451AE2" w:rsidRDefault="00990C44" w:rsidP="00451AE2">
      <w:pPr>
        <w:pStyle w:val="21"/>
        <w:widowControl w:val="0"/>
        <w:spacing w:line="360" w:lineRule="auto"/>
        <w:ind w:firstLine="720"/>
      </w:pPr>
      <w:r w:rsidRPr="00451AE2">
        <w:t xml:space="preserve">Диск – </w:t>
      </w:r>
      <w:r w:rsidR="00761F52" w:rsidRPr="00451AE2">
        <w:t xml:space="preserve">це </w:t>
      </w:r>
      <w:r w:rsidRPr="00451AE2">
        <w:t>циліндрична деталь, у якої дов</w:t>
      </w:r>
      <w:r w:rsidR="00761F52" w:rsidRPr="00451AE2">
        <w:t>жина циліндричної поверхні менша за діаметр</w:t>
      </w:r>
      <w:r w:rsidRPr="00451AE2">
        <w:t>. У зв’язку з цим можливості орієнтування деталі у циліндричної поверхні значно обме</w:t>
      </w:r>
      <w:r w:rsidR="00761F52" w:rsidRPr="00451AE2">
        <w:t>жені порівняно з циліндром, проте</w:t>
      </w:r>
      <w:r w:rsidRPr="00451AE2">
        <w:t xml:space="preserve"> у торцевої поверхні такі можливості зростають.</w:t>
      </w:r>
    </w:p>
    <w:p w:rsidR="00990C44" w:rsidRDefault="00990C44" w:rsidP="00451AE2">
      <w:pPr>
        <w:pStyle w:val="23"/>
        <w:widowControl w:val="0"/>
        <w:spacing w:line="360" w:lineRule="auto"/>
        <w:ind w:firstLine="720"/>
        <w:rPr>
          <w:lang w:val="ru-RU"/>
        </w:rPr>
      </w:pPr>
      <w:r w:rsidRPr="00451AE2">
        <w:t>У відповідності з цим при орієнтуванні у просторі короткого циліндричного тіла (типу тонкого диску) необхідно з</w:t>
      </w:r>
      <w:r w:rsidR="00CA7B7C" w:rsidRPr="00451AE2">
        <w:rPr>
          <w:lang w:val="ru-RU"/>
        </w:rPr>
        <w:t>’</w:t>
      </w:r>
      <w:r w:rsidRPr="00451AE2">
        <w:t>єднати його торцеву поверхню А (рис. 8) трьома двосторонніми зв</w:t>
      </w:r>
      <w:r w:rsidR="00CA7B7C" w:rsidRPr="00451AE2">
        <w:t>’</w:t>
      </w:r>
      <w:r w:rsidR="00761F52" w:rsidRPr="00451AE2">
        <w:t>язками (координатами)</w:t>
      </w:r>
      <w:r w:rsidRPr="00451AE2">
        <w:t xml:space="preserve"> з площиною XOZ. При цьому тіло позб</w:t>
      </w:r>
      <w:r w:rsidR="00761F52" w:rsidRPr="00451AE2">
        <w:t>авляється трьох ступенів вільності</w:t>
      </w:r>
      <w:r w:rsidRPr="00451AE2">
        <w:t xml:space="preserve">: </w:t>
      </w:r>
      <w:r w:rsidR="00761F52" w:rsidRPr="00451AE2">
        <w:t>можливості переміщення в</w:t>
      </w:r>
      <w:r w:rsidRPr="00451AE2">
        <w:t xml:space="preserve">здовж осі </w:t>
      </w:r>
      <w:r w:rsidR="00761F52" w:rsidRPr="00451AE2">
        <w:t>OY і обертання навколо осей ОХ та</w:t>
      </w:r>
      <w:r w:rsidRPr="00451AE2">
        <w:t xml:space="preserve"> OZ.</w:t>
      </w:r>
    </w:p>
    <w:p w:rsidR="00451AE2" w:rsidRPr="00451AE2" w:rsidRDefault="00451AE2" w:rsidP="00451AE2">
      <w:pPr>
        <w:pStyle w:val="23"/>
        <w:widowControl w:val="0"/>
        <w:spacing w:line="360" w:lineRule="auto"/>
        <w:ind w:firstLine="720"/>
        <w:rPr>
          <w:lang w:val="ru-RU"/>
        </w:rPr>
      </w:pPr>
    </w:p>
    <w:p w:rsidR="00761F52" w:rsidRPr="00451AE2" w:rsidRDefault="00923422" w:rsidP="00451AE2">
      <w:pPr>
        <w:widowControl w:val="0"/>
        <w:spacing w:line="360" w:lineRule="auto"/>
        <w:ind w:firstLine="720"/>
        <w:jc w:val="both"/>
        <w:rPr>
          <w:sz w:val="28"/>
        </w:rPr>
      </w:pPr>
      <w:r>
        <w:rPr>
          <w:sz w:val="28"/>
        </w:rPr>
        <w:pict>
          <v:shape id="_x0000_i1032" type="#_x0000_t75" style="width:234pt;height:207pt">
            <v:imagedata r:id="rId14" o:title=""/>
          </v:shape>
        </w:pict>
      </w:r>
    </w:p>
    <w:p w:rsidR="00761F52" w:rsidRPr="00451AE2" w:rsidRDefault="00761F52" w:rsidP="00451AE2">
      <w:pPr>
        <w:widowControl w:val="0"/>
        <w:spacing w:line="360" w:lineRule="auto"/>
        <w:ind w:firstLine="720"/>
        <w:jc w:val="both"/>
        <w:rPr>
          <w:sz w:val="28"/>
        </w:rPr>
      </w:pPr>
      <w:r w:rsidRPr="00451AE2">
        <w:rPr>
          <w:sz w:val="28"/>
        </w:rPr>
        <w:t>Рис. 8. Базування диска</w:t>
      </w:r>
    </w:p>
    <w:p w:rsidR="00451AE2" w:rsidRDefault="00451AE2"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rPr>
      </w:pPr>
      <w:r w:rsidRPr="00451AE2">
        <w:rPr>
          <w:sz w:val="28"/>
        </w:rPr>
        <w:t>Для позбавлен</w:t>
      </w:r>
      <w:r w:rsidR="00761F52" w:rsidRPr="00451AE2">
        <w:rPr>
          <w:sz w:val="28"/>
        </w:rPr>
        <w:t>ня тіла можливості переміщення вздовж осей ОХ та OZ необхідно</w:t>
      </w:r>
      <w:r w:rsidRPr="00451AE2">
        <w:rPr>
          <w:sz w:val="28"/>
        </w:rPr>
        <w:t xml:space="preserve"> з</w:t>
      </w:r>
      <w:r w:rsidR="00CA7B7C" w:rsidRPr="00451AE2">
        <w:rPr>
          <w:sz w:val="28"/>
        </w:rPr>
        <w:t>’</w:t>
      </w:r>
      <w:r w:rsidRPr="00451AE2">
        <w:rPr>
          <w:sz w:val="28"/>
        </w:rPr>
        <w:t>єднати його циліндричну поверхню В двосторонніми зв</w:t>
      </w:r>
      <w:r w:rsidR="00CA7B7C" w:rsidRPr="00451AE2">
        <w:rPr>
          <w:sz w:val="28"/>
        </w:rPr>
        <w:t>’</w:t>
      </w:r>
      <w:r w:rsidR="00761F52" w:rsidRPr="00451AE2">
        <w:rPr>
          <w:sz w:val="28"/>
        </w:rPr>
        <w:t>язками, тобто координатами Х та</w:t>
      </w:r>
      <w:r w:rsidRPr="00451AE2">
        <w:rPr>
          <w:sz w:val="28"/>
        </w:rPr>
        <w:t xml:space="preserve"> Z1 з площинами ХО</w:t>
      </w:r>
      <w:r w:rsidRPr="00451AE2">
        <w:rPr>
          <w:sz w:val="28"/>
          <w:lang w:val="en-US"/>
        </w:rPr>
        <w:t>Y</w:t>
      </w:r>
      <w:r w:rsidRPr="00451AE2">
        <w:rPr>
          <w:sz w:val="28"/>
        </w:rPr>
        <w:t xml:space="preserve"> </w:t>
      </w:r>
      <w:r w:rsidR="00761F52" w:rsidRPr="00451AE2">
        <w:rPr>
          <w:sz w:val="28"/>
        </w:rPr>
        <w:t xml:space="preserve">та </w:t>
      </w:r>
      <w:r w:rsidRPr="00451AE2">
        <w:rPr>
          <w:sz w:val="28"/>
        </w:rPr>
        <w:t>YОZ; шостий двосторонній зв</w:t>
      </w:r>
      <w:r w:rsidR="00EF547F" w:rsidRPr="00451AE2">
        <w:rPr>
          <w:sz w:val="28"/>
        </w:rPr>
        <w:t>’</w:t>
      </w:r>
      <w:r w:rsidRPr="00451AE2">
        <w:rPr>
          <w:sz w:val="28"/>
        </w:rPr>
        <w:t>язок, що позбавляє тіло можливості обертатись навколо власної осі, яка паралельна осі OY, створюється розташуванням опорної точки на поверхні шпонкової канавки С.</w:t>
      </w:r>
    </w:p>
    <w:p w:rsidR="00990C44" w:rsidRPr="00451AE2" w:rsidRDefault="00990C44" w:rsidP="00451AE2">
      <w:pPr>
        <w:widowControl w:val="0"/>
        <w:spacing w:line="360" w:lineRule="auto"/>
        <w:ind w:firstLine="720"/>
        <w:jc w:val="both"/>
        <w:rPr>
          <w:sz w:val="28"/>
        </w:rPr>
      </w:pPr>
      <w:r w:rsidRPr="00451AE2">
        <w:rPr>
          <w:sz w:val="28"/>
        </w:rPr>
        <w:t>При відповідній заміні двосторонніх зв</w:t>
      </w:r>
      <w:r w:rsidR="00CA7B7C" w:rsidRPr="00451AE2">
        <w:rPr>
          <w:sz w:val="28"/>
        </w:rPr>
        <w:t>’</w:t>
      </w:r>
      <w:r w:rsidRPr="00451AE2">
        <w:rPr>
          <w:sz w:val="28"/>
        </w:rPr>
        <w:t>язків опорними точками торцьова поверхня А (рис. 8) диска, що контактує з трьома опорними точками, і яка позба</w:t>
      </w:r>
      <w:r w:rsidR="00761F52" w:rsidRPr="00451AE2">
        <w:rPr>
          <w:sz w:val="28"/>
        </w:rPr>
        <w:t>вляє диск трьох ступенів вільності</w:t>
      </w:r>
      <w:r w:rsidRPr="00451AE2">
        <w:rPr>
          <w:sz w:val="28"/>
        </w:rPr>
        <w:t>, називається установчою базою; циліндрична поверхня В, що контактує з двома опорними точками і позб</w:t>
      </w:r>
      <w:r w:rsidR="00761F52" w:rsidRPr="00451AE2">
        <w:rPr>
          <w:sz w:val="28"/>
        </w:rPr>
        <w:t>авляє диск двох ступенів вільності</w:t>
      </w:r>
      <w:r w:rsidRPr="00451AE2">
        <w:rPr>
          <w:sz w:val="28"/>
        </w:rPr>
        <w:t>, називається подвійною опорною (чи центруючою) базою, а поверхня шпонкової канавки С, що позба</w:t>
      </w:r>
      <w:r w:rsidR="00761F52" w:rsidRPr="00451AE2">
        <w:rPr>
          <w:sz w:val="28"/>
        </w:rPr>
        <w:t>вляє диск одного ступеня вільності,</w:t>
      </w:r>
      <w:r w:rsidRPr="00451AE2">
        <w:rPr>
          <w:sz w:val="28"/>
        </w:rPr>
        <w:t xml:space="preserve"> – опорною базою.</w:t>
      </w:r>
    </w:p>
    <w:p w:rsidR="00990C44" w:rsidRPr="00451AE2" w:rsidRDefault="00761F52" w:rsidP="00451AE2">
      <w:pPr>
        <w:pStyle w:val="23"/>
        <w:widowControl w:val="0"/>
        <w:spacing w:line="360" w:lineRule="auto"/>
        <w:ind w:firstLine="720"/>
      </w:pPr>
      <w:r w:rsidRPr="00451AE2">
        <w:t>Необхідно</w:t>
      </w:r>
      <w:r w:rsidR="00990C44" w:rsidRPr="00451AE2">
        <w:t xml:space="preserve"> зазначити, що схеми базування заготовок із внутрішніми циліндричними поверхнями принципово подібні розглянутим.</w:t>
      </w:r>
    </w:p>
    <w:p w:rsidR="00C27439" w:rsidRPr="00451AE2" w:rsidRDefault="00C27439" w:rsidP="00451AE2">
      <w:pPr>
        <w:widowControl w:val="0"/>
        <w:spacing w:line="360" w:lineRule="auto"/>
        <w:ind w:firstLine="720"/>
        <w:jc w:val="both"/>
        <w:rPr>
          <w:sz w:val="28"/>
        </w:rPr>
      </w:pPr>
    </w:p>
    <w:p w:rsidR="00990C44" w:rsidRPr="00451AE2" w:rsidRDefault="00990C44" w:rsidP="00451AE2">
      <w:pPr>
        <w:widowControl w:val="0"/>
        <w:spacing w:line="360" w:lineRule="auto"/>
        <w:ind w:firstLine="720"/>
        <w:jc w:val="both"/>
        <w:rPr>
          <w:sz w:val="28"/>
        </w:rPr>
      </w:pPr>
      <w:r w:rsidRPr="00451AE2">
        <w:rPr>
          <w:sz w:val="28"/>
        </w:rPr>
        <w:t>3.</w:t>
      </w:r>
      <w:r w:rsidR="00A03A57" w:rsidRPr="00451AE2">
        <w:rPr>
          <w:sz w:val="28"/>
          <w:lang w:val="ru-RU"/>
        </w:rPr>
        <w:t>4</w:t>
      </w:r>
      <w:r w:rsidRPr="00451AE2">
        <w:rPr>
          <w:sz w:val="28"/>
        </w:rPr>
        <w:t xml:space="preserve"> Базування конічного тіла</w:t>
      </w:r>
    </w:p>
    <w:p w:rsidR="00563657" w:rsidRPr="00451AE2" w:rsidRDefault="00563657" w:rsidP="00451AE2">
      <w:pPr>
        <w:widowControl w:val="0"/>
        <w:spacing w:line="360" w:lineRule="auto"/>
        <w:ind w:firstLine="720"/>
        <w:jc w:val="both"/>
        <w:rPr>
          <w:sz w:val="28"/>
          <w:lang w:val="ru-RU"/>
        </w:rPr>
      </w:pPr>
    </w:p>
    <w:p w:rsidR="00990C44" w:rsidRPr="00451AE2" w:rsidRDefault="00990C44" w:rsidP="00451AE2">
      <w:pPr>
        <w:pStyle w:val="21"/>
        <w:widowControl w:val="0"/>
        <w:spacing w:line="360" w:lineRule="auto"/>
        <w:ind w:firstLine="720"/>
      </w:pPr>
      <w:r w:rsidRPr="00451AE2">
        <w:t>Специфічні особливості має орієнтування у просторі конічних заготовок і деталей.</w:t>
      </w:r>
    </w:p>
    <w:p w:rsidR="00990C44" w:rsidRPr="00451AE2" w:rsidRDefault="00BC7A5E" w:rsidP="00451AE2">
      <w:pPr>
        <w:widowControl w:val="0"/>
        <w:spacing w:line="360" w:lineRule="auto"/>
        <w:ind w:firstLine="720"/>
        <w:jc w:val="both"/>
        <w:rPr>
          <w:sz w:val="28"/>
        </w:rPr>
      </w:pPr>
      <w:r w:rsidRPr="00451AE2">
        <w:rPr>
          <w:sz w:val="28"/>
        </w:rPr>
        <w:t>При в</w:t>
      </w:r>
      <w:r w:rsidR="00990C44" w:rsidRPr="00451AE2">
        <w:rPr>
          <w:sz w:val="28"/>
        </w:rPr>
        <w:t>становленні заготовки чи деталі по довгій конічній поверхні з відносно невеликою конусністю (отвори в шпинделях верст</w:t>
      </w:r>
      <w:r w:rsidR="00CA7B7C" w:rsidRPr="00451AE2">
        <w:rPr>
          <w:sz w:val="28"/>
        </w:rPr>
        <w:t>атів, конусні хвостовики</w:t>
      </w:r>
      <w:r w:rsidR="00990C44" w:rsidRPr="00451AE2">
        <w:rPr>
          <w:sz w:val="28"/>
        </w:rPr>
        <w:t xml:space="preserve"> різальних інструментів, конічні оправки “тертя”) конічна поверхня позбавляє деталь п</w:t>
      </w:r>
      <w:r w:rsidRPr="00451AE2">
        <w:rPr>
          <w:sz w:val="28"/>
        </w:rPr>
        <w:t>’яти ступенів вільності (переміщення в</w:t>
      </w:r>
      <w:r w:rsidR="00990C44" w:rsidRPr="00451AE2">
        <w:rPr>
          <w:sz w:val="28"/>
        </w:rPr>
        <w:t>здовж всіх трьох осей системи координат і обертання навколо двох осей системи координат), залишаюч</w:t>
      </w:r>
      <w:r w:rsidRPr="00451AE2">
        <w:rPr>
          <w:sz w:val="28"/>
        </w:rPr>
        <w:t>и їй тільки одну ступінь вільності</w:t>
      </w:r>
      <w:r w:rsidR="00990C44" w:rsidRPr="00451AE2">
        <w:rPr>
          <w:sz w:val="28"/>
        </w:rPr>
        <w:t xml:space="preserve"> – можливість обертання навколо власної осі, яка може розглядатись як третя вісь системи координат. Таким чином, в цьому випадку конічна поверхня суміщає в собі функції подвійної напрямної та опорної поверхні циліндричної деталі і може бути названа опорно-напрямною базою. Очевидно, що для повної орієнтації конічної заготовки чи деталі в просторі необхідно позбав</w:t>
      </w:r>
      <w:r w:rsidRPr="00451AE2">
        <w:rPr>
          <w:sz w:val="28"/>
        </w:rPr>
        <w:t>ити її ще одного ступеня вільності</w:t>
      </w:r>
      <w:r w:rsidR="00990C44" w:rsidRPr="00451AE2">
        <w:rPr>
          <w:sz w:val="28"/>
        </w:rPr>
        <w:t>, розмістивши на одній із її поверхонь шосту опорну точку (шпонковий паз, лиска), яка називається опорною базою.</w:t>
      </w:r>
    </w:p>
    <w:p w:rsidR="00990C44" w:rsidRPr="00451AE2" w:rsidRDefault="00990C44" w:rsidP="00451AE2">
      <w:pPr>
        <w:pStyle w:val="23"/>
        <w:widowControl w:val="0"/>
        <w:spacing w:line="360" w:lineRule="auto"/>
        <w:ind w:firstLine="720"/>
      </w:pPr>
      <w:r w:rsidRPr="00451AE2">
        <w:t>Таким чином, повне базування конусної деталі, яке поз</w:t>
      </w:r>
      <w:r w:rsidR="00FD3466" w:rsidRPr="00451AE2">
        <w:t>бавляє її шести ступенів вільності</w:t>
      </w:r>
      <w:r w:rsidRPr="00451AE2">
        <w:t>, досягається при використанні компле</w:t>
      </w:r>
      <w:r w:rsidR="00444AF7" w:rsidRPr="00451AE2">
        <w:t>кту двох баз: упорно-напрямної та</w:t>
      </w:r>
      <w:r w:rsidRPr="00451AE2">
        <w:t xml:space="preserve"> опорної.</w:t>
      </w:r>
    </w:p>
    <w:p w:rsidR="00990C44" w:rsidRPr="00451AE2" w:rsidRDefault="00990C44" w:rsidP="00451AE2">
      <w:pPr>
        <w:pStyle w:val="23"/>
        <w:widowControl w:val="0"/>
        <w:spacing w:line="360" w:lineRule="auto"/>
        <w:ind w:firstLine="720"/>
      </w:pPr>
      <w:r w:rsidRPr="00451AE2">
        <w:t>При базуванні заготовки по короткій конічній поверхні з відносно великим кутом конуса (як це має місце п</w:t>
      </w:r>
      <w:r w:rsidR="00444AF7" w:rsidRPr="00451AE2">
        <w:t>ри вс</w:t>
      </w:r>
      <w:r w:rsidR="00455449" w:rsidRPr="00451AE2">
        <w:t>та</w:t>
      </w:r>
      <w:r w:rsidRPr="00451AE2">
        <w:t>новленні заготовки в центрах) умови базування значно змінюються.</w:t>
      </w:r>
    </w:p>
    <w:p w:rsidR="00990C44" w:rsidRPr="00451AE2" w:rsidRDefault="00990C44" w:rsidP="00451AE2">
      <w:pPr>
        <w:widowControl w:val="0"/>
        <w:spacing w:line="360" w:lineRule="auto"/>
        <w:ind w:firstLine="720"/>
        <w:jc w:val="both"/>
        <w:rPr>
          <w:sz w:val="28"/>
        </w:rPr>
      </w:pPr>
      <w:r w:rsidRPr="00451AE2">
        <w:rPr>
          <w:sz w:val="28"/>
        </w:rPr>
        <w:t xml:space="preserve">Конічна поверхня короткого центрового отвору не в змозі виконувати функції спрямування осі заготовки, і її можливості обмежуються виконанням функції центрування (аналогічно циліндричній поверхні диска, яка є подвійною опорною чи центруючою базою), а в деяких випадках доповнюються виконанням функції опорної бази. Незважаючи на </w:t>
      </w:r>
      <w:r w:rsidR="00455449" w:rsidRPr="00451AE2">
        <w:rPr>
          <w:sz w:val="28"/>
        </w:rPr>
        <w:t>зовнішню подібність задачі в орієнту</w:t>
      </w:r>
      <w:r w:rsidRPr="00451AE2">
        <w:rPr>
          <w:sz w:val="28"/>
        </w:rPr>
        <w:t>ванні заготовки, ролі</w:t>
      </w:r>
      <w:r w:rsidR="00455449" w:rsidRPr="00451AE2">
        <w:rPr>
          <w:sz w:val="28"/>
        </w:rPr>
        <w:t>,</w:t>
      </w:r>
      <w:r w:rsidRPr="00451AE2">
        <w:rPr>
          <w:sz w:val="28"/>
        </w:rPr>
        <w:t xml:space="preserve"> виконувані лівим і правим центровими отворами, неоднакові. Лівий центровий отвір, стикається з нерухомим в осьовому напрямку центром передньої балки, виконує функції центрування і визначає положення заготовки в осьовому напрямку. Таким чином, він позбавляє заг</w:t>
      </w:r>
      <w:r w:rsidR="00455449" w:rsidRPr="00451AE2">
        <w:rPr>
          <w:sz w:val="28"/>
        </w:rPr>
        <w:t>отовку трьох ступенів вільності</w:t>
      </w:r>
      <w:r w:rsidR="00EF547F" w:rsidRPr="00451AE2">
        <w:rPr>
          <w:sz w:val="28"/>
        </w:rPr>
        <w:t xml:space="preserve"> (</w:t>
      </w:r>
      <w:r w:rsidR="00455449" w:rsidRPr="00451AE2">
        <w:rPr>
          <w:sz w:val="28"/>
        </w:rPr>
        <w:t>переміщення в</w:t>
      </w:r>
      <w:r w:rsidRPr="00451AE2">
        <w:rPr>
          <w:sz w:val="28"/>
        </w:rPr>
        <w:t>здовж трьох осей координат) і несе на собі три опорні точки. За виконуваною функцією конічна поверхня переднього (лівого) отвору називається опорно-центруючою базою.</w:t>
      </w:r>
    </w:p>
    <w:p w:rsidR="00990C44" w:rsidRPr="00451AE2" w:rsidRDefault="00990C44" w:rsidP="00451AE2">
      <w:pPr>
        <w:widowControl w:val="0"/>
        <w:spacing w:line="360" w:lineRule="auto"/>
        <w:ind w:firstLine="720"/>
        <w:jc w:val="both"/>
        <w:rPr>
          <w:sz w:val="28"/>
        </w:rPr>
      </w:pPr>
      <w:r w:rsidRPr="00451AE2">
        <w:rPr>
          <w:sz w:val="28"/>
        </w:rPr>
        <w:t xml:space="preserve">Функція заднього центрового отвору, який стикається з рухомим в осьовому напрямку центром задньої бабки, обмежена виконанням центрування. Це поверхня контактує з двома опорними точками </w:t>
      </w:r>
      <w:r w:rsidR="00455449" w:rsidRPr="00451AE2">
        <w:rPr>
          <w:sz w:val="28"/>
        </w:rPr>
        <w:t>і позбавляє заготовку двох ступенів вільності (обертання навколо осей Y та</w:t>
      </w:r>
      <w:r w:rsidRPr="00451AE2">
        <w:rPr>
          <w:sz w:val="28"/>
        </w:rPr>
        <w:t xml:space="preserve"> Z системи координат). У відповідності з цим конічна поверхня заднього центрового отвору називається центруючою базою.</w:t>
      </w:r>
    </w:p>
    <w:p w:rsidR="00990C44" w:rsidRPr="00451AE2" w:rsidRDefault="00455449" w:rsidP="00451AE2">
      <w:pPr>
        <w:pStyle w:val="21"/>
        <w:widowControl w:val="0"/>
        <w:spacing w:line="360" w:lineRule="auto"/>
        <w:ind w:firstLine="720"/>
      </w:pPr>
      <w:r w:rsidRPr="00451AE2">
        <w:t>Отже, в</w:t>
      </w:r>
      <w:r w:rsidR="00990C44" w:rsidRPr="00451AE2">
        <w:t>становлення заготовки в центрах позбавляє її п</w:t>
      </w:r>
      <w:r w:rsidR="00CA7B7C" w:rsidRPr="00451AE2">
        <w:rPr>
          <w:lang w:val="ru-RU"/>
        </w:rPr>
        <w:t>’</w:t>
      </w:r>
      <w:r w:rsidRPr="00451AE2">
        <w:t>яти ступенів вільності</w:t>
      </w:r>
      <w:r w:rsidR="00990C44" w:rsidRPr="00451AE2">
        <w:t>, зберігаючи можливість обертання заготовки навколо власної осі.</w:t>
      </w:r>
    </w:p>
    <w:p w:rsidR="00990C44" w:rsidRPr="00451AE2" w:rsidRDefault="00990C44" w:rsidP="00451AE2">
      <w:pPr>
        <w:pStyle w:val="23"/>
        <w:widowControl w:val="0"/>
        <w:spacing w:line="360" w:lineRule="auto"/>
        <w:ind w:firstLine="720"/>
      </w:pPr>
      <w:r w:rsidRPr="00451AE2">
        <w:t>Очевидно, що у випадку необхідності точної орієнтації положення заготовки з точки зору її обертання відносно осі (що буває необхідно, наприклад, у випадку несиметричних заготовок</w:t>
      </w:r>
      <w:r w:rsidR="00455449" w:rsidRPr="00451AE2">
        <w:t xml:space="preserve"> на фрезерних верстатах при їх в</w:t>
      </w:r>
      <w:r w:rsidRPr="00451AE2">
        <w:t>становленні в ц</w:t>
      </w:r>
      <w:r w:rsidR="00455449" w:rsidRPr="00451AE2">
        <w:t>ентрах, при нарізанні багатозахідних нарізок тощо) необхідно</w:t>
      </w:r>
      <w:r w:rsidRPr="00451AE2">
        <w:t xml:space="preserve"> використовувати одну з допоміж</w:t>
      </w:r>
      <w:r w:rsidR="00455449" w:rsidRPr="00451AE2">
        <w:t>них поверхонь заготовок як опорну базу</w:t>
      </w:r>
      <w:r w:rsidRPr="00451AE2">
        <w:t>, вводячи її в к</w:t>
      </w:r>
      <w:r w:rsidR="00455449" w:rsidRPr="00451AE2">
        <w:t>онтакт з шостою опорною точкою та</w:t>
      </w:r>
      <w:r w:rsidRPr="00451AE2">
        <w:t xml:space="preserve"> позбавляючи за</w:t>
      </w:r>
      <w:r w:rsidR="00455449" w:rsidRPr="00451AE2">
        <w:t>готовку шостого ступеня вільності</w:t>
      </w:r>
      <w:r w:rsidRPr="00451AE2">
        <w:t>.</w:t>
      </w:r>
    </w:p>
    <w:p w:rsidR="00990C44" w:rsidRPr="00451AE2" w:rsidRDefault="00A03A57" w:rsidP="00451AE2">
      <w:pPr>
        <w:widowControl w:val="0"/>
        <w:spacing w:line="360" w:lineRule="auto"/>
        <w:ind w:firstLine="720"/>
        <w:jc w:val="both"/>
        <w:rPr>
          <w:sz w:val="28"/>
          <w:szCs w:val="22"/>
        </w:rPr>
      </w:pPr>
      <w:r w:rsidRPr="00451AE2">
        <w:rPr>
          <w:sz w:val="28"/>
          <w:szCs w:val="22"/>
        </w:rPr>
        <w:t>4.</w:t>
      </w:r>
      <w:r w:rsidR="00455449" w:rsidRPr="00451AE2">
        <w:rPr>
          <w:sz w:val="28"/>
          <w:szCs w:val="22"/>
        </w:rPr>
        <w:t xml:space="preserve"> Правило шести точок. П</w:t>
      </w:r>
      <w:r w:rsidR="00990C44" w:rsidRPr="00451AE2">
        <w:rPr>
          <w:sz w:val="28"/>
          <w:szCs w:val="22"/>
        </w:rPr>
        <w:t>овне і неповне базування</w:t>
      </w:r>
    </w:p>
    <w:p w:rsidR="00563657" w:rsidRPr="00451AE2" w:rsidRDefault="00563657"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rPr>
      </w:pPr>
      <w:r w:rsidRPr="00451AE2">
        <w:rPr>
          <w:sz w:val="28"/>
        </w:rPr>
        <w:t>Для забезпечення нерухомості заготовки або виробу у вибраній системі координат на них необхідно накласти шість двосторонніх геометричних зв’язків, для створення я</w:t>
      </w:r>
      <w:r w:rsidR="00455449" w:rsidRPr="00451AE2">
        <w:rPr>
          <w:sz w:val="28"/>
        </w:rPr>
        <w:t>ких необхідний комплект баз, що</w:t>
      </w:r>
      <w:r w:rsidRPr="00451AE2">
        <w:rPr>
          <w:sz w:val="28"/>
        </w:rPr>
        <w:t xml:space="preserve"> несуть шість опорних точок. Ця умова отримала назву правила шести точок.</w:t>
      </w:r>
    </w:p>
    <w:p w:rsidR="00990C44" w:rsidRPr="00451AE2" w:rsidRDefault="00455449" w:rsidP="00451AE2">
      <w:pPr>
        <w:pStyle w:val="23"/>
        <w:widowControl w:val="0"/>
        <w:spacing w:line="360" w:lineRule="auto"/>
        <w:ind w:firstLine="720"/>
      </w:pPr>
      <w:r w:rsidRPr="00451AE2">
        <w:t>Але необхідно</w:t>
      </w:r>
      <w:r w:rsidR="00990C44" w:rsidRPr="00451AE2">
        <w:t xml:space="preserve"> пам’ятати, що при цьому маються на увазі жорсткі двосторонні зв’язки, виключаючи можливість будь-якого переміщення тіла вздовж цих зв’язків.</w:t>
      </w:r>
    </w:p>
    <w:p w:rsidR="00990C44" w:rsidRPr="00451AE2" w:rsidRDefault="00990C44" w:rsidP="00451AE2">
      <w:pPr>
        <w:pStyle w:val="23"/>
        <w:widowControl w:val="0"/>
        <w:spacing w:line="360" w:lineRule="auto"/>
        <w:ind w:firstLine="720"/>
      </w:pPr>
      <w:r w:rsidRPr="00451AE2">
        <w:t>При реалізації ж теоретичної схеми базування двосторонні зв’язки перетворюються в опорні точки і тим самим в односторонні зв’язки. Це означає, що досягнуте правильне положення деталі може змінитись під дією сил і моментів сил різання або складання. Для збереження одержаного при базуванні правильного положення деталі необхідно забезпечити неперервність контакту сполучених поверхонь деталей для жорсткого двостороннього зв’язку.</w:t>
      </w:r>
    </w:p>
    <w:p w:rsidR="00990C44" w:rsidRPr="00451AE2" w:rsidRDefault="00990C44" w:rsidP="00451AE2">
      <w:pPr>
        <w:pStyle w:val="23"/>
        <w:widowControl w:val="0"/>
        <w:spacing w:line="360" w:lineRule="auto"/>
        <w:ind w:firstLine="720"/>
      </w:pPr>
      <w:r w:rsidRPr="00451AE2">
        <w:t>Тому при реалізації теоретичної схеми базування не можна обмежуватись тільки створенням необхідних шести опорних точок, а необхідно ще забезпечувати щільне й неперервне стикання відповідних поверхонь деталі (опорних точок) за допомогою силового замикання.</w:t>
      </w:r>
    </w:p>
    <w:p w:rsidR="00023D21" w:rsidRPr="00451AE2" w:rsidRDefault="00990C44" w:rsidP="00451AE2">
      <w:pPr>
        <w:pStyle w:val="23"/>
        <w:widowControl w:val="0"/>
        <w:spacing w:line="360" w:lineRule="auto"/>
        <w:ind w:firstLine="720"/>
      </w:pPr>
      <w:r w:rsidRPr="00451AE2">
        <w:t xml:space="preserve">Якщо відповідно до службового призначення виріб повинен мати </w:t>
      </w:r>
      <w:r w:rsidR="00455449" w:rsidRPr="00451AE2">
        <w:t>визначене число ступенів вільності</w:t>
      </w:r>
      <w:r w:rsidRPr="00451AE2">
        <w:t>, то відповідне число зв’язків знімається й замінюються кінематичними зв’язками.</w:t>
      </w:r>
    </w:p>
    <w:p w:rsidR="00990C44" w:rsidRPr="00451AE2" w:rsidRDefault="00990C44" w:rsidP="00451AE2">
      <w:pPr>
        <w:pStyle w:val="23"/>
        <w:widowControl w:val="0"/>
        <w:spacing w:line="360" w:lineRule="auto"/>
        <w:ind w:firstLine="720"/>
      </w:pPr>
      <w:r w:rsidRPr="00451AE2">
        <w:t>Наприклад, шпинделі верстатів повинні бути п</w:t>
      </w:r>
      <w:r w:rsidR="00455449" w:rsidRPr="00451AE2">
        <w:t>озбавлені п’яти ступенів вільності</w:t>
      </w:r>
      <w:r w:rsidRPr="00451AE2">
        <w:t>, при збереженні можливості обертання навколо своєї осі. Полозки супорта верстата повинн</w:t>
      </w:r>
      <w:r w:rsidR="00455449" w:rsidRPr="00451AE2">
        <w:t>і зберігати один ступінь вільності</w:t>
      </w:r>
      <w:r w:rsidRPr="00451AE2">
        <w:t>, що дозволяє здійс</w:t>
      </w:r>
      <w:r w:rsidR="00455449" w:rsidRPr="00451AE2">
        <w:t>нити їх переміщення по напрямних</w:t>
      </w:r>
      <w:r w:rsidRPr="00451AE2">
        <w:t>.</w:t>
      </w:r>
    </w:p>
    <w:p w:rsidR="00990C44" w:rsidRPr="00451AE2" w:rsidRDefault="00990C44" w:rsidP="00451AE2">
      <w:pPr>
        <w:pStyle w:val="23"/>
        <w:widowControl w:val="0"/>
        <w:spacing w:line="360" w:lineRule="auto"/>
        <w:ind w:firstLine="720"/>
      </w:pPr>
      <w:r w:rsidRPr="00451AE2">
        <w:t>При обробці на верстаті також не завжди використовуються всі шість опорних точок.</w:t>
      </w:r>
    </w:p>
    <w:p w:rsidR="00990C44" w:rsidRPr="00451AE2" w:rsidRDefault="00990C44" w:rsidP="00451AE2">
      <w:pPr>
        <w:pStyle w:val="23"/>
        <w:widowControl w:val="0"/>
        <w:spacing w:line="360" w:lineRule="auto"/>
        <w:ind w:firstLine="720"/>
      </w:pPr>
      <w:r w:rsidRPr="00451AE2">
        <w:t>Якщо при базуванні використовується весь комплект із трьох баз, які несуть шість опорних точок, то та</w:t>
      </w:r>
      <w:r w:rsidR="00455449" w:rsidRPr="00451AE2">
        <w:t>ке базування називається повним,</w:t>
      </w:r>
      <w:r w:rsidRPr="00451AE2">
        <w:t xml:space="preserve"> </w:t>
      </w:r>
      <w:r w:rsidR="00455449" w:rsidRPr="00451AE2">
        <w:t>я</w:t>
      </w:r>
      <w:r w:rsidR="009A0E7A" w:rsidRPr="00451AE2">
        <w:t>кщо –</w:t>
      </w:r>
      <w:r w:rsidRPr="00451AE2">
        <w:t xml:space="preserve"> не весь комплект баз, то таке базування називається неповним.</w:t>
      </w:r>
    </w:p>
    <w:p w:rsidR="00990C44" w:rsidRPr="00451AE2" w:rsidRDefault="00990C44" w:rsidP="00451AE2">
      <w:pPr>
        <w:pStyle w:val="23"/>
        <w:widowControl w:val="0"/>
        <w:spacing w:line="360" w:lineRule="auto"/>
        <w:ind w:firstLine="720"/>
      </w:pPr>
      <w:r w:rsidRPr="00451AE2">
        <w:t>В конструкторських задачах повне базування використовується в нерухомих сполученнях, не</w:t>
      </w:r>
      <w:r w:rsidR="009A0E7A" w:rsidRPr="00451AE2">
        <w:t>повне базування –</w:t>
      </w:r>
      <w:r w:rsidRPr="00451AE2">
        <w:t xml:space="preserve"> при рухомих деталях.</w:t>
      </w:r>
    </w:p>
    <w:p w:rsidR="00990C44" w:rsidRPr="00451AE2" w:rsidRDefault="00990C44" w:rsidP="00451AE2">
      <w:pPr>
        <w:pStyle w:val="23"/>
        <w:widowControl w:val="0"/>
        <w:spacing w:line="360" w:lineRule="auto"/>
        <w:ind w:firstLine="720"/>
      </w:pPr>
      <w:r w:rsidRPr="00451AE2">
        <w:t>Приклади неповного і повного базування різних з</w:t>
      </w:r>
      <w:r w:rsidR="009A0E7A" w:rsidRPr="00451AE2">
        <w:t>аготовок при їх обробці показані</w:t>
      </w:r>
      <w:r w:rsidRPr="00451AE2">
        <w:t xml:space="preserve"> на наступних рисунках:</w:t>
      </w:r>
    </w:p>
    <w:p w:rsidR="00990C44" w:rsidRPr="00451AE2" w:rsidRDefault="009A0E7A" w:rsidP="00451AE2">
      <w:pPr>
        <w:pStyle w:val="23"/>
        <w:widowControl w:val="0"/>
        <w:spacing w:line="360" w:lineRule="auto"/>
        <w:ind w:firstLine="720"/>
      </w:pPr>
      <w:r w:rsidRPr="00451AE2">
        <w:t>рис.</w:t>
      </w:r>
      <w:r w:rsidR="00990C44" w:rsidRPr="00451AE2">
        <w:t xml:space="preserve"> 9 – обробка заготовок при використанні однієї бази (</w:t>
      </w:r>
      <w:r w:rsidRPr="00451AE2">
        <w:t xml:space="preserve">рис. 9, </w:t>
      </w:r>
      <w:r w:rsidR="00990C44" w:rsidRPr="00451AE2">
        <w:t xml:space="preserve">а – фрезерування; </w:t>
      </w:r>
      <w:r w:rsidRPr="00451AE2">
        <w:t xml:space="preserve">9, </w:t>
      </w:r>
      <w:r w:rsidR="00990C44" w:rsidRPr="00451AE2">
        <w:t>б – точіння);</w:t>
      </w:r>
    </w:p>
    <w:p w:rsidR="00990C44" w:rsidRPr="00451AE2" w:rsidRDefault="009A0E7A" w:rsidP="00451AE2">
      <w:pPr>
        <w:pStyle w:val="23"/>
        <w:widowControl w:val="0"/>
        <w:spacing w:line="360" w:lineRule="auto"/>
        <w:ind w:firstLine="720"/>
      </w:pPr>
      <w:r w:rsidRPr="00451AE2">
        <w:t>рис.</w:t>
      </w:r>
      <w:r w:rsidR="00990C44" w:rsidRPr="00451AE2">
        <w:t xml:space="preserve"> 10 – обробка заготовок при ви</w:t>
      </w:r>
      <w:r w:rsidR="008F00F0" w:rsidRPr="00451AE2">
        <w:t>користанні двох баз (</w:t>
      </w:r>
      <w:r w:rsidRPr="00451AE2">
        <w:t xml:space="preserve">рис. 10, </w:t>
      </w:r>
      <w:r w:rsidR="00990C44" w:rsidRPr="00451AE2">
        <w:t xml:space="preserve">а – фрезерування; </w:t>
      </w:r>
      <w:r w:rsidRPr="00451AE2">
        <w:t xml:space="preserve">рис. 10, </w:t>
      </w:r>
      <w:r w:rsidR="00990C44" w:rsidRPr="00451AE2">
        <w:t>б – точіння);</w:t>
      </w:r>
    </w:p>
    <w:p w:rsidR="00990C44" w:rsidRPr="00451AE2" w:rsidRDefault="009A0E7A" w:rsidP="00451AE2">
      <w:pPr>
        <w:pStyle w:val="23"/>
        <w:widowControl w:val="0"/>
        <w:spacing w:line="360" w:lineRule="auto"/>
        <w:ind w:firstLine="720"/>
        <w:rPr>
          <w:lang w:val="ru-RU"/>
        </w:rPr>
      </w:pPr>
      <w:r w:rsidRPr="00451AE2">
        <w:t>рис.</w:t>
      </w:r>
      <w:r w:rsidR="00990C44" w:rsidRPr="00451AE2">
        <w:t xml:space="preserve"> 11 – обробка загото</w:t>
      </w:r>
      <w:r w:rsidRPr="00451AE2">
        <w:t>вок при використанні трьох баз</w:t>
      </w:r>
      <w:r w:rsidR="00990C44" w:rsidRPr="00451AE2">
        <w:t xml:space="preserve"> </w:t>
      </w:r>
      <w:r w:rsidRPr="00451AE2">
        <w:t>(</w:t>
      </w:r>
      <w:r w:rsidR="00990C44" w:rsidRPr="00451AE2">
        <w:t>фрезерування</w:t>
      </w:r>
      <w:r w:rsidRPr="00451AE2">
        <w:t>).</w:t>
      </w:r>
    </w:p>
    <w:p w:rsidR="00616DDE" w:rsidRPr="00451AE2" w:rsidRDefault="00616DDE" w:rsidP="00451AE2">
      <w:pPr>
        <w:pStyle w:val="23"/>
        <w:widowControl w:val="0"/>
        <w:spacing w:line="360" w:lineRule="auto"/>
        <w:ind w:firstLine="720"/>
      </w:pPr>
      <w:r w:rsidRPr="00451AE2">
        <w:t>Як видно з рис</w:t>
      </w:r>
      <w:r w:rsidRPr="00451AE2">
        <w:rPr>
          <w:lang w:val="ru-RU"/>
        </w:rPr>
        <w:t>.</w:t>
      </w:r>
      <w:r w:rsidRPr="00451AE2">
        <w:t xml:space="preserve"> 11, для забезпечення вказаних напрямків треба позбавити заготовку всіх шести ступенів вільності. Недотримання цієї вимоги призведе до недотримання одного або двох розмірів і поворотів (відносного положення). В той же час поява на цій схемі хоча б однієї заготовки опорної точки (сьомої) обов</w:t>
      </w:r>
      <w:r w:rsidRPr="00451AE2">
        <w:rPr>
          <w:lang w:val="ru-RU"/>
        </w:rPr>
        <w:t>’</w:t>
      </w:r>
      <w:r w:rsidRPr="00451AE2">
        <w:t>язково призведе до невизначеності базування, що не забезпечить надійного досягнення тих чи інших заданих параметрів точності.</w:t>
      </w:r>
    </w:p>
    <w:p w:rsidR="00455449" w:rsidRPr="00451AE2" w:rsidRDefault="00451AE2" w:rsidP="00451AE2">
      <w:pPr>
        <w:pStyle w:val="23"/>
        <w:widowControl w:val="0"/>
        <w:spacing w:line="360" w:lineRule="auto"/>
        <w:ind w:firstLine="720"/>
      </w:pPr>
      <w:r>
        <w:rPr>
          <w:lang w:val="ru-RU"/>
        </w:rPr>
        <w:br w:type="page"/>
      </w:r>
      <w:r w:rsidR="00923422">
        <w:pict>
          <v:shape id="_x0000_i1033" type="#_x0000_t75" style="width:231.75pt;height:250.5pt">
            <v:imagedata r:id="rId15" o:title=""/>
          </v:shape>
        </w:pict>
      </w:r>
    </w:p>
    <w:p w:rsidR="00455449" w:rsidRDefault="00455449" w:rsidP="00451AE2">
      <w:pPr>
        <w:pStyle w:val="23"/>
        <w:widowControl w:val="0"/>
        <w:spacing w:line="360" w:lineRule="auto"/>
        <w:ind w:firstLine="720"/>
        <w:rPr>
          <w:lang w:val="ru-RU"/>
        </w:rPr>
      </w:pPr>
      <w:r w:rsidRPr="00451AE2">
        <w:t>Рис. 9. Обробка заготовок при використанні однієї бази</w:t>
      </w:r>
      <w:r w:rsidRPr="00451AE2">
        <w:rPr>
          <w:lang w:val="ru-RU"/>
        </w:rPr>
        <w:t xml:space="preserve">: </w:t>
      </w:r>
      <w:r w:rsidRPr="00451AE2">
        <w:t>а)</w:t>
      </w:r>
      <w:r w:rsidR="006B171A" w:rsidRPr="00451AE2">
        <w:rPr>
          <w:lang w:val="ru-RU"/>
        </w:rPr>
        <w:t xml:space="preserve"> –</w:t>
      </w:r>
      <w:r w:rsidRPr="00451AE2">
        <w:t xml:space="preserve"> фрезерування</w:t>
      </w:r>
      <w:r w:rsidR="006B171A" w:rsidRPr="00451AE2">
        <w:rPr>
          <w:lang w:val="ru-RU"/>
        </w:rPr>
        <w:t>;</w:t>
      </w:r>
      <w:r w:rsidRPr="00451AE2">
        <w:rPr>
          <w:lang w:val="ru-RU"/>
        </w:rPr>
        <w:t xml:space="preserve"> </w:t>
      </w:r>
      <w:r w:rsidRPr="00451AE2">
        <w:t xml:space="preserve">б) </w:t>
      </w:r>
      <w:r w:rsidR="006B171A" w:rsidRPr="00451AE2">
        <w:rPr>
          <w:lang w:val="ru-RU"/>
        </w:rPr>
        <w:t xml:space="preserve">– </w:t>
      </w:r>
      <w:r w:rsidRPr="00451AE2">
        <w:t>точіння</w:t>
      </w:r>
    </w:p>
    <w:p w:rsidR="00451AE2" w:rsidRPr="00451AE2" w:rsidRDefault="00451AE2" w:rsidP="00451AE2">
      <w:pPr>
        <w:pStyle w:val="23"/>
        <w:widowControl w:val="0"/>
        <w:spacing w:line="360" w:lineRule="auto"/>
        <w:ind w:firstLine="720"/>
        <w:rPr>
          <w:lang w:val="ru-RU"/>
        </w:rPr>
      </w:pPr>
    </w:p>
    <w:p w:rsidR="009A0E7A" w:rsidRPr="00451AE2" w:rsidRDefault="00923422" w:rsidP="00451AE2">
      <w:pPr>
        <w:pStyle w:val="23"/>
        <w:widowControl w:val="0"/>
        <w:spacing w:line="360" w:lineRule="auto"/>
        <w:ind w:firstLine="720"/>
      </w:pPr>
      <w:r>
        <w:pict>
          <v:shape id="_x0000_i1034" type="#_x0000_t75" style="width:293.25pt;height:260.25pt">
            <v:imagedata r:id="rId16" o:title=""/>
          </v:shape>
        </w:pict>
      </w:r>
    </w:p>
    <w:p w:rsidR="009A0E7A" w:rsidRPr="00451AE2" w:rsidRDefault="009A0E7A" w:rsidP="00451AE2">
      <w:pPr>
        <w:pStyle w:val="23"/>
        <w:widowControl w:val="0"/>
        <w:spacing w:line="360" w:lineRule="auto"/>
        <w:ind w:firstLine="720"/>
        <w:rPr>
          <w:lang w:val="ru-RU"/>
        </w:rPr>
      </w:pPr>
      <w:r w:rsidRPr="00451AE2">
        <w:t>Рис. 10. Обробка заготовок при використанні двох баз</w:t>
      </w:r>
      <w:r w:rsidRPr="00451AE2">
        <w:rPr>
          <w:lang w:val="ru-RU"/>
        </w:rPr>
        <w:t xml:space="preserve">: </w:t>
      </w:r>
      <w:r w:rsidRPr="00451AE2">
        <w:t xml:space="preserve">а) </w:t>
      </w:r>
      <w:r w:rsidR="006B171A" w:rsidRPr="00451AE2">
        <w:rPr>
          <w:lang w:val="ru-RU"/>
        </w:rPr>
        <w:t xml:space="preserve">– </w:t>
      </w:r>
      <w:r w:rsidRPr="00451AE2">
        <w:t>фрезерування</w:t>
      </w:r>
      <w:r w:rsidR="006B171A" w:rsidRPr="00451AE2">
        <w:rPr>
          <w:lang w:val="ru-RU"/>
        </w:rPr>
        <w:t>;</w:t>
      </w:r>
      <w:r w:rsidR="00451AE2">
        <w:rPr>
          <w:lang w:val="ru-RU"/>
        </w:rPr>
        <w:t xml:space="preserve"> </w:t>
      </w:r>
      <w:r w:rsidRPr="00451AE2">
        <w:t xml:space="preserve">б) </w:t>
      </w:r>
      <w:r w:rsidR="006B171A" w:rsidRPr="00451AE2">
        <w:rPr>
          <w:lang w:val="ru-RU"/>
        </w:rPr>
        <w:t xml:space="preserve">– </w:t>
      </w:r>
      <w:r w:rsidRPr="00451AE2">
        <w:t>точіння</w:t>
      </w:r>
    </w:p>
    <w:p w:rsidR="009A0E7A" w:rsidRPr="00451AE2" w:rsidRDefault="00451AE2" w:rsidP="00451AE2">
      <w:pPr>
        <w:pStyle w:val="23"/>
        <w:widowControl w:val="0"/>
        <w:spacing w:line="360" w:lineRule="auto"/>
        <w:ind w:firstLine="720"/>
      </w:pPr>
      <w:r>
        <w:br w:type="page"/>
      </w:r>
      <w:r w:rsidR="00923422">
        <w:pict>
          <v:shape id="_x0000_i1035" type="#_x0000_t75" style="width:254.25pt;height:211.5pt">
            <v:imagedata r:id="rId17" o:title=""/>
          </v:shape>
        </w:pict>
      </w:r>
    </w:p>
    <w:p w:rsidR="009A0E7A" w:rsidRPr="00451AE2" w:rsidRDefault="009A0E7A" w:rsidP="00451AE2">
      <w:pPr>
        <w:pStyle w:val="23"/>
        <w:widowControl w:val="0"/>
        <w:spacing w:line="360" w:lineRule="auto"/>
        <w:ind w:firstLine="720"/>
      </w:pPr>
      <w:r w:rsidRPr="00451AE2">
        <w:t>Рис. 11.Об</w:t>
      </w:r>
      <w:r w:rsidR="006B171A" w:rsidRPr="00451AE2">
        <w:t>робка заготовок при використанні</w:t>
      </w:r>
      <w:r w:rsidRPr="00451AE2">
        <w:t xml:space="preserve"> трьох баз</w:t>
      </w:r>
    </w:p>
    <w:p w:rsidR="00990C44" w:rsidRPr="00451AE2" w:rsidRDefault="00451AE2" w:rsidP="00451AE2">
      <w:pPr>
        <w:widowControl w:val="0"/>
        <w:spacing w:line="360" w:lineRule="auto"/>
        <w:ind w:firstLine="720"/>
        <w:jc w:val="both"/>
        <w:rPr>
          <w:sz w:val="28"/>
          <w:szCs w:val="22"/>
        </w:rPr>
      </w:pPr>
      <w:r>
        <w:rPr>
          <w:sz w:val="28"/>
          <w:szCs w:val="22"/>
        </w:rPr>
        <w:br w:type="page"/>
      </w:r>
      <w:r w:rsidR="00990C44" w:rsidRPr="00451AE2">
        <w:rPr>
          <w:sz w:val="28"/>
          <w:szCs w:val="22"/>
        </w:rPr>
        <w:t>5</w:t>
      </w:r>
      <w:r w:rsidR="0088490C" w:rsidRPr="00451AE2">
        <w:rPr>
          <w:sz w:val="28"/>
          <w:szCs w:val="22"/>
          <w:lang w:val="ru-RU"/>
        </w:rPr>
        <w:t>.</w:t>
      </w:r>
      <w:r w:rsidR="00990C44" w:rsidRPr="00451AE2">
        <w:rPr>
          <w:sz w:val="28"/>
          <w:szCs w:val="22"/>
        </w:rPr>
        <w:t xml:space="preserve"> Класифікація баз</w:t>
      </w:r>
    </w:p>
    <w:p w:rsidR="00563657" w:rsidRPr="00451AE2" w:rsidRDefault="00563657" w:rsidP="00451AE2">
      <w:pPr>
        <w:widowControl w:val="0"/>
        <w:spacing w:line="360" w:lineRule="auto"/>
        <w:ind w:firstLine="720"/>
        <w:jc w:val="both"/>
        <w:rPr>
          <w:sz w:val="28"/>
          <w:szCs w:val="12"/>
          <w:lang w:val="ru-RU"/>
        </w:rPr>
      </w:pPr>
    </w:p>
    <w:p w:rsidR="00990C44" w:rsidRPr="00451AE2" w:rsidRDefault="00990C44" w:rsidP="00451AE2">
      <w:pPr>
        <w:pStyle w:val="23"/>
        <w:widowControl w:val="0"/>
        <w:spacing w:line="360" w:lineRule="auto"/>
        <w:ind w:firstLine="720"/>
      </w:pPr>
      <w:r w:rsidRPr="00451AE2">
        <w:t>Бази відрізняються за призначення</w:t>
      </w:r>
      <w:r w:rsidR="009A0E7A" w:rsidRPr="00451AE2">
        <w:t>м, позбавленням ступенів вільності та характером прояву</w:t>
      </w:r>
      <w:r w:rsidRPr="00451AE2">
        <w:t>.</w:t>
      </w:r>
    </w:p>
    <w:p w:rsidR="00990C44" w:rsidRPr="00451AE2" w:rsidRDefault="00990C44" w:rsidP="00451AE2">
      <w:pPr>
        <w:pStyle w:val="23"/>
        <w:widowControl w:val="0"/>
        <w:spacing w:line="360" w:lineRule="auto"/>
        <w:ind w:firstLine="720"/>
      </w:pPr>
      <w:r w:rsidRPr="00451AE2">
        <w:t>За призначенням відрізняють бази конструкторські, технологічні та вимірювальні.</w:t>
      </w:r>
    </w:p>
    <w:p w:rsidR="00990C44" w:rsidRPr="00451AE2" w:rsidRDefault="00990C44" w:rsidP="00451AE2">
      <w:pPr>
        <w:widowControl w:val="0"/>
        <w:spacing w:line="360" w:lineRule="auto"/>
        <w:ind w:firstLine="720"/>
        <w:jc w:val="both"/>
        <w:rPr>
          <w:sz w:val="28"/>
        </w:rPr>
      </w:pPr>
      <w:r w:rsidRPr="00451AE2">
        <w:rPr>
          <w:sz w:val="28"/>
        </w:rPr>
        <w:t>Конструкторська база (КБ) служить для визначення положення деталі або складової одиниці у виробі.</w:t>
      </w:r>
    </w:p>
    <w:p w:rsidR="00023D21" w:rsidRPr="00451AE2" w:rsidRDefault="00990C44" w:rsidP="00451AE2">
      <w:pPr>
        <w:pStyle w:val="21"/>
        <w:widowControl w:val="0"/>
        <w:spacing w:line="360" w:lineRule="auto"/>
        <w:ind w:firstLine="720"/>
      </w:pPr>
      <w:r w:rsidRPr="00451AE2">
        <w:t>Конструкторською базою називається база деталі або складальної одиниці, відносно яких визначають на кресленнях розрахункове положення інших деталей або складальних одиниць, або інших поверхонь і геометричних елементів даної деталі.</w:t>
      </w:r>
    </w:p>
    <w:p w:rsidR="00990C44" w:rsidRPr="00451AE2" w:rsidRDefault="00990C44" w:rsidP="00451AE2">
      <w:pPr>
        <w:pStyle w:val="23"/>
        <w:widowControl w:val="0"/>
        <w:spacing w:line="360" w:lineRule="auto"/>
        <w:ind w:firstLine="720"/>
      </w:pPr>
      <w:r w:rsidRPr="00451AE2">
        <w:t xml:space="preserve">Дуже часто як конструкторську базу використовують геометричні елементи деталі: осьові лінії, бісектриси кутів, осі симетрії, ділильне </w:t>
      </w:r>
      <w:r w:rsidR="00F9714F" w:rsidRPr="00451AE2">
        <w:t>коло зубчастого вінця тощо</w:t>
      </w:r>
      <w:r w:rsidRPr="00451AE2">
        <w:t xml:space="preserve"> що зручно для оформлення креслень і розмірних розрахунків конструкцій.</w:t>
      </w:r>
    </w:p>
    <w:p w:rsidR="00616DDE" w:rsidRPr="00451AE2" w:rsidRDefault="00616DDE" w:rsidP="00451AE2">
      <w:pPr>
        <w:pStyle w:val="23"/>
        <w:widowControl w:val="0"/>
        <w:spacing w:line="360" w:lineRule="auto"/>
        <w:ind w:firstLine="720"/>
      </w:pPr>
      <w:r w:rsidRPr="00451AE2">
        <w:t xml:space="preserve">Конструкторська база може бути основною та допоміжною. </w:t>
      </w:r>
    </w:p>
    <w:p w:rsidR="00616DDE" w:rsidRPr="00451AE2" w:rsidRDefault="00616DDE" w:rsidP="00451AE2">
      <w:pPr>
        <w:widowControl w:val="0"/>
        <w:spacing w:line="360" w:lineRule="auto"/>
        <w:ind w:firstLine="720"/>
        <w:jc w:val="both"/>
        <w:rPr>
          <w:sz w:val="28"/>
        </w:rPr>
      </w:pPr>
      <w:r w:rsidRPr="00451AE2">
        <w:rPr>
          <w:sz w:val="28"/>
        </w:rPr>
        <w:t>Основна база – це конструкторська база, що належить даній деталі або складальній одиниці і використовується для визначення її положення у виробі.</w:t>
      </w:r>
    </w:p>
    <w:p w:rsidR="00616DDE" w:rsidRPr="00451AE2" w:rsidRDefault="00616DDE" w:rsidP="00451AE2">
      <w:pPr>
        <w:widowControl w:val="0"/>
        <w:spacing w:line="360" w:lineRule="auto"/>
        <w:ind w:firstLine="720"/>
        <w:jc w:val="both"/>
        <w:rPr>
          <w:sz w:val="28"/>
        </w:rPr>
      </w:pPr>
      <w:r w:rsidRPr="00451AE2">
        <w:rPr>
          <w:sz w:val="28"/>
        </w:rPr>
        <w:t>Допоміжна база – конструкторська база, що належить даній деталі або складальній одиниці і використовується для визначення положення приєднуваних до них виробів (рис. 12, 13) [5].</w:t>
      </w:r>
    </w:p>
    <w:p w:rsidR="00616DDE" w:rsidRPr="00451AE2" w:rsidRDefault="00616DDE" w:rsidP="00451AE2">
      <w:pPr>
        <w:widowControl w:val="0"/>
        <w:spacing w:line="360" w:lineRule="auto"/>
        <w:ind w:firstLine="720"/>
        <w:jc w:val="both"/>
        <w:rPr>
          <w:sz w:val="28"/>
        </w:rPr>
      </w:pPr>
      <w:r w:rsidRPr="00451AE2">
        <w:rPr>
          <w:sz w:val="28"/>
        </w:rPr>
        <w:t>Технологічна база – це база, що використовується для визначення положення заготовки або виробу в процесі виготовлення або ремонту.</w:t>
      </w:r>
    </w:p>
    <w:p w:rsidR="00616DDE" w:rsidRPr="00451AE2" w:rsidRDefault="00616DDE" w:rsidP="00451AE2">
      <w:pPr>
        <w:pStyle w:val="21"/>
        <w:widowControl w:val="0"/>
        <w:spacing w:line="360" w:lineRule="auto"/>
        <w:ind w:firstLine="720"/>
      </w:pPr>
      <w:r w:rsidRPr="00451AE2">
        <w:t>Технологічна база (ТБ) при складанні – це поверхня, лінія або точка деталі чи складальної одиниці, відносно яких орієнтуються інші деталі або складальні одиниці виробу.</w:t>
      </w:r>
    </w:p>
    <w:p w:rsidR="00616DDE" w:rsidRPr="00451AE2" w:rsidRDefault="00616DDE" w:rsidP="00451AE2">
      <w:pPr>
        <w:pStyle w:val="21"/>
        <w:widowControl w:val="0"/>
        <w:spacing w:line="360" w:lineRule="auto"/>
        <w:ind w:firstLine="720"/>
      </w:pPr>
      <w:r w:rsidRPr="00451AE2">
        <w:t>Технологічна база при обробці – це поверхня, лінія або точка заготовки, відносно яких орієнтуються її поверхні, що обробляються на даному установленні.</w:t>
      </w:r>
    </w:p>
    <w:p w:rsidR="00616DDE" w:rsidRDefault="00616DDE" w:rsidP="00451AE2">
      <w:pPr>
        <w:pStyle w:val="21"/>
        <w:widowControl w:val="0"/>
        <w:spacing w:line="360" w:lineRule="auto"/>
        <w:ind w:firstLine="720"/>
        <w:rPr>
          <w:lang w:val="ru-RU"/>
        </w:rPr>
      </w:pPr>
      <w:r w:rsidRPr="00451AE2">
        <w:t>Як технологічні бази використовуються також лінії розмітки і точки, нанесені на матеріальні поверхні заготовок для вивірення останніх відносно пристосувань верстата, що визначають траєкторію руху різальних інструментів.</w:t>
      </w:r>
    </w:p>
    <w:p w:rsidR="00451AE2" w:rsidRPr="00451AE2" w:rsidRDefault="00451AE2" w:rsidP="00451AE2">
      <w:pPr>
        <w:pStyle w:val="21"/>
        <w:widowControl w:val="0"/>
        <w:spacing w:line="360" w:lineRule="auto"/>
        <w:ind w:firstLine="720"/>
        <w:rPr>
          <w:lang w:val="ru-RU"/>
        </w:rPr>
      </w:pPr>
    </w:p>
    <w:p w:rsidR="00F9714F" w:rsidRPr="00451AE2" w:rsidRDefault="00923422" w:rsidP="00451AE2">
      <w:pPr>
        <w:pStyle w:val="21"/>
        <w:widowControl w:val="0"/>
        <w:spacing w:line="360" w:lineRule="auto"/>
        <w:ind w:firstLine="720"/>
      </w:pPr>
      <w:r>
        <w:pict>
          <v:shape id="_x0000_i1036" type="#_x0000_t75" style="width:265.5pt;height:188.25pt">
            <v:imagedata r:id="rId18" o:title=""/>
          </v:shape>
        </w:pict>
      </w:r>
    </w:p>
    <w:p w:rsidR="00863DB4" w:rsidRDefault="00F9714F" w:rsidP="00451AE2">
      <w:pPr>
        <w:pStyle w:val="21"/>
        <w:widowControl w:val="0"/>
        <w:spacing w:line="360" w:lineRule="auto"/>
        <w:ind w:firstLine="720"/>
        <w:rPr>
          <w:lang w:val="ru-RU"/>
        </w:rPr>
      </w:pPr>
      <w:r w:rsidRPr="00451AE2">
        <w:t>Рис. 12. Конструкторські бази</w:t>
      </w:r>
    </w:p>
    <w:p w:rsidR="00451AE2" w:rsidRPr="00451AE2" w:rsidRDefault="00451AE2" w:rsidP="00451AE2">
      <w:pPr>
        <w:pStyle w:val="21"/>
        <w:widowControl w:val="0"/>
        <w:spacing w:line="360" w:lineRule="auto"/>
        <w:ind w:firstLine="720"/>
        <w:rPr>
          <w:lang w:val="ru-RU"/>
        </w:rPr>
      </w:pPr>
    </w:p>
    <w:p w:rsidR="00023D21" w:rsidRPr="00451AE2" w:rsidRDefault="00923422" w:rsidP="00451AE2">
      <w:pPr>
        <w:widowControl w:val="0"/>
        <w:spacing w:line="360" w:lineRule="auto"/>
        <w:ind w:firstLine="720"/>
        <w:jc w:val="both"/>
        <w:rPr>
          <w:sz w:val="28"/>
        </w:rPr>
      </w:pPr>
      <w:r>
        <w:rPr>
          <w:sz w:val="28"/>
        </w:rPr>
        <w:pict>
          <v:shape id="_x0000_i1037" type="#_x0000_t75" style="width:294pt;height:181.5pt">
            <v:imagedata r:id="rId19" o:title=""/>
          </v:shape>
        </w:pict>
      </w:r>
    </w:p>
    <w:p w:rsidR="00023D21" w:rsidRPr="00451AE2" w:rsidRDefault="00023D21" w:rsidP="00451AE2">
      <w:pPr>
        <w:widowControl w:val="0"/>
        <w:spacing w:line="360" w:lineRule="auto"/>
        <w:ind w:firstLine="720"/>
        <w:jc w:val="both"/>
        <w:rPr>
          <w:sz w:val="28"/>
        </w:rPr>
      </w:pPr>
      <w:r w:rsidRPr="00451AE2">
        <w:rPr>
          <w:sz w:val="28"/>
        </w:rPr>
        <w:t>Рис. 13. Конструкторські бази</w:t>
      </w:r>
    </w:p>
    <w:p w:rsidR="005069D1" w:rsidRPr="00451AE2" w:rsidRDefault="005069D1" w:rsidP="00451AE2">
      <w:pPr>
        <w:widowControl w:val="0"/>
        <w:spacing w:line="360" w:lineRule="auto"/>
        <w:ind w:firstLine="720"/>
        <w:jc w:val="both"/>
        <w:rPr>
          <w:sz w:val="28"/>
        </w:rPr>
      </w:pPr>
    </w:p>
    <w:p w:rsidR="00990C44" w:rsidRPr="00451AE2" w:rsidRDefault="00990C44" w:rsidP="00451AE2">
      <w:pPr>
        <w:pStyle w:val="21"/>
        <w:widowControl w:val="0"/>
        <w:spacing w:line="360" w:lineRule="auto"/>
        <w:ind w:firstLine="720"/>
        <w:rPr>
          <w:lang w:val="ru-RU"/>
        </w:rPr>
      </w:pPr>
      <w:r w:rsidRPr="00451AE2">
        <w:t xml:space="preserve">Приклади технологічних баз </w:t>
      </w:r>
      <w:r w:rsidR="00F9714F" w:rsidRPr="00451AE2">
        <w:t>показані на рис. 14</w:t>
      </w:r>
      <w:r w:rsidRPr="00451AE2">
        <w:t xml:space="preserve"> </w:t>
      </w:r>
      <w:r w:rsidRPr="00451AE2">
        <w:rPr>
          <w:lang w:val="ru-RU"/>
        </w:rPr>
        <w:t>[</w:t>
      </w:r>
      <w:r w:rsidRPr="00451AE2">
        <w:t>5</w:t>
      </w:r>
      <w:r w:rsidRPr="00451AE2">
        <w:rPr>
          <w:lang w:val="ru-RU"/>
        </w:rPr>
        <w:t>]</w:t>
      </w:r>
      <w:r w:rsidRPr="00451AE2">
        <w:t>.</w:t>
      </w:r>
    </w:p>
    <w:p w:rsidR="00616DDE" w:rsidRPr="00451AE2" w:rsidRDefault="00616DDE" w:rsidP="00451AE2">
      <w:pPr>
        <w:pStyle w:val="23"/>
        <w:widowControl w:val="0"/>
        <w:spacing w:line="360" w:lineRule="auto"/>
        <w:ind w:firstLine="720"/>
      </w:pPr>
      <w:r w:rsidRPr="00451AE2">
        <w:t xml:space="preserve">За особливостями застосування технологічні бази, що використовуються при механічній обробці, поділяються на контактні, настроювальні та перевіркові. </w:t>
      </w:r>
    </w:p>
    <w:p w:rsidR="00F9714F" w:rsidRPr="00451AE2" w:rsidRDefault="00923422" w:rsidP="00451AE2">
      <w:pPr>
        <w:widowControl w:val="0"/>
        <w:spacing w:line="360" w:lineRule="auto"/>
        <w:ind w:firstLine="720"/>
        <w:jc w:val="both"/>
        <w:rPr>
          <w:sz w:val="28"/>
        </w:rPr>
      </w:pPr>
      <w:r>
        <w:rPr>
          <w:sz w:val="28"/>
        </w:rPr>
        <w:pict>
          <v:shape id="_x0000_i1038" type="#_x0000_t75" style="width:267.75pt;height:171.75pt">
            <v:imagedata r:id="rId20" o:title=""/>
          </v:shape>
        </w:pict>
      </w:r>
    </w:p>
    <w:p w:rsidR="00F9714F" w:rsidRPr="00451AE2" w:rsidRDefault="00F9714F" w:rsidP="00451AE2">
      <w:pPr>
        <w:widowControl w:val="0"/>
        <w:spacing w:line="360" w:lineRule="auto"/>
        <w:ind w:firstLine="720"/>
        <w:jc w:val="both"/>
        <w:rPr>
          <w:sz w:val="28"/>
          <w:lang w:val="ru-RU"/>
        </w:rPr>
      </w:pPr>
      <w:r w:rsidRPr="00451AE2">
        <w:rPr>
          <w:sz w:val="28"/>
        </w:rPr>
        <w:t>Рис. 1 Технологічні бази</w:t>
      </w:r>
    </w:p>
    <w:p w:rsidR="00863DB4" w:rsidRPr="00451AE2" w:rsidRDefault="00863DB4" w:rsidP="00451AE2">
      <w:pPr>
        <w:pStyle w:val="21"/>
        <w:widowControl w:val="0"/>
        <w:spacing w:line="360" w:lineRule="auto"/>
        <w:ind w:firstLine="720"/>
        <w:rPr>
          <w:lang w:val="ru-RU"/>
        </w:rPr>
      </w:pPr>
    </w:p>
    <w:p w:rsidR="00F9714F" w:rsidRPr="00451AE2" w:rsidRDefault="00990C44" w:rsidP="00451AE2">
      <w:pPr>
        <w:widowControl w:val="0"/>
        <w:spacing w:line="360" w:lineRule="auto"/>
        <w:ind w:firstLine="720"/>
        <w:jc w:val="both"/>
        <w:rPr>
          <w:sz w:val="28"/>
        </w:rPr>
      </w:pPr>
      <w:r w:rsidRPr="00451AE2">
        <w:rPr>
          <w:sz w:val="28"/>
        </w:rPr>
        <w:t>Контактними базами називають технологічні бази, які безпосередньо стикаються з відповідними установчими еле</w:t>
      </w:r>
      <w:r w:rsidR="00F9714F" w:rsidRPr="00451AE2">
        <w:rPr>
          <w:sz w:val="28"/>
        </w:rPr>
        <w:t>ментами пристроїв чи верстатів.</w:t>
      </w:r>
    </w:p>
    <w:p w:rsidR="00F9714F" w:rsidRPr="00451AE2" w:rsidRDefault="00990C44" w:rsidP="00451AE2">
      <w:pPr>
        <w:widowControl w:val="0"/>
        <w:spacing w:line="360" w:lineRule="auto"/>
        <w:ind w:firstLine="720"/>
        <w:jc w:val="both"/>
        <w:rPr>
          <w:sz w:val="28"/>
        </w:rPr>
      </w:pPr>
      <w:r w:rsidRPr="00451AE2">
        <w:rPr>
          <w:sz w:val="28"/>
        </w:rPr>
        <w:t>Від цих баз можна витримати розмір безпосередньо при роботі на налагоджених ве</w:t>
      </w:r>
      <w:r w:rsidR="00F9714F" w:rsidRPr="00451AE2">
        <w:rPr>
          <w:sz w:val="28"/>
        </w:rPr>
        <w:t>рстатах з точністю даного методу</w:t>
      </w:r>
      <w:r w:rsidRPr="00451AE2">
        <w:rPr>
          <w:sz w:val="28"/>
        </w:rPr>
        <w:t xml:space="preserve"> о</w:t>
      </w:r>
      <w:r w:rsidR="00B50374" w:rsidRPr="00451AE2">
        <w:rPr>
          <w:sz w:val="28"/>
        </w:rPr>
        <w:t>бробки</w:t>
      </w:r>
      <w:r w:rsidR="00F9714F" w:rsidRPr="00451AE2">
        <w:rPr>
          <w:sz w:val="28"/>
        </w:rPr>
        <w:t xml:space="preserve"> (див.</w:t>
      </w:r>
      <w:r w:rsidR="003A610B" w:rsidRPr="00451AE2">
        <w:rPr>
          <w:sz w:val="28"/>
        </w:rPr>
        <w:t xml:space="preserve"> приклади рис.</w:t>
      </w:r>
      <w:r w:rsidR="00F9714F" w:rsidRPr="00451AE2">
        <w:rPr>
          <w:sz w:val="28"/>
        </w:rPr>
        <w:t xml:space="preserve"> 9</w:t>
      </w:r>
      <w:r w:rsidRPr="00451AE2">
        <w:rPr>
          <w:sz w:val="28"/>
        </w:rPr>
        <w:t>–</w:t>
      </w:r>
      <w:r w:rsidR="00F9714F" w:rsidRPr="00451AE2">
        <w:rPr>
          <w:sz w:val="28"/>
        </w:rPr>
        <w:t>11</w:t>
      </w:r>
      <w:r w:rsidRPr="00451AE2">
        <w:rPr>
          <w:sz w:val="28"/>
        </w:rPr>
        <w:t>)</w:t>
      </w:r>
      <w:r w:rsidR="00F9714F" w:rsidRPr="00451AE2">
        <w:rPr>
          <w:sz w:val="28"/>
        </w:rPr>
        <w:t>.</w:t>
      </w:r>
    </w:p>
    <w:p w:rsidR="00990C44" w:rsidRPr="00451AE2" w:rsidRDefault="00990C44" w:rsidP="00451AE2">
      <w:pPr>
        <w:widowControl w:val="0"/>
        <w:spacing w:line="360" w:lineRule="auto"/>
        <w:ind w:firstLine="720"/>
        <w:jc w:val="both"/>
        <w:rPr>
          <w:sz w:val="28"/>
        </w:rPr>
      </w:pPr>
      <w:r w:rsidRPr="00451AE2">
        <w:rPr>
          <w:sz w:val="28"/>
        </w:rPr>
        <w:t>Контактні технологічні бази широко використовуються при роботі на налагоджених верстатах у великосерійному виробництві.</w:t>
      </w:r>
    </w:p>
    <w:p w:rsidR="00F9714F" w:rsidRPr="00451AE2" w:rsidRDefault="00990C44" w:rsidP="00451AE2">
      <w:pPr>
        <w:widowControl w:val="0"/>
        <w:spacing w:line="360" w:lineRule="auto"/>
        <w:ind w:firstLine="720"/>
        <w:jc w:val="both"/>
        <w:rPr>
          <w:sz w:val="28"/>
        </w:rPr>
      </w:pPr>
      <w:r w:rsidRPr="00451AE2">
        <w:rPr>
          <w:sz w:val="28"/>
        </w:rPr>
        <w:t>Настроювальні бази – це поверхні заготовки, по відношенню до яких орієнтуються оброблені поверхні, і які зв’язані з ними безпосередніми розм</w:t>
      </w:r>
      <w:r w:rsidR="00F9714F" w:rsidRPr="00451AE2">
        <w:rPr>
          <w:sz w:val="28"/>
        </w:rPr>
        <w:t>ірами і створюються при одному в</w:t>
      </w:r>
      <w:r w:rsidRPr="00451AE2">
        <w:rPr>
          <w:sz w:val="28"/>
        </w:rPr>
        <w:t>становленні з поверхнями заготовки</w:t>
      </w:r>
      <w:r w:rsidR="00F9714F" w:rsidRPr="00451AE2">
        <w:rPr>
          <w:sz w:val="28"/>
        </w:rPr>
        <w:t>,</w:t>
      </w:r>
      <w:r w:rsidRPr="00451AE2">
        <w:rPr>
          <w:sz w:val="28"/>
        </w:rPr>
        <w:t xml:space="preserve"> що розглядаються. </w:t>
      </w:r>
    </w:p>
    <w:p w:rsidR="00990C44" w:rsidRPr="00451AE2" w:rsidRDefault="00990C44" w:rsidP="00451AE2">
      <w:pPr>
        <w:widowControl w:val="0"/>
        <w:spacing w:line="360" w:lineRule="auto"/>
        <w:ind w:firstLine="720"/>
        <w:jc w:val="both"/>
        <w:rPr>
          <w:sz w:val="28"/>
        </w:rPr>
      </w:pPr>
      <w:r w:rsidRPr="00451AE2">
        <w:rPr>
          <w:sz w:val="28"/>
        </w:rPr>
        <w:t xml:space="preserve">Настроювальна база звичайно зв’язана безпосереднім розміром з опорною базою заготовки, яка є технологічною базою для отримання лінійних розмірів тільки при обробці самої настроювальної бази, з якою вона зв’язана безпосереднім </w:t>
      </w:r>
      <w:r w:rsidR="007132CB" w:rsidRPr="00451AE2">
        <w:rPr>
          <w:sz w:val="28"/>
        </w:rPr>
        <w:t>розміром (див.</w:t>
      </w:r>
      <w:r w:rsidR="003A610B" w:rsidRPr="00451AE2">
        <w:rPr>
          <w:sz w:val="28"/>
        </w:rPr>
        <w:t xml:space="preserve"> приклад рис.</w:t>
      </w:r>
      <w:r w:rsidR="007132CB" w:rsidRPr="00451AE2">
        <w:rPr>
          <w:sz w:val="28"/>
        </w:rPr>
        <w:t xml:space="preserve"> 15)</w:t>
      </w:r>
      <w:r w:rsidR="00B378E2" w:rsidRPr="00451AE2">
        <w:rPr>
          <w:sz w:val="28"/>
        </w:rPr>
        <w:t xml:space="preserve"> [5].</w:t>
      </w:r>
    </w:p>
    <w:p w:rsidR="00F9714F" w:rsidRPr="00451AE2" w:rsidRDefault="00451AE2" w:rsidP="00451AE2">
      <w:pPr>
        <w:pStyle w:val="21"/>
        <w:widowControl w:val="0"/>
        <w:spacing w:line="360" w:lineRule="auto"/>
        <w:ind w:firstLine="720"/>
      </w:pPr>
      <w:r>
        <w:br w:type="page"/>
      </w:r>
      <w:r w:rsidR="00923422">
        <w:pict>
          <v:shape id="_x0000_i1039" type="#_x0000_t75" style="width:273pt;height:333pt">
            <v:imagedata r:id="rId21" o:title=""/>
          </v:shape>
        </w:pict>
      </w:r>
    </w:p>
    <w:p w:rsidR="00B378E2" w:rsidRPr="00451AE2" w:rsidRDefault="006B171A" w:rsidP="00451AE2">
      <w:pPr>
        <w:pStyle w:val="21"/>
        <w:widowControl w:val="0"/>
        <w:spacing w:line="360" w:lineRule="auto"/>
        <w:ind w:firstLine="720"/>
        <w:rPr>
          <w:lang w:val="ru-RU"/>
        </w:rPr>
      </w:pPr>
      <w:r w:rsidRPr="00451AE2">
        <w:t>Рис. 15. Настроювальні бази (а)</w:t>
      </w:r>
      <w:r w:rsidR="00F9714F" w:rsidRPr="00451AE2">
        <w:t>, використання настроювальної бази А</w:t>
      </w:r>
      <w:r w:rsidR="00451AE2">
        <w:rPr>
          <w:lang w:val="ru-RU"/>
        </w:rPr>
        <w:t xml:space="preserve"> </w:t>
      </w:r>
      <w:r w:rsidR="00F9714F" w:rsidRPr="00451AE2">
        <w:t>при обробці загот</w:t>
      </w:r>
      <w:r w:rsidRPr="00451AE2">
        <w:t>овки на револьверному верстаті (б)</w:t>
      </w:r>
    </w:p>
    <w:p w:rsidR="00616DDE" w:rsidRPr="00451AE2" w:rsidRDefault="00616DDE" w:rsidP="00451AE2">
      <w:pPr>
        <w:pStyle w:val="21"/>
        <w:widowControl w:val="0"/>
        <w:spacing w:line="360" w:lineRule="auto"/>
        <w:ind w:firstLine="720"/>
        <w:rPr>
          <w:lang w:val="ru-RU"/>
        </w:rPr>
      </w:pPr>
    </w:p>
    <w:p w:rsidR="00990C44" w:rsidRPr="00451AE2" w:rsidRDefault="00990C44" w:rsidP="00451AE2">
      <w:pPr>
        <w:pStyle w:val="23"/>
        <w:widowControl w:val="0"/>
        <w:spacing w:line="360" w:lineRule="auto"/>
        <w:ind w:firstLine="720"/>
      </w:pPr>
      <w:r w:rsidRPr="00451AE2">
        <w:t>Настроювальна база є технологічною для обробки всіх решти поверхонь.</w:t>
      </w:r>
    </w:p>
    <w:p w:rsidR="00990C44" w:rsidRPr="00451AE2" w:rsidRDefault="007132CB" w:rsidP="00451AE2">
      <w:pPr>
        <w:pStyle w:val="23"/>
        <w:widowControl w:val="0"/>
        <w:spacing w:line="360" w:lineRule="auto"/>
        <w:ind w:firstLine="720"/>
      </w:pPr>
      <w:r w:rsidRPr="00451AE2">
        <w:t>В з</w:t>
      </w:r>
      <w:r w:rsidR="00990C44" w:rsidRPr="00451AE2">
        <w:t>алежно</w:t>
      </w:r>
      <w:r w:rsidRPr="00451AE2">
        <w:t>сті</w:t>
      </w:r>
      <w:r w:rsidR="00990C44" w:rsidRPr="00451AE2">
        <w:t xml:space="preserve"> від конфігурації та висунутих до неї вимог заготовка може мати декілька настроювальних баз одног</w:t>
      </w:r>
      <w:r w:rsidRPr="00451AE2">
        <w:t>о напрямку розмірів, що деякою мірою</w:t>
      </w:r>
      <w:r w:rsidR="00990C44" w:rsidRPr="00451AE2">
        <w:t xml:space="preserve"> утруднює настроювання верстата, проте с</w:t>
      </w:r>
      <w:r w:rsidRPr="00451AE2">
        <w:t>творює можливість безпосереднього проставлення</w:t>
      </w:r>
      <w:r w:rsidR="00990C44" w:rsidRPr="00451AE2">
        <w:t xml:space="preserve"> розмірів між поверхнями, взаємн</w:t>
      </w:r>
      <w:r w:rsidRPr="00451AE2">
        <w:t>е розташування яких важливе</w:t>
      </w:r>
      <w:r w:rsidR="00990C44" w:rsidRPr="00451AE2">
        <w:t xml:space="preserve"> для готового виробу.</w:t>
      </w:r>
    </w:p>
    <w:p w:rsidR="00D03CF6" w:rsidRPr="00451AE2" w:rsidRDefault="00990C44" w:rsidP="00451AE2">
      <w:pPr>
        <w:pStyle w:val="23"/>
        <w:widowControl w:val="0"/>
        <w:spacing w:line="360" w:lineRule="auto"/>
        <w:ind w:firstLine="720"/>
      </w:pPr>
      <w:r w:rsidRPr="00451AE2">
        <w:t>Часто різальний інструмент переміщується від однієї обробленої поверхні заготовки до другої на визначену кресленням відстань за допомогою спеціальних шаблонів, відлікових пристосувань верстата або згідно заданої програми. Очевидно, що в подібних випадках можна використовувати декілька настр</w:t>
      </w:r>
      <w:r w:rsidR="00D03CF6" w:rsidRPr="00451AE2">
        <w:t>оювальних баз різних напрямків.</w:t>
      </w:r>
    </w:p>
    <w:p w:rsidR="00990C44" w:rsidRPr="00451AE2" w:rsidRDefault="00990C44" w:rsidP="00451AE2">
      <w:pPr>
        <w:pStyle w:val="23"/>
        <w:widowControl w:val="0"/>
        <w:spacing w:line="360" w:lineRule="auto"/>
        <w:ind w:firstLine="720"/>
      </w:pPr>
      <w:r w:rsidRPr="00451AE2">
        <w:t>Застосування настроювальних технологічних баз значно</w:t>
      </w:r>
      <w:r w:rsidR="00D03CF6" w:rsidRPr="00451AE2">
        <w:t xml:space="preserve"> розширює можливості проставлення</w:t>
      </w:r>
      <w:r w:rsidRPr="00451AE2">
        <w:t xml:space="preserve"> розмірів на креслення</w:t>
      </w:r>
      <w:r w:rsidR="00D03CF6" w:rsidRPr="00451AE2">
        <w:t>х заготовок, оскільки дозволяє в</w:t>
      </w:r>
      <w:r w:rsidRPr="00451AE2">
        <w:t>становлювати розміри без підвищення їх точності не тільки безпосередньо від опорних поверхонь, але й від вимірювальних баз, які можна використати як настроювальні.</w:t>
      </w:r>
    </w:p>
    <w:p w:rsidR="00990C44" w:rsidRPr="00451AE2" w:rsidRDefault="00990C44" w:rsidP="00451AE2">
      <w:pPr>
        <w:pStyle w:val="23"/>
        <w:widowControl w:val="0"/>
        <w:spacing w:line="360" w:lineRule="auto"/>
        <w:ind w:firstLine="720"/>
      </w:pPr>
      <w:r w:rsidRPr="00451AE2">
        <w:t>Настроювальні бази сприяють спрощенню конструкції пристроїв, концентрації операцій технологічного процесу та скороченню загальної кількості операцій</w:t>
      </w:r>
      <w:r w:rsidR="00D03CF6" w:rsidRPr="00451AE2">
        <w:t>, а також дають можливість прово</w:t>
      </w:r>
      <w:r w:rsidRPr="00451AE2">
        <w:t>дити вимірювання заготовок безпосередньо на верстаті. Деяке ускладнення налагодження верстата, пов’язане з використанням настроювальної бази, компенсується у великосерійному виробництві вказаними перевагами застосування цих баз.</w:t>
      </w:r>
    </w:p>
    <w:p w:rsidR="00990C44" w:rsidRPr="00451AE2" w:rsidRDefault="00D03CF6" w:rsidP="00451AE2">
      <w:pPr>
        <w:pStyle w:val="21"/>
        <w:widowControl w:val="0"/>
        <w:spacing w:line="360" w:lineRule="auto"/>
        <w:ind w:firstLine="720"/>
      </w:pPr>
      <w:r w:rsidRPr="00451AE2">
        <w:t>Особливо чітко</w:t>
      </w:r>
      <w:r w:rsidR="00990C44" w:rsidRPr="00451AE2">
        <w:t xml:space="preserve"> виявляються переваги настроювальних баз при використанні автоматів, багаторізцевих верстатів, верстатів з копіювальними пристосуваннями, верстатів з ЧПК та ОЦ, які потребують створення складних концентрованих операцій, а також при багатопозиційній обробці. При використанні настроюваль</w:t>
      </w:r>
      <w:r w:rsidRPr="00451AE2">
        <w:t>них баз скорочується кількість встановлень</w:t>
      </w:r>
      <w:r w:rsidR="00990C44" w:rsidRPr="00451AE2">
        <w:t xml:space="preserve"> деталей</w:t>
      </w:r>
      <w:r w:rsidRPr="00451AE2">
        <w:t>,</w:t>
      </w:r>
      <w:r w:rsidR="00990C44" w:rsidRPr="00451AE2">
        <w:t xml:space="preserve"> що веде до підвищення точності обробки.</w:t>
      </w:r>
    </w:p>
    <w:p w:rsidR="00990C44" w:rsidRPr="00451AE2" w:rsidRDefault="00990C44" w:rsidP="00451AE2">
      <w:pPr>
        <w:widowControl w:val="0"/>
        <w:spacing w:line="360" w:lineRule="auto"/>
        <w:ind w:firstLine="720"/>
        <w:jc w:val="both"/>
        <w:rPr>
          <w:sz w:val="28"/>
          <w:lang w:val="ru-RU"/>
        </w:rPr>
      </w:pPr>
      <w:r w:rsidRPr="00451AE2">
        <w:rPr>
          <w:sz w:val="28"/>
        </w:rPr>
        <w:t>Перевіркові технологічні бази – це поверхня, лінія або точка заготовки чи дет</w:t>
      </w:r>
      <w:r w:rsidR="00D03CF6" w:rsidRPr="00451AE2">
        <w:rPr>
          <w:sz w:val="28"/>
        </w:rPr>
        <w:t>алі, по відношенню до яких проводиться вивірення</w:t>
      </w:r>
      <w:r w:rsidRPr="00451AE2">
        <w:rPr>
          <w:sz w:val="28"/>
        </w:rPr>
        <w:t xml:space="preserve"> полож</w:t>
      </w:r>
      <w:r w:rsidR="00D03CF6" w:rsidRPr="00451AE2">
        <w:rPr>
          <w:sz w:val="28"/>
        </w:rPr>
        <w:t>ення заготовки на верстаті або в</w:t>
      </w:r>
      <w:r w:rsidRPr="00451AE2">
        <w:rPr>
          <w:sz w:val="28"/>
        </w:rPr>
        <w:t>становлення різального інструменту при об</w:t>
      </w:r>
      <w:r w:rsidR="00D03CF6" w:rsidRPr="00451AE2">
        <w:rPr>
          <w:sz w:val="28"/>
        </w:rPr>
        <w:t>робці заготовки, а також вивірення</w:t>
      </w:r>
      <w:r w:rsidRPr="00451AE2">
        <w:rPr>
          <w:sz w:val="28"/>
        </w:rPr>
        <w:t xml:space="preserve"> положення інших деталей чи складальн</w:t>
      </w:r>
      <w:r w:rsidR="00B50374" w:rsidRPr="00451AE2">
        <w:rPr>
          <w:sz w:val="28"/>
        </w:rPr>
        <w:t>их одиниць при складанні виробу</w:t>
      </w:r>
      <w:r w:rsidR="00D03CF6" w:rsidRPr="00451AE2">
        <w:rPr>
          <w:sz w:val="28"/>
        </w:rPr>
        <w:t xml:space="preserve"> (див.</w:t>
      </w:r>
      <w:r w:rsidR="003A610B" w:rsidRPr="00451AE2">
        <w:rPr>
          <w:sz w:val="28"/>
        </w:rPr>
        <w:t xml:space="preserve"> приклад, рис</w:t>
      </w:r>
      <w:r w:rsidR="003A610B" w:rsidRPr="00451AE2">
        <w:rPr>
          <w:sz w:val="28"/>
          <w:lang w:val="ru-RU"/>
        </w:rPr>
        <w:t>.</w:t>
      </w:r>
      <w:r w:rsidR="00D03CF6" w:rsidRPr="00451AE2">
        <w:rPr>
          <w:sz w:val="28"/>
        </w:rPr>
        <w:t xml:space="preserve"> 16)</w:t>
      </w:r>
      <w:r w:rsidRPr="00451AE2">
        <w:rPr>
          <w:sz w:val="28"/>
        </w:rPr>
        <w:t xml:space="preserve"> [5].</w:t>
      </w:r>
    </w:p>
    <w:p w:rsidR="00616DDE" w:rsidRPr="00451AE2" w:rsidRDefault="00616DDE" w:rsidP="00451AE2">
      <w:pPr>
        <w:pStyle w:val="23"/>
        <w:widowControl w:val="0"/>
        <w:spacing w:line="360" w:lineRule="auto"/>
        <w:ind w:firstLine="720"/>
      </w:pPr>
      <w:r w:rsidRPr="00451AE2">
        <w:t>З прикладу видно, що при роботі по технологічних перевіркових базах точність та якість опорних поверхонь заготовки (площина В) (рис. 16, б.) не суттєво впливають на точність обробки заготовки. Цей метод не потребує застосування складних пристроїв для орієнтування заготовки на верстаті, необхідних при обробці за методом опорних баз. Вказані переваги забезпечили широке поширення цього методу в дрібносерійному та індивідуальному виробництвах важкого машинобудування, де виготовлення складних пристроїв і додаткова точна обробка контактних баз нерентабельна, а збільшені витрати часу на вивірення заготовки на верстаті незначні у порівнянні з загальним часом обробки заготовки (але це вирішується все ж таки техніко-економічним розрахунком).</w:t>
      </w:r>
    </w:p>
    <w:p w:rsidR="00616DDE" w:rsidRPr="00451AE2" w:rsidRDefault="00616DDE" w:rsidP="00451AE2">
      <w:pPr>
        <w:pStyle w:val="23"/>
        <w:widowControl w:val="0"/>
        <w:spacing w:line="360" w:lineRule="auto"/>
        <w:ind w:firstLine="720"/>
      </w:pPr>
      <w:r w:rsidRPr="00451AE2">
        <w:t>Як перевіркові бази часто використовують оброблювані поверхні (наприклад, при розточуванні отворів у виливках, обробці напрямних у станин верстатів тощо). При цьому припуски розподіляються рівномірно, полегшуються умови різання та зменшується час обробки. Часто використовуються всілякі штрихи та керни. Цей метод застосовується при обробці, коли необхідно витримати взаємне положення поверхонь з високою точністю (наприклад, центруюча різь в оправі мікрооб’єктива). Переваги перевіркових баз залишаються такими ж і при складанні виробів.</w:t>
      </w:r>
    </w:p>
    <w:p w:rsidR="00616DDE" w:rsidRPr="00451AE2" w:rsidRDefault="00616DDE" w:rsidP="00451AE2">
      <w:pPr>
        <w:pStyle w:val="23"/>
        <w:widowControl w:val="0"/>
        <w:spacing w:line="360" w:lineRule="auto"/>
        <w:ind w:firstLine="720"/>
      </w:pPr>
      <w:r w:rsidRPr="00451AE2">
        <w:t>Практика показує, що перевіркова технологічна база, яка застосовується при складанні та механічній обробці, може бути матеріальною (уявною) або умовною (прихованою). В останньому випадку вона матеріалізується за допомогою ватерпасів, оптичних коліматорів та інших пристосувань.</w:t>
      </w:r>
    </w:p>
    <w:p w:rsidR="00D2524C" w:rsidRPr="00451AE2" w:rsidRDefault="00451AE2" w:rsidP="00451AE2">
      <w:pPr>
        <w:widowControl w:val="0"/>
        <w:spacing w:line="360" w:lineRule="auto"/>
        <w:ind w:firstLine="720"/>
        <w:jc w:val="both"/>
        <w:rPr>
          <w:sz w:val="28"/>
        </w:rPr>
      </w:pPr>
      <w:r>
        <w:rPr>
          <w:sz w:val="28"/>
          <w:lang w:val="ru-RU"/>
        </w:rPr>
        <w:br w:type="page"/>
      </w:r>
      <w:r w:rsidR="00923422">
        <w:rPr>
          <w:sz w:val="28"/>
        </w:rPr>
        <w:pict>
          <v:shape id="_x0000_i1040" type="#_x0000_t75" style="width:269.25pt;height:358.5pt">
            <v:imagedata r:id="rId22" o:title=""/>
          </v:shape>
        </w:pict>
      </w:r>
    </w:p>
    <w:p w:rsidR="00D2524C" w:rsidRPr="00451AE2" w:rsidRDefault="00D03CF6" w:rsidP="00451AE2">
      <w:pPr>
        <w:widowControl w:val="0"/>
        <w:spacing w:line="360" w:lineRule="auto"/>
        <w:ind w:firstLine="720"/>
        <w:jc w:val="both"/>
        <w:rPr>
          <w:sz w:val="28"/>
        </w:rPr>
      </w:pPr>
      <w:r w:rsidRPr="00451AE2">
        <w:rPr>
          <w:sz w:val="28"/>
        </w:rPr>
        <w:t>Рис. 16. Перевіркові бази (а)</w:t>
      </w:r>
      <w:r w:rsidRPr="00451AE2">
        <w:rPr>
          <w:sz w:val="28"/>
          <w:lang w:val="ru-RU"/>
        </w:rPr>
        <w:t xml:space="preserve"> та</w:t>
      </w:r>
      <w:r w:rsidR="00D2524C" w:rsidRPr="00451AE2">
        <w:rPr>
          <w:sz w:val="28"/>
          <w:lang w:val="ru-RU"/>
        </w:rPr>
        <w:t xml:space="preserve"> </w:t>
      </w:r>
      <w:r w:rsidR="00D2524C" w:rsidRPr="00451AE2">
        <w:rPr>
          <w:sz w:val="28"/>
        </w:rPr>
        <w:t>використання перебіркової бази при розточуванн</w:t>
      </w:r>
      <w:r w:rsidRPr="00451AE2">
        <w:rPr>
          <w:sz w:val="28"/>
        </w:rPr>
        <w:t>і фундаментальної рами двигуна (б)</w:t>
      </w:r>
    </w:p>
    <w:p w:rsidR="00D2524C" w:rsidRPr="00451AE2" w:rsidRDefault="00D2524C" w:rsidP="00451AE2">
      <w:pPr>
        <w:pStyle w:val="23"/>
        <w:widowControl w:val="0"/>
        <w:spacing w:line="360" w:lineRule="auto"/>
        <w:ind w:firstLine="720"/>
      </w:pPr>
    </w:p>
    <w:p w:rsidR="00616DDE" w:rsidRPr="00451AE2" w:rsidRDefault="00990C44" w:rsidP="00451AE2">
      <w:pPr>
        <w:pStyle w:val="23"/>
        <w:widowControl w:val="0"/>
        <w:spacing w:line="360" w:lineRule="auto"/>
        <w:ind w:firstLine="720"/>
      </w:pPr>
      <w:r w:rsidRPr="00451AE2">
        <w:t>Вимірювальна база (ВБ) – це база деталі або складальної одиниці, від якої виконується відлік виконуваних розмірів при обробці або складанні виробу чи перевірка відносного розташування поверхонь дет</w:t>
      </w:r>
      <w:r w:rsidR="003A610B" w:rsidRPr="00451AE2">
        <w:t>алі чи елементів виробу (рис.</w:t>
      </w:r>
      <w:r w:rsidR="004E4970" w:rsidRPr="00451AE2">
        <w:t xml:space="preserve"> 17)</w:t>
      </w:r>
      <w:r w:rsidRPr="00451AE2">
        <w:t xml:space="preserve"> [5].</w:t>
      </w:r>
    </w:p>
    <w:p w:rsidR="00616DDE" w:rsidRPr="00451AE2" w:rsidRDefault="00616DDE" w:rsidP="00451AE2">
      <w:pPr>
        <w:pStyle w:val="23"/>
        <w:widowControl w:val="0"/>
        <w:spacing w:line="360" w:lineRule="auto"/>
        <w:ind w:firstLine="720"/>
      </w:pPr>
      <w:r w:rsidRPr="00451AE2">
        <w:t>Вимірювальна база на кресленні зв’язана з контрольними поверхнями деталі безпосередніми розмірами або певними умовами. Звичайно вимірювальна база збігається з конструкторською. Якщо ВБ представляє собою матеріальну поверхню, то вимірювання виконують звичайними прямими методами вимірювання, якщо ВБ – уявний елемент (бісектриса кута, осьова лінія, площина симетрії тощо), то вона матеріалізується за допомогою допоміжних деталей (штирів, пальців, валиків, натягнутих струн тощо), оптичних установок (коліматорів) та інших пристроїв.</w:t>
      </w:r>
    </w:p>
    <w:p w:rsidR="004E4970" w:rsidRPr="00451AE2" w:rsidRDefault="00923422" w:rsidP="00451AE2">
      <w:pPr>
        <w:pStyle w:val="23"/>
        <w:widowControl w:val="0"/>
        <w:spacing w:line="360" w:lineRule="auto"/>
        <w:ind w:firstLine="720"/>
      </w:pPr>
      <w:r>
        <w:pict>
          <v:shape id="_x0000_i1041" type="#_x0000_t75" style="width:294pt;height:397.5pt">
            <v:imagedata r:id="rId23" o:title=""/>
          </v:shape>
        </w:pict>
      </w:r>
    </w:p>
    <w:p w:rsidR="004E4970" w:rsidRPr="00451AE2" w:rsidRDefault="004E4970" w:rsidP="00451AE2">
      <w:pPr>
        <w:pStyle w:val="23"/>
        <w:widowControl w:val="0"/>
        <w:spacing w:line="360" w:lineRule="auto"/>
        <w:ind w:firstLine="720"/>
      </w:pPr>
      <w:r w:rsidRPr="00451AE2">
        <w:t>Рис. 17. Вимірювальні бази: 1 – досліджувана (вимірювальна поверхня);</w:t>
      </w:r>
      <w:r w:rsidR="00451AE2">
        <w:rPr>
          <w:lang w:val="ru-RU"/>
        </w:rPr>
        <w:t xml:space="preserve"> </w:t>
      </w:r>
      <w:r w:rsidRPr="00451AE2">
        <w:t>2 – вимірювальна база</w:t>
      </w:r>
    </w:p>
    <w:p w:rsidR="00616DDE" w:rsidRPr="0059534C" w:rsidRDefault="00B613B1" w:rsidP="00451AE2">
      <w:pPr>
        <w:pStyle w:val="23"/>
        <w:widowControl w:val="0"/>
        <w:spacing w:line="360" w:lineRule="auto"/>
        <w:ind w:firstLine="720"/>
        <w:rPr>
          <w:color w:val="FFFFFF"/>
        </w:rPr>
      </w:pPr>
      <w:r w:rsidRPr="0059534C">
        <w:rPr>
          <w:color w:val="FFFFFF"/>
        </w:rPr>
        <w:t>базування твердий тіло</w:t>
      </w:r>
    </w:p>
    <w:p w:rsidR="00990C44" w:rsidRPr="00451AE2" w:rsidRDefault="00990C44" w:rsidP="00451AE2">
      <w:pPr>
        <w:pStyle w:val="21"/>
        <w:widowControl w:val="0"/>
        <w:spacing w:line="360" w:lineRule="auto"/>
        <w:ind w:firstLine="720"/>
      </w:pPr>
      <w:r w:rsidRPr="00451AE2">
        <w:t xml:space="preserve">За позбавленими ступенями </w:t>
      </w:r>
      <w:r w:rsidR="004E4970" w:rsidRPr="00451AE2">
        <w:t>вільності</w:t>
      </w:r>
      <w:r w:rsidRPr="00451AE2">
        <w:t xml:space="preserve"> база, як відмічалося раніше, може бути установчою, напрямною, опорною, подвійною напрямною, подвійною опо</w:t>
      </w:r>
      <w:r w:rsidR="004E4970" w:rsidRPr="00451AE2">
        <w:t>рною. Кількість ступенів вільності</w:t>
      </w:r>
      <w:r w:rsidRPr="00451AE2">
        <w:t>, що їх може відібрати у деталі база, залежить від виду</w:t>
      </w:r>
      <w:r w:rsidR="003A610B" w:rsidRPr="00451AE2">
        <w:t xml:space="preserve"> і розмірів її поверхні (табл.</w:t>
      </w:r>
      <w:r w:rsidRPr="00451AE2">
        <w:t xml:space="preserve"> 1).</w:t>
      </w:r>
    </w:p>
    <w:p w:rsidR="0041494B" w:rsidRPr="00451AE2" w:rsidRDefault="0041494B" w:rsidP="00451AE2">
      <w:pPr>
        <w:pStyle w:val="21"/>
        <w:widowControl w:val="0"/>
        <w:spacing w:line="360" w:lineRule="auto"/>
        <w:ind w:firstLine="720"/>
      </w:pPr>
    </w:p>
    <w:p w:rsidR="00990C44" w:rsidRPr="00451AE2" w:rsidRDefault="00451AE2" w:rsidP="00451AE2">
      <w:pPr>
        <w:pStyle w:val="2"/>
        <w:keepNext w:val="0"/>
        <w:widowControl w:val="0"/>
        <w:spacing w:line="360" w:lineRule="auto"/>
        <w:ind w:firstLine="720"/>
        <w:jc w:val="both"/>
        <w:rPr>
          <w:i w:val="0"/>
        </w:rPr>
      </w:pPr>
      <w:r>
        <w:rPr>
          <w:i w:val="0"/>
        </w:rPr>
        <w:br w:type="page"/>
      </w:r>
      <w:r w:rsidR="00990C44" w:rsidRPr="00451AE2">
        <w:rPr>
          <w:i w:val="0"/>
        </w:rPr>
        <w:t>Таблиця 1</w:t>
      </w:r>
    </w:p>
    <w:p w:rsidR="00990C44" w:rsidRPr="00451AE2" w:rsidRDefault="004E4970" w:rsidP="00451AE2">
      <w:pPr>
        <w:pStyle w:val="33"/>
        <w:widowControl w:val="0"/>
        <w:spacing w:line="360" w:lineRule="auto"/>
        <w:ind w:firstLine="720"/>
        <w:jc w:val="both"/>
        <w:rPr>
          <w:i w:val="0"/>
        </w:rPr>
      </w:pPr>
      <w:r w:rsidRPr="00451AE2">
        <w:rPr>
          <w:i w:val="0"/>
        </w:rPr>
        <w:t>Кількість ступенів вільності</w:t>
      </w:r>
      <w:r w:rsidR="00990C44" w:rsidRPr="00451AE2">
        <w:rPr>
          <w:i w:val="0"/>
        </w:rPr>
        <w:t xml:space="preserve">, що відбирається у деталі </w:t>
      </w:r>
      <w:r w:rsidRPr="00451AE2">
        <w:rPr>
          <w:i w:val="0"/>
        </w:rPr>
        <w:t xml:space="preserve">в </w:t>
      </w:r>
      <w:r w:rsidR="00990C44" w:rsidRPr="00451AE2">
        <w:rPr>
          <w:i w:val="0"/>
        </w:rPr>
        <w:t>залежно</w:t>
      </w:r>
      <w:r w:rsidRPr="00451AE2">
        <w:rPr>
          <w:i w:val="0"/>
        </w:rPr>
        <w:t>сті</w:t>
      </w:r>
      <w:r w:rsidR="00990C44" w:rsidRPr="00451AE2">
        <w:rPr>
          <w:i w:val="0"/>
        </w:rPr>
        <w:t xml:space="preserve"> в</w:t>
      </w:r>
      <w:r w:rsidRPr="00451AE2">
        <w:rPr>
          <w:i w:val="0"/>
        </w:rPr>
        <w:t>ід виду і розміру поверхні бази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843"/>
        <w:gridCol w:w="3260"/>
      </w:tblGrid>
      <w:tr w:rsidR="00990C44" w:rsidRPr="00451AE2">
        <w:tc>
          <w:tcPr>
            <w:tcW w:w="2268" w:type="dxa"/>
          </w:tcPr>
          <w:p w:rsidR="00990C44" w:rsidRPr="00451AE2" w:rsidRDefault="00990C44" w:rsidP="00451AE2">
            <w:pPr>
              <w:widowControl w:val="0"/>
              <w:spacing w:line="360" w:lineRule="auto"/>
              <w:jc w:val="both"/>
            </w:pPr>
            <w:r w:rsidRPr="00451AE2">
              <w:t>Вид поверхні бази</w:t>
            </w:r>
          </w:p>
        </w:tc>
        <w:tc>
          <w:tcPr>
            <w:tcW w:w="1843" w:type="dxa"/>
          </w:tcPr>
          <w:p w:rsidR="00990C44" w:rsidRPr="00451AE2" w:rsidRDefault="00990C44" w:rsidP="00451AE2">
            <w:pPr>
              <w:widowControl w:val="0"/>
              <w:spacing w:line="360" w:lineRule="auto"/>
              <w:jc w:val="both"/>
            </w:pPr>
            <w:r w:rsidRPr="00451AE2">
              <w:t>Розміри бази</w:t>
            </w:r>
          </w:p>
        </w:tc>
        <w:tc>
          <w:tcPr>
            <w:tcW w:w="3260" w:type="dxa"/>
          </w:tcPr>
          <w:p w:rsidR="00990C44" w:rsidRPr="00451AE2" w:rsidRDefault="004E4970" w:rsidP="00451AE2">
            <w:pPr>
              <w:widowControl w:val="0"/>
              <w:spacing w:line="360" w:lineRule="auto"/>
              <w:jc w:val="both"/>
            </w:pPr>
            <w:r w:rsidRPr="00451AE2">
              <w:t>Кількість ступенів вільності</w:t>
            </w:r>
            <w:r w:rsidR="00990C44" w:rsidRPr="00451AE2">
              <w:t>, що відбираються</w:t>
            </w:r>
          </w:p>
        </w:tc>
      </w:tr>
      <w:tr w:rsidR="00990C44" w:rsidRPr="00451AE2">
        <w:tc>
          <w:tcPr>
            <w:tcW w:w="2268" w:type="dxa"/>
          </w:tcPr>
          <w:p w:rsidR="00990C44" w:rsidRPr="00451AE2" w:rsidRDefault="00990C44" w:rsidP="00451AE2">
            <w:pPr>
              <w:widowControl w:val="0"/>
              <w:spacing w:line="360" w:lineRule="auto"/>
              <w:jc w:val="both"/>
            </w:pPr>
            <w:r w:rsidRPr="00451AE2">
              <w:t>Площина</w:t>
            </w:r>
          </w:p>
        </w:tc>
        <w:tc>
          <w:tcPr>
            <w:tcW w:w="1843" w:type="dxa"/>
          </w:tcPr>
          <w:p w:rsidR="00990C44" w:rsidRPr="00451AE2" w:rsidRDefault="00990C44" w:rsidP="00451AE2">
            <w:pPr>
              <w:widowControl w:val="0"/>
              <w:spacing w:line="360" w:lineRule="auto"/>
              <w:jc w:val="both"/>
            </w:pPr>
            <w:r w:rsidRPr="00451AE2">
              <w:t>Велика</w:t>
            </w:r>
          </w:p>
          <w:p w:rsidR="00990C44" w:rsidRPr="00451AE2" w:rsidRDefault="00990C44" w:rsidP="00451AE2">
            <w:pPr>
              <w:widowControl w:val="0"/>
              <w:spacing w:line="360" w:lineRule="auto"/>
              <w:jc w:val="both"/>
            </w:pPr>
            <w:r w:rsidRPr="00451AE2">
              <w:t>Вузька</w:t>
            </w:r>
          </w:p>
          <w:p w:rsidR="00990C44" w:rsidRPr="00451AE2" w:rsidRDefault="00990C44" w:rsidP="00451AE2">
            <w:pPr>
              <w:widowControl w:val="0"/>
              <w:spacing w:line="360" w:lineRule="auto"/>
              <w:jc w:val="both"/>
            </w:pPr>
            <w:r w:rsidRPr="00451AE2">
              <w:t>Точкова</w:t>
            </w:r>
          </w:p>
        </w:tc>
        <w:tc>
          <w:tcPr>
            <w:tcW w:w="3260" w:type="dxa"/>
          </w:tcPr>
          <w:p w:rsidR="00990C44" w:rsidRPr="00451AE2" w:rsidRDefault="00990C44" w:rsidP="00451AE2">
            <w:pPr>
              <w:widowControl w:val="0"/>
              <w:spacing w:line="360" w:lineRule="auto"/>
              <w:jc w:val="both"/>
            </w:pPr>
            <w:r w:rsidRPr="00451AE2">
              <w:t>3</w:t>
            </w:r>
          </w:p>
          <w:p w:rsidR="00990C44" w:rsidRPr="00451AE2" w:rsidRDefault="00990C44" w:rsidP="00451AE2">
            <w:pPr>
              <w:widowControl w:val="0"/>
              <w:spacing w:line="360" w:lineRule="auto"/>
              <w:jc w:val="both"/>
            </w:pPr>
            <w:r w:rsidRPr="00451AE2">
              <w:t>2</w:t>
            </w:r>
          </w:p>
          <w:p w:rsidR="00990C44" w:rsidRPr="00451AE2" w:rsidRDefault="00990C44" w:rsidP="00451AE2">
            <w:pPr>
              <w:widowControl w:val="0"/>
              <w:spacing w:line="360" w:lineRule="auto"/>
              <w:jc w:val="both"/>
            </w:pPr>
            <w:r w:rsidRPr="00451AE2">
              <w:t>1</w:t>
            </w:r>
          </w:p>
        </w:tc>
      </w:tr>
      <w:tr w:rsidR="00990C44" w:rsidRPr="00451AE2">
        <w:tc>
          <w:tcPr>
            <w:tcW w:w="2268" w:type="dxa"/>
          </w:tcPr>
          <w:p w:rsidR="00990C44" w:rsidRPr="00451AE2" w:rsidRDefault="00990C44" w:rsidP="00451AE2">
            <w:pPr>
              <w:widowControl w:val="0"/>
              <w:spacing w:line="360" w:lineRule="auto"/>
              <w:jc w:val="both"/>
            </w:pPr>
            <w:r w:rsidRPr="00451AE2">
              <w:t>Циліндрична зовнішня</w:t>
            </w:r>
          </w:p>
          <w:p w:rsidR="00990C44" w:rsidRPr="00451AE2" w:rsidRDefault="00990C44" w:rsidP="00451AE2">
            <w:pPr>
              <w:widowControl w:val="0"/>
              <w:spacing w:line="360" w:lineRule="auto"/>
              <w:jc w:val="both"/>
            </w:pPr>
            <w:r w:rsidRPr="00451AE2">
              <w:t>(внутрішня)</w:t>
            </w:r>
          </w:p>
        </w:tc>
        <w:tc>
          <w:tcPr>
            <w:tcW w:w="1843" w:type="dxa"/>
          </w:tcPr>
          <w:p w:rsidR="00990C44" w:rsidRPr="00451AE2" w:rsidRDefault="00990C44" w:rsidP="00451AE2">
            <w:pPr>
              <w:widowControl w:val="0"/>
              <w:spacing w:line="360" w:lineRule="auto"/>
              <w:jc w:val="both"/>
            </w:pPr>
            <w:r w:rsidRPr="00451AE2">
              <w:t>Довга</w:t>
            </w:r>
          </w:p>
          <w:p w:rsidR="00990C44" w:rsidRPr="00451AE2" w:rsidRDefault="00990C44" w:rsidP="00451AE2">
            <w:pPr>
              <w:widowControl w:val="0"/>
              <w:spacing w:line="360" w:lineRule="auto"/>
              <w:jc w:val="both"/>
            </w:pPr>
            <w:r w:rsidRPr="00451AE2">
              <w:t>Коротка</w:t>
            </w:r>
          </w:p>
        </w:tc>
        <w:tc>
          <w:tcPr>
            <w:tcW w:w="3260" w:type="dxa"/>
          </w:tcPr>
          <w:p w:rsidR="00990C44" w:rsidRPr="00451AE2" w:rsidRDefault="00990C44" w:rsidP="00451AE2">
            <w:pPr>
              <w:widowControl w:val="0"/>
              <w:spacing w:line="360" w:lineRule="auto"/>
              <w:jc w:val="both"/>
            </w:pPr>
            <w:r w:rsidRPr="00451AE2">
              <w:t>4</w:t>
            </w:r>
          </w:p>
          <w:p w:rsidR="00990C44" w:rsidRPr="00451AE2" w:rsidRDefault="00990C44" w:rsidP="00451AE2">
            <w:pPr>
              <w:widowControl w:val="0"/>
              <w:spacing w:line="360" w:lineRule="auto"/>
              <w:jc w:val="both"/>
            </w:pPr>
            <w:r w:rsidRPr="00451AE2">
              <w:t>2</w:t>
            </w:r>
          </w:p>
        </w:tc>
      </w:tr>
      <w:tr w:rsidR="00990C44" w:rsidRPr="00451AE2">
        <w:tc>
          <w:tcPr>
            <w:tcW w:w="2268" w:type="dxa"/>
          </w:tcPr>
          <w:p w:rsidR="00990C44" w:rsidRPr="00451AE2" w:rsidRDefault="00990C44" w:rsidP="00451AE2">
            <w:pPr>
              <w:widowControl w:val="0"/>
              <w:spacing w:line="360" w:lineRule="auto"/>
              <w:jc w:val="both"/>
            </w:pPr>
            <w:r w:rsidRPr="00451AE2">
              <w:t>Конічна зовнішня</w:t>
            </w:r>
          </w:p>
          <w:p w:rsidR="00990C44" w:rsidRPr="00451AE2" w:rsidRDefault="00990C44" w:rsidP="00451AE2">
            <w:pPr>
              <w:widowControl w:val="0"/>
              <w:spacing w:line="360" w:lineRule="auto"/>
              <w:jc w:val="both"/>
            </w:pPr>
            <w:r w:rsidRPr="00451AE2">
              <w:t>(внутрішня)</w:t>
            </w:r>
          </w:p>
        </w:tc>
        <w:tc>
          <w:tcPr>
            <w:tcW w:w="1843" w:type="dxa"/>
          </w:tcPr>
          <w:p w:rsidR="00990C44" w:rsidRPr="00451AE2" w:rsidRDefault="00990C44" w:rsidP="00451AE2">
            <w:pPr>
              <w:widowControl w:val="0"/>
              <w:spacing w:line="360" w:lineRule="auto"/>
              <w:jc w:val="both"/>
            </w:pPr>
            <w:r w:rsidRPr="00451AE2">
              <w:t>Довга</w:t>
            </w:r>
          </w:p>
          <w:p w:rsidR="00990C44" w:rsidRPr="00451AE2" w:rsidRDefault="00990C44" w:rsidP="00451AE2">
            <w:pPr>
              <w:widowControl w:val="0"/>
              <w:spacing w:line="360" w:lineRule="auto"/>
              <w:jc w:val="both"/>
            </w:pPr>
            <w:r w:rsidRPr="00451AE2">
              <w:t>Коротка</w:t>
            </w:r>
          </w:p>
        </w:tc>
        <w:tc>
          <w:tcPr>
            <w:tcW w:w="3260" w:type="dxa"/>
          </w:tcPr>
          <w:p w:rsidR="00990C44" w:rsidRPr="00451AE2" w:rsidRDefault="00990C44" w:rsidP="00451AE2">
            <w:pPr>
              <w:widowControl w:val="0"/>
              <w:spacing w:line="360" w:lineRule="auto"/>
              <w:jc w:val="both"/>
            </w:pPr>
            <w:r w:rsidRPr="00451AE2">
              <w:t>5 або 4</w:t>
            </w:r>
          </w:p>
          <w:p w:rsidR="00990C44" w:rsidRPr="00451AE2" w:rsidRDefault="00990C44" w:rsidP="00451AE2">
            <w:pPr>
              <w:widowControl w:val="0"/>
              <w:spacing w:line="360" w:lineRule="auto"/>
              <w:jc w:val="both"/>
            </w:pPr>
            <w:r w:rsidRPr="00451AE2">
              <w:t>3 або 2</w:t>
            </w:r>
          </w:p>
        </w:tc>
      </w:tr>
    </w:tbl>
    <w:p w:rsidR="00451AE2" w:rsidRDefault="00451AE2"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lang w:val="ru-RU"/>
        </w:rPr>
      </w:pPr>
      <w:r w:rsidRPr="00451AE2">
        <w:rPr>
          <w:sz w:val="28"/>
        </w:rPr>
        <w:t>За характером прояв</w:t>
      </w:r>
      <w:r w:rsidR="004E4970" w:rsidRPr="00451AE2">
        <w:rPr>
          <w:sz w:val="28"/>
        </w:rPr>
        <w:t>у бази поділяють на явні та приховані (див. 18–20)</w:t>
      </w:r>
      <w:r w:rsidRPr="00451AE2">
        <w:rPr>
          <w:sz w:val="28"/>
        </w:rPr>
        <w:t xml:space="preserve"> [5].</w:t>
      </w:r>
    </w:p>
    <w:p w:rsidR="00863DB4" w:rsidRPr="00451AE2" w:rsidRDefault="00863DB4" w:rsidP="00451AE2">
      <w:pPr>
        <w:widowControl w:val="0"/>
        <w:spacing w:line="360" w:lineRule="auto"/>
        <w:ind w:firstLine="720"/>
        <w:jc w:val="both"/>
        <w:rPr>
          <w:sz w:val="28"/>
          <w:lang w:val="ru-RU"/>
        </w:rPr>
      </w:pPr>
    </w:p>
    <w:p w:rsidR="00D2524C" w:rsidRPr="00451AE2" w:rsidRDefault="00923422" w:rsidP="00451AE2">
      <w:pPr>
        <w:widowControl w:val="0"/>
        <w:spacing w:line="360" w:lineRule="auto"/>
        <w:ind w:firstLine="720"/>
        <w:jc w:val="both"/>
        <w:rPr>
          <w:sz w:val="28"/>
        </w:rPr>
      </w:pPr>
      <w:r>
        <w:rPr>
          <w:sz w:val="28"/>
        </w:rPr>
        <w:pict>
          <v:shape id="_x0000_i1042" type="#_x0000_t75" style="width:262.5pt;height:177pt">
            <v:imagedata r:id="rId24" o:title=""/>
          </v:shape>
        </w:pict>
      </w:r>
    </w:p>
    <w:p w:rsidR="00D2524C" w:rsidRPr="00451AE2" w:rsidRDefault="00D2524C" w:rsidP="00451AE2">
      <w:pPr>
        <w:widowControl w:val="0"/>
        <w:spacing w:line="360" w:lineRule="auto"/>
        <w:ind w:firstLine="720"/>
        <w:jc w:val="both"/>
        <w:rPr>
          <w:sz w:val="28"/>
        </w:rPr>
      </w:pPr>
      <w:r w:rsidRPr="00451AE2">
        <w:rPr>
          <w:sz w:val="28"/>
        </w:rPr>
        <w:t>Рис. 18. Установча напрямна та опорна явні бази</w:t>
      </w:r>
    </w:p>
    <w:p w:rsidR="00D2524C" w:rsidRPr="00451AE2" w:rsidRDefault="00D2524C" w:rsidP="00451AE2">
      <w:pPr>
        <w:widowControl w:val="0"/>
        <w:spacing w:line="360" w:lineRule="auto"/>
        <w:ind w:firstLine="720"/>
        <w:jc w:val="both"/>
        <w:rPr>
          <w:sz w:val="28"/>
        </w:rPr>
      </w:pPr>
    </w:p>
    <w:p w:rsidR="00D2524C" w:rsidRPr="00451AE2" w:rsidRDefault="00923422" w:rsidP="00451AE2">
      <w:pPr>
        <w:widowControl w:val="0"/>
        <w:spacing w:line="360" w:lineRule="auto"/>
        <w:ind w:firstLine="720"/>
        <w:jc w:val="both"/>
        <w:rPr>
          <w:sz w:val="28"/>
        </w:rPr>
      </w:pPr>
      <w:r>
        <w:rPr>
          <w:sz w:val="28"/>
        </w:rPr>
        <w:pict>
          <v:shape id="_x0000_i1043" type="#_x0000_t75" style="width:276.75pt;height:120.75pt">
            <v:imagedata r:id="rId25" o:title=""/>
          </v:shape>
        </w:pict>
      </w:r>
    </w:p>
    <w:p w:rsidR="00BE4501" w:rsidRPr="00451AE2" w:rsidRDefault="00D2524C" w:rsidP="00451AE2">
      <w:pPr>
        <w:widowControl w:val="0"/>
        <w:spacing w:line="360" w:lineRule="auto"/>
        <w:ind w:firstLine="720"/>
        <w:jc w:val="both"/>
        <w:rPr>
          <w:sz w:val="28"/>
          <w:lang w:val="ru-RU"/>
        </w:rPr>
      </w:pPr>
      <w:r w:rsidRPr="00451AE2">
        <w:rPr>
          <w:sz w:val="28"/>
        </w:rPr>
        <w:t>Рис. 19. Подвійна опорна</w:t>
      </w:r>
      <w:r w:rsidR="004E4970" w:rsidRPr="00451AE2">
        <w:rPr>
          <w:sz w:val="28"/>
        </w:rPr>
        <w:t xml:space="preserve"> база (явна і прихована)</w:t>
      </w:r>
    </w:p>
    <w:p w:rsidR="00BE4501" w:rsidRPr="00451AE2" w:rsidRDefault="00BE4501" w:rsidP="00451AE2">
      <w:pPr>
        <w:widowControl w:val="0"/>
        <w:spacing w:line="360" w:lineRule="auto"/>
        <w:ind w:firstLine="720"/>
        <w:jc w:val="both"/>
        <w:rPr>
          <w:sz w:val="28"/>
        </w:rPr>
      </w:pPr>
      <w:r w:rsidRPr="00451AE2">
        <w:rPr>
          <w:sz w:val="28"/>
        </w:rPr>
        <w:t>Явна база – це база заготовки чи виробу у вигляді реальної поверхні, розмічального штриха або точки перетину штрихів.</w:t>
      </w:r>
    </w:p>
    <w:p w:rsidR="00BE4501" w:rsidRPr="00451AE2" w:rsidRDefault="00BE4501" w:rsidP="00451AE2">
      <w:pPr>
        <w:widowControl w:val="0"/>
        <w:spacing w:line="360" w:lineRule="auto"/>
        <w:ind w:firstLine="720"/>
        <w:jc w:val="both"/>
        <w:rPr>
          <w:sz w:val="28"/>
        </w:rPr>
      </w:pPr>
      <w:r w:rsidRPr="00451AE2">
        <w:rPr>
          <w:sz w:val="28"/>
        </w:rPr>
        <w:t>Прихована база – це база заготовки або виробу у вигляді уявної площини, осі або точки (площина симетрії, вісь, точки).</w:t>
      </w:r>
    </w:p>
    <w:p w:rsidR="00BE4501" w:rsidRPr="00451AE2" w:rsidRDefault="00BE4501" w:rsidP="00451AE2">
      <w:pPr>
        <w:pStyle w:val="23"/>
        <w:widowControl w:val="0"/>
        <w:spacing w:line="360" w:lineRule="auto"/>
        <w:ind w:firstLine="720"/>
      </w:pPr>
      <w:r w:rsidRPr="00451AE2">
        <w:t>Базування по площинах симетрії, лініях або точках їх перетину реалізується за допомогою центруючих пристроїв (рис</w:t>
      </w:r>
      <w:r w:rsidRPr="00451AE2">
        <w:rPr>
          <w:lang w:val="ru-RU"/>
        </w:rPr>
        <w:t>.</w:t>
      </w:r>
      <w:r w:rsidRPr="00451AE2">
        <w:t xml:space="preserve"> 20).</w:t>
      </w:r>
    </w:p>
    <w:p w:rsidR="00D2524C" w:rsidRPr="00451AE2" w:rsidRDefault="00D2524C" w:rsidP="00451AE2">
      <w:pPr>
        <w:widowControl w:val="0"/>
        <w:spacing w:line="360" w:lineRule="auto"/>
        <w:ind w:firstLine="720"/>
        <w:jc w:val="both"/>
        <w:rPr>
          <w:sz w:val="28"/>
        </w:rPr>
      </w:pPr>
    </w:p>
    <w:p w:rsidR="004E4970" w:rsidRPr="00451AE2" w:rsidRDefault="00923422" w:rsidP="00451AE2">
      <w:pPr>
        <w:pStyle w:val="23"/>
        <w:widowControl w:val="0"/>
        <w:spacing w:line="360" w:lineRule="auto"/>
        <w:ind w:firstLine="720"/>
      </w:pPr>
      <w:r>
        <w:pict>
          <v:shape id="_x0000_i1044" type="#_x0000_t75" style="width:248.25pt;height:150pt">
            <v:imagedata r:id="rId26" o:title=""/>
          </v:shape>
        </w:pict>
      </w:r>
    </w:p>
    <w:p w:rsidR="004E4970" w:rsidRPr="00451AE2" w:rsidRDefault="004E4970" w:rsidP="00451AE2">
      <w:pPr>
        <w:pStyle w:val="23"/>
        <w:widowControl w:val="0"/>
        <w:spacing w:line="360" w:lineRule="auto"/>
        <w:ind w:firstLine="720"/>
      </w:pPr>
      <w:r w:rsidRPr="00451AE2">
        <w:t>Рис. 20. Установчо-затискні</w:t>
      </w:r>
      <w:r w:rsidR="00207A6B" w:rsidRPr="00451AE2">
        <w:t xml:space="preserve"> центруючи пристосування Явні та</w:t>
      </w:r>
      <w:r w:rsidRPr="00451AE2">
        <w:t xml:space="preserve"> приховані бази</w:t>
      </w:r>
    </w:p>
    <w:p w:rsidR="00D2524C" w:rsidRPr="00451AE2" w:rsidRDefault="00D2524C" w:rsidP="00451AE2">
      <w:pPr>
        <w:widowControl w:val="0"/>
        <w:spacing w:line="360" w:lineRule="auto"/>
        <w:ind w:firstLine="720"/>
        <w:jc w:val="both"/>
        <w:rPr>
          <w:sz w:val="28"/>
        </w:rPr>
      </w:pPr>
    </w:p>
    <w:p w:rsidR="00990C44" w:rsidRPr="00451AE2" w:rsidRDefault="004E4970" w:rsidP="00451AE2">
      <w:pPr>
        <w:pStyle w:val="23"/>
        <w:widowControl w:val="0"/>
        <w:spacing w:line="360" w:lineRule="auto"/>
        <w:ind w:firstLine="720"/>
      </w:pPr>
      <w:r w:rsidRPr="00451AE2">
        <w:t>При використанні для в</w:t>
      </w:r>
      <w:r w:rsidR="00990C44" w:rsidRPr="00451AE2">
        <w:t>становлення і закріплення деталей самоцентруючих пристроїв прихованою базою є вісь чи площина симетрії деталі, відносно якої переміщаються з однаковою швидкістю це</w:t>
      </w:r>
      <w:r w:rsidRPr="00451AE2">
        <w:t>нтруючі елементи пристрою. При в</w:t>
      </w:r>
      <w:r w:rsidR="00990C44" w:rsidRPr="00451AE2">
        <w:t>становленні в центрах прихована база – це вісь центрових отворів заготовки, яка повинна збі</w:t>
      </w:r>
      <w:r w:rsidRPr="00451AE2">
        <w:t>гатись з лінією центрів верстата</w:t>
      </w:r>
      <w:r w:rsidR="00990C44" w:rsidRPr="00451AE2">
        <w:t xml:space="preserve"> чи пристрою.</w:t>
      </w:r>
    </w:p>
    <w:p w:rsidR="00990C44" w:rsidRPr="00451AE2" w:rsidRDefault="00990C44" w:rsidP="00451AE2">
      <w:pPr>
        <w:pStyle w:val="23"/>
        <w:widowControl w:val="0"/>
        <w:spacing w:line="360" w:lineRule="auto"/>
        <w:ind w:firstLine="720"/>
      </w:pPr>
      <w:r w:rsidRPr="00451AE2">
        <w:t>Для надання положення тілу з використанням його площин симетрії або осей поверхонь зв</w:t>
      </w:r>
      <w:r w:rsidR="004E4970" w:rsidRPr="00451AE2">
        <w:t>’</w:t>
      </w:r>
      <w:r w:rsidRPr="00451AE2">
        <w:t xml:space="preserve">язки повинні бути накладені безпосередньо </w:t>
      </w:r>
      <w:r w:rsidR="004E4970" w:rsidRPr="00451AE2">
        <w:t>на площини симетрії, осі, лінії</w:t>
      </w:r>
      <w:r w:rsidRPr="00451AE2">
        <w:t xml:space="preserve"> або точки їх перетину.</w:t>
      </w:r>
    </w:p>
    <w:p w:rsidR="00BE4501" w:rsidRPr="00451AE2" w:rsidRDefault="00BE4501" w:rsidP="00451AE2">
      <w:pPr>
        <w:pStyle w:val="23"/>
        <w:widowControl w:val="0"/>
        <w:spacing w:line="360" w:lineRule="auto"/>
        <w:ind w:firstLine="720"/>
      </w:pPr>
      <w:r w:rsidRPr="00451AE2">
        <w:t>Використання прихованих баз розглянемо та такому прикладі [5].</w:t>
      </w:r>
    </w:p>
    <w:p w:rsidR="00BE4501" w:rsidRPr="00451AE2" w:rsidRDefault="00BE4501" w:rsidP="00451AE2">
      <w:pPr>
        <w:pStyle w:val="23"/>
        <w:widowControl w:val="0"/>
        <w:spacing w:line="360" w:lineRule="auto"/>
        <w:ind w:firstLine="720"/>
      </w:pPr>
      <w:r w:rsidRPr="00451AE2">
        <w:t>Кришка 1 (рис. 21, а) має можливість в процесі монтажу переміщатись за рахунок зазорів між поверхнями отворів під кріпильні болти та їх стрижнями у напрямку осей X та Y і обертатись навколо осі Z. Тому у кришці 1 і корпусі 2, на який вона монтується, обробляється по одній поверхні замість трьох. Отже, для того щоб правильно встановити кришку відносно литого корпусу, на який вона монтується, необхідно використати приховані бази у вигляді двох уявно проведених по осях симетрії координатних площин XOZ та YOZ. Ці дві координатні площини доводять загальну кількість баз корпусу 2 до трьох. Те ж саме треба зробити і з кришкою 1. Отримавши тим самим координатні системи кришки і фланця корпусу, можна правильно встановити кришку при монтажу шляхом суміщення баз кришки з базами фланця корпусу. Ці ж бази (приховані) необхідно використовувати також і при свердлінні отворів в кришці та фланці корпусу.</w:t>
      </w:r>
    </w:p>
    <w:p w:rsidR="00BE4501" w:rsidRPr="00451AE2" w:rsidRDefault="00BE4501" w:rsidP="00451AE2">
      <w:pPr>
        <w:pStyle w:val="23"/>
        <w:widowControl w:val="0"/>
        <w:spacing w:line="360" w:lineRule="auto"/>
        <w:ind w:firstLine="720"/>
        <w:rPr>
          <w:lang w:val="ru-RU"/>
        </w:rPr>
      </w:pPr>
    </w:p>
    <w:p w:rsidR="00D2524C" w:rsidRPr="00451AE2" w:rsidRDefault="00923422" w:rsidP="00451AE2">
      <w:pPr>
        <w:pStyle w:val="23"/>
        <w:widowControl w:val="0"/>
        <w:spacing w:line="360" w:lineRule="auto"/>
        <w:ind w:firstLine="720"/>
      </w:pPr>
      <w:r>
        <w:pict>
          <v:shape id="_x0000_i1045" type="#_x0000_t75" style="width:181.5pt;height:88.5pt">
            <v:imagedata r:id="rId27" o:title=""/>
          </v:shape>
        </w:pict>
      </w:r>
      <w:r>
        <w:pict>
          <v:shape id="_x0000_i1046" type="#_x0000_t75" style="width:90.75pt;height:81.75pt">
            <v:imagedata r:id="rId28" o:title=""/>
          </v:shape>
        </w:pict>
      </w:r>
    </w:p>
    <w:p w:rsidR="009F712F" w:rsidRPr="00451AE2" w:rsidRDefault="009F712F" w:rsidP="00451AE2">
      <w:pPr>
        <w:pStyle w:val="23"/>
        <w:widowControl w:val="0"/>
        <w:spacing w:line="360" w:lineRule="auto"/>
        <w:ind w:firstLine="720"/>
        <w:rPr>
          <w:lang w:val="ru-RU"/>
        </w:rPr>
      </w:pPr>
      <w:r w:rsidRPr="00451AE2">
        <w:t>Рис. 21. Використання (а)</w:t>
      </w:r>
      <w:r w:rsidRPr="00451AE2">
        <w:rPr>
          <w:lang w:val="ru-RU"/>
        </w:rPr>
        <w:t xml:space="preserve"> та </w:t>
      </w:r>
      <w:r w:rsidRPr="00451AE2">
        <w:t>матеріалізація (б) прихованих баз</w:t>
      </w:r>
    </w:p>
    <w:p w:rsidR="0041494B" w:rsidRPr="00451AE2" w:rsidRDefault="0041494B" w:rsidP="00451AE2">
      <w:pPr>
        <w:pStyle w:val="23"/>
        <w:widowControl w:val="0"/>
        <w:spacing w:line="360" w:lineRule="auto"/>
        <w:ind w:firstLine="720"/>
        <w:rPr>
          <w:lang w:val="ru-RU"/>
        </w:rPr>
      </w:pPr>
    </w:p>
    <w:p w:rsidR="00990C44" w:rsidRPr="00451AE2" w:rsidRDefault="00990C44" w:rsidP="00451AE2">
      <w:pPr>
        <w:widowControl w:val="0"/>
        <w:spacing w:line="360" w:lineRule="auto"/>
        <w:ind w:firstLine="720"/>
        <w:jc w:val="both"/>
        <w:rPr>
          <w:sz w:val="28"/>
        </w:rPr>
      </w:pPr>
      <w:r w:rsidRPr="00451AE2">
        <w:rPr>
          <w:sz w:val="28"/>
        </w:rPr>
        <w:t>Прикладом</w:t>
      </w:r>
      <w:r w:rsidR="000F7691" w:rsidRPr="00451AE2">
        <w:rPr>
          <w:sz w:val="28"/>
        </w:rPr>
        <w:t xml:space="preserve"> матеріалізації баз може бути</w:t>
      </w:r>
      <w:r w:rsidRPr="00451AE2">
        <w:rPr>
          <w:sz w:val="28"/>
        </w:rPr>
        <w:t xml:space="preserve"> кришка (рис. 21</w:t>
      </w:r>
      <w:r w:rsidR="00C27439" w:rsidRPr="00451AE2">
        <w:rPr>
          <w:sz w:val="28"/>
        </w:rPr>
        <w:t>,</w:t>
      </w:r>
      <w:r w:rsidRPr="00451AE2">
        <w:rPr>
          <w:sz w:val="28"/>
        </w:rPr>
        <w:t xml:space="preserve"> б), у якій дві координатні приховані бази матеріалізовані: ХО – за допомогою двох точок, розташован</w:t>
      </w:r>
      <w:r w:rsidR="0006144E" w:rsidRPr="00451AE2">
        <w:rPr>
          <w:sz w:val="28"/>
        </w:rPr>
        <w:t xml:space="preserve">их на двох приливах а і </w:t>
      </w:r>
      <w:r w:rsidR="0006144E" w:rsidRPr="00451AE2">
        <w:rPr>
          <w:sz w:val="28"/>
          <w:lang w:val="en-US"/>
        </w:rPr>
        <w:t>b</w:t>
      </w:r>
      <w:r w:rsidR="0006144E" w:rsidRPr="00451AE2">
        <w:rPr>
          <w:sz w:val="28"/>
          <w:lang w:val="ru-RU"/>
        </w:rPr>
        <w:t>;</w:t>
      </w:r>
      <w:r w:rsidRPr="00451AE2">
        <w:rPr>
          <w:sz w:val="28"/>
        </w:rPr>
        <w:t xml:space="preserve"> </w:t>
      </w:r>
      <w:r w:rsidRPr="00451AE2">
        <w:rPr>
          <w:sz w:val="28"/>
          <w:lang w:val="en-US"/>
        </w:rPr>
        <w:t>Y</w:t>
      </w:r>
      <w:r w:rsidRPr="00451AE2">
        <w:rPr>
          <w:sz w:val="28"/>
        </w:rPr>
        <w:t xml:space="preserve">О – </w:t>
      </w:r>
      <w:r w:rsidR="0006144E" w:rsidRPr="00451AE2">
        <w:rPr>
          <w:sz w:val="28"/>
        </w:rPr>
        <w:t>за допомогою точки, розташованої на приливі с</w:t>
      </w:r>
      <w:r w:rsidRPr="00451AE2">
        <w:rPr>
          <w:sz w:val="28"/>
        </w:rPr>
        <w:t>.</w:t>
      </w:r>
    </w:p>
    <w:p w:rsidR="00990C44" w:rsidRPr="00451AE2" w:rsidRDefault="00990C44" w:rsidP="00451AE2">
      <w:pPr>
        <w:pStyle w:val="23"/>
        <w:widowControl w:val="0"/>
        <w:spacing w:line="360" w:lineRule="auto"/>
        <w:ind w:firstLine="720"/>
      </w:pPr>
      <w:r w:rsidRPr="00451AE2">
        <w:t>Матеріалізація прихованих баз при</w:t>
      </w:r>
      <w:r w:rsidR="0006144E" w:rsidRPr="00451AE2">
        <w:t>з</w:t>
      </w:r>
      <w:r w:rsidR="00E10491" w:rsidRPr="00451AE2">
        <w:t>водить до появи</w:t>
      </w:r>
      <w:r w:rsidRPr="00451AE2">
        <w:t xml:space="preserve"> явних баз, необхідних для точно</w:t>
      </w:r>
      <w:r w:rsidR="00E10491" w:rsidRPr="00451AE2">
        <w:t>го визначення положення деталі та</w:t>
      </w:r>
      <w:r w:rsidRPr="00451AE2">
        <w:t xml:space="preserve"> скорочення часу</w:t>
      </w:r>
      <w:r w:rsidR="00E10491" w:rsidRPr="00451AE2">
        <w:t>, який</w:t>
      </w:r>
      <w:r w:rsidRPr="00451AE2">
        <w:t xml:space="preserve"> на це витрачається.</w:t>
      </w:r>
    </w:p>
    <w:p w:rsidR="00990C44" w:rsidRPr="00451AE2" w:rsidRDefault="00990C44" w:rsidP="00451AE2">
      <w:pPr>
        <w:pStyle w:val="23"/>
        <w:widowControl w:val="0"/>
        <w:spacing w:line="360" w:lineRule="auto"/>
        <w:ind w:firstLine="720"/>
      </w:pPr>
      <w:r w:rsidRPr="00451AE2">
        <w:t>Найменування баз можуть бути повними і скороченими. Повне найменування баз повинне складатися із термінів виду баз,</w:t>
      </w:r>
      <w:r w:rsidR="00E10491" w:rsidRPr="00451AE2">
        <w:t xml:space="preserve"> що відповідають</w:t>
      </w:r>
      <w:r w:rsidRPr="00451AE2">
        <w:t xml:space="preserve"> окремим класиф</w:t>
      </w:r>
      <w:r w:rsidR="00E10491" w:rsidRPr="00451AE2">
        <w:t>ікаційним ознакам і розташовані</w:t>
      </w:r>
      <w:r w:rsidRPr="00451AE2">
        <w:t xml:space="preserve"> у такому порядку: за призначенням</w:t>
      </w:r>
      <w:r w:rsidR="00E10491" w:rsidRPr="00451AE2">
        <w:t>, позбавленими ступенями вільності, характером прояву, наприклад,</w:t>
      </w:r>
      <w:r w:rsidRPr="00451AE2">
        <w:t xml:space="preserve"> основна установча явна база</w:t>
      </w:r>
      <w:r w:rsidR="00E10491" w:rsidRPr="00451AE2">
        <w:t>,</w:t>
      </w:r>
      <w:r w:rsidRPr="00451AE2">
        <w:t xml:space="preserve"> техно</w:t>
      </w:r>
      <w:r w:rsidR="00E10491" w:rsidRPr="00451AE2">
        <w:t>логічна напрямна прихована база,</w:t>
      </w:r>
      <w:r w:rsidRPr="00451AE2">
        <w:t xml:space="preserve"> вимірювальна опорна явна база.</w:t>
      </w:r>
    </w:p>
    <w:p w:rsidR="00990C44" w:rsidRPr="00451AE2" w:rsidRDefault="00990C44" w:rsidP="00451AE2">
      <w:pPr>
        <w:pStyle w:val="23"/>
        <w:widowControl w:val="0"/>
        <w:spacing w:line="360" w:lineRule="auto"/>
        <w:ind w:firstLine="720"/>
      </w:pPr>
      <w:r w:rsidRPr="00451AE2">
        <w:t>Коротке найменування баз складає</w:t>
      </w:r>
      <w:r w:rsidR="00E10491" w:rsidRPr="00451AE2">
        <w:t>ться з частки термінів виду баз, н</w:t>
      </w:r>
      <w:r w:rsidRPr="00451AE2">
        <w:t>априклад</w:t>
      </w:r>
      <w:r w:rsidR="00E10491" w:rsidRPr="00451AE2">
        <w:t>, основна база, технологічна напрямна база,</w:t>
      </w:r>
      <w:r w:rsidRPr="00451AE2">
        <w:t xml:space="preserve"> вимірювальна явна база. </w:t>
      </w:r>
    </w:p>
    <w:p w:rsidR="00B867DD" w:rsidRPr="00451AE2" w:rsidRDefault="00B867DD" w:rsidP="00451AE2">
      <w:pPr>
        <w:widowControl w:val="0"/>
        <w:spacing w:line="360" w:lineRule="auto"/>
        <w:ind w:firstLine="720"/>
        <w:jc w:val="both"/>
        <w:rPr>
          <w:sz w:val="28"/>
          <w:lang w:val="ru-RU"/>
        </w:rPr>
      </w:pPr>
    </w:p>
    <w:p w:rsidR="00990C44" w:rsidRPr="00451AE2" w:rsidRDefault="00451AE2" w:rsidP="00451AE2">
      <w:pPr>
        <w:widowControl w:val="0"/>
        <w:spacing w:line="360" w:lineRule="auto"/>
        <w:ind w:firstLine="720"/>
        <w:jc w:val="both"/>
        <w:rPr>
          <w:sz w:val="28"/>
          <w:szCs w:val="22"/>
        </w:rPr>
      </w:pPr>
      <w:r>
        <w:rPr>
          <w:sz w:val="28"/>
          <w:szCs w:val="22"/>
        </w:rPr>
        <w:br w:type="page"/>
      </w:r>
      <w:r w:rsidR="00990C44" w:rsidRPr="00451AE2">
        <w:rPr>
          <w:sz w:val="28"/>
          <w:szCs w:val="22"/>
        </w:rPr>
        <w:t>6</w:t>
      </w:r>
      <w:r w:rsidR="0088490C" w:rsidRPr="00451AE2">
        <w:rPr>
          <w:sz w:val="28"/>
          <w:szCs w:val="22"/>
          <w:lang w:val="ru-RU"/>
        </w:rPr>
        <w:t>.</w:t>
      </w:r>
      <w:r w:rsidR="00990C44" w:rsidRPr="00451AE2">
        <w:rPr>
          <w:sz w:val="28"/>
          <w:szCs w:val="22"/>
        </w:rPr>
        <w:t xml:space="preserve"> Базуюча роль напрямних затискачів [6]</w:t>
      </w:r>
    </w:p>
    <w:p w:rsidR="00B867DD" w:rsidRPr="00451AE2" w:rsidRDefault="00B867DD" w:rsidP="00451AE2">
      <w:pPr>
        <w:widowControl w:val="0"/>
        <w:spacing w:line="360" w:lineRule="auto"/>
        <w:ind w:firstLine="720"/>
        <w:jc w:val="both"/>
        <w:rPr>
          <w:sz w:val="28"/>
          <w:lang w:val="ru-RU"/>
        </w:rPr>
      </w:pPr>
    </w:p>
    <w:p w:rsidR="00D44260" w:rsidRPr="00451AE2" w:rsidRDefault="00990C44" w:rsidP="00451AE2">
      <w:pPr>
        <w:pStyle w:val="23"/>
        <w:widowControl w:val="0"/>
        <w:spacing w:line="360" w:lineRule="auto"/>
        <w:ind w:firstLine="720"/>
      </w:pPr>
      <w:r w:rsidRPr="00451AE2">
        <w:t>Раніше було вказано, що</w:t>
      </w:r>
      <w:r w:rsidR="00E10491" w:rsidRPr="00451AE2">
        <w:t xml:space="preserve"> затискачі при закріпленні</w:t>
      </w:r>
      <w:r w:rsidRPr="00451AE2">
        <w:t xml:space="preserve"> заг</w:t>
      </w:r>
      <w:r w:rsidR="00E10491" w:rsidRPr="00451AE2">
        <w:t>отовки</w:t>
      </w:r>
      <w:r w:rsidRPr="00451AE2">
        <w:t xml:space="preserve"> створюють </w:t>
      </w:r>
      <w:r w:rsidR="00E10491" w:rsidRPr="00451AE2">
        <w:t xml:space="preserve">з нею </w:t>
      </w:r>
      <w:r w:rsidRPr="00451AE2">
        <w:t>фрикційні зв</w:t>
      </w:r>
      <w:r w:rsidR="00E10491" w:rsidRPr="00451AE2">
        <w:rPr>
          <w:lang w:val="ru-RU"/>
        </w:rPr>
        <w:t>’</w:t>
      </w:r>
      <w:r w:rsidRPr="00451AE2">
        <w:t>язки і, забезпечуючи нерухом</w:t>
      </w:r>
      <w:r w:rsidR="00E10491" w:rsidRPr="00451AE2">
        <w:t>ість заготовки, не беруть участі</w:t>
      </w:r>
      <w:r w:rsidRPr="00451AE2">
        <w:t xml:space="preserve"> в </w:t>
      </w:r>
      <w:r w:rsidR="00E10491" w:rsidRPr="00451AE2">
        <w:t>її базуванні і не змінюють числа ступенів вільності</w:t>
      </w:r>
      <w:r w:rsidRPr="00451AE2">
        <w:t>.</w:t>
      </w:r>
    </w:p>
    <w:p w:rsidR="00990C44" w:rsidRPr="00451AE2" w:rsidRDefault="00990C44" w:rsidP="00451AE2">
      <w:pPr>
        <w:widowControl w:val="0"/>
        <w:spacing w:line="360" w:lineRule="auto"/>
        <w:ind w:firstLine="720"/>
        <w:jc w:val="both"/>
        <w:rPr>
          <w:sz w:val="28"/>
        </w:rPr>
      </w:pPr>
      <w:r w:rsidRPr="00451AE2">
        <w:rPr>
          <w:sz w:val="28"/>
        </w:rPr>
        <w:t>Це справедливо стосовно до звичайних “вільних” затискачів, тобто до затискачів типу прихватів, ексцентриків, гвинтів і под. Проте при використанні невільних затискачів, які здійснюють цілком певний і точно спрямований рух, а також при застосуванні самоцентруючих затискачів та пристосувань вони можуть накладувати на заготовку позиційні зв</w:t>
      </w:r>
      <w:r w:rsidRPr="00451AE2">
        <w:rPr>
          <w:sz w:val="28"/>
          <w:szCs w:val="28"/>
        </w:rPr>
        <w:sym w:font="Symbol" w:char="F0A2"/>
      </w:r>
      <w:r w:rsidRPr="00451AE2">
        <w:rPr>
          <w:sz w:val="28"/>
        </w:rPr>
        <w:t xml:space="preserve">язки, тобто базувати заготовку, позбавляючи її відповідного числа ступеней свободи, яке залежить від розмірів і форми притискної поверхні. </w:t>
      </w:r>
    </w:p>
    <w:p w:rsidR="00990C44" w:rsidRPr="00451AE2" w:rsidRDefault="00990C44" w:rsidP="00451AE2">
      <w:pPr>
        <w:pStyle w:val="23"/>
        <w:widowControl w:val="0"/>
        <w:spacing w:line="360" w:lineRule="auto"/>
        <w:ind w:firstLine="720"/>
      </w:pPr>
      <w:r w:rsidRPr="00451AE2">
        <w:t>Коли загото</w:t>
      </w:r>
      <w:r w:rsidR="00E10491" w:rsidRPr="00451AE2">
        <w:t>вка 1 встановлюється</w:t>
      </w:r>
      <w:r w:rsidRPr="00451AE2">
        <w:t xml:space="preserve"> на нерухому базуючу площину 2 (рис. 22</w:t>
      </w:r>
      <w:r w:rsidR="00353A34" w:rsidRPr="00451AE2">
        <w:t>,</w:t>
      </w:r>
      <w:r w:rsidRPr="00451AE2">
        <w:t xml:space="preserve"> а.),</w:t>
      </w:r>
      <w:r w:rsidR="003A610B" w:rsidRPr="00451AE2">
        <w:t xml:space="preserve"> то (у відповідності з рис. 5,</w:t>
      </w:r>
      <w:r w:rsidRPr="00451AE2">
        <w:t xml:space="preserve"> 6) вона позб</w:t>
      </w:r>
      <w:r w:rsidR="00E10491" w:rsidRPr="00451AE2">
        <w:t>авляється трьох ступенів вільності (можливості переміщ</w:t>
      </w:r>
      <w:r w:rsidR="001532DE" w:rsidRPr="00451AE2">
        <w:t>атись в</w:t>
      </w:r>
      <w:r w:rsidRPr="00451AE2">
        <w:t>здовж осі</w:t>
      </w:r>
      <w:r w:rsidR="00E10491" w:rsidRPr="00451AE2">
        <w:t xml:space="preserve"> Z і обертатись навколо осей X та</w:t>
      </w:r>
      <w:r w:rsidRPr="00451AE2">
        <w:t xml:space="preserve"> Y.</w:t>
      </w:r>
    </w:p>
    <w:p w:rsidR="0041494B" w:rsidRPr="00451AE2" w:rsidRDefault="0041494B" w:rsidP="00451AE2">
      <w:pPr>
        <w:pStyle w:val="23"/>
        <w:widowControl w:val="0"/>
        <w:spacing w:line="360" w:lineRule="auto"/>
        <w:ind w:firstLine="720"/>
      </w:pPr>
      <w:r w:rsidRPr="00451AE2">
        <w:t>Якщо базуюча площина 2 не є нерухомою, а представляє собою торцеву поверхню повзуна притискача, який переміщується по напрямних паралельно осі Z (рис. 22, б), то зв’язок, що обмежував переміщення вздовж цієї осі, виявляється знятим, і заготовка при базуванні на торці рухомого повзуна позбавляється тільки двох ступенів вільності.</w:t>
      </w:r>
    </w:p>
    <w:p w:rsidR="0041494B" w:rsidRPr="00451AE2" w:rsidRDefault="0041494B" w:rsidP="00451AE2">
      <w:pPr>
        <w:pStyle w:val="23"/>
        <w:widowControl w:val="0"/>
        <w:spacing w:line="360" w:lineRule="auto"/>
        <w:ind w:firstLine="720"/>
      </w:pPr>
    </w:p>
    <w:p w:rsidR="00E10491" w:rsidRPr="00451AE2" w:rsidRDefault="00923422" w:rsidP="00451AE2">
      <w:pPr>
        <w:pStyle w:val="23"/>
        <w:widowControl w:val="0"/>
        <w:spacing w:line="360" w:lineRule="auto"/>
        <w:ind w:firstLine="720"/>
      </w:pPr>
      <w:r>
        <w:pict>
          <v:shape id="_x0000_i1047" type="#_x0000_t75" style="width:183.75pt;height:80.25pt">
            <v:imagedata r:id="rId29" o:title=""/>
          </v:shape>
        </w:pict>
      </w:r>
    </w:p>
    <w:p w:rsidR="00E10491" w:rsidRPr="00451AE2" w:rsidRDefault="00E10491" w:rsidP="00451AE2">
      <w:pPr>
        <w:pStyle w:val="23"/>
        <w:widowControl w:val="0"/>
        <w:spacing w:line="360" w:lineRule="auto"/>
        <w:ind w:firstLine="720"/>
        <w:rPr>
          <w:lang w:val="ru-RU"/>
        </w:rPr>
      </w:pPr>
      <w:r w:rsidRPr="00451AE2">
        <w:t>Рис. 22. Закріплення призматичної заготовки 1 направленими затискачами</w:t>
      </w:r>
    </w:p>
    <w:p w:rsidR="0041494B" w:rsidRPr="00451AE2" w:rsidRDefault="0041494B" w:rsidP="00451AE2">
      <w:pPr>
        <w:pStyle w:val="23"/>
        <w:widowControl w:val="0"/>
        <w:spacing w:line="360" w:lineRule="auto"/>
        <w:ind w:firstLine="720"/>
        <w:rPr>
          <w:lang w:val="ru-RU"/>
        </w:rPr>
      </w:pPr>
    </w:p>
    <w:p w:rsidR="00E10491" w:rsidRPr="00451AE2" w:rsidRDefault="0041494B" w:rsidP="00451AE2">
      <w:pPr>
        <w:pStyle w:val="23"/>
        <w:widowControl w:val="0"/>
        <w:spacing w:line="360" w:lineRule="auto"/>
        <w:ind w:firstLine="720"/>
      </w:pPr>
      <w:r w:rsidRPr="00451AE2">
        <w:t>Якщо базову площину 1 розмістити на поверхні проміжної деталі (гойдалці), вісь обертання якої укріплена на повзуні паралельно осі Y (рис. 22, в), то базова площина набуде ще одного ступеня вільності – можливості обертання навколо осі Y. В результаті (при такій конструкції затискача) заготовка, що базується, позбавляється при закріпленні тільки одного ступеня вільності (можливості обертання навколо осі Х).</w:t>
      </w:r>
    </w:p>
    <w:p w:rsidR="00990C44" w:rsidRPr="00451AE2" w:rsidRDefault="00990C44" w:rsidP="00451AE2">
      <w:pPr>
        <w:pStyle w:val="23"/>
        <w:widowControl w:val="0"/>
        <w:spacing w:line="360" w:lineRule="auto"/>
        <w:ind w:firstLine="720"/>
      </w:pPr>
      <w:r w:rsidRPr="00451AE2">
        <w:t xml:space="preserve">При заміні гойдалки сферичною опорою (рис. </w:t>
      </w:r>
      <w:smartTag w:uri="urn:schemas-microsoft-com:office:smarttags" w:element="metricconverter">
        <w:smartTagPr>
          <w:attr w:name="ProductID" w:val="22, г"/>
        </w:smartTagPr>
        <w:r w:rsidRPr="00451AE2">
          <w:t>22</w:t>
        </w:r>
        <w:r w:rsidR="00353A34" w:rsidRPr="00451AE2">
          <w:t>,</w:t>
        </w:r>
        <w:r w:rsidRPr="00451AE2">
          <w:t xml:space="preserve"> г</w:t>
        </w:r>
      </w:smartTag>
      <w:r w:rsidRPr="00451AE2">
        <w:t>) затискач не накладає на заготовку ніяких додаткових зв</w:t>
      </w:r>
      <w:r w:rsidR="00353A34" w:rsidRPr="00451AE2">
        <w:t>’</w:t>
      </w:r>
      <w:r w:rsidRPr="00451AE2">
        <w:t>язків і функціонує як вільний затискач.</w:t>
      </w:r>
    </w:p>
    <w:p w:rsidR="00990C44" w:rsidRPr="00451AE2" w:rsidRDefault="00990C44" w:rsidP="00451AE2">
      <w:pPr>
        <w:pStyle w:val="23"/>
        <w:widowControl w:val="0"/>
        <w:spacing w:line="360" w:lineRule="auto"/>
        <w:ind w:firstLine="720"/>
        <w:rPr>
          <w:lang w:val="ru-RU"/>
        </w:rPr>
      </w:pPr>
      <w:r w:rsidRPr="00451AE2">
        <w:t>Загальне число зв</w:t>
      </w:r>
      <w:r w:rsidR="00353A34" w:rsidRPr="00451AE2">
        <w:rPr>
          <w:lang w:val="ru-RU"/>
        </w:rPr>
        <w:t>’</w:t>
      </w:r>
      <w:r w:rsidRPr="00451AE2">
        <w:t>язків n, що накладаються на заготовку при закріпленні направленим затискач</w:t>
      </w:r>
      <w:r w:rsidR="00391DA0" w:rsidRPr="00451AE2">
        <w:t>ем (тобто число ступенів вільності, яких</w:t>
      </w:r>
      <w:r w:rsidRPr="00451AE2">
        <w:t xml:space="preserve"> позбавляє</w:t>
      </w:r>
      <w:r w:rsidR="00391DA0" w:rsidRPr="00451AE2">
        <w:t>ться заготовка, що</w:t>
      </w:r>
      <w:r w:rsidRPr="00451AE2">
        <w:t xml:space="preserve"> базується), може бути</w:t>
      </w:r>
      <w:r w:rsidR="00391DA0" w:rsidRPr="00451AE2">
        <w:t xml:space="preserve"> визначене</w:t>
      </w:r>
      <w:r w:rsidRPr="00451AE2">
        <w:t xml:space="preserve"> за формулою</w:t>
      </w:r>
      <w:r w:rsidRPr="00451AE2">
        <w:rPr>
          <w:lang w:val="ru-RU"/>
        </w:rPr>
        <w:t>:</w:t>
      </w:r>
    </w:p>
    <w:p w:rsidR="00451AE2" w:rsidRDefault="00451AE2" w:rsidP="00451AE2">
      <w:pPr>
        <w:widowControl w:val="0"/>
        <w:tabs>
          <w:tab w:val="left" w:pos="6946"/>
        </w:tabs>
        <w:spacing w:line="360" w:lineRule="auto"/>
        <w:ind w:firstLine="720"/>
        <w:jc w:val="both"/>
        <w:rPr>
          <w:sz w:val="28"/>
          <w:lang w:val="ru-RU"/>
        </w:rPr>
      </w:pPr>
    </w:p>
    <w:p w:rsidR="00990C44" w:rsidRPr="00451AE2" w:rsidRDefault="00061D18" w:rsidP="00451AE2">
      <w:pPr>
        <w:widowControl w:val="0"/>
        <w:tabs>
          <w:tab w:val="left" w:pos="6946"/>
        </w:tabs>
        <w:spacing w:line="360" w:lineRule="auto"/>
        <w:ind w:firstLine="720"/>
        <w:jc w:val="both"/>
        <w:rPr>
          <w:sz w:val="28"/>
          <w:lang w:val="ru-RU"/>
        </w:rPr>
      </w:pPr>
      <w:r w:rsidRPr="00451AE2">
        <w:rPr>
          <w:sz w:val="28"/>
          <w:lang w:val="en-US"/>
        </w:rPr>
        <w:t>n</w:t>
      </w:r>
      <w:r w:rsidRPr="00451AE2">
        <w:rPr>
          <w:sz w:val="28"/>
          <w:lang w:val="ru-RU"/>
        </w:rPr>
        <w:t xml:space="preserve"> = </w:t>
      </w:r>
      <w:r w:rsidRPr="00451AE2">
        <w:rPr>
          <w:sz w:val="28"/>
          <w:lang w:val="en-US"/>
        </w:rPr>
        <w:t>m</w:t>
      </w:r>
      <w:r w:rsidRPr="00451AE2">
        <w:rPr>
          <w:sz w:val="28"/>
          <w:lang w:val="ru-RU"/>
        </w:rPr>
        <w:t xml:space="preserve"> – </w:t>
      </w:r>
      <w:r w:rsidRPr="00451AE2">
        <w:rPr>
          <w:sz w:val="28"/>
          <w:lang w:val="en-US"/>
        </w:rPr>
        <w:t>k</w:t>
      </w:r>
      <w:r w:rsidR="00BB69AA" w:rsidRPr="00451AE2">
        <w:rPr>
          <w:sz w:val="28"/>
          <w:lang w:val="ru-RU"/>
        </w:rPr>
        <w:t>,</w:t>
      </w:r>
      <w:r w:rsidR="00BB69AA" w:rsidRPr="00451AE2">
        <w:rPr>
          <w:sz w:val="28"/>
          <w:lang w:val="ru-RU"/>
        </w:rPr>
        <w:tab/>
      </w:r>
      <w:r w:rsidR="00990C44" w:rsidRPr="00451AE2">
        <w:rPr>
          <w:sz w:val="28"/>
        </w:rPr>
        <w:t>(1)</w:t>
      </w:r>
    </w:p>
    <w:p w:rsidR="00451AE2" w:rsidRDefault="00451AE2"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rPr>
      </w:pPr>
      <w:r w:rsidRPr="00451AE2">
        <w:rPr>
          <w:sz w:val="28"/>
        </w:rPr>
        <w:t xml:space="preserve">де </w:t>
      </w:r>
      <w:r w:rsidR="00061D18" w:rsidRPr="00451AE2">
        <w:rPr>
          <w:sz w:val="28"/>
          <w:lang w:val="en-US"/>
        </w:rPr>
        <w:t>m</w:t>
      </w:r>
      <w:r w:rsidRPr="00451AE2">
        <w:rPr>
          <w:sz w:val="28"/>
        </w:rPr>
        <w:t xml:space="preserve"> </w:t>
      </w:r>
      <w:r w:rsidRPr="00451AE2">
        <w:rPr>
          <w:sz w:val="28"/>
          <w:lang w:val="ru-RU"/>
        </w:rPr>
        <w:t>–</w:t>
      </w:r>
      <w:r w:rsidRPr="00451AE2">
        <w:rPr>
          <w:sz w:val="28"/>
        </w:rPr>
        <w:t xml:space="preserve"> число опорних точок робочої поверхні (поверхні контакту) затискача;</w:t>
      </w:r>
    </w:p>
    <w:p w:rsidR="00BE4501" w:rsidRPr="00451AE2" w:rsidRDefault="00061D18" w:rsidP="00451AE2">
      <w:pPr>
        <w:pStyle w:val="23"/>
        <w:widowControl w:val="0"/>
        <w:spacing w:line="360" w:lineRule="auto"/>
        <w:ind w:firstLine="720"/>
        <w:rPr>
          <w:lang w:val="ru-RU"/>
        </w:rPr>
      </w:pPr>
      <w:r w:rsidRPr="00451AE2">
        <w:rPr>
          <w:lang w:val="en-US"/>
        </w:rPr>
        <w:t>k</w:t>
      </w:r>
      <w:r w:rsidR="00990C44" w:rsidRPr="00451AE2">
        <w:rPr>
          <w:lang w:val="ru-RU"/>
        </w:rPr>
        <w:t xml:space="preserve">– </w:t>
      </w:r>
      <w:r w:rsidR="00391DA0" w:rsidRPr="00451AE2">
        <w:t>число ступенів вільності</w:t>
      </w:r>
      <w:r w:rsidR="00990C44" w:rsidRPr="00451AE2">
        <w:t xml:space="preserve"> робочої поверхні затискача.</w:t>
      </w:r>
      <w:r w:rsidR="00BE4501" w:rsidRPr="00451AE2">
        <w:t xml:space="preserve"> </w:t>
      </w:r>
    </w:p>
    <w:p w:rsidR="00BE4501" w:rsidRPr="00451AE2" w:rsidRDefault="00BE4501" w:rsidP="00451AE2">
      <w:pPr>
        <w:pStyle w:val="23"/>
        <w:widowControl w:val="0"/>
        <w:spacing w:line="360" w:lineRule="auto"/>
        <w:ind w:firstLine="720"/>
      </w:pPr>
      <w:r w:rsidRPr="00451AE2">
        <w:t>За допомогою напрямних затискачів може бути досягнуте центрування положення заготовок в пристроях.</w:t>
      </w:r>
    </w:p>
    <w:p w:rsidR="00BE4501" w:rsidRPr="00451AE2" w:rsidRDefault="00BE4501" w:rsidP="00451AE2">
      <w:pPr>
        <w:pStyle w:val="23"/>
        <w:widowControl w:val="0"/>
        <w:spacing w:line="360" w:lineRule="auto"/>
        <w:ind w:firstLine="720"/>
      </w:pPr>
      <w:r w:rsidRPr="00451AE2">
        <w:t>При зустрічному русі двох напрямних точкових (сферичних) затискачів кожний з них окремо не накладає на заготовку додаткових позиційних зв’язків, проте у сукупності вони створюють один двосторонній зв’язок і позбавляють заготовку одного ступеня вільності у напрямку свого переміщення Х. При однаковій швидкості зустрічного руху затискачів і однаковій формі затискних поверхонь точка прикладання цього зв’язку розташується на перетині траєкторії руху затискачів по осі Х з площиною симетрії Y (рис. 23, а), яка може вважатися у цьому випадку умовною (прихованою) базою і на якій проставляється символічне позначення зв</w:t>
      </w:r>
      <w:r w:rsidRPr="00451AE2">
        <w:rPr>
          <w:lang w:val="ru-RU"/>
        </w:rPr>
        <w:t>’</w:t>
      </w:r>
      <w:r w:rsidRPr="00451AE2">
        <w:t>язку, що накладається.</w:t>
      </w:r>
    </w:p>
    <w:p w:rsidR="0041494B" w:rsidRPr="00451AE2" w:rsidRDefault="0041494B" w:rsidP="00451AE2">
      <w:pPr>
        <w:widowControl w:val="0"/>
        <w:spacing w:line="360" w:lineRule="auto"/>
        <w:ind w:firstLine="720"/>
        <w:jc w:val="both"/>
        <w:rPr>
          <w:sz w:val="28"/>
        </w:rPr>
      </w:pPr>
      <w:r w:rsidRPr="00451AE2">
        <w:rPr>
          <w:sz w:val="28"/>
        </w:rPr>
        <w:t>При цьому здійснюється одноступеневе центрування заготовки, при якому одна її площина симетрії Y суміщається з площиною симетрії, утвореною установчими елементами пристрою.</w:t>
      </w:r>
    </w:p>
    <w:p w:rsidR="0041494B" w:rsidRPr="00451AE2" w:rsidRDefault="0041494B" w:rsidP="00451AE2">
      <w:pPr>
        <w:pStyle w:val="23"/>
        <w:widowControl w:val="0"/>
        <w:spacing w:line="360" w:lineRule="auto"/>
        <w:ind w:firstLine="720"/>
      </w:pPr>
      <w:r w:rsidRPr="00451AE2">
        <w:t>Якщо швидкість переміщення затискача 1 виявиться більшою, ніж швидкість переміщення затискача 2 (рис. 23, б), або якщо при рівній швидкості затискачів 1 і 2 один з них виконаний у формі призми, положення умовної бази зміщується із положення площини симетрії по довжині заготовки (рис. 23 б, в).</w:t>
      </w:r>
    </w:p>
    <w:p w:rsidR="0041494B" w:rsidRPr="00451AE2" w:rsidRDefault="0041494B" w:rsidP="00451AE2">
      <w:pPr>
        <w:widowControl w:val="0"/>
        <w:spacing w:line="360" w:lineRule="auto"/>
        <w:ind w:firstLine="720"/>
        <w:jc w:val="both"/>
        <w:rPr>
          <w:sz w:val="28"/>
        </w:rPr>
      </w:pPr>
      <w:r w:rsidRPr="00451AE2">
        <w:rPr>
          <w:sz w:val="28"/>
        </w:rPr>
        <w:t>При двоступеневому центруванні, коли дві взаємно перпендикулярні площини симетрії заготовки суміщаються з двома взаємно перпендикулярними площинами симетрії, утвореними установчими елементами пристрою, дві затискні призми рухаються з однаковою швидкістю назустріч одна одній (рис. 24, а). При цьому кожна з призм (у відповідності з формулою (1)) позбавляє заготовку одного ступеня вільності у напрямку, перпендикулярному до осі Х (умовна база), і обидві вони у сукупності позбавляють заготовку одного ступеня вільності у напрямку осі Х з накладанням зв</w:t>
      </w:r>
      <w:r w:rsidRPr="00451AE2">
        <w:rPr>
          <w:sz w:val="28"/>
          <w:lang w:val="ru-RU"/>
        </w:rPr>
        <w:t>’</w:t>
      </w:r>
      <w:r w:rsidRPr="00451AE2">
        <w:rPr>
          <w:sz w:val="28"/>
        </w:rPr>
        <w:t>язків на умовну базу – площину симетрії Y. Таким чином, самоцентруючі затискачі позбавляють заготовку трьох ступенів вільності.</w:t>
      </w:r>
    </w:p>
    <w:p w:rsidR="00990C44" w:rsidRPr="00451AE2" w:rsidRDefault="00990C44" w:rsidP="00451AE2">
      <w:pPr>
        <w:widowControl w:val="0"/>
        <w:tabs>
          <w:tab w:val="num" w:pos="720"/>
        </w:tabs>
        <w:spacing w:line="360" w:lineRule="auto"/>
        <w:ind w:firstLine="720"/>
        <w:jc w:val="both"/>
        <w:rPr>
          <w:sz w:val="28"/>
        </w:rPr>
      </w:pPr>
    </w:p>
    <w:p w:rsidR="00D44260" w:rsidRPr="00451AE2" w:rsidRDefault="00923422" w:rsidP="00451AE2">
      <w:pPr>
        <w:widowControl w:val="0"/>
        <w:tabs>
          <w:tab w:val="num" w:pos="720"/>
        </w:tabs>
        <w:spacing w:line="360" w:lineRule="auto"/>
        <w:ind w:firstLine="720"/>
        <w:jc w:val="both"/>
        <w:rPr>
          <w:sz w:val="28"/>
        </w:rPr>
      </w:pPr>
      <w:r>
        <w:rPr>
          <w:sz w:val="28"/>
        </w:rPr>
        <w:pict>
          <v:shape id="_x0000_i1048" type="#_x0000_t75" style="width:147.75pt;height:163.5pt">
            <v:imagedata r:id="rId30" o:title=""/>
          </v:shape>
        </w:pict>
      </w:r>
    </w:p>
    <w:p w:rsidR="00D44260" w:rsidRPr="00451AE2" w:rsidRDefault="00D44260" w:rsidP="00451AE2">
      <w:pPr>
        <w:widowControl w:val="0"/>
        <w:tabs>
          <w:tab w:val="num" w:pos="720"/>
        </w:tabs>
        <w:spacing w:line="360" w:lineRule="auto"/>
        <w:ind w:firstLine="720"/>
        <w:jc w:val="both"/>
        <w:rPr>
          <w:sz w:val="28"/>
          <w:lang w:val="ru-RU"/>
        </w:rPr>
      </w:pPr>
      <w:r w:rsidRPr="00451AE2">
        <w:rPr>
          <w:sz w:val="28"/>
        </w:rPr>
        <w:t>Рис. 23. Закріплення заготовки при зустрічному русі двох направлених точкових затискачів</w:t>
      </w:r>
    </w:p>
    <w:p w:rsidR="00BE4501" w:rsidRPr="00451AE2" w:rsidRDefault="00BE4501" w:rsidP="00451AE2">
      <w:pPr>
        <w:widowControl w:val="0"/>
        <w:tabs>
          <w:tab w:val="num" w:pos="720"/>
        </w:tabs>
        <w:spacing w:line="360" w:lineRule="auto"/>
        <w:ind w:firstLine="720"/>
        <w:jc w:val="both"/>
        <w:rPr>
          <w:sz w:val="28"/>
          <w:lang w:val="ru-RU"/>
        </w:rPr>
      </w:pPr>
    </w:p>
    <w:p w:rsidR="00BE4501" w:rsidRPr="00451AE2" w:rsidRDefault="00BE4501" w:rsidP="00451AE2">
      <w:pPr>
        <w:pStyle w:val="23"/>
        <w:widowControl w:val="0"/>
        <w:spacing w:line="360" w:lineRule="auto"/>
        <w:ind w:firstLine="720"/>
      </w:pPr>
      <w:r w:rsidRPr="00451AE2">
        <w:t>Якщо одна з призм центруючого затискача є нерухомою (рис. 24</w:t>
      </w:r>
      <w:r w:rsidRPr="00451AE2">
        <w:rPr>
          <w:lang w:val="ru-RU"/>
        </w:rPr>
        <w:t>,</w:t>
      </w:r>
      <w:r w:rsidRPr="00451AE2">
        <w:t xml:space="preserve"> б), то загальне число опорних точок, розміщених на умовних базах заготовки, зберігається рівним трьом, проте положення умовної бази по осі Y переміщується із положення площини симетрії (рис. 24</w:t>
      </w:r>
      <w:r w:rsidRPr="00451AE2">
        <w:rPr>
          <w:lang w:val="ru-RU"/>
        </w:rPr>
        <w:t>,</w:t>
      </w:r>
      <w:r w:rsidRPr="00451AE2">
        <w:t xml:space="preserve"> а) в положення площини, в якій лежать точки а і б фактичного контакту нерухомої призми із заготовкою.</w:t>
      </w:r>
    </w:p>
    <w:p w:rsidR="008B44AC" w:rsidRPr="00451AE2" w:rsidRDefault="008B44AC" w:rsidP="00451AE2">
      <w:pPr>
        <w:widowControl w:val="0"/>
        <w:tabs>
          <w:tab w:val="num" w:pos="720"/>
        </w:tabs>
        <w:spacing w:line="360" w:lineRule="auto"/>
        <w:ind w:firstLine="720"/>
        <w:jc w:val="both"/>
        <w:rPr>
          <w:sz w:val="28"/>
          <w:lang w:val="ru-RU"/>
        </w:rPr>
      </w:pPr>
    </w:p>
    <w:p w:rsidR="00863DB4" w:rsidRPr="00451AE2" w:rsidRDefault="00923422" w:rsidP="00451AE2">
      <w:pPr>
        <w:pStyle w:val="23"/>
        <w:widowControl w:val="0"/>
        <w:spacing w:line="360" w:lineRule="auto"/>
        <w:ind w:firstLine="720"/>
      </w:pPr>
      <w:r>
        <w:pict>
          <v:shape id="_x0000_i1049" type="#_x0000_t75" style="width:161.25pt;height:66.75pt">
            <v:imagedata r:id="rId31" o:title=""/>
          </v:shape>
        </w:pict>
      </w:r>
      <w:r>
        <w:pict>
          <v:shape id="_x0000_i1050" type="#_x0000_t75" style="width:155.25pt;height:66.75pt">
            <v:imagedata r:id="rId32" o:title=""/>
          </v:shape>
        </w:pict>
      </w:r>
    </w:p>
    <w:p w:rsidR="009F712F" w:rsidRPr="00451AE2" w:rsidRDefault="009F712F" w:rsidP="00451AE2">
      <w:pPr>
        <w:pStyle w:val="23"/>
        <w:widowControl w:val="0"/>
        <w:spacing w:line="360" w:lineRule="auto"/>
        <w:ind w:firstLine="720"/>
        <w:rPr>
          <w:lang w:val="ru-RU"/>
        </w:rPr>
      </w:pPr>
      <w:r w:rsidRPr="00451AE2">
        <w:t>Рис. 2 Двоступеневе центрування заготовки при використанні призм</w:t>
      </w:r>
    </w:p>
    <w:p w:rsidR="00BE4501" w:rsidRPr="00451AE2" w:rsidRDefault="00BE4501" w:rsidP="00451AE2">
      <w:pPr>
        <w:pStyle w:val="23"/>
        <w:widowControl w:val="0"/>
        <w:spacing w:line="360" w:lineRule="auto"/>
        <w:ind w:firstLine="720"/>
        <w:rPr>
          <w:lang w:val="ru-RU"/>
        </w:rPr>
      </w:pPr>
    </w:p>
    <w:p w:rsidR="00990C44" w:rsidRPr="00451AE2" w:rsidRDefault="00990C44" w:rsidP="00451AE2">
      <w:pPr>
        <w:widowControl w:val="0"/>
        <w:spacing w:line="360" w:lineRule="auto"/>
        <w:ind w:firstLine="720"/>
        <w:jc w:val="both"/>
        <w:rPr>
          <w:sz w:val="28"/>
        </w:rPr>
      </w:pPr>
      <w:r w:rsidRPr="00451AE2">
        <w:rPr>
          <w:sz w:val="28"/>
        </w:rPr>
        <w:t>Двоступеневе центрування заготовок типу дис</w:t>
      </w:r>
      <w:r w:rsidR="004F0664" w:rsidRPr="00451AE2">
        <w:rPr>
          <w:sz w:val="28"/>
        </w:rPr>
        <w:t>ка може бути з успіхом здійснене</w:t>
      </w:r>
      <w:r w:rsidRPr="00451AE2">
        <w:rPr>
          <w:sz w:val="28"/>
        </w:rPr>
        <w:t xml:space="preserve"> при зустрічному русі призми і плоского затискача (рис. 25</w:t>
      </w:r>
      <w:r w:rsidR="00353A34" w:rsidRPr="00451AE2">
        <w:rPr>
          <w:sz w:val="28"/>
        </w:rPr>
        <w:t>,</w:t>
      </w:r>
      <w:r w:rsidRPr="00451AE2">
        <w:rPr>
          <w:sz w:val="28"/>
        </w:rPr>
        <w:t xml:space="preserve"> а), коли швидкість руху призми </w:t>
      </w:r>
      <w:r w:rsidR="00061D18" w:rsidRPr="00451AE2">
        <w:rPr>
          <w:sz w:val="28"/>
        </w:rPr>
        <w:t>νпр</w:t>
      </w:r>
      <w:r w:rsidR="004F0664" w:rsidRPr="00451AE2">
        <w:rPr>
          <w:sz w:val="28"/>
        </w:rPr>
        <w:t xml:space="preserve"> </w:t>
      </w:r>
      <w:r w:rsidRPr="00451AE2">
        <w:rPr>
          <w:sz w:val="28"/>
        </w:rPr>
        <w:t>більше швидкості плоского затискача</w:t>
      </w:r>
      <w:r w:rsidR="006D14A9" w:rsidRPr="00451AE2">
        <w:rPr>
          <w:sz w:val="28"/>
        </w:rPr>
        <w:t xml:space="preserve"> νпл</w:t>
      </w:r>
      <w:r w:rsidRPr="00451AE2">
        <w:rPr>
          <w:sz w:val="28"/>
        </w:rPr>
        <w:t>:</w:t>
      </w:r>
    </w:p>
    <w:p w:rsidR="00451AE2" w:rsidRDefault="00451AE2" w:rsidP="00451AE2">
      <w:pPr>
        <w:widowControl w:val="0"/>
        <w:spacing w:line="360" w:lineRule="auto"/>
        <w:ind w:firstLine="720"/>
        <w:jc w:val="both"/>
        <w:rPr>
          <w:sz w:val="28"/>
          <w:lang w:val="ru-RU"/>
        </w:rPr>
      </w:pPr>
    </w:p>
    <w:p w:rsidR="004F0664" w:rsidRPr="00451AE2" w:rsidRDefault="001E5FC4" w:rsidP="00451AE2">
      <w:pPr>
        <w:widowControl w:val="0"/>
        <w:spacing w:line="360" w:lineRule="auto"/>
        <w:ind w:firstLine="720"/>
        <w:jc w:val="both"/>
        <w:rPr>
          <w:sz w:val="28"/>
          <w:lang w:val="ru-RU"/>
        </w:rPr>
      </w:pPr>
      <w:r w:rsidRPr="00451AE2">
        <w:rPr>
          <w:sz w:val="28"/>
        </w:rPr>
        <w:object w:dxaOrig="1080" w:dyaOrig="859">
          <v:shape id="_x0000_i1051" type="#_x0000_t75" style="width:51.75pt;height:41.25pt" o:ole="" fillcolor="window">
            <v:imagedata r:id="rId33" o:title=""/>
          </v:shape>
          <o:OLEObject Type="Embed" ProgID="Equation.3" ShapeID="_x0000_i1051" DrawAspect="Content" ObjectID="_1457372532" r:id="rId34"/>
        </w:object>
      </w:r>
      <w:r w:rsidR="00BB69AA" w:rsidRPr="00451AE2">
        <w:rPr>
          <w:sz w:val="28"/>
          <w:lang w:val="ru-RU"/>
        </w:rPr>
        <w:t>.</w:t>
      </w:r>
    </w:p>
    <w:p w:rsidR="00451AE2" w:rsidRDefault="00451AE2" w:rsidP="00451AE2">
      <w:pPr>
        <w:pStyle w:val="23"/>
        <w:widowControl w:val="0"/>
        <w:spacing w:line="360" w:lineRule="auto"/>
        <w:ind w:firstLine="720"/>
        <w:rPr>
          <w:lang w:val="ru-RU"/>
        </w:rPr>
      </w:pPr>
    </w:p>
    <w:p w:rsidR="00990C44" w:rsidRPr="00451AE2" w:rsidRDefault="00990C44" w:rsidP="00451AE2">
      <w:pPr>
        <w:pStyle w:val="23"/>
        <w:widowControl w:val="0"/>
        <w:spacing w:line="360" w:lineRule="auto"/>
        <w:ind w:firstLine="720"/>
        <w:rPr>
          <w:lang w:val="ru-RU"/>
        </w:rPr>
      </w:pPr>
      <w:r w:rsidRPr="00451AE2">
        <w:t>При заміні призми двома повзунами створюється схема звичайного трикулачкового патрон</w:t>
      </w:r>
      <w:r w:rsidR="004F0664" w:rsidRPr="00451AE2">
        <w:t>а</w:t>
      </w:r>
      <w:r w:rsidRPr="00451AE2">
        <w:t xml:space="preserve"> (рис. 25</w:t>
      </w:r>
      <w:r w:rsidR="00353A34" w:rsidRPr="00451AE2">
        <w:rPr>
          <w:lang w:val="ru-RU"/>
        </w:rPr>
        <w:t>,</w:t>
      </w:r>
      <w:r w:rsidRPr="00451AE2">
        <w:t xml:space="preserve"> б</w:t>
      </w:r>
      <w:r w:rsidR="004F0664" w:rsidRPr="00451AE2">
        <w:t>). Кожний з повзунів предста</w:t>
      </w:r>
      <w:r w:rsidRPr="00451AE2">
        <w:t xml:space="preserve">вляє собою направлений затискач, який стикається </w:t>
      </w:r>
      <w:r w:rsidR="004F0664" w:rsidRPr="00451AE2">
        <w:t>і</w:t>
      </w:r>
      <w:r w:rsidRPr="00451AE2">
        <w:t>з заготовкою в одній точці, і у відповідності із формулою (1) сам по собі не позбавляє заг</w:t>
      </w:r>
      <w:r w:rsidR="004F0664" w:rsidRPr="00451AE2">
        <w:t>отовку ні одного ступеня вільності</w:t>
      </w:r>
      <w:r w:rsidRPr="00451AE2">
        <w:t>, але сукупність трьох кулачків, які переміщуються</w:t>
      </w:r>
      <w:r w:rsidR="004F0664" w:rsidRPr="00451AE2">
        <w:t xml:space="preserve"> з однаковою швидкістю до центра</w:t>
      </w:r>
      <w:r w:rsidRPr="00451AE2">
        <w:t>, позбавляє</w:t>
      </w:r>
      <w:r w:rsidR="004F0664" w:rsidRPr="00451AE2">
        <w:t xml:space="preserve"> заготовку двох ступенів вільності (можливості руху в</w:t>
      </w:r>
      <w:r w:rsidRPr="00451AE2">
        <w:t>здовж осей Х і Y). Умовною базою заготовки в обох випадках (рис. 25) є центральна точка заготовки.</w:t>
      </w:r>
    </w:p>
    <w:p w:rsidR="0041494B" w:rsidRPr="00451AE2" w:rsidRDefault="00451AE2" w:rsidP="00451AE2">
      <w:pPr>
        <w:pStyle w:val="23"/>
        <w:widowControl w:val="0"/>
        <w:spacing w:line="360" w:lineRule="auto"/>
        <w:ind w:firstLine="720"/>
      </w:pPr>
      <w:r>
        <w:rPr>
          <w:lang w:val="ru-RU"/>
        </w:rPr>
        <w:br w:type="page"/>
      </w:r>
      <w:r w:rsidR="00923422">
        <w:pict>
          <v:shape id="_x0000_i1052" type="#_x0000_t75" style="width:100.5pt;height:78.75pt">
            <v:imagedata r:id="rId35" o:title=""/>
          </v:shape>
        </w:pict>
      </w:r>
      <w:r>
        <w:rPr>
          <w:lang w:val="ru-RU"/>
        </w:rPr>
        <w:t xml:space="preserve"> </w:t>
      </w:r>
      <w:r w:rsidR="00923422">
        <w:pict>
          <v:shape id="_x0000_i1053" type="#_x0000_t75" style="width:100.5pt;height:75pt">
            <v:imagedata r:id="rId36" o:title=""/>
          </v:shape>
        </w:pict>
      </w:r>
    </w:p>
    <w:p w:rsidR="0041494B" w:rsidRPr="00451AE2" w:rsidRDefault="0041494B" w:rsidP="00451AE2">
      <w:pPr>
        <w:pStyle w:val="23"/>
        <w:widowControl w:val="0"/>
        <w:spacing w:line="360" w:lineRule="auto"/>
        <w:ind w:firstLine="720"/>
      </w:pPr>
      <w:r w:rsidRPr="00451AE2">
        <w:t>Рис. 25. Двоступеневе центрування заготовки при заміні призми двома повзунами</w:t>
      </w:r>
    </w:p>
    <w:p w:rsidR="0041494B" w:rsidRPr="00451AE2" w:rsidRDefault="0041494B" w:rsidP="00451AE2">
      <w:pPr>
        <w:pStyle w:val="23"/>
        <w:widowControl w:val="0"/>
        <w:spacing w:line="360" w:lineRule="auto"/>
        <w:ind w:firstLine="720"/>
      </w:pPr>
    </w:p>
    <w:p w:rsidR="00990C44" w:rsidRPr="00451AE2" w:rsidRDefault="00990C44" w:rsidP="00451AE2">
      <w:pPr>
        <w:pStyle w:val="23"/>
        <w:widowControl w:val="0"/>
        <w:spacing w:line="360" w:lineRule="auto"/>
        <w:ind w:firstLine="720"/>
      </w:pPr>
      <w:r w:rsidRPr="00451AE2">
        <w:t>У всіх розглянутих випадках базування напр</w:t>
      </w:r>
      <w:r w:rsidR="001E64D8" w:rsidRPr="00451AE2">
        <w:t>авленими затискачами (рис. 22</w:t>
      </w:r>
      <w:r w:rsidRPr="00451AE2">
        <w:t>–25) фактична орієнтація (базування) загото</w:t>
      </w:r>
      <w:r w:rsidR="001E64D8" w:rsidRPr="00451AE2">
        <w:t>вок здійснюється по матеріальних поверхнях</w:t>
      </w:r>
      <w:r w:rsidRPr="00451AE2">
        <w:t xml:space="preserve"> заготовок і затискачів, забезпечуючи потрібне при даних операціях розташування в пристроях осьових ліній, площини симетрії та інших умовних (прихованих) баз.</w:t>
      </w:r>
    </w:p>
    <w:p w:rsidR="00990C44" w:rsidRPr="00451AE2" w:rsidRDefault="00990C44" w:rsidP="00451AE2">
      <w:pPr>
        <w:pStyle w:val="23"/>
        <w:widowControl w:val="0"/>
        <w:spacing w:line="360" w:lineRule="auto"/>
        <w:ind w:firstLine="720"/>
      </w:pPr>
      <w:r w:rsidRPr="00451AE2">
        <w:t>Тому, точно кажучи, в цих випад</w:t>
      </w:r>
      <w:r w:rsidR="001E64D8" w:rsidRPr="00451AE2">
        <w:t>ках приховані бази не є базами у вір</w:t>
      </w:r>
      <w:r w:rsidRPr="00451AE2">
        <w:t>ному розумінні цього слова, оскільки вони нічого не базують, а тільки допомагають створенню конструкції пристроїв, потрібної для розв</w:t>
      </w:r>
      <w:r w:rsidR="001E64D8" w:rsidRPr="00451AE2">
        <w:rPr>
          <w:lang w:val="ru-RU"/>
        </w:rPr>
        <w:t>’</w:t>
      </w:r>
      <w:r w:rsidRPr="00451AE2">
        <w:t>язання даних технологічних задач.</w:t>
      </w:r>
    </w:p>
    <w:p w:rsidR="00990C44" w:rsidRPr="00451AE2" w:rsidRDefault="00451AE2" w:rsidP="00451AE2">
      <w:pPr>
        <w:widowControl w:val="0"/>
        <w:spacing w:line="360" w:lineRule="auto"/>
        <w:ind w:firstLine="720"/>
        <w:jc w:val="both"/>
        <w:rPr>
          <w:sz w:val="28"/>
          <w:szCs w:val="22"/>
        </w:rPr>
      </w:pPr>
      <w:r>
        <w:rPr>
          <w:sz w:val="28"/>
          <w:szCs w:val="22"/>
        </w:rPr>
        <w:br w:type="page"/>
      </w:r>
      <w:r w:rsidR="00990C44" w:rsidRPr="00451AE2">
        <w:rPr>
          <w:sz w:val="28"/>
          <w:szCs w:val="22"/>
        </w:rPr>
        <w:t>7</w:t>
      </w:r>
      <w:r w:rsidR="001E64D8" w:rsidRPr="00451AE2">
        <w:rPr>
          <w:sz w:val="28"/>
          <w:szCs w:val="22"/>
        </w:rPr>
        <w:t>. Визначеність та</w:t>
      </w:r>
      <w:r w:rsidR="00990C44" w:rsidRPr="00451AE2">
        <w:rPr>
          <w:sz w:val="28"/>
          <w:szCs w:val="22"/>
        </w:rPr>
        <w:t xml:space="preserve"> невизначеність базування</w:t>
      </w:r>
    </w:p>
    <w:p w:rsidR="00B867DD" w:rsidRPr="00451AE2" w:rsidRDefault="00B867DD" w:rsidP="00451AE2">
      <w:pPr>
        <w:widowControl w:val="0"/>
        <w:spacing w:line="360" w:lineRule="auto"/>
        <w:ind w:firstLine="720"/>
        <w:jc w:val="both"/>
        <w:rPr>
          <w:sz w:val="28"/>
        </w:rPr>
      </w:pPr>
    </w:p>
    <w:p w:rsidR="00990C44" w:rsidRPr="00451AE2" w:rsidRDefault="00990C44" w:rsidP="00451AE2">
      <w:pPr>
        <w:widowControl w:val="0"/>
        <w:spacing w:line="360" w:lineRule="auto"/>
        <w:ind w:firstLine="720"/>
        <w:jc w:val="both"/>
        <w:rPr>
          <w:sz w:val="28"/>
        </w:rPr>
      </w:pPr>
      <w:r w:rsidRPr="00451AE2">
        <w:rPr>
          <w:sz w:val="28"/>
        </w:rPr>
        <w:t>Під визначеністю базування розуміють незмінність положення деталі у вибраній системі координат під час роботи в машині, у процесі виготовлення або вимірювання. Визначеність базування забезпечується прикладанням до деталі сил, що створюють силове замикання. Сили і моменти, які створюють силове замикання і забезпечують неперервність контакту, повинні бути</w:t>
      </w:r>
      <w:r w:rsidR="000E78B2" w:rsidRPr="00451AE2">
        <w:rPr>
          <w:sz w:val="28"/>
        </w:rPr>
        <w:t xml:space="preserve"> більшими за</w:t>
      </w:r>
      <w:r w:rsidRPr="00451AE2">
        <w:rPr>
          <w:sz w:val="28"/>
        </w:rPr>
        <w:t xml:space="preserve"> сил</w:t>
      </w:r>
      <w:r w:rsidR="000E78B2" w:rsidRPr="00451AE2">
        <w:rPr>
          <w:sz w:val="28"/>
        </w:rPr>
        <w:t>и і їх моменти</w:t>
      </w:r>
      <w:r w:rsidRPr="00451AE2">
        <w:rPr>
          <w:sz w:val="28"/>
        </w:rPr>
        <w:t>, що спрямовані на порушення цього контакту в процесі роботи деталі в машині або в процесі її обробки. Без дотримання цієї умови неможливе виконання деталлю сл</w:t>
      </w:r>
      <w:r w:rsidR="000E78B2" w:rsidRPr="00451AE2">
        <w:rPr>
          <w:sz w:val="28"/>
        </w:rPr>
        <w:t>ужбового призначення і виключене</w:t>
      </w:r>
      <w:r w:rsidRPr="00451AE2">
        <w:rPr>
          <w:sz w:val="28"/>
        </w:rPr>
        <w:t xml:space="preserve"> досягнення потрібної точності деталі в процесі її обробки. </w:t>
      </w:r>
    </w:p>
    <w:p w:rsidR="00990C44" w:rsidRPr="00451AE2" w:rsidRDefault="00990C44" w:rsidP="00451AE2">
      <w:pPr>
        <w:pStyle w:val="23"/>
        <w:widowControl w:val="0"/>
        <w:spacing w:line="360" w:lineRule="auto"/>
        <w:ind w:firstLine="720"/>
      </w:pPr>
      <w:r w:rsidRPr="00451AE2">
        <w:t xml:space="preserve">Сили, які створюють </w:t>
      </w:r>
      <w:r w:rsidR="000E78B2" w:rsidRPr="00451AE2">
        <w:t>і зберігають контакт між сполучува</w:t>
      </w:r>
      <w:r w:rsidRPr="00451AE2">
        <w:t>ними поверхнями з’єднуваних деталей, завжди повинні бути прикладені раніше сил, які прагнуть порушити контакт.</w:t>
      </w:r>
    </w:p>
    <w:p w:rsidR="00990C44" w:rsidRPr="00451AE2" w:rsidRDefault="00990C44" w:rsidP="00451AE2">
      <w:pPr>
        <w:pStyle w:val="23"/>
        <w:widowControl w:val="0"/>
        <w:spacing w:line="360" w:lineRule="auto"/>
        <w:ind w:firstLine="720"/>
      </w:pPr>
      <w:r w:rsidRPr="00451AE2">
        <w:t>Таким чином, визначеність базування характеризується безперервним збереженням конт</w:t>
      </w:r>
      <w:r w:rsidR="000E78B2" w:rsidRPr="00451AE2">
        <w:t>акту. Якщо контакт порушується,</w:t>
      </w:r>
      <w:r w:rsidRPr="00451AE2">
        <w:t xml:space="preserve"> виникає невизначеність базування.</w:t>
      </w:r>
    </w:p>
    <w:p w:rsidR="00990C44" w:rsidRPr="00451AE2" w:rsidRDefault="00990C44" w:rsidP="00451AE2">
      <w:pPr>
        <w:widowControl w:val="0"/>
        <w:spacing w:line="360" w:lineRule="auto"/>
        <w:ind w:firstLine="720"/>
        <w:jc w:val="both"/>
        <w:rPr>
          <w:sz w:val="28"/>
        </w:rPr>
      </w:pPr>
      <w:r w:rsidRPr="00451AE2">
        <w:rPr>
          <w:sz w:val="28"/>
        </w:rPr>
        <w:t>Під невизначеністю базування деталі розуміється поодинока або багаторазова зміна потрібного положення деталі відносно вибраної системи координат.</w:t>
      </w:r>
    </w:p>
    <w:p w:rsidR="00990C44" w:rsidRPr="00451AE2" w:rsidRDefault="00990C44" w:rsidP="00451AE2">
      <w:pPr>
        <w:pStyle w:val="21"/>
        <w:widowControl w:val="0"/>
        <w:spacing w:line="360" w:lineRule="auto"/>
        <w:ind w:firstLine="720"/>
      </w:pPr>
      <w:r w:rsidRPr="00451AE2">
        <w:t>Невизначеність базування завжди породжує додаткову похибку відносного положення або руху деталі. З цим доводиться рахуватись у випадку рухомих з’єднань деталей, коли деталі для виконання її службового призначення в машині залишається од</w:t>
      </w:r>
      <w:r w:rsidR="000E78B2" w:rsidRPr="00451AE2">
        <w:t>ин або декілька ступенів вільності</w:t>
      </w:r>
      <w:r w:rsidRPr="00451AE2">
        <w:t>.</w:t>
      </w:r>
    </w:p>
    <w:p w:rsidR="00990C44" w:rsidRDefault="000E78B2" w:rsidP="00451AE2">
      <w:pPr>
        <w:pStyle w:val="21"/>
        <w:widowControl w:val="0"/>
        <w:spacing w:line="360" w:lineRule="auto"/>
        <w:ind w:firstLine="720"/>
        <w:rPr>
          <w:lang w:val="ru-RU"/>
        </w:rPr>
      </w:pPr>
      <w:r w:rsidRPr="00451AE2">
        <w:t>Наприклад,</w:t>
      </w:r>
      <w:r w:rsidR="00990C44" w:rsidRPr="00451AE2">
        <w:t xml:space="preserve"> повзун к</w:t>
      </w:r>
      <w:r w:rsidRPr="00451AE2">
        <w:t>увальної</w:t>
      </w:r>
      <w:r w:rsidR="00990C44" w:rsidRPr="00451AE2">
        <w:t xml:space="preserve"> машини для виконання свого службового призначення по</w:t>
      </w:r>
      <w:r w:rsidRPr="00451AE2">
        <w:t>винен мати можливість рухатись в</w:t>
      </w:r>
      <w:r w:rsidR="00990C44" w:rsidRPr="00451AE2">
        <w:t>здовж осі ОХ, а для цього ма</w:t>
      </w:r>
      <w:r w:rsidRPr="00451AE2">
        <w:t>ти один ступінь вільності</w:t>
      </w:r>
      <w:r w:rsidR="003A610B" w:rsidRPr="00451AE2">
        <w:t xml:space="preserve"> (рис</w:t>
      </w:r>
      <w:r w:rsidR="003A610B" w:rsidRPr="00451AE2">
        <w:rPr>
          <w:lang w:val="ru-RU"/>
        </w:rPr>
        <w:t>.</w:t>
      </w:r>
      <w:r w:rsidR="00990C44" w:rsidRPr="00451AE2">
        <w:t xml:space="preserve"> 26). Крім цього</w:t>
      </w:r>
      <w:r w:rsidRPr="00451AE2">
        <w:t>,</w:t>
      </w:r>
      <w:r w:rsidR="00990C44" w:rsidRPr="00451AE2">
        <w:t xml:space="preserve"> повинен бути зазор між повзуном і напрямною. Наявніс</w:t>
      </w:r>
      <w:r w:rsidRPr="00451AE2">
        <w:t>ть зазору дає можливість повзун</w:t>
      </w:r>
      <w:r w:rsidR="00990C44" w:rsidRPr="00451AE2">
        <w:t xml:space="preserve"> займати під дією</w:t>
      </w:r>
      <w:r w:rsidRPr="00451AE2">
        <w:t xml:space="preserve"> робочих сил і моментів цілий ря</w:t>
      </w:r>
      <w:r w:rsidR="00990C44" w:rsidRPr="00451AE2">
        <w:t>д невизначених положень.</w:t>
      </w:r>
    </w:p>
    <w:p w:rsidR="0041494B" w:rsidRPr="00451AE2" w:rsidRDefault="00451AE2" w:rsidP="00451AE2">
      <w:pPr>
        <w:pStyle w:val="23"/>
        <w:widowControl w:val="0"/>
        <w:spacing w:line="360" w:lineRule="auto"/>
        <w:ind w:firstLine="720"/>
      </w:pPr>
      <w:r>
        <w:rPr>
          <w:lang w:val="ru-RU"/>
        </w:rPr>
        <w:br w:type="page"/>
      </w:r>
      <w:r w:rsidR="00923422">
        <w:pict>
          <v:shape id="_x0000_i1054" type="#_x0000_t75" style="width:105pt;height:171.75pt">
            <v:imagedata r:id="rId37" o:title=""/>
          </v:shape>
        </w:pict>
      </w:r>
    </w:p>
    <w:p w:rsidR="0041494B" w:rsidRPr="00451AE2" w:rsidRDefault="0041494B" w:rsidP="00451AE2">
      <w:pPr>
        <w:pStyle w:val="23"/>
        <w:widowControl w:val="0"/>
        <w:spacing w:line="360" w:lineRule="auto"/>
        <w:ind w:firstLine="720"/>
      </w:pPr>
      <w:r w:rsidRPr="00451AE2">
        <w:t>Рис. 26. Невизначеність базування повзуна</w:t>
      </w:r>
      <w:r w:rsidRPr="00451AE2">
        <w:rPr>
          <w:lang w:val="ru-RU"/>
        </w:rPr>
        <w:t xml:space="preserve">: </w:t>
      </w:r>
      <w:r w:rsidRPr="00451AE2">
        <w:t>1 – повзун</w:t>
      </w:r>
      <w:r w:rsidRPr="00451AE2">
        <w:rPr>
          <w:lang w:val="ru-RU"/>
        </w:rPr>
        <w:t xml:space="preserve">; </w:t>
      </w:r>
      <w:r w:rsidRPr="00451AE2">
        <w:t>2 – напрямна</w:t>
      </w:r>
    </w:p>
    <w:p w:rsidR="0041494B" w:rsidRPr="00451AE2" w:rsidRDefault="0041494B" w:rsidP="00451AE2">
      <w:pPr>
        <w:pStyle w:val="21"/>
        <w:widowControl w:val="0"/>
        <w:spacing w:line="360" w:lineRule="auto"/>
        <w:ind w:firstLine="720"/>
        <w:rPr>
          <w:lang w:val="ru-RU"/>
        </w:rPr>
      </w:pPr>
    </w:p>
    <w:p w:rsidR="00990C44" w:rsidRPr="00451AE2" w:rsidRDefault="00990C44" w:rsidP="00451AE2">
      <w:pPr>
        <w:pStyle w:val="23"/>
        <w:widowControl w:val="0"/>
        <w:spacing w:line="360" w:lineRule="auto"/>
        <w:ind w:firstLine="720"/>
      </w:pPr>
      <w:r w:rsidRPr="00451AE2">
        <w:t xml:space="preserve">Невизначеність базування заготовки при обробці впливає на точність розташування оброблених поверхонь відносно технологічних </w:t>
      </w:r>
      <w:r w:rsidR="003A610B" w:rsidRPr="00451AE2">
        <w:t>баз (рис</w:t>
      </w:r>
      <w:r w:rsidR="003A610B" w:rsidRPr="00451AE2">
        <w:rPr>
          <w:lang w:val="ru-RU"/>
        </w:rPr>
        <w:t>.</w:t>
      </w:r>
      <w:r w:rsidRPr="00451AE2">
        <w:t xml:space="preserve"> 27).</w:t>
      </w:r>
    </w:p>
    <w:p w:rsidR="00DA354A" w:rsidRPr="00451AE2" w:rsidRDefault="00DA354A" w:rsidP="00451AE2">
      <w:pPr>
        <w:pStyle w:val="23"/>
        <w:widowControl w:val="0"/>
        <w:spacing w:line="360" w:lineRule="auto"/>
        <w:ind w:firstLine="720"/>
        <w:rPr>
          <w:lang w:val="ru-RU"/>
        </w:rPr>
      </w:pPr>
    </w:p>
    <w:p w:rsidR="00DA354A" w:rsidRPr="00451AE2" w:rsidRDefault="00923422" w:rsidP="00451AE2">
      <w:pPr>
        <w:pStyle w:val="23"/>
        <w:widowControl w:val="0"/>
        <w:spacing w:line="360" w:lineRule="auto"/>
        <w:ind w:firstLine="720"/>
      </w:pPr>
      <w:r>
        <w:pict>
          <v:shape id="_x0000_i1055" type="#_x0000_t75" style="width:200.25pt;height:210.75pt">
            <v:imagedata r:id="rId38" o:title=""/>
          </v:shape>
        </w:pict>
      </w:r>
    </w:p>
    <w:p w:rsidR="00DA354A" w:rsidRPr="00451AE2" w:rsidRDefault="00DA354A" w:rsidP="00451AE2">
      <w:pPr>
        <w:pStyle w:val="23"/>
        <w:widowControl w:val="0"/>
        <w:spacing w:line="360" w:lineRule="auto"/>
        <w:ind w:firstLine="720"/>
      </w:pPr>
      <w:r w:rsidRPr="00451AE2">
        <w:t>Рис. 27. Невизначеність базування заготовки при обробці</w:t>
      </w:r>
      <w:r w:rsidR="00451AE2">
        <w:rPr>
          <w:lang w:val="ru-RU"/>
        </w:rPr>
        <w:t xml:space="preserve"> </w:t>
      </w:r>
      <w:r w:rsidRPr="00451AE2">
        <w:t>та її вплив на точність обробки</w:t>
      </w:r>
    </w:p>
    <w:p w:rsidR="00451AE2" w:rsidRDefault="00451AE2" w:rsidP="00451AE2">
      <w:pPr>
        <w:pStyle w:val="23"/>
        <w:widowControl w:val="0"/>
        <w:spacing w:line="360" w:lineRule="auto"/>
        <w:ind w:firstLine="720"/>
        <w:rPr>
          <w:lang w:val="ru-RU"/>
        </w:rPr>
      </w:pPr>
    </w:p>
    <w:p w:rsidR="00990C44" w:rsidRPr="00451AE2" w:rsidRDefault="00990C44" w:rsidP="00451AE2">
      <w:pPr>
        <w:pStyle w:val="23"/>
        <w:widowControl w:val="0"/>
        <w:spacing w:line="360" w:lineRule="auto"/>
        <w:ind w:firstLine="720"/>
      </w:pPr>
      <w:r w:rsidRPr="00451AE2">
        <w:t>Для забезпечення визначеності базування необхідно ретельно відпрацьовувати допуски з’єднань при конструюванні, а при виготовленні правильно базувати</w:t>
      </w:r>
      <w:r w:rsidR="003A610B" w:rsidRPr="00451AE2">
        <w:t xml:space="preserve"> і закріпляти заготовку (рис</w:t>
      </w:r>
      <w:r w:rsidR="003A610B" w:rsidRPr="00451AE2">
        <w:rPr>
          <w:lang w:val="ru-RU"/>
        </w:rPr>
        <w:t>.</w:t>
      </w:r>
      <w:r w:rsidRPr="00451AE2">
        <w:t xml:space="preserve"> 28).</w:t>
      </w:r>
    </w:p>
    <w:p w:rsidR="00990C44" w:rsidRDefault="00990C44" w:rsidP="00451AE2">
      <w:pPr>
        <w:pStyle w:val="23"/>
        <w:widowControl w:val="0"/>
        <w:spacing w:line="360" w:lineRule="auto"/>
        <w:ind w:firstLine="720"/>
        <w:rPr>
          <w:lang w:val="ru-RU"/>
        </w:rPr>
      </w:pPr>
      <w:r w:rsidRPr="00451AE2">
        <w:t>На виробництві з метою спрощення встановлення заготовки в ряді випадків виконують базування з надмірними (надлишковими) зв’язками. Так, при протягуван</w:t>
      </w:r>
      <w:r w:rsidR="000E78B2" w:rsidRPr="00451AE2">
        <w:t>ні торців хрестовини і наступному зацентруванні</w:t>
      </w:r>
      <w:r w:rsidRPr="00451AE2">
        <w:t xml:space="preserve"> проводять базування по чотирьох</w:t>
      </w:r>
      <w:r w:rsidR="003A610B" w:rsidRPr="00451AE2">
        <w:t xml:space="preserve"> циліндричних поверхнях (рис</w:t>
      </w:r>
      <w:r w:rsidR="003A610B" w:rsidRPr="00451AE2">
        <w:rPr>
          <w:lang w:val="ru-RU"/>
        </w:rPr>
        <w:t>.</w:t>
      </w:r>
      <w:r w:rsidRPr="00451AE2">
        <w:t xml:space="preserve"> 29</w:t>
      </w:r>
      <w:r w:rsidR="00573200" w:rsidRPr="00451AE2">
        <w:t>,</w:t>
      </w:r>
      <w:r w:rsidRPr="00451AE2">
        <w:t xml:space="preserve"> а).</w:t>
      </w:r>
    </w:p>
    <w:p w:rsidR="00451AE2" w:rsidRPr="00451AE2" w:rsidRDefault="00451AE2" w:rsidP="00451AE2">
      <w:pPr>
        <w:pStyle w:val="23"/>
        <w:widowControl w:val="0"/>
        <w:spacing w:line="360" w:lineRule="auto"/>
        <w:ind w:firstLine="720"/>
        <w:rPr>
          <w:lang w:val="ru-RU"/>
        </w:rPr>
      </w:pPr>
    </w:p>
    <w:p w:rsidR="00DA354A" w:rsidRPr="00451AE2" w:rsidRDefault="00923422" w:rsidP="00451AE2">
      <w:pPr>
        <w:pStyle w:val="23"/>
        <w:widowControl w:val="0"/>
        <w:spacing w:line="360" w:lineRule="auto"/>
        <w:ind w:firstLine="720"/>
      </w:pPr>
      <w:r>
        <w:pict>
          <v:shape id="_x0000_i1056" type="#_x0000_t75" style="width:177pt;height:102.75pt">
            <v:imagedata r:id="rId39" o:title=""/>
          </v:shape>
        </w:pict>
      </w:r>
    </w:p>
    <w:p w:rsidR="00DA354A" w:rsidRPr="00451AE2" w:rsidRDefault="00DA354A" w:rsidP="00451AE2">
      <w:pPr>
        <w:pStyle w:val="23"/>
        <w:widowControl w:val="0"/>
        <w:spacing w:line="360" w:lineRule="auto"/>
        <w:ind w:firstLine="720"/>
        <w:rPr>
          <w:lang w:val="ru-RU"/>
        </w:rPr>
      </w:pPr>
      <w:r w:rsidRPr="00451AE2">
        <w:t>Рис. 28. Забезпечення визначеності базування за рахунок в</w:t>
      </w:r>
      <w:r w:rsidR="000E78B2" w:rsidRPr="00451AE2">
        <w:t>икористання регульованої опори у</w:t>
      </w:r>
      <w:r w:rsidRPr="00451AE2">
        <w:t xml:space="preserve"> пристосуванні</w:t>
      </w:r>
      <w:r w:rsidRPr="00451AE2">
        <w:rPr>
          <w:lang w:val="ru-RU"/>
        </w:rPr>
        <w:t>:</w:t>
      </w:r>
      <w:r w:rsidR="007127C3" w:rsidRPr="00451AE2">
        <w:rPr>
          <w:lang w:val="ru-RU"/>
        </w:rPr>
        <w:t xml:space="preserve"> </w:t>
      </w:r>
      <w:r w:rsidRPr="00451AE2">
        <w:t>1 – нерухомі опори</w:t>
      </w:r>
      <w:r w:rsidRPr="00451AE2">
        <w:rPr>
          <w:lang w:val="ru-RU"/>
        </w:rPr>
        <w:t>;</w:t>
      </w:r>
      <w:r w:rsidR="007127C3" w:rsidRPr="00451AE2">
        <w:rPr>
          <w:lang w:val="ru-RU"/>
        </w:rPr>
        <w:t xml:space="preserve"> </w:t>
      </w:r>
      <w:r w:rsidRPr="00451AE2">
        <w:t>2 – регульована опора</w:t>
      </w:r>
    </w:p>
    <w:p w:rsidR="00DA354A" w:rsidRPr="00451AE2" w:rsidRDefault="00DA354A" w:rsidP="00451AE2">
      <w:pPr>
        <w:pStyle w:val="23"/>
        <w:widowControl w:val="0"/>
        <w:spacing w:line="360" w:lineRule="auto"/>
        <w:ind w:firstLine="720"/>
      </w:pPr>
    </w:p>
    <w:p w:rsidR="00DA354A" w:rsidRPr="00451AE2" w:rsidRDefault="00923422" w:rsidP="00451AE2">
      <w:pPr>
        <w:pStyle w:val="23"/>
        <w:widowControl w:val="0"/>
        <w:spacing w:line="360" w:lineRule="auto"/>
        <w:ind w:firstLine="720"/>
      </w:pPr>
      <w:r>
        <w:pict>
          <v:shape id="_x0000_i1057" type="#_x0000_t75" style="width:197.25pt;height:224.25pt">
            <v:imagedata r:id="rId40" o:title=""/>
          </v:shape>
        </w:pict>
      </w:r>
    </w:p>
    <w:p w:rsidR="00DA354A" w:rsidRPr="00451AE2" w:rsidRDefault="00DA354A" w:rsidP="00451AE2">
      <w:pPr>
        <w:pStyle w:val="23"/>
        <w:widowControl w:val="0"/>
        <w:spacing w:line="360" w:lineRule="auto"/>
        <w:ind w:firstLine="720"/>
      </w:pPr>
      <w:r w:rsidRPr="00451AE2">
        <w:t>Рис. 29. Схема встановлення хрестовин</w:t>
      </w:r>
      <w:r w:rsidR="000E78B2" w:rsidRPr="00451AE2">
        <w:t>и на чотири призми (а)</w:t>
      </w:r>
      <w:r w:rsidR="00451AE2">
        <w:rPr>
          <w:lang w:val="ru-RU"/>
        </w:rPr>
        <w:t xml:space="preserve"> </w:t>
      </w:r>
      <w:r w:rsidRPr="00451AE2">
        <w:t>і неви</w:t>
      </w:r>
      <w:r w:rsidR="000E78B2" w:rsidRPr="00451AE2">
        <w:t>значеність базування при цьому (б, в)</w:t>
      </w:r>
    </w:p>
    <w:p w:rsidR="00DA354A" w:rsidRPr="00451AE2" w:rsidRDefault="00DA354A" w:rsidP="00451AE2">
      <w:pPr>
        <w:pStyle w:val="23"/>
        <w:widowControl w:val="0"/>
        <w:spacing w:line="360" w:lineRule="auto"/>
        <w:ind w:firstLine="720"/>
      </w:pPr>
    </w:p>
    <w:p w:rsidR="00990C44" w:rsidRPr="00451AE2" w:rsidRDefault="00990C44" w:rsidP="00451AE2">
      <w:pPr>
        <w:pStyle w:val="23"/>
        <w:widowControl w:val="0"/>
        <w:spacing w:line="360" w:lineRule="auto"/>
        <w:ind w:firstLine="720"/>
      </w:pPr>
      <w:r w:rsidRPr="00451AE2">
        <w:t>Як відомо, коротка циліндрична поверхня</w:t>
      </w:r>
      <w:r w:rsidR="00E1234A" w:rsidRPr="00451AE2">
        <w:t xml:space="preserve"> позбавляє двох ступенів вільності</w:t>
      </w:r>
      <w:r w:rsidRPr="00451AE2">
        <w:t>, а ос</w:t>
      </w:r>
      <w:r w:rsidR="00E1234A" w:rsidRPr="00451AE2">
        <w:t xml:space="preserve">кільки таких поверхонь чотири, </w:t>
      </w:r>
      <w:r w:rsidRPr="00451AE2">
        <w:t>на заготовку накладається всього вісім зв’язків, тобто два надмірні. Це призводить до неви</w:t>
      </w:r>
      <w:r w:rsidR="00E1234A" w:rsidRPr="00451AE2">
        <w:t>значеності базування заготовки та</w:t>
      </w:r>
      <w:r w:rsidRPr="00451AE2">
        <w:t xml:space="preserve"> її деформації п</w:t>
      </w:r>
      <w:r w:rsidR="00E62E7D" w:rsidRPr="00451AE2">
        <w:t>ід дією сил закріплення (рис</w:t>
      </w:r>
      <w:r w:rsidR="00E62E7D" w:rsidRPr="00451AE2">
        <w:rPr>
          <w:lang w:val="ru-RU"/>
        </w:rPr>
        <w:t>.</w:t>
      </w:r>
      <w:r w:rsidRPr="00451AE2">
        <w:t xml:space="preserve"> 29 б, в).</w:t>
      </w:r>
    </w:p>
    <w:p w:rsidR="00B867DD" w:rsidRPr="00451AE2" w:rsidRDefault="00B867DD" w:rsidP="00451AE2">
      <w:pPr>
        <w:widowControl w:val="0"/>
        <w:spacing w:line="360" w:lineRule="auto"/>
        <w:ind w:firstLine="720"/>
        <w:jc w:val="both"/>
        <w:rPr>
          <w:sz w:val="28"/>
          <w:lang w:val="ru-RU"/>
        </w:rPr>
      </w:pPr>
    </w:p>
    <w:p w:rsidR="00990C44" w:rsidRPr="00451AE2" w:rsidRDefault="00451AE2" w:rsidP="00451AE2">
      <w:pPr>
        <w:widowControl w:val="0"/>
        <w:spacing w:line="360" w:lineRule="auto"/>
        <w:ind w:firstLine="720"/>
        <w:jc w:val="both"/>
        <w:rPr>
          <w:sz w:val="28"/>
          <w:szCs w:val="22"/>
        </w:rPr>
      </w:pPr>
      <w:r>
        <w:rPr>
          <w:sz w:val="28"/>
          <w:lang w:val="ru-RU"/>
        </w:rPr>
        <w:br w:type="page"/>
      </w:r>
      <w:r w:rsidR="00990C44" w:rsidRPr="00451AE2">
        <w:rPr>
          <w:sz w:val="28"/>
          <w:szCs w:val="22"/>
        </w:rPr>
        <w:t>8</w:t>
      </w:r>
      <w:r w:rsidR="0088490C" w:rsidRPr="00451AE2">
        <w:rPr>
          <w:sz w:val="28"/>
          <w:szCs w:val="22"/>
          <w:lang w:val="ru-RU"/>
        </w:rPr>
        <w:t>.</w:t>
      </w:r>
      <w:r w:rsidR="00990C44" w:rsidRPr="00451AE2">
        <w:rPr>
          <w:sz w:val="28"/>
          <w:szCs w:val="22"/>
        </w:rPr>
        <w:t xml:space="preserve"> Зміна баз</w:t>
      </w:r>
    </w:p>
    <w:p w:rsidR="00B867DD" w:rsidRPr="00451AE2" w:rsidRDefault="00B867DD" w:rsidP="00451AE2">
      <w:pPr>
        <w:widowControl w:val="0"/>
        <w:spacing w:line="360" w:lineRule="auto"/>
        <w:ind w:firstLine="720"/>
        <w:jc w:val="both"/>
        <w:rPr>
          <w:sz w:val="28"/>
          <w:lang w:val="ru-RU"/>
        </w:rPr>
      </w:pPr>
    </w:p>
    <w:p w:rsidR="00E1234A" w:rsidRPr="00451AE2" w:rsidRDefault="00990C44" w:rsidP="00451AE2">
      <w:pPr>
        <w:pStyle w:val="23"/>
        <w:widowControl w:val="0"/>
        <w:spacing w:line="360" w:lineRule="auto"/>
        <w:ind w:firstLine="720"/>
      </w:pPr>
      <w:r w:rsidRPr="00451AE2">
        <w:t>Під зміною баз розуміють заміну одних поверхонь деталей, заготовок або складальних одиниць машини, які ви</w:t>
      </w:r>
      <w:r w:rsidR="00E1234A" w:rsidRPr="00451AE2">
        <w:t>користовуються як бази, іншими.</w:t>
      </w:r>
    </w:p>
    <w:p w:rsidR="001E510E" w:rsidRPr="00451AE2" w:rsidRDefault="00990C44" w:rsidP="00451AE2">
      <w:pPr>
        <w:pStyle w:val="23"/>
        <w:widowControl w:val="0"/>
        <w:spacing w:line="360" w:lineRule="auto"/>
        <w:ind w:firstLine="720"/>
      </w:pPr>
      <w:r w:rsidRPr="00451AE2">
        <w:t>Розрізняють організов</w:t>
      </w:r>
      <w:r w:rsidR="007127C3" w:rsidRPr="00451AE2">
        <w:t>ану і неорганізовану заміну баз</w:t>
      </w:r>
      <w:r w:rsidRPr="00451AE2">
        <w:t xml:space="preserve">. Під організованою заміною баз </w:t>
      </w:r>
      <w:r w:rsidR="00E1234A" w:rsidRPr="00451AE2">
        <w:t>розуміють заміну, якою керують.</w:t>
      </w:r>
    </w:p>
    <w:p w:rsidR="00990C44" w:rsidRDefault="00990C44" w:rsidP="00451AE2">
      <w:pPr>
        <w:pStyle w:val="23"/>
        <w:widowControl w:val="0"/>
        <w:spacing w:line="360" w:lineRule="auto"/>
        <w:ind w:firstLine="720"/>
        <w:rPr>
          <w:lang w:val="ru-RU"/>
        </w:rPr>
      </w:pPr>
      <w:r w:rsidRPr="00451AE2">
        <w:t>Неорганізована заміна баз відбувається випадково, або без керування цим явищем (наприк</w:t>
      </w:r>
      <w:r w:rsidR="00E1234A" w:rsidRPr="00451AE2">
        <w:t>лад, при закріпленні заготовки у</w:t>
      </w:r>
      <w:r w:rsidRPr="00451AE2">
        <w:t xml:space="preserve"> звичайних за</w:t>
      </w:r>
      <w:r w:rsidR="00E1234A" w:rsidRPr="00451AE2">
        <w:t>тискних лещатах) (див.</w:t>
      </w:r>
      <w:r w:rsidR="00451AE2" w:rsidRPr="00451AE2">
        <w:rPr>
          <w:lang w:val="ru-RU"/>
        </w:rPr>
        <w:t xml:space="preserve"> </w:t>
      </w:r>
      <w:r w:rsidR="00E62E7D" w:rsidRPr="00451AE2">
        <w:t>рис</w:t>
      </w:r>
      <w:r w:rsidR="00E62E7D" w:rsidRPr="00451AE2">
        <w:rPr>
          <w:lang w:val="ru-RU"/>
        </w:rPr>
        <w:t>.</w:t>
      </w:r>
      <w:r w:rsidRPr="00451AE2">
        <w:t xml:space="preserve"> 30).</w:t>
      </w:r>
    </w:p>
    <w:p w:rsidR="00451AE2" w:rsidRPr="00451AE2" w:rsidRDefault="00451AE2" w:rsidP="00451AE2">
      <w:pPr>
        <w:pStyle w:val="23"/>
        <w:widowControl w:val="0"/>
        <w:spacing w:line="360" w:lineRule="auto"/>
        <w:ind w:firstLine="720"/>
        <w:rPr>
          <w:lang w:val="ru-RU"/>
        </w:rPr>
      </w:pPr>
    </w:p>
    <w:p w:rsidR="00E1234A" w:rsidRPr="00451AE2" w:rsidRDefault="00923422" w:rsidP="00451AE2">
      <w:pPr>
        <w:pStyle w:val="23"/>
        <w:widowControl w:val="0"/>
        <w:spacing w:line="360" w:lineRule="auto"/>
        <w:ind w:firstLine="720"/>
      </w:pPr>
      <w:r>
        <w:pict>
          <v:shape id="_x0000_i1058" type="#_x0000_t75" style="width:315pt;height:163.5pt">
            <v:imagedata r:id="rId41" o:title=""/>
          </v:shape>
        </w:pict>
      </w:r>
    </w:p>
    <w:p w:rsidR="00E1234A" w:rsidRPr="00451AE2" w:rsidRDefault="00E1234A" w:rsidP="00451AE2">
      <w:pPr>
        <w:pStyle w:val="23"/>
        <w:widowControl w:val="0"/>
        <w:spacing w:line="360" w:lineRule="auto"/>
        <w:ind w:firstLine="720"/>
      </w:pPr>
      <w:r w:rsidRPr="00451AE2">
        <w:t>Рис. 30. Схема встановлення та закріплення деталі в лещатах</w:t>
      </w:r>
    </w:p>
    <w:p w:rsidR="00E1234A" w:rsidRPr="00451AE2" w:rsidRDefault="00E1234A" w:rsidP="00451AE2">
      <w:pPr>
        <w:pStyle w:val="23"/>
        <w:widowControl w:val="0"/>
        <w:spacing w:line="360" w:lineRule="auto"/>
        <w:ind w:firstLine="720"/>
      </w:pPr>
    </w:p>
    <w:p w:rsidR="00990C44" w:rsidRPr="00451AE2" w:rsidRDefault="00990C44" w:rsidP="00451AE2">
      <w:pPr>
        <w:pStyle w:val="23"/>
        <w:widowControl w:val="0"/>
        <w:spacing w:line="360" w:lineRule="auto"/>
        <w:ind w:firstLine="720"/>
      </w:pPr>
      <w:r w:rsidRPr="00451AE2">
        <w:t>Причинами заміни є:</w:t>
      </w:r>
    </w:p>
    <w:p w:rsidR="00990C44" w:rsidRPr="00451AE2" w:rsidRDefault="00990C44" w:rsidP="00451AE2">
      <w:pPr>
        <w:widowControl w:val="0"/>
        <w:numPr>
          <w:ilvl w:val="0"/>
          <w:numId w:val="6"/>
        </w:numPr>
        <w:tabs>
          <w:tab w:val="clear" w:pos="360"/>
          <w:tab w:val="num" w:pos="0"/>
        </w:tabs>
        <w:spacing w:line="360" w:lineRule="auto"/>
        <w:ind w:left="0" w:firstLine="720"/>
        <w:jc w:val="both"/>
        <w:rPr>
          <w:sz w:val="28"/>
        </w:rPr>
      </w:pPr>
      <w:r w:rsidRPr="00451AE2">
        <w:rPr>
          <w:sz w:val="28"/>
        </w:rPr>
        <w:t>похибки геометри</w:t>
      </w:r>
      <w:r w:rsidR="00E62E7D" w:rsidRPr="00451AE2">
        <w:rPr>
          <w:sz w:val="28"/>
        </w:rPr>
        <w:t>чної форми заготовки (рис</w:t>
      </w:r>
      <w:r w:rsidR="00E62E7D" w:rsidRPr="00451AE2">
        <w:rPr>
          <w:sz w:val="28"/>
          <w:lang w:val="ru-RU"/>
        </w:rPr>
        <w:t>.</w:t>
      </w:r>
      <w:r w:rsidRPr="00451AE2">
        <w:rPr>
          <w:sz w:val="28"/>
        </w:rPr>
        <w:t xml:space="preserve"> 30, 31</w:t>
      </w:r>
      <w:r w:rsidR="00573200" w:rsidRPr="00451AE2">
        <w:rPr>
          <w:sz w:val="28"/>
        </w:rPr>
        <w:t>,</w:t>
      </w:r>
      <w:r w:rsidRPr="00451AE2">
        <w:rPr>
          <w:sz w:val="28"/>
        </w:rPr>
        <w:t xml:space="preserve"> а);</w:t>
      </w:r>
    </w:p>
    <w:p w:rsidR="00990C44" w:rsidRPr="00451AE2" w:rsidRDefault="00990C44" w:rsidP="00451AE2">
      <w:pPr>
        <w:widowControl w:val="0"/>
        <w:numPr>
          <w:ilvl w:val="0"/>
          <w:numId w:val="6"/>
        </w:numPr>
        <w:tabs>
          <w:tab w:val="clear" w:pos="360"/>
          <w:tab w:val="num" w:pos="0"/>
        </w:tabs>
        <w:spacing w:line="360" w:lineRule="auto"/>
        <w:ind w:left="0" w:firstLine="720"/>
        <w:jc w:val="both"/>
        <w:rPr>
          <w:sz w:val="28"/>
        </w:rPr>
      </w:pPr>
      <w:r w:rsidRPr="00451AE2">
        <w:rPr>
          <w:sz w:val="28"/>
        </w:rPr>
        <w:t>неправильне розташування і похиб</w:t>
      </w:r>
      <w:r w:rsidR="00E62E7D" w:rsidRPr="00451AE2">
        <w:rPr>
          <w:sz w:val="28"/>
        </w:rPr>
        <w:t>ки установчих елементів (рис</w:t>
      </w:r>
      <w:r w:rsidR="00E62E7D" w:rsidRPr="00451AE2">
        <w:rPr>
          <w:sz w:val="28"/>
          <w:lang w:val="ru-RU"/>
        </w:rPr>
        <w:t>.</w:t>
      </w:r>
      <w:r w:rsidRPr="00451AE2">
        <w:rPr>
          <w:sz w:val="28"/>
        </w:rPr>
        <w:t xml:space="preserve"> 31</w:t>
      </w:r>
      <w:r w:rsidR="00573200" w:rsidRPr="00451AE2">
        <w:rPr>
          <w:sz w:val="28"/>
        </w:rPr>
        <w:t>,</w:t>
      </w:r>
      <w:r w:rsidRPr="00451AE2">
        <w:rPr>
          <w:sz w:val="28"/>
        </w:rPr>
        <w:t xml:space="preserve"> б);</w:t>
      </w:r>
    </w:p>
    <w:p w:rsidR="00990C44" w:rsidRPr="00451AE2" w:rsidRDefault="00990C44" w:rsidP="00451AE2">
      <w:pPr>
        <w:widowControl w:val="0"/>
        <w:numPr>
          <w:ilvl w:val="0"/>
          <w:numId w:val="6"/>
        </w:numPr>
        <w:tabs>
          <w:tab w:val="clear" w:pos="360"/>
          <w:tab w:val="num" w:pos="0"/>
        </w:tabs>
        <w:spacing w:line="360" w:lineRule="auto"/>
        <w:ind w:left="0" w:firstLine="720"/>
        <w:jc w:val="both"/>
        <w:rPr>
          <w:sz w:val="28"/>
        </w:rPr>
      </w:pPr>
      <w:r w:rsidRPr="00451AE2">
        <w:rPr>
          <w:sz w:val="28"/>
        </w:rPr>
        <w:t>неправильне прикладання і послідовність пр</w:t>
      </w:r>
      <w:r w:rsidR="00E62E7D" w:rsidRPr="00451AE2">
        <w:rPr>
          <w:sz w:val="28"/>
        </w:rPr>
        <w:t>икладання затискних сил (рис</w:t>
      </w:r>
      <w:r w:rsidR="00E62E7D" w:rsidRPr="00451AE2">
        <w:rPr>
          <w:sz w:val="28"/>
          <w:lang w:val="ru-RU"/>
        </w:rPr>
        <w:t>.</w:t>
      </w:r>
      <w:r w:rsidR="00451AE2">
        <w:rPr>
          <w:sz w:val="28"/>
          <w:lang w:val="ru-RU"/>
        </w:rPr>
        <w:t xml:space="preserve"> </w:t>
      </w:r>
      <w:r w:rsidRPr="00451AE2">
        <w:rPr>
          <w:sz w:val="28"/>
        </w:rPr>
        <w:t>31</w:t>
      </w:r>
      <w:r w:rsidR="007127C3" w:rsidRPr="00451AE2">
        <w:rPr>
          <w:sz w:val="28"/>
          <w:lang w:val="ru-RU"/>
        </w:rPr>
        <w:t>,</w:t>
      </w:r>
      <w:r w:rsidRPr="00451AE2">
        <w:rPr>
          <w:sz w:val="28"/>
        </w:rPr>
        <w:t xml:space="preserve"> в);</w:t>
      </w:r>
    </w:p>
    <w:p w:rsidR="00990C44" w:rsidRPr="00451AE2" w:rsidRDefault="00990C44" w:rsidP="00451AE2">
      <w:pPr>
        <w:widowControl w:val="0"/>
        <w:numPr>
          <w:ilvl w:val="0"/>
          <w:numId w:val="6"/>
        </w:numPr>
        <w:tabs>
          <w:tab w:val="clear" w:pos="360"/>
          <w:tab w:val="num" w:pos="0"/>
        </w:tabs>
        <w:spacing w:line="360" w:lineRule="auto"/>
        <w:ind w:left="0" w:firstLine="720"/>
        <w:jc w:val="both"/>
        <w:rPr>
          <w:sz w:val="28"/>
        </w:rPr>
      </w:pPr>
      <w:r w:rsidRPr="00451AE2">
        <w:rPr>
          <w:sz w:val="28"/>
        </w:rPr>
        <w:t>недостатня</w:t>
      </w:r>
      <w:r w:rsidR="00E62E7D" w:rsidRPr="00451AE2">
        <w:rPr>
          <w:sz w:val="28"/>
        </w:rPr>
        <w:t xml:space="preserve"> кваліфікація робітника (рис</w:t>
      </w:r>
      <w:r w:rsidR="00E62E7D" w:rsidRPr="00451AE2">
        <w:rPr>
          <w:sz w:val="28"/>
          <w:lang w:val="ru-RU"/>
        </w:rPr>
        <w:t>.</w:t>
      </w:r>
      <w:r w:rsidRPr="00451AE2">
        <w:rPr>
          <w:sz w:val="28"/>
        </w:rPr>
        <w:t xml:space="preserve"> </w:t>
      </w:r>
      <w:smartTag w:uri="urn:schemas-microsoft-com:office:smarttags" w:element="metricconverter">
        <w:smartTagPr>
          <w:attr w:name="ProductID" w:val="31, г"/>
        </w:smartTagPr>
        <w:r w:rsidRPr="00451AE2">
          <w:rPr>
            <w:sz w:val="28"/>
          </w:rPr>
          <w:t>31</w:t>
        </w:r>
        <w:r w:rsidR="00573200" w:rsidRPr="00451AE2">
          <w:rPr>
            <w:sz w:val="28"/>
          </w:rPr>
          <w:t>,</w:t>
        </w:r>
        <w:r w:rsidRPr="00451AE2">
          <w:rPr>
            <w:sz w:val="28"/>
          </w:rPr>
          <w:t xml:space="preserve"> г</w:t>
        </w:r>
      </w:smartTag>
      <w:r w:rsidRPr="00451AE2">
        <w:rPr>
          <w:sz w:val="28"/>
        </w:rPr>
        <w:t>).</w:t>
      </w:r>
    </w:p>
    <w:p w:rsidR="00E1234A" w:rsidRPr="00451AE2" w:rsidRDefault="00451AE2" w:rsidP="00451AE2">
      <w:pPr>
        <w:pStyle w:val="23"/>
        <w:widowControl w:val="0"/>
        <w:spacing w:line="360" w:lineRule="auto"/>
        <w:ind w:firstLine="720"/>
      </w:pPr>
      <w:r>
        <w:br w:type="page"/>
      </w:r>
      <w:r w:rsidR="00923422">
        <w:pict>
          <v:shape id="_x0000_i1059" type="#_x0000_t75" style="width:129.75pt;height:68.25pt">
            <v:imagedata r:id="rId42" o:title=""/>
          </v:shape>
        </w:pict>
      </w:r>
      <w:r w:rsidR="00923422">
        <w:pict>
          <v:shape id="_x0000_i1060" type="#_x0000_t75" style="width:141.75pt;height:68.25pt">
            <v:imagedata r:id="rId43" o:title=""/>
          </v:shape>
        </w:pict>
      </w:r>
    </w:p>
    <w:p w:rsidR="00E1234A" w:rsidRPr="00451AE2" w:rsidRDefault="00E1234A" w:rsidP="00451AE2">
      <w:pPr>
        <w:pStyle w:val="23"/>
        <w:widowControl w:val="0"/>
        <w:spacing w:line="360" w:lineRule="auto"/>
        <w:ind w:firstLine="720"/>
      </w:pPr>
      <w:r w:rsidRPr="00451AE2">
        <w:t>Рис. 31. Неорганізована зміна баз з різних причин</w:t>
      </w:r>
      <w:r w:rsidR="00726A2B" w:rsidRPr="00451AE2">
        <w:t xml:space="preserve">: а – похибки геометричної форми заготовки; б – неправильне розташування і похибки установочних елементів; в – неправильне прикладання і послідовність прикладання затискних сил; г – </w:t>
      </w:r>
      <w:r w:rsidR="00FC294F" w:rsidRPr="00451AE2">
        <w:t>недостатня кваліфікація працюючого</w:t>
      </w:r>
    </w:p>
    <w:p w:rsidR="00E1234A" w:rsidRPr="00451AE2" w:rsidRDefault="00E1234A" w:rsidP="00451AE2">
      <w:pPr>
        <w:pStyle w:val="23"/>
        <w:widowControl w:val="0"/>
        <w:spacing w:line="360" w:lineRule="auto"/>
        <w:ind w:firstLine="720"/>
      </w:pPr>
    </w:p>
    <w:p w:rsidR="00990C44" w:rsidRPr="00451AE2" w:rsidRDefault="00990C44" w:rsidP="00451AE2">
      <w:pPr>
        <w:pStyle w:val="23"/>
        <w:widowControl w:val="0"/>
        <w:spacing w:line="360" w:lineRule="auto"/>
        <w:ind w:firstLine="720"/>
      </w:pPr>
      <w:r w:rsidRPr="00451AE2">
        <w:t>Необхідність в організованій зміні однієї або декількох баз виникає в таких випадках:</w:t>
      </w:r>
    </w:p>
    <w:p w:rsidR="00990C44" w:rsidRPr="00451AE2" w:rsidRDefault="00990C44" w:rsidP="00451AE2">
      <w:pPr>
        <w:widowControl w:val="0"/>
        <w:numPr>
          <w:ilvl w:val="0"/>
          <w:numId w:val="7"/>
        </w:numPr>
        <w:tabs>
          <w:tab w:val="clear" w:pos="360"/>
          <w:tab w:val="num" w:pos="142"/>
        </w:tabs>
        <w:spacing w:line="360" w:lineRule="auto"/>
        <w:ind w:left="0" w:firstLine="720"/>
        <w:jc w:val="both"/>
        <w:rPr>
          <w:sz w:val="28"/>
        </w:rPr>
      </w:pPr>
      <w:r w:rsidRPr="00451AE2">
        <w:rPr>
          <w:sz w:val="28"/>
        </w:rPr>
        <w:t>неможливість обробк</w:t>
      </w:r>
      <w:r w:rsidR="00E1234A" w:rsidRPr="00451AE2">
        <w:rPr>
          <w:sz w:val="28"/>
        </w:rPr>
        <w:t>и всіх поверхонь деталі з одного встановлення</w:t>
      </w:r>
      <w:r w:rsidRPr="00451AE2">
        <w:rPr>
          <w:sz w:val="28"/>
        </w:rPr>
        <w:t>;</w:t>
      </w:r>
    </w:p>
    <w:p w:rsidR="00990C44" w:rsidRPr="00451AE2" w:rsidRDefault="00990C44" w:rsidP="00451AE2">
      <w:pPr>
        <w:widowControl w:val="0"/>
        <w:numPr>
          <w:ilvl w:val="0"/>
          <w:numId w:val="7"/>
        </w:numPr>
        <w:tabs>
          <w:tab w:val="clear" w:pos="360"/>
          <w:tab w:val="num" w:pos="142"/>
        </w:tabs>
        <w:spacing w:line="360" w:lineRule="auto"/>
        <w:ind w:left="0" w:firstLine="720"/>
        <w:jc w:val="both"/>
        <w:rPr>
          <w:sz w:val="28"/>
        </w:rPr>
      </w:pPr>
      <w:r w:rsidRPr="00451AE2">
        <w:rPr>
          <w:sz w:val="28"/>
        </w:rPr>
        <w:t>неможливість використання вимірювальної бази як технологічної, або коли для цього потрібні складні, незручні пристосування;</w:t>
      </w:r>
    </w:p>
    <w:p w:rsidR="00990C44" w:rsidRPr="00451AE2" w:rsidRDefault="00990C44" w:rsidP="00451AE2">
      <w:pPr>
        <w:widowControl w:val="0"/>
        <w:numPr>
          <w:ilvl w:val="0"/>
          <w:numId w:val="7"/>
        </w:numPr>
        <w:tabs>
          <w:tab w:val="clear" w:pos="360"/>
          <w:tab w:val="num" w:pos="142"/>
        </w:tabs>
        <w:spacing w:line="360" w:lineRule="auto"/>
        <w:ind w:left="0" w:firstLine="720"/>
        <w:jc w:val="both"/>
        <w:rPr>
          <w:sz w:val="28"/>
        </w:rPr>
      </w:pPr>
      <w:r w:rsidRPr="00451AE2">
        <w:rPr>
          <w:sz w:val="28"/>
        </w:rPr>
        <w:t>коли виникає м</w:t>
      </w:r>
      <w:r w:rsidR="00E1234A" w:rsidRPr="00451AE2">
        <w:rPr>
          <w:sz w:val="28"/>
        </w:rPr>
        <w:t>ожливість досягти потрібну точні</w:t>
      </w:r>
      <w:r w:rsidRPr="00451AE2">
        <w:rPr>
          <w:sz w:val="28"/>
        </w:rPr>
        <w:t>сть більш простим, зручним і економічним шляхом.</w:t>
      </w:r>
    </w:p>
    <w:p w:rsidR="00990C44" w:rsidRPr="00451AE2" w:rsidRDefault="00E1234A" w:rsidP="00451AE2">
      <w:pPr>
        <w:pStyle w:val="23"/>
        <w:widowControl w:val="0"/>
        <w:spacing w:line="360" w:lineRule="auto"/>
        <w:ind w:firstLine="720"/>
      </w:pPr>
      <w:r w:rsidRPr="00451AE2">
        <w:t>Однак, необхідно</w:t>
      </w:r>
      <w:r w:rsidR="00990C44" w:rsidRPr="00451AE2">
        <w:t xml:space="preserve"> пам’ятати, що будь-який перехід з одних баз на інші збільшує накопичення похибок відносного розташування поверхонь, тому кожн</w:t>
      </w:r>
      <w:r w:rsidRPr="00451AE2">
        <w:t>а заміна бази завжди зв’язана зі</w:t>
      </w:r>
      <w:r w:rsidR="00990C44" w:rsidRPr="00451AE2">
        <w:t xml:space="preserve"> заміною однієї ланки розмірного ланцюга двома новими, тобто збільшенням кількості ланок. </w:t>
      </w:r>
    </w:p>
    <w:p w:rsidR="00990C44" w:rsidRPr="00451AE2" w:rsidRDefault="00E1234A" w:rsidP="00451AE2">
      <w:pPr>
        <w:pStyle w:val="23"/>
        <w:widowControl w:val="0"/>
        <w:spacing w:line="360" w:lineRule="auto"/>
        <w:ind w:firstLine="720"/>
      </w:pPr>
      <w:r w:rsidRPr="00451AE2">
        <w:t>За</w:t>
      </w:r>
      <w:r w:rsidR="00990C44" w:rsidRPr="00451AE2">
        <w:t xml:space="preserve"> необхідності одні технологічні бази можуть бути організовано заміненими іншими з обов’я</w:t>
      </w:r>
      <w:r w:rsidRPr="00451AE2">
        <w:t>зковим виконанням наступних дій</w:t>
      </w:r>
      <w:r w:rsidRPr="00451AE2">
        <w:rPr>
          <w:lang w:val="ru-RU"/>
        </w:rPr>
        <w:t>:</w:t>
      </w:r>
    </w:p>
    <w:p w:rsidR="00990C44" w:rsidRPr="00451AE2" w:rsidRDefault="00990C44" w:rsidP="00451AE2">
      <w:pPr>
        <w:widowControl w:val="0"/>
        <w:spacing w:line="360" w:lineRule="auto"/>
        <w:ind w:firstLine="720"/>
        <w:jc w:val="both"/>
        <w:rPr>
          <w:sz w:val="28"/>
        </w:rPr>
      </w:pPr>
      <w:r w:rsidRPr="00451AE2">
        <w:rPr>
          <w:sz w:val="28"/>
        </w:rPr>
        <w:t>1</w:t>
      </w:r>
      <w:r w:rsidR="00E62E7D" w:rsidRPr="00451AE2">
        <w:rPr>
          <w:sz w:val="28"/>
          <w:lang w:val="ru-RU"/>
        </w:rPr>
        <w:t>.</w:t>
      </w:r>
      <w:r w:rsidR="00451AE2">
        <w:rPr>
          <w:sz w:val="28"/>
        </w:rPr>
        <w:t xml:space="preserve"> </w:t>
      </w:r>
      <w:r w:rsidR="00E1234A" w:rsidRPr="00451AE2">
        <w:rPr>
          <w:sz w:val="28"/>
        </w:rPr>
        <w:t>Встановлення розмірних зв’язків між поверхнями попередньої та</w:t>
      </w:r>
      <w:r w:rsidRPr="00451AE2">
        <w:rPr>
          <w:sz w:val="28"/>
        </w:rPr>
        <w:t xml:space="preserve"> нової баз.</w:t>
      </w:r>
    </w:p>
    <w:p w:rsidR="00990C44" w:rsidRPr="00451AE2" w:rsidRDefault="00990C44" w:rsidP="00451AE2">
      <w:pPr>
        <w:widowControl w:val="0"/>
        <w:spacing w:line="360" w:lineRule="auto"/>
        <w:ind w:firstLine="720"/>
        <w:jc w:val="both"/>
        <w:rPr>
          <w:sz w:val="28"/>
        </w:rPr>
      </w:pPr>
      <w:r w:rsidRPr="00451AE2">
        <w:rPr>
          <w:sz w:val="28"/>
        </w:rPr>
        <w:t>2</w:t>
      </w:r>
      <w:r w:rsidR="00E62E7D" w:rsidRPr="00451AE2">
        <w:rPr>
          <w:sz w:val="28"/>
          <w:lang w:val="ru-RU"/>
        </w:rPr>
        <w:t>.</w:t>
      </w:r>
      <w:r w:rsidR="00451AE2">
        <w:rPr>
          <w:sz w:val="28"/>
        </w:rPr>
        <w:t xml:space="preserve"> </w:t>
      </w:r>
      <w:r w:rsidR="00E1234A" w:rsidRPr="00451AE2">
        <w:rPr>
          <w:sz w:val="28"/>
        </w:rPr>
        <w:t>Встановлення</w:t>
      </w:r>
      <w:r w:rsidRPr="00451AE2">
        <w:rPr>
          <w:sz w:val="28"/>
        </w:rPr>
        <w:t xml:space="preserve"> розмірн</w:t>
      </w:r>
      <w:r w:rsidR="00E1234A" w:rsidRPr="00451AE2">
        <w:rPr>
          <w:sz w:val="28"/>
        </w:rPr>
        <w:t>их</w:t>
      </w:r>
      <w:r w:rsidRPr="00451AE2">
        <w:rPr>
          <w:sz w:val="28"/>
        </w:rPr>
        <w:t xml:space="preserve"> зв’яз</w:t>
      </w:r>
      <w:r w:rsidR="00E1234A" w:rsidRPr="00451AE2">
        <w:rPr>
          <w:sz w:val="28"/>
        </w:rPr>
        <w:t>ків</w:t>
      </w:r>
      <w:r w:rsidR="007851CD" w:rsidRPr="00451AE2">
        <w:rPr>
          <w:sz w:val="28"/>
        </w:rPr>
        <w:t xml:space="preserve"> між оброблюваною поверхнею та</w:t>
      </w:r>
      <w:r w:rsidRPr="00451AE2">
        <w:rPr>
          <w:sz w:val="28"/>
        </w:rPr>
        <w:t xml:space="preserve"> новою вибраною технологічною базою.</w:t>
      </w:r>
    </w:p>
    <w:p w:rsidR="00990C44" w:rsidRPr="00451AE2" w:rsidRDefault="00990C44" w:rsidP="00451AE2">
      <w:pPr>
        <w:widowControl w:val="0"/>
        <w:spacing w:line="360" w:lineRule="auto"/>
        <w:ind w:firstLine="720"/>
        <w:jc w:val="both"/>
        <w:rPr>
          <w:sz w:val="28"/>
        </w:rPr>
      </w:pPr>
      <w:r w:rsidRPr="00451AE2">
        <w:rPr>
          <w:sz w:val="28"/>
        </w:rPr>
        <w:t>3</w:t>
      </w:r>
      <w:r w:rsidR="00E62E7D" w:rsidRPr="00451AE2">
        <w:rPr>
          <w:sz w:val="28"/>
          <w:lang w:val="ru-RU"/>
        </w:rPr>
        <w:t>.</w:t>
      </w:r>
      <w:r w:rsidR="00451AE2">
        <w:rPr>
          <w:sz w:val="28"/>
        </w:rPr>
        <w:t xml:space="preserve"> </w:t>
      </w:r>
      <w:r w:rsidR="007851CD" w:rsidRPr="00451AE2">
        <w:rPr>
          <w:sz w:val="28"/>
        </w:rPr>
        <w:t>Виявлення технологічних розмірних ланцюгів</w:t>
      </w:r>
      <w:r w:rsidRPr="00451AE2">
        <w:rPr>
          <w:sz w:val="28"/>
        </w:rPr>
        <w:t xml:space="preserve"> в тих координатних площинах, в яких відбувається зміна баз.</w:t>
      </w:r>
    </w:p>
    <w:p w:rsidR="00990C44" w:rsidRPr="00451AE2" w:rsidRDefault="007851CD" w:rsidP="00451AE2">
      <w:pPr>
        <w:widowControl w:val="0"/>
        <w:spacing w:line="360" w:lineRule="auto"/>
        <w:ind w:firstLine="720"/>
        <w:jc w:val="both"/>
        <w:rPr>
          <w:sz w:val="28"/>
        </w:rPr>
      </w:pPr>
      <w:r w:rsidRPr="00451AE2">
        <w:rPr>
          <w:sz w:val="28"/>
        </w:rPr>
        <w:t>Виконання необхідних розрахунків</w:t>
      </w:r>
      <w:r w:rsidR="00990C44" w:rsidRPr="00451AE2">
        <w:rPr>
          <w:sz w:val="28"/>
        </w:rPr>
        <w:t xml:space="preserve"> виявлених технологічних розмірних ланцюгів.</w:t>
      </w:r>
    </w:p>
    <w:p w:rsidR="00990C44" w:rsidRPr="00451AE2" w:rsidRDefault="00990C44" w:rsidP="00451AE2">
      <w:pPr>
        <w:pStyle w:val="1"/>
        <w:keepNext w:val="0"/>
        <w:widowControl w:val="0"/>
        <w:spacing w:line="360" w:lineRule="auto"/>
        <w:ind w:firstLine="720"/>
        <w:jc w:val="both"/>
        <w:rPr>
          <w:b w:val="0"/>
        </w:rPr>
      </w:pPr>
      <w:r w:rsidRPr="00451AE2">
        <w:rPr>
          <w:b w:val="0"/>
        </w:rPr>
        <w:t>Приклад</w:t>
      </w:r>
    </w:p>
    <w:p w:rsidR="00990C44" w:rsidRDefault="00990C44" w:rsidP="00451AE2">
      <w:pPr>
        <w:pStyle w:val="21"/>
        <w:widowControl w:val="0"/>
        <w:spacing w:line="360" w:lineRule="auto"/>
        <w:ind w:firstLine="720"/>
        <w:rPr>
          <w:lang w:val="ru-RU"/>
        </w:rPr>
      </w:pPr>
      <w:r w:rsidRPr="00451AE2">
        <w:t>При фрезерув</w:t>
      </w:r>
      <w:r w:rsidR="007851CD" w:rsidRPr="00451AE2">
        <w:t>анні поверхні 1 корпусу</w:t>
      </w:r>
      <w:r w:rsidR="00E62E7D" w:rsidRPr="00451AE2">
        <w:t xml:space="preserve"> (рис</w:t>
      </w:r>
      <w:r w:rsidR="00E62E7D" w:rsidRPr="00451AE2">
        <w:rPr>
          <w:lang w:val="ru-RU"/>
        </w:rPr>
        <w:t>.</w:t>
      </w:r>
      <w:r w:rsidRPr="00451AE2">
        <w:t xml:space="preserve"> 32</w:t>
      </w:r>
      <w:r w:rsidR="00573200" w:rsidRPr="00451AE2">
        <w:t>,</w:t>
      </w:r>
      <w:r w:rsidRPr="00451AE2">
        <w:t xml:space="preserve"> а) однією з технологічних баз прийнята поверхня 2 – вимірювальна база для поверхні 1 (від неї заданий на кресленні розмір</w:t>
      </w:r>
      <w:r w:rsidR="00E62E7D" w:rsidRPr="00451AE2">
        <w:t xml:space="preserve"> А). При обробці отвору (рис</w:t>
      </w:r>
      <w:r w:rsidR="00E62E7D" w:rsidRPr="00451AE2">
        <w:rPr>
          <w:lang w:val="ru-RU"/>
        </w:rPr>
        <w:t>.</w:t>
      </w:r>
      <w:r w:rsidRPr="00451AE2">
        <w:t xml:space="preserve"> 32</w:t>
      </w:r>
      <w:r w:rsidR="00573200" w:rsidRPr="00451AE2">
        <w:t>,</w:t>
      </w:r>
      <w:r w:rsidRPr="00451AE2">
        <w:t xml:space="preserve"> б) вирішено змінити одну з баз і замість поверхні 2 прийняти поверхню 1.</w:t>
      </w:r>
    </w:p>
    <w:p w:rsidR="00451AE2" w:rsidRPr="00451AE2" w:rsidRDefault="00451AE2" w:rsidP="00451AE2">
      <w:pPr>
        <w:pStyle w:val="21"/>
        <w:widowControl w:val="0"/>
        <w:spacing w:line="360" w:lineRule="auto"/>
        <w:ind w:firstLine="720"/>
        <w:rPr>
          <w:lang w:val="ru-RU"/>
        </w:rPr>
      </w:pPr>
    </w:p>
    <w:p w:rsidR="007851CD" w:rsidRPr="00451AE2" w:rsidRDefault="00923422" w:rsidP="00451AE2">
      <w:pPr>
        <w:widowControl w:val="0"/>
        <w:spacing w:line="360" w:lineRule="auto"/>
        <w:ind w:firstLine="720"/>
        <w:jc w:val="both"/>
        <w:rPr>
          <w:sz w:val="28"/>
        </w:rPr>
      </w:pPr>
      <w:r>
        <w:rPr>
          <w:sz w:val="28"/>
        </w:rPr>
        <w:pict>
          <v:shape id="_x0000_i1061" type="#_x0000_t75" style="width:204.75pt;height:85.5pt">
            <v:imagedata r:id="rId44" o:title="" croptop="-424f"/>
          </v:shape>
        </w:pict>
      </w:r>
    </w:p>
    <w:p w:rsidR="007851CD" w:rsidRPr="00451AE2" w:rsidRDefault="007851CD" w:rsidP="00451AE2">
      <w:pPr>
        <w:widowControl w:val="0"/>
        <w:spacing w:line="360" w:lineRule="auto"/>
        <w:ind w:firstLine="720"/>
        <w:jc w:val="both"/>
        <w:rPr>
          <w:sz w:val="28"/>
        </w:rPr>
      </w:pPr>
      <w:r w:rsidRPr="00451AE2">
        <w:rPr>
          <w:sz w:val="28"/>
        </w:rPr>
        <w:t>Рис. 32. До зміни баз</w:t>
      </w:r>
    </w:p>
    <w:p w:rsidR="00990C44" w:rsidRPr="00451AE2" w:rsidRDefault="00990C44" w:rsidP="00451AE2">
      <w:pPr>
        <w:widowControl w:val="0"/>
        <w:spacing w:line="360" w:lineRule="auto"/>
        <w:ind w:firstLine="720"/>
        <w:jc w:val="both"/>
        <w:rPr>
          <w:sz w:val="28"/>
        </w:rPr>
      </w:pPr>
    </w:p>
    <w:p w:rsidR="00990C44" w:rsidRPr="00451AE2" w:rsidRDefault="00990C44" w:rsidP="00451AE2">
      <w:pPr>
        <w:pStyle w:val="1"/>
        <w:keepNext w:val="0"/>
        <w:widowControl w:val="0"/>
        <w:spacing w:line="360" w:lineRule="auto"/>
        <w:ind w:firstLine="720"/>
        <w:jc w:val="both"/>
        <w:rPr>
          <w:b w:val="0"/>
        </w:rPr>
      </w:pPr>
      <w:r w:rsidRPr="00451AE2">
        <w:rPr>
          <w:b w:val="0"/>
        </w:rPr>
        <w:t>Розв’язання</w:t>
      </w:r>
    </w:p>
    <w:p w:rsidR="00990C44" w:rsidRPr="00451AE2" w:rsidRDefault="00990C44" w:rsidP="00451AE2">
      <w:pPr>
        <w:widowControl w:val="0"/>
        <w:spacing w:line="360" w:lineRule="auto"/>
        <w:ind w:firstLine="720"/>
        <w:jc w:val="both"/>
        <w:rPr>
          <w:sz w:val="28"/>
        </w:rPr>
      </w:pPr>
      <w:r w:rsidRPr="00451AE2">
        <w:rPr>
          <w:sz w:val="28"/>
        </w:rPr>
        <w:t>Розмірні зв’язки між поверхнею 1 і поверхнею 2 – А1,</w:t>
      </w:r>
      <w:r w:rsidR="006D14A9" w:rsidRPr="00451AE2">
        <w:rPr>
          <w:sz w:val="28"/>
          <w:lang w:val="ru-RU"/>
        </w:rPr>
        <w:t xml:space="preserve"> γ1</w:t>
      </w:r>
      <w:r w:rsidRPr="00451AE2">
        <w:rPr>
          <w:sz w:val="28"/>
        </w:rPr>
        <w:t xml:space="preserve">. Зв’язки між оброблюваним отвором і новою базою – поверхнею 1 – А2, </w:t>
      </w:r>
      <w:r w:rsidR="006D14A9" w:rsidRPr="00451AE2">
        <w:rPr>
          <w:sz w:val="28"/>
          <w:lang w:val="ru-RU"/>
        </w:rPr>
        <w:t>γ2.</w:t>
      </w:r>
    </w:p>
    <w:p w:rsidR="007851CD" w:rsidRPr="00451AE2" w:rsidRDefault="00990C44" w:rsidP="00451AE2">
      <w:pPr>
        <w:widowControl w:val="0"/>
        <w:spacing w:line="360" w:lineRule="auto"/>
        <w:ind w:firstLine="720"/>
        <w:jc w:val="both"/>
        <w:rPr>
          <w:sz w:val="28"/>
        </w:rPr>
      </w:pPr>
      <w:r w:rsidRPr="00451AE2">
        <w:rPr>
          <w:sz w:val="28"/>
        </w:rPr>
        <w:t xml:space="preserve">Замикальними ланками технологічного розмірного ланцюга А і </w:t>
      </w:r>
      <w:r w:rsidR="006D14A9" w:rsidRPr="00451AE2">
        <w:rPr>
          <w:sz w:val="28"/>
          <w:lang w:val="ru-RU"/>
        </w:rPr>
        <w:t>γ</w:t>
      </w:r>
      <w:r w:rsidR="007851CD" w:rsidRPr="00451AE2">
        <w:rPr>
          <w:sz w:val="28"/>
        </w:rPr>
        <w:t xml:space="preserve"> </w:t>
      </w:r>
      <w:r w:rsidRPr="00451AE2">
        <w:rPr>
          <w:sz w:val="28"/>
        </w:rPr>
        <w:t xml:space="preserve">будуть розмір Б і поворот </w:t>
      </w:r>
      <w:r w:rsidR="006D14A9" w:rsidRPr="00451AE2">
        <w:rPr>
          <w:sz w:val="28"/>
          <w:lang w:val="ru-RU"/>
        </w:rPr>
        <w:t>γ</w:t>
      </w:r>
      <w:r w:rsidR="00E62E7D" w:rsidRPr="00451AE2">
        <w:rPr>
          <w:sz w:val="28"/>
        </w:rPr>
        <w:t xml:space="preserve"> (рис</w:t>
      </w:r>
      <w:r w:rsidR="00E62E7D" w:rsidRPr="00451AE2">
        <w:rPr>
          <w:sz w:val="28"/>
          <w:lang w:val="ru-RU"/>
        </w:rPr>
        <w:t>.</w:t>
      </w:r>
      <w:r w:rsidRPr="00451AE2">
        <w:rPr>
          <w:sz w:val="28"/>
        </w:rPr>
        <w:t xml:space="preserve"> 32).</w:t>
      </w:r>
      <w:r w:rsidR="007851CD" w:rsidRPr="00451AE2">
        <w:rPr>
          <w:sz w:val="28"/>
        </w:rPr>
        <w:t xml:space="preserve"> </w:t>
      </w:r>
    </w:p>
    <w:p w:rsidR="00990C44" w:rsidRPr="00451AE2" w:rsidRDefault="00990C44" w:rsidP="00451AE2">
      <w:pPr>
        <w:widowControl w:val="0"/>
        <w:spacing w:line="360" w:lineRule="auto"/>
        <w:ind w:firstLine="720"/>
        <w:jc w:val="both"/>
        <w:rPr>
          <w:sz w:val="28"/>
          <w:lang w:val="ru-RU"/>
        </w:rPr>
      </w:pPr>
      <w:r w:rsidRPr="00451AE2">
        <w:rPr>
          <w:sz w:val="28"/>
        </w:rPr>
        <w:t xml:space="preserve">Визначимо технологічні розміри А2 і </w:t>
      </w:r>
      <w:r w:rsidR="006D14A9" w:rsidRPr="00451AE2">
        <w:rPr>
          <w:sz w:val="28"/>
          <w:lang w:val="ru-RU"/>
        </w:rPr>
        <w:t>γ2:</w:t>
      </w:r>
    </w:p>
    <w:p w:rsidR="00451AE2" w:rsidRDefault="00451AE2" w:rsidP="00451AE2">
      <w:pPr>
        <w:widowControl w:val="0"/>
        <w:spacing w:line="360" w:lineRule="auto"/>
        <w:ind w:firstLine="720"/>
        <w:jc w:val="both"/>
        <w:rPr>
          <w:sz w:val="28"/>
          <w:lang w:val="ru-RU"/>
        </w:rPr>
      </w:pPr>
    </w:p>
    <w:p w:rsidR="00990C44" w:rsidRPr="00451AE2" w:rsidRDefault="00A91F29" w:rsidP="00451AE2">
      <w:pPr>
        <w:widowControl w:val="0"/>
        <w:spacing w:line="360" w:lineRule="auto"/>
        <w:ind w:firstLine="720"/>
        <w:jc w:val="both"/>
        <w:rPr>
          <w:sz w:val="28"/>
        </w:rPr>
      </w:pPr>
      <w:r w:rsidRPr="00451AE2">
        <w:rPr>
          <w:sz w:val="28"/>
          <w:lang w:val="en-US"/>
        </w:rPr>
        <w:t xml:space="preserve">A2 = A1 – AΔ = </w:t>
      </w:r>
      <w:r w:rsidR="00990C44" w:rsidRPr="00451AE2">
        <w:rPr>
          <w:sz w:val="28"/>
        </w:rPr>
        <w:t xml:space="preserve">300 –100 = </w:t>
      </w:r>
      <w:smartTag w:uri="urn:schemas-microsoft-com:office:smarttags" w:element="metricconverter">
        <w:smartTagPr>
          <w:attr w:name="ProductID" w:val="200 мм"/>
        </w:smartTagPr>
        <w:r w:rsidR="00990C44" w:rsidRPr="00451AE2">
          <w:rPr>
            <w:sz w:val="28"/>
          </w:rPr>
          <w:t>200 мм</w:t>
        </w:r>
      </w:smartTag>
      <w:r w:rsidR="00990C44" w:rsidRPr="00451AE2">
        <w:rPr>
          <w:sz w:val="28"/>
        </w:rPr>
        <w:t>;</w:t>
      </w:r>
    </w:p>
    <w:p w:rsidR="00990C44" w:rsidRPr="00451AE2" w:rsidRDefault="007851CD" w:rsidP="00451AE2">
      <w:pPr>
        <w:widowControl w:val="0"/>
        <w:spacing w:line="360" w:lineRule="auto"/>
        <w:ind w:firstLine="720"/>
        <w:jc w:val="both"/>
        <w:rPr>
          <w:sz w:val="28"/>
          <w:lang w:val="en-US"/>
        </w:rPr>
      </w:pPr>
      <w:r w:rsidRPr="00451AE2">
        <w:rPr>
          <w:sz w:val="28"/>
        </w:rPr>
        <w:object w:dxaOrig="1880" w:dyaOrig="420">
          <v:shape id="_x0000_i1062" type="#_x0000_t75" style="width:81pt;height:18.75pt" o:ole="" fillcolor="window">
            <v:imagedata r:id="rId45" o:title=""/>
          </v:shape>
          <o:OLEObject Type="Embed" ProgID="Equation.3" ShapeID="_x0000_i1062" DrawAspect="Content" ObjectID="_1457372533" r:id="rId46"/>
        </w:object>
      </w:r>
      <w:r w:rsidR="00990C44" w:rsidRPr="00451AE2">
        <w:rPr>
          <w:sz w:val="28"/>
        </w:rPr>
        <w:t>= 0,3 –</w:t>
      </w:r>
      <w:r w:rsidRPr="00451AE2">
        <w:rPr>
          <w:sz w:val="28"/>
        </w:rPr>
        <w:t xml:space="preserve"> </w:t>
      </w:r>
      <w:r w:rsidR="00990C44" w:rsidRPr="00451AE2">
        <w:rPr>
          <w:sz w:val="28"/>
        </w:rPr>
        <w:t xml:space="preserve">0,2 = </w:t>
      </w:r>
      <w:smartTag w:uri="urn:schemas-microsoft-com:office:smarttags" w:element="metricconverter">
        <w:smartTagPr>
          <w:attr w:name="ProductID" w:val="0,1 мм"/>
        </w:smartTagPr>
        <w:r w:rsidR="00990C44" w:rsidRPr="00451AE2">
          <w:rPr>
            <w:sz w:val="28"/>
          </w:rPr>
          <w:t>0,1 мм</w:t>
        </w:r>
      </w:smartTag>
      <w:r w:rsidR="00990C44" w:rsidRPr="00451AE2">
        <w:rPr>
          <w:sz w:val="28"/>
        </w:rPr>
        <w:t xml:space="preserve"> </w:t>
      </w:r>
      <w:r w:rsidR="006D14A9" w:rsidRPr="00451AE2">
        <w:rPr>
          <w:sz w:val="28"/>
          <w:lang w:val="en-US"/>
        </w:rPr>
        <w:t>&gt; Δ</w:t>
      </w:r>
      <w:r w:rsidR="006D14A9" w:rsidRPr="00451AE2">
        <w:rPr>
          <w:sz w:val="28"/>
          <w:lang w:val="ru-RU"/>
        </w:rPr>
        <w:t>м</w:t>
      </w:r>
      <w:r w:rsidR="00990C44" w:rsidRPr="00451AE2">
        <w:rPr>
          <w:sz w:val="28"/>
        </w:rPr>
        <w:t xml:space="preserve"> = </w:t>
      </w:r>
      <w:smartTag w:uri="urn:schemas-microsoft-com:office:smarttags" w:element="metricconverter">
        <w:smartTagPr>
          <w:attr w:name="ProductID" w:val="0,08 мм"/>
        </w:smartTagPr>
        <w:r w:rsidR="00990C44" w:rsidRPr="00451AE2">
          <w:rPr>
            <w:sz w:val="28"/>
          </w:rPr>
          <w:t>0,08 мм</w:t>
        </w:r>
      </w:smartTag>
      <w:r w:rsidR="00BB69AA" w:rsidRPr="00451AE2">
        <w:rPr>
          <w:sz w:val="28"/>
          <w:lang w:val="en-US"/>
        </w:rPr>
        <w:t>.</w:t>
      </w:r>
    </w:p>
    <w:p w:rsidR="00990C44" w:rsidRPr="00451AE2" w:rsidRDefault="00990C44" w:rsidP="00451AE2">
      <w:pPr>
        <w:widowControl w:val="0"/>
        <w:spacing w:line="360" w:lineRule="auto"/>
        <w:ind w:firstLine="720"/>
        <w:jc w:val="both"/>
        <w:rPr>
          <w:sz w:val="28"/>
        </w:rPr>
      </w:pPr>
      <w:r w:rsidRPr="00451AE2">
        <w:rPr>
          <w:sz w:val="28"/>
        </w:rPr>
        <w:t xml:space="preserve">Тоді </w:t>
      </w:r>
      <w:r w:rsidR="006D14A9" w:rsidRPr="00451AE2">
        <w:rPr>
          <w:sz w:val="28"/>
          <w:lang w:val="ru-RU"/>
        </w:rPr>
        <w:t>А2</w:t>
      </w:r>
      <w:r w:rsidRPr="00451AE2">
        <w:rPr>
          <w:sz w:val="28"/>
        </w:rPr>
        <w:t xml:space="preserve"> = 200</w:t>
      </w:r>
      <w:r w:rsidR="007851CD" w:rsidRPr="00451AE2">
        <w:rPr>
          <w:sz w:val="28"/>
        </w:rPr>
        <w:t>±</w:t>
      </w:r>
      <w:smartTag w:uri="urn:schemas-microsoft-com:office:smarttags" w:element="metricconverter">
        <w:smartTagPr>
          <w:attr w:name="ProductID" w:val="0,05 мм"/>
        </w:smartTagPr>
        <w:r w:rsidRPr="00451AE2">
          <w:rPr>
            <w:sz w:val="28"/>
          </w:rPr>
          <w:t>0,05 мм</w:t>
        </w:r>
      </w:smartTag>
      <w:r w:rsidR="007851CD" w:rsidRPr="00451AE2">
        <w:rPr>
          <w:sz w:val="28"/>
        </w:rPr>
        <w:t>.</w:t>
      </w:r>
    </w:p>
    <w:p w:rsidR="00990C44" w:rsidRPr="00451AE2" w:rsidRDefault="007851CD" w:rsidP="00451AE2">
      <w:pPr>
        <w:widowControl w:val="0"/>
        <w:spacing w:line="360" w:lineRule="auto"/>
        <w:ind w:firstLine="720"/>
        <w:jc w:val="both"/>
        <w:rPr>
          <w:sz w:val="28"/>
          <w:lang w:val="ru-RU"/>
        </w:rPr>
      </w:pPr>
      <w:r w:rsidRPr="00451AE2">
        <w:rPr>
          <w:sz w:val="28"/>
        </w:rPr>
        <w:object w:dxaOrig="1600" w:dyaOrig="460">
          <v:shape id="_x0000_i1063" type="#_x0000_t75" style="width:67.5pt;height:22.5pt" o:ole="" fillcolor="window">
            <v:imagedata r:id="rId47" o:title=""/>
          </v:shape>
          <o:OLEObject Type="Embed" ProgID="Equation.3" ShapeID="_x0000_i1063" DrawAspect="Content" ObjectID="_1457372534" r:id="rId48"/>
        </w:object>
      </w:r>
      <w:r w:rsidRPr="00451AE2">
        <w:rPr>
          <w:sz w:val="28"/>
          <w:lang w:val="ru-RU"/>
        </w:rPr>
        <w:t>;</w:t>
      </w:r>
      <w:r w:rsidR="00990C44" w:rsidRPr="00451AE2">
        <w:rPr>
          <w:sz w:val="28"/>
        </w:rPr>
        <w:t xml:space="preserve"> </w:t>
      </w:r>
      <w:r w:rsidRPr="00451AE2">
        <w:rPr>
          <w:sz w:val="28"/>
        </w:rPr>
        <w:object w:dxaOrig="1620" w:dyaOrig="460">
          <v:shape id="_x0000_i1064" type="#_x0000_t75" style="width:69.75pt;height:23.25pt" o:ole="" fillcolor="window">
            <v:imagedata r:id="rId49" o:title=""/>
          </v:shape>
          <o:OLEObject Type="Embed" ProgID="Equation.3" ShapeID="_x0000_i1064" DrawAspect="Content" ObjectID="_1457372535" r:id="rId50"/>
        </w:object>
      </w:r>
      <w:r w:rsidRPr="00451AE2">
        <w:rPr>
          <w:sz w:val="28"/>
          <w:lang w:val="ru-RU"/>
        </w:rPr>
        <w:t>;</w:t>
      </w:r>
    </w:p>
    <w:p w:rsidR="00990C44" w:rsidRPr="00451AE2" w:rsidRDefault="00A907DD" w:rsidP="00451AE2">
      <w:pPr>
        <w:widowControl w:val="0"/>
        <w:spacing w:line="360" w:lineRule="auto"/>
        <w:ind w:firstLine="720"/>
        <w:jc w:val="both"/>
        <w:rPr>
          <w:sz w:val="28"/>
        </w:rPr>
      </w:pPr>
      <w:r w:rsidRPr="00451AE2">
        <w:rPr>
          <w:sz w:val="28"/>
        </w:rPr>
        <w:object w:dxaOrig="1100" w:dyaOrig="499">
          <v:shape id="_x0000_i1065" type="#_x0000_t75" style="width:42.75pt;height:24.75pt" o:ole="" fillcolor="window">
            <v:imagedata r:id="rId51" o:title=""/>
          </v:shape>
          <o:OLEObject Type="Embed" ProgID="Equation.3" ShapeID="_x0000_i1065" DrawAspect="Content" ObjectID="_1457372536" r:id="rId52"/>
        </w:object>
      </w:r>
      <w:r w:rsidR="00990C44" w:rsidRPr="00451AE2">
        <w:rPr>
          <w:sz w:val="28"/>
        </w:rPr>
        <w:t xml:space="preserve"> </w:t>
      </w:r>
      <w:r w:rsidR="001470A5" w:rsidRPr="00451AE2">
        <w:rPr>
          <w:sz w:val="28"/>
        </w:rPr>
        <w:object w:dxaOrig="859" w:dyaOrig="460">
          <v:shape id="_x0000_i1066" type="#_x0000_t75" style="width:36.75pt;height:22.5pt" o:ole="" fillcolor="window">
            <v:imagedata r:id="rId53" o:title=""/>
          </v:shape>
          <o:OLEObject Type="Embed" ProgID="Equation.3" ShapeID="_x0000_i1066" DrawAspect="Content" ObjectID="_1457372537" r:id="rId54"/>
        </w:object>
      </w:r>
      <w:r w:rsidR="00990C44" w:rsidRPr="00451AE2">
        <w:rPr>
          <w:sz w:val="28"/>
        </w:rPr>
        <w:t xml:space="preserve"> за паралельністю при фрезеруванні площини 1.</w:t>
      </w:r>
    </w:p>
    <w:p w:rsidR="00451AE2" w:rsidRDefault="00451AE2" w:rsidP="00451AE2">
      <w:pPr>
        <w:widowControl w:val="0"/>
        <w:spacing w:line="360" w:lineRule="auto"/>
        <w:ind w:firstLine="720"/>
        <w:jc w:val="both"/>
        <w:rPr>
          <w:sz w:val="28"/>
          <w:lang w:val="ru-RU"/>
        </w:rPr>
      </w:pPr>
    </w:p>
    <w:p w:rsidR="00990C44" w:rsidRPr="00451AE2" w:rsidRDefault="006D14A9" w:rsidP="00451AE2">
      <w:pPr>
        <w:widowControl w:val="0"/>
        <w:spacing w:line="360" w:lineRule="auto"/>
        <w:ind w:firstLine="720"/>
        <w:jc w:val="both"/>
        <w:rPr>
          <w:sz w:val="28"/>
        </w:rPr>
      </w:pPr>
      <w:r w:rsidRPr="00451AE2">
        <w:rPr>
          <w:sz w:val="28"/>
          <w:lang w:val="en-US"/>
        </w:rPr>
        <w:t>Δ</w:t>
      </w:r>
      <w:r w:rsidRPr="00451AE2">
        <w:rPr>
          <w:sz w:val="28"/>
        </w:rPr>
        <w:t xml:space="preserve">м </w:t>
      </w:r>
      <w:r w:rsidR="00990C44" w:rsidRPr="00451AE2">
        <w:rPr>
          <w:sz w:val="28"/>
        </w:rPr>
        <w:t>= 0,2</w:t>
      </w:r>
      <w:r w:rsidR="007851CD" w:rsidRPr="00451AE2">
        <w:rPr>
          <w:sz w:val="28"/>
        </w:rPr>
        <w:t xml:space="preserve"> мм/300 мм</w:t>
      </w:r>
    </w:p>
    <w:p w:rsidR="00990C44" w:rsidRPr="00451AE2" w:rsidRDefault="00990C44" w:rsidP="00451AE2">
      <w:pPr>
        <w:widowControl w:val="0"/>
        <w:spacing w:line="360" w:lineRule="auto"/>
        <w:ind w:firstLine="720"/>
        <w:jc w:val="both"/>
        <w:rPr>
          <w:sz w:val="28"/>
        </w:rPr>
      </w:pPr>
      <w:r w:rsidRPr="00451AE2">
        <w:rPr>
          <w:sz w:val="28"/>
        </w:rPr>
        <w:t xml:space="preserve">Тоді </w:t>
      </w:r>
      <w:r w:rsidR="001E5FC4" w:rsidRPr="00451AE2">
        <w:rPr>
          <w:sz w:val="28"/>
        </w:rPr>
        <w:object w:dxaOrig="639" w:dyaOrig="460">
          <v:shape id="_x0000_i1067" type="#_x0000_t75" style="width:24pt;height:19.5pt" o:ole="" fillcolor="window">
            <v:imagedata r:id="rId55" o:title=""/>
          </v:shape>
          <o:OLEObject Type="Embed" ProgID="Equation.3" ShapeID="_x0000_i1067" DrawAspect="Content" ObjectID="_1457372538" r:id="rId56"/>
        </w:object>
      </w:r>
      <w:r w:rsidR="007851CD" w:rsidRPr="00451AE2">
        <w:rPr>
          <w:sz w:val="28"/>
        </w:rPr>
        <w:t xml:space="preserve"> 0,4–</w:t>
      </w:r>
      <w:r w:rsidRPr="00451AE2">
        <w:rPr>
          <w:sz w:val="28"/>
        </w:rPr>
        <w:t>0,2 = 0,2</w:t>
      </w:r>
      <w:r w:rsidR="007851CD" w:rsidRPr="00451AE2">
        <w:rPr>
          <w:sz w:val="28"/>
        </w:rPr>
        <w:t xml:space="preserve"> мм</w:t>
      </w:r>
      <w:r w:rsidRPr="00451AE2">
        <w:rPr>
          <w:sz w:val="28"/>
        </w:rPr>
        <w:t xml:space="preserve">/300 мм/мм; </w:t>
      </w:r>
      <w:r w:rsidR="006D14A9" w:rsidRPr="00451AE2">
        <w:rPr>
          <w:sz w:val="28"/>
        </w:rPr>
        <w:t>Δрозточ.</w:t>
      </w:r>
      <w:r w:rsidRPr="00451AE2">
        <w:rPr>
          <w:sz w:val="28"/>
        </w:rPr>
        <w:t>= 0,1/300 мм/мм.</w:t>
      </w:r>
    </w:p>
    <w:p w:rsidR="00990C44" w:rsidRPr="00451AE2" w:rsidRDefault="00990C44" w:rsidP="00451AE2">
      <w:pPr>
        <w:widowControl w:val="0"/>
        <w:spacing w:line="360" w:lineRule="auto"/>
        <w:ind w:firstLine="720"/>
        <w:jc w:val="both"/>
        <w:rPr>
          <w:sz w:val="28"/>
        </w:rPr>
      </w:pPr>
      <w:r w:rsidRPr="00451AE2">
        <w:rPr>
          <w:sz w:val="28"/>
        </w:rPr>
        <w:t xml:space="preserve">Таким чином, щоб створити можливість переходу на нову технологічну базу без шкоди для забезпечення потрібного положення отвору відносно поверхні 1, необхідно так побудувати технологічний процес, щоб відхилення на ланках А1, А2, </w:t>
      </w:r>
      <w:r w:rsidR="006D14A9" w:rsidRPr="00451AE2">
        <w:rPr>
          <w:sz w:val="28"/>
        </w:rPr>
        <w:t>γ</w:t>
      </w:r>
      <w:r w:rsidR="006D14A9" w:rsidRPr="00451AE2">
        <w:rPr>
          <w:sz w:val="28"/>
          <w:lang w:val="ru-RU"/>
        </w:rPr>
        <w:t>1</w:t>
      </w:r>
      <w:r w:rsidRPr="00451AE2">
        <w:rPr>
          <w:sz w:val="28"/>
        </w:rPr>
        <w:t xml:space="preserve">, </w:t>
      </w:r>
      <w:r w:rsidR="006D14A9" w:rsidRPr="00451AE2">
        <w:rPr>
          <w:sz w:val="28"/>
        </w:rPr>
        <w:t>γ</w:t>
      </w:r>
      <w:r w:rsidR="006D14A9" w:rsidRPr="00451AE2">
        <w:rPr>
          <w:sz w:val="28"/>
          <w:lang w:val="ru-RU"/>
        </w:rPr>
        <w:t xml:space="preserve">2 </w:t>
      </w:r>
      <w:r w:rsidRPr="00451AE2">
        <w:rPr>
          <w:sz w:val="28"/>
        </w:rPr>
        <w:t xml:space="preserve">не виходили за межі розрахованих, що буде у випадку, коли допуски розмірів Б і </w:t>
      </w:r>
      <w:r w:rsidR="006D14A9" w:rsidRPr="00451AE2">
        <w:rPr>
          <w:sz w:val="28"/>
        </w:rPr>
        <w:t>γ</w:t>
      </w:r>
      <w:r w:rsidR="006D14A9" w:rsidRPr="00451AE2">
        <w:rPr>
          <w:sz w:val="28"/>
          <w:lang w:val="ru-RU"/>
        </w:rPr>
        <w:t xml:space="preserve"> </w:t>
      </w:r>
      <w:r w:rsidR="00E62E7D" w:rsidRPr="00451AE2">
        <w:rPr>
          <w:sz w:val="28"/>
        </w:rPr>
        <w:t>(рис</w:t>
      </w:r>
      <w:r w:rsidR="00E62E7D" w:rsidRPr="00451AE2">
        <w:rPr>
          <w:sz w:val="28"/>
          <w:lang w:val="ru-RU"/>
        </w:rPr>
        <w:t>.</w:t>
      </w:r>
      <w:r w:rsidRPr="00451AE2">
        <w:rPr>
          <w:sz w:val="28"/>
        </w:rPr>
        <w:t xml:space="preserve"> 32</w:t>
      </w:r>
      <w:r w:rsidR="00573200" w:rsidRPr="00451AE2">
        <w:rPr>
          <w:sz w:val="28"/>
        </w:rPr>
        <w:t>,</w:t>
      </w:r>
      <w:r w:rsidRPr="00451AE2">
        <w:rPr>
          <w:sz w:val="28"/>
        </w:rPr>
        <w:t xml:space="preserve"> а) досить широкі.</w:t>
      </w:r>
    </w:p>
    <w:p w:rsidR="00990C44" w:rsidRPr="00451AE2" w:rsidRDefault="00451AE2" w:rsidP="00451AE2">
      <w:pPr>
        <w:widowControl w:val="0"/>
        <w:spacing w:line="360" w:lineRule="auto"/>
        <w:ind w:firstLine="720"/>
        <w:jc w:val="both"/>
        <w:rPr>
          <w:sz w:val="28"/>
          <w:szCs w:val="22"/>
        </w:rPr>
      </w:pPr>
      <w:r>
        <w:rPr>
          <w:sz w:val="28"/>
          <w:szCs w:val="22"/>
        </w:rPr>
        <w:br w:type="page"/>
      </w:r>
      <w:r w:rsidR="00990C44" w:rsidRPr="00451AE2">
        <w:rPr>
          <w:sz w:val="28"/>
          <w:szCs w:val="22"/>
        </w:rPr>
        <w:t>9</w:t>
      </w:r>
      <w:r w:rsidR="0088490C" w:rsidRPr="00451AE2">
        <w:rPr>
          <w:sz w:val="28"/>
          <w:szCs w:val="22"/>
        </w:rPr>
        <w:t>.</w:t>
      </w:r>
      <w:r w:rsidR="00990C44" w:rsidRPr="00451AE2">
        <w:rPr>
          <w:sz w:val="28"/>
          <w:szCs w:val="22"/>
        </w:rPr>
        <w:t xml:space="preserve"> Побудова теоретичної схеми базування</w:t>
      </w:r>
    </w:p>
    <w:p w:rsidR="00B867DD" w:rsidRPr="00451AE2" w:rsidRDefault="00B867DD" w:rsidP="00451AE2">
      <w:pPr>
        <w:widowControl w:val="0"/>
        <w:spacing w:line="360" w:lineRule="auto"/>
        <w:ind w:firstLine="720"/>
        <w:jc w:val="both"/>
        <w:rPr>
          <w:sz w:val="28"/>
        </w:rPr>
      </w:pPr>
    </w:p>
    <w:p w:rsidR="00A907DD" w:rsidRPr="00451AE2" w:rsidRDefault="00A907DD" w:rsidP="00451AE2">
      <w:pPr>
        <w:pStyle w:val="23"/>
        <w:widowControl w:val="0"/>
        <w:spacing w:line="360" w:lineRule="auto"/>
        <w:ind w:firstLine="720"/>
      </w:pPr>
      <w:r w:rsidRPr="00451AE2">
        <w:t>Перш,</w:t>
      </w:r>
      <w:r w:rsidR="00990C44" w:rsidRPr="00451AE2">
        <w:t xml:space="preserve"> ніж вибрати і реалізувати ту чи іншу схему базування</w:t>
      </w:r>
      <w:r w:rsidRPr="00451AE2">
        <w:t>,</w:t>
      </w:r>
      <w:r w:rsidR="00990C44" w:rsidRPr="00451AE2">
        <w:t xml:space="preserve"> необхідно чітко сформулювати задачу, яка повинна бути розв’язана на операції</w:t>
      </w:r>
      <w:r w:rsidRPr="00451AE2">
        <w:t>,</w:t>
      </w:r>
      <w:r w:rsidR="00990C44" w:rsidRPr="00451AE2">
        <w:t xml:space="preserve"> що розглядається, тобто задача повинна виступати в ролі причини, а схема – в ролі наслідку. На практиці часто на одній і тій же операції розв’язується декілька задач: забезпечення декількох розмірів, відстаней, поворотів. Чим більше ро</w:t>
      </w:r>
      <w:r w:rsidRPr="00451AE2">
        <w:t>зв’язується задач, тим складніша схема базування.</w:t>
      </w:r>
    </w:p>
    <w:p w:rsidR="00990C44" w:rsidRPr="00451AE2" w:rsidRDefault="00990C44" w:rsidP="00451AE2">
      <w:pPr>
        <w:pStyle w:val="23"/>
        <w:widowControl w:val="0"/>
        <w:spacing w:line="360" w:lineRule="auto"/>
        <w:ind w:firstLine="720"/>
      </w:pPr>
      <w:r w:rsidRPr="00451AE2">
        <w:t>Розробка схем базування – одна із основних задач забезпечення технологом потрібної якості виробів. Тому оволодіння практикою побудови схем базування є одним із важливіших моментів у становле</w:t>
      </w:r>
      <w:r w:rsidR="00A907DD" w:rsidRPr="00451AE2">
        <w:t>нні технолога як фахівця. Таке в</w:t>
      </w:r>
      <w:r w:rsidRPr="00451AE2">
        <w:t>міння дається не відразу. Тут потребуються певні навички. Тому в цьому параграфі ми розгляне</w:t>
      </w:r>
      <w:r w:rsidR="00A907DD" w:rsidRPr="00451AE2">
        <w:t>мо деякі практичні рекомендації</w:t>
      </w:r>
      <w:r w:rsidRPr="00451AE2">
        <w:t xml:space="preserve"> і декілька типових схем базування. </w:t>
      </w:r>
    </w:p>
    <w:p w:rsidR="00990C44" w:rsidRPr="00451AE2" w:rsidRDefault="00990C44" w:rsidP="00451AE2">
      <w:pPr>
        <w:pStyle w:val="23"/>
        <w:widowControl w:val="0"/>
        <w:spacing w:line="360" w:lineRule="auto"/>
        <w:ind w:firstLine="720"/>
      </w:pPr>
      <w:r w:rsidRPr="00451AE2">
        <w:t>Теоретична схема базування розробляється, як правило, виходячи з того, що технологічною базою за кожною з координат повинна бути вимірювальна база.</w:t>
      </w:r>
    </w:p>
    <w:p w:rsidR="00990C44" w:rsidRPr="00451AE2" w:rsidRDefault="00990C44" w:rsidP="00451AE2">
      <w:pPr>
        <w:widowControl w:val="0"/>
        <w:spacing w:line="360" w:lineRule="auto"/>
        <w:ind w:firstLine="720"/>
        <w:jc w:val="both"/>
        <w:rPr>
          <w:sz w:val="28"/>
        </w:rPr>
      </w:pPr>
      <w:r w:rsidRPr="00451AE2">
        <w:rPr>
          <w:sz w:val="28"/>
        </w:rPr>
        <w:t>Приклад 1</w:t>
      </w:r>
    </w:p>
    <w:p w:rsidR="00990C44" w:rsidRDefault="00990C44" w:rsidP="00451AE2">
      <w:pPr>
        <w:pStyle w:val="23"/>
        <w:widowControl w:val="0"/>
        <w:spacing w:line="360" w:lineRule="auto"/>
        <w:ind w:firstLine="720"/>
        <w:rPr>
          <w:lang w:val="ru-RU"/>
        </w:rPr>
      </w:pPr>
      <w:r w:rsidRPr="00451AE2">
        <w:t>При обробці вибірки у деталі, зображеній н</w:t>
      </w:r>
      <w:r w:rsidR="00E62E7D" w:rsidRPr="00451AE2">
        <w:t>а рис.</w:t>
      </w:r>
      <w:r w:rsidRPr="00451AE2">
        <w:t xml:space="preserve"> 33</w:t>
      </w:r>
      <w:r w:rsidR="00573200" w:rsidRPr="00451AE2">
        <w:t>,</w:t>
      </w:r>
      <w:r w:rsidR="006548BE" w:rsidRPr="00451AE2">
        <w:t xml:space="preserve"> </w:t>
      </w:r>
      <w:r w:rsidRPr="00451AE2">
        <w:t>а</w:t>
      </w:r>
      <w:r w:rsidR="00226D33" w:rsidRPr="00451AE2">
        <w:t>,</w:t>
      </w:r>
      <w:r w:rsidRPr="00451AE2">
        <w:t xml:space="preserve"> базами повинні бути: по координаті Х – поверхня 1,</w:t>
      </w:r>
      <w:r w:rsidR="00226D33" w:rsidRPr="00451AE2">
        <w:t xml:space="preserve"> по координаті Y – поверхня 2,</w:t>
      </w:r>
      <w:r w:rsidRPr="00451AE2">
        <w:t xml:space="preserve"> по координаті Z – поверхня 3, оскільки з ними оброблювані поверхні зв’язані безпосередніми розмі</w:t>
      </w:r>
      <w:r w:rsidR="00226D33" w:rsidRPr="00451AE2">
        <w:t>рами. Кількість ступенів вільності</w:t>
      </w:r>
      <w:r w:rsidRPr="00451AE2">
        <w:t>, що відбираються, диктується службовим призначенням деталі, яке виражається точністю розмірів і умов за взаємним розташуванням.</w:t>
      </w:r>
    </w:p>
    <w:p w:rsidR="00A907DD" w:rsidRPr="00451AE2" w:rsidRDefault="00451AE2" w:rsidP="00451AE2">
      <w:pPr>
        <w:widowControl w:val="0"/>
        <w:spacing w:line="360" w:lineRule="auto"/>
        <w:ind w:firstLine="720"/>
        <w:jc w:val="both"/>
        <w:rPr>
          <w:sz w:val="28"/>
        </w:rPr>
      </w:pPr>
      <w:r>
        <w:rPr>
          <w:sz w:val="28"/>
          <w:lang w:val="ru-RU"/>
        </w:rPr>
        <w:br w:type="page"/>
      </w:r>
      <w:r w:rsidR="00923422">
        <w:rPr>
          <w:sz w:val="28"/>
        </w:rPr>
        <w:pict>
          <v:shape id="_x0000_i1068" type="#_x0000_t75" style="width:209.25pt;height:104.25pt">
            <v:imagedata r:id="rId57" o:title=""/>
          </v:shape>
        </w:pict>
      </w:r>
    </w:p>
    <w:p w:rsidR="00A907DD" w:rsidRPr="00451AE2" w:rsidRDefault="00A907DD" w:rsidP="00451AE2">
      <w:pPr>
        <w:widowControl w:val="0"/>
        <w:spacing w:line="360" w:lineRule="auto"/>
        <w:ind w:firstLine="720"/>
        <w:jc w:val="both"/>
        <w:rPr>
          <w:sz w:val="28"/>
        </w:rPr>
      </w:pPr>
      <w:r w:rsidRPr="00451AE2">
        <w:rPr>
          <w:sz w:val="28"/>
        </w:rPr>
        <w:t>Рис. 33. Координація поверхонь уступу (а)і теоретична схема базування заготовки при обробці (б)</w:t>
      </w:r>
    </w:p>
    <w:p w:rsidR="00A907DD" w:rsidRPr="00451AE2" w:rsidRDefault="00A907DD" w:rsidP="00451AE2">
      <w:pPr>
        <w:pStyle w:val="23"/>
        <w:widowControl w:val="0"/>
        <w:spacing w:line="360" w:lineRule="auto"/>
        <w:ind w:firstLine="720"/>
      </w:pPr>
    </w:p>
    <w:p w:rsidR="00990C44" w:rsidRPr="00451AE2" w:rsidRDefault="00990C44" w:rsidP="00451AE2">
      <w:pPr>
        <w:pStyle w:val="23"/>
        <w:widowControl w:val="0"/>
        <w:spacing w:line="360" w:lineRule="auto"/>
        <w:ind w:firstLine="720"/>
      </w:pPr>
      <w:r w:rsidRPr="00451AE2">
        <w:t xml:space="preserve">Чим точнішими умовами зв’язана поверхня з </w:t>
      </w:r>
      <w:r w:rsidR="00226D33" w:rsidRPr="00451AE2">
        <w:t>вимірювальною базою, тим більшу кількість ступенів вільності</w:t>
      </w:r>
      <w:r w:rsidRPr="00451AE2">
        <w:t xml:space="preserve"> остання повинна відібрати у заготовки чи деталі при базуванні.</w:t>
      </w:r>
    </w:p>
    <w:p w:rsidR="00990C44" w:rsidRPr="00451AE2" w:rsidRDefault="00990C44" w:rsidP="00451AE2">
      <w:pPr>
        <w:pStyle w:val="23"/>
        <w:widowControl w:val="0"/>
        <w:spacing w:line="360" w:lineRule="auto"/>
        <w:ind w:firstLine="720"/>
      </w:pPr>
      <w:r w:rsidRPr="00451AE2">
        <w:t>Для забезпечення паралельності оброблюваної поверхні та технологічної</w:t>
      </w:r>
      <w:r w:rsidR="00226D33" w:rsidRPr="00451AE2">
        <w:t xml:space="preserve"> бази остання повинна відбирати як мінімум два ступеня вільності, тобто бути напрямною базою,</w:t>
      </w:r>
      <w:r w:rsidRPr="00451AE2">
        <w:t xml:space="preserve"> щоб забезпечити перпендикулярність – три ступе</w:t>
      </w:r>
      <w:r w:rsidR="00226D33" w:rsidRPr="00451AE2">
        <w:t>ня вільності</w:t>
      </w:r>
      <w:r w:rsidRPr="00451AE2">
        <w:t xml:space="preserve"> (установча база).</w:t>
      </w:r>
    </w:p>
    <w:p w:rsidR="00990C44" w:rsidRPr="00451AE2" w:rsidRDefault="00990C44" w:rsidP="00451AE2">
      <w:pPr>
        <w:pStyle w:val="23"/>
        <w:widowControl w:val="0"/>
        <w:spacing w:line="360" w:lineRule="auto"/>
        <w:ind w:firstLine="720"/>
      </w:pPr>
      <w:r w:rsidRPr="00451AE2">
        <w:t>Якщо за всіма координатами точність розмірів (умов) однакова, вид бази диктується її габаритними розмірами, зручністю практичної р</w:t>
      </w:r>
      <w:r w:rsidR="00226D33" w:rsidRPr="00451AE2">
        <w:t>еалізації теоретичної схеми тощо</w:t>
      </w:r>
      <w:r w:rsidRPr="00451AE2">
        <w:t>.</w:t>
      </w:r>
    </w:p>
    <w:p w:rsidR="00990C44" w:rsidRPr="00451AE2" w:rsidRDefault="00990C44" w:rsidP="00451AE2">
      <w:pPr>
        <w:pStyle w:val="23"/>
        <w:widowControl w:val="0"/>
        <w:spacing w:line="360" w:lineRule="auto"/>
        <w:ind w:firstLine="720"/>
      </w:pPr>
      <w:r w:rsidRPr="00451AE2">
        <w:t>Виходячи з наведеного, у р</w:t>
      </w:r>
      <w:r w:rsidR="00226D33" w:rsidRPr="00451AE2">
        <w:t>озглянутому прикладі прийнято за</w:t>
      </w:r>
      <w:r w:rsidRPr="00451AE2">
        <w:t xml:space="preserve"> установчу базу поверхню 3, </w:t>
      </w:r>
      <w:r w:rsidR="00226D33" w:rsidRPr="00451AE2">
        <w:t xml:space="preserve">за </w:t>
      </w:r>
      <w:r w:rsidRPr="00451AE2">
        <w:t xml:space="preserve">напрямну базу – поверхню </w:t>
      </w:r>
      <w:r w:rsidR="00E62E7D" w:rsidRPr="00451AE2">
        <w:t>2</w:t>
      </w:r>
      <w:r w:rsidR="00226D33" w:rsidRPr="00451AE2">
        <w:t>, за</w:t>
      </w:r>
      <w:r w:rsidR="00E62E7D" w:rsidRPr="00451AE2">
        <w:t xml:space="preserve"> опорну</w:t>
      </w:r>
      <w:r w:rsidR="00226D33" w:rsidRPr="00451AE2">
        <w:t xml:space="preserve"> базу </w:t>
      </w:r>
      <w:r w:rsidR="00E62E7D" w:rsidRPr="00451AE2">
        <w:t>– поверхню 1 (рис</w:t>
      </w:r>
      <w:r w:rsidR="00E62E7D" w:rsidRPr="00451AE2">
        <w:rPr>
          <w:lang w:val="ru-RU"/>
        </w:rPr>
        <w:t>.</w:t>
      </w:r>
      <w:r w:rsidR="00451AE2" w:rsidRPr="00451AE2">
        <w:rPr>
          <w:lang w:val="ru-RU"/>
        </w:rPr>
        <w:t xml:space="preserve"> </w:t>
      </w:r>
      <w:r w:rsidRPr="00451AE2">
        <w:t>33</w:t>
      </w:r>
      <w:r w:rsidR="00573200" w:rsidRPr="00451AE2">
        <w:t>,</w:t>
      </w:r>
      <w:r w:rsidR="00451AE2" w:rsidRPr="00451AE2">
        <w:rPr>
          <w:lang w:val="ru-RU"/>
        </w:rPr>
        <w:t xml:space="preserve"> </w:t>
      </w:r>
      <w:r w:rsidRPr="00451AE2">
        <w:t>б).</w:t>
      </w:r>
    </w:p>
    <w:p w:rsidR="00990C44" w:rsidRPr="00451AE2" w:rsidRDefault="00990C44" w:rsidP="00451AE2">
      <w:pPr>
        <w:widowControl w:val="0"/>
        <w:spacing w:line="360" w:lineRule="auto"/>
        <w:ind w:firstLine="720"/>
        <w:jc w:val="both"/>
        <w:rPr>
          <w:sz w:val="28"/>
        </w:rPr>
      </w:pPr>
      <w:r w:rsidRPr="00451AE2">
        <w:rPr>
          <w:sz w:val="28"/>
        </w:rPr>
        <w:t>Приклад 2</w:t>
      </w:r>
    </w:p>
    <w:p w:rsidR="00990C44" w:rsidRDefault="00990C44" w:rsidP="00451AE2">
      <w:pPr>
        <w:pStyle w:val="23"/>
        <w:widowControl w:val="0"/>
        <w:spacing w:line="360" w:lineRule="auto"/>
        <w:ind w:firstLine="720"/>
        <w:rPr>
          <w:lang w:val="ru-RU"/>
        </w:rPr>
      </w:pPr>
      <w:r w:rsidRPr="00451AE2">
        <w:t>Розробити теоретичну схему базування брус</w:t>
      </w:r>
      <w:r w:rsidR="00E62E7D" w:rsidRPr="00451AE2">
        <w:t>а при обробці отвору ØD (рис</w:t>
      </w:r>
      <w:r w:rsidR="00E62E7D" w:rsidRPr="00451AE2">
        <w:rPr>
          <w:lang w:val="ru-RU"/>
        </w:rPr>
        <w:t>.</w:t>
      </w:r>
      <w:r w:rsidR="00451AE2" w:rsidRPr="00451AE2">
        <w:rPr>
          <w:lang w:val="ru-RU"/>
        </w:rPr>
        <w:t xml:space="preserve"> </w:t>
      </w:r>
      <w:r w:rsidRPr="00451AE2">
        <w:t>34</w:t>
      </w:r>
      <w:r w:rsidR="00573200" w:rsidRPr="00451AE2">
        <w:t>,</w:t>
      </w:r>
      <w:r w:rsidR="00451AE2" w:rsidRPr="00451AE2">
        <w:rPr>
          <w:lang w:val="ru-RU"/>
        </w:rPr>
        <w:t xml:space="preserve"> </w:t>
      </w:r>
      <w:r w:rsidRPr="00451AE2">
        <w:t>а).</w:t>
      </w:r>
    </w:p>
    <w:p w:rsidR="00226D33" w:rsidRPr="00451AE2" w:rsidRDefault="00451AE2" w:rsidP="00451AE2">
      <w:pPr>
        <w:pStyle w:val="23"/>
        <w:widowControl w:val="0"/>
        <w:spacing w:line="360" w:lineRule="auto"/>
        <w:ind w:firstLine="720"/>
      </w:pPr>
      <w:r>
        <w:rPr>
          <w:lang w:val="ru-RU"/>
        </w:rPr>
        <w:br w:type="page"/>
      </w:r>
      <w:r w:rsidR="00923422">
        <w:pict>
          <v:shape id="_x0000_i1069" type="#_x0000_t75" style="width:180.75pt;height:145.5pt">
            <v:imagedata r:id="rId58" o:title=""/>
          </v:shape>
        </w:pict>
      </w:r>
    </w:p>
    <w:p w:rsidR="00226D33" w:rsidRPr="00451AE2" w:rsidRDefault="00226D33" w:rsidP="00451AE2">
      <w:pPr>
        <w:pStyle w:val="23"/>
        <w:widowControl w:val="0"/>
        <w:spacing w:line="360" w:lineRule="auto"/>
        <w:ind w:firstLine="720"/>
        <w:rPr>
          <w:lang w:val="ru-RU"/>
        </w:rPr>
      </w:pPr>
      <w:r w:rsidRPr="00451AE2">
        <w:t>Рис. 3 Координація отвору (а) і теоретична схема базування заготовки при його обробці (б)</w:t>
      </w:r>
    </w:p>
    <w:p w:rsidR="00945B9D" w:rsidRPr="00451AE2" w:rsidRDefault="00945B9D" w:rsidP="00451AE2">
      <w:pPr>
        <w:pStyle w:val="23"/>
        <w:widowControl w:val="0"/>
        <w:spacing w:line="360" w:lineRule="auto"/>
        <w:ind w:firstLine="720"/>
        <w:rPr>
          <w:lang w:val="ru-RU"/>
        </w:rPr>
      </w:pPr>
    </w:p>
    <w:p w:rsidR="005069D1" w:rsidRPr="00451AE2" w:rsidRDefault="00990C44" w:rsidP="00451AE2">
      <w:pPr>
        <w:pStyle w:val="23"/>
        <w:widowControl w:val="0"/>
        <w:spacing w:line="360" w:lineRule="auto"/>
        <w:ind w:firstLine="720"/>
      </w:pPr>
      <w:r w:rsidRPr="00451AE2">
        <w:t>Виходячи з розмірних зв’язків деталі, вимірювальними базами по координатах x, y, z є відповідно поверхні 1, 2, 3. Оскільки отвір ØD повинен бути перпендикулярним до поверхні 3, вона повинна бути установчою базою. У зв’язку з тим, що точність відстані отвору від поверхні 1 точніша, ніж від поверхні 2, поверхня 1 повинна бути напрямною, а п</w:t>
      </w:r>
      <w:r w:rsidR="00226D33" w:rsidRPr="00451AE2">
        <w:t>оверхня 2 – опорною базою</w:t>
      </w:r>
      <w:r w:rsidR="00E62E7D" w:rsidRPr="00451AE2">
        <w:t xml:space="preserve"> (рис.</w:t>
      </w:r>
      <w:r w:rsidRPr="00451AE2">
        <w:t xml:space="preserve"> 34</w:t>
      </w:r>
      <w:r w:rsidR="00573200" w:rsidRPr="00451AE2">
        <w:t>,</w:t>
      </w:r>
      <w:r w:rsidRPr="00451AE2">
        <w:t xml:space="preserve"> б).</w:t>
      </w:r>
    </w:p>
    <w:p w:rsidR="00990C44" w:rsidRDefault="00990C44" w:rsidP="00451AE2">
      <w:pPr>
        <w:pStyle w:val="23"/>
        <w:widowControl w:val="0"/>
        <w:spacing w:line="360" w:lineRule="auto"/>
        <w:ind w:firstLine="720"/>
        <w:rPr>
          <w:lang w:val="ru-RU"/>
        </w:rPr>
      </w:pPr>
      <w:r w:rsidRPr="00451AE2">
        <w:t>Значно складніше розробляти теоретичну схему базування, коли вимоги до розташуван</w:t>
      </w:r>
      <w:r w:rsidR="00226D33" w:rsidRPr="00451AE2">
        <w:t>ня розглядуваної поверхні задані</w:t>
      </w:r>
      <w:r w:rsidRPr="00451AE2">
        <w:t xml:space="preserve"> неявно (в прихованому вигляді), або частина чи всі вимірювальні бази є неявними. Як правило, конструктор задає розмірні зв</w:t>
      </w:r>
      <w:r w:rsidR="00226D33" w:rsidRPr="00451AE2">
        <w:t>’язки в симетричних деталях,</w:t>
      </w:r>
      <w:r w:rsidRPr="00451AE2">
        <w:t xml:space="preserve"> як</w:t>
      </w:r>
      <w:r w:rsidR="00226D33" w:rsidRPr="00451AE2">
        <w:t xml:space="preserve"> це</w:t>
      </w:r>
      <w:r w:rsidRPr="00451AE2">
        <w:t xml:space="preserve"> показано на </w:t>
      </w:r>
      <w:r w:rsidR="00E62E7D" w:rsidRPr="00451AE2">
        <w:t>рис</w:t>
      </w:r>
      <w:r w:rsidR="00E62E7D" w:rsidRPr="00451AE2">
        <w:rPr>
          <w:lang w:val="ru-RU"/>
        </w:rPr>
        <w:t>.</w:t>
      </w:r>
      <w:r w:rsidRPr="00451AE2">
        <w:t xml:space="preserve"> 35. Тим самим передбачається, що вісь отвору повинн</w:t>
      </w:r>
      <w:r w:rsidR="00226D33" w:rsidRPr="00451AE2">
        <w:t>а збігатися з лінією перетину площин симетрії І–І і ІІ–</w:t>
      </w:r>
      <w:r w:rsidRPr="00451AE2">
        <w:t>ІІ зовнішнього контуру, тобто розміри Б і В дорівнюють нулю. А звідси до виявлення вимірювально</w:t>
      </w:r>
      <w:r w:rsidR="00226D33" w:rsidRPr="00451AE2">
        <w:t>ї бази один крок: нею є лінія 0–</w:t>
      </w:r>
      <w:r w:rsidRPr="00451AE2">
        <w:t>0. Виходячи із службового призначення деталі оброблюваний отвір повинен розташовуватись паралельно граням деталі, а тому, враховуючи відносні ро</w:t>
      </w:r>
      <w:r w:rsidR="00226D33" w:rsidRPr="00451AE2">
        <w:t>зміри поверхонь деталі, лінія 0–</w:t>
      </w:r>
      <w:r w:rsidRPr="00451AE2">
        <w:t>0 повинна бути по</w:t>
      </w:r>
      <w:r w:rsidR="00E62E7D" w:rsidRPr="00451AE2">
        <w:t>двійною напрямною базою (рис</w:t>
      </w:r>
      <w:r w:rsidR="00E62E7D" w:rsidRPr="00451AE2">
        <w:rPr>
          <w:lang w:val="ru-RU"/>
        </w:rPr>
        <w:t>.</w:t>
      </w:r>
      <w:r w:rsidRPr="00451AE2">
        <w:t xml:space="preserve"> 35</w:t>
      </w:r>
      <w:r w:rsidR="00573200" w:rsidRPr="00451AE2">
        <w:t>,</w:t>
      </w:r>
      <w:r w:rsidRPr="00451AE2">
        <w:t xml:space="preserve"> в). Оскільки вимог до розташування отвору відн</w:t>
      </w:r>
      <w:r w:rsidR="00C917E0" w:rsidRPr="00451AE2">
        <w:t>осно торців не висуває</w:t>
      </w:r>
      <w:r w:rsidRPr="00451AE2">
        <w:t>ться, будь-я</w:t>
      </w:r>
      <w:r w:rsidR="00C917E0" w:rsidRPr="00451AE2">
        <w:t>кий з них може бути прийнятий за опорну базу</w:t>
      </w:r>
      <w:r w:rsidRPr="00451AE2">
        <w:t>. Другою опорною базою є площина симетрії</w:t>
      </w:r>
      <w:r w:rsidR="00E62E7D" w:rsidRPr="00451AE2">
        <w:t xml:space="preserve"> ОХ зовнішнього контуру (рис</w:t>
      </w:r>
      <w:r w:rsidR="00E62E7D" w:rsidRPr="00451AE2">
        <w:rPr>
          <w:lang w:val="ru-RU"/>
        </w:rPr>
        <w:t>.</w:t>
      </w:r>
      <w:r w:rsidRPr="00451AE2">
        <w:t xml:space="preserve"> 35</w:t>
      </w:r>
      <w:r w:rsidR="00573200" w:rsidRPr="00451AE2">
        <w:t>,</w:t>
      </w:r>
      <w:r w:rsidRPr="00451AE2">
        <w:t xml:space="preserve"> в), хоча може бути і площина ОY.</w:t>
      </w:r>
    </w:p>
    <w:p w:rsidR="00226D33" w:rsidRPr="00451AE2" w:rsidRDefault="00451AE2" w:rsidP="00451AE2">
      <w:pPr>
        <w:pStyle w:val="23"/>
        <w:widowControl w:val="0"/>
        <w:spacing w:line="360" w:lineRule="auto"/>
        <w:ind w:firstLine="720"/>
      </w:pPr>
      <w:r>
        <w:rPr>
          <w:lang w:val="ru-RU"/>
        </w:rPr>
        <w:br w:type="page"/>
      </w:r>
      <w:r w:rsidR="00923422">
        <w:pict>
          <v:shape id="_x0000_i1070" type="#_x0000_t75" style="width:180.75pt;height:2in">
            <v:imagedata r:id="rId59" o:title=""/>
          </v:shape>
        </w:pict>
      </w:r>
    </w:p>
    <w:p w:rsidR="00226D33" w:rsidRPr="00451AE2" w:rsidRDefault="00226D33" w:rsidP="00451AE2">
      <w:pPr>
        <w:pStyle w:val="23"/>
        <w:widowControl w:val="0"/>
        <w:spacing w:line="360" w:lineRule="auto"/>
        <w:ind w:firstLine="720"/>
        <w:rPr>
          <w:lang w:val="ru-RU"/>
        </w:rPr>
      </w:pPr>
      <w:r w:rsidRPr="00451AE2">
        <w:t>Рис. 35. До розробки теоретичної схеми базування з використанням умовних баз</w:t>
      </w:r>
    </w:p>
    <w:p w:rsidR="00226D33" w:rsidRPr="00451AE2" w:rsidRDefault="00226D33" w:rsidP="00451AE2">
      <w:pPr>
        <w:pStyle w:val="23"/>
        <w:widowControl w:val="0"/>
        <w:spacing w:line="360" w:lineRule="auto"/>
        <w:ind w:firstLine="720"/>
        <w:rPr>
          <w:lang w:val="ru-RU"/>
        </w:rPr>
      </w:pPr>
    </w:p>
    <w:p w:rsidR="00990C44" w:rsidRPr="00451AE2" w:rsidRDefault="00990C44" w:rsidP="00451AE2">
      <w:pPr>
        <w:pStyle w:val="23"/>
        <w:widowControl w:val="0"/>
        <w:spacing w:line="360" w:lineRule="auto"/>
        <w:ind w:firstLine="720"/>
      </w:pPr>
      <w:r w:rsidRPr="00451AE2">
        <w:t>Якщо за службовим призначенням отвір ØD повинен більш точно розташовуватись відносно торцевої поверхні (бути перпендикулярним до неї), остання має б</w:t>
      </w:r>
      <w:r w:rsidR="00C917E0" w:rsidRPr="00451AE2">
        <w:t>ути установчою базою, а лінія 0–</w:t>
      </w:r>
      <w:r w:rsidRPr="00451AE2">
        <w:t xml:space="preserve">0 </w:t>
      </w:r>
      <w:r w:rsidR="00C917E0" w:rsidRPr="00451AE2">
        <w:t xml:space="preserve">– </w:t>
      </w:r>
      <w:r w:rsidRPr="00451AE2">
        <w:t>подвійною опорною</w:t>
      </w:r>
      <w:r w:rsidR="00C917E0" w:rsidRPr="00451AE2">
        <w:t xml:space="preserve"> базою</w:t>
      </w:r>
      <w:r w:rsidRPr="00451AE2">
        <w:t>.</w:t>
      </w:r>
    </w:p>
    <w:p w:rsidR="00990C44" w:rsidRPr="00451AE2" w:rsidRDefault="00451AE2" w:rsidP="00451AE2">
      <w:pPr>
        <w:widowControl w:val="0"/>
        <w:spacing w:line="360" w:lineRule="auto"/>
        <w:ind w:firstLine="720"/>
        <w:jc w:val="both"/>
        <w:rPr>
          <w:sz w:val="28"/>
          <w:szCs w:val="22"/>
        </w:rPr>
      </w:pPr>
      <w:r>
        <w:rPr>
          <w:sz w:val="28"/>
          <w:szCs w:val="22"/>
        </w:rPr>
        <w:br w:type="page"/>
      </w:r>
      <w:r w:rsidR="00990C44" w:rsidRPr="00451AE2">
        <w:rPr>
          <w:sz w:val="28"/>
          <w:szCs w:val="22"/>
        </w:rPr>
        <w:t>10</w:t>
      </w:r>
      <w:r w:rsidR="0088490C" w:rsidRPr="00451AE2">
        <w:rPr>
          <w:sz w:val="28"/>
          <w:szCs w:val="22"/>
        </w:rPr>
        <w:t>.</w:t>
      </w:r>
      <w:r w:rsidR="00990C44" w:rsidRPr="00451AE2">
        <w:rPr>
          <w:sz w:val="28"/>
          <w:szCs w:val="22"/>
        </w:rPr>
        <w:t xml:space="preserve"> Приклади побудови та реалізації теоретичних схем базування</w:t>
      </w:r>
    </w:p>
    <w:p w:rsidR="00B042B1" w:rsidRPr="00451AE2" w:rsidRDefault="00B042B1" w:rsidP="00451AE2">
      <w:pPr>
        <w:pStyle w:val="23"/>
        <w:widowControl w:val="0"/>
        <w:spacing w:line="360" w:lineRule="auto"/>
        <w:ind w:firstLine="720"/>
        <w:rPr>
          <w:lang w:val="ru-RU"/>
        </w:rPr>
      </w:pPr>
    </w:p>
    <w:p w:rsidR="00990C44" w:rsidRPr="00451AE2" w:rsidRDefault="000F1738" w:rsidP="00451AE2">
      <w:pPr>
        <w:pStyle w:val="23"/>
        <w:widowControl w:val="0"/>
        <w:spacing w:line="360" w:lineRule="auto"/>
        <w:ind w:firstLine="720"/>
      </w:pPr>
      <w:r w:rsidRPr="00451AE2">
        <w:t>На рис</w:t>
      </w:r>
      <w:r w:rsidRPr="00451AE2">
        <w:rPr>
          <w:lang w:val="ru-RU"/>
        </w:rPr>
        <w:t>.</w:t>
      </w:r>
      <w:r w:rsidRPr="00451AE2">
        <w:t xml:space="preserve"> 36–45 наведені</w:t>
      </w:r>
      <w:r w:rsidR="00990C44" w:rsidRPr="00451AE2">
        <w:t xml:space="preserve"> приклади формулювання задач, побудови теоретичних схем та практичної їх реалізації для різних схем обробки деталей.</w:t>
      </w:r>
    </w:p>
    <w:p w:rsidR="00B867DD" w:rsidRPr="00451AE2" w:rsidRDefault="00B867DD" w:rsidP="00451AE2">
      <w:pPr>
        <w:widowControl w:val="0"/>
        <w:spacing w:line="360" w:lineRule="auto"/>
        <w:ind w:firstLine="720"/>
        <w:jc w:val="both"/>
        <w:rPr>
          <w:sz w:val="28"/>
        </w:rPr>
      </w:pPr>
    </w:p>
    <w:p w:rsidR="00283F95" w:rsidRPr="00451AE2" w:rsidRDefault="00923422" w:rsidP="00451AE2">
      <w:pPr>
        <w:widowControl w:val="0"/>
        <w:spacing w:line="360" w:lineRule="auto"/>
        <w:ind w:firstLine="720"/>
        <w:jc w:val="both"/>
        <w:rPr>
          <w:sz w:val="28"/>
        </w:rPr>
      </w:pPr>
      <w:r>
        <w:rPr>
          <w:sz w:val="28"/>
        </w:rPr>
        <w:pict>
          <v:shape id="_x0000_i1071" type="#_x0000_t75" style="width:294pt;height:200.25pt">
            <v:imagedata r:id="rId60" o:title=""/>
          </v:shape>
        </w:pict>
      </w:r>
    </w:p>
    <w:p w:rsidR="00283F95" w:rsidRDefault="00283F95" w:rsidP="00451AE2">
      <w:pPr>
        <w:widowControl w:val="0"/>
        <w:spacing w:line="360" w:lineRule="auto"/>
        <w:ind w:firstLine="720"/>
        <w:jc w:val="both"/>
        <w:rPr>
          <w:sz w:val="28"/>
          <w:lang w:val="ru-RU"/>
        </w:rPr>
      </w:pPr>
      <w:r w:rsidRPr="00451AE2">
        <w:rPr>
          <w:sz w:val="28"/>
        </w:rPr>
        <w:t>Рис. 36. Базування призматичної деталі пр</w:t>
      </w:r>
      <w:r w:rsidR="00FC294F" w:rsidRPr="00451AE2">
        <w:rPr>
          <w:sz w:val="28"/>
        </w:rPr>
        <w:t>и фрезеруванні поздовжнього паза</w:t>
      </w:r>
    </w:p>
    <w:p w:rsidR="00451AE2" w:rsidRPr="00451AE2" w:rsidRDefault="00451AE2" w:rsidP="00451AE2">
      <w:pPr>
        <w:widowControl w:val="0"/>
        <w:spacing w:line="360" w:lineRule="auto"/>
        <w:ind w:firstLine="720"/>
        <w:jc w:val="both"/>
        <w:rPr>
          <w:sz w:val="28"/>
          <w:lang w:val="ru-RU"/>
        </w:rPr>
      </w:pPr>
    </w:p>
    <w:p w:rsidR="00283F95" w:rsidRPr="00451AE2" w:rsidRDefault="00923422" w:rsidP="00451AE2">
      <w:pPr>
        <w:pStyle w:val="23"/>
        <w:widowControl w:val="0"/>
        <w:spacing w:line="360" w:lineRule="auto"/>
        <w:ind w:firstLine="720"/>
      </w:pPr>
      <w:r>
        <w:pict>
          <v:shape id="_x0000_i1072" type="#_x0000_t75" style="width:292.5pt;height:255.75pt">
            <v:imagedata r:id="rId61" o:title=""/>
          </v:shape>
        </w:pict>
      </w:r>
    </w:p>
    <w:p w:rsidR="00283F95" w:rsidRPr="00451AE2" w:rsidRDefault="00283F95" w:rsidP="00451AE2">
      <w:pPr>
        <w:pStyle w:val="23"/>
        <w:widowControl w:val="0"/>
        <w:spacing w:line="360" w:lineRule="auto"/>
        <w:ind w:firstLine="720"/>
      </w:pPr>
      <w:r w:rsidRPr="00451AE2">
        <w:t>Рис. 37. Базування диска при свердлінні ексцентричного отвору</w:t>
      </w:r>
    </w:p>
    <w:p w:rsidR="00283F95" w:rsidRPr="00451AE2" w:rsidRDefault="00923422" w:rsidP="00451AE2">
      <w:pPr>
        <w:pStyle w:val="23"/>
        <w:widowControl w:val="0"/>
        <w:spacing w:line="360" w:lineRule="auto"/>
        <w:ind w:firstLine="720"/>
      </w:pPr>
      <w:r>
        <w:pict>
          <v:shape id="_x0000_i1073" type="#_x0000_t75" style="width:303pt;height:237.75pt">
            <v:imagedata r:id="rId62" o:title=""/>
          </v:shape>
        </w:pict>
      </w:r>
    </w:p>
    <w:p w:rsidR="00283F95" w:rsidRPr="00451AE2" w:rsidRDefault="00283F95" w:rsidP="00451AE2">
      <w:pPr>
        <w:pStyle w:val="23"/>
        <w:widowControl w:val="0"/>
        <w:spacing w:line="360" w:lineRule="auto"/>
        <w:ind w:firstLine="720"/>
      </w:pPr>
      <w:r w:rsidRPr="00451AE2">
        <w:t>Рис. 38. Базування валика</w:t>
      </w:r>
    </w:p>
    <w:p w:rsidR="00283F95" w:rsidRPr="00451AE2" w:rsidRDefault="00283F95" w:rsidP="00451AE2">
      <w:pPr>
        <w:pStyle w:val="23"/>
        <w:widowControl w:val="0"/>
        <w:spacing w:line="360" w:lineRule="auto"/>
        <w:ind w:firstLine="720"/>
      </w:pPr>
    </w:p>
    <w:p w:rsidR="00283F95" w:rsidRPr="00451AE2" w:rsidRDefault="00923422" w:rsidP="00451AE2">
      <w:pPr>
        <w:pStyle w:val="23"/>
        <w:widowControl w:val="0"/>
        <w:spacing w:line="360" w:lineRule="auto"/>
        <w:ind w:firstLine="720"/>
      </w:pPr>
      <w:r>
        <w:pict>
          <v:shape id="_x0000_i1074" type="#_x0000_t75" style="width:303pt;height:194.25pt">
            <v:imagedata r:id="rId63" o:title=""/>
          </v:shape>
        </w:pict>
      </w:r>
    </w:p>
    <w:p w:rsidR="00283F95" w:rsidRPr="00451AE2" w:rsidRDefault="00283F95" w:rsidP="00451AE2">
      <w:pPr>
        <w:pStyle w:val="23"/>
        <w:widowControl w:val="0"/>
        <w:spacing w:line="360" w:lineRule="auto"/>
        <w:ind w:firstLine="720"/>
      </w:pPr>
      <w:r w:rsidRPr="00451AE2">
        <w:t>Рис. 39. Базування циліндричної деталі на оправці</w:t>
      </w:r>
    </w:p>
    <w:p w:rsidR="00283F95" w:rsidRPr="00451AE2" w:rsidRDefault="00451AE2" w:rsidP="00451AE2">
      <w:pPr>
        <w:pStyle w:val="23"/>
        <w:widowControl w:val="0"/>
        <w:spacing w:line="360" w:lineRule="auto"/>
        <w:ind w:firstLine="720"/>
      </w:pPr>
      <w:r>
        <w:br w:type="page"/>
      </w:r>
      <w:r w:rsidR="00923422">
        <w:pict>
          <v:shape id="_x0000_i1075" type="#_x0000_t75" style="width:297pt;height:270pt">
            <v:imagedata r:id="rId64" o:title=""/>
          </v:shape>
        </w:pict>
      </w:r>
    </w:p>
    <w:p w:rsidR="00283F95" w:rsidRPr="00451AE2" w:rsidRDefault="00283F95" w:rsidP="00451AE2">
      <w:pPr>
        <w:pStyle w:val="23"/>
        <w:widowControl w:val="0"/>
        <w:spacing w:line="360" w:lineRule="auto"/>
        <w:ind w:firstLine="720"/>
      </w:pPr>
      <w:r w:rsidRPr="00451AE2">
        <w:t>Рис. 40</w:t>
      </w:r>
      <w:r w:rsidR="00FC294F" w:rsidRPr="00451AE2">
        <w:t>. Базування кульки при свердлі</w:t>
      </w:r>
      <w:r w:rsidRPr="00451AE2">
        <w:t>нні у ньому центрального отвору</w:t>
      </w:r>
    </w:p>
    <w:p w:rsidR="00451AE2" w:rsidRDefault="00451AE2" w:rsidP="00451AE2">
      <w:pPr>
        <w:pStyle w:val="23"/>
        <w:widowControl w:val="0"/>
        <w:spacing w:line="360" w:lineRule="auto"/>
        <w:ind w:firstLine="720"/>
        <w:rPr>
          <w:lang w:val="ru-RU"/>
        </w:rPr>
      </w:pPr>
    </w:p>
    <w:p w:rsidR="00283F95" w:rsidRPr="00451AE2" w:rsidRDefault="00923422" w:rsidP="00451AE2">
      <w:pPr>
        <w:pStyle w:val="23"/>
        <w:widowControl w:val="0"/>
        <w:spacing w:line="360" w:lineRule="auto"/>
        <w:ind w:firstLine="720"/>
      </w:pPr>
      <w:r>
        <w:pict>
          <v:shape id="_x0000_i1076" type="#_x0000_t75" style="width:285pt;height:252pt">
            <v:imagedata r:id="rId65" o:title=""/>
          </v:shape>
        </w:pict>
      </w:r>
    </w:p>
    <w:p w:rsidR="00283F95" w:rsidRDefault="00283F95" w:rsidP="00451AE2">
      <w:pPr>
        <w:pStyle w:val="23"/>
        <w:widowControl w:val="0"/>
        <w:spacing w:line="360" w:lineRule="auto"/>
        <w:ind w:firstLine="720"/>
        <w:rPr>
          <w:lang w:val="ru-RU"/>
        </w:rPr>
      </w:pPr>
      <w:r w:rsidRPr="00451AE2">
        <w:t xml:space="preserve">Рис. </w:t>
      </w:r>
      <w:r w:rsidR="00FC294F" w:rsidRPr="00451AE2">
        <w:t>41. Базування корпусу підшипника ковзання при розточуванні</w:t>
      </w:r>
      <w:r w:rsidRPr="00451AE2">
        <w:t xml:space="preserve"> отвору</w:t>
      </w:r>
    </w:p>
    <w:p w:rsidR="00283F95" w:rsidRPr="00451AE2" w:rsidRDefault="00451AE2" w:rsidP="00451AE2">
      <w:pPr>
        <w:pStyle w:val="23"/>
        <w:widowControl w:val="0"/>
        <w:spacing w:line="360" w:lineRule="auto"/>
        <w:ind w:firstLine="720"/>
      </w:pPr>
      <w:r>
        <w:rPr>
          <w:lang w:val="ru-RU"/>
        </w:rPr>
        <w:br w:type="page"/>
      </w:r>
      <w:r w:rsidR="00923422">
        <w:pict>
          <v:shape id="_x0000_i1077" type="#_x0000_t75" style="width:287.25pt;height:266.25pt">
            <v:imagedata r:id="rId66" o:title=""/>
          </v:shape>
        </w:pict>
      </w:r>
    </w:p>
    <w:p w:rsidR="00283F95" w:rsidRDefault="00283F95" w:rsidP="00451AE2">
      <w:pPr>
        <w:pStyle w:val="23"/>
        <w:widowControl w:val="0"/>
        <w:spacing w:line="360" w:lineRule="auto"/>
        <w:ind w:firstLine="720"/>
        <w:rPr>
          <w:lang w:val="ru-RU"/>
        </w:rPr>
      </w:pPr>
      <w:r w:rsidRPr="00451AE2">
        <w:t xml:space="preserve">Рис. 42. Базування важеля </w:t>
      </w:r>
      <w:r w:rsidR="00FC294F" w:rsidRPr="00451AE2">
        <w:t>(варіант 1)</w:t>
      </w:r>
    </w:p>
    <w:p w:rsidR="00451AE2" w:rsidRPr="00451AE2" w:rsidRDefault="00451AE2" w:rsidP="00451AE2">
      <w:pPr>
        <w:pStyle w:val="23"/>
        <w:widowControl w:val="0"/>
        <w:spacing w:line="360" w:lineRule="auto"/>
        <w:ind w:firstLine="720"/>
        <w:rPr>
          <w:lang w:val="ru-RU"/>
        </w:rPr>
      </w:pPr>
    </w:p>
    <w:p w:rsidR="00283F95" w:rsidRPr="00451AE2" w:rsidRDefault="00923422" w:rsidP="00451AE2">
      <w:pPr>
        <w:pStyle w:val="23"/>
        <w:widowControl w:val="0"/>
        <w:spacing w:line="360" w:lineRule="auto"/>
        <w:ind w:firstLine="720"/>
      </w:pPr>
      <w:r>
        <w:pict>
          <v:shape id="_x0000_i1078" type="#_x0000_t75" style="width:312pt;height:241.5pt">
            <v:imagedata r:id="rId67" o:title=""/>
          </v:shape>
        </w:pict>
      </w:r>
    </w:p>
    <w:p w:rsidR="00283F95" w:rsidRPr="00451AE2" w:rsidRDefault="00FC294F" w:rsidP="00451AE2">
      <w:pPr>
        <w:pStyle w:val="23"/>
        <w:widowControl w:val="0"/>
        <w:spacing w:line="360" w:lineRule="auto"/>
        <w:ind w:firstLine="720"/>
      </w:pPr>
      <w:r w:rsidRPr="00451AE2">
        <w:t>Рис. 43. Базування важеля (варіант 2)</w:t>
      </w:r>
      <w:r w:rsidR="00283F95" w:rsidRPr="00451AE2">
        <w:t xml:space="preserve"> </w:t>
      </w:r>
    </w:p>
    <w:p w:rsidR="00283F95" w:rsidRPr="00451AE2" w:rsidRDefault="00451AE2" w:rsidP="00451AE2">
      <w:pPr>
        <w:pStyle w:val="23"/>
        <w:widowControl w:val="0"/>
        <w:spacing w:line="360" w:lineRule="auto"/>
        <w:ind w:firstLine="720"/>
      </w:pPr>
      <w:r>
        <w:br w:type="page"/>
      </w:r>
      <w:r w:rsidR="00923422">
        <w:pict>
          <v:shape id="_x0000_i1079" type="#_x0000_t75" style="width:306.75pt;height:237pt">
            <v:imagedata r:id="rId68" o:title=""/>
          </v:shape>
        </w:pict>
      </w:r>
    </w:p>
    <w:p w:rsidR="00283F95" w:rsidRDefault="00FC294F" w:rsidP="00451AE2">
      <w:pPr>
        <w:pStyle w:val="23"/>
        <w:widowControl w:val="0"/>
        <w:spacing w:line="360" w:lineRule="auto"/>
        <w:ind w:firstLine="720"/>
        <w:rPr>
          <w:lang w:val="ru-RU"/>
        </w:rPr>
      </w:pPr>
      <w:r w:rsidRPr="00451AE2">
        <w:t xml:space="preserve">Рис. </w:t>
      </w:r>
      <w:r w:rsidR="00A03A57" w:rsidRPr="00451AE2">
        <w:t>4</w:t>
      </w:r>
      <w:r w:rsidRPr="00451AE2">
        <w:t>4 Базування важеля (варіант 3)</w:t>
      </w:r>
    </w:p>
    <w:p w:rsidR="00451AE2" w:rsidRPr="00451AE2" w:rsidRDefault="00451AE2" w:rsidP="00451AE2">
      <w:pPr>
        <w:pStyle w:val="23"/>
        <w:widowControl w:val="0"/>
        <w:spacing w:line="360" w:lineRule="auto"/>
        <w:ind w:firstLine="720"/>
        <w:rPr>
          <w:lang w:val="ru-RU"/>
        </w:rPr>
      </w:pPr>
    </w:p>
    <w:p w:rsidR="00283F95" w:rsidRPr="00451AE2" w:rsidRDefault="00923422" w:rsidP="00451AE2">
      <w:pPr>
        <w:pStyle w:val="23"/>
        <w:widowControl w:val="0"/>
        <w:spacing w:line="360" w:lineRule="auto"/>
        <w:ind w:firstLine="720"/>
      </w:pPr>
      <w:r>
        <w:pict>
          <v:shape id="_x0000_i1080" type="#_x0000_t75" style="width:280.5pt;height:240pt">
            <v:imagedata r:id="rId69" o:title=""/>
          </v:shape>
        </w:pict>
      </w:r>
    </w:p>
    <w:p w:rsidR="00283F95" w:rsidRPr="00451AE2" w:rsidRDefault="00FC294F" w:rsidP="00451AE2">
      <w:pPr>
        <w:pStyle w:val="23"/>
        <w:widowControl w:val="0"/>
        <w:spacing w:line="360" w:lineRule="auto"/>
        <w:ind w:firstLine="720"/>
      </w:pPr>
      <w:r w:rsidRPr="00451AE2">
        <w:t>Рис. 45. Базування важеля (варіант 4)</w:t>
      </w:r>
    </w:p>
    <w:p w:rsidR="00573200" w:rsidRPr="00451AE2" w:rsidRDefault="00573200" w:rsidP="00451AE2">
      <w:pPr>
        <w:widowControl w:val="0"/>
        <w:spacing w:line="360" w:lineRule="auto"/>
        <w:ind w:firstLine="720"/>
        <w:jc w:val="both"/>
        <w:rPr>
          <w:sz w:val="28"/>
        </w:rPr>
      </w:pPr>
    </w:p>
    <w:p w:rsidR="00990C44" w:rsidRPr="00451AE2" w:rsidRDefault="00451AE2" w:rsidP="00451AE2">
      <w:pPr>
        <w:widowControl w:val="0"/>
        <w:spacing w:line="360" w:lineRule="auto"/>
        <w:ind w:firstLine="720"/>
        <w:jc w:val="both"/>
        <w:rPr>
          <w:sz w:val="28"/>
          <w:szCs w:val="22"/>
        </w:rPr>
      </w:pPr>
      <w:r>
        <w:rPr>
          <w:sz w:val="28"/>
          <w:szCs w:val="22"/>
        </w:rPr>
        <w:br w:type="page"/>
      </w:r>
      <w:r w:rsidR="00990C44" w:rsidRPr="00451AE2">
        <w:rPr>
          <w:sz w:val="28"/>
          <w:szCs w:val="22"/>
        </w:rPr>
        <w:t>11</w:t>
      </w:r>
      <w:r w:rsidR="0088490C" w:rsidRPr="00451AE2">
        <w:rPr>
          <w:sz w:val="28"/>
          <w:szCs w:val="22"/>
          <w:lang w:val="ru-RU"/>
        </w:rPr>
        <w:t>.</w:t>
      </w:r>
      <w:r w:rsidR="000F1738" w:rsidRPr="00451AE2">
        <w:rPr>
          <w:sz w:val="28"/>
          <w:szCs w:val="22"/>
        </w:rPr>
        <w:t xml:space="preserve"> Встановлення заготовок у</w:t>
      </w:r>
      <w:r w:rsidR="00990C44" w:rsidRPr="00451AE2">
        <w:rPr>
          <w:sz w:val="28"/>
          <w:szCs w:val="22"/>
        </w:rPr>
        <w:t xml:space="preserve"> пристроях</w:t>
      </w:r>
    </w:p>
    <w:p w:rsidR="00B867DD" w:rsidRPr="00451AE2" w:rsidRDefault="00B867DD" w:rsidP="00451AE2">
      <w:pPr>
        <w:widowControl w:val="0"/>
        <w:spacing w:line="360" w:lineRule="auto"/>
        <w:ind w:firstLine="720"/>
        <w:jc w:val="both"/>
        <w:rPr>
          <w:sz w:val="28"/>
          <w:lang w:val="ru-RU"/>
        </w:rPr>
      </w:pPr>
    </w:p>
    <w:p w:rsidR="00990C44" w:rsidRPr="00451AE2" w:rsidRDefault="000F1738" w:rsidP="00451AE2">
      <w:pPr>
        <w:pStyle w:val="23"/>
        <w:widowControl w:val="0"/>
        <w:spacing w:line="360" w:lineRule="auto"/>
        <w:ind w:firstLine="720"/>
      </w:pPr>
      <w:r w:rsidRPr="00451AE2">
        <w:t>Процес встановлення заготовок у пристроях чи на верстаті полягає у їх базуванні (орієнтуванні) та закріпленні</w:t>
      </w:r>
      <w:r w:rsidR="00990C44" w:rsidRPr="00451AE2">
        <w:t>.</w:t>
      </w:r>
    </w:p>
    <w:p w:rsidR="00990C44" w:rsidRPr="00451AE2" w:rsidRDefault="00990C44" w:rsidP="00451AE2">
      <w:pPr>
        <w:widowControl w:val="0"/>
        <w:spacing w:line="360" w:lineRule="auto"/>
        <w:ind w:firstLine="720"/>
        <w:jc w:val="both"/>
        <w:rPr>
          <w:sz w:val="28"/>
        </w:rPr>
      </w:pPr>
      <w:r w:rsidRPr="00451AE2">
        <w:rPr>
          <w:sz w:val="28"/>
        </w:rPr>
        <w:t xml:space="preserve">Раніше було вказано, що для точної обробки </w:t>
      </w:r>
      <w:r w:rsidR="000F1738" w:rsidRPr="00451AE2">
        <w:rPr>
          <w:sz w:val="28"/>
        </w:rPr>
        <w:t>заготовки необхідно правильно її розташувати</w:t>
      </w:r>
      <w:r w:rsidRPr="00451AE2">
        <w:rPr>
          <w:sz w:val="28"/>
        </w:rPr>
        <w:t xml:space="preserve"> по відношенню до пристосувань верстата, які визначають траєкторію руху под</w:t>
      </w:r>
      <w:r w:rsidR="000F1738" w:rsidRPr="00451AE2">
        <w:rPr>
          <w:sz w:val="28"/>
        </w:rPr>
        <w:t>ачі оброблювального інструмента,</w:t>
      </w:r>
      <w:r w:rsidRPr="00451AE2">
        <w:rPr>
          <w:sz w:val="28"/>
        </w:rPr>
        <w:t xml:space="preserve"> </w:t>
      </w:r>
      <w:r w:rsidR="000F1738" w:rsidRPr="00451AE2">
        <w:rPr>
          <w:sz w:val="28"/>
        </w:rPr>
        <w:t>забезпечити постійність контакту</w:t>
      </w:r>
      <w:r w:rsidRPr="00451AE2">
        <w:rPr>
          <w:sz w:val="28"/>
        </w:rPr>
        <w:t xml:space="preserve"> баз з опорними точками і повну нерухомість заготовки відносно пристрою в процесі її обробки. Перша задача розв</w:t>
      </w:r>
      <w:r w:rsidR="00E62E7D" w:rsidRPr="00451AE2">
        <w:rPr>
          <w:sz w:val="28"/>
        </w:rPr>
        <w:t>’</w:t>
      </w:r>
      <w:r w:rsidRPr="00451AE2">
        <w:rPr>
          <w:sz w:val="28"/>
        </w:rPr>
        <w:t>язується технологом при побудові теоретичної схеми базування заготовки, що визначає необхідне для розв</w:t>
      </w:r>
      <w:r w:rsidR="000F1738" w:rsidRPr="00451AE2">
        <w:rPr>
          <w:sz w:val="28"/>
        </w:rPr>
        <w:t>’</w:t>
      </w:r>
      <w:r w:rsidRPr="00451AE2">
        <w:rPr>
          <w:sz w:val="28"/>
        </w:rPr>
        <w:t>язання да</w:t>
      </w:r>
      <w:r w:rsidR="000F1738" w:rsidRPr="00451AE2">
        <w:rPr>
          <w:sz w:val="28"/>
        </w:rPr>
        <w:t>ної технологічної задачі число та</w:t>
      </w:r>
      <w:r w:rsidRPr="00451AE2">
        <w:rPr>
          <w:sz w:val="28"/>
        </w:rPr>
        <w:t xml:space="preserve"> розташування ідеальних зв</w:t>
      </w:r>
      <w:r w:rsidR="00E62E7D" w:rsidRPr="00451AE2">
        <w:rPr>
          <w:sz w:val="28"/>
        </w:rPr>
        <w:t>’</w:t>
      </w:r>
      <w:r w:rsidRPr="00451AE2">
        <w:rPr>
          <w:sz w:val="28"/>
        </w:rPr>
        <w:t>язків і опорних точок, а також визначає відповідні базові поверхні заготовки.</w:t>
      </w:r>
    </w:p>
    <w:p w:rsidR="00990C44" w:rsidRPr="00451AE2" w:rsidRDefault="00990C44" w:rsidP="00451AE2">
      <w:pPr>
        <w:pStyle w:val="23"/>
        <w:widowControl w:val="0"/>
        <w:spacing w:line="360" w:lineRule="auto"/>
        <w:ind w:firstLine="720"/>
      </w:pPr>
      <w:r w:rsidRPr="00451AE2">
        <w:t>При проектуванні пристрою конструктор по оснащенню</w:t>
      </w:r>
      <w:r w:rsidR="000F1738" w:rsidRPr="00451AE2">
        <w:t xml:space="preserve"> повинен передбачити створення та</w:t>
      </w:r>
      <w:r w:rsidRPr="00451AE2">
        <w:t xml:space="preserve"> розташування опор для базування заготовки в точній відповідності зі схемою базування, створеною технологом.</w:t>
      </w:r>
    </w:p>
    <w:p w:rsidR="00990C44" w:rsidRPr="00451AE2" w:rsidRDefault="00990C44" w:rsidP="00451AE2">
      <w:pPr>
        <w:pStyle w:val="23"/>
        <w:widowControl w:val="0"/>
        <w:spacing w:line="360" w:lineRule="auto"/>
        <w:ind w:firstLine="720"/>
      </w:pPr>
      <w:r w:rsidRPr="00451AE2">
        <w:t>При оформленні робочої технологічної документації (о</w:t>
      </w:r>
      <w:r w:rsidR="000F1738" w:rsidRPr="00451AE2">
        <w:t>пераційні карти) для спрощення та</w:t>
      </w:r>
      <w:r w:rsidRPr="00451AE2">
        <w:t xml:space="preserve"> скорочення роботи технолога рекомендується замість теоретичних схем базування наносити на операційні ескізи умовні позначення опор, затискачів і установчих пристосувань, які матеріалізують в реальних пристроях ідеальні опорні точки.</w:t>
      </w:r>
    </w:p>
    <w:p w:rsidR="00990C44" w:rsidRPr="00451AE2" w:rsidRDefault="00990C44" w:rsidP="00451AE2">
      <w:pPr>
        <w:pStyle w:val="23"/>
        <w:widowControl w:val="0"/>
        <w:spacing w:line="360" w:lineRule="auto"/>
        <w:ind w:firstLine="720"/>
      </w:pPr>
      <w:r w:rsidRPr="00451AE2">
        <w:t>Умовні позначення опор, затискачів та установчих пристосувань, що відповідають державном</w:t>
      </w:r>
      <w:r w:rsidR="00971889" w:rsidRPr="00451AE2">
        <w:t>у стандарту</w:t>
      </w:r>
      <w:r w:rsidR="000F1738" w:rsidRPr="00451AE2">
        <w:t>, наведені в</w:t>
      </w:r>
      <w:r w:rsidRPr="00451AE2">
        <w:t xml:space="preserve"> [6</w:t>
      </w:r>
      <w:r w:rsidR="000F1738" w:rsidRPr="00451AE2">
        <w:t>, додаток 6</w:t>
      </w:r>
      <w:r w:rsidRPr="00451AE2">
        <w:t>].</w:t>
      </w:r>
    </w:p>
    <w:p w:rsidR="00990C44" w:rsidRPr="00451AE2" w:rsidRDefault="00990C44" w:rsidP="00451AE2">
      <w:pPr>
        <w:pStyle w:val="23"/>
        <w:widowControl w:val="0"/>
        <w:spacing w:line="360" w:lineRule="auto"/>
        <w:ind w:firstLine="720"/>
      </w:pPr>
      <w:r w:rsidRPr="00451AE2">
        <w:t>В необхідних випадках в операційних ескізах для позначення базових поверхонь також допус</w:t>
      </w:r>
      <w:r w:rsidR="000F1738" w:rsidRPr="00451AE2">
        <w:t>кається застосування позначення.</w:t>
      </w:r>
    </w:p>
    <w:p w:rsidR="00990C44" w:rsidRDefault="000F1738" w:rsidP="00451AE2">
      <w:pPr>
        <w:pStyle w:val="21"/>
        <w:widowControl w:val="0"/>
        <w:tabs>
          <w:tab w:val="left" w:pos="7797"/>
        </w:tabs>
        <w:spacing w:line="360" w:lineRule="auto"/>
        <w:ind w:firstLine="720"/>
        <w:rPr>
          <w:lang w:val="ru-RU"/>
        </w:rPr>
      </w:pPr>
      <w:r w:rsidRPr="00451AE2">
        <w:t>Для спрощення ескізу</w:t>
      </w:r>
      <w:r w:rsidR="00990C44" w:rsidRPr="00451AE2">
        <w:t xml:space="preserve"> окреме зображення декількох однойменних опор чи опорних точок, розташованих на одній базуючій поверхні, д</w:t>
      </w:r>
      <w:r w:rsidRPr="00451AE2">
        <w:t>ля виду збоку може бути замінене</w:t>
      </w:r>
      <w:r w:rsidR="00990C44" w:rsidRPr="00451AE2">
        <w:t xml:space="preserve"> одним символом </w:t>
      </w:r>
      <w:r w:rsidRPr="00451AE2">
        <w:t>із в</w:t>
      </w:r>
      <w:r w:rsidR="00990C44" w:rsidRPr="00451AE2">
        <w:t>казанням справа від нього кількості однойменних опор, необхідних для орієнтування даної поверхні у ви</w:t>
      </w:r>
      <w:r w:rsidRPr="00451AE2">
        <w:t>гля</w:t>
      </w:r>
      <w:r w:rsidR="00990C44" w:rsidRPr="00451AE2">
        <w:t>ді</w:t>
      </w:r>
      <w:r w:rsidRPr="00451AE2">
        <w:t>:</w:t>
      </w:r>
    </w:p>
    <w:p w:rsidR="00244059" w:rsidRPr="00451AE2" w:rsidRDefault="00451AE2" w:rsidP="00451AE2">
      <w:pPr>
        <w:widowControl w:val="0"/>
        <w:spacing w:line="360" w:lineRule="auto"/>
        <w:ind w:firstLine="720"/>
        <w:jc w:val="both"/>
        <w:rPr>
          <w:sz w:val="28"/>
          <w:lang w:val="en-US"/>
        </w:rPr>
      </w:pPr>
      <w:r>
        <w:rPr>
          <w:sz w:val="28"/>
          <w:lang w:val="ru-RU"/>
        </w:rPr>
        <w:br w:type="page"/>
      </w:r>
      <w:r w:rsidR="00923422">
        <w:rPr>
          <w:sz w:val="28"/>
          <w:lang w:val="ru-RU"/>
        </w:rPr>
        <w:pict>
          <v:shape id="_x0000_i1081" type="#_x0000_t75" style="width:201.75pt;height:46.5pt">
            <v:imagedata r:id="rId70" o:title=""/>
          </v:shape>
        </w:pict>
      </w:r>
    </w:p>
    <w:p w:rsidR="00451AE2" w:rsidRDefault="00451AE2" w:rsidP="00451AE2">
      <w:pPr>
        <w:widowControl w:val="0"/>
        <w:spacing w:line="360" w:lineRule="auto"/>
        <w:ind w:firstLine="720"/>
        <w:jc w:val="both"/>
        <w:rPr>
          <w:sz w:val="28"/>
          <w:lang w:val="ru-RU"/>
        </w:rPr>
      </w:pPr>
    </w:p>
    <w:p w:rsidR="00244059" w:rsidRPr="00451AE2" w:rsidRDefault="00990C44" w:rsidP="00451AE2">
      <w:pPr>
        <w:widowControl w:val="0"/>
        <w:spacing w:line="360" w:lineRule="auto"/>
        <w:ind w:firstLine="720"/>
        <w:jc w:val="both"/>
        <w:rPr>
          <w:sz w:val="28"/>
        </w:rPr>
      </w:pPr>
      <w:r w:rsidRPr="00451AE2">
        <w:rPr>
          <w:sz w:val="28"/>
        </w:rPr>
        <w:t>Позначення опор на виді зверху наносяться на ескізах окремо одне від одного у відповідності з прийнятим їх розміщення</w:t>
      </w:r>
      <w:r w:rsidR="00CF7D51" w:rsidRPr="00451AE2">
        <w:rPr>
          <w:sz w:val="28"/>
        </w:rPr>
        <w:t>м.</w:t>
      </w:r>
    </w:p>
    <w:p w:rsidR="00244059" w:rsidRPr="00451AE2" w:rsidRDefault="00990C44" w:rsidP="00451AE2">
      <w:pPr>
        <w:widowControl w:val="0"/>
        <w:spacing w:line="360" w:lineRule="auto"/>
        <w:ind w:firstLine="720"/>
        <w:jc w:val="both"/>
        <w:rPr>
          <w:sz w:val="28"/>
          <w:lang w:val="ru-RU"/>
        </w:rPr>
      </w:pPr>
      <w:r w:rsidRPr="00451AE2">
        <w:rPr>
          <w:sz w:val="28"/>
        </w:rPr>
        <w:t>Друга задача, тобто забезпечення контакту базових поверхонь заготов</w:t>
      </w:r>
      <w:r w:rsidR="00CF7D51" w:rsidRPr="00451AE2">
        <w:rPr>
          <w:sz w:val="28"/>
        </w:rPr>
        <w:t>ки з опорними точками пристрою та</w:t>
      </w:r>
      <w:r w:rsidRPr="00451AE2">
        <w:rPr>
          <w:sz w:val="28"/>
        </w:rPr>
        <w:t xml:space="preserve"> повно</w:t>
      </w:r>
      <w:r w:rsidR="00CF7D51" w:rsidRPr="00451AE2">
        <w:rPr>
          <w:sz w:val="28"/>
        </w:rPr>
        <w:t>ї нерухомості заготовки віднос</w:t>
      </w:r>
      <w:r w:rsidRPr="00451AE2">
        <w:rPr>
          <w:sz w:val="28"/>
        </w:rPr>
        <w:t xml:space="preserve">но пристрою в процесі її обробки, </w:t>
      </w:r>
      <w:r w:rsidR="00E62E7D" w:rsidRPr="00451AE2">
        <w:rPr>
          <w:sz w:val="28"/>
        </w:rPr>
        <w:t>розв</w:t>
      </w:r>
      <w:r w:rsidR="00E62E7D" w:rsidRPr="00451AE2">
        <w:rPr>
          <w:sz w:val="28"/>
          <w:lang w:val="ru-RU"/>
        </w:rPr>
        <w:t>’</w:t>
      </w:r>
      <w:r w:rsidRPr="00451AE2">
        <w:rPr>
          <w:sz w:val="28"/>
        </w:rPr>
        <w:t>язується при конструюванні пристрою створенням необхідних затискних пристосувань. На відміну від базування заготовки, коли на неї накладається різне число зв</w:t>
      </w:r>
      <w:r w:rsidR="00E62E7D" w:rsidRPr="00451AE2">
        <w:rPr>
          <w:sz w:val="28"/>
        </w:rPr>
        <w:t>’</w:t>
      </w:r>
      <w:r w:rsidRPr="00451AE2">
        <w:rPr>
          <w:sz w:val="28"/>
        </w:rPr>
        <w:t>язків і вона позбавляється трьох, чотирьох, п</w:t>
      </w:r>
      <w:r w:rsidR="00E62E7D" w:rsidRPr="00451AE2">
        <w:rPr>
          <w:sz w:val="28"/>
        </w:rPr>
        <w:t>’</w:t>
      </w:r>
      <w:r w:rsidR="00CF7D51" w:rsidRPr="00451AE2">
        <w:rPr>
          <w:sz w:val="28"/>
        </w:rPr>
        <w:t>яти чи шести ступенів вільності</w:t>
      </w:r>
      <w:r w:rsidRPr="00451AE2">
        <w:rPr>
          <w:sz w:val="28"/>
        </w:rPr>
        <w:t>, у всіх випадках закріплена заготовка повинна бути позбавлена всіх шести ступенів свободи. Закріплення (затиск</w:t>
      </w:r>
      <w:r w:rsidR="00CF7D51" w:rsidRPr="00451AE2">
        <w:rPr>
          <w:sz w:val="28"/>
        </w:rPr>
        <w:t>ання</w:t>
      </w:r>
      <w:r w:rsidRPr="00451AE2">
        <w:rPr>
          <w:sz w:val="28"/>
        </w:rPr>
        <w:t>) заготовки грунтується на використанні фрикційних зв</w:t>
      </w:r>
      <w:r w:rsidR="00E62E7D" w:rsidRPr="00451AE2">
        <w:rPr>
          <w:sz w:val="28"/>
        </w:rPr>
        <w:t>’</w:t>
      </w:r>
      <w:r w:rsidRPr="00451AE2">
        <w:rPr>
          <w:sz w:val="28"/>
        </w:rPr>
        <w:t>язків, що реалізуються в затискних пристосуваннях з різноманітними джерелами сили (механічними, гідравлічними, пневматичними, магнітними</w:t>
      </w:r>
      <w:r w:rsidR="00CF7D51" w:rsidRPr="00451AE2">
        <w:rPr>
          <w:sz w:val="28"/>
        </w:rPr>
        <w:t>, вакуумними тощо</w:t>
      </w:r>
      <w:r w:rsidR="00E62E7D" w:rsidRPr="00451AE2">
        <w:rPr>
          <w:sz w:val="28"/>
        </w:rPr>
        <w:t>). На рис</w:t>
      </w:r>
      <w:r w:rsidR="00E62E7D" w:rsidRPr="00451AE2">
        <w:rPr>
          <w:sz w:val="28"/>
          <w:lang w:val="ru-RU"/>
        </w:rPr>
        <w:t>.</w:t>
      </w:r>
      <w:r w:rsidR="00CF7D51" w:rsidRPr="00451AE2">
        <w:rPr>
          <w:sz w:val="28"/>
        </w:rPr>
        <w:t xml:space="preserve"> 46 показаний</w:t>
      </w:r>
      <w:r w:rsidRPr="00451AE2">
        <w:rPr>
          <w:sz w:val="28"/>
        </w:rPr>
        <w:t xml:space="preserve"> приклад відповідної формаліз</w:t>
      </w:r>
      <w:r w:rsidR="00CF7D51" w:rsidRPr="00451AE2">
        <w:rPr>
          <w:sz w:val="28"/>
        </w:rPr>
        <w:t>ації конструкторського рішення в</w:t>
      </w:r>
      <w:r w:rsidRPr="00451AE2">
        <w:rPr>
          <w:sz w:val="28"/>
        </w:rPr>
        <w:t>становлення і базування з використанням ум</w:t>
      </w:r>
      <w:r w:rsidR="008C1C08" w:rsidRPr="00451AE2">
        <w:rPr>
          <w:sz w:val="28"/>
        </w:rPr>
        <w:t>овних позначень згідно</w:t>
      </w:r>
      <w:r w:rsidR="00CF7D51" w:rsidRPr="00451AE2">
        <w:rPr>
          <w:sz w:val="28"/>
        </w:rPr>
        <w:t xml:space="preserve"> з </w:t>
      </w:r>
      <w:r w:rsidR="00CF7D51" w:rsidRPr="00451AE2">
        <w:rPr>
          <w:sz w:val="28"/>
          <w:lang w:val="ru-RU"/>
        </w:rPr>
        <w:t xml:space="preserve">[6, </w:t>
      </w:r>
      <w:r w:rsidR="00CF7D51" w:rsidRPr="00451AE2">
        <w:rPr>
          <w:sz w:val="28"/>
        </w:rPr>
        <w:t>додаток 6</w:t>
      </w:r>
      <w:r w:rsidR="00CF7D51" w:rsidRPr="00451AE2">
        <w:rPr>
          <w:sz w:val="28"/>
          <w:lang w:val="ru-RU"/>
        </w:rPr>
        <w:t>]</w:t>
      </w:r>
      <w:r w:rsidRPr="00451AE2">
        <w:rPr>
          <w:sz w:val="28"/>
        </w:rPr>
        <w:t>.</w:t>
      </w:r>
    </w:p>
    <w:p w:rsidR="00F34D49" w:rsidRPr="00451AE2" w:rsidRDefault="00F34D49" w:rsidP="00451AE2">
      <w:pPr>
        <w:widowControl w:val="0"/>
        <w:spacing w:line="360" w:lineRule="auto"/>
        <w:ind w:firstLine="720"/>
        <w:jc w:val="both"/>
        <w:rPr>
          <w:sz w:val="28"/>
          <w:lang w:val="ru-RU"/>
        </w:rPr>
      </w:pPr>
    </w:p>
    <w:p w:rsidR="00CF7D51" w:rsidRPr="00451AE2" w:rsidRDefault="00923422" w:rsidP="00451AE2">
      <w:pPr>
        <w:widowControl w:val="0"/>
        <w:spacing w:line="360" w:lineRule="auto"/>
        <w:ind w:firstLine="720"/>
        <w:jc w:val="both"/>
        <w:rPr>
          <w:sz w:val="28"/>
        </w:rPr>
      </w:pPr>
      <w:r>
        <w:rPr>
          <w:sz w:val="28"/>
        </w:rPr>
        <w:pict>
          <v:shape id="_x0000_i1082" type="#_x0000_t75" style="width:262.5pt;height:186pt">
            <v:imagedata r:id="rId71" o:title=""/>
          </v:shape>
        </w:pict>
      </w:r>
    </w:p>
    <w:p w:rsidR="00CF7D51" w:rsidRPr="00451AE2" w:rsidRDefault="00CF7D51" w:rsidP="00451AE2">
      <w:pPr>
        <w:widowControl w:val="0"/>
        <w:spacing w:line="360" w:lineRule="auto"/>
        <w:ind w:firstLine="720"/>
        <w:jc w:val="both"/>
        <w:rPr>
          <w:sz w:val="28"/>
        </w:rPr>
      </w:pPr>
      <w:r w:rsidRPr="00451AE2">
        <w:rPr>
          <w:sz w:val="28"/>
        </w:rPr>
        <w:t>Рис. 46. Приклад формалізації конструкторського рішення встановлення і базування з використанням умовних позначень</w:t>
      </w:r>
    </w:p>
    <w:p w:rsidR="00990C44" w:rsidRPr="00451AE2" w:rsidRDefault="00451AE2" w:rsidP="00451AE2">
      <w:pPr>
        <w:widowControl w:val="0"/>
        <w:spacing w:line="360" w:lineRule="auto"/>
        <w:ind w:firstLine="720"/>
        <w:jc w:val="both"/>
        <w:rPr>
          <w:sz w:val="28"/>
          <w:szCs w:val="22"/>
        </w:rPr>
      </w:pPr>
      <w:r>
        <w:rPr>
          <w:sz w:val="28"/>
        </w:rPr>
        <w:br w:type="page"/>
      </w:r>
      <w:r w:rsidR="00990C44" w:rsidRPr="00451AE2">
        <w:rPr>
          <w:sz w:val="28"/>
          <w:szCs w:val="22"/>
        </w:rPr>
        <w:t>12</w:t>
      </w:r>
      <w:r w:rsidR="0088490C" w:rsidRPr="00451AE2">
        <w:rPr>
          <w:sz w:val="28"/>
          <w:szCs w:val="22"/>
          <w:lang w:val="ru-RU"/>
        </w:rPr>
        <w:t>.</w:t>
      </w:r>
      <w:r w:rsidR="00CF7D51" w:rsidRPr="00451AE2">
        <w:rPr>
          <w:sz w:val="28"/>
          <w:szCs w:val="22"/>
        </w:rPr>
        <w:t xml:space="preserve"> Похибки в</w:t>
      </w:r>
      <w:r w:rsidR="00990C44" w:rsidRPr="00451AE2">
        <w:rPr>
          <w:sz w:val="28"/>
          <w:szCs w:val="22"/>
        </w:rPr>
        <w:t>становлення заготовок</w:t>
      </w:r>
    </w:p>
    <w:p w:rsidR="00B867DD" w:rsidRPr="00451AE2" w:rsidRDefault="00B867DD" w:rsidP="00451AE2">
      <w:pPr>
        <w:widowControl w:val="0"/>
        <w:spacing w:line="360" w:lineRule="auto"/>
        <w:ind w:firstLine="720"/>
        <w:jc w:val="both"/>
        <w:rPr>
          <w:sz w:val="28"/>
          <w:lang w:val="ru-RU"/>
        </w:rPr>
      </w:pPr>
    </w:p>
    <w:p w:rsidR="00990C44" w:rsidRPr="00451AE2" w:rsidRDefault="00990C44" w:rsidP="00451AE2">
      <w:pPr>
        <w:pStyle w:val="23"/>
        <w:widowControl w:val="0"/>
        <w:spacing w:line="360" w:lineRule="auto"/>
        <w:ind w:firstLine="720"/>
        <w:rPr>
          <w:lang w:val="ru-RU"/>
        </w:rPr>
      </w:pPr>
      <w:r w:rsidRPr="00451AE2">
        <w:t>Оскільк</w:t>
      </w:r>
      <w:r w:rsidR="00CF7D51" w:rsidRPr="00451AE2">
        <w:t>и процес в</w:t>
      </w:r>
      <w:r w:rsidRPr="00451AE2">
        <w:t>становлення заготовок в прис</w:t>
      </w:r>
      <w:r w:rsidR="00CF7D51" w:rsidRPr="00451AE2">
        <w:t>троях чи на верстаті полягає у їх базуванні та закріпленні, то очевидно, похибку в</w:t>
      </w:r>
      <w:r w:rsidRPr="00451AE2">
        <w:t>становлення заготовки можна визна</w:t>
      </w:r>
      <w:r w:rsidR="00CF7D51" w:rsidRPr="00451AE2">
        <w:t>чити як суму похибки базування та</w:t>
      </w:r>
      <w:r w:rsidRPr="00451AE2">
        <w:t xml:space="preserve"> похибки закріплення, тобто</w:t>
      </w:r>
      <w:r w:rsidRPr="00451AE2">
        <w:rPr>
          <w:lang w:val="ru-RU"/>
        </w:rPr>
        <w:t>:</w:t>
      </w:r>
    </w:p>
    <w:p w:rsidR="00451AE2" w:rsidRDefault="00451AE2" w:rsidP="00451AE2">
      <w:pPr>
        <w:widowControl w:val="0"/>
        <w:spacing w:line="360" w:lineRule="auto"/>
        <w:ind w:firstLine="720"/>
        <w:jc w:val="both"/>
        <w:rPr>
          <w:sz w:val="28"/>
          <w:lang w:val="ru-RU"/>
        </w:rPr>
      </w:pPr>
    </w:p>
    <w:p w:rsidR="00990C44" w:rsidRPr="00451AE2" w:rsidRDefault="00CF7D51" w:rsidP="00451AE2">
      <w:pPr>
        <w:widowControl w:val="0"/>
        <w:spacing w:line="360" w:lineRule="auto"/>
        <w:ind w:firstLine="720"/>
        <w:jc w:val="both"/>
        <w:rPr>
          <w:sz w:val="28"/>
          <w:lang w:val="ru-RU"/>
        </w:rPr>
      </w:pPr>
      <w:r w:rsidRPr="00451AE2">
        <w:rPr>
          <w:sz w:val="28"/>
        </w:rPr>
        <w:object w:dxaOrig="1060" w:dyaOrig="320">
          <v:shape id="_x0000_i1083" type="#_x0000_t75" style="width:53.25pt;height:15.75pt" o:ole="" fillcolor="window">
            <v:imagedata r:id="rId72" o:title=""/>
          </v:shape>
          <o:OLEObject Type="Embed" ProgID="Equation.3" ShapeID="_x0000_i1083" DrawAspect="Content" ObjectID="_1457372539" r:id="rId73"/>
        </w:object>
      </w:r>
    </w:p>
    <w:p w:rsidR="00451AE2" w:rsidRDefault="00451AE2"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rPr>
      </w:pPr>
      <w:r w:rsidRPr="00451AE2">
        <w:rPr>
          <w:sz w:val="28"/>
        </w:rPr>
        <w:t>де</w:t>
      </w:r>
      <w:r w:rsidR="006D14A9" w:rsidRPr="00451AE2">
        <w:rPr>
          <w:sz w:val="28"/>
          <w:lang w:val="ru-RU"/>
        </w:rPr>
        <w:t xml:space="preserve"> εб</w:t>
      </w:r>
      <w:r w:rsidR="00CF7D51" w:rsidRPr="00451AE2">
        <w:rPr>
          <w:sz w:val="28"/>
        </w:rPr>
        <w:t>,</w:t>
      </w:r>
      <w:r w:rsidR="00E62E7D" w:rsidRPr="00451AE2">
        <w:rPr>
          <w:sz w:val="28"/>
          <w:lang w:val="ru-RU"/>
        </w:rPr>
        <w:t xml:space="preserve"> </w:t>
      </w:r>
      <w:r w:rsidR="006D14A9" w:rsidRPr="00451AE2">
        <w:rPr>
          <w:sz w:val="28"/>
          <w:lang w:val="ru-RU"/>
        </w:rPr>
        <w:t xml:space="preserve">εз </w:t>
      </w:r>
      <w:r w:rsidRPr="00451AE2">
        <w:rPr>
          <w:sz w:val="28"/>
        </w:rPr>
        <w:t>– похибки базування і закріплення.</w:t>
      </w:r>
    </w:p>
    <w:p w:rsidR="00990C44" w:rsidRPr="00451AE2" w:rsidRDefault="00CF7D51" w:rsidP="00451AE2">
      <w:pPr>
        <w:pStyle w:val="31"/>
        <w:widowControl w:val="0"/>
        <w:spacing w:line="360" w:lineRule="auto"/>
        <w:ind w:firstLine="720"/>
        <w:rPr>
          <w:i w:val="0"/>
        </w:rPr>
      </w:pPr>
      <w:r w:rsidRPr="00451AE2">
        <w:rPr>
          <w:i w:val="0"/>
        </w:rPr>
        <w:t>Похибка в</w:t>
      </w:r>
      <w:r w:rsidR="00990C44" w:rsidRPr="00451AE2">
        <w:rPr>
          <w:i w:val="0"/>
        </w:rPr>
        <w:t xml:space="preserve">становлення – </w:t>
      </w:r>
      <w:r w:rsidRPr="00451AE2">
        <w:rPr>
          <w:i w:val="0"/>
        </w:rPr>
        <w:t xml:space="preserve">це </w:t>
      </w:r>
      <w:r w:rsidR="00990C44" w:rsidRPr="00451AE2">
        <w:rPr>
          <w:i w:val="0"/>
        </w:rPr>
        <w:t>відхилення фактично досягнутого пол</w:t>
      </w:r>
      <w:r w:rsidRPr="00451AE2">
        <w:rPr>
          <w:i w:val="0"/>
        </w:rPr>
        <w:t>оження заготовки чи виробу при в</w:t>
      </w:r>
      <w:r w:rsidR="00990C44" w:rsidRPr="00451AE2">
        <w:rPr>
          <w:i w:val="0"/>
        </w:rPr>
        <w:t>становленні від потрібного.</w:t>
      </w:r>
    </w:p>
    <w:p w:rsidR="00990C44" w:rsidRPr="00451AE2" w:rsidRDefault="00990C44" w:rsidP="00451AE2">
      <w:pPr>
        <w:pStyle w:val="31"/>
        <w:widowControl w:val="0"/>
        <w:spacing w:line="360" w:lineRule="auto"/>
        <w:ind w:firstLine="720"/>
        <w:rPr>
          <w:i w:val="0"/>
        </w:rPr>
      </w:pPr>
      <w:r w:rsidRPr="00451AE2">
        <w:rPr>
          <w:i w:val="0"/>
        </w:rPr>
        <w:t xml:space="preserve">Похибка базування – </w:t>
      </w:r>
      <w:r w:rsidR="00CF7D51" w:rsidRPr="00451AE2">
        <w:rPr>
          <w:i w:val="0"/>
        </w:rPr>
        <w:t xml:space="preserve">це </w:t>
      </w:r>
      <w:r w:rsidRPr="00451AE2">
        <w:rPr>
          <w:i w:val="0"/>
        </w:rPr>
        <w:t>відхилення фактичного досягнутого положення заготовки чи виробу при базуванні від потрібного.</w:t>
      </w:r>
    </w:p>
    <w:p w:rsidR="00990C44" w:rsidRPr="00451AE2" w:rsidRDefault="00990C44" w:rsidP="00451AE2">
      <w:pPr>
        <w:pStyle w:val="31"/>
        <w:widowControl w:val="0"/>
        <w:spacing w:line="360" w:lineRule="auto"/>
        <w:ind w:firstLine="720"/>
        <w:rPr>
          <w:i w:val="0"/>
        </w:rPr>
      </w:pPr>
      <w:r w:rsidRPr="00451AE2">
        <w:rPr>
          <w:i w:val="0"/>
        </w:rPr>
        <w:t xml:space="preserve">Похибка закріплення – </w:t>
      </w:r>
      <w:r w:rsidR="00C65FDA" w:rsidRPr="00451AE2">
        <w:rPr>
          <w:i w:val="0"/>
        </w:rPr>
        <w:t xml:space="preserve">це </w:t>
      </w:r>
      <w:r w:rsidRPr="00451AE2">
        <w:rPr>
          <w:i w:val="0"/>
        </w:rPr>
        <w:t>відхилення досягнутого положення заготовки чи виробу при закріпленні від потрібного.</w:t>
      </w:r>
    </w:p>
    <w:p w:rsidR="00990C44" w:rsidRPr="00451AE2" w:rsidRDefault="00C65FDA" w:rsidP="00451AE2">
      <w:pPr>
        <w:pStyle w:val="21"/>
        <w:widowControl w:val="0"/>
        <w:spacing w:line="360" w:lineRule="auto"/>
        <w:ind w:firstLine="720"/>
      </w:pPr>
      <w:r w:rsidRPr="00451AE2">
        <w:t>Очевидно, якщо послідовно в</w:t>
      </w:r>
      <w:r w:rsidR="00990C44" w:rsidRPr="00451AE2">
        <w:t>становлювати безліч тіл відносно систем координат кожного наступного тіла, то в результаті створюється ланцюг ко</w:t>
      </w:r>
      <w:r w:rsidRPr="00451AE2">
        <w:t>ординатних розмірів, і похибка в</w:t>
      </w:r>
      <w:r w:rsidR="00990C44" w:rsidRPr="00451AE2">
        <w:t>становлення останнього тіла відносно вихідної системи коо</w:t>
      </w:r>
      <w:r w:rsidRPr="00451AE2">
        <w:t>рдинат визначає похибку замикальн</w:t>
      </w:r>
      <w:r w:rsidR="00990C44" w:rsidRPr="00451AE2">
        <w:t>ої розмірної ланки.</w:t>
      </w:r>
    </w:p>
    <w:p w:rsidR="00990C44" w:rsidRPr="00451AE2" w:rsidRDefault="00C65FDA" w:rsidP="00451AE2">
      <w:pPr>
        <w:pStyle w:val="23"/>
        <w:widowControl w:val="0"/>
        <w:spacing w:line="360" w:lineRule="auto"/>
        <w:ind w:firstLine="720"/>
      </w:pPr>
      <w:r w:rsidRPr="00451AE2">
        <w:t>Отже</w:t>
      </w:r>
      <w:r w:rsidR="00990C44" w:rsidRPr="00451AE2">
        <w:t xml:space="preserve">, згідно </w:t>
      </w:r>
      <w:r w:rsidRPr="00451AE2">
        <w:t xml:space="preserve">з </w:t>
      </w:r>
      <w:r w:rsidR="00990C44" w:rsidRPr="00451AE2">
        <w:t>теоріям</w:t>
      </w:r>
      <w:r w:rsidRPr="00451AE2">
        <w:t>и</w:t>
      </w:r>
      <w:r w:rsidR="00990C44" w:rsidRPr="00451AE2">
        <w:t xml:space="preserve"> базування і розмірних ланцюгів, вказана похибка визначається наступною сумою:</w:t>
      </w:r>
    </w:p>
    <w:p w:rsidR="00451AE2" w:rsidRDefault="00451AE2" w:rsidP="00451AE2">
      <w:pPr>
        <w:widowControl w:val="0"/>
        <w:spacing w:line="360" w:lineRule="auto"/>
        <w:ind w:firstLine="720"/>
        <w:jc w:val="both"/>
        <w:rPr>
          <w:sz w:val="28"/>
          <w:lang w:val="ru-RU"/>
        </w:rPr>
      </w:pPr>
    </w:p>
    <w:p w:rsidR="00990C44" w:rsidRPr="00451AE2" w:rsidRDefault="00C65FDA" w:rsidP="00451AE2">
      <w:pPr>
        <w:widowControl w:val="0"/>
        <w:spacing w:line="360" w:lineRule="auto"/>
        <w:ind w:firstLine="720"/>
        <w:jc w:val="both"/>
        <w:rPr>
          <w:sz w:val="28"/>
        </w:rPr>
      </w:pPr>
      <w:r w:rsidRPr="00451AE2">
        <w:rPr>
          <w:sz w:val="28"/>
        </w:rPr>
        <w:object w:dxaOrig="1600" w:dyaOrig="580">
          <v:shape id="_x0000_i1084" type="#_x0000_t75" style="width:79.5pt;height:29.25pt" o:ole="" fillcolor="window">
            <v:imagedata r:id="rId74" o:title=""/>
          </v:shape>
          <o:OLEObject Type="Embed" ProgID="Equation.3" ShapeID="_x0000_i1084" DrawAspect="Content" ObjectID="_1457372540" r:id="rId75"/>
        </w:object>
      </w:r>
    </w:p>
    <w:p w:rsidR="00451AE2" w:rsidRDefault="00451AE2" w:rsidP="00451AE2">
      <w:pPr>
        <w:pStyle w:val="23"/>
        <w:widowControl w:val="0"/>
        <w:spacing w:line="360" w:lineRule="auto"/>
        <w:ind w:firstLine="720"/>
        <w:rPr>
          <w:lang w:val="ru-RU"/>
        </w:rPr>
      </w:pPr>
    </w:p>
    <w:p w:rsidR="00990C44" w:rsidRPr="00451AE2" w:rsidRDefault="00990C44" w:rsidP="00451AE2">
      <w:pPr>
        <w:pStyle w:val="23"/>
        <w:widowControl w:val="0"/>
        <w:spacing w:line="360" w:lineRule="auto"/>
        <w:ind w:firstLine="720"/>
      </w:pPr>
      <w:r w:rsidRPr="00451AE2">
        <w:t>де n – кількість ланок розмірного ланцюга.</w:t>
      </w:r>
    </w:p>
    <w:p w:rsidR="00990C44" w:rsidRPr="00451AE2" w:rsidRDefault="00990C44" w:rsidP="00451AE2">
      <w:pPr>
        <w:pStyle w:val="23"/>
        <w:widowControl w:val="0"/>
        <w:spacing w:line="360" w:lineRule="auto"/>
        <w:ind w:firstLine="720"/>
      </w:pPr>
      <w:r w:rsidRPr="00451AE2">
        <w:t>Відомо, що потрібне положення елементів механічної системи відносно вибраних систем координат визначається накладанням геометричних зв</w:t>
      </w:r>
      <w:r w:rsidR="00E62E7D" w:rsidRPr="00451AE2">
        <w:t>’</w:t>
      </w:r>
      <w:r w:rsidRPr="00451AE2">
        <w:t>язків, виражених координатними розмірами, наприклад</w:t>
      </w:r>
      <w:r w:rsidR="00C65FDA" w:rsidRPr="00451AE2">
        <w:t>, для шара, рух якого обмежений</w:t>
      </w:r>
      <w:r w:rsidRPr="00451AE2">
        <w:t xml:space="preserve"> двома площинами</w:t>
      </w:r>
      <w:r w:rsidR="00C65FDA" w:rsidRPr="00451AE2">
        <w:t xml:space="preserve"> [5]</w:t>
      </w:r>
      <w:r w:rsidRPr="00451AE2">
        <w:t>:</w:t>
      </w:r>
    </w:p>
    <w:p w:rsidR="00451AE2" w:rsidRDefault="00451AE2" w:rsidP="00451AE2">
      <w:pPr>
        <w:widowControl w:val="0"/>
        <w:spacing w:line="360" w:lineRule="auto"/>
        <w:ind w:firstLine="720"/>
        <w:jc w:val="both"/>
        <w:rPr>
          <w:sz w:val="28"/>
          <w:lang w:val="ru-RU"/>
        </w:rPr>
      </w:pPr>
    </w:p>
    <w:p w:rsidR="00990C44" w:rsidRPr="00451AE2" w:rsidRDefault="006D14A9" w:rsidP="00451AE2">
      <w:pPr>
        <w:widowControl w:val="0"/>
        <w:spacing w:line="360" w:lineRule="auto"/>
        <w:ind w:firstLine="720"/>
        <w:jc w:val="both"/>
        <w:rPr>
          <w:sz w:val="28"/>
          <w:lang w:val="ru-RU"/>
        </w:rPr>
      </w:pPr>
      <w:r w:rsidRPr="00451AE2">
        <w:rPr>
          <w:sz w:val="28"/>
          <w:lang w:val="en-US"/>
        </w:rPr>
        <w:t>zc</w:t>
      </w:r>
      <w:r w:rsidRPr="00451AE2">
        <w:rPr>
          <w:sz w:val="28"/>
          <w:lang w:val="ru-RU"/>
        </w:rPr>
        <w:t xml:space="preserve"> = </w:t>
      </w:r>
      <w:r w:rsidRPr="00451AE2">
        <w:rPr>
          <w:sz w:val="28"/>
          <w:lang w:val="en-US"/>
        </w:rPr>
        <w:t>r</w:t>
      </w:r>
      <w:r w:rsidR="00451AE2">
        <w:rPr>
          <w:sz w:val="28"/>
          <w:lang w:val="ru-RU"/>
        </w:rPr>
        <w:t xml:space="preserve"> </w:t>
      </w:r>
      <w:r w:rsidR="00990C44" w:rsidRPr="00451AE2">
        <w:rPr>
          <w:sz w:val="28"/>
        </w:rPr>
        <w:t>чи</w:t>
      </w:r>
      <w:r w:rsidR="00451AE2">
        <w:rPr>
          <w:sz w:val="28"/>
          <w:lang w:val="ru-RU"/>
        </w:rPr>
        <w:t xml:space="preserve"> </w:t>
      </w:r>
      <w:r w:rsidRPr="00451AE2">
        <w:rPr>
          <w:sz w:val="28"/>
          <w:lang w:val="en-US"/>
        </w:rPr>
        <w:t>zc</w:t>
      </w:r>
      <w:r w:rsidRPr="00451AE2">
        <w:rPr>
          <w:sz w:val="28"/>
          <w:lang w:val="ru-RU"/>
        </w:rPr>
        <w:t xml:space="preserve"> – </w:t>
      </w:r>
      <w:r w:rsidRPr="00451AE2">
        <w:rPr>
          <w:sz w:val="28"/>
          <w:lang w:val="en-US"/>
        </w:rPr>
        <w:t>r</w:t>
      </w:r>
      <w:r w:rsidRPr="00451AE2">
        <w:rPr>
          <w:sz w:val="28"/>
          <w:lang w:val="ru-RU"/>
        </w:rPr>
        <w:t xml:space="preserve"> = 0</w:t>
      </w:r>
      <w:r w:rsidR="00C65FDA" w:rsidRPr="00451AE2">
        <w:rPr>
          <w:sz w:val="28"/>
          <w:lang w:val="ru-RU"/>
        </w:rPr>
        <w:t>,</w:t>
      </w:r>
    </w:p>
    <w:p w:rsidR="00451AE2" w:rsidRDefault="00451AE2"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rPr>
      </w:pPr>
      <w:r w:rsidRPr="00451AE2">
        <w:rPr>
          <w:sz w:val="28"/>
        </w:rPr>
        <w:t xml:space="preserve">де </w:t>
      </w:r>
      <w:r w:rsidR="006D14A9" w:rsidRPr="00451AE2">
        <w:rPr>
          <w:sz w:val="28"/>
          <w:lang w:val="en-US"/>
        </w:rPr>
        <w:t>zc</w:t>
      </w:r>
      <w:r w:rsidRPr="00451AE2">
        <w:rPr>
          <w:sz w:val="28"/>
        </w:rPr>
        <w:t xml:space="preserve"> – координата центра шара;</w:t>
      </w:r>
    </w:p>
    <w:p w:rsidR="00990C44" w:rsidRPr="00451AE2" w:rsidRDefault="006D14A9" w:rsidP="00451AE2">
      <w:pPr>
        <w:widowControl w:val="0"/>
        <w:spacing w:line="360" w:lineRule="auto"/>
        <w:ind w:firstLine="720"/>
        <w:jc w:val="both"/>
        <w:rPr>
          <w:sz w:val="28"/>
        </w:rPr>
      </w:pPr>
      <w:r w:rsidRPr="00451AE2">
        <w:rPr>
          <w:sz w:val="28"/>
          <w:lang w:val="en-US"/>
        </w:rPr>
        <w:t>r</w:t>
      </w:r>
      <w:r w:rsidR="00990C44" w:rsidRPr="00451AE2">
        <w:rPr>
          <w:sz w:val="28"/>
        </w:rPr>
        <w:t>– радіус шара, що визначає значення координати центра шара, і тим самим його положення.</w:t>
      </w:r>
    </w:p>
    <w:p w:rsidR="00990C44" w:rsidRPr="00451AE2" w:rsidRDefault="00990C44" w:rsidP="00451AE2">
      <w:pPr>
        <w:pStyle w:val="23"/>
        <w:widowControl w:val="0"/>
        <w:spacing w:line="360" w:lineRule="auto"/>
        <w:ind w:firstLine="720"/>
      </w:pPr>
      <w:r w:rsidRPr="00451AE2">
        <w:t>Виходячи з цього, значення похибки базування визначається відхиленням накладених розмірних зв</w:t>
      </w:r>
      <w:r w:rsidR="00427CB0" w:rsidRPr="00451AE2">
        <w:rPr>
          <w:lang w:val="ru-RU"/>
        </w:rPr>
        <w:t>’</w:t>
      </w:r>
      <w:r w:rsidRPr="00451AE2">
        <w:t>язків від потрібних – нормованих значень. Відповідно потрібні значення координуючих розмірів визначаються нормованими значеннями і допустимими їх відхиленнями (допусками)</w:t>
      </w:r>
      <w:r w:rsidR="00C65FDA" w:rsidRPr="00451AE2">
        <w:t>, вказаними в конструкторській та</w:t>
      </w:r>
      <w:r w:rsidRPr="00451AE2">
        <w:t xml:space="preserve"> технологічній документації.</w:t>
      </w:r>
    </w:p>
    <w:p w:rsidR="00990C44" w:rsidRPr="00451AE2" w:rsidRDefault="00C65FDA" w:rsidP="00451AE2">
      <w:pPr>
        <w:pStyle w:val="23"/>
        <w:widowControl w:val="0"/>
        <w:spacing w:line="360" w:lineRule="auto"/>
        <w:ind w:firstLine="720"/>
      </w:pPr>
      <w:r w:rsidRPr="00451AE2">
        <w:t>Звідси випливає, що сумарно похибка в</w:t>
      </w:r>
      <w:r w:rsidR="00990C44" w:rsidRPr="00451AE2">
        <w:t>становлення відн</w:t>
      </w:r>
      <w:r w:rsidRPr="00451AE2">
        <w:t>осно вибраної системи координат</w:t>
      </w:r>
      <w:r w:rsidR="00990C44" w:rsidRPr="00451AE2">
        <w:t xml:space="preserve"> визначається характеристикою в</w:t>
      </w:r>
      <w:r w:rsidRPr="00451AE2">
        <w:t>ідповідного розмірного ланцюга в</w:t>
      </w:r>
      <w:r w:rsidR="00990C44" w:rsidRPr="00451AE2">
        <w:t xml:space="preserve">становлених елементів </w:t>
      </w:r>
      <w:r w:rsidRPr="00451AE2">
        <w:t>(</w:t>
      </w:r>
      <w:r w:rsidR="00990C44" w:rsidRPr="00451AE2">
        <w:t>заготовок чи виробів</w:t>
      </w:r>
      <w:r w:rsidRPr="00451AE2">
        <w:t>)</w:t>
      </w:r>
      <w:r w:rsidR="00990C44" w:rsidRPr="00451AE2">
        <w:t>.</w:t>
      </w:r>
    </w:p>
    <w:p w:rsidR="00990C44" w:rsidRPr="00451AE2" w:rsidRDefault="008C72AC" w:rsidP="00451AE2">
      <w:pPr>
        <w:pStyle w:val="23"/>
        <w:widowControl w:val="0"/>
        <w:spacing w:line="360" w:lineRule="auto"/>
        <w:ind w:firstLine="720"/>
        <w:rPr>
          <w:lang w:val="ru-RU"/>
        </w:rPr>
      </w:pPr>
      <w:r w:rsidRPr="00451AE2">
        <w:t>При цьому похибки закріплення та</w:t>
      </w:r>
      <w:r w:rsidR="00990C44" w:rsidRPr="00451AE2">
        <w:t xml:space="preserve"> баз</w:t>
      </w:r>
      <w:r w:rsidRPr="00451AE2">
        <w:t>ування, які визначають похибку в</w:t>
      </w:r>
      <w:r w:rsidR="00990C44" w:rsidRPr="00451AE2">
        <w:t>становлення, виникають у зв</w:t>
      </w:r>
      <w:r w:rsidR="00703E8E" w:rsidRPr="00451AE2">
        <w:rPr>
          <w:lang w:val="ru-RU"/>
        </w:rPr>
        <w:t>’</w:t>
      </w:r>
      <w:r w:rsidR="00990C44" w:rsidRPr="00451AE2">
        <w:t>язку з так</w:t>
      </w:r>
      <w:r w:rsidRPr="00451AE2">
        <w:t>ими фактичними причинами (див. рис. 47)</w:t>
      </w:r>
      <w:r w:rsidR="00990C44" w:rsidRPr="00451AE2">
        <w:t xml:space="preserve"> [5].</w:t>
      </w:r>
    </w:p>
    <w:p w:rsidR="00F1729F" w:rsidRPr="00451AE2" w:rsidRDefault="00F1729F" w:rsidP="00451AE2">
      <w:pPr>
        <w:widowControl w:val="0"/>
        <w:spacing w:line="360" w:lineRule="auto"/>
        <w:ind w:firstLine="720"/>
        <w:jc w:val="both"/>
        <w:rPr>
          <w:sz w:val="28"/>
        </w:rPr>
      </w:pPr>
      <w:r w:rsidRPr="00451AE2">
        <w:rPr>
          <w:sz w:val="28"/>
        </w:rPr>
        <w:t>1.</w:t>
      </w:r>
      <w:r w:rsidR="00451AE2" w:rsidRPr="00451AE2">
        <w:rPr>
          <w:sz w:val="28"/>
          <w:lang w:val="ru-RU"/>
        </w:rPr>
        <w:t xml:space="preserve"> </w:t>
      </w:r>
      <w:r w:rsidRPr="00451AE2">
        <w:rPr>
          <w:sz w:val="28"/>
        </w:rPr>
        <w:t>Теорія базування відноситься до твердих тіл [4]. Реальні заготовки чи вироби не є абсолютно твердими тілами. Контактні та об’ємні деформації, які під дією сил і моментів сил закріплення змінюють положення тіл, що базуються, визначають відповідну похибку. Очевидно, що контактні деформації обернено пропорційні площі контакту опор, затискачів і установчих елементів. При даній силі закріплення зменшення площі контакту призводить до зростання тисків, і відповідно, до збільшення деформацій та похибки закріплення. Звичайно похибку закріплення розраховують за емпіричною залежністю деформації від сил із врахуванням діючих сил, твердості та розмірів контактуючих тіл (опор, затискачів та установчих елементів).</w:t>
      </w:r>
    </w:p>
    <w:p w:rsidR="00C65FDA" w:rsidRPr="00451AE2" w:rsidRDefault="00451AE2" w:rsidP="00451AE2">
      <w:pPr>
        <w:pStyle w:val="23"/>
        <w:widowControl w:val="0"/>
        <w:spacing w:line="360" w:lineRule="auto"/>
        <w:ind w:firstLine="720"/>
        <w:rPr>
          <w:lang w:val="en-US"/>
        </w:rPr>
      </w:pPr>
      <w:r>
        <w:br w:type="page"/>
      </w:r>
      <w:r w:rsidR="00923422">
        <w:pict>
          <v:shape id="_x0000_i1085" type="#_x0000_t75" style="width:246pt;height:185.25pt">
            <v:imagedata r:id="rId76" o:title=""/>
          </v:shape>
        </w:pict>
      </w:r>
    </w:p>
    <w:p w:rsidR="00C65FDA" w:rsidRPr="00451AE2" w:rsidRDefault="00C65FDA" w:rsidP="00451AE2">
      <w:pPr>
        <w:pStyle w:val="23"/>
        <w:widowControl w:val="0"/>
        <w:spacing w:line="360" w:lineRule="auto"/>
        <w:ind w:firstLine="720"/>
      </w:pPr>
      <w:r w:rsidRPr="00451AE2">
        <w:t>Рис. 47. Похибки базування</w:t>
      </w:r>
    </w:p>
    <w:p w:rsidR="00C65FDA" w:rsidRPr="00451AE2" w:rsidRDefault="00C65FDA" w:rsidP="00451AE2">
      <w:pPr>
        <w:pStyle w:val="23"/>
        <w:widowControl w:val="0"/>
        <w:spacing w:line="360" w:lineRule="auto"/>
        <w:ind w:firstLine="720"/>
        <w:rPr>
          <w:lang w:val="en-US"/>
        </w:rPr>
      </w:pPr>
    </w:p>
    <w:p w:rsidR="00990C44" w:rsidRPr="00451AE2" w:rsidRDefault="00703E8E" w:rsidP="00451AE2">
      <w:pPr>
        <w:widowControl w:val="0"/>
        <w:spacing w:line="360" w:lineRule="auto"/>
        <w:ind w:firstLine="720"/>
        <w:jc w:val="both"/>
        <w:rPr>
          <w:sz w:val="28"/>
        </w:rPr>
      </w:pPr>
      <w:r w:rsidRPr="00451AE2">
        <w:rPr>
          <w:sz w:val="28"/>
        </w:rPr>
        <w:t>2.</w:t>
      </w:r>
      <w:r w:rsidR="00451AE2">
        <w:rPr>
          <w:sz w:val="28"/>
          <w:lang w:val="en-US"/>
        </w:rPr>
        <w:t xml:space="preserve"> </w:t>
      </w:r>
      <w:r w:rsidR="00990C44" w:rsidRPr="00451AE2">
        <w:rPr>
          <w:sz w:val="28"/>
        </w:rPr>
        <w:t>При базува</w:t>
      </w:r>
      <w:r w:rsidR="00140BB8" w:rsidRPr="00451AE2">
        <w:rPr>
          <w:sz w:val="28"/>
        </w:rPr>
        <w:t>нні потрібне положення баз, що у</w:t>
      </w:r>
      <w:r w:rsidR="00990C44" w:rsidRPr="00451AE2">
        <w:rPr>
          <w:sz w:val="28"/>
        </w:rPr>
        <w:t>творюють системи координат</w:t>
      </w:r>
      <w:r w:rsidR="00140BB8" w:rsidRPr="00451AE2">
        <w:rPr>
          <w:sz w:val="28"/>
        </w:rPr>
        <w:t>,</w:t>
      </w:r>
      <w:r w:rsidR="00990C44" w:rsidRPr="00451AE2">
        <w:rPr>
          <w:sz w:val="28"/>
        </w:rPr>
        <w:t xml:space="preserve"> визначаються геометричними зв</w:t>
      </w:r>
      <w:r w:rsidRPr="00451AE2">
        <w:rPr>
          <w:sz w:val="28"/>
        </w:rPr>
        <w:t>’</w:t>
      </w:r>
      <w:r w:rsidR="00990C44" w:rsidRPr="00451AE2">
        <w:rPr>
          <w:sz w:val="28"/>
        </w:rPr>
        <w:t>язками (координатними розмірами), накладеними на точки, які належать ідеальним лініям чи поверхням, вказаним в конструкторській чи технологічній документації. Деталі машин, заготовки чи вироби обмежені реальними поверхнями і лініями, які мають певн</w:t>
      </w:r>
      <w:r w:rsidR="00140BB8" w:rsidRPr="00451AE2">
        <w:rPr>
          <w:sz w:val="28"/>
        </w:rPr>
        <w:t>ий рельєф і профіль, що</w:t>
      </w:r>
      <w:r w:rsidR="00990C44" w:rsidRPr="00451AE2">
        <w:rPr>
          <w:sz w:val="28"/>
        </w:rPr>
        <w:t xml:space="preserve"> не враховуються при ідеалізованому представленні тіл. Наявність у реальній базі точок, що не леж</w:t>
      </w:r>
      <w:r w:rsidR="00140BB8" w:rsidRPr="00451AE2">
        <w:rPr>
          <w:sz w:val="28"/>
        </w:rPr>
        <w:t>ать на ідеальній лінії чи різновід</w:t>
      </w:r>
      <w:r w:rsidR="00990C44" w:rsidRPr="00451AE2">
        <w:rPr>
          <w:sz w:val="28"/>
        </w:rPr>
        <w:t>далених від ідеальної пове</w:t>
      </w:r>
      <w:r w:rsidR="00140BB8" w:rsidRPr="00451AE2">
        <w:rPr>
          <w:sz w:val="28"/>
        </w:rPr>
        <w:t>рхні, призводить при базуванні та</w:t>
      </w:r>
      <w:r w:rsidR="00990C44" w:rsidRPr="00451AE2">
        <w:rPr>
          <w:sz w:val="28"/>
        </w:rPr>
        <w:t xml:space="preserve"> накладанні реального фізичного зв</w:t>
      </w:r>
      <w:r w:rsidRPr="00451AE2">
        <w:rPr>
          <w:sz w:val="28"/>
        </w:rPr>
        <w:t>’</w:t>
      </w:r>
      <w:r w:rsidR="00990C44" w:rsidRPr="00451AE2">
        <w:rPr>
          <w:sz w:val="28"/>
        </w:rPr>
        <w:t>язку до по</w:t>
      </w:r>
      <w:r w:rsidR="00140BB8" w:rsidRPr="00451AE2">
        <w:rPr>
          <w:sz w:val="28"/>
        </w:rPr>
        <w:t>яви</w:t>
      </w:r>
      <w:r w:rsidR="00990C44" w:rsidRPr="00451AE2">
        <w:rPr>
          <w:sz w:val="28"/>
        </w:rPr>
        <w:t xml:space="preserve"> відповідної похибки базування. Якщо базу</w:t>
      </w:r>
      <w:r w:rsidR="00140BB8" w:rsidRPr="00451AE2">
        <w:rPr>
          <w:sz w:val="28"/>
        </w:rPr>
        <w:t>вання здійснюється не по опорних точках</w:t>
      </w:r>
      <w:r w:rsidR="00990C44" w:rsidRPr="00451AE2">
        <w:rPr>
          <w:sz w:val="28"/>
        </w:rPr>
        <w:t xml:space="preserve">, а по поверхні, то похибка базування буде тим більшою, чим більше відхилення розмірів і форми конструктивних елементів, що виконують функції баз. Як наслідок, базування за допомогою точкових опор краще </w:t>
      </w:r>
      <w:r w:rsidR="00140BB8" w:rsidRPr="00451AE2">
        <w:rPr>
          <w:sz w:val="28"/>
        </w:rPr>
        <w:t>за поверхневе</w:t>
      </w:r>
      <w:r w:rsidR="00990C44" w:rsidRPr="00451AE2">
        <w:rPr>
          <w:sz w:val="28"/>
        </w:rPr>
        <w:t xml:space="preserve"> сполучення. З тієї ж причини похибка базування буде тим меншою, чим більше напрямні бази наближаються до прямої лінії, а опорні </w:t>
      </w:r>
      <w:r w:rsidR="00140BB8" w:rsidRPr="00451AE2">
        <w:rPr>
          <w:sz w:val="28"/>
        </w:rPr>
        <w:t>– до точок. Проте при цьому необхідно</w:t>
      </w:r>
      <w:r w:rsidR="00990C44" w:rsidRPr="00451AE2">
        <w:rPr>
          <w:sz w:val="28"/>
        </w:rPr>
        <w:t xml:space="preserve"> врах</w:t>
      </w:r>
      <w:r w:rsidR="00140BB8" w:rsidRPr="00451AE2">
        <w:rPr>
          <w:sz w:val="28"/>
        </w:rPr>
        <w:t>овувати</w:t>
      </w:r>
      <w:r w:rsidR="00990C44" w:rsidRPr="00451AE2">
        <w:rPr>
          <w:sz w:val="28"/>
        </w:rPr>
        <w:t>, що точність положення заготовок чи виробів при їх установленні залежить не тільки від похибки базування, але й від деформацій закріп</w:t>
      </w:r>
      <w:r w:rsidR="00140BB8" w:rsidRPr="00451AE2">
        <w:rPr>
          <w:sz w:val="28"/>
        </w:rPr>
        <w:t>лення, вказаних вище, які оберне</w:t>
      </w:r>
      <w:r w:rsidR="00990C44" w:rsidRPr="00451AE2">
        <w:rPr>
          <w:sz w:val="28"/>
        </w:rPr>
        <w:t>но пропорційні площі контакту.</w:t>
      </w:r>
    </w:p>
    <w:p w:rsidR="00990C44" w:rsidRPr="00451AE2" w:rsidRDefault="00990C44" w:rsidP="00451AE2">
      <w:pPr>
        <w:pStyle w:val="23"/>
        <w:widowControl w:val="0"/>
        <w:spacing w:line="360" w:lineRule="auto"/>
        <w:ind w:firstLine="720"/>
      </w:pPr>
      <w:r w:rsidRPr="00451AE2">
        <w:t>В технологічних системах при незбіганні технологічних і вимірювальних чи конструкторських баз, від яких задається потрібне положення, в ланцюг елементів технологічної системи включаються додаткові системи координат, створюючи розмірні ланцюги. Результуюча похибка визначається відповідною сумою відхилень розмірів, похибок форм і закріплень.</w:t>
      </w:r>
    </w:p>
    <w:p w:rsidR="00990C44" w:rsidRPr="00451AE2" w:rsidRDefault="00573200" w:rsidP="00451AE2">
      <w:pPr>
        <w:widowControl w:val="0"/>
        <w:spacing w:line="360" w:lineRule="auto"/>
        <w:ind w:firstLine="720"/>
        <w:jc w:val="both"/>
        <w:rPr>
          <w:sz w:val="28"/>
        </w:rPr>
      </w:pPr>
      <w:r w:rsidRPr="00451AE2">
        <w:rPr>
          <w:sz w:val="28"/>
        </w:rPr>
        <w:t>3</w:t>
      </w:r>
      <w:r w:rsidR="00703E8E" w:rsidRPr="00451AE2">
        <w:rPr>
          <w:sz w:val="28"/>
        </w:rPr>
        <w:t>.</w:t>
      </w:r>
      <w:r w:rsidR="00451AE2" w:rsidRPr="00451AE2">
        <w:rPr>
          <w:sz w:val="28"/>
        </w:rPr>
        <w:t xml:space="preserve"> </w:t>
      </w:r>
      <w:r w:rsidR="00990C44" w:rsidRPr="00451AE2">
        <w:rPr>
          <w:sz w:val="28"/>
        </w:rPr>
        <w:t>Наявніст</w:t>
      </w:r>
      <w:r w:rsidR="00140BB8" w:rsidRPr="00451AE2">
        <w:rPr>
          <w:sz w:val="28"/>
        </w:rPr>
        <w:t>ь зазорів у з’єднаннях чи посадках при в</w:t>
      </w:r>
      <w:r w:rsidR="00990C44" w:rsidRPr="00451AE2">
        <w:rPr>
          <w:sz w:val="28"/>
        </w:rPr>
        <w:t>становленні заготовок чи виробів визначає відхилення фактичного положення від потрібного і характеризує відповідну складову похибки базування (див. рис. 47). Для виключення впливу зазорів і похибки баз на точність</w:t>
      </w:r>
      <w:r w:rsidR="00140BB8" w:rsidRPr="00451AE2">
        <w:rPr>
          <w:sz w:val="28"/>
        </w:rPr>
        <w:t xml:space="preserve"> в</w:t>
      </w:r>
      <w:r w:rsidR="00990C44" w:rsidRPr="00451AE2">
        <w:rPr>
          <w:sz w:val="28"/>
        </w:rPr>
        <w:t>становлення використовують приховані бази центрування</w:t>
      </w:r>
      <w:r w:rsidR="00140BB8" w:rsidRPr="00451AE2">
        <w:rPr>
          <w:sz w:val="28"/>
        </w:rPr>
        <w:t xml:space="preserve"> заготовок і виробів по площинах, осях і точках</w:t>
      </w:r>
      <w:r w:rsidR="00990C44" w:rsidRPr="00451AE2">
        <w:rPr>
          <w:sz w:val="28"/>
        </w:rPr>
        <w:t xml:space="preserve"> симетрії. Похибка базування в цьому випадку зв</w:t>
      </w:r>
      <w:r w:rsidR="00140BB8" w:rsidRPr="00451AE2">
        <w:rPr>
          <w:sz w:val="28"/>
        </w:rPr>
        <w:t>’</w:t>
      </w:r>
      <w:r w:rsidR="00990C44" w:rsidRPr="00451AE2">
        <w:rPr>
          <w:sz w:val="28"/>
        </w:rPr>
        <w:t>язана</w:t>
      </w:r>
      <w:r w:rsidR="00140BB8" w:rsidRPr="00451AE2">
        <w:rPr>
          <w:sz w:val="28"/>
        </w:rPr>
        <w:t xml:space="preserve"> тільки з точністю центрування та</w:t>
      </w:r>
      <w:r w:rsidR="00990C44" w:rsidRPr="00451AE2">
        <w:rPr>
          <w:sz w:val="28"/>
        </w:rPr>
        <w:t xml:space="preserve"> відповідною характеристикою розмірного ланцюга, в яку входить розмір</w:t>
      </w:r>
      <w:r w:rsidR="00140BB8" w:rsidRPr="00451AE2">
        <w:rPr>
          <w:sz w:val="28"/>
        </w:rPr>
        <w:t>,</w:t>
      </w:r>
      <w:r w:rsidR="00990C44" w:rsidRPr="00451AE2">
        <w:rPr>
          <w:sz w:val="28"/>
        </w:rPr>
        <w:t xml:space="preserve"> що розглядається.</w:t>
      </w:r>
    </w:p>
    <w:p w:rsidR="00990C44" w:rsidRPr="00451AE2" w:rsidRDefault="00990C44" w:rsidP="00451AE2">
      <w:pPr>
        <w:widowControl w:val="0"/>
        <w:spacing w:line="360" w:lineRule="auto"/>
        <w:ind w:firstLine="720"/>
        <w:jc w:val="both"/>
        <w:rPr>
          <w:sz w:val="28"/>
        </w:rPr>
      </w:pPr>
      <w:r w:rsidRPr="00451AE2">
        <w:rPr>
          <w:sz w:val="28"/>
        </w:rPr>
        <w:t>Відхилення кутового</w:t>
      </w:r>
      <w:r w:rsidR="00140BB8" w:rsidRPr="00451AE2">
        <w:rPr>
          <w:sz w:val="28"/>
        </w:rPr>
        <w:t xml:space="preserve"> і лінійного положень поверхні та</w:t>
      </w:r>
      <w:r w:rsidRPr="00451AE2">
        <w:rPr>
          <w:sz w:val="28"/>
        </w:rPr>
        <w:t xml:space="preserve"> ліній, що виконують </w:t>
      </w:r>
      <w:r w:rsidR="00140BB8" w:rsidRPr="00451AE2">
        <w:rPr>
          <w:sz w:val="28"/>
        </w:rPr>
        <w:t>функції базових площин і осей, є причинами похибки базування. В</w:t>
      </w:r>
      <w:r w:rsidRPr="00451AE2">
        <w:rPr>
          <w:sz w:val="28"/>
        </w:rPr>
        <w:t>они визначають відповідну точність</w:t>
      </w:r>
      <w:r w:rsidR="00140BB8" w:rsidRPr="00451AE2">
        <w:rPr>
          <w:sz w:val="28"/>
        </w:rPr>
        <w:t xml:space="preserve"> координатних систем базування. </w:t>
      </w:r>
      <w:r w:rsidRPr="00451AE2">
        <w:rPr>
          <w:sz w:val="28"/>
        </w:rPr>
        <w:t>Накладання потрібних координатних р</w:t>
      </w:r>
      <w:r w:rsidR="007127C3" w:rsidRPr="00451AE2">
        <w:rPr>
          <w:sz w:val="28"/>
        </w:rPr>
        <w:t>озмірів на точки базових систем</w:t>
      </w:r>
      <w:r w:rsidRPr="00451AE2">
        <w:rPr>
          <w:sz w:val="28"/>
        </w:rPr>
        <w:t xml:space="preserve"> координат визначає відповідні геометричні зв</w:t>
      </w:r>
      <w:r w:rsidR="00140BB8" w:rsidRPr="00451AE2">
        <w:rPr>
          <w:sz w:val="28"/>
        </w:rPr>
        <w:t>’</w:t>
      </w:r>
      <w:r w:rsidRPr="00451AE2">
        <w:rPr>
          <w:sz w:val="28"/>
        </w:rPr>
        <w:t>язки, положення баз і тим самим тіл</w:t>
      </w:r>
      <w:r w:rsidR="00140BB8" w:rsidRPr="00451AE2">
        <w:rPr>
          <w:sz w:val="28"/>
        </w:rPr>
        <w:t>,</w:t>
      </w:r>
      <w:r w:rsidRPr="00451AE2">
        <w:rPr>
          <w:sz w:val="28"/>
        </w:rPr>
        <w:t xml:space="preserve"> що базуються. Отже, чим менше відхилення від кутового положення площин і ліній, </w:t>
      </w:r>
      <w:r w:rsidR="00140BB8" w:rsidRPr="00451AE2">
        <w:rPr>
          <w:sz w:val="28"/>
        </w:rPr>
        <w:t>що виконують</w:t>
      </w:r>
      <w:r w:rsidRPr="00451AE2">
        <w:rPr>
          <w:sz w:val="28"/>
        </w:rPr>
        <w:t xml:space="preserve"> функції коорд</w:t>
      </w:r>
      <w:r w:rsidR="00140BB8" w:rsidRPr="00451AE2">
        <w:rPr>
          <w:sz w:val="28"/>
        </w:rPr>
        <w:t>инатних площин і осей, тим менша</w:t>
      </w:r>
      <w:r w:rsidRPr="00451AE2">
        <w:rPr>
          <w:sz w:val="28"/>
        </w:rPr>
        <w:t xml:space="preserve"> похибка базування. Чим більш</w:t>
      </w:r>
      <w:r w:rsidR="00140BB8" w:rsidRPr="00451AE2">
        <w:rPr>
          <w:sz w:val="28"/>
        </w:rPr>
        <w:t>а</w:t>
      </w:r>
      <w:r w:rsidRPr="00451AE2">
        <w:rPr>
          <w:sz w:val="28"/>
        </w:rPr>
        <w:t xml:space="preserve"> відстань між ре</w:t>
      </w:r>
      <w:r w:rsidR="00140BB8" w:rsidRPr="00451AE2">
        <w:rPr>
          <w:sz w:val="28"/>
        </w:rPr>
        <w:t>альними опорами, тим також менша</w:t>
      </w:r>
      <w:r w:rsidRPr="00451AE2">
        <w:rPr>
          <w:sz w:val="28"/>
        </w:rPr>
        <w:t xml:space="preserve"> похибка базування (див. рис. 47).</w:t>
      </w:r>
    </w:p>
    <w:p w:rsidR="00990C44" w:rsidRPr="00451AE2" w:rsidRDefault="00990C44" w:rsidP="00451AE2">
      <w:pPr>
        <w:pStyle w:val="a5"/>
        <w:widowControl w:val="0"/>
        <w:spacing w:line="360" w:lineRule="auto"/>
        <w:ind w:left="0" w:firstLine="720"/>
        <w:jc w:val="both"/>
      </w:pPr>
      <w:r w:rsidRPr="00451AE2">
        <w:t>В кожному конкретному випадк</w:t>
      </w:r>
      <w:r w:rsidR="00140BB8" w:rsidRPr="00451AE2">
        <w:t>у відповідна схема базування і в</w:t>
      </w:r>
      <w:r w:rsidRPr="00451AE2">
        <w:t>становлення визначає ті чи інші вказані причини і похибку.</w:t>
      </w:r>
    </w:p>
    <w:p w:rsidR="00990C44" w:rsidRPr="00451AE2" w:rsidRDefault="00451AE2" w:rsidP="00451AE2">
      <w:pPr>
        <w:widowControl w:val="0"/>
        <w:spacing w:line="360" w:lineRule="auto"/>
        <w:ind w:firstLine="720"/>
        <w:jc w:val="both"/>
        <w:rPr>
          <w:sz w:val="28"/>
          <w:szCs w:val="22"/>
        </w:rPr>
      </w:pPr>
      <w:r>
        <w:rPr>
          <w:sz w:val="28"/>
          <w:szCs w:val="22"/>
        </w:rPr>
        <w:br w:type="page"/>
      </w:r>
      <w:r w:rsidR="00990C44" w:rsidRPr="00451AE2">
        <w:rPr>
          <w:sz w:val="28"/>
          <w:szCs w:val="22"/>
        </w:rPr>
        <w:t>13</w:t>
      </w:r>
      <w:r w:rsidR="0088490C" w:rsidRPr="00451AE2">
        <w:rPr>
          <w:sz w:val="28"/>
          <w:szCs w:val="22"/>
          <w:lang w:val="ru-RU"/>
        </w:rPr>
        <w:t>.</w:t>
      </w:r>
      <w:r w:rsidR="00990C44" w:rsidRPr="00451AE2">
        <w:rPr>
          <w:sz w:val="28"/>
          <w:szCs w:val="22"/>
        </w:rPr>
        <w:t xml:space="preserve"> Приклади розрахунку похибок базування</w:t>
      </w:r>
    </w:p>
    <w:p w:rsidR="00BB69AA" w:rsidRPr="00451AE2" w:rsidRDefault="00BB69AA" w:rsidP="00451AE2">
      <w:pPr>
        <w:widowControl w:val="0"/>
        <w:spacing w:line="360" w:lineRule="auto"/>
        <w:ind w:firstLine="720"/>
        <w:jc w:val="both"/>
        <w:rPr>
          <w:sz w:val="28"/>
        </w:rPr>
      </w:pPr>
    </w:p>
    <w:p w:rsidR="00990C44" w:rsidRPr="00451AE2" w:rsidRDefault="00990C44" w:rsidP="00451AE2">
      <w:pPr>
        <w:widowControl w:val="0"/>
        <w:spacing w:line="360" w:lineRule="auto"/>
        <w:ind w:firstLine="720"/>
        <w:jc w:val="both"/>
        <w:rPr>
          <w:sz w:val="28"/>
        </w:rPr>
      </w:pPr>
      <w:r w:rsidRPr="00451AE2">
        <w:rPr>
          <w:sz w:val="28"/>
        </w:rPr>
        <w:t>13.1 Похибки базування при встановленні заготовки на площину</w:t>
      </w:r>
    </w:p>
    <w:p w:rsidR="00B720CF" w:rsidRPr="00451AE2" w:rsidRDefault="00B720CF" w:rsidP="00451AE2">
      <w:pPr>
        <w:widowControl w:val="0"/>
        <w:spacing w:line="360" w:lineRule="auto"/>
        <w:ind w:firstLine="720"/>
        <w:jc w:val="both"/>
        <w:rPr>
          <w:sz w:val="28"/>
          <w:lang w:val="ru-RU"/>
        </w:rPr>
      </w:pPr>
    </w:p>
    <w:p w:rsidR="00990C44" w:rsidRPr="00451AE2" w:rsidRDefault="00140BB8" w:rsidP="00451AE2">
      <w:pPr>
        <w:pStyle w:val="21"/>
        <w:widowControl w:val="0"/>
        <w:spacing w:line="360" w:lineRule="auto"/>
        <w:ind w:firstLine="720"/>
      </w:pPr>
      <w:r w:rsidRPr="00451AE2">
        <w:t>Причини виникнення та</w:t>
      </w:r>
      <w:r w:rsidR="00990C44" w:rsidRPr="00451AE2">
        <w:t xml:space="preserve"> приклад розрахунку похибки базування розглянемо за допом</w:t>
      </w:r>
      <w:r w:rsidR="00703E8E" w:rsidRPr="00451AE2">
        <w:t>огою схеми, показаної на рис</w:t>
      </w:r>
      <w:r w:rsidR="00703E8E" w:rsidRPr="00451AE2">
        <w:rPr>
          <w:lang w:val="ru-RU"/>
        </w:rPr>
        <w:t>.</w:t>
      </w:r>
      <w:r w:rsidR="00990C44" w:rsidRPr="00451AE2">
        <w:t xml:space="preserve"> 48.</w:t>
      </w:r>
    </w:p>
    <w:p w:rsidR="00605489" w:rsidRPr="00451AE2" w:rsidRDefault="00605489" w:rsidP="00451AE2">
      <w:pPr>
        <w:pStyle w:val="21"/>
        <w:widowControl w:val="0"/>
        <w:spacing w:line="360" w:lineRule="auto"/>
        <w:ind w:firstLine="720"/>
      </w:pPr>
    </w:p>
    <w:p w:rsidR="0081498D" w:rsidRPr="00451AE2" w:rsidRDefault="00923422" w:rsidP="00451AE2">
      <w:pPr>
        <w:pStyle w:val="21"/>
        <w:widowControl w:val="0"/>
        <w:spacing w:line="360" w:lineRule="auto"/>
        <w:ind w:firstLine="720"/>
      </w:pPr>
      <w:r>
        <w:pict>
          <v:shape id="_x0000_i1086" type="#_x0000_t75" style="width:262.5pt;height:101.25pt">
            <v:imagedata r:id="rId77" o:title=""/>
          </v:shape>
        </w:pict>
      </w:r>
    </w:p>
    <w:p w:rsidR="0081498D" w:rsidRPr="00451AE2" w:rsidRDefault="0081498D" w:rsidP="00451AE2">
      <w:pPr>
        <w:pStyle w:val="21"/>
        <w:widowControl w:val="0"/>
        <w:spacing w:line="360" w:lineRule="auto"/>
        <w:ind w:firstLine="720"/>
      </w:pPr>
      <w:r w:rsidRPr="00451AE2">
        <w:t>Рис. 48. Схеми д</w:t>
      </w:r>
      <w:r w:rsidR="00140BB8" w:rsidRPr="00451AE2">
        <w:t>ля розрахунку похибки базування</w:t>
      </w:r>
      <w:r w:rsidR="00451AE2">
        <w:rPr>
          <w:lang w:val="ru-RU"/>
        </w:rPr>
        <w:t xml:space="preserve"> </w:t>
      </w:r>
      <w:r w:rsidRPr="00451AE2">
        <w:t>при встановленні заготовок на площину</w:t>
      </w:r>
    </w:p>
    <w:p w:rsidR="0081498D" w:rsidRPr="00451AE2" w:rsidRDefault="0081498D" w:rsidP="00451AE2">
      <w:pPr>
        <w:pStyle w:val="21"/>
        <w:widowControl w:val="0"/>
        <w:spacing w:line="360" w:lineRule="auto"/>
        <w:ind w:firstLine="720"/>
      </w:pPr>
    </w:p>
    <w:p w:rsidR="00990C44" w:rsidRPr="00451AE2" w:rsidRDefault="00990C44" w:rsidP="00451AE2">
      <w:pPr>
        <w:pStyle w:val="23"/>
        <w:widowControl w:val="0"/>
        <w:spacing w:line="360" w:lineRule="auto"/>
        <w:ind w:firstLine="720"/>
      </w:pPr>
      <w:r w:rsidRPr="00451AE2">
        <w:t>Для розміру 30</w:t>
      </w:r>
      <w:r w:rsidRPr="00451AE2">
        <w:rPr>
          <w:szCs w:val="28"/>
        </w:rPr>
        <w:sym w:font="Symbol" w:char="F0B1"/>
      </w:r>
      <w:r w:rsidRPr="00451AE2">
        <w:t>0,15 мм (рис. 48</w:t>
      </w:r>
      <w:r w:rsidR="00573200" w:rsidRPr="00451AE2">
        <w:t>,</w:t>
      </w:r>
      <w:r w:rsidR="00140BB8" w:rsidRPr="00451AE2">
        <w:t xml:space="preserve"> </w:t>
      </w:r>
      <w:r w:rsidRPr="00451AE2">
        <w:t>а) площина 1 є технологічною і констр</w:t>
      </w:r>
      <w:r w:rsidR="00944F44" w:rsidRPr="00451AE2">
        <w:t>укторською (вимірювальною) базами</w:t>
      </w:r>
      <w:r w:rsidRPr="00451AE2">
        <w:t xml:space="preserve"> одночасно, похибка обробки за цим розміром буде ви</w:t>
      </w:r>
      <w:r w:rsidR="00944F44" w:rsidRPr="00451AE2">
        <w:t>значатись тільки точністю методу</w:t>
      </w:r>
      <w:r w:rsidRPr="00451AE2">
        <w:t xml:space="preserve"> обробки. Для розміру 20</w:t>
      </w:r>
      <w:r w:rsidRPr="00451AE2">
        <w:rPr>
          <w:szCs w:val="28"/>
        </w:rPr>
        <w:sym w:font="Symbol" w:char="F0B1"/>
      </w:r>
      <w:r w:rsidRPr="00451AE2">
        <w:t>0,15 мм (рис. 48</w:t>
      </w:r>
      <w:r w:rsidR="00573200" w:rsidRPr="00451AE2">
        <w:t>,</w:t>
      </w:r>
      <w:r w:rsidRPr="00451AE2">
        <w:t xml:space="preserve"> б) площина 1 є технологічною базою, а площина 3 – конструкторською (вимірювальною), </w:t>
      </w:r>
      <w:r w:rsidR="00944F44" w:rsidRPr="00451AE2">
        <w:t xml:space="preserve">і </w:t>
      </w:r>
      <w:r w:rsidRPr="00451AE2">
        <w:t>на точність цього розміру буде впливати не тільки точність методу обробки</w:t>
      </w:r>
      <w:r w:rsidR="00944F44" w:rsidRPr="00451AE2">
        <w:t>, а й</w:t>
      </w:r>
      <w:r w:rsidRPr="00451AE2">
        <w:t xml:space="preserve"> допуск попередньо виконаного розміру 50</w:t>
      </w:r>
      <w:r w:rsidRPr="00451AE2">
        <w:rPr>
          <w:szCs w:val="28"/>
        </w:rPr>
        <w:sym w:font="Symbol" w:char="F0B1"/>
      </w:r>
      <w:r w:rsidRPr="00451AE2">
        <w:t>0,14 мм. Розглянемо</w:t>
      </w:r>
      <w:r w:rsidR="00944F44" w:rsidRPr="00451AE2">
        <w:t>,</w:t>
      </w:r>
      <w:r w:rsidRPr="00451AE2">
        <w:t xml:space="preserve"> як це відбувається.</w:t>
      </w:r>
    </w:p>
    <w:p w:rsidR="00990C44" w:rsidRPr="00451AE2" w:rsidRDefault="00990C44" w:rsidP="00451AE2">
      <w:pPr>
        <w:widowControl w:val="0"/>
        <w:spacing w:line="360" w:lineRule="auto"/>
        <w:ind w:firstLine="720"/>
        <w:jc w:val="both"/>
        <w:rPr>
          <w:sz w:val="28"/>
        </w:rPr>
      </w:pPr>
      <w:r w:rsidRPr="00451AE2">
        <w:rPr>
          <w:sz w:val="28"/>
        </w:rPr>
        <w:t>Налагоджувальний розмір С, а отже, і положення фрези при обробці поверхні 2 залишається незмінним (С</w:t>
      </w:r>
      <w:r w:rsidR="00944F44" w:rsidRPr="00451AE2">
        <w:rPr>
          <w:sz w:val="28"/>
        </w:rPr>
        <w:t xml:space="preserve"> </w:t>
      </w:r>
      <w:r w:rsidRPr="00451AE2">
        <w:rPr>
          <w:sz w:val="28"/>
        </w:rPr>
        <w:t>=</w:t>
      </w:r>
      <w:r w:rsidR="00944F44" w:rsidRPr="00451AE2">
        <w:rPr>
          <w:sz w:val="28"/>
        </w:rPr>
        <w:t xml:space="preserve"> </w:t>
      </w:r>
      <w:r w:rsidRPr="00451AE2">
        <w:rPr>
          <w:sz w:val="28"/>
        </w:rPr>
        <w:t xml:space="preserve">const), а вимірювальна база 3 при обробці партії заготовок коливається відносно леза фрези в межах допуску </w:t>
      </w:r>
      <w:smartTag w:uri="urn:schemas-microsoft-com:office:smarttags" w:element="metricconverter">
        <w:smartTagPr>
          <w:attr w:name="ProductID" w:val="0,28 мм"/>
        </w:smartTagPr>
        <w:r w:rsidRPr="00451AE2">
          <w:rPr>
            <w:sz w:val="28"/>
          </w:rPr>
          <w:t>0,28 мм</w:t>
        </w:r>
      </w:smartTag>
      <w:r w:rsidRPr="00451AE2">
        <w:rPr>
          <w:sz w:val="28"/>
        </w:rPr>
        <w:t xml:space="preserve"> на базисний розмір </w:t>
      </w:r>
      <w:smartTag w:uri="urn:schemas-microsoft-com:office:smarttags" w:element="metricconverter">
        <w:smartTagPr>
          <w:attr w:name="ProductID" w:val="50 мм"/>
        </w:smartTagPr>
        <w:r w:rsidRPr="00451AE2">
          <w:rPr>
            <w:sz w:val="28"/>
          </w:rPr>
          <w:t>50 мм</w:t>
        </w:r>
      </w:smartTag>
      <w:r w:rsidR="00944F44" w:rsidRPr="00451AE2">
        <w:rPr>
          <w:sz w:val="28"/>
        </w:rPr>
        <w:t>, який отриманий</w:t>
      </w:r>
      <w:r w:rsidRPr="00451AE2">
        <w:rPr>
          <w:sz w:val="28"/>
        </w:rPr>
        <w:t xml:space="preserve"> на попередній операції. Допуск на базисний розмір і буде похибкою базування </w:t>
      </w:r>
      <w:r w:rsidR="006D14A9" w:rsidRPr="00451AE2">
        <w:rPr>
          <w:sz w:val="28"/>
        </w:rPr>
        <w:t>ε</w:t>
      </w:r>
      <w:r w:rsidR="006D14A9" w:rsidRPr="00451AE2">
        <w:rPr>
          <w:sz w:val="28"/>
          <w:lang w:val="ru-RU"/>
        </w:rPr>
        <w:t xml:space="preserve">б = </w:t>
      </w:r>
      <w:smartTag w:uri="urn:schemas-microsoft-com:office:smarttags" w:element="metricconverter">
        <w:smartTagPr>
          <w:attr w:name="ProductID" w:val="0,28 мм"/>
        </w:smartTagPr>
        <w:r w:rsidR="006D14A9" w:rsidRPr="00451AE2">
          <w:rPr>
            <w:sz w:val="28"/>
            <w:lang w:val="ru-RU"/>
          </w:rPr>
          <w:t>0,28</w:t>
        </w:r>
        <w:r w:rsidRPr="00451AE2">
          <w:rPr>
            <w:sz w:val="28"/>
          </w:rPr>
          <w:t xml:space="preserve"> мм</w:t>
        </w:r>
      </w:smartTag>
      <w:r w:rsidRPr="00451AE2">
        <w:rPr>
          <w:sz w:val="28"/>
        </w:rPr>
        <w:t>.</w:t>
      </w:r>
    </w:p>
    <w:p w:rsidR="00990C44" w:rsidRPr="00451AE2" w:rsidRDefault="00944F44" w:rsidP="00451AE2">
      <w:pPr>
        <w:pStyle w:val="31"/>
        <w:widowControl w:val="0"/>
        <w:spacing w:line="360" w:lineRule="auto"/>
        <w:ind w:firstLine="720"/>
        <w:rPr>
          <w:i w:val="0"/>
        </w:rPr>
      </w:pPr>
      <w:r w:rsidRPr="00451AE2">
        <w:rPr>
          <w:i w:val="0"/>
        </w:rPr>
        <w:t>З наведеного випливає</w:t>
      </w:r>
      <w:r w:rsidR="00990C44" w:rsidRPr="00451AE2">
        <w:rPr>
          <w:i w:val="0"/>
        </w:rPr>
        <w:t>, що при встановленні заготовки на площину, яка є конструкторською базою, похибка базування дорівнює нулю.</w:t>
      </w:r>
    </w:p>
    <w:p w:rsidR="00990C44" w:rsidRPr="00451AE2" w:rsidRDefault="00990C44" w:rsidP="00451AE2">
      <w:pPr>
        <w:widowControl w:val="0"/>
        <w:spacing w:line="360" w:lineRule="auto"/>
        <w:ind w:firstLine="720"/>
        <w:jc w:val="both"/>
        <w:rPr>
          <w:sz w:val="28"/>
          <w:lang w:val="ru-RU"/>
        </w:rPr>
      </w:pPr>
      <w:r w:rsidRPr="00451AE2">
        <w:rPr>
          <w:sz w:val="28"/>
        </w:rPr>
        <w:t>При встановленні заготовки на площину, яка не є конструкторською базою, похибка базування дорівнює допуску на розмір, що безпосередньо зв</w:t>
      </w:r>
      <w:r w:rsidR="00567434" w:rsidRPr="00451AE2">
        <w:rPr>
          <w:sz w:val="28"/>
          <w:lang w:val="ru-RU"/>
        </w:rPr>
        <w:t>’</w:t>
      </w:r>
      <w:r w:rsidRPr="00451AE2">
        <w:rPr>
          <w:sz w:val="28"/>
        </w:rPr>
        <w:t>язує технологічну і конструкторську бази. У загальн</w:t>
      </w:r>
      <w:r w:rsidR="00944F44" w:rsidRPr="00451AE2">
        <w:rPr>
          <w:sz w:val="28"/>
        </w:rPr>
        <w:t>ому випадку, коли технологічна та вимірювальна бази</w:t>
      </w:r>
      <w:r w:rsidRPr="00451AE2">
        <w:rPr>
          <w:sz w:val="28"/>
        </w:rPr>
        <w:t xml:space="preserve"> не паралельні (кут між ними </w:t>
      </w:r>
      <w:r w:rsidR="00944F44" w:rsidRPr="00451AE2">
        <w:rPr>
          <w:sz w:val="28"/>
        </w:rPr>
        <w:t>рівний</w:t>
      </w:r>
      <w:r w:rsidR="0011639D" w:rsidRPr="00451AE2">
        <w:rPr>
          <w:sz w:val="28"/>
          <w:lang w:val="ru-RU"/>
        </w:rPr>
        <w:t xml:space="preserve"> </w:t>
      </w:r>
      <w:r w:rsidR="0011639D" w:rsidRPr="00451AE2">
        <w:rPr>
          <w:sz w:val="28"/>
          <w:szCs w:val="28"/>
          <w:lang w:val="ru-RU"/>
        </w:rPr>
        <w:sym w:font="Symbol" w:char="F061"/>
      </w:r>
      <w:r w:rsidR="0011639D" w:rsidRPr="00451AE2">
        <w:rPr>
          <w:sz w:val="28"/>
          <w:lang w:val="ru-RU"/>
        </w:rPr>
        <w:t>)</w:t>
      </w:r>
      <w:r w:rsidRPr="00451AE2">
        <w:rPr>
          <w:sz w:val="28"/>
        </w:rPr>
        <w:t>, вона визначається залежністю</w:t>
      </w:r>
      <w:r w:rsidRPr="00451AE2">
        <w:rPr>
          <w:sz w:val="28"/>
          <w:lang w:val="ru-RU"/>
        </w:rPr>
        <w:t>:</w:t>
      </w:r>
    </w:p>
    <w:p w:rsidR="00451AE2" w:rsidRDefault="00451AE2" w:rsidP="00451AE2">
      <w:pPr>
        <w:widowControl w:val="0"/>
        <w:spacing w:line="360" w:lineRule="auto"/>
        <w:ind w:firstLine="720"/>
        <w:jc w:val="both"/>
        <w:rPr>
          <w:sz w:val="28"/>
          <w:lang w:val="ru-RU"/>
        </w:rPr>
      </w:pPr>
    </w:p>
    <w:p w:rsidR="00990C44" w:rsidRPr="00451AE2" w:rsidRDefault="00183B5E" w:rsidP="00451AE2">
      <w:pPr>
        <w:widowControl w:val="0"/>
        <w:spacing w:line="360" w:lineRule="auto"/>
        <w:ind w:firstLine="720"/>
        <w:jc w:val="both"/>
        <w:rPr>
          <w:sz w:val="28"/>
        </w:rPr>
      </w:pPr>
      <w:r w:rsidRPr="00451AE2">
        <w:rPr>
          <w:sz w:val="28"/>
        </w:rPr>
        <w:t>ε</w:t>
      </w:r>
      <w:r w:rsidRPr="00451AE2">
        <w:rPr>
          <w:sz w:val="28"/>
          <w:lang w:val="ru-RU"/>
        </w:rPr>
        <w:t>б = Т</w:t>
      </w:r>
      <w:r w:rsidRPr="00451AE2">
        <w:rPr>
          <w:sz w:val="28"/>
          <w:lang w:val="en-US"/>
        </w:rPr>
        <w:t>cosα</w:t>
      </w:r>
      <w:r w:rsidR="00944F44" w:rsidRPr="00451AE2">
        <w:rPr>
          <w:sz w:val="28"/>
        </w:rPr>
        <w:t>.</w:t>
      </w:r>
    </w:p>
    <w:p w:rsidR="00451AE2" w:rsidRDefault="00451AE2" w:rsidP="00451AE2">
      <w:pPr>
        <w:pStyle w:val="23"/>
        <w:widowControl w:val="0"/>
        <w:spacing w:line="360" w:lineRule="auto"/>
        <w:ind w:firstLine="720"/>
        <w:rPr>
          <w:lang w:val="ru-RU"/>
        </w:rPr>
      </w:pPr>
    </w:p>
    <w:p w:rsidR="00990C44" w:rsidRPr="00451AE2" w:rsidRDefault="00990C44" w:rsidP="00451AE2">
      <w:pPr>
        <w:pStyle w:val="23"/>
        <w:widowControl w:val="0"/>
        <w:spacing w:line="360" w:lineRule="auto"/>
        <w:ind w:firstLine="720"/>
      </w:pPr>
      <w:r w:rsidRPr="00451AE2">
        <w:t>Отже, для усунення похибки базування по розміру 20</w:t>
      </w:r>
      <w:r w:rsidRPr="00451AE2">
        <w:rPr>
          <w:szCs w:val="28"/>
        </w:rPr>
        <w:sym w:font="Symbol" w:char="F0B1"/>
      </w:r>
      <w:r w:rsidR="00944F44" w:rsidRPr="00451AE2">
        <w:t>0,15 мм його потрібно обробляти за схемою в</w:t>
      </w:r>
      <w:r w:rsidRPr="00451AE2">
        <w:t>становлення заготовки (рис. 48</w:t>
      </w:r>
      <w:r w:rsidR="00573200" w:rsidRPr="00451AE2">
        <w:t>,</w:t>
      </w:r>
      <w:r w:rsidRPr="00451AE2">
        <w:t xml:space="preserve"> в). Типові схеми встановлення заготовок на площину та відповідні похи</w:t>
      </w:r>
      <w:r w:rsidR="00944F44" w:rsidRPr="00451AE2">
        <w:t>бки базування наведені в</w:t>
      </w:r>
      <w:r w:rsidRPr="00451AE2">
        <w:t xml:space="preserve"> [3</w:t>
      </w:r>
      <w:r w:rsidR="00A91F29" w:rsidRPr="00451AE2">
        <w:t>,</w:t>
      </w:r>
      <w:r w:rsidR="00451AE2" w:rsidRPr="00451AE2">
        <w:rPr>
          <w:lang w:val="ru-RU"/>
        </w:rPr>
        <w:t xml:space="preserve"> </w:t>
      </w:r>
      <w:r w:rsidR="00944F44" w:rsidRPr="00451AE2">
        <w:t>табл. 13.1</w:t>
      </w:r>
      <w:r w:rsidRPr="00451AE2">
        <w:t>].</w:t>
      </w:r>
    </w:p>
    <w:p w:rsidR="00944F44" w:rsidRPr="00451AE2" w:rsidRDefault="00944F44"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rPr>
      </w:pPr>
      <w:r w:rsidRPr="00451AE2">
        <w:rPr>
          <w:sz w:val="28"/>
        </w:rPr>
        <w:t>13.2 Похибка базуван</w:t>
      </w:r>
      <w:r w:rsidR="00944F44" w:rsidRPr="00451AE2">
        <w:rPr>
          <w:sz w:val="28"/>
        </w:rPr>
        <w:t>ня при встановленні заготовки по зовнішній циліндричній поверхні</w:t>
      </w:r>
      <w:r w:rsidRPr="00451AE2">
        <w:rPr>
          <w:sz w:val="28"/>
        </w:rPr>
        <w:t xml:space="preserve"> на призму</w:t>
      </w:r>
    </w:p>
    <w:p w:rsidR="00B720CF" w:rsidRPr="00451AE2" w:rsidRDefault="00B720CF"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rPr>
      </w:pPr>
      <w:r w:rsidRPr="00451AE2">
        <w:rPr>
          <w:sz w:val="28"/>
        </w:rPr>
        <w:t xml:space="preserve">Технологічною базою </w:t>
      </w:r>
      <w:r w:rsidR="00703E8E" w:rsidRPr="00451AE2">
        <w:rPr>
          <w:sz w:val="28"/>
        </w:rPr>
        <w:t>при такому встановленні (рис</w:t>
      </w:r>
      <w:r w:rsidR="00703E8E" w:rsidRPr="00451AE2">
        <w:rPr>
          <w:sz w:val="28"/>
          <w:lang w:val="ru-RU"/>
        </w:rPr>
        <w:t>.</w:t>
      </w:r>
      <w:r w:rsidRPr="00451AE2">
        <w:rPr>
          <w:sz w:val="28"/>
        </w:rPr>
        <w:t xml:space="preserve"> 49) є площина, яка проходить через твірні дотику циліндра з робочими</w:t>
      </w:r>
      <w:r w:rsidR="00944F44" w:rsidRPr="00451AE2">
        <w:rPr>
          <w:sz w:val="28"/>
        </w:rPr>
        <w:t xml:space="preserve"> поверхнями призми. Вимірювальні бази</w:t>
      </w:r>
      <w:r w:rsidRPr="00451AE2">
        <w:rPr>
          <w:sz w:val="28"/>
        </w:rPr>
        <w:t xml:space="preserve"> відпові</w:t>
      </w:r>
      <w:r w:rsidR="00703E8E" w:rsidRPr="00451AE2">
        <w:rPr>
          <w:sz w:val="28"/>
        </w:rPr>
        <w:t xml:space="preserve">дно до заданих розмірів </w:t>
      </w:r>
      <w:r w:rsidR="00944F44" w:rsidRPr="00451AE2">
        <w:rPr>
          <w:sz w:val="28"/>
        </w:rPr>
        <w:t xml:space="preserve">– </w:t>
      </w:r>
      <w:r w:rsidRPr="00451AE2">
        <w:rPr>
          <w:sz w:val="28"/>
        </w:rPr>
        <w:t>твірна М, вісь О, твірна N</w:t>
      </w:r>
      <w:r w:rsidR="00944F44" w:rsidRPr="00451AE2">
        <w:rPr>
          <w:sz w:val="28"/>
        </w:rPr>
        <w:t xml:space="preserve"> </w:t>
      </w:r>
      <w:r w:rsidR="00A91F29" w:rsidRPr="00451AE2">
        <w:rPr>
          <w:sz w:val="28"/>
        </w:rPr>
        <w:t>(табл.</w:t>
      </w:r>
      <w:r w:rsidR="00451AE2" w:rsidRPr="00451AE2">
        <w:rPr>
          <w:sz w:val="28"/>
        </w:rPr>
        <w:t xml:space="preserve"> </w:t>
      </w:r>
      <w:r w:rsidR="00944F44" w:rsidRPr="00451AE2">
        <w:rPr>
          <w:sz w:val="28"/>
        </w:rPr>
        <w:t>2)</w:t>
      </w:r>
      <w:r w:rsidRPr="00451AE2">
        <w:rPr>
          <w:sz w:val="28"/>
        </w:rPr>
        <w:t>. При коливан</w:t>
      </w:r>
      <w:r w:rsidR="00944F44" w:rsidRPr="00451AE2">
        <w:rPr>
          <w:sz w:val="28"/>
        </w:rPr>
        <w:t>ні діаметра в партії заготовок в</w:t>
      </w:r>
      <w:r w:rsidRPr="00451AE2">
        <w:rPr>
          <w:sz w:val="28"/>
        </w:rPr>
        <w:t xml:space="preserve"> межах допуску </w:t>
      </w:r>
      <w:r w:rsidR="00183B5E" w:rsidRPr="00451AE2">
        <w:rPr>
          <w:sz w:val="28"/>
          <w:lang w:val="en-US"/>
        </w:rPr>
        <w:t>TD</w:t>
      </w:r>
      <w:r w:rsidR="00B3723E" w:rsidRPr="00451AE2">
        <w:rPr>
          <w:sz w:val="28"/>
        </w:rPr>
        <w:t xml:space="preserve"> від D до </w:t>
      </w:r>
      <w:r w:rsidR="00944F44" w:rsidRPr="00451AE2">
        <w:rPr>
          <w:sz w:val="28"/>
        </w:rPr>
        <w:t>(</w:t>
      </w:r>
      <w:r w:rsidR="0011639D" w:rsidRPr="00451AE2">
        <w:rPr>
          <w:sz w:val="28"/>
        </w:rPr>
        <w:t>D</w:t>
      </w:r>
      <w:r w:rsidR="00451AE2">
        <w:rPr>
          <w:sz w:val="28"/>
          <w:lang w:val="ru-RU"/>
        </w:rPr>
        <w:t xml:space="preserve"> </w:t>
      </w:r>
      <w:r w:rsidR="00B3723E" w:rsidRPr="00451AE2">
        <w:rPr>
          <w:sz w:val="28"/>
        </w:rPr>
        <w:t>–</w:t>
      </w:r>
      <w:r w:rsidR="00183B5E" w:rsidRPr="00451AE2">
        <w:rPr>
          <w:sz w:val="28"/>
          <w:lang w:val="ru-RU"/>
        </w:rPr>
        <w:t xml:space="preserve"> </w:t>
      </w:r>
      <w:r w:rsidR="00183B5E" w:rsidRPr="00451AE2">
        <w:rPr>
          <w:sz w:val="28"/>
          <w:lang w:val="en-US"/>
        </w:rPr>
        <w:t>TD</w:t>
      </w:r>
      <w:r w:rsidR="00944F44" w:rsidRPr="00451AE2">
        <w:rPr>
          <w:sz w:val="28"/>
        </w:rPr>
        <w:t>)</w:t>
      </w:r>
      <w:r w:rsidRPr="00451AE2">
        <w:rPr>
          <w:sz w:val="28"/>
        </w:rPr>
        <w:t xml:space="preserve"> технологічна база </w:t>
      </w:r>
      <w:r w:rsidR="00944F44" w:rsidRPr="00451AE2">
        <w:rPr>
          <w:sz w:val="28"/>
        </w:rPr>
        <w:t>займає положення відповідно F–</w:t>
      </w:r>
      <w:r w:rsidRPr="00451AE2">
        <w:rPr>
          <w:sz w:val="28"/>
        </w:rPr>
        <w:t>F і F1</w:t>
      </w:r>
      <w:r w:rsidR="00944F44" w:rsidRPr="00451AE2">
        <w:rPr>
          <w:sz w:val="28"/>
        </w:rPr>
        <w:t>–</w:t>
      </w:r>
      <w:r w:rsidRPr="00451AE2">
        <w:rPr>
          <w:sz w:val="28"/>
        </w:rPr>
        <w:t>F1</w:t>
      </w:r>
      <w:r w:rsidR="00703E8E" w:rsidRPr="00451AE2">
        <w:rPr>
          <w:sz w:val="28"/>
        </w:rPr>
        <w:t xml:space="preserve"> (рис</w:t>
      </w:r>
      <w:r w:rsidR="00703E8E" w:rsidRPr="00451AE2">
        <w:rPr>
          <w:sz w:val="28"/>
          <w:lang w:val="ru-RU"/>
        </w:rPr>
        <w:t>.</w:t>
      </w:r>
      <w:r w:rsidRPr="00451AE2">
        <w:rPr>
          <w:sz w:val="28"/>
        </w:rPr>
        <w:t xml:space="preserve"> 49). Таким чином, у всіх випадках має місце похибка базування внаслідок несуміщення баз.</w:t>
      </w:r>
    </w:p>
    <w:p w:rsidR="0081498D" w:rsidRPr="00451AE2" w:rsidRDefault="00451AE2" w:rsidP="00451AE2">
      <w:pPr>
        <w:widowControl w:val="0"/>
        <w:spacing w:line="360" w:lineRule="auto"/>
        <w:ind w:firstLine="720"/>
        <w:jc w:val="both"/>
        <w:rPr>
          <w:sz w:val="28"/>
        </w:rPr>
      </w:pPr>
      <w:r>
        <w:rPr>
          <w:sz w:val="28"/>
        </w:rPr>
        <w:br w:type="page"/>
      </w:r>
      <w:r w:rsidR="00923422">
        <w:rPr>
          <w:sz w:val="28"/>
        </w:rPr>
        <w:pict>
          <v:shape id="_x0000_i1087" type="#_x0000_t75" style="width:171pt;height:170.25pt">
            <v:imagedata r:id="rId78" o:title=""/>
          </v:shape>
        </w:pict>
      </w:r>
    </w:p>
    <w:p w:rsidR="0081498D" w:rsidRPr="00451AE2" w:rsidRDefault="0081498D" w:rsidP="00451AE2">
      <w:pPr>
        <w:widowControl w:val="0"/>
        <w:spacing w:line="360" w:lineRule="auto"/>
        <w:ind w:firstLine="720"/>
        <w:jc w:val="both"/>
        <w:rPr>
          <w:sz w:val="28"/>
        </w:rPr>
      </w:pPr>
      <w:r w:rsidRPr="00451AE2">
        <w:rPr>
          <w:sz w:val="28"/>
        </w:rPr>
        <w:t xml:space="preserve">Рис. 49. Схема для визначення похибок базування валів </w:t>
      </w:r>
      <w:r w:rsidR="00944F44" w:rsidRPr="00451AE2">
        <w:rPr>
          <w:sz w:val="28"/>
        </w:rPr>
        <w:br/>
      </w:r>
      <w:r w:rsidRPr="00451AE2">
        <w:rPr>
          <w:sz w:val="28"/>
        </w:rPr>
        <w:t>при їх встановленні циліндричною поверхнею на призму</w:t>
      </w:r>
    </w:p>
    <w:p w:rsidR="0081498D" w:rsidRPr="00451AE2" w:rsidRDefault="0081498D" w:rsidP="00451AE2">
      <w:pPr>
        <w:widowControl w:val="0"/>
        <w:spacing w:line="360" w:lineRule="auto"/>
        <w:ind w:firstLine="720"/>
        <w:jc w:val="both"/>
        <w:rPr>
          <w:sz w:val="28"/>
        </w:rPr>
      </w:pPr>
    </w:p>
    <w:p w:rsidR="00990C44" w:rsidRPr="00451AE2" w:rsidRDefault="00990C44" w:rsidP="00451AE2">
      <w:pPr>
        <w:widowControl w:val="0"/>
        <w:spacing w:line="360" w:lineRule="auto"/>
        <w:ind w:firstLine="720"/>
        <w:jc w:val="both"/>
        <w:rPr>
          <w:sz w:val="28"/>
        </w:rPr>
      </w:pPr>
      <w:r w:rsidRPr="00451AE2">
        <w:rPr>
          <w:sz w:val="28"/>
        </w:rPr>
        <w:t>Величину похиб</w:t>
      </w:r>
      <w:r w:rsidR="00703E8E" w:rsidRPr="00451AE2">
        <w:rPr>
          <w:sz w:val="28"/>
        </w:rPr>
        <w:t>ки базування визначимо з рис</w:t>
      </w:r>
      <w:r w:rsidR="00703E8E" w:rsidRPr="00451AE2">
        <w:rPr>
          <w:sz w:val="28"/>
          <w:lang w:val="ru-RU"/>
        </w:rPr>
        <w:t>.</w:t>
      </w:r>
      <w:r w:rsidRPr="00451AE2">
        <w:rPr>
          <w:sz w:val="28"/>
        </w:rPr>
        <w:t xml:space="preserve"> 49</w:t>
      </w:r>
      <w:r w:rsidR="00944F44" w:rsidRPr="00451AE2">
        <w:rPr>
          <w:sz w:val="28"/>
        </w:rPr>
        <w:t>, на якому показане</w:t>
      </w:r>
      <w:r w:rsidRPr="00451AE2">
        <w:rPr>
          <w:sz w:val="28"/>
        </w:rPr>
        <w:t xml:space="preserve"> послідовне встановлення в призму оброблюваних валів із найбільшим D1 та найменшим D2 граничними розмірами. Визначимо відстань</w:t>
      </w:r>
      <w:r w:rsidR="000F5CBB" w:rsidRPr="00451AE2">
        <w:rPr>
          <w:sz w:val="28"/>
        </w:rPr>
        <w:t xml:space="preserve"> </w:t>
      </w:r>
      <w:r w:rsidR="00183B5E" w:rsidRPr="00451AE2">
        <w:rPr>
          <w:sz w:val="28"/>
        </w:rPr>
        <w:t>Δ</w:t>
      </w:r>
      <w:r w:rsidR="00183B5E" w:rsidRPr="00451AE2">
        <w:rPr>
          <w:sz w:val="28"/>
          <w:lang w:val="en-US"/>
        </w:rPr>
        <w:t>h</w:t>
      </w:r>
      <w:r w:rsidR="00183B5E" w:rsidRPr="00451AE2">
        <w:rPr>
          <w:sz w:val="28"/>
        </w:rPr>
        <w:t>1</w:t>
      </w:r>
      <w:r w:rsidRPr="00451AE2">
        <w:rPr>
          <w:sz w:val="28"/>
        </w:rPr>
        <w:t xml:space="preserve"> між верхніми точками граничних діаметрів валів, відстань </w:t>
      </w:r>
      <w:r w:rsidR="00183B5E" w:rsidRPr="00451AE2">
        <w:rPr>
          <w:sz w:val="28"/>
        </w:rPr>
        <w:t>Δ</w:t>
      </w:r>
      <w:r w:rsidR="00183B5E" w:rsidRPr="00451AE2">
        <w:rPr>
          <w:sz w:val="28"/>
          <w:lang w:val="en-US"/>
        </w:rPr>
        <w:t>h</w:t>
      </w:r>
      <w:r w:rsidR="00183B5E" w:rsidRPr="00451AE2">
        <w:rPr>
          <w:sz w:val="28"/>
        </w:rPr>
        <w:t>2</w:t>
      </w:r>
      <w:r w:rsidRPr="00451AE2">
        <w:rPr>
          <w:sz w:val="28"/>
        </w:rPr>
        <w:t xml:space="preserve"> між нижніми точками граничних діаметрів валів і відстань </w:t>
      </w:r>
      <w:r w:rsidR="00183B5E" w:rsidRPr="00451AE2">
        <w:rPr>
          <w:sz w:val="28"/>
        </w:rPr>
        <w:t>Δ</w:t>
      </w:r>
      <w:r w:rsidR="00183B5E" w:rsidRPr="00451AE2">
        <w:rPr>
          <w:sz w:val="28"/>
          <w:lang w:val="en-US"/>
        </w:rPr>
        <w:t>h</w:t>
      </w:r>
      <w:r w:rsidRPr="00451AE2">
        <w:rPr>
          <w:sz w:val="28"/>
        </w:rPr>
        <w:t xml:space="preserve"> між осями. Зазначені відстані є похибками базування відповідних розмірів валів при встановленні</w:t>
      </w:r>
      <w:r w:rsidR="00703E8E" w:rsidRPr="00451AE2">
        <w:rPr>
          <w:sz w:val="28"/>
        </w:rPr>
        <w:t xml:space="preserve"> за схемою, зображеною в табл.</w:t>
      </w:r>
      <w:r w:rsidRPr="00451AE2">
        <w:rPr>
          <w:sz w:val="28"/>
        </w:rPr>
        <w:t xml:space="preserve"> 2.</w:t>
      </w:r>
    </w:p>
    <w:p w:rsidR="00990C44" w:rsidRPr="00451AE2" w:rsidRDefault="0078551A" w:rsidP="00451AE2">
      <w:pPr>
        <w:pStyle w:val="23"/>
        <w:widowControl w:val="0"/>
        <w:spacing w:line="360" w:lineRule="auto"/>
        <w:ind w:firstLine="720"/>
      </w:pPr>
      <w:r w:rsidRPr="00451AE2">
        <w:t>За</w:t>
      </w:r>
      <w:r w:rsidR="00990C44" w:rsidRPr="00451AE2">
        <w:t xml:space="preserve"> </w:t>
      </w:r>
      <w:r w:rsidRPr="00451AE2">
        <w:t>геометричною побудовою</w:t>
      </w:r>
      <w:r w:rsidR="00703E8E" w:rsidRPr="00451AE2">
        <w:t xml:space="preserve"> (рис</w:t>
      </w:r>
      <w:r w:rsidR="00703E8E" w:rsidRPr="00451AE2">
        <w:rPr>
          <w:lang w:val="ru-RU"/>
        </w:rPr>
        <w:t>.</w:t>
      </w:r>
      <w:r w:rsidR="00FC210F" w:rsidRPr="00451AE2">
        <w:t xml:space="preserve"> 49)</w:t>
      </w:r>
      <w:r w:rsidR="00990C44" w:rsidRPr="00451AE2">
        <w:t xml:space="preserve"> похибки базування</w:t>
      </w:r>
      <w:r w:rsidRPr="00451AE2">
        <w:t xml:space="preserve"> будуть рівними</w:t>
      </w:r>
      <w:r w:rsidR="00990C44" w:rsidRPr="00451AE2">
        <w:t>:</w:t>
      </w:r>
    </w:p>
    <w:p w:rsidR="00451AE2" w:rsidRDefault="00451AE2" w:rsidP="00451AE2">
      <w:pPr>
        <w:widowControl w:val="0"/>
        <w:tabs>
          <w:tab w:val="left" w:pos="6946"/>
        </w:tabs>
        <w:spacing w:line="360" w:lineRule="auto"/>
        <w:ind w:firstLine="720"/>
        <w:jc w:val="both"/>
        <w:rPr>
          <w:sz w:val="28"/>
          <w:lang w:val="ru-RU"/>
        </w:rPr>
      </w:pPr>
    </w:p>
    <w:p w:rsidR="00990C44" w:rsidRPr="00451AE2" w:rsidRDefault="0078551A" w:rsidP="00451AE2">
      <w:pPr>
        <w:widowControl w:val="0"/>
        <w:tabs>
          <w:tab w:val="left" w:pos="6946"/>
        </w:tabs>
        <w:spacing w:line="360" w:lineRule="auto"/>
        <w:ind w:firstLine="720"/>
        <w:jc w:val="both"/>
        <w:rPr>
          <w:sz w:val="28"/>
        </w:rPr>
      </w:pPr>
      <w:r w:rsidRPr="00451AE2">
        <w:rPr>
          <w:sz w:val="28"/>
        </w:rPr>
        <w:object w:dxaOrig="5380" w:dyaOrig="1140">
          <v:shape id="_x0000_i1088" type="#_x0000_t75" style="width:269.25pt;height:57pt" o:ole="" fillcolor="window">
            <v:imagedata r:id="rId79" o:title=""/>
          </v:shape>
          <o:OLEObject Type="Embed" ProgID="Equation.3" ShapeID="_x0000_i1088" DrawAspect="Content" ObjectID="_1457372541" r:id="rId80"/>
        </w:object>
      </w:r>
      <w:r w:rsidR="00BB69AA" w:rsidRPr="00451AE2">
        <w:rPr>
          <w:sz w:val="28"/>
          <w:lang w:val="ru-RU"/>
        </w:rPr>
        <w:tab/>
      </w:r>
      <w:r w:rsidR="00990C44" w:rsidRPr="00451AE2">
        <w:rPr>
          <w:sz w:val="28"/>
        </w:rPr>
        <w:t>(2)</w:t>
      </w:r>
    </w:p>
    <w:p w:rsidR="00451AE2" w:rsidRDefault="00451AE2" w:rsidP="00451AE2">
      <w:pPr>
        <w:pStyle w:val="23"/>
        <w:widowControl w:val="0"/>
        <w:spacing w:line="360" w:lineRule="auto"/>
        <w:ind w:firstLine="720"/>
        <w:rPr>
          <w:lang w:val="ru-RU"/>
        </w:rPr>
      </w:pPr>
    </w:p>
    <w:p w:rsidR="00990C44" w:rsidRPr="00451AE2" w:rsidRDefault="00990C44" w:rsidP="00451AE2">
      <w:pPr>
        <w:pStyle w:val="23"/>
        <w:widowControl w:val="0"/>
        <w:spacing w:line="360" w:lineRule="auto"/>
        <w:ind w:firstLine="720"/>
        <w:rPr>
          <w:lang w:val="ru-RU"/>
        </w:rPr>
      </w:pPr>
      <w:r w:rsidRPr="00451AE2">
        <w:t>Аналогічно визначимо:</w:t>
      </w:r>
    </w:p>
    <w:p w:rsidR="00451AE2" w:rsidRDefault="00451AE2" w:rsidP="00451AE2">
      <w:pPr>
        <w:widowControl w:val="0"/>
        <w:tabs>
          <w:tab w:val="left" w:pos="6946"/>
        </w:tabs>
        <w:spacing w:line="360" w:lineRule="auto"/>
        <w:ind w:firstLine="720"/>
        <w:jc w:val="both"/>
        <w:rPr>
          <w:sz w:val="28"/>
          <w:lang w:val="ru-RU"/>
        </w:rPr>
      </w:pPr>
    </w:p>
    <w:p w:rsidR="00990C44" w:rsidRPr="00451AE2" w:rsidRDefault="000F5CBB" w:rsidP="00451AE2">
      <w:pPr>
        <w:widowControl w:val="0"/>
        <w:tabs>
          <w:tab w:val="left" w:pos="6946"/>
        </w:tabs>
        <w:spacing w:line="360" w:lineRule="auto"/>
        <w:ind w:firstLine="720"/>
        <w:jc w:val="both"/>
        <w:rPr>
          <w:sz w:val="28"/>
          <w:lang w:val="ru-RU"/>
        </w:rPr>
      </w:pPr>
      <w:r w:rsidRPr="00451AE2">
        <w:rPr>
          <w:sz w:val="28"/>
        </w:rPr>
        <w:object w:dxaOrig="4099" w:dyaOrig="580">
          <v:shape id="_x0000_i1089" type="#_x0000_t75" style="width:196.5pt;height:27.75pt" o:ole="" fillcolor="window">
            <v:imagedata r:id="rId81" o:title=""/>
          </v:shape>
          <o:OLEObject Type="Embed" ProgID="Equation.3" ShapeID="_x0000_i1089" DrawAspect="Content" ObjectID="_1457372542" r:id="rId82"/>
        </w:object>
      </w:r>
      <w:r w:rsidR="0078551A" w:rsidRPr="00451AE2">
        <w:rPr>
          <w:sz w:val="28"/>
          <w:lang w:val="ru-RU"/>
        </w:rPr>
        <w:t>;</w:t>
      </w:r>
      <w:r w:rsidR="00BB69AA" w:rsidRPr="00451AE2">
        <w:rPr>
          <w:sz w:val="28"/>
          <w:lang w:val="ru-RU"/>
        </w:rPr>
        <w:tab/>
      </w:r>
      <w:r w:rsidR="00990C44" w:rsidRPr="00451AE2">
        <w:rPr>
          <w:sz w:val="28"/>
        </w:rPr>
        <w:t>(3)</w:t>
      </w:r>
    </w:p>
    <w:p w:rsidR="00990C44" w:rsidRPr="00451AE2" w:rsidRDefault="003F5DBF" w:rsidP="00451AE2">
      <w:pPr>
        <w:widowControl w:val="0"/>
        <w:tabs>
          <w:tab w:val="left" w:pos="6946"/>
        </w:tabs>
        <w:spacing w:line="360" w:lineRule="auto"/>
        <w:ind w:firstLine="720"/>
        <w:jc w:val="both"/>
        <w:rPr>
          <w:sz w:val="28"/>
          <w:lang w:val="ru-RU"/>
        </w:rPr>
      </w:pPr>
      <w:r w:rsidRPr="00451AE2">
        <w:rPr>
          <w:sz w:val="28"/>
        </w:rPr>
        <w:object w:dxaOrig="2840" w:dyaOrig="520">
          <v:shape id="_x0000_i1090" type="#_x0000_t75" style="width:141.75pt;height:26.25pt" o:ole="" fillcolor="window">
            <v:imagedata r:id="rId83" o:title=""/>
          </v:shape>
          <o:OLEObject Type="Embed" ProgID="Equation.3" ShapeID="_x0000_i1090" DrawAspect="Content" ObjectID="_1457372543" r:id="rId84"/>
        </w:object>
      </w:r>
      <w:r w:rsidR="00E73352" w:rsidRPr="00451AE2">
        <w:rPr>
          <w:sz w:val="28"/>
          <w:lang w:val="ru-RU"/>
        </w:rPr>
        <w:t>,</w:t>
      </w:r>
      <w:r w:rsidR="00E73352" w:rsidRPr="00451AE2">
        <w:rPr>
          <w:sz w:val="28"/>
          <w:lang w:val="ru-RU"/>
        </w:rPr>
        <w:tab/>
      </w:r>
      <w:r w:rsidR="00990C44" w:rsidRPr="00451AE2">
        <w:rPr>
          <w:sz w:val="28"/>
        </w:rPr>
        <w:t>(4)</w:t>
      </w:r>
    </w:p>
    <w:p w:rsidR="00990C44" w:rsidRPr="00451AE2" w:rsidRDefault="00451AE2" w:rsidP="00451AE2">
      <w:pPr>
        <w:widowControl w:val="0"/>
        <w:spacing w:line="360" w:lineRule="auto"/>
        <w:ind w:firstLine="720"/>
        <w:jc w:val="both"/>
        <w:rPr>
          <w:sz w:val="28"/>
          <w:lang w:val="ru-RU"/>
        </w:rPr>
      </w:pPr>
      <w:r>
        <w:rPr>
          <w:sz w:val="28"/>
          <w:lang w:val="ru-RU"/>
        </w:rPr>
        <w:br w:type="page"/>
      </w:r>
      <w:r w:rsidR="00990C44" w:rsidRPr="00451AE2">
        <w:rPr>
          <w:sz w:val="28"/>
        </w:rPr>
        <w:t xml:space="preserve">де </w:t>
      </w:r>
    </w:p>
    <w:p w:rsidR="00451AE2" w:rsidRDefault="00451AE2" w:rsidP="00451AE2">
      <w:pPr>
        <w:widowControl w:val="0"/>
        <w:tabs>
          <w:tab w:val="left" w:pos="6946"/>
        </w:tabs>
        <w:spacing w:line="360" w:lineRule="auto"/>
        <w:ind w:firstLine="720"/>
        <w:jc w:val="both"/>
        <w:rPr>
          <w:sz w:val="28"/>
          <w:lang w:val="ru-RU"/>
        </w:rPr>
      </w:pPr>
    </w:p>
    <w:p w:rsidR="00990C44" w:rsidRPr="00451AE2" w:rsidRDefault="000F5CBB" w:rsidP="00451AE2">
      <w:pPr>
        <w:widowControl w:val="0"/>
        <w:tabs>
          <w:tab w:val="left" w:pos="6946"/>
        </w:tabs>
        <w:spacing w:line="360" w:lineRule="auto"/>
        <w:ind w:firstLine="720"/>
        <w:jc w:val="both"/>
        <w:rPr>
          <w:sz w:val="28"/>
          <w:lang w:val="ru-RU"/>
        </w:rPr>
      </w:pPr>
      <w:r w:rsidRPr="00451AE2">
        <w:rPr>
          <w:sz w:val="28"/>
        </w:rPr>
        <w:object w:dxaOrig="1500" w:dyaOrig="580">
          <v:shape id="_x0000_i1091" type="#_x0000_t75" style="width:75pt;height:29.25pt" o:ole="" fillcolor="window">
            <v:imagedata r:id="rId85" o:title=""/>
          </v:shape>
          <o:OLEObject Type="Embed" ProgID="Equation.3" ShapeID="_x0000_i1091" DrawAspect="Content" ObjectID="_1457372544" r:id="rId86"/>
        </w:object>
      </w:r>
      <w:r w:rsidR="00703E8E" w:rsidRPr="00451AE2">
        <w:rPr>
          <w:sz w:val="28"/>
          <w:lang w:val="ru-RU"/>
        </w:rPr>
        <w:t>,</w:t>
      </w:r>
      <w:r w:rsidR="00990C44" w:rsidRPr="00451AE2">
        <w:rPr>
          <w:sz w:val="28"/>
        </w:rPr>
        <w:t xml:space="preserve"> </w:t>
      </w:r>
      <w:r w:rsidRPr="00451AE2">
        <w:rPr>
          <w:sz w:val="28"/>
        </w:rPr>
        <w:object w:dxaOrig="1540" w:dyaOrig="580">
          <v:shape id="_x0000_i1092" type="#_x0000_t75" style="width:77.25pt;height:29.25pt" o:ole="" fillcolor="window">
            <v:imagedata r:id="rId87" o:title=""/>
          </v:shape>
          <o:OLEObject Type="Embed" ProgID="Equation.3" ShapeID="_x0000_i1092" DrawAspect="Content" ObjectID="_1457372545" r:id="rId88"/>
        </w:object>
      </w:r>
      <w:r w:rsidR="00703E8E" w:rsidRPr="00451AE2">
        <w:rPr>
          <w:sz w:val="28"/>
          <w:lang w:val="ru-RU"/>
        </w:rPr>
        <w:t>,</w:t>
      </w:r>
      <w:r w:rsidR="00990C44" w:rsidRPr="00451AE2">
        <w:rPr>
          <w:sz w:val="28"/>
        </w:rPr>
        <w:t xml:space="preserve"> </w:t>
      </w:r>
      <w:r w:rsidRPr="00451AE2">
        <w:rPr>
          <w:sz w:val="28"/>
        </w:rPr>
        <w:object w:dxaOrig="1300" w:dyaOrig="580">
          <v:shape id="_x0000_i1093" type="#_x0000_t75" style="width:65.25pt;height:29.25pt" o:ole="" fillcolor="window">
            <v:imagedata r:id="rId89" o:title=""/>
          </v:shape>
          <o:OLEObject Type="Embed" ProgID="Equation.3" ShapeID="_x0000_i1093" DrawAspect="Content" ObjectID="_1457372546" r:id="rId90"/>
        </w:object>
      </w:r>
      <w:r w:rsidR="0078551A" w:rsidRPr="00451AE2">
        <w:rPr>
          <w:sz w:val="28"/>
          <w:lang w:val="ru-RU"/>
        </w:rPr>
        <w:t>;</w:t>
      </w:r>
      <w:r w:rsidR="00E73352" w:rsidRPr="00451AE2">
        <w:rPr>
          <w:sz w:val="28"/>
          <w:lang w:val="ru-RU"/>
        </w:rPr>
        <w:tab/>
      </w:r>
      <w:r w:rsidR="00990C44" w:rsidRPr="00451AE2">
        <w:rPr>
          <w:sz w:val="28"/>
        </w:rPr>
        <w:t>(5)</w:t>
      </w:r>
    </w:p>
    <w:p w:rsidR="00451AE2" w:rsidRDefault="00451AE2" w:rsidP="00451AE2">
      <w:pPr>
        <w:pStyle w:val="23"/>
        <w:widowControl w:val="0"/>
        <w:spacing w:line="360" w:lineRule="auto"/>
        <w:ind w:firstLine="720"/>
        <w:rPr>
          <w:lang w:val="ru-RU"/>
        </w:rPr>
      </w:pPr>
    </w:p>
    <w:p w:rsidR="00990C44" w:rsidRPr="00451AE2" w:rsidRDefault="00990C44" w:rsidP="00451AE2">
      <w:pPr>
        <w:pStyle w:val="23"/>
        <w:widowControl w:val="0"/>
        <w:spacing w:line="360" w:lineRule="auto"/>
        <w:ind w:firstLine="720"/>
      </w:pPr>
      <w:r w:rsidRPr="00451AE2">
        <w:t>Т – допуск діаметра бази.</w:t>
      </w:r>
    </w:p>
    <w:p w:rsidR="00990C44" w:rsidRPr="00451AE2" w:rsidRDefault="00990C44" w:rsidP="00451AE2">
      <w:pPr>
        <w:widowControl w:val="0"/>
        <w:spacing w:line="360" w:lineRule="auto"/>
        <w:ind w:firstLine="720"/>
        <w:jc w:val="both"/>
        <w:rPr>
          <w:sz w:val="28"/>
        </w:rPr>
      </w:pPr>
      <w:r w:rsidRPr="00451AE2">
        <w:rPr>
          <w:sz w:val="28"/>
        </w:rPr>
        <w:t>Підставляючи в (5) значення кутів призми відповідно 60</w:t>
      </w:r>
      <w:r w:rsidR="0078551A" w:rsidRPr="00451AE2">
        <w:rPr>
          <w:sz w:val="28"/>
        </w:rPr>
        <w:t>º</w:t>
      </w:r>
      <w:r w:rsidRPr="00451AE2">
        <w:rPr>
          <w:sz w:val="28"/>
        </w:rPr>
        <w:t>, 90</w:t>
      </w:r>
      <w:r w:rsidR="0078551A" w:rsidRPr="00451AE2">
        <w:rPr>
          <w:sz w:val="28"/>
        </w:rPr>
        <w:t>º</w:t>
      </w:r>
      <w:r w:rsidRPr="00451AE2">
        <w:rPr>
          <w:sz w:val="28"/>
        </w:rPr>
        <w:t>, 120</w:t>
      </w:r>
      <w:r w:rsidR="0078551A" w:rsidRPr="00451AE2">
        <w:rPr>
          <w:sz w:val="28"/>
        </w:rPr>
        <w:t>º</w:t>
      </w:r>
      <w:r w:rsidRPr="00451AE2">
        <w:rPr>
          <w:sz w:val="28"/>
        </w:rPr>
        <w:t xml:space="preserve"> і 180</w:t>
      </w:r>
      <w:r w:rsidR="0078551A" w:rsidRPr="00451AE2">
        <w:rPr>
          <w:sz w:val="28"/>
        </w:rPr>
        <w:t>º</w:t>
      </w:r>
      <w:r w:rsidR="0078551A" w:rsidRPr="00451AE2">
        <w:rPr>
          <w:sz w:val="28"/>
          <w:lang w:val="ru-RU"/>
        </w:rPr>
        <w:t>,</w:t>
      </w:r>
      <w:r w:rsidRPr="00451AE2">
        <w:rPr>
          <w:sz w:val="28"/>
        </w:rPr>
        <w:t xml:space="preserve"> одержимо значення коефі</w:t>
      </w:r>
      <w:r w:rsidR="0078551A" w:rsidRPr="00451AE2">
        <w:rPr>
          <w:sz w:val="28"/>
        </w:rPr>
        <w:t>цієнтів К, наведені</w:t>
      </w:r>
      <w:r w:rsidR="00703E8E" w:rsidRPr="00451AE2">
        <w:rPr>
          <w:sz w:val="28"/>
        </w:rPr>
        <w:t xml:space="preserve"> в табл.</w:t>
      </w:r>
      <w:r w:rsidRPr="00451AE2">
        <w:rPr>
          <w:sz w:val="28"/>
        </w:rPr>
        <w:t xml:space="preserve"> 2. </w:t>
      </w:r>
    </w:p>
    <w:p w:rsidR="0081498D" w:rsidRPr="00451AE2" w:rsidRDefault="0081498D" w:rsidP="00451AE2">
      <w:pPr>
        <w:widowControl w:val="0"/>
        <w:spacing w:line="360" w:lineRule="auto"/>
        <w:ind w:firstLine="720"/>
        <w:jc w:val="both"/>
        <w:rPr>
          <w:sz w:val="28"/>
        </w:rPr>
      </w:pPr>
    </w:p>
    <w:p w:rsidR="0081498D" w:rsidRPr="00451AE2" w:rsidRDefault="0081498D" w:rsidP="00451AE2">
      <w:pPr>
        <w:widowControl w:val="0"/>
        <w:spacing w:line="360" w:lineRule="auto"/>
        <w:ind w:firstLine="720"/>
        <w:jc w:val="both"/>
        <w:rPr>
          <w:sz w:val="28"/>
          <w:lang w:val="en-US"/>
        </w:rPr>
      </w:pPr>
      <w:r w:rsidRPr="00451AE2">
        <w:rPr>
          <w:sz w:val="28"/>
        </w:rPr>
        <w:t>Таблиця 2</w:t>
      </w:r>
    </w:p>
    <w:p w:rsidR="0081498D" w:rsidRPr="00451AE2" w:rsidRDefault="0081498D" w:rsidP="00451AE2">
      <w:pPr>
        <w:widowControl w:val="0"/>
        <w:spacing w:line="360" w:lineRule="auto"/>
        <w:ind w:firstLine="720"/>
        <w:jc w:val="both"/>
        <w:rPr>
          <w:sz w:val="28"/>
        </w:rPr>
      </w:pPr>
      <w:r w:rsidRPr="00451AE2">
        <w:rPr>
          <w:sz w:val="28"/>
        </w:rPr>
        <w:t>Значення коефіцієнта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458"/>
        <w:gridCol w:w="567"/>
        <w:gridCol w:w="711"/>
        <w:gridCol w:w="936"/>
        <w:gridCol w:w="803"/>
      </w:tblGrid>
      <w:tr w:rsidR="00D517F1" w:rsidRPr="00451AE2" w:rsidTr="0059534C">
        <w:tc>
          <w:tcPr>
            <w:tcW w:w="851" w:type="dxa"/>
            <w:vMerge w:val="restart"/>
            <w:shd w:val="clear" w:color="auto" w:fill="auto"/>
          </w:tcPr>
          <w:p w:rsidR="00D517F1" w:rsidRPr="00451AE2" w:rsidRDefault="00D517F1" w:rsidP="0059534C">
            <w:pPr>
              <w:widowControl w:val="0"/>
              <w:spacing w:line="360" w:lineRule="auto"/>
              <w:jc w:val="both"/>
            </w:pPr>
            <w:r w:rsidRPr="00451AE2">
              <w:t>Номер</w:t>
            </w:r>
          </w:p>
          <w:p w:rsidR="00D517F1" w:rsidRPr="00451AE2" w:rsidRDefault="00D517F1" w:rsidP="0059534C">
            <w:pPr>
              <w:widowControl w:val="0"/>
              <w:spacing w:line="360" w:lineRule="auto"/>
              <w:jc w:val="both"/>
            </w:pPr>
            <w:r w:rsidRPr="00451AE2">
              <w:t>схеми</w:t>
            </w:r>
          </w:p>
          <w:p w:rsidR="00D517F1" w:rsidRPr="00451AE2" w:rsidRDefault="00D517F1" w:rsidP="0059534C">
            <w:pPr>
              <w:widowControl w:val="0"/>
              <w:spacing w:line="360" w:lineRule="auto"/>
              <w:jc w:val="both"/>
            </w:pPr>
          </w:p>
        </w:tc>
        <w:tc>
          <w:tcPr>
            <w:tcW w:w="3458" w:type="dxa"/>
            <w:vMerge w:val="restart"/>
            <w:shd w:val="clear" w:color="auto" w:fill="auto"/>
          </w:tcPr>
          <w:p w:rsidR="00D517F1" w:rsidRPr="00451AE2" w:rsidRDefault="00D517F1" w:rsidP="0059534C">
            <w:pPr>
              <w:widowControl w:val="0"/>
              <w:spacing w:line="360" w:lineRule="auto"/>
              <w:jc w:val="both"/>
            </w:pPr>
            <w:r w:rsidRPr="00451AE2">
              <w:t>Положення конструкторської</w:t>
            </w:r>
          </w:p>
          <w:p w:rsidR="00D517F1" w:rsidRPr="00451AE2" w:rsidRDefault="00D517F1" w:rsidP="0059534C">
            <w:pPr>
              <w:widowControl w:val="0"/>
              <w:spacing w:line="360" w:lineRule="auto"/>
              <w:jc w:val="both"/>
            </w:pPr>
            <w:r w:rsidRPr="00451AE2">
              <w:t>бази</w:t>
            </w:r>
          </w:p>
        </w:tc>
        <w:tc>
          <w:tcPr>
            <w:tcW w:w="3017" w:type="dxa"/>
            <w:gridSpan w:val="4"/>
            <w:shd w:val="clear" w:color="auto" w:fill="auto"/>
          </w:tcPr>
          <w:p w:rsidR="00D517F1" w:rsidRPr="00451AE2" w:rsidRDefault="00D517F1" w:rsidP="0059534C">
            <w:pPr>
              <w:widowControl w:val="0"/>
              <w:spacing w:line="360" w:lineRule="auto"/>
              <w:jc w:val="both"/>
            </w:pPr>
            <w:r w:rsidRPr="00451AE2">
              <w:t>Значення коефіцієнта К</w:t>
            </w:r>
          </w:p>
          <w:p w:rsidR="00D517F1" w:rsidRPr="00451AE2" w:rsidRDefault="00D517F1" w:rsidP="0059534C">
            <w:pPr>
              <w:widowControl w:val="0"/>
              <w:spacing w:line="360" w:lineRule="auto"/>
              <w:jc w:val="both"/>
            </w:pPr>
            <w:r w:rsidRPr="00451AE2">
              <w:t>при куті призми</w:t>
            </w:r>
          </w:p>
        </w:tc>
      </w:tr>
      <w:tr w:rsidR="00D517F1" w:rsidRPr="00451AE2" w:rsidTr="0059534C">
        <w:trPr>
          <w:trHeight w:val="209"/>
        </w:trPr>
        <w:tc>
          <w:tcPr>
            <w:tcW w:w="851" w:type="dxa"/>
            <w:vMerge/>
            <w:shd w:val="clear" w:color="auto" w:fill="auto"/>
          </w:tcPr>
          <w:p w:rsidR="00D517F1" w:rsidRPr="00451AE2" w:rsidRDefault="00D517F1" w:rsidP="0059534C">
            <w:pPr>
              <w:widowControl w:val="0"/>
              <w:spacing w:line="360" w:lineRule="auto"/>
              <w:jc w:val="both"/>
            </w:pPr>
          </w:p>
        </w:tc>
        <w:tc>
          <w:tcPr>
            <w:tcW w:w="3458" w:type="dxa"/>
            <w:vMerge/>
            <w:shd w:val="clear" w:color="auto" w:fill="auto"/>
          </w:tcPr>
          <w:p w:rsidR="00D517F1" w:rsidRPr="00451AE2" w:rsidRDefault="00D517F1" w:rsidP="0059534C">
            <w:pPr>
              <w:widowControl w:val="0"/>
              <w:spacing w:line="360" w:lineRule="auto"/>
              <w:jc w:val="both"/>
            </w:pPr>
          </w:p>
        </w:tc>
        <w:tc>
          <w:tcPr>
            <w:tcW w:w="567" w:type="dxa"/>
            <w:shd w:val="clear" w:color="auto" w:fill="auto"/>
          </w:tcPr>
          <w:p w:rsidR="00D517F1" w:rsidRPr="00451AE2" w:rsidRDefault="00D517F1" w:rsidP="0059534C">
            <w:pPr>
              <w:widowControl w:val="0"/>
              <w:spacing w:line="360" w:lineRule="auto"/>
              <w:jc w:val="both"/>
            </w:pPr>
            <w:r w:rsidRPr="00451AE2">
              <w:t>60°</w:t>
            </w:r>
          </w:p>
        </w:tc>
        <w:tc>
          <w:tcPr>
            <w:tcW w:w="711" w:type="dxa"/>
            <w:shd w:val="clear" w:color="auto" w:fill="auto"/>
          </w:tcPr>
          <w:p w:rsidR="00D517F1" w:rsidRPr="00451AE2" w:rsidRDefault="00D517F1" w:rsidP="0059534C">
            <w:pPr>
              <w:widowControl w:val="0"/>
              <w:spacing w:line="360" w:lineRule="auto"/>
              <w:jc w:val="both"/>
            </w:pPr>
            <w:r w:rsidRPr="00451AE2">
              <w:t>90°</w:t>
            </w:r>
          </w:p>
        </w:tc>
        <w:tc>
          <w:tcPr>
            <w:tcW w:w="936" w:type="dxa"/>
            <w:shd w:val="clear" w:color="auto" w:fill="auto"/>
          </w:tcPr>
          <w:p w:rsidR="00D517F1" w:rsidRPr="00451AE2" w:rsidRDefault="00D517F1" w:rsidP="0059534C">
            <w:pPr>
              <w:widowControl w:val="0"/>
              <w:spacing w:line="360" w:lineRule="auto"/>
              <w:jc w:val="both"/>
            </w:pPr>
            <w:r w:rsidRPr="00451AE2">
              <w:t>120°</w:t>
            </w:r>
          </w:p>
        </w:tc>
        <w:tc>
          <w:tcPr>
            <w:tcW w:w="803" w:type="dxa"/>
            <w:shd w:val="clear" w:color="auto" w:fill="auto"/>
          </w:tcPr>
          <w:p w:rsidR="00D517F1" w:rsidRPr="00451AE2" w:rsidRDefault="00D517F1" w:rsidP="0059534C">
            <w:pPr>
              <w:widowControl w:val="0"/>
              <w:spacing w:line="360" w:lineRule="auto"/>
              <w:jc w:val="both"/>
            </w:pPr>
            <w:r w:rsidRPr="00451AE2">
              <w:t>180°</w:t>
            </w:r>
          </w:p>
        </w:tc>
      </w:tr>
      <w:tr w:rsidR="00D517F1" w:rsidRPr="00451AE2" w:rsidTr="0059534C">
        <w:trPr>
          <w:trHeight w:val="1069"/>
        </w:trPr>
        <w:tc>
          <w:tcPr>
            <w:tcW w:w="851" w:type="dxa"/>
            <w:shd w:val="clear" w:color="auto" w:fill="auto"/>
          </w:tcPr>
          <w:p w:rsidR="00D517F1" w:rsidRPr="00451AE2" w:rsidRDefault="00D517F1" w:rsidP="0059534C">
            <w:pPr>
              <w:widowControl w:val="0"/>
              <w:spacing w:line="360" w:lineRule="auto"/>
              <w:jc w:val="both"/>
            </w:pPr>
          </w:p>
          <w:p w:rsidR="00D517F1" w:rsidRPr="00451AE2" w:rsidRDefault="00D517F1" w:rsidP="0059534C">
            <w:pPr>
              <w:widowControl w:val="0"/>
              <w:spacing w:line="360" w:lineRule="auto"/>
              <w:jc w:val="both"/>
            </w:pPr>
          </w:p>
          <w:p w:rsidR="00D517F1" w:rsidRPr="00451AE2" w:rsidRDefault="00D517F1" w:rsidP="0059534C">
            <w:pPr>
              <w:widowControl w:val="0"/>
              <w:spacing w:line="360" w:lineRule="auto"/>
              <w:jc w:val="both"/>
            </w:pPr>
            <w:r w:rsidRPr="00451AE2">
              <w:t>1</w:t>
            </w:r>
          </w:p>
        </w:tc>
        <w:tc>
          <w:tcPr>
            <w:tcW w:w="3458" w:type="dxa"/>
            <w:shd w:val="clear" w:color="auto" w:fill="auto"/>
          </w:tcPr>
          <w:p w:rsidR="00945B9D" w:rsidRPr="0059534C" w:rsidRDefault="00923422" w:rsidP="0059534C">
            <w:pPr>
              <w:widowControl w:val="0"/>
              <w:spacing w:line="360" w:lineRule="auto"/>
              <w:jc w:val="both"/>
              <w:rPr>
                <w:lang w:val="en-US"/>
              </w:rPr>
            </w:pPr>
            <w:r>
              <w:pict>
                <v:shape id="_x0000_i1094" type="#_x0000_t75" style="width:90pt;height:53.25pt">
                  <v:imagedata r:id="rId91" o:title=""/>
                </v:shape>
              </w:pict>
            </w:r>
          </w:p>
        </w:tc>
        <w:tc>
          <w:tcPr>
            <w:tcW w:w="567" w:type="dxa"/>
            <w:shd w:val="clear" w:color="auto" w:fill="auto"/>
          </w:tcPr>
          <w:p w:rsidR="00D517F1" w:rsidRPr="0059534C" w:rsidRDefault="00D517F1" w:rsidP="0059534C">
            <w:pPr>
              <w:widowControl w:val="0"/>
              <w:spacing w:line="360" w:lineRule="auto"/>
              <w:jc w:val="both"/>
              <w:rPr>
                <w:lang w:val="en-US"/>
              </w:rPr>
            </w:pPr>
          </w:p>
          <w:p w:rsidR="00D517F1" w:rsidRPr="00451AE2" w:rsidRDefault="00D517F1" w:rsidP="0059534C">
            <w:pPr>
              <w:widowControl w:val="0"/>
              <w:spacing w:line="360" w:lineRule="auto"/>
              <w:jc w:val="both"/>
            </w:pPr>
          </w:p>
          <w:p w:rsidR="0081498D" w:rsidRPr="0059534C" w:rsidRDefault="00D517F1" w:rsidP="0059534C">
            <w:pPr>
              <w:widowControl w:val="0"/>
              <w:spacing w:line="360" w:lineRule="auto"/>
              <w:jc w:val="both"/>
              <w:rPr>
                <w:lang w:val="en-US"/>
              </w:rPr>
            </w:pPr>
            <w:r w:rsidRPr="0059534C">
              <w:rPr>
                <w:lang w:val="en-US"/>
              </w:rPr>
              <w:t>1,5</w:t>
            </w:r>
          </w:p>
        </w:tc>
        <w:tc>
          <w:tcPr>
            <w:tcW w:w="711" w:type="dxa"/>
            <w:shd w:val="clear" w:color="auto" w:fill="auto"/>
          </w:tcPr>
          <w:p w:rsidR="00D517F1" w:rsidRPr="0059534C" w:rsidRDefault="00D517F1" w:rsidP="0059534C">
            <w:pPr>
              <w:widowControl w:val="0"/>
              <w:spacing w:line="360" w:lineRule="auto"/>
              <w:jc w:val="both"/>
              <w:rPr>
                <w:lang w:val="en-US"/>
              </w:rPr>
            </w:pPr>
          </w:p>
          <w:p w:rsidR="00D517F1" w:rsidRPr="00451AE2" w:rsidRDefault="00D517F1" w:rsidP="0059534C">
            <w:pPr>
              <w:widowControl w:val="0"/>
              <w:spacing w:line="360" w:lineRule="auto"/>
              <w:jc w:val="both"/>
            </w:pPr>
          </w:p>
          <w:p w:rsidR="0081498D" w:rsidRPr="0059534C" w:rsidRDefault="00D517F1" w:rsidP="0059534C">
            <w:pPr>
              <w:widowControl w:val="0"/>
              <w:spacing w:line="360" w:lineRule="auto"/>
              <w:jc w:val="both"/>
              <w:rPr>
                <w:lang w:val="en-US"/>
              </w:rPr>
            </w:pPr>
            <w:r w:rsidRPr="0059534C">
              <w:rPr>
                <w:lang w:val="en-US"/>
              </w:rPr>
              <w:t>1,21</w:t>
            </w:r>
          </w:p>
        </w:tc>
        <w:tc>
          <w:tcPr>
            <w:tcW w:w="936" w:type="dxa"/>
            <w:shd w:val="clear" w:color="auto" w:fill="auto"/>
          </w:tcPr>
          <w:p w:rsidR="00D517F1" w:rsidRPr="0059534C" w:rsidRDefault="00D517F1" w:rsidP="0059534C">
            <w:pPr>
              <w:widowControl w:val="0"/>
              <w:spacing w:line="360" w:lineRule="auto"/>
              <w:jc w:val="both"/>
              <w:rPr>
                <w:lang w:val="en-US"/>
              </w:rPr>
            </w:pPr>
          </w:p>
          <w:p w:rsidR="00D517F1" w:rsidRPr="00451AE2" w:rsidRDefault="00D517F1" w:rsidP="0059534C">
            <w:pPr>
              <w:widowControl w:val="0"/>
              <w:spacing w:line="360" w:lineRule="auto"/>
              <w:jc w:val="both"/>
            </w:pPr>
          </w:p>
          <w:p w:rsidR="0081498D" w:rsidRPr="0059534C" w:rsidRDefault="00D517F1" w:rsidP="0059534C">
            <w:pPr>
              <w:widowControl w:val="0"/>
              <w:spacing w:line="360" w:lineRule="auto"/>
              <w:jc w:val="both"/>
              <w:rPr>
                <w:lang w:val="en-US"/>
              </w:rPr>
            </w:pPr>
            <w:r w:rsidRPr="0059534C">
              <w:rPr>
                <w:lang w:val="en-US"/>
              </w:rPr>
              <w:t>1,08</w:t>
            </w:r>
          </w:p>
        </w:tc>
        <w:tc>
          <w:tcPr>
            <w:tcW w:w="803" w:type="dxa"/>
            <w:shd w:val="clear" w:color="auto" w:fill="auto"/>
          </w:tcPr>
          <w:p w:rsidR="00D517F1" w:rsidRPr="0059534C" w:rsidRDefault="00D517F1" w:rsidP="0059534C">
            <w:pPr>
              <w:widowControl w:val="0"/>
              <w:spacing w:line="360" w:lineRule="auto"/>
              <w:jc w:val="both"/>
              <w:rPr>
                <w:lang w:val="en-US"/>
              </w:rPr>
            </w:pPr>
          </w:p>
          <w:p w:rsidR="00D517F1" w:rsidRPr="00451AE2" w:rsidRDefault="00D517F1" w:rsidP="0059534C">
            <w:pPr>
              <w:widowControl w:val="0"/>
              <w:spacing w:line="360" w:lineRule="auto"/>
              <w:jc w:val="both"/>
            </w:pPr>
          </w:p>
          <w:p w:rsidR="0081498D" w:rsidRPr="0059534C" w:rsidRDefault="00D517F1" w:rsidP="0059534C">
            <w:pPr>
              <w:widowControl w:val="0"/>
              <w:spacing w:line="360" w:lineRule="auto"/>
              <w:jc w:val="both"/>
              <w:rPr>
                <w:lang w:val="en-US"/>
              </w:rPr>
            </w:pPr>
            <w:r w:rsidRPr="0059534C">
              <w:rPr>
                <w:lang w:val="en-US"/>
              </w:rPr>
              <w:t>1,0</w:t>
            </w:r>
          </w:p>
        </w:tc>
      </w:tr>
      <w:tr w:rsidR="00D517F1" w:rsidRPr="00451AE2" w:rsidTr="0059534C">
        <w:trPr>
          <w:trHeight w:val="1077"/>
        </w:trPr>
        <w:tc>
          <w:tcPr>
            <w:tcW w:w="851" w:type="dxa"/>
            <w:shd w:val="clear" w:color="auto" w:fill="auto"/>
          </w:tcPr>
          <w:p w:rsidR="0081498D" w:rsidRPr="00451AE2" w:rsidRDefault="0081498D" w:rsidP="0059534C">
            <w:pPr>
              <w:widowControl w:val="0"/>
              <w:spacing w:line="360" w:lineRule="auto"/>
              <w:jc w:val="both"/>
            </w:pPr>
          </w:p>
          <w:p w:rsidR="00D517F1" w:rsidRPr="0059534C" w:rsidRDefault="00D517F1" w:rsidP="0059534C">
            <w:pPr>
              <w:widowControl w:val="0"/>
              <w:spacing w:line="360" w:lineRule="auto"/>
              <w:jc w:val="both"/>
              <w:rPr>
                <w:lang w:val="en-US"/>
              </w:rPr>
            </w:pPr>
          </w:p>
          <w:p w:rsidR="00D517F1" w:rsidRPr="00451AE2" w:rsidRDefault="00D517F1" w:rsidP="0059534C">
            <w:pPr>
              <w:widowControl w:val="0"/>
              <w:spacing w:line="360" w:lineRule="auto"/>
              <w:jc w:val="both"/>
            </w:pPr>
            <w:r w:rsidRPr="00451AE2">
              <w:t>2</w:t>
            </w:r>
          </w:p>
        </w:tc>
        <w:tc>
          <w:tcPr>
            <w:tcW w:w="3458" w:type="dxa"/>
            <w:shd w:val="clear" w:color="auto" w:fill="auto"/>
          </w:tcPr>
          <w:p w:rsidR="0081498D" w:rsidRPr="00451AE2" w:rsidRDefault="00923422" w:rsidP="0059534C">
            <w:pPr>
              <w:widowControl w:val="0"/>
              <w:spacing w:line="360" w:lineRule="auto"/>
              <w:jc w:val="both"/>
            </w:pPr>
            <w:r>
              <w:pict>
                <v:shape id="_x0000_i1095" type="#_x0000_t75" style="width:77.25pt;height:46.5pt">
                  <v:imagedata r:id="rId92" o:title=""/>
                </v:shape>
              </w:pict>
            </w:r>
          </w:p>
          <w:p w:rsidR="00D517F1" w:rsidRPr="00451AE2" w:rsidRDefault="00D517F1" w:rsidP="0059534C">
            <w:pPr>
              <w:widowControl w:val="0"/>
              <w:spacing w:line="360" w:lineRule="auto"/>
              <w:jc w:val="both"/>
            </w:pPr>
          </w:p>
        </w:tc>
        <w:tc>
          <w:tcPr>
            <w:tcW w:w="567" w:type="dxa"/>
            <w:shd w:val="clear" w:color="auto" w:fill="auto"/>
          </w:tcPr>
          <w:p w:rsidR="00ED2724" w:rsidRPr="0059534C" w:rsidRDefault="00ED2724" w:rsidP="0059534C">
            <w:pPr>
              <w:widowControl w:val="0"/>
              <w:spacing w:line="360" w:lineRule="auto"/>
              <w:jc w:val="both"/>
              <w:rPr>
                <w:lang w:val="en-US"/>
              </w:rPr>
            </w:pPr>
          </w:p>
          <w:p w:rsidR="00ED2724" w:rsidRPr="00451AE2" w:rsidRDefault="00ED2724" w:rsidP="0059534C">
            <w:pPr>
              <w:widowControl w:val="0"/>
              <w:spacing w:line="360" w:lineRule="auto"/>
              <w:jc w:val="both"/>
            </w:pPr>
          </w:p>
          <w:p w:rsidR="0081498D" w:rsidRPr="0059534C" w:rsidRDefault="00D517F1" w:rsidP="0059534C">
            <w:pPr>
              <w:widowControl w:val="0"/>
              <w:spacing w:line="360" w:lineRule="auto"/>
              <w:jc w:val="both"/>
              <w:rPr>
                <w:lang w:val="en-US"/>
              </w:rPr>
            </w:pPr>
            <w:r w:rsidRPr="0059534C">
              <w:rPr>
                <w:lang w:val="en-US"/>
              </w:rPr>
              <w:t>0,5</w:t>
            </w:r>
          </w:p>
        </w:tc>
        <w:tc>
          <w:tcPr>
            <w:tcW w:w="711" w:type="dxa"/>
            <w:shd w:val="clear" w:color="auto" w:fill="auto"/>
          </w:tcPr>
          <w:p w:rsidR="00ED2724" w:rsidRPr="0059534C" w:rsidRDefault="00ED2724" w:rsidP="0059534C">
            <w:pPr>
              <w:widowControl w:val="0"/>
              <w:spacing w:line="360" w:lineRule="auto"/>
              <w:jc w:val="both"/>
              <w:rPr>
                <w:lang w:val="en-US"/>
              </w:rPr>
            </w:pPr>
          </w:p>
          <w:p w:rsidR="00ED2724" w:rsidRPr="00451AE2" w:rsidRDefault="00ED2724" w:rsidP="0059534C">
            <w:pPr>
              <w:widowControl w:val="0"/>
              <w:spacing w:line="360" w:lineRule="auto"/>
              <w:jc w:val="both"/>
            </w:pPr>
          </w:p>
          <w:p w:rsidR="0081498D" w:rsidRPr="0059534C" w:rsidRDefault="00D517F1" w:rsidP="0059534C">
            <w:pPr>
              <w:widowControl w:val="0"/>
              <w:spacing w:line="360" w:lineRule="auto"/>
              <w:jc w:val="both"/>
              <w:rPr>
                <w:lang w:val="en-US"/>
              </w:rPr>
            </w:pPr>
            <w:r w:rsidRPr="0059534C">
              <w:rPr>
                <w:lang w:val="en-US"/>
              </w:rPr>
              <w:t>0,21</w:t>
            </w:r>
          </w:p>
        </w:tc>
        <w:tc>
          <w:tcPr>
            <w:tcW w:w="936" w:type="dxa"/>
            <w:shd w:val="clear" w:color="auto" w:fill="auto"/>
          </w:tcPr>
          <w:p w:rsidR="00ED2724" w:rsidRPr="0059534C" w:rsidRDefault="00ED2724" w:rsidP="0059534C">
            <w:pPr>
              <w:widowControl w:val="0"/>
              <w:spacing w:line="360" w:lineRule="auto"/>
              <w:jc w:val="both"/>
              <w:rPr>
                <w:lang w:val="en-US"/>
              </w:rPr>
            </w:pPr>
          </w:p>
          <w:p w:rsidR="00ED2724" w:rsidRPr="00451AE2" w:rsidRDefault="00ED2724" w:rsidP="0059534C">
            <w:pPr>
              <w:widowControl w:val="0"/>
              <w:spacing w:line="360" w:lineRule="auto"/>
              <w:jc w:val="both"/>
            </w:pPr>
          </w:p>
          <w:p w:rsidR="0081498D" w:rsidRPr="0059534C" w:rsidRDefault="00D517F1" w:rsidP="0059534C">
            <w:pPr>
              <w:widowControl w:val="0"/>
              <w:spacing w:line="360" w:lineRule="auto"/>
              <w:jc w:val="both"/>
              <w:rPr>
                <w:lang w:val="en-US"/>
              </w:rPr>
            </w:pPr>
            <w:r w:rsidRPr="0059534C">
              <w:rPr>
                <w:lang w:val="en-US"/>
              </w:rPr>
              <w:t>0,08</w:t>
            </w:r>
          </w:p>
        </w:tc>
        <w:tc>
          <w:tcPr>
            <w:tcW w:w="803" w:type="dxa"/>
            <w:shd w:val="clear" w:color="auto" w:fill="auto"/>
          </w:tcPr>
          <w:p w:rsidR="00ED2724" w:rsidRPr="0059534C" w:rsidRDefault="00ED2724" w:rsidP="0059534C">
            <w:pPr>
              <w:widowControl w:val="0"/>
              <w:spacing w:line="360" w:lineRule="auto"/>
              <w:jc w:val="both"/>
              <w:rPr>
                <w:lang w:val="en-US"/>
              </w:rPr>
            </w:pPr>
          </w:p>
          <w:p w:rsidR="00ED2724" w:rsidRPr="00451AE2" w:rsidRDefault="00ED2724" w:rsidP="0059534C">
            <w:pPr>
              <w:widowControl w:val="0"/>
              <w:spacing w:line="360" w:lineRule="auto"/>
              <w:jc w:val="both"/>
            </w:pPr>
          </w:p>
          <w:p w:rsidR="0081498D" w:rsidRPr="0059534C" w:rsidRDefault="00D517F1" w:rsidP="0059534C">
            <w:pPr>
              <w:widowControl w:val="0"/>
              <w:spacing w:line="360" w:lineRule="auto"/>
              <w:jc w:val="both"/>
              <w:rPr>
                <w:lang w:val="en-US"/>
              </w:rPr>
            </w:pPr>
            <w:r w:rsidRPr="0059534C">
              <w:rPr>
                <w:lang w:val="en-US"/>
              </w:rPr>
              <w:t>0</w:t>
            </w:r>
          </w:p>
        </w:tc>
      </w:tr>
      <w:tr w:rsidR="00492085" w:rsidRPr="00451AE2" w:rsidTr="0059534C">
        <w:trPr>
          <w:trHeight w:val="1077"/>
        </w:trPr>
        <w:tc>
          <w:tcPr>
            <w:tcW w:w="851" w:type="dxa"/>
            <w:shd w:val="clear" w:color="auto" w:fill="auto"/>
          </w:tcPr>
          <w:p w:rsidR="00492085" w:rsidRPr="0059534C" w:rsidRDefault="00492085" w:rsidP="0059534C">
            <w:pPr>
              <w:widowControl w:val="0"/>
              <w:spacing w:line="360" w:lineRule="auto"/>
              <w:jc w:val="both"/>
              <w:rPr>
                <w:lang w:val="ru-RU"/>
              </w:rPr>
            </w:pPr>
          </w:p>
          <w:p w:rsidR="00492085" w:rsidRPr="00451AE2" w:rsidRDefault="00492085" w:rsidP="0059534C">
            <w:pPr>
              <w:widowControl w:val="0"/>
              <w:spacing w:line="360" w:lineRule="auto"/>
              <w:jc w:val="both"/>
            </w:pPr>
          </w:p>
          <w:p w:rsidR="00492085" w:rsidRPr="00451AE2" w:rsidRDefault="00492085" w:rsidP="0059534C">
            <w:pPr>
              <w:widowControl w:val="0"/>
              <w:spacing w:line="360" w:lineRule="auto"/>
              <w:jc w:val="both"/>
            </w:pPr>
            <w:r w:rsidRPr="00451AE2">
              <w:t>3</w:t>
            </w:r>
          </w:p>
        </w:tc>
        <w:tc>
          <w:tcPr>
            <w:tcW w:w="3458" w:type="dxa"/>
            <w:shd w:val="clear" w:color="auto" w:fill="auto"/>
          </w:tcPr>
          <w:p w:rsidR="00492085" w:rsidRPr="0059534C" w:rsidRDefault="00923422" w:rsidP="0059534C">
            <w:pPr>
              <w:widowControl w:val="0"/>
              <w:spacing w:line="360" w:lineRule="auto"/>
              <w:jc w:val="both"/>
              <w:rPr>
                <w:lang w:val="en-US"/>
              </w:rPr>
            </w:pPr>
            <w:r>
              <w:pict>
                <v:shape id="_x0000_i1096" type="#_x0000_t75" style="width:114pt;height:59.25pt">
                  <v:imagedata r:id="rId93" o:title=""/>
                </v:shape>
              </w:pict>
            </w:r>
          </w:p>
        </w:tc>
        <w:tc>
          <w:tcPr>
            <w:tcW w:w="567" w:type="dxa"/>
            <w:shd w:val="clear" w:color="auto" w:fill="auto"/>
          </w:tcPr>
          <w:p w:rsidR="00492085" w:rsidRPr="0059534C" w:rsidRDefault="00492085" w:rsidP="0059534C">
            <w:pPr>
              <w:widowControl w:val="0"/>
              <w:spacing w:line="360" w:lineRule="auto"/>
              <w:jc w:val="both"/>
              <w:rPr>
                <w:lang w:val="ru-RU"/>
              </w:rPr>
            </w:pPr>
          </w:p>
          <w:p w:rsidR="00492085" w:rsidRPr="00451AE2" w:rsidRDefault="00492085" w:rsidP="0059534C">
            <w:pPr>
              <w:widowControl w:val="0"/>
              <w:spacing w:line="360" w:lineRule="auto"/>
              <w:jc w:val="both"/>
            </w:pPr>
          </w:p>
          <w:p w:rsidR="00492085" w:rsidRPr="0059534C" w:rsidRDefault="00492085" w:rsidP="0059534C">
            <w:pPr>
              <w:widowControl w:val="0"/>
              <w:spacing w:line="360" w:lineRule="auto"/>
              <w:jc w:val="both"/>
              <w:rPr>
                <w:lang w:val="ru-RU"/>
              </w:rPr>
            </w:pPr>
            <w:r w:rsidRPr="0059534C">
              <w:rPr>
                <w:lang w:val="ru-RU"/>
              </w:rPr>
              <w:t>1,0</w:t>
            </w:r>
          </w:p>
        </w:tc>
        <w:tc>
          <w:tcPr>
            <w:tcW w:w="711" w:type="dxa"/>
            <w:shd w:val="clear" w:color="auto" w:fill="auto"/>
          </w:tcPr>
          <w:p w:rsidR="00492085" w:rsidRPr="0059534C" w:rsidRDefault="00492085" w:rsidP="0059534C">
            <w:pPr>
              <w:widowControl w:val="0"/>
              <w:spacing w:line="360" w:lineRule="auto"/>
              <w:jc w:val="both"/>
              <w:rPr>
                <w:lang w:val="ru-RU"/>
              </w:rPr>
            </w:pPr>
          </w:p>
          <w:p w:rsidR="00492085" w:rsidRPr="00451AE2" w:rsidRDefault="00492085" w:rsidP="0059534C">
            <w:pPr>
              <w:widowControl w:val="0"/>
              <w:spacing w:line="360" w:lineRule="auto"/>
              <w:jc w:val="both"/>
            </w:pPr>
          </w:p>
          <w:p w:rsidR="00492085" w:rsidRPr="0059534C" w:rsidRDefault="00492085" w:rsidP="0059534C">
            <w:pPr>
              <w:widowControl w:val="0"/>
              <w:spacing w:line="360" w:lineRule="auto"/>
              <w:jc w:val="both"/>
              <w:rPr>
                <w:lang w:val="ru-RU"/>
              </w:rPr>
            </w:pPr>
            <w:r w:rsidRPr="0059534C">
              <w:rPr>
                <w:lang w:val="ru-RU"/>
              </w:rPr>
              <w:t>0,7</w:t>
            </w:r>
          </w:p>
        </w:tc>
        <w:tc>
          <w:tcPr>
            <w:tcW w:w="936" w:type="dxa"/>
            <w:shd w:val="clear" w:color="auto" w:fill="auto"/>
          </w:tcPr>
          <w:p w:rsidR="00492085" w:rsidRPr="0059534C" w:rsidRDefault="00492085" w:rsidP="0059534C">
            <w:pPr>
              <w:widowControl w:val="0"/>
              <w:spacing w:line="360" w:lineRule="auto"/>
              <w:jc w:val="both"/>
              <w:rPr>
                <w:lang w:val="ru-RU"/>
              </w:rPr>
            </w:pPr>
          </w:p>
          <w:p w:rsidR="00492085" w:rsidRPr="00451AE2" w:rsidRDefault="00492085" w:rsidP="0059534C">
            <w:pPr>
              <w:widowControl w:val="0"/>
              <w:spacing w:line="360" w:lineRule="auto"/>
              <w:jc w:val="both"/>
            </w:pPr>
          </w:p>
          <w:p w:rsidR="00492085" w:rsidRPr="0059534C" w:rsidRDefault="00492085" w:rsidP="0059534C">
            <w:pPr>
              <w:widowControl w:val="0"/>
              <w:spacing w:line="360" w:lineRule="auto"/>
              <w:jc w:val="both"/>
              <w:rPr>
                <w:lang w:val="ru-RU"/>
              </w:rPr>
            </w:pPr>
            <w:r w:rsidRPr="0059534C">
              <w:rPr>
                <w:lang w:val="ru-RU"/>
              </w:rPr>
              <w:t>0,58</w:t>
            </w:r>
          </w:p>
        </w:tc>
        <w:tc>
          <w:tcPr>
            <w:tcW w:w="803" w:type="dxa"/>
            <w:shd w:val="clear" w:color="auto" w:fill="auto"/>
          </w:tcPr>
          <w:p w:rsidR="00492085" w:rsidRPr="0059534C" w:rsidRDefault="00492085" w:rsidP="0059534C">
            <w:pPr>
              <w:widowControl w:val="0"/>
              <w:spacing w:line="360" w:lineRule="auto"/>
              <w:jc w:val="both"/>
              <w:rPr>
                <w:lang w:val="ru-RU"/>
              </w:rPr>
            </w:pPr>
          </w:p>
          <w:p w:rsidR="00492085" w:rsidRPr="00451AE2" w:rsidRDefault="00492085" w:rsidP="0059534C">
            <w:pPr>
              <w:widowControl w:val="0"/>
              <w:spacing w:line="360" w:lineRule="auto"/>
              <w:jc w:val="both"/>
            </w:pPr>
          </w:p>
          <w:p w:rsidR="00492085" w:rsidRPr="0059534C" w:rsidRDefault="00492085" w:rsidP="0059534C">
            <w:pPr>
              <w:widowControl w:val="0"/>
              <w:spacing w:line="360" w:lineRule="auto"/>
              <w:jc w:val="both"/>
              <w:rPr>
                <w:lang w:val="ru-RU"/>
              </w:rPr>
            </w:pPr>
            <w:r w:rsidRPr="0059534C">
              <w:rPr>
                <w:lang w:val="ru-RU"/>
              </w:rPr>
              <w:t>0,5</w:t>
            </w:r>
          </w:p>
        </w:tc>
      </w:tr>
    </w:tbl>
    <w:p w:rsidR="00451AE2" w:rsidRDefault="00451AE2" w:rsidP="00451AE2">
      <w:pPr>
        <w:pStyle w:val="23"/>
        <w:widowControl w:val="0"/>
        <w:spacing w:line="360" w:lineRule="auto"/>
        <w:ind w:firstLine="720"/>
        <w:rPr>
          <w:lang w:val="ru-RU"/>
        </w:rPr>
      </w:pPr>
    </w:p>
    <w:p w:rsidR="00990C44" w:rsidRPr="00451AE2" w:rsidRDefault="00573200" w:rsidP="00451AE2">
      <w:pPr>
        <w:pStyle w:val="23"/>
        <w:widowControl w:val="0"/>
        <w:spacing w:line="360" w:lineRule="auto"/>
        <w:ind w:firstLine="720"/>
      </w:pPr>
      <w:r w:rsidRPr="00451AE2">
        <w:t>Отже</w:t>
      </w:r>
      <w:r w:rsidR="0078551A" w:rsidRPr="00451AE2">
        <w:t>,</w:t>
      </w:r>
      <w:r w:rsidRPr="00451AE2">
        <w:t xml:space="preserve"> з формул (2)</w:t>
      </w:r>
      <w:r w:rsidR="0078551A" w:rsidRPr="00451AE2">
        <w:t>–</w:t>
      </w:r>
      <w:r w:rsidR="00990C44" w:rsidRPr="00451AE2">
        <w:t>(4) видно, що похибка базування при встановленні валів у призму залежить від допуску базової поверхні і кута призми.</w:t>
      </w:r>
    </w:p>
    <w:p w:rsidR="00990C44" w:rsidRPr="00451AE2" w:rsidRDefault="00990C44" w:rsidP="00451AE2">
      <w:pPr>
        <w:pStyle w:val="23"/>
        <w:widowControl w:val="0"/>
        <w:spacing w:line="360" w:lineRule="auto"/>
        <w:ind w:firstLine="720"/>
      </w:pPr>
      <w:r w:rsidRPr="00451AE2">
        <w:t>Типові схеми встановлення заготовок на зовнішню циліндричну поверхню та перпендикулярну до її осі площину і відповідні похи</w:t>
      </w:r>
      <w:r w:rsidR="0078551A" w:rsidRPr="00451AE2">
        <w:t>бки базування наведені в</w:t>
      </w:r>
      <w:r w:rsidRPr="00451AE2">
        <w:t xml:space="preserve"> [3</w:t>
      </w:r>
      <w:r w:rsidR="00A91F29" w:rsidRPr="00451AE2">
        <w:t>,</w:t>
      </w:r>
      <w:r w:rsidR="00451AE2" w:rsidRPr="00451AE2">
        <w:rPr>
          <w:lang w:val="ru-RU"/>
        </w:rPr>
        <w:t xml:space="preserve"> </w:t>
      </w:r>
      <w:r w:rsidR="0078551A" w:rsidRPr="00451AE2">
        <w:t>табл. 13.2</w:t>
      </w:r>
      <w:r w:rsidRPr="00451AE2">
        <w:t>].</w:t>
      </w:r>
    </w:p>
    <w:p w:rsidR="00990C44" w:rsidRPr="00451AE2" w:rsidRDefault="00990C44" w:rsidP="00451AE2">
      <w:pPr>
        <w:pStyle w:val="1"/>
        <w:keepNext w:val="0"/>
        <w:widowControl w:val="0"/>
        <w:spacing w:line="360" w:lineRule="auto"/>
        <w:ind w:firstLine="720"/>
        <w:jc w:val="both"/>
        <w:rPr>
          <w:b w:val="0"/>
        </w:rPr>
      </w:pPr>
      <w:r w:rsidRPr="00451AE2">
        <w:rPr>
          <w:b w:val="0"/>
        </w:rPr>
        <w:t>Приклад</w:t>
      </w:r>
    </w:p>
    <w:p w:rsidR="00990C44" w:rsidRPr="00451AE2" w:rsidRDefault="00990C44" w:rsidP="00451AE2">
      <w:pPr>
        <w:widowControl w:val="0"/>
        <w:spacing w:line="360" w:lineRule="auto"/>
        <w:ind w:firstLine="720"/>
        <w:jc w:val="both"/>
        <w:rPr>
          <w:sz w:val="28"/>
          <w:lang w:val="ru-RU"/>
        </w:rPr>
      </w:pPr>
      <w:r w:rsidRPr="00451AE2">
        <w:rPr>
          <w:sz w:val="28"/>
        </w:rPr>
        <w:t>Визначити похибку базуванн</w:t>
      </w:r>
      <w:r w:rsidR="00703E8E" w:rsidRPr="00451AE2">
        <w:rPr>
          <w:sz w:val="28"/>
        </w:rPr>
        <w:t>я при фрезеруванні паза (рис</w:t>
      </w:r>
      <w:r w:rsidR="00703E8E" w:rsidRPr="00451AE2">
        <w:rPr>
          <w:sz w:val="28"/>
          <w:lang w:val="ru-RU"/>
        </w:rPr>
        <w:t>.</w:t>
      </w:r>
      <w:r w:rsidRPr="00451AE2">
        <w:rPr>
          <w:sz w:val="28"/>
        </w:rPr>
        <w:t xml:space="preserve"> 50), якщо в</w:t>
      </w:r>
      <w:r w:rsidR="0078551A" w:rsidRPr="00451AE2">
        <w:rPr>
          <w:sz w:val="28"/>
        </w:rPr>
        <w:t>ал встановлений у</w:t>
      </w:r>
      <w:r w:rsidR="00703E8E" w:rsidRPr="00451AE2">
        <w:rPr>
          <w:sz w:val="28"/>
        </w:rPr>
        <w:t xml:space="preserve"> призмі з кутом</w:t>
      </w:r>
      <w:r w:rsidRPr="00451AE2">
        <w:rPr>
          <w:sz w:val="28"/>
        </w:rPr>
        <w:t xml:space="preserve"> </w:t>
      </w:r>
      <w:r w:rsidR="00183B5E" w:rsidRPr="00451AE2">
        <w:rPr>
          <w:sz w:val="28"/>
        </w:rPr>
        <w:t>α</w:t>
      </w:r>
      <w:r w:rsidR="00183B5E" w:rsidRPr="00451AE2">
        <w:rPr>
          <w:sz w:val="28"/>
          <w:lang w:val="ru-RU"/>
        </w:rPr>
        <w:t xml:space="preserve"> = 90º.</w:t>
      </w:r>
    </w:p>
    <w:p w:rsidR="00ED2724" w:rsidRPr="00451AE2" w:rsidRDefault="00923422" w:rsidP="00451AE2">
      <w:pPr>
        <w:widowControl w:val="0"/>
        <w:spacing w:line="360" w:lineRule="auto"/>
        <w:ind w:firstLine="720"/>
        <w:jc w:val="both"/>
        <w:rPr>
          <w:sz w:val="28"/>
          <w:lang w:val="en-US"/>
        </w:rPr>
      </w:pPr>
      <w:r>
        <w:rPr>
          <w:sz w:val="28"/>
          <w:lang w:val="en-US"/>
        </w:rPr>
        <w:pict>
          <v:shape id="_x0000_i1097" type="#_x0000_t75" style="width:125.25pt;height:162.75pt">
            <v:imagedata r:id="rId94" o:title=""/>
          </v:shape>
        </w:pict>
      </w:r>
    </w:p>
    <w:p w:rsidR="00ED2724" w:rsidRPr="00451AE2" w:rsidRDefault="00ED2724" w:rsidP="00451AE2">
      <w:pPr>
        <w:widowControl w:val="0"/>
        <w:spacing w:line="360" w:lineRule="auto"/>
        <w:ind w:firstLine="720"/>
        <w:jc w:val="both"/>
        <w:rPr>
          <w:sz w:val="28"/>
        </w:rPr>
      </w:pPr>
      <w:r w:rsidRPr="00451AE2">
        <w:rPr>
          <w:sz w:val="28"/>
        </w:rPr>
        <w:t>Рис. 50. Схема встановлення вала при обробці шпонкового паза</w:t>
      </w:r>
    </w:p>
    <w:p w:rsidR="00990C44" w:rsidRPr="00451AE2" w:rsidRDefault="00990C44" w:rsidP="00451AE2">
      <w:pPr>
        <w:widowControl w:val="0"/>
        <w:spacing w:line="360" w:lineRule="auto"/>
        <w:ind w:firstLine="720"/>
        <w:jc w:val="both"/>
        <w:rPr>
          <w:sz w:val="28"/>
        </w:rPr>
      </w:pPr>
    </w:p>
    <w:p w:rsidR="00990C44" w:rsidRPr="00451AE2" w:rsidRDefault="00990C44" w:rsidP="00451AE2">
      <w:pPr>
        <w:pStyle w:val="1"/>
        <w:keepNext w:val="0"/>
        <w:widowControl w:val="0"/>
        <w:spacing w:line="360" w:lineRule="auto"/>
        <w:ind w:firstLine="720"/>
        <w:jc w:val="both"/>
        <w:rPr>
          <w:b w:val="0"/>
        </w:rPr>
      </w:pPr>
      <w:r w:rsidRPr="00451AE2">
        <w:rPr>
          <w:b w:val="0"/>
        </w:rPr>
        <w:t>Розв’язання</w:t>
      </w:r>
    </w:p>
    <w:p w:rsidR="00990C44" w:rsidRPr="00451AE2" w:rsidRDefault="00703E8E" w:rsidP="00451AE2">
      <w:pPr>
        <w:widowControl w:val="0"/>
        <w:spacing w:line="360" w:lineRule="auto"/>
        <w:ind w:firstLine="720"/>
        <w:jc w:val="both"/>
        <w:rPr>
          <w:sz w:val="28"/>
          <w:lang w:val="ru-RU"/>
        </w:rPr>
      </w:pPr>
      <w:r w:rsidRPr="00451AE2">
        <w:rPr>
          <w:sz w:val="28"/>
        </w:rPr>
        <w:t>За табл.</w:t>
      </w:r>
      <w:r w:rsidR="00990C44" w:rsidRPr="00451AE2">
        <w:rPr>
          <w:sz w:val="28"/>
        </w:rPr>
        <w:t xml:space="preserve"> 2 знаходимо, що задання розміру глибини паза відповідає схемі 2. Для кута </w:t>
      </w:r>
      <w:r w:rsidR="00A7166F" w:rsidRPr="00451AE2">
        <w:rPr>
          <w:sz w:val="28"/>
        </w:rPr>
        <w:t>α</w:t>
      </w:r>
      <w:r w:rsidR="00A7166F" w:rsidRPr="00451AE2">
        <w:rPr>
          <w:sz w:val="28"/>
          <w:lang w:val="ru-RU"/>
        </w:rPr>
        <w:t xml:space="preserve"> = 90°</w:t>
      </w:r>
      <w:r w:rsidR="00990C44" w:rsidRPr="00451AE2">
        <w:rPr>
          <w:sz w:val="28"/>
        </w:rPr>
        <w:t xml:space="preserve"> коефіцієнт К = 0,21. Тоді за формулою (2):</w:t>
      </w:r>
    </w:p>
    <w:p w:rsidR="00990C44" w:rsidRPr="00451AE2" w:rsidRDefault="00183B5E" w:rsidP="00451AE2">
      <w:pPr>
        <w:widowControl w:val="0"/>
        <w:spacing w:line="360" w:lineRule="auto"/>
        <w:ind w:firstLine="720"/>
        <w:jc w:val="both"/>
        <w:rPr>
          <w:sz w:val="28"/>
        </w:rPr>
      </w:pPr>
      <w:r w:rsidRPr="00451AE2">
        <w:rPr>
          <w:sz w:val="28"/>
        </w:rPr>
        <w:t>ε</w:t>
      </w:r>
      <w:r w:rsidRPr="00451AE2">
        <w:rPr>
          <w:sz w:val="28"/>
          <w:lang w:val="ru-RU"/>
        </w:rPr>
        <w:t xml:space="preserve">б = 0,21 · 0,07 ≈ </w:t>
      </w:r>
      <w:smartTag w:uri="urn:schemas-microsoft-com:office:smarttags" w:element="metricconverter">
        <w:smartTagPr>
          <w:attr w:name="ProductID" w:val="0,015 мм"/>
        </w:smartTagPr>
        <w:r w:rsidRPr="00451AE2">
          <w:rPr>
            <w:sz w:val="28"/>
            <w:lang w:val="ru-RU"/>
          </w:rPr>
          <w:t xml:space="preserve">0,015 </w:t>
        </w:r>
        <w:r w:rsidR="00990C44" w:rsidRPr="00451AE2">
          <w:rPr>
            <w:sz w:val="28"/>
          </w:rPr>
          <w:t>мм</w:t>
        </w:r>
      </w:smartTag>
      <w:r w:rsidR="00F90852" w:rsidRPr="00451AE2">
        <w:rPr>
          <w:sz w:val="28"/>
        </w:rPr>
        <w:t>.</w:t>
      </w:r>
    </w:p>
    <w:p w:rsidR="00E06D0C" w:rsidRPr="00451AE2" w:rsidRDefault="00E06D0C"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rPr>
      </w:pPr>
      <w:r w:rsidRPr="00451AE2">
        <w:rPr>
          <w:sz w:val="28"/>
        </w:rPr>
        <w:t>13.3 Похибка базування при встановленні за отвором</w:t>
      </w:r>
    </w:p>
    <w:p w:rsidR="00B720CF" w:rsidRPr="00451AE2" w:rsidRDefault="00B720CF" w:rsidP="00451AE2">
      <w:pPr>
        <w:widowControl w:val="0"/>
        <w:spacing w:line="360" w:lineRule="auto"/>
        <w:ind w:firstLine="720"/>
        <w:jc w:val="both"/>
        <w:rPr>
          <w:sz w:val="28"/>
          <w:lang w:val="ru-RU"/>
        </w:rPr>
      </w:pPr>
    </w:p>
    <w:p w:rsidR="00990C44" w:rsidRPr="00451AE2" w:rsidRDefault="00990C44" w:rsidP="00451AE2">
      <w:pPr>
        <w:pStyle w:val="21"/>
        <w:widowControl w:val="0"/>
        <w:spacing w:line="360" w:lineRule="auto"/>
        <w:ind w:firstLine="720"/>
      </w:pPr>
      <w:r w:rsidRPr="00451AE2">
        <w:t>Похибка базування при встановленні за циліндричним отвором на жорстку оправку з’являється внаслідок наявності зазору між отвором і оправкою.</w:t>
      </w:r>
    </w:p>
    <w:p w:rsidR="00990C44" w:rsidRPr="00451AE2" w:rsidRDefault="00990C44" w:rsidP="00451AE2">
      <w:pPr>
        <w:widowControl w:val="0"/>
        <w:spacing w:line="360" w:lineRule="auto"/>
        <w:ind w:firstLine="720"/>
        <w:jc w:val="both"/>
        <w:rPr>
          <w:sz w:val="28"/>
          <w:lang w:val="ru-RU"/>
        </w:rPr>
      </w:pPr>
      <w:r w:rsidRPr="00451AE2">
        <w:rPr>
          <w:sz w:val="28"/>
        </w:rPr>
        <w:t>Конструкторською базою в даному випадку є вісь отвору, а технологічною базою – п</w:t>
      </w:r>
      <w:r w:rsidR="001B26A3" w:rsidRPr="00451AE2">
        <w:rPr>
          <w:sz w:val="28"/>
        </w:rPr>
        <w:t>оверхня отвору. Незбігання баз в</w:t>
      </w:r>
      <w:r w:rsidRPr="00451AE2">
        <w:rPr>
          <w:sz w:val="28"/>
        </w:rPr>
        <w:t>наслідок наявності зазору і призводить до появи похибки базування:</w:t>
      </w:r>
    </w:p>
    <w:p w:rsidR="00451AE2" w:rsidRDefault="00451AE2" w:rsidP="00451AE2">
      <w:pPr>
        <w:widowControl w:val="0"/>
        <w:tabs>
          <w:tab w:val="left" w:pos="6946"/>
        </w:tabs>
        <w:spacing w:line="360" w:lineRule="auto"/>
        <w:ind w:firstLine="720"/>
        <w:jc w:val="both"/>
        <w:rPr>
          <w:sz w:val="28"/>
          <w:lang w:val="ru-RU"/>
        </w:rPr>
      </w:pPr>
    </w:p>
    <w:p w:rsidR="00990C44" w:rsidRPr="00451AE2" w:rsidRDefault="00183B5E" w:rsidP="00451AE2">
      <w:pPr>
        <w:widowControl w:val="0"/>
        <w:tabs>
          <w:tab w:val="left" w:pos="6946"/>
        </w:tabs>
        <w:spacing w:line="360" w:lineRule="auto"/>
        <w:ind w:firstLine="720"/>
        <w:jc w:val="both"/>
        <w:rPr>
          <w:sz w:val="28"/>
          <w:lang w:val="de-DE"/>
        </w:rPr>
      </w:pPr>
      <w:r w:rsidRPr="00451AE2">
        <w:rPr>
          <w:sz w:val="28"/>
        </w:rPr>
        <w:t>ε</w:t>
      </w:r>
      <w:r w:rsidRPr="00451AE2">
        <w:rPr>
          <w:sz w:val="28"/>
          <w:lang w:val="ru-RU"/>
        </w:rPr>
        <w:t>б</w:t>
      </w:r>
      <w:r w:rsidRPr="00451AE2">
        <w:rPr>
          <w:sz w:val="28"/>
          <w:lang w:val="de-DE"/>
        </w:rPr>
        <w:t xml:space="preserve"> = Smax = Smin + TA + TB</w:t>
      </w:r>
      <w:r w:rsidR="00E06D0C" w:rsidRPr="00451AE2">
        <w:rPr>
          <w:sz w:val="28"/>
          <w:lang w:val="de-DE"/>
        </w:rPr>
        <w:t>,</w:t>
      </w:r>
      <w:r w:rsidR="00E73352" w:rsidRPr="00451AE2">
        <w:rPr>
          <w:sz w:val="28"/>
          <w:lang w:val="de-DE"/>
        </w:rPr>
        <w:tab/>
      </w:r>
      <w:r w:rsidR="00990C44" w:rsidRPr="00451AE2">
        <w:rPr>
          <w:sz w:val="28"/>
        </w:rPr>
        <w:t>(6)</w:t>
      </w:r>
    </w:p>
    <w:p w:rsidR="00451AE2" w:rsidRDefault="00451AE2"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rPr>
      </w:pPr>
      <w:r w:rsidRPr="00451AE2">
        <w:rPr>
          <w:sz w:val="28"/>
        </w:rPr>
        <w:t xml:space="preserve">де </w:t>
      </w:r>
      <w:r w:rsidR="00183B5E" w:rsidRPr="00451AE2">
        <w:rPr>
          <w:sz w:val="28"/>
          <w:lang w:val="en-US"/>
        </w:rPr>
        <w:t>Smax</w:t>
      </w:r>
      <w:r w:rsidR="00183B5E" w:rsidRPr="00451AE2">
        <w:rPr>
          <w:sz w:val="28"/>
          <w:lang w:val="ru-RU"/>
        </w:rPr>
        <w:t xml:space="preserve">, </w:t>
      </w:r>
      <w:r w:rsidR="00183B5E" w:rsidRPr="00451AE2">
        <w:rPr>
          <w:sz w:val="28"/>
          <w:lang w:val="en-US"/>
        </w:rPr>
        <w:t>Smin</w:t>
      </w:r>
      <w:r w:rsidRPr="00451AE2">
        <w:rPr>
          <w:sz w:val="28"/>
        </w:rPr>
        <w:t xml:space="preserve"> </w:t>
      </w:r>
      <w:r w:rsidRPr="00451AE2">
        <w:rPr>
          <w:sz w:val="28"/>
          <w:lang w:val="ru-RU"/>
        </w:rPr>
        <w:t>–</w:t>
      </w:r>
      <w:r w:rsidRPr="00451AE2">
        <w:rPr>
          <w:sz w:val="28"/>
        </w:rPr>
        <w:t xml:space="preserve"> максимальний і мінімальний зазори між отвором заготовки і оправкою;</w:t>
      </w:r>
    </w:p>
    <w:p w:rsidR="00990C44" w:rsidRPr="00451AE2" w:rsidRDefault="00990C44" w:rsidP="00451AE2">
      <w:pPr>
        <w:widowControl w:val="0"/>
        <w:spacing w:line="360" w:lineRule="auto"/>
        <w:ind w:firstLine="720"/>
        <w:jc w:val="both"/>
        <w:rPr>
          <w:sz w:val="28"/>
        </w:rPr>
      </w:pPr>
      <w:r w:rsidRPr="00451AE2">
        <w:rPr>
          <w:sz w:val="28"/>
        </w:rPr>
        <w:t>ТА, ТВ – відповідно допуск на діаметр отвору і оправки.</w:t>
      </w:r>
    </w:p>
    <w:p w:rsidR="00990C44" w:rsidRDefault="00990C44" w:rsidP="00451AE2">
      <w:pPr>
        <w:pStyle w:val="23"/>
        <w:widowControl w:val="0"/>
        <w:spacing w:line="360" w:lineRule="auto"/>
        <w:ind w:firstLine="720"/>
        <w:rPr>
          <w:lang w:val="ru-RU"/>
        </w:rPr>
      </w:pPr>
      <w:r w:rsidRPr="00451AE2">
        <w:t>Максимально можливе незбігання ос</w:t>
      </w:r>
      <w:r w:rsidR="001B26A3" w:rsidRPr="00451AE2">
        <w:t>ей отвору та</w:t>
      </w:r>
      <w:r w:rsidRPr="00451AE2">
        <w:t xml:space="preserve"> осі обробленої зовнішньої поверхні (ексцентриситет) при цьому</w:t>
      </w:r>
      <w:r w:rsidR="001B26A3" w:rsidRPr="00451AE2">
        <w:t xml:space="preserve"> дорівнює</w:t>
      </w:r>
      <w:r w:rsidRPr="00451AE2">
        <w:t>:</w:t>
      </w:r>
    </w:p>
    <w:p w:rsidR="00990C44" w:rsidRPr="00451AE2" w:rsidRDefault="00183B5E" w:rsidP="00451AE2">
      <w:pPr>
        <w:widowControl w:val="0"/>
        <w:spacing w:line="360" w:lineRule="auto"/>
        <w:ind w:firstLine="720"/>
        <w:jc w:val="both"/>
        <w:rPr>
          <w:sz w:val="28"/>
          <w:lang w:val="ru-RU"/>
        </w:rPr>
      </w:pPr>
      <w:r w:rsidRPr="00451AE2">
        <w:rPr>
          <w:sz w:val="28"/>
          <w:lang w:val="en-US"/>
        </w:rPr>
        <w:t>e</w:t>
      </w:r>
      <w:r w:rsidRPr="00451AE2">
        <w:rPr>
          <w:sz w:val="28"/>
          <w:lang w:val="ru-RU"/>
        </w:rPr>
        <w:t xml:space="preserve"> = 0,5</w:t>
      </w:r>
      <w:r w:rsidRPr="00451AE2">
        <w:rPr>
          <w:sz w:val="28"/>
        </w:rPr>
        <w:t>ε</w:t>
      </w:r>
      <w:r w:rsidRPr="00451AE2">
        <w:rPr>
          <w:sz w:val="28"/>
          <w:lang w:val="ru-RU"/>
        </w:rPr>
        <w:t>б</w:t>
      </w:r>
      <w:r w:rsidR="00A91F29" w:rsidRPr="00451AE2">
        <w:rPr>
          <w:sz w:val="28"/>
          <w:lang w:val="ru-RU"/>
        </w:rPr>
        <w:t>.</w:t>
      </w:r>
    </w:p>
    <w:p w:rsidR="00990C44" w:rsidRPr="00451AE2" w:rsidRDefault="00990C44"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rPr>
      </w:pPr>
      <w:r w:rsidRPr="00451AE2">
        <w:rPr>
          <w:sz w:val="28"/>
        </w:rPr>
        <w:t>Приклад</w:t>
      </w:r>
    </w:p>
    <w:p w:rsidR="00990C44" w:rsidRPr="00451AE2" w:rsidRDefault="00990C44" w:rsidP="00451AE2">
      <w:pPr>
        <w:widowControl w:val="0"/>
        <w:spacing w:line="360" w:lineRule="auto"/>
        <w:ind w:firstLine="720"/>
        <w:jc w:val="both"/>
        <w:rPr>
          <w:sz w:val="28"/>
        </w:rPr>
      </w:pPr>
      <w:r w:rsidRPr="00451AE2">
        <w:rPr>
          <w:sz w:val="28"/>
        </w:rPr>
        <w:t>Чистове шліфування зовнішньо</w:t>
      </w:r>
      <w:r w:rsidR="00703E8E" w:rsidRPr="00451AE2">
        <w:rPr>
          <w:sz w:val="28"/>
        </w:rPr>
        <w:t>ї циліндричної поверхні (рис.</w:t>
      </w:r>
      <w:r w:rsidRPr="00451AE2">
        <w:rPr>
          <w:sz w:val="28"/>
        </w:rPr>
        <w:t xml:space="preserve"> 51) виконується на оправці з посадочним діаметром 25</w:t>
      </w:r>
      <w:r w:rsidR="001B26A3" w:rsidRPr="00451AE2">
        <w:rPr>
          <w:sz w:val="28"/>
        </w:rPr>
        <w:t>-</w:t>
      </w:r>
      <w:smartTag w:uri="urn:schemas-microsoft-com:office:smarttags" w:element="metricconverter">
        <w:smartTagPr>
          <w:attr w:name="ProductID" w:val="0,014 мм"/>
        </w:smartTagPr>
        <w:r w:rsidR="001B26A3" w:rsidRPr="00451AE2">
          <w:rPr>
            <w:sz w:val="28"/>
          </w:rPr>
          <w:t>0,014</w:t>
        </w:r>
        <w:r w:rsidRPr="00451AE2">
          <w:rPr>
            <w:sz w:val="28"/>
          </w:rPr>
          <w:t xml:space="preserve"> мм</w:t>
        </w:r>
      </w:smartTag>
      <w:r w:rsidRPr="00451AE2">
        <w:rPr>
          <w:sz w:val="28"/>
        </w:rPr>
        <w:t xml:space="preserve">. Базовий отвір має розмір </w:t>
      </w:r>
      <w:r w:rsidRPr="00451AE2">
        <w:rPr>
          <w:sz w:val="28"/>
          <w:szCs w:val="28"/>
        </w:rPr>
        <w:sym w:font="Symbol" w:char="F0C6"/>
      </w:r>
      <w:r w:rsidRPr="00451AE2">
        <w:rPr>
          <w:sz w:val="28"/>
        </w:rPr>
        <w:t>25</w:t>
      </w:r>
      <w:r w:rsidR="00F90852" w:rsidRPr="00451AE2">
        <w:rPr>
          <w:sz w:val="28"/>
        </w:rPr>
        <w:object w:dxaOrig="440" w:dyaOrig="360">
          <v:shape id="_x0000_i1098" type="#_x0000_t75" style="width:21.75pt;height:18pt" o:ole="" fillcolor="window">
            <v:imagedata r:id="rId95" o:title=""/>
          </v:shape>
          <o:OLEObject Type="Embed" ProgID="Equation.3" ShapeID="_x0000_i1098" DrawAspect="Content" ObjectID="_1457372547" r:id="rId96"/>
        </w:object>
      </w:r>
      <w:r w:rsidRPr="00451AE2">
        <w:rPr>
          <w:sz w:val="28"/>
        </w:rPr>
        <w:t xml:space="preserve"> мм. Визначити похибку базування втулки.</w:t>
      </w:r>
    </w:p>
    <w:p w:rsidR="001B26A3" w:rsidRPr="00451AE2" w:rsidRDefault="001B26A3" w:rsidP="00451AE2">
      <w:pPr>
        <w:widowControl w:val="0"/>
        <w:spacing w:line="360" w:lineRule="auto"/>
        <w:ind w:firstLine="720"/>
        <w:jc w:val="both"/>
        <w:rPr>
          <w:sz w:val="28"/>
        </w:rPr>
      </w:pPr>
    </w:p>
    <w:p w:rsidR="001B26A3" w:rsidRPr="00451AE2" w:rsidRDefault="00923422" w:rsidP="00451AE2">
      <w:pPr>
        <w:widowControl w:val="0"/>
        <w:spacing w:line="360" w:lineRule="auto"/>
        <w:ind w:firstLine="720"/>
        <w:jc w:val="both"/>
        <w:rPr>
          <w:sz w:val="28"/>
          <w:lang w:val="ru-RU"/>
        </w:rPr>
      </w:pPr>
      <w:r>
        <w:rPr>
          <w:sz w:val="28"/>
          <w:lang w:val="ru-RU"/>
        </w:rPr>
        <w:pict>
          <v:shape id="_x0000_i1099" type="#_x0000_t75" style="width:113.25pt;height:78.75pt">
            <v:imagedata r:id="rId97" o:title=""/>
          </v:shape>
        </w:pict>
      </w:r>
    </w:p>
    <w:p w:rsidR="001B26A3" w:rsidRPr="00451AE2" w:rsidRDefault="001B26A3" w:rsidP="00451AE2">
      <w:pPr>
        <w:widowControl w:val="0"/>
        <w:spacing w:line="360" w:lineRule="auto"/>
        <w:ind w:firstLine="720"/>
        <w:jc w:val="both"/>
        <w:rPr>
          <w:sz w:val="28"/>
          <w:lang w:val="ru-RU"/>
        </w:rPr>
      </w:pPr>
      <w:r w:rsidRPr="00451AE2">
        <w:rPr>
          <w:sz w:val="28"/>
          <w:lang w:val="ru-RU"/>
        </w:rPr>
        <w:t>Рис. 51. Схема встановлення втулки на жорсткій оправі</w:t>
      </w:r>
    </w:p>
    <w:p w:rsidR="00990C44" w:rsidRPr="00451AE2" w:rsidRDefault="00990C44"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rPr>
      </w:pPr>
      <w:r w:rsidRPr="00451AE2">
        <w:rPr>
          <w:sz w:val="28"/>
        </w:rPr>
        <w:t>Розв’язання</w:t>
      </w:r>
    </w:p>
    <w:p w:rsidR="00990C44" w:rsidRPr="00451AE2" w:rsidRDefault="00990C44" w:rsidP="00451AE2">
      <w:pPr>
        <w:widowControl w:val="0"/>
        <w:spacing w:line="360" w:lineRule="auto"/>
        <w:ind w:firstLine="720"/>
        <w:jc w:val="both"/>
        <w:rPr>
          <w:sz w:val="28"/>
        </w:rPr>
      </w:pPr>
      <w:r w:rsidRPr="00451AE2">
        <w:rPr>
          <w:sz w:val="28"/>
        </w:rPr>
        <w:t xml:space="preserve">В даному випадку: </w:t>
      </w:r>
      <w:r w:rsidR="00183B5E" w:rsidRPr="00451AE2">
        <w:rPr>
          <w:sz w:val="28"/>
          <w:lang w:val="en-US"/>
        </w:rPr>
        <w:t>Smin</w:t>
      </w:r>
      <w:r w:rsidR="00183B5E" w:rsidRPr="00451AE2">
        <w:rPr>
          <w:sz w:val="28"/>
          <w:lang w:val="ru-RU"/>
        </w:rPr>
        <w:t xml:space="preserve"> </w:t>
      </w:r>
      <w:r w:rsidRPr="00451AE2">
        <w:rPr>
          <w:sz w:val="28"/>
        </w:rPr>
        <w:t xml:space="preserve">= </w:t>
      </w:r>
      <w:smartTag w:uri="urn:schemas-microsoft-com:office:smarttags" w:element="metricconverter">
        <w:smartTagPr>
          <w:attr w:name="ProductID" w:val="0,025 мм"/>
        </w:smartTagPr>
        <w:r w:rsidRPr="00451AE2">
          <w:rPr>
            <w:sz w:val="28"/>
          </w:rPr>
          <w:t>0,025 мм</w:t>
        </w:r>
      </w:smartTag>
      <w:r w:rsidRPr="00451AE2">
        <w:rPr>
          <w:sz w:val="28"/>
        </w:rPr>
        <w:t xml:space="preserve">; ТА = 0,085 – 0,025 = </w:t>
      </w:r>
      <w:smartTag w:uri="urn:schemas-microsoft-com:office:smarttags" w:element="metricconverter">
        <w:smartTagPr>
          <w:attr w:name="ProductID" w:val="0,060 мм"/>
        </w:smartTagPr>
        <w:r w:rsidRPr="00451AE2">
          <w:rPr>
            <w:sz w:val="28"/>
          </w:rPr>
          <w:t>0,060 мм</w:t>
        </w:r>
      </w:smartTag>
      <w:r w:rsidRPr="00451AE2">
        <w:rPr>
          <w:sz w:val="28"/>
        </w:rPr>
        <w:t xml:space="preserve">; ТВ = </w:t>
      </w:r>
      <w:smartTag w:uri="urn:schemas-microsoft-com:office:smarttags" w:element="metricconverter">
        <w:smartTagPr>
          <w:attr w:name="ProductID" w:val="0,014 мм"/>
        </w:smartTagPr>
        <w:r w:rsidRPr="00451AE2">
          <w:rPr>
            <w:sz w:val="28"/>
          </w:rPr>
          <w:t>0,014 мм</w:t>
        </w:r>
      </w:smartTag>
      <w:r w:rsidRPr="00451AE2">
        <w:rPr>
          <w:sz w:val="28"/>
        </w:rPr>
        <w:t>.</w:t>
      </w:r>
    </w:p>
    <w:p w:rsidR="00990C44" w:rsidRPr="00451AE2" w:rsidRDefault="00990C44" w:rsidP="00451AE2">
      <w:pPr>
        <w:pStyle w:val="3"/>
        <w:keepNext w:val="0"/>
        <w:widowControl w:val="0"/>
        <w:spacing w:line="360" w:lineRule="auto"/>
        <w:ind w:firstLine="720"/>
      </w:pPr>
      <w:r w:rsidRPr="00451AE2">
        <w:t>Отже, похибка базування</w:t>
      </w:r>
      <w:r w:rsidR="001B26A3" w:rsidRPr="00451AE2">
        <w:t xml:space="preserve"> буде рівною</w:t>
      </w:r>
      <w:r w:rsidRPr="00451AE2">
        <w:t>:</w:t>
      </w:r>
    </w:p>
    <w:p w:rsidR="00990C44" w:rsidRPr="00451AE2" w:rsidRDefault="00183B5E" w:rsidP="00451AE2">
      <w:pPr>
        <w:widowControl w:val="0"/>
        <w:spacing w:line="360" w:lineRule="auto"/>
        <w:ind w:firstLine="720"/>
        <w:jc w:val="both"/>
        <w:rPr>
          <w:sz w:val="28"/>
        </w:rPr>
      </w:pPr>
      <w:r w:rsidRPr="00451AE2">
        <w:rPr>
          <w:sz w:val="28"/>
        </w:rPr>
        <w:t>ε</w:t>
      </w:r>
      <w:r w:rsidRPr="00451AE2">
        <w:rPr>
          <w:sz w:val="28"/>
          <w:lang w:val="ru-RU"/>
        </w:rPr>
        <w:t>б = 0,025 + 0,060 + 0,014 = 0,099</w:t>
      </w:r>
      <w:r w:rsidR="00990C44" w:rsidRPr="00451AE2">
        <w:rPr>
          <w:sz w:val="28"/>
        </w:rPr>
        <w:t>мм.</w:t>
      </w:r>
    </w:p>
    <w:p w:rsidR="00990C44" w:rsidRPr="00451AE2" w:rsidRDefault="00990C44" w:rsidP="00451AE2">
      <w:pPr>
        <w:pStyle w:val="23"/>
        <w:widowControl w:val="0"/>
        <w:spacing w:line="360" w:lineRule="auto"/>
        <w:ind w:firstLine="720"/>
      </w:pPr>
      <w:r w:rsidRPr="00451AE2">
        <w:t>Типові схеми встановлення заготовок на внутрішню циліндричну поверхню та відповідні похибки базуванн</w:t>
      </w:r>
      <w:r w:rsidR="001B26A3" w:rsidRPr="00451AE2">
        <w:t>я наведені в</w:t>
      </w:r>
      <w:r w:rsidRPr="00451AE2">
        <w:t xml:space="preserve"> [3</w:t>
      </w:r>
      <w:r w:rsidR="001B26A3" w:rsidRPr="00451AE2">
        <w:t>, табл. 13.3</w:t>
      </w:r>
      <w:r w:rsidRPr="00451AE2">
        <w:t>].</w:t>
      </w:r>
    </w:p>
    <w:p w:rsidR="00E06D0C" w:rsidRPr="00451AE2" w:rsidRDefault="00E06D0C" w:rsidP="00451AE2">
      <w:pPr>
        <w:widowControl w:val="0"/>
        <w:spacing w:line="360" w:lineRule="auto"/>
        <w:ind w:firstLine="720"/>
        <w:jc w:val="both"/>
        <w:rPr>
          <w:sz w:val="28"/>
        </w:rPr>
      </w:pPr>
    </w:p>
    <w:p w:rsidR="00990C44" w:rsidRPr="00451AE2" w:rsidRDefault="00990C44" w:rsidP="00451AE2">
      <w:pPr>
        <w:widowControl w:val="0"/>
        <w:spacing w:line="360" w:lineRule="auto"/>
        <w:ind w:firstLine="720"/>
        <w:jc w:val="both"/>
        <w:rPr>
          <w:sz w:val="28"/>
        </w:rPr>
      </w:pPr>
      <w:r w:rsidRPr="00451AE2">
        <w:rPr>
          <w:sz w:val="28"/>
        </w:rPr>
        <w:t>13.</w:t>
      </w:r>
      <w:r w:rsidR="00A03A57" w:rsidRPr="00451AE2">
        <w:rPr>
          <w:sz w:val="28"/>
        </w:rPr>
        <w:t>4</w:t>
      </w:r>
      <w:r w:rsidRPr="00451AE2">
        <w:rPr>
          <w:sz w:val="28"/>
        </w:rPr>
        <w:t xml:space="preserve"> Похибки базування при встановленні на площину і два отвори</w:t>
      </w:r>
    </w:p>
    <w:p w:rsidR="00B720CF" w:rsidRPr="00451AE2" w:rsidRDefault="00B720CF" w:rsidP="00451AE2">
      <w:pPr>
        <w:widowControl w:val="0"/>
        <w:spacing w:line="360" w:lineRule="auto"/>
        <w:ind w:firstLine="720"/>
        <w:jc w:val="both"/>
        <w:rPr>
          <w:sz w:val="28"/>
        </w:rPr>
      </w:pPr>
    </w:p>
    <w:p w:rsidR="00ED2724" w:rsidRPr="00451AE2" w:rsidRDefault="00990C44" w:rsidP="00451AE2">
      <w:pPr>
        <w:pStyle w:val="21"/>
        <w:widowControl w:val="0"/>
        <w:spacing w:line="360" w:lineRule="auto"/>
        <w:ind w:firstLine="720"/>
      </w:pPr>
      <w:r w:rsidRPr="00451AE2">
        <w:t>Похибка базування в горизонтальні</w:t>
      </w:r>
      <w:r w:rsidR="001B26A3" w:rsidRPr="00451AE2">
        <w:t>й площині проявляється у</w:t>
      </w:r>
      <w:r w:rsidRPr="00451AE2">
        <w:t xml:space="preserve"> зміщенні заготовки при виборі зазорів між отвором і пальцями в один і різні боки. Внас</w:t>
      </w:r>
      <w:r w:rsidR="00453423" w:rsidRPr="00451AE2">
        <w:t>лідок цього технологічна (</w:t>
      </w:r>
      <w:r w:rsidRPr="00451AE2">
        <w:t>поверхня отвору</w:t>
      </w:r>
      <w:r w:rsidR="00453423" w:rsidRPr="00451AE2">
        <w:t>) і вимірювальна (</w:t>
      </w:r>
      <w:r w:rsidRPr="00451AE2">
        <w:t>його вісь</w:t>
      </w:r>
      <w:r w:rsidR="00453423" w:rsidRPr="00451AE2">
        <w:t>) бази</w:t>
      </w:r>
      <w:r w:rsidRPr="00451AE2">
        <w:t xml:space="preserve"> не збігаються.</w:t>
      </w:r>
    </w:p>
    <w:p w:rsidR="001A69BE" w:rsidRPr="00451AE2" w:rsidRDefault="00990C44" w:rsidP="00451AE2">
      <w:pPr>
        <w:pStyle w:val="23"/>
        <w:widowControl w:val="0"/>
        <w:spacing w:line="360" w:lineRule="auto"/>
        <w:ind w:firstLine="720"/>
        <w:rPr>
          <w:lang w:val="ru-RU"/>
        </w:rPr>
      </w:pPr>
      <w:r w:rsidRPr="00451AE2">
        <w:t>При встановленні</w:t>
      </w:r>
      <w:r w:rsidR="00453423" w:rsidRPr="00451AE2">
        <w:t xml:space="preserve"> на площину і два отвори похибка</w:t>
      </w:r>
      <w:r w:rsidRPr="00451AE2">
        <w:t xml:space="preserve"> базування деталі виникає у результаті зміщення останньої в напрямку розмірів А1 і А2 внаслідок вибирання за</w:t>
      </w:r>
      <w:r w:rsidR="00703E8E" w:rsidRPr="00451AE2">
        <w:t>зорів в одному напрямку (рис</w:t>
      </w:r>
      <w:r w:rsidR="00703E8E" w:rsidRPr="00451AE2">
        <w:rPr>
          <w:lang w:val="ru-RU"/>
        </w:rPr>
        <w:t>.</w:t>
      </w:r>
      <w:r w:rsidRPr="00451AE2">
        <w:t xml:space="preserve"> 52</w:t>
      </w:r>
      <w:r w:rsidR="00E06D0C" w:rsidRPr="00451AE2">
        <w:t>,</w:t>
      </w:r>
      <w:r w:rsidRPr="00451AE2">
        <w:t xml:space="preserve"> а) чи перекосу в площині базування відносно осе</w:t>
      </w:r>
      <w:r w:rsidR="00453423" w:rsidRPr="00451AE2">
        <w:t>й пальців в</w:t>
      </w:r>
      <w:r w:rsidRPr="00451AE2">
        <w:t>наслідок вибирання заз</w:t>
      </w:r>
      <w:r w:rsidR="00703E8E" w:rsidRPr="00451AE2">
        <w:t>орів у різних напрямках (рис</w:t>
      </w:r>
      <w:r w:rsidR="00703E8E" w:rsidRPr="00451AE2">
        <w:rPr>
          <w:lang w:val="ru-RU"/>
        </w:rPr>
        <w:t>.</w:t>
      </w:r>
      <w:r w:rsidR="00451AE2">
        <w:rPr>
          <w:lang w:val="ru-RU"/>
        </w:rPr>
        <w:t xml:space="preserve"> </w:t>
      </w:r>
      <w:r w:rsidRPr="00451AE2">
        <w:t>52</w:t>
      </w:r>
      <w:r w:rsidR="00E06D0C" w:rsidRPr="00451AE2">
        <w:t>,</w:t>
      </w:r>
      <w:r w:rsidR="00451AE2">
        <w:rPr>
          <w:lang w:val="ru-RU"/>
        </w:rPr>
        <w:t xml:space="preserve"> </w:t>
      </w:r>
      <w:r w:rsidRPr="00451AE2">
        <w:t>б).</w:t>
      </w:r>
      <w:r w:rsidR="001A69BE" w:rsidRPr="00451AE2">
        <w:t xml:space="preserve"> </w:t>
      </w:r>
    </w:p>
    <w:p w:rsidR="001A69BE" w:rsidRPr="00451AE2" w:rsidRDefault="001A69BE" w:rsidP="00451AE2">
      <w:pPr>
        <w:pStyle w:val="23"/>
        <w:widowControl w:val="0"/>
        <w:spacing w:line="360" w:lineRule="auto"/>
        <w:ind w:firstLine="720"/>
      </w:pPr>
      <w:r w:rsidRPr="00451AE2">
        <w:t>Похибки базування будуть рівні:</w:t>
      </w:r>
    </w:p>
    <w:p w:rsidR="001A69BE" w:rsidRPr="00451AE2" w:rsidRDefault="001A69BE" w:rsidP="00451AE2">
      <w:pPr>
        <w:widowControl w:val="0"/>
        <w:spacing w:line="360" w:lineRule="auto"/>
        <w:ind w:firstLine="720"/>
        <w:jc w:val="both"/>
        <w:rPr>
          <w:sz w:val="28"/>
          <w:lang w:val="ru-RU"/>
        </w:rPr>
      </w:pPr>
      <w:r w:rsidRPr="00451AE2">
        <w:rPr>
          <w:sz w:val="28"/>
        </w:rPr>
        <w:t>1) в напрямках розмірів А1</w:t>
      </w:r>
      <w:r w:rsidR="00451AE2">
        <w:rPr>
          <w:sz w:val="28"/>
        </w:rPr>
        <w:t xml:space="preserve"> </w:t>
      </w:r>
      <w:r w:rsidRPr="00451AE2">
        <w:rPr>
          <w:sz w:val="28"/>
        </w:rPr>
        <w:t>і А2</w:t>
      </w:r>
      <w:r w:rsidRPr="00451AE2">
        <w:rPr>
          <w:sz w:val="28"/>
          <w:lang w:val="ru-RU"/>
        </w:rPr>
        <w:t>:</w:t>
      </w:r>
    </w:p>
    <w:p w:rsidR="00451AE2" w:rsidRDefault="00451AE2" w:rsidP="00451AE2">
      <w:pPr>
        <w:widowControl w:val="0"/>
        <w:tabs>
          <w:tab w:val="left" w:pos="6946"/>
        </w:tabs>
        <w:spacing w:line="360" w:lineRule="auto"/>
        <w:ind w:firstLine="720"/>
        <w:jc w:val="both"/>
        <w:rPr>
          <w:sz w:val="28"/>
          <w:lang w:val="ru-RU"/>
        </w:rPr>
      </w:pPr>
    </w:p>
    <w:p w:rsidR="001A69BE" w:rsidRPr="00451AE2" w:rsidRDefault="001A69BE" w:rsidP="00451AE2">
      <w:pPr>
        <w:widowControl w:val="0"/>
        <w:tabs>
          <w:tab w:val="left" w:pos="6946"/>
        </w:tabs>
        <w:spacing w:line="360" w:lineRule="auto"/>
        <w:ind w:firstLine="720"/>
        <w:jc w:val="both"/>
        <w:rPr>
          <w:sz w:val="28"/>
          <w:lang w:val="ru-RU"/>
        </w:rPr>
      </w:pPr>
      <w:r w:rsidRPr="00451AE2">
        <w:rPr>
          <w:sz w:val="28"/>
        </w:rPr>
        <w:t>ε</w:t>
      </w:r>
      <w:r w:rsidRPr="00451AE2">
        <w:rPr>
          <w:sz w:val="28"/>
          <w:lang w:val="ru-RU"/>
        </w:rPr>
        <w:t>б</w:t>
      </w:r>
      <w:r w:rsidRPr="00451AE2">
        <w:rPr>
          <w:sz w:val="28"/>
          <w:lang w:val="en-US"/>
        </w:rPr>
        <w:t>A</w:t>
      </w:r>
      <w:r w:rsidRPr="00451AE2">
        <w:rPr>
          <w:sz w:val="28"/>
          <w:lang w:val="ru-RU"/>
        </w:rPr>
        <w:t xml:space="preserve">1 = </w:t>
      </w:r>
      <w:r w:rsidRPr="00451AE2">
        <w:rPr>
          <w:sz w:val="28"/>
        </w:rPr>
        <w:t>ε</w:t>
      </w:r>
      <w:r w:rsidRPr="00451AE2">
        <w:rPr>
          <w:sz w:val="28"/>
          <w:lang w:val="ru-RU"/>
        </w:rPr>
        <w:t>б</w:t>
      </w:r>
      <w:r w:rsidRPr="00451AE2">
        <w:rPr>
          <w:sz w:val="28"/>
          <w:lang w:val="en-US"/>
        </w:rPr>
        <w:t>A</w:t>
      </w:r>
      <w:r w:rsidRPr="00451AE2">
        <w:rPr>
          <w:sz w:val="28"/>
          <w:lang w:val="ru-RU"/>
        </w:rPr>
        <w:t xml:space="preserve">2 = </w:t>
      </w:r>
      <w:r w:rsidRPr="00451AE2">
        <w:rPr>
          <w:sz w:val="28"/>
          <w:lang w:val="en-US"/>
        </w:rPr>
        <w:t>Smax</w:t>
      </w:r>
      <w:r w:rsidRPr="00451AE2">
        <w:rPr>
          <w:sz w:val="28"/>
          <w:lang w:val="ru-RU"/>
        </w:rPr>
        <w:t>.</w:t>
      </w:r>
      <w:r w:rsidRPr="00451AE2">
        <w:rPr>
          <w:sz w:val="28"/>
          <w:lang w:val="ru-RU"/>
        </w:rPr>
        <w:tab/>
      </w:r>
      <w:r w:rsidRPr="00451AE2">
        <w:rPr>
          <w:sz w:val="28"/>
        </w:rPr>
        <w:t>(7)</w:t>
      </w:r>
    </w:p>
    <w:p w:rsidR="00451AE2" w:rsidRDefault="00451AE2" w:rsidP="00451AE2">
      <w:pPr>
        <w:widowControl w:val="0"/>
        <w:spacing w:line="360" w:lineRule="auto"/>
        <w:ind w:firstLine="720"/>
        <w:jc w:val="both"/>
        <w:rPr>
          <w:sz w:val="28"/>
          <w:lang w:val="ru-RU"/>
        </w:rPr>
      </w:pPr>
    </w:p>
    <w:p w:rsidR="001A69BE" w:rsidRPr="00451AE2" w:rsidRDefault="001A69BE" w:rsidP="00451AE2">
      <w:pPr>
        <w:widowControl w:val="0"/>
        <w:spacing w:line="360" w:lineRule="auto"/>
        <w:ind w:firstLine="720"/>
        <w:jc w:val="both"/>
        <w:rPr>
          <w:sz w:val="28"/>
          <w:lang w:val="ru-RU"/>
        </w:rPr>
      </w:pPr>
      <w:r w:rsidRPr="00451AE2">
        <w:rPr>
          <w:sz w:val="28"/>
        </w:rPr>
        <w:t>2) найбільш можливий кут перекосу деталі</w:t>
      </w:r>
      <w:r w:rsidRPr="00451AE2">
        <w:rPr>
          <w:sz w:val="28"/>
          <w:lang w:val="ru-RU"/>
        </w:rPr>
        <w:t>:</w:t>
      </w:r>
    </w:p>
    <w:p w:rsidR="00451AE2" w:rsidRDefault="00451AE2" w:rsidP="00451AE2">
      <w:pPr>
        <w:widowControl w:val="0"/>
        <w:tabs>
          <w:tab w:val="left" w:pos="6946"/>
        </w:tabs>
        <w:spacing w:line="360" w:lineRule="auto"/>
        <w:ind w:firstLine="720"/>
        <w:jc w:val="both"/>
        <w:rPr>
          <w:sz w:val="28"/>
          <w:lang w:val="ru-RU"/>
        </w:rPr>
      </w:pPr>
    </w:p>
    <w:p w:rsidR="001A69BE" w:rsidRPr="00451AE2" w:rsidRDefault="001A69BE" w:rsidP="00451AE2">
      <w:pPr>
        <w:widowControl w:val="0"/>
        <w:tabs>
          <w:tab w:val="left" w:pos="6946"/>
        </w:tabs>
        <w:spacing w:line="360" w:lineRule="auto"/>
        <w:ind w:firstLine="720"/>
        <w:jc w:val="both"/>
        <w:rPr>
          <w:sz w:val="28"/>
          <w:lang w:val="ru-RU"/>
        </w:rPr>
      </w:pPr>
      <w:r w:rsidRPr="00451AE2">
        <w:rPr>
          <w:sz w:val="28"/>
        </w:rPr>
        <w:object w:dxaOrig="1980" w:dyaOrig="520">
          <v:shape id="_x0000_i1100" type="#_x0000_t75" style="width:96pt;height:25.5pt" o:ole="" fillcolor="window">
            <v:imagedata r:id="rId98" o:title=""/>
          </v:shape>
          <o:OLEObject Type="Embed" ProgID="Equation.3" ShapeID="_x0000_i1100" DrawAspect="Content" ObjectID="_1457372548" r:id="rId99"/>
        </w:object>
      </w:r>
      <w:r w:rsidRPr="00451AE2">
        <w:rPr>
          <w:sz w:val="28"/>
          <w:lang w:val="ru-RU"/>
        </w:rPr>
        <w:t>,</w:t>
      </w:r>
      <w:r w:rsidRPr="00451AE2">
        <w:rPr>
          <w:sz w:val="28"/>
          <w:lang w:val="ru-RU"/>
        </w:rPr>
        <w:tab/>
      </w:r>
      <w:r w:rsidRPr="00451AE2">
        <w:rPr>
          <w:sz w:val="28"/>
        </w:rPr>
        <w:t>(8)</w:t>
      </w:r>
    </w:p>
    <w:p w:rsidR="00451AE2" w:rsidRDefault="00451AE2" w:rsidP="00451AE2">
      <w:pPr>
        <w:widowControl w:val="0"/>
        <w:spacing w:line="360" w:lineRule="auto"/>
        <w:ind w:firstLine="720"/>
        <w:jc w:val="both"/>
        <w:rPr>
          <w:sz w:val="28"/>
          <w:lang w:val="ru-RU"/>
        </w:rPr>
      </w:pPr>
    </w:p>
    <w:p w:rsidR="001A69BE" w:rsidRPr="00451AE2" w:rsidRDefault="001A69BE" w:rsidP="00451AE2">
      <w:pPr>
        <w:widowControl w:val="0"/>
        <w:spacing w:line="360" w:lineRule="auto"/>
        <w:ind w:firstLine="720"/>
        <w:jc w:val="both"/>
        <w:rPr>
          <w:sz w:val="28"/>
          <w:lang w:val="ru-RU"/>
        </w:rPr>
      </w:pPr>
      <w:r w:rsidRPr="00451AE2">
        <w:rPr>
          <w:sz w:val="28"/>
        </w:rPr>
        <w:t xml:space="preserve">де </w:t>
      </w:r>
      <w:r w:rsidRPr="00451AE2">
        <w:rPr>
          <w:sz w:val="28"/>
          <w:lang w:val="en-US"/>
        </w:rPr>
        <w:t>S</w:t>
      </w:r>
      <w:r w:rsidRPr="00451AE2">
        <w:rPr>
          <w:sz w:val="28"/>
          <w:lang w:val="ru-RU"/>
        </w:rPr>
        <w:t>1</w:t>
      </w:r>
      <w:r w:rsidRPr="00451AE2">
        <w:rPr>
          <w:sz w:val="28"/>
          <w:lang w:val="en-US"/>
        </w:rPr>
        <w:t>max</w:t>
      </w:r>
      <w:r w:rsidRPr="00451AE2">
        <w:rPr>
          <w:sz w:val="28"/>
          <w:lang w:val="ru-RU"/>
        </w:rPr>
        <w:t xml:space="preserve">, </w:t>
      </w:r>
      <w:r w:rsidRPr="00451AE2">
        <w:rPr>
          <w:sz w:val="28"/>
          <w:lang w:val="en-US"/>
        </w:rPr>
        <w:t>S</w:t>
      </w:r>
      <w:r w:rsidRPr="00451AE2">
        <w:rPr>
          <w:sz w:val="28"/>
          <w:lang w:val="ru-RU"/>
        </w:rPr>
        <w:t>2</w:t>
      </w:r>
      <w:r w:rsidRPr="00451AE2">
        <w:rPr>
          <w:sz w:val="28"/>
          <w:lang w:val="en-US"/>
        </w:rPr>
        <w:t>min</w:t>
      </w:r>
      <w:r w:rsidRPr="00451AE2">
        <w:rPr>
          <w:sz w:val="28"/>
        </w:rPr>
        <w:t xml:space="preserve"> </w:t>
      </w:r>
      <w:r w:rsidRPr="00451AE2">
        <w:rPr>
          <w:sz w:val="28"/>
          <w:lang w:val="ru-RU"/>
        </w:rPr>
        <w:t>–</w:t>
      </w:r>
      <w:r w:rsidRPr="00451AE2">
        <w:rPr>
          <w:sz w:val="28"/>
        </w:rPr>
        <w:t xml:space="preserve"> максимальний зазор у з’єднанні базового отвору відповідно з першим і другим пальцем</w:t>
      </w:r>
      <w:r w:rsidRPr="00451AE2">
        <w:rPr>
          <w:sz w:val="28"/>
          <w:lang w:val="ru-RU"/>
        </w:rPr>
        <w:t>;</w:t>
      </w:r>
    </w:p>
    <w:p w:rsidR="001A69BE" w:rsidRPr="00451AE2" w:rsidRDefault="001A69BE" w:rsidP="00451AE2">
      <w:pPr>
        <w:widowControl w:val="0"/>
        <w:spacing w:line="360" w:lineRule="auto"/>
        <w:ind w:firstLine="720"/>
        <w:jc w:val="both"/>
        <w:rPr>
          <w:sz w:val="28"/>
        </w:rPr>
      </w:pPr>
      <w:r w:rsidRPr="00451AE2">
        <w:rPr>
          <w:sz w:val="28"/>
        </w:rPr>
        <w:t>L – відстань між центрами базових отворів (номінальний розмір).</w:t>
      </w:r>
    </w:p>
    <w:p w:rsidR="001A69BE" w:rsidRPr="00451AE2" w:rsidRDefault="001A69BE" w:rsidP="00451AE2">
      <w:pPr>
        <w:widowControl w:val="0"/>
        <w:spacing w:line="360" w:lineRule="auto"/>
        <w:ind w:firstLine="720"/>
        <w:jc w:val="both"/>
        <w:rPr>
          <w:sz w:val="28"/>
          <w:lang w:val="ru-RU"/>
        </w:rPr>
      </w:pPr>
      <w:r w:rsidRPr="00451AE2">
        <w:rPr>
          <w:sz w:val="28"/>
        </w:rPr>
        <w:t xml:space="preserve">Посадка отворів на пальці виконується, як правило, за посадками </w:t>
      </w:r>
      <w:r w:rsidRPr="00451AE2">
        <w:rPr>
          <w:sz w:val="28"/>
          <w:lang w:val="en-US"/>
        </w:rPr>
        <w:t>H</w:t>
      </w:r>
      <w:r w:rsidRPr="00451AE2">
        <w:rPr>
          <w:sz w:val="28"/>
          <w:lang w:val="ru-RU"/>
        </w:rPr>
        <w:t>7/</w:t>
      </w:r>
      <w:r w:rsidRPr="00451AE2">
        <w:rPr>
          <w:sz w:val="28"/>
          <w:lang w:val="en-US"/>
        </w:rPr>
        <w:t>f</w:t>
      </w:r>
      <w:r w:rsidRPr="00451AE2">
        <w:rPr>
          <w:sz w:val="28"/>
          <w:lang w:val="ru-RU"/>
        </w:rPr>
        <w:t>7</w:t>
      </w:r>
      <w:r w:rsidRPr="00451AE2">
        <w:rPr>
          <w:sz w:val="28"/>
        </w:rPr>
        <w:t xml:space="preserve"> або </w:t>
      </w:r>
      <w:r w:rsidRPr="00451AE2">
        <w:rPr>
          <w:sz w:val="28"/>
          <w:lang w:val="en-US"/>
        </w:rPr>
        <w:t>H</w:t>
      </w:r>
      <w:r w:rsidRPr="00451AE2">
        <w:rPr>
          <w:sz w:val="28"/>
          <w:lang w:val="ru-RU"/>
        </w:rPr>
        <w:t>7/</w:t>
      </w:r>
      <w:r w:rsidRPr="00451AE2">
        <w:rPr>
          <w:sz w:val="28"/>
          <w:lang w:val="en-US"/>
        </w:rPr>
        <w:t>g</w:t>
      </w:r>
      <w:r w:rsidRPr="00451AE2">
        <w:rPr>
          <w:sz w:val="28"/>
          <w:lang w:val="ru-RU"/>
        </w:rPr>
        <w:t>7.</w:t>
      </w:r>
    </w:p>
    <w:p w:rsidR="00525C51" w:rsidRPr="00451AE2" w:rsidRDefault="00525C51" w:rsidP="00451AE2">
      <w:pPr>
        <w:widowControl w:val="0"/>
        <w:spacing w:line="360" w:lineRule="auto"/>
        <w:ind w:firstLine="720"/>
        <w:jc w:val="both"/>
        <w:rPr>
          <w:sz w:val="28"/>
        </w:rPr>
      </w:pPr>
      <w:r w:rsidRPr="00451AE2">
        <w:rPr>
          <w:sz w:val="28"/>
        </w:rPr>
        <w:t>Перекіс заготовки на кут α впливає не тільки на точність розмірів, а й на точність відносного розташування оброблюваних поверхонь відносно баз (А1, А2 і α на рис</w:t>
      </w:r>
      <w:r w:rsidRPr="00451AE2">
        <w:rPr>
          <w:sz w:val="28"/>
          <w:lang w:val="ru-RU"/>
        </w:rPr>
        <w:t>.</w:t>
      </w:r>
      <w:r w:rsidR="00451AE2" w:rsidRPr="00451AE2">
        <w:rPr>
          <w:sz w:val="28"/>
          <w:lang w:val="ru-RU"/>
        </w:rPr>
        <w:t xml:space="preserve"> </w:t>
      </w:r>
      <w:r w:rsidRPr="00451AE2">
        <w:rPr>
          <w:sz w:val="28"/>
        </w:rPr>
        <w:t>53).</w:t>
      </w:r>
    </w:p>
    <w:p w:rsidR="00990C44" w:rsidRPr="00451AE2" w:rsidRDefault="00990C44" w:rsidP="00451AE2">
      <w:pPr>
        <w:widowControl w:val="0"/>
        <w:spacing w:line="360" w:lineRule="auto"/>
        <w:ind w:firstLine="720"/>
        <w:jc w:val="both"/>
        <w:rPr>
          <w:sz w:val="28"/>
        </w:rPr>
      </w:pPr>
    </w:p>
    <w:p w:rsidR="00453423" w:rsidRPr="00451AE2" w:rsidRDefault="00923422" w:rsidP="00451AE2">
      <w:pPr>
        <w:pStyle w:val="21"/>
        <w:widowControl w:val="0"/>
        <w:spacing w:line="360" w:lineRule="auto"/>
        <w:ind w:firstLine="720"/>
      </w:pPr>
      <w:r>
        <w:pict>
          <v:shape id="_x0000_i1101" type="#_x0000_t75" style="width:201.75pt;height:142.5pt">
            <v:imagedata r:id="rId100" o:title=""/>
          </v:shape>
        </w:pict>
      </w:r>
    </w:p>
    <w:p w:rsidR="00453423" w:rsidRPr="00451AE2" w:rsidRDefault="00453423" w:rsidP="00451AE2">
      <w:pPr>
        <w:pStyle w:val="21"/>
        <w:widowControl w:val="0"/>
        <w:spacing w:line="360" w:lineRule="auto"/>
        <w:ind w:firstLine="720"/>
      </w:pPr>
      <w:r w:rsidRPr="00451AE2">
        <w:t>Рис. 52. Схема встановлення пластини на площину і два отвори</w:t>
      </w:r>
    </w:p>
    <w:p w:rsidR="00453423" w:rsidRPr="00451AE2" w:rsidRDefault="00451AE2" w:rsidP="00451AE2">
      <w:pPr>
        <w:widowControl w:val="0"/>
        <w:spacing w:line="360" w:lineRule="auto"/>
        <w:ind w:firstLine="720"/>
        <w:jc w:val="both"/>
        <w:rPr>
          <w:sz w:val="28"/>
        </w:rPr>
      </w:pPr>
      <w:r>
        <w:rPr>
          <w:sz w:val="28"/>
        </w:rPr>
        <w:br w:type="page"/>
      </w:r>
      <w:r w:rsidR="00923422">
        <w:rPr>
          <w:sz w:val="28"/>
        </w:rPr>
        <w:pict>
          <v:shape id="_x0000_i1102" type="#_x0000_t75" style="width:213pt;height:102.75pt">
            <v:imagedata r:id="rId101" o:title=""/>
          </v:shape>
        </w:pict>
      </w:r>
    </w:p>
    <w:p w:rsidR="00453423" w:rsidRPr="00451AE2" w:rsidRDefault="00453423" w:rsidP="00451AE2">
      <w:pPr>
        <w:widowControl w:val="0"/>
        <w:spacing w:line="360" w:lineRule="auto"/>
        <w:ind w:firstLine="720"/>
        <w:jc w:val="both"/>
        <w:rPr>
          <w:sz w:val="28"/>
        </w:rPr>
      </w:pPr>
      <w:r w:rsidRPr="00451AE2">
        <w:rPr>
          <w:sz w:val="28"/>
        </w:rPr>
        <w:t>Рис. 53. Схема виникнення похибки базування</w:t>
      </w:r>
    </w:p>
    <w:p w:rsidR="00453423" w:rsidRPr="00451AE2" w:rsidRDefault="00453423" w:rsidP="00451AE2">
      <w:pPr>
        <w:widowControl w:val="0"/>
        <w:spacing w:line="360" w:lineRule="auto"/>
        <w:ind w:firstLine="720"/>
        <w:jc w:val="both"/>
        <w:rPr>
          <w:sz w:val="28"/>
        </w:rPr>
      </w:pPr>
    </w:p>
    <w:p w:rsidR="00990C44" w:rsidRPr="00451AE2" w:rsidRDefault="00990C44" w:rsidP="00451AE2">
      <w:pPr>
        <w:widowControl w:val="0"/>
        <w:spacing w:line="360" w:lineRule="auto"/>
        <w:ind w:firstLine="720"/>
        <w:jc w:val="both"/>
        <w:rPr>
          <w:sz w:val="28"/>
          <w:lang w:val="ru-RU"/>
        </w:rPr>
      </w:pPr>
      <w:r w:rsidRPr="00451AE2">
        <w:rPr>
          <w:sz w:val="28"/>
        </w:rPr>
        <w:t>Приклад</w:t>
      </w:r>
    </w:p>
    <w:p w:rsidR="00990C44" w:rsidRPr="00451AE2" w:rsidRDefault="00990C44" w:rsidP="00451AE2">
      <w:pPr>
        <w:widowControl w:val="0"/>
        <w:spacing w:line="360" w:lineRule="auto"/>
        <w:ind w:firstLine="720"/>
        <w:jc w:val="both"/>
        <w:rPr>
          <w:sz w:val="28"/>
        </w:rPr>
      </w:pPr>
      <w:r w:rsidRPr="00451AE2">
        <w:rPr>
          <w:sz w:val="28"/>
        </w:rPr>
        <w:t xml:space="preserve">Визначити найбільшу кутову похибку при базуванні оброблюваної заготовки за двома отворами </w:t>
      </w:r>
      <w:r w:rsidR="003D2710" w:rsidRPr="00451AE2">
        <w:rPr>
          <w:sz w:val="28"/>
        </w:rPr>
        <w:object w:dxaOrig="1040" w:dyaOrig="340">
          <v:shape id="_x0000_i1103" type="#_x0000_t75" style="width:51.75pt;height:17.25pt" o:ole="" fillcolor="window">
            <v:imagedata r:id="rId102" o:title=""/>
          </v:shape>
          <o:OLEObject Type="Embed" ProgID="Equation.3" ShapeID="_x0000_i1103" DrawAspect="Content" ObjectID="_1457372549" r:id="rId103"/>
        </w:object>
      </w:r>
      <w:r w:rsidRPr="00451AE2">
        <w:rPr>
          <w:sz w:val="28"/>
        </w:rPr>
        <w:t xml:space="preserve"> мм і </w:t>
      </w:r>
      <w:r w:rsidR="003D2710" w:rsidRPr="00451AE2">
        <w:rPr>
          <w:sz w:val="28"/>
        </w:rPr>
        <w:object w:dxaOrig="1120" w:dyaOrig="340">
          <v:shape id="_x0000_i1104" type="#_x0000_t75" style="width:56.25pt;height:17.25pt" o:ole="" fillcolor="window">
            <v:imagedata r:id="rId104" o:title=""/>
          </v:shape>
          <o:OLEObject Type="Embed" ProgID="Equation.3" ShapeID="_x0000_i1104" DrawAspect="Content" ObjectID="_1457372550" r:id="rId105"/>
        </w:object>
      </w:r>
      <w:r w:rsidRPr="00451AE2">
        <w:rPr>
          <w:sz w:val="28"/>
        </w:rPr>
        <w:t xml:space="preserve"> мм, що розташовані на відстані </w:t>
      </w:r>
      <w:r w:rsidR="00E42195" w:rsidRPr="00451AE2">
        <w:rPr>
          <w:sz w:val="28"/>
          <w:lang w:val="en-US"/>
        </w:rPr>
        <w:t>L</w:t>
      </w:r>
      <w:r w:rsidR="00451AE2" w:rsidRPr="00451AE2">
        <w:rPr>
          <w:sz w:val="28"/>
          <w:lang w:val="ru-RU"/>
        </w:rPr>
        <w:t xml:space="preserve"> </w:t>
      </w:r>
      <w:r w:rsidR="00E42195" w:rsidRPr="00451AE2">
        <w:rPr>
          <w:sz w:val="28"/>
          <w:lang w:val="ru-RU"/>
        </w:rPr>
        <w:t>=</w:t>
      </w:r>
      <w:r w:rsidR="00451AE2" w:rsidRPr="00451AE2">
        <w:rPr>
          <w:sz w:val="28"/>
          <w:lang w:val="ru-RU"/>
        </w:rPr>
        <w:t xml:space="preserve"> </w:t>
      </w:r>
      <w:r w:rsidR="00E42195" w:rsidRPr="00451AE2">
        <w:rPr>
          <w:sz w:val="28"/>
          <w:lang w:val="ru-RU"/>
        </w:rPr>
        <w:t>150</w:t>
      </w:r>
      <w:r w:rsidR="00703E8E" w:rsidRPr="00451AE2">
        <w:rPr>
          <w:sz w:val="28"/>
          <w:lang w:val="ru-RU"/>
        </w:rPr>
        <w:t xml:space="preserve"> </w:t>
      </w:r>
      <w:r w:rsidR="00703E8E" w:rsidRPr="00451AE2">
        <w:rPr>
          <w:sz w:val="28"/>
        </w:rPr>
        <w:t>мм (рис</w:t>
      </w:r>
      <w:r w:rsidR="00703E8E" w:rsidRPr="00451AE2">
        <w:rPr>
          <w:sz w:val="28"/>
          <w:lang w:val="ru-RU"/>
        </w:rPr>
        <w:t>.</w:t>
      </w:r>
      <w:r w:rsidR="00703E8E" w:rsidRPr="00451AE2">
        <w:rPr>
          <w:sz w:val="28"/>
        </w:rPr>
        <w:t xml:space="preserve"> 52). Д</w:t>
      </w:r>
      <w:r w:rsidRPr="00451AE2">
        <w:rPr>
          <w:sz w:val="28"/>
        </w:rPr>
        <w:t xml:space="preserve">іаметри циліндричного та зрізаного пальців відповідно </w:t>
      </w:r>
      <w:r w:rsidR="00453423" w:rsidRPr="00451AE2">
        <w:rPr>
          <w:sz w:val="28"/>
        </w:rPr>
        <w:t>рівні</w:t>
      </w:r>
      <w:r w:rsidR="00FA47A7" w:rsidRPr="00451AE2">
        <w:rPr>
          <w:sz w:val="28"/>
        </w:rPr>
        <w:t>:</w:t>
      </w:r>
      <w:r w:rsidR="00453423" w:rsidRPr="00451AE2">
        <w:rPr>
          <w:sz w:val="28"/>
        </w:rPr>
        <w:t xml:space="preserve"> </w:t>
      </w:r>
      <w:r w:rsidR="003D2710" w:rsidRPr="00451AE2">
        <w:rPr>
          <w:sz w:val="28"/>
        </w:rPr>
        <w:object w:dxaOrig="999" w:dyaOrig="360">
          <v:shape id="_x0000_i1105" type="#_x0000_t75" style="width:50.25pt;height:18pt" o:ole="" fillcolor="window">
            <v:imagedata r:id="rId106" o:title=""/>
          </v:shape>
          <o:OLEObject Type="Embed" ProgID="Equation.3" ShapeID="_x0000_i1105" DrawAspect="Content" ObjectID="_1457372551" r:id="rId107"/>
        </w:object>
      </w:r>
      <w:r w:rsidRPr="00451AE2">
        <w:rPr>
          <w:sz w:val="28"/>
        </w:rPr>
        <w:t xml:space="preserve"> мм, </w:t>
      </w:r>
      <w:r w:rsidR="003D2710" w:rsidRPr="00451AE2">
        <w:rPr>
          <w:sz w:val="28"/>
        </w:rPr>
        <w:object w:dxaOrig="1020" w:dyaOrig="360">
          <v:shape id="_x0000_i1106" type="#_x0000_t75" style="width:51pt;height:18pt" o:ole="" fillcolor="window">
            <v:imagedata r:id="rId108" o:title=""/>
          </v:shape>
          <o:OLEObject Type="Embed" ProgID="Equation.3" ShapeID="_x0000_i1106" DrawAspect="Content" ObjectID="_1457372552" r:id="rId109"/>
        </w:object>
      </w:r>
      <w:r w:rsidR="00F90852" w:rsidRPr="00451AE2">
        <w:rPr>
          <w:sz w:val="28"/>
        </w:rPr>
        <w:t xml:space="preserve"> </w:t>
      </w:r>
      <w:r w:rsidRPr="00451AE2">
        <w:rPr>
          <w:sz w:val="28"/>
        </w:rPr>
        <w:t>мм.</w:t>
      </w:r>
    </w:p>
    <w:p w:rsidR="00990C44" w:rsidRPr="00451AE2" w:rsidRDefault="00990C44" w:rsidP="00451AE2">
      <w:pPr>
        <w:widowControl w:val="0"/>
        <w:spacing w:line="360" w:lineRule="auto"/>
        <w:ind w:firstLine="720"/>
        <w:jc w:val="both"/>
        <w:rPr>
          <w:sz w:val="28"/>
        </w:rPr>
      </w:pPr>
      <w:r w:rsidRPr="00451AE2">
        <w:rPr>
          <w:sz w:val="28"/>
        </w:rPr>
        <w:t>Розв’язання</w:t>
      </w:r>
    </w:p>
    <w:p w:rsidR="00990C44" w:rsidRPr="00451AE2" w:rsidRDefault="00990C44" w:rsidP="00451AE2">
      <w:pPr>
        <w:widowControl w:val="0"/>
        <w:spacing w:line="360" w:lineRule="auto"/>
        <w:ind w:firstLine="720"/>
        <w:jc w:val="both"/>
        <w:rPr>
          <w:sz w:val="28"/>
        </w:rPr>
      </w:pPr>
      <w:r w:rsidRPr="00451AE2">
        <w:rPr>
          <w:sz w:val="28"/>
        </w:rPr>
        <w:t xml:space="preserve">Визначаємо найбільший зазор у з’єднанні отвору </w:t>
      </w:r>
      <w:r w:rsidRPr="00451AE2">
        <w:rPr>
          <w:sz w:val="28"/>
          <w:szCs w:val="28"/>
        </w:rPr>
        <w:sym w:font="Symbol" w:char="F0C6"/>
      </w:r>
      <w:r w:rsidR="003D2710" w:rsidRPr="00451AE2">
        <w:rPr>
          <w:sz w:val="28"/>
        </w:rPr>
        <w:object w:dxaOrig="600" w:dyaOrig="360">
          <v:shape id="_x0000_i1107" type="#_x0000_t75" style="width:30pt;height:18pt" o:ole="" fillcolor="window">
            <v:imagedata r:id="rId110" o:title=""/>
          </v:shape>
          <o:OLEObject Type="Embed" ProgID="Equation.3" ShapeID="_x0000_i1107" DrawAspect="Content" ObjectID="_1457372553" r:id="rId111"/>
        </w:object>
      </w:r>
      <w:r w:rsidRPr="00451AE2">
        <w:rPr>
          <w:sz w:val="28"/>
        </w:rPr>
        <w:t xml:space="preserve"> мм із пальцем </w:t>
      </w:r>
      <w:r w:rsidR="003D2710" w:rsidRPr="00451AE2">
        <w:rPr>
          <w:sz w:val="28"/>
        </w:rPr>
        <w:object w:dxaOrig="780" w:dyaOrig="360">
          <v:shape id="_x0000_i1108" type="#_x0000_t75" style="width:39pt;height:18pt" o:ole="" fillcolor="window">
            <v:imagedata r:id="rId112" o:title=""/>
          </v:shape>
          <o:OLEObject Type="Embed" ProgID="Equation.3" ShapeID="_x0000_i1108" DrawAspect="Content" ObjectID="_1457372554" r:id="rId113"/>
        </w:object>
      </w:r>
      <w:r w:rsidR="00FA47A7" w:rsidRPr="00451AE2">
        <w:rPr>
          <w:sz w:val="28"/>
        </w:rPr>
        <w:t xml:space="preserve">: </w:t>
      </w:r>
      <w:r w:rsidR="00E42195" w:rsidRPr="00451AE2">
        <w:rPr>
          <w:sz w:val="28"/>
          <w:lang w:val="en-US"/>
        </w:rPr>
        <w:t>Smax</w:t>
      </w:r>
      <w:r w:rsidR="00E42195" w:rsidRPr="00451AE2">
        <w:rPr>
          <w:sz w:val="28"/>
        </w:rPr>
        <w:t xml:space="preserve">1 = 0,05 +0,10 = </w:t>
      </w:r>
      <w:smartTag w:uri="urn:schemas-microsoft-com:office:smarttags" w:element="metricconverter">
        <w:smartTagPr>
          <w:attr w:name="ProductID" w:val="0,15 мм"/>
        </w:smartTagPr>
        <w:r w:rsidR="00E42195" w:rsidRPr="00451AE2">
          <w:rPr>
            <w:sz w:val="28"/>
          </w:rPr>
          <w:t>0,15</w:t>
        </w:r>
        <w:r w:rsidR="00FA47A7" w:rsidRPr="00451AE2">
          <w:rPr>
            <w:sz w:val="28"/>
          </w:rPr>
          <w:t xml:space="preserve"> мм</w:t>
        </w:r>
      </w:smartTag>
      <w:r w:rsidRPr="00451AE2">
        <w:rPr>
          <w:sz w:val="28"/>
        </w:rPr>
        <w:t>.</w:t>
      </w:r>
    </w:p>
    <w:p w:rsidR="00990C44" w:rsidRPr="00451AE2" w:rsidRDefault="00990C44" w:rsidP="00451AE2">
      <w:pPr>
        <w:widowControl w:val="0"/>
        <w:spacing w:line="360" w:lineRule="auto"/>
        <w:ind w:firstLine="720"/>
        <w:jc w:val="both"/>
        <w:rPr>
          <w:sz w:val="28"/>
        </w:rPr>
      </w:pPr>
      <w:r w:rsidRPr="00451AE2">
        <w:rPr>
          <w:sz w:val="28"/>
        </w:rPr>
        <w:t xml:space="preserve">Розраховуємо найбільший зазор у з’єднанні отвору </w:t>
      </w:r>
      <w:r w:rsidRPr="00451AE2">
        <w:rPr>
          <w:sz w:val="28"/>
          <w:szCs w:val="28"/>
        </w:rPr>
        <w:sym w:font="Symbol" w:char="F0C6"/>
      </w:r>
      <w:r w:rsidRPr="00451AE2">
        <w:rPr>
          <w:sz w:val="28"/>
        </w:rPr>
        <w:t>12</w:t>
      </w:r>
      <w:r w:rsidR="00B3723E" w:rsidRPr="00451AE2">
        <w:rPr>
          <w:sz w:val="28"/>
        </w:rPr>
        <w:object w:dxaOrig="480" w:dyaOrig="400">
          <v:shape id="_x0000_i1109" type="#_x0000_t75" style="width:24pt;height:20.25pt" o:ole="" fillcolor="window">
            <v:imagedata r:id="rId114" o:title=""/>
          </v:shape>
          <o:OLEObject Type="Embed" ProgID="Equation.3" ShapeID="_x0000_i1109" DrawAspect="Content" ObjectID="_1457372555" r:id="rId115"/>
        </w:object>
      </w:r>
      <w:r w:rsidRPr="00451AE2">
        <w:rPr>
          <w:sz w:val="28"/>
        </w:rPr>
        <w:t xml:space="preserve"> мм із пальцем</w:t>
      </w:r>
      <w:r w:rsidR="00FA47A7" w:rsidRPr="00451AE2">
        <w:rPr>
          <w:sz w:val="28"/>
        </w:rPr>
        <w:t>:</w:t>
      </w:r>
      <w:r w:rsidRPr="00451AE2">
        <w:rPr>
          <w:sz w:val="28"/>
        </w:rPr>
        <w:t xml:space="preserve"> </w:t>
      </w:r>
      <w:r w:rsidR="00E42195" w:rsidRPr="00451AE2">
        <w:rPr>
          <w:sz w:val="28"/>
          <w:lang w:val="en-US"/>
        </w:rPr>
        <w:t>Smax</w:t>
      </w:r>
      <w:r w:rsidR="00E42195" w:rsidRPr="00451AE2">
        <w:rPr>
          <w:sz w:val="28"/>
        </w:rPr>
        <w:t>2</w:t>
      </w:r>
      <w:r w:rsidR="00451AE2" w:rsidRPr="00451AE2">
        <w:rPr>
          <w:sz w:val="28"/>
        </w:rPr>
        <w:t xml:space="preserve"> </w:t>
      </w:r>
      <w:r w:rsidR="00E42195" w:rsidRPr="00451AE2">
        <w:rPr>
          <w:sz w:val="28"/>
        </w:rPr>
        <w:t xml:space="preserve">= 0,035 + 0,07 = </w:t>
      </w:r>
      <w:smartTag w:uri="urn:schemas-microsoft-com:office:smarttags" w:element="metricconverter">
        <w:smartTagPr>
          <w:attr w:name="ProductID" w:val="0,105 мм"/>
        </w:smartTagPr>
        <w:r w:rsidR="00E42195" w:rsidRPr="00451AE2">
          <w:rPr>
            <w:sz w:val="28"/>
          </w:rPr>
          <w:t xml:space="preserve">0,105 </w:t>
        </w:r>
        <w:r w:rsidRPr="00451AE2">
          <w:rPr>
            <w:sz w:val="28"/>
          </w:rPr>
          <w:t>мм</w:t>
        </w:r>
      </w:smartTag>
      <w:r w:rsidRPr="00451AE2">
        <w:rPr>
          <w:sz w:val="28"/>
        </w:rPr>
        <w:t>.</w:t>
      </w:r>
    </w:p>
    <w:p w:rsidR="00990C44" w:rsidRPr="00451AE2" w:rsidRDefault="00990C44" w:rsidP="00451AE2">
      <w:pPr>
        <w:pStyle w:val="23"/>
        <w:widowControl w:val="0"/>
        <w:spacing w:line="360" w:lineRule="auto"/>
        <w:ind w:firstLine="720"/>
        <w:rPr>
          <w:lang w:val="ru-RU"/>
        </w:rPr>
      </w:pPr>
      <w:r w:rsidRPr="00451AE2">
        <w:t>Визначаємо за формулою (7) найбільший кут перекосу заготовки:</w:t>
      </w:r>
    </w:p>
    <w:p w:rsidR="00990C44" w:rsidRPr="00451AE2" w:rsidRDefault="003D2710" w:rsidP="00451AE2">
      <w:pPr>
        <w:widowControl w:val="0"/>
        <w:spacing w:line="360" w:lineRule="auto"/>
        <w:ind w:firstLine="720"/>
        <w:jc w:val="both"/>
        <w:rPr>
          <w:sz w:val="28"/>
          <w:lang w:val="ru-RU"/>
        </w:rPr>
      </w:pPr>
      <w:r w:rsidRPr="00451AE2">
        <w:rPr>
          <w:sz w:val="28"/>
        </w:rPr>
        <w:object w:dxaOrig="2600" w:dyaOrig="580">
          <v:shape id="_x0000_i1110" type="#_x0000_t75" style="width:105pt;height:24pt" o:ole="" fillcolor="window">
            <v:imagedata r:id="rId116" o:title=""/>
          </v:shape>
          <o:OLEObject Type="Embed" ProgID="Equation.3" ShapeID="_x0000_i1110" DrawAspect="Content" ObjectID="_1457372556" r:id="rId117"/>
        </w:object>
      </w:r>
      <w:r w:rsidR="006578DA" w:rsidRPr="00451AE2">
        <w:rPr>
          <w:sz w:val="28"/>
          <w:lang w:val="ru-RU"/>
        </w:rPr>
        <w:t>.</w:t>
      </w:r>
    </w:p>
    <w:p w:rsidR="00990C44" w:rsidRPr="00451AE2" w:rsidRDefault="00990C44" w:rsidP="00451AE2">
      <w:pPr>
        <w:widowControl w:val="0"/>
        <w:spacing w:line="360" w:lineRule="auto"/>
        <w:ind w:firstLine="720"/>
        <w:jc w:val="both"/>
        <w:rPr>
          <w:sz w:val="28"/>
          <w:lang w:val="ru-RU"/>
        </w:rPr>
      </w:pPr>
      <w:r w:rsidRPr="00451AE2">
        <w:rPr>
          <w:sz w:val="28"/>
        </w:rPr>
        <w:t xml:space="preserve">Таким чином, можливий перекіс дорівнює </w:t>
      </w:r>
      <w:smartTag w:uri="urn:schemas-microsoft-com:office:smarttags" w:element="metricconverter">
        <w:smartTagPr>
          <w:attr w:name="ProductID" w:val="0,127 мм"/>
        </w:smartTagPr>
        <w:r w:rsidRPr="00451AE2">
          <w:rPr>
            <w:sz w:val="28"/>
          </w:rPr>
          <w:t>0,127 мм</w:t>
        </w:r>
      </w:smartTag>
      <w:r w:rsidRPr="00451AE2">
        <w:rPr>
          <w:sz w:val="28"/>
        </w:rPr>
        <w:t xml:space="preserve"> на довжині </w:t>
      </w:r>
      <w:smartTag w:uri="urn:schemas-microsoft-com:office:smarttags" w:element="metricconverter">
        <w:smartTagPr>
          <w:attr w:name="ProductID" w:val="150 мм"/>
        </w:smartTagPr>
        <w:r w:rsidRPr="00451AE2">
          <w:rPr>
            <w:sz w:val="28"/>
          </w:rPr>
          <w:t>150 мм</w:t>
        </w:r>
      </w:smartTag>
      <w:r w:rsidRPr="00451AE2">
        <w:rPr>
          <w:sz w:val="28"/>
        </w:rPr>
        <w:t xml:space="preserve">, а кутова похибка </w:t>
      </w:r>
      <w:r w:rsidR="00E42195" w:rsidRPr="00451AE2">
        <w:rPr>
          <w:sz w:val="28"/>
        </w:rPr>
        <w:t>α</w:t>
      </w:r>
      <w:r w:rsidR="00E42195" w:rsidRPr="00451AE2">
        <w:rPr>
          <w:sz w:val="28"/>
          <w:lang w:val="ru-RU"/>
        </w:rPr>
        <w:t xml:space="preserve"> = 4'</w:t>
      </w:r>
    </w:p>
    <w:p w:rsidR="00990C44" w:rsidRPr="00451AE2" w:rsidRDefault="00990C44" w:rsidP="00451AE2">
      <w:pPr>
        <w:pStyle w:val="23"/>
        <w:widowControl w:val="0"/>
        <w:spacing w:line="360" w:lineRule="auto"/>
        <w:ind w:firstLine="720"/>
      </w:pPr>
      <w:r w:rsidRPr="00451AE2">
        <w:t>Типові схеми встановлення заготовки на два циліндричних отвори з паралельними осями та на перпендикулярну до них площину і відповідні похи</w:t>
      </w:r>
      <w:r w:rsidR="00FA47A7" w:rsidRPr="00451AE2">
        <w:t xml:space="preserve">бки базування наведені в </w:t>
      </w:r>
      <w:r w:rsidRPr="00451AE2">
        <w:t>[3</w:t>
      </w:r>
      <w:r w:rsidR="00FA47A7" w:rsidRPr="00451AE2">
        <w:t>, табл. 13.5</w:t>
      </w:r>
      <w:r w:rsidRPr="00451AE2">
        <w:t>]</w:t>
      </w:r>
      <w:r w:rsidR="00FA47A7" w:rsidRPr="00451AE2">
        <w:t>.</w:t>
      </w:r>
    </w:p>
    <w:p w:rsidR="00E06D0C" w:rsidRPr="00451AE2" w:rsidRDefault="00E06D0C"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rPr>
      </w:pPr>
      <w:r w:rsidRPr="00451AE2">
        <w:rPr>
          <w:sz w:val="28"/>
        </w:rPr>
        <w:t>13.5 Похибки базування при встановленні за конусним отвором</w:t>
      </w:r>
    </w:p>
    <w:p w:rsidR="00ED2724" w:rsidRPr="00451AE2" w:rsidRDefault="00ED2724" w:rsidP="00451AE2">
      <w:pPr>
        <w:widowControl w:val="0"/>
        <w:spacing w:line="360" w:lineRule="auto"/>
        <w:ind w:firstLine="720"/>
        <w:jc w:val="both"/>
        <w:rPr>
          <w:sz w:val="28"/>
          <w:lang w:val="ru-RU"/>
        </w:rPr>
      </w:pPr>
    </w:p>
    <w:p w:rsidR="00492085" w:rsidRPr="00451AE2" w:rsidRDefault="00990C44" w:rsidP="00451AE2">
      <w:pPr>
        <w:pStyle w:val="23"/>
        <w:widowControl w:val="0"/>
        <w:spacing w:line="360" w:lineRule="auto"/>
        <w:ind w:firstLine="720"/>
        <w:rPr>
          <w:lang w:val="ru-RU"/>
        </w:rPr>
      </w:pPr>
      <w:r w:rsidRPr="00451AE2">
        <w:t>При такому встановленні на ж</w:t>
      </w:r>
      <w:r w:rsidR="006578DA" w:rsidRPr="00451AE2">
        <w:t>орсткий конусний палець (рис</w:t>
      </w:r>
      <w:r w:rsidR="006578DA" w:rsidRPr="00451AE2">
        <w:rPr>
          <w:lang w:val="ru-RU"/>
        </w:rPr>
        <w:t>.</w:t>
      </w:r>
      <w:r w:rsidRPr="00451AE2">
        <w:t xml:space="preserve"> 54) похибка базування в напрямку розміру Н виникає в результаті зміни розміру А, яка відбувається через коливання величини d конусного отвору.</w:t>
      </w:r>
    </w:p>
    <w:p w:rsidR="00FF25B4" w:rsidRPr="00451AE2" w:rsidRDefault="00FF25B4" w:rsidP="00451AE2">
      <w:pPr>
        <w:pStyle w:val="23"/>
        <w:widowControl w:val="0"/>
        <w:spacing w:line="360" w:lineRule="auto"/>
        <w:ind w:firstLine="720"/>
        <w:rPr>
          <w:lang w:val="ru-RU"/>
        </w:rPr>
      </w:pPr>
    </w:p>
    <w:p w:rsidR="00FA47A7" w:rsidRPr="00451AE2" w:rsidRDefault="00923422" w:rsidP="00451AE2">
      <w:pPr>
        <w:widowControl w:val="0"/>
        <w:spacing w:line="360" w:lineRule="auto"/>
        <w:ind w:firstLine="720"/>
        <w:jc w:val="both"/>
        <w:rPr>
          <w:sz w:val="28"/>
          <w:lang w:val="ru-RU"/>
        </w:rPr>
      </w:pPr>
      <w:r>
        <w:rPr>
          <w:sz w:val="28"/>
          <w:lang w:val="ru-RU"/>
        </w:rPr>
        <w:pict>
          <v:shape id="_x0000_i1111" type="#_x0000_t75" style="width:107.25pt;height:88.5pt">
            <v:imagedata r:id="rId118" o:title=""/>
          </v:shape>
        </w:pict>
      </w:r>
    </w:p>
    <w:p w:rsidR="00FA47A7" w:rsidRPr="00451AE2" w:rsidRDefault="00FA47A7" w:rsidP="00451AE2">
      <w:pPr>
        <w:widowControl w:val="0"/>
        <w:spacing w:line="360" w:lineRule="auto"/>
        <w:ind w:firstLine="720"/>
        <w:jc w:val="both"/>
        <w:rPr>
          <w:sz w:val="28"/>
          <w:lang w:val="ru-RU"/>
        </w:rPr>
      </w:pPr>
      <w:r w:rsidRPr="00451AE2">
        <w:rPr>
          <w:sz w:val="28"/>
          <w:lang w:val="ru-RU"/>
        </w:rPr>
        <w:t>Рис. 5 Схема встановлення вала в центрах</w:t>
      </w:r>
    </w:p>
    <w:p w:rsidR="00FA47A7" w:rsidRPr="00451AE2" w:rsidRDefault="00FA47A7" w:rsidP="00451AE2">
      <w:pPr>
        <w:pStyle w:val="23"/>
        <w:widowControl w:val="0"/>
        <w:spacing w:line="360" w:lineRule="auto"/>
        <w:ind w:firstLine="720"/>
        <w:rPr>
          <w:lang w:val="ru-RU"/>
        </w:rPr>
      </w:pPr>
    </w:p>
    <w:p w:rsidR="00990C44" w:rsidRPr="00451AE2" w:rsidRDefault="00990C44" w:rsidP="00451AE2">
      <w:pPr>
        <w:widowControl w:val="0"/>
        <w:spacing w:line="360" w:lineRule="auto"/>
        <w:ind w:firstLine="720"/>
        <w:jc w:val="both"/>
        <w:rPr>
          <w:sz w:val="28"/>
          <w:lang w:val="ru-RU"/>
        </w:rPr>
      </w:pPr>
      <w:r w:rsidRPr="00451AE2">
        <w:rPr>
          <w:sz w:val="28"/>
        </w:rPr>
        <w:t>Величину похибки базування визначають за формулою</w:t>
      </w:r>
      <w:r w:rsidRPr="00451AE2">
        <w:rPr>
          <w:sz w:val="28"/>
          <w:lang w:val="ru-RU"/>
        </w:rPr>
        <w:t>:</w:t>
      </w:r>
    </w:p>
    <w:p w:rsidR="00451AE2" w:rsidRDefault="00451AE2" w:rsidP="00451AE2">
      <w:pPr>
        <w:widowControl w:val="0"/>
        <w:tabs>
          <w:tab w:val="left" w:pos="6946"/>
        </w:tabs>
        <w:spacing w:line="360" w:lineRule="auto"/>
        <w:ind w:firstLine="720"/>
        <w:jc w:val="both"/>
        <w:rPr>
          <w:sz w:val="28"/>
          <w:lang w:val="ru-RU"/>
        </w:rPr>
      </w:pPr>
    </w:p>
    <w:p w:rsidR="00990C44" w:rsidRPr="00451AE2" w:rsidRDefault="003D2710" w:rsidP="00451AE2">
      <w:pPr>
        <w:widowControl w:val="0"/>
        <w:tabs>
          <w:tab w:val="left" w:pos="6946"/>
        </w:tabs>
        <w:spacing w:line="360" w:lineRule="auto"/>
        <w:ind w:firstLine="720"/>
        <w:jc w:val="both"/>
        <w:rPr>
          <w:sz w:val="28"/>
          <w:lang w:val="ru-RU"/>
        </w:rPr>
      </w:pPr>
      <w:r w:rsidRPr="00451AE2">
        <w:rPr>
          <w:sz w:val="28"/>
        </w:rPr>
        <w:object w:dxaOrig="1219" w:dyaOrig="620">
          <v:shape id="_x0000_i1112" type="#_x0000_t75" style="width:54.75pt;height:27.75pt" o:ole="" fillcolor="window">
            <v:imagedata r:id="rId119" o:title=""/>
          </v:shape>
          <o:OLEObject Type="Embed" ProgID="Equation.3" ShapeID="_x0000_i1112" DrawAspect="Content" ObjectID="_1457372557" r:id="rId120"/>
        </w:object>
      </w:r>
      <w:r w:rsidR="00E73352" w:rsidRPr="00451AE2">
        <w:rPr>
          <w:sz w:val="28"/>
          <w:lang w:val="ru-RU"/>
        </w:rPr>
        <w:t>.</w:t>
      </w:r>
      <w:r w:rsidR="00E73352" w:rsidRPr="00451AE2">
        <w:rPr>
          <w:sz w:val="28"/>
          <w:lang w:val="ru-RU"/>
        </w:rPr>
        <w:tab/>
      </w:r>
      <w:r w:rsidR="00990C44" w:rsidRPr="00451AE2">
        <w:rPr>
          <w:sz w:val="28"/>
        </w:rPr>
        <w:t>(9)</w:t>
      </w:r>
    </w:p>
    <w:p w:rsidR="003D2710" w:rsidRPr="00451AE2" w:rsidRDefault="003D2710"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rPr>
      </w:pPr>
      <w:r w:rsidRPr="00451AE2">
        <w:rPr>
          <w:sz w:val="28"/>
        </w:rPr>
        <w:t>13.6 Похибка базування при встановленні в центрах</w:t>
      </w:r>
    </w:p>
    <w:p w:rsidR="00ED2724" w:rsidRPr="00451AE2" w:rsidRDefault="00ED2724" w:rsidP="00451AE2">
      <w:pPr>
        <w:widowControl w:val="0"/>
        <w:spacing w:line="360" w:lineRule="auto"/>
        <w:ind w:firstLine="720"/>
        <w:jc w:val="both"/>
        <w:rPr>
          <w:sz w:val="28"/>
          <w:lang w:val="ru-RU"/>
        </w:rPr>
      </w:pPr>
    </w:p>
    <w:p w:rsidR="00525C51" w:rsidRDefault="00990C44" w:rsidP="00451AE2">
      <w:pPr>
        <w:pStyle w:val="23"/>
        <w:widowControl w:val="0"/>
        <w:spacing w:line="360" w:lineRule="auto"/>
        <w:ind w:firstLine="720"/>
        <w:rPr>
          <w:lang w:val="ru-RU"/>
        </w:rPr>
      </w:pPr>
      <w:r w:rsidRPr="00451AE2">
        <w:t>Ця похибка виникає внаслідок похибк</w:t>
      </w:r>
      <w:r w:rsidR="00FA47A7" w:rsidRPr="00451AE2">
        <w:t>и виконання центрових отворів. В</w:t>
      </w:r>
      <w:r w:rsidRPr="00451AE2">
        <w:t xml:space="preserve"> результаті не забезпечу</w:t>
      </w:r>
      <w:r w:rsidR="00FA47A7" w:rsidRPr="00451AE2">
        <w:t>ється фіксоване положення вала у</w:t>
      </w:r>
      <w:r w:rsidRPr="00451AE2">
        <w:t xml:space="preserve"> позд</w:t>
      </w:r>
      <w:r w:rsidR="006578DA" w:rsidRPr="00451AE2">
        <w:t>овжньому напрямку (рис</w:t>
      </w:r>
      <w:r w:rsidR="006578DA" w:rsidRPr="00451AE2">
        <w:rPr>
          <w:lang w:val="ru-RU"/>
        </w:rPr>
        <w:t>.</w:t>
      </w:r>
      <w:r w:rsidRPr="00451AE2">
        <w:t xml:space="preserve"> 55</w:t>
      </w:r>
      <w:r w:rsidR="00E06D0C" w:rsidRPr="00451AE2">
        <w:t>,</w:t>
      </w:r>
      <w:r w:rsidRPr="00451AE2">
        <w:t xml:space="preserve"> а</w:t>
      </w:r>
      <w:r w:rsidR="00FA47A7" w:rsidRPr="00451AE2">
        <w:t>). Вимірювальна</w:t>
      </w:r>
      <w:r w:rsidRPr="00451AE2">
        <w:t xml:space="preserve"> (лівий </w:t>
      </w:r>
      <w:r w:rsidR="00FA47A7" w:rsidRPr="00451AE2">
        <w:t>торець вала) і технологічна</w:t>
      </w:r>
      <w:r w:rsidRPr="00451AE2">
        <w:t xml:space="preserve"> (вершина центрового отвору)</w:t>
      </w:r>
      <w:r w:rsidR="00FA47A7" w:rsidRPr="00451AE2">
        <w:t xml:space="preserve"> бази</w:t>
      </w:r>
      <w:r w:rsidRPr="00451AE2">
        <w:t xml:space="preserve"> не збігаються.</w:t>
      </w:r>
      <w:r w:rsidR="001A69BE" w:rsidRPr="00451AE2">
        <w:rPr>
          <w:lang w:val="ru-RU"/>
        </w:rPr>
        <w:t xml:space="preserve"> </w:t>
      </w:r>
    </w:p>
    <w:p w:rsidR="00451AE2" w:rsidRPr="00451AE2" w:rsidRDefault="00451AE2" w:rsidP="00451AE2">
      <w:pPr>
        <w:pStyle w:val="23"/>
        <w:widowControl w:val="0"/>
        <w:spacing w:line="360" w:lineRule="auto"/>
        <w:ind w:firstLine="720"/>
        <w:rPr>
          <w:lang w:val="ru-RU"/>
        </w:rPr>
      </w:pPr>
    </w:p>
    <w:p w:rsidR="00FF25B4" w:rsidRPr="00451AE2" w:rsidRDefault="00923422" w:rsidP="00451AE2">
      <w:pPr>
        <w:widowControl w:val="0"/>
        <w:spacing w:line="360" w:lineRule="auto"/>
        <w:ind w:firstLine="720"/>
        <w:jc w:val="both"/>
        <w:rPr>
          <w:sz w:val="28"/>
          <w:lang w:val="ru-RU"/>
        </w:rPr>
      </w:pPr>
      <w:r>
        <w:rPr>
          <w:sz w:val="28"/>
          <w:lang w:val="ru-RU"/>
        </w:rPr>
        <w:pict>
          <v:shape id="_x0000_i1113" type="#_x0000_t75" style="width:217.5pt;height:132pt">
            <v:imagedata r:id="rId121" o:title=""/>
          </v:shape>
        </w:pict>
      </w:r>
    </w:p>
    <w:p w:rsidR="00FF25B4" w:rsidRPr="00451AE2" w:rsidRDefault="00FF25B4" w:rsidP="00451AE2">
      <w:pPr>
        <w:widowControl w:val="0"/>
        <w:spacing w:line="360" w:lineRule="auto"/>
        <w:ind w:firstLine="720"/>
        <w:jc w:val="both"/>
        <w:rPr>
          <w:sz w:val="28"/>
          <w:lang w:val="ru-RU"/>
        </w:rPr>
      </w:pPr>
      <w:r w:rsidRPr="00451AE2">
        <w:rPr>
          <w:sz w:val="28"/>
          <w:lang w:val="ru-RU"/>
        </w:rPr>
        <w:t>Рис. 55. Схема встановлення вала в центрах</w:t>
      </w:r>
    </w:p>
    <w:p w:rsidR="00FF25B4" w:rsidRPr="00451AE2" w:rsidRDefault="00FF25B4" w:rsidP="00451AE2">
      <w:pPr>
        <w:pStyle w:val="23"/>
        <w:widowControl w:val="0"/>
        <w:spacing w:line="360" w:lineRule="auto"/>
        <w:ind w:firstLine="720"/>
        <w:rPr>
          <w:lang w:val="ru-RU"/>
        </w:rPr>
      </w:pPr>
    </w:p>
    <w:p w:rsidR="001A69BE" w:rsidRPr="00451AE2" w:rsidRDefault="001A69BE" w:rsidP="00451AE2">
      <w:pPr>
        <w:widowControl w:val="0"/>
        <w:spacing w:line="360" w:lineRule="auto"/>
        <w:ind w:firstLine="720"/>
        <w:jc w:val="both"/>
        <w:rPr>
          <w:sz w:val="28"/>
        </w:rPr>
      </w:pPr>
      <w:r w:rsidRPr="00451AE2">
        <w:rPr>
          <w:sz w:val="28"/>
        </w:rPr>
        <w:t xml:space="preserve">У партії заготовок внаслідок неоднакової глибини центрових отворів їх діаметр змінюється від </w:t>
      </w:r>
      <w:r w:rsidRPr="00451AE2">
        <w:rPr>
          <w:sz w:val="28"/>
          <w:lang w:val="en-US"/>
        </w:rPr>
        <w:t>Dmin</w:t>
      </w:r>
      <w:r w:rsidRPr="00451AE2">
        <w:rPr>
          <w:sz w:val="28"/>
        </w:rPr>
        <w:t xml:space="preserve"> до </w:t>
      </w:r>
      <w:r w:rsidRPr="00451AE2">
        <w:rPr>
          <w:sz w:val="28"/>
          <w:lang w:val="en-US"/>
        </w:rPr>
        <w:t>Dmax</w:t>
      </w:r>
      <w:r w:rsidRPr="00451AE2">
        <w:rPr>
          <w:sz w:val="28"/>
        </w:rPr>
        <w:t xml:space="preserve"> (рис</w:t>
      </w:r>
      <w:r w:rsidRPr="00451AE2">
        <w:rPr>
          <w:sz w:val="28"/>
          <w:lang w:val="ru-RU"/>
        </w:rPr>
        <w:t>.</w:t>
      </w:r>
      <w:r w:rsidRPr="00451AE2">
        <w:rPr>
          <w:sz w:val="28"/>
        </w:rPr>
        <w:t xml:space="preserve"> 55, б). У зв’язку з цим при підтисканні заднім центром буде змінюватись положення лівого торця вала (вимірювальної бази) відносно встановленого на розмір А різця.</w:t>
      </w:r>
    </w:p>
    <w:p w:rsidR="001A69BE" w:rsidRPr="00451AE2" w:rsidRDefault="001A69BE" w:rsidP="00451AE2">
      <w:pPr>
        <w:widowControl w:val="0"/>
        <w:spacing w:line="360" w:lineRule="auto"/>
        <w:ind w:firstLine="720"/>
        <w:jc w:val="both"/>
        <w:rPr>
          <w:sz w:val="28"/>
        </w:rPr>
      </w:pPr>
      <w:r w:rsidRPr="00451AE2">
        <w:rPr>
          <w:sz w:val="28"/>
        </w:rPr>
        <w:t>Тоді похибка базування:</w:t>
      </w:r>
    </w:p>
    <w:p w:rsidR="00451AE2" w:rsidRDefault="00451AE2" w:rsidP="00451AE2">
      <w:pPr>
        <w:widowControl w:val="0"/>
        <w:spacing w:line="360" w:lineRule="auto"/>
        <w:ind w:firstLine="720"/>
        <w:jc w:val="both"/>
        <w:rPr>
          <w:sz w:val="28"/>
          <w:lang w:val="ru-RU"/>
        </w:rPr>
      </w:pPr>
    </w:p>
    <w:p w:rsidR="001A69BE" w:rsidRPr="00451AE2" w:rsidRDefault="001A69BE" w:rsidP="00451AE2">
      <w:pPr>
        <w:widowControl w:val="0"/>
        <w:spacing w:line="360" w:lineRule="auto"/>
        <w:ind w:firstLine="720"/>
        <w:jc w:val="both"/>
        <w:rPr>
          <w:sz w:val="28"/>
        </w:rPr>
      </w:pPr>
      <w:r w:rsidRPr="00451AE2">
        <w:rPr>
          <w:sz w:val="28"/>
        </w:rPr>
        <w:t xml:space="preserve">εб = </w:t>
      </w:r>
      <w:r w:rsidRPr="00451AE2">
        <w:rPr>
          <w:sz w:val="28"/>
          <w:lang w:val="en-US"/>
        </w:rPr>
        <w:t>Lmax</w:t>
      </w:r>
      <w:r w:rsidRPr="00451AE2">
        <w:rPr>
          <w:sz w:val="28"/>
        </w:rPr>
        <w:t xml:space="preserve"> – </w:t>
      </w:r>
      <w:r w:rsidRPr="00451AE2">
        <w:rPr>
          <w:sz w:val="28"/>
          <w:lang w:val="en-US"/>
        </w:rPr>
        <w:t>Lmin</w:t>
      </w:r>
      <w:r w:rsidRPr="00451AE2">
        <w:rPr>
          <w:sz w:val="28"/>
        </w:rPr>
        <w:t>.</w:t>
      </w:r>
    </w:p>
    <w:p w:rsidR="00451AE2" w:rsidRDefault="00451AE2" w:rsidP="00451AE2">
      <w:pPr>
        <w:widowControl w:val="0"/>
        <w:spacing w:line="360" w:lineRule="auto"/>
        <w:ind w:firstLine="720"/>
        <w:jc w:val="both"/>
        <w:rPr>
          <w:sz w:val="28"/>
          <w:lang w:val="ru-RU"/>
        </w:rPr>
      </w:pPr>
    </w:p>
    <w:p w:rsidR="001A69BE" w:rsidRPr="00451AE2" w:rsidRDefault="001A69BE" w:rsidP="00451AE2">
      <w:pPr>
        <w:widowControl w:val="0"/>
        <w:spacing w:line="360" w:lineRule="auto"/>
        <w:ind w:firstLine="720"/>
        <w:jc w:val="both"/>
        <w:rPr>
          <w:sz w:val="28"/>
          <w:lang w:val="ru-RU"/>
        </w:rPr>
      </w:pPr>
      <w:r w:rsidRPr="00451AE2">
        <w:rPr>
          <w:sz w:val="28"/>
        </w:rPr>
        <w:t>З трикутника АВС</w:t>
      </w:r>
      <w:r w:rsidRPr="00451AE2">
        <w:rPr>
          <w:sz w:val="28"/>
          <w:lang w:val="ru-RU"/>
        </w:rPr>
        <w:t>:</w:t>
      </w:r>
    </w:p>
    <w:p w:rsidR="00451AE2" w:rsidRDefault="00451AE2" w:rsidP="00451AE2">
      <w:pPr>
        <w:widowControl w:val="0"/>
        <w:tabs>
          <w:tab w:val="left" w:pos="6804"/>
        </w:tabs>
        <w:spacing w:line="360" w:lineRule="auto"/>
        <w:ind w:firstLine="720"/>
        <w:jc w:val="both"/>
        <w:rPr>
          <w:sz w:val="28"/>
          <w:lang w:val="ru-RU"/>
        </w:rPr>
      </w:pPr>
    </w:p>
    <w:p w:rsidR="001A69BE" w:rsidRPr="00451AE2" w:rsidRDefault="001A69BE" w:rsidP="00451AE2">
      <w:pPr>
        <w:widowControl w:val="0"/>
        <w:tabs>
          <w:tab w:val="left" w:pos="6804"/>
        </w:tabs>
        <w:spacing w:line="360" w:lineRule="auto"/>
        <w:ind w:firstLine="720"/>
        <w:jc w:val="both"/>
        <w:rPr>
          <w:sz w:val="28"/>
          <w:lang w:val="ru-RU"/>
        </w:rPr>
      </w:pPr>
      <w:r w:rsidRPr="00451AE2">
        <w:rPr>
          <w:sz w:val="28"/>
        </w:rPr>
        <w:object w:dxaOrig="1219" w:dyaOrig="639">
          <v:shape id="_x0000_i1114" type="#_x0000_t75" style="width:54pt;height:27.75pt" o:ole="" fillcolor="window">
            <v:imagedata r:id="rId122" o:title=""/>
          </v:shape>
          <o:OLEObject Type="Embed" ProgID="Equation.3" ShapeID="_x0000_i1114" DrawAspect="Content" ObjectID="_1457372558" r:id="rId123"/>
        </w:object>
      </w:r>
      <w:r w:rsidRPr="00451AE2">
        <w:rPr>
          <w:sz w:val="28"/>
          <w:lang w:val="ru-RU"/>
        </w:rPr>
        <w:t>.</w:t>
      </w:r>
      <w:r w:rsidRPr="00451AE2">
        <w:rPr>
          <w:sz w:val="28"/>
          <w:lang w:val="ru-RU"/>
        </w:rPr>
        <w:tab/>
      </w:r>
      <w:r w:rsidRPr="00451AE2">
        <w:rPr>
          <w:sz w:val="28"/>
        </w:rPr>
        <w:t>(10)</w:t>
      </w:r>
    </w:p>
    <w:p w:rsidR="00451AE2" w:rsidRDefault="00451AE2" w:rsidP="00451AE2">
      <w:pPr>
        <w:pStyle w:val="23"/>
        <w:widowControl w:val="0"/>
        <w:spacing w:line="360" w:lineRule="auto"/>
        <w:ind w:firstLine="720"/>
        <w:rPr>
          <w:lang w:val="ru-RU"/>
        </w:rPr>
      </w:pPr>
    </w:p>
    <w:p w:rsidR="00492085" w:rsidRPr="00451AE2" w:rsidRDefault="00492085" w:rsidP="00451AE2">
      <w:pPr>
        <w:pStyle w:val="23"/>
        <w:widowControl w:val="0"/>
        <w:spacing w:line="360" w:lineRule="auto"/>
        <w:ind w:firstLine="720"/>
      </w:pPr>
      <w:r w:rsidRPr="00451AE2">
        <w:t>Шляхи зменшення похибки базування:</w:t>
      </w:r>
    </w:p>
    <w:p w:rsidR="00492085" w:rsidRPr="00451AE2" w:rsidRDefault="00492085" w:rsidP="00451AE2">
      <w:pPr>
        <w:widowControl w:val="0"/>
        <w:spacing w:line="360" w:lineRule="auto"/>
        <w:ind w:firstLine="720"/>
        <w:jc w:val="both"/>
        <w:rPr>
          <w:sz w:val="28"/>
        </w:rPr>
      </w:pPr>
      <w:r w:rsidRPr="00451AE2">
        <w:rPr>
          <w:sz w:val="28"/>
        </w:rPr>
        <w:t>а)</w:t>
      </w:r>
      <w:r w:rsidR="00451AE2" w:rsidRPr="00451AE2">
        <w:rPr>
          <w:sz w:val="28"/>
          <w:lang w:val="ru-RU"/>
        </w:rPr>
        <w:t xml:space="preserve"> </w:t>
      </w:r>
      <w:r w:rsidRPr="00451AE2">
        <w:rPr>
          <w:sz w:val="28"/>
        </w:rPr>
        <w:t>підвищити точність зацентровування – контролювати глибину центрового гнізда калібром;</w:t>
      </w:r>
    </w:p>
    <w:p w:rsidR="00FF25B4" w:rsidRDefault="00492085" w:rsidP="00451AE2">
      <w:pPr>
        <w:widowControl w:val="0"/>
        <w:spacing w:line="360" w:lineRule="auto"/>
        <w:ind w:firstLine="720"/>
        <w:jc w:val="both"/>
        <w:rPr>
          <w:sz w:val="28"/>
          <w:lang w:val="ru-RU"/>
        </w:rPr>
      </w:pPr>
      <w:r w:rsidRPr="00451AE2">
        <w:rPr>
          <w:sz w:val="28"/>
        </w:rPr>
        <w:t>б)</w:t>
      </w:r>
      <w:r w:rsidR="00451AE2" w:rsidRPr="00451AE2">
        <w:rPr>
          <w:sz w:val="28"/>
          <w:lang w:val="ru-RU"/>
        </w:rPr>
        <w:t xml:space="preserve"> </w:t>
      </w:r>
      <w:r w:rsidRPr="00451AE2">
        <w:rPr>
          <w:sz w:val="28"/>
        </w:rPr>
        <w:t>сортування заготовок за діаметром центрових гнізд на розмірні групи з наступним підналагодженням системи при переході на обробку валів з центровими отворами нової розмірної групи.</w:t>
      </w:r>
    </w:p>
    <w:p w:rsidR="00451AE2" w:rsidRPr="00451AE2" w:rsidRDefault="00451AE2" w:rsidP="00451AE2">
      <w:pPr>
        <w:widowControl w:val="0"/>
        <w:spacing w:line="360" w:lineRule="auto"/>
        <w:ind w:firstLine="720"/>
        <w:jc w:val="both"/>
        <w:rPr>
          <w:sz w:val="28"/>
          <w:lang w:val="ru-RU"/>
        </w:rPr>
      </w:pPr>
    </w:p>
    <w:p w:rsidR="00FF25B4" w:rsidRPr="00451AE2" w:rsidRDefault="00923422" w:rsidP="00451AE2">
      <w:pPr>
        <w:widowControl w:val="0"/>
        <w:spacing w:line="360" w:lineRule="auto"/>
        <w:ind w:firstLine="720"/>
        <w:jc w:val="both"/>
        <w:rPr>
          <w:sz w:val="28"/>
        </w:rPr>
      </w:pPr>
      <w:r>
        <w:rPr>
          <w:sz w:val="28"/>
        </w:rPr>
        <w:pict>
          <v:shape id="_x0000_i1115" type="#_x0000_t75" style="width:2in;height:248.25pt">
            <v:imagedata r:id="rId124" o:title=""/>
          </v:shape>
        </w:pict>
      </w:r>
    </w:p>
    <w:p w:rsidR="00FF25B4" w:rsidRPr="00451AE2" w:rsidRDefault="00FF25B4" w:rsidP="00451AE2">
      <w:pPr>
        <w:widowControl w:val="0"/>
        <w:spacing w:line="360" w:lineRule="auto"/>
        <w:ind w:firstLine="720"/>
        <w:jc w:val="both"/>
        <w:rPr>
          <w:sz w:val="28"/>
        </w:rPr>
      </w:pPr>
      <w:r w:rsidRPr="00451AE2">
        <w:rPr>
          <w:sz w:val="28"/>
        </w:rPr>
        <w:t>Рис. 56. Схеми встановлення вала, що виключають похибку базування</w:t>
      </w:r>
      <w:r w:rsidR="00451AE2">
        <w:rPr>
          <w:sz w:val="28"/>
          <w:lang w:val="ru-RU"/>
        </w:rPr>
        <w:t xml:space="preserve"> </w:t>
      </w:r>
      <w:r w:rsidRPr="00451AE2">
        <w:rPr>
          <w:sz w:val="28"/>
        </w:rPr>
        <w:t>в осьовому напрямку</w:t>
      </w:r>
    </w:p>
    <w:p w:rsidR="00990C44" w:rsidRPr="00451AE2" w:rsidRDefault="00990C44" w:rsidP="00451AE2">
      <w:pPr>
        <w:pStyle w:val="23"/>
        <w:widowControl w:val="0"/>
        <w:spacing w:line="360" w:lineRule="auto"/>
        <w:ind w:firstLine="720"/>
      </w:pPr>
      <w:r w:rsidRPr="00451AE2">
        <w:t>Шляхи виключення похибки базування:</w:t>
      </w:r>
    </w:p>
    <w:p w:rsidR="00990C44" w:rsidRPr="00451AE2" w:rsidRDefault="003F5DBF" w:rsidP="00451AE2">
      <w:pPr>
        <w:pStyle w:val="21"/>
        <w:widowControl w:val="0"/>
        <w:spacing w:line="360" w:lineRule="auto"/>
        <w:ind w:firstLine="720"/>
      </w:pPr>
      <w:r w:rsidRPr="00451AE2">
        <w:t>а)</w:t>
      </w:r>
      <w:r w:rsidR="00451AE2" w:rsidRPr="00451AE2">
        <w:rPr>
          <w:lang w:val="ru-RU"/>
        </w:rPr>
        <w:t xml:space="preserve"> </w:t>
      </w:r>
      <w:r w:rsidR="00990C44" w:rsidRPr="00451AE2">
        <w:t xml:space="preserve">застосувати </w:t>
      </w:r>
      <w:r w:rsidR="00FF1CFB" w:rsidRPr="00451AE2">
        <w:t>плаваючий передній центр, суміщ</w:t>
      </w:r>
      <w:r w:rsidR="00990C44" w:rsidRPr="00451AE2">
        <w:t>ати технологі</w:t>
      </w:r>
      <w:r w:rsidR="006578DA" w:rsidRPr="00451AE2">
        <w:t>чну і вимірювальну бази (рис</w:t>
      </w:r>
      <w:r w:rsidR="006578DA" w:rsidRPr="00451AE2">
        <w:rPr>
          <w:lang w:val="ru-RU"/>
        </w:rPr>
        <w:t>.</w:t>
      </w:r>
      <w:r w:rsidR="00990C44" w:rsidRPr="00451AE2">
        <w:t xml:space="preserve"> 56</w:t>
      </w:r>
      <w:r w:rsidR="00E06D0C" w:rsidRPr="00451AE2">
        <w:t>,</w:t>
      </w:r>
      <w:r w:rsidR="00990C44" w:rsidRPr="00451AE2">
        <w:t xml:space="preserve"> а). При підтисканні заготовки 1 за</w:t>
      </w:r>
      <w:r w:rsidR="00FF1CFB" w:rsidRPr="00451AE2">
        <w:t>днім центром плаваючий центр 2 в</w:t>
      </w:r>
      <w:r w:rsidR="00990C44" w:rsidRPr="00451AE2">
        <w:t>топлюється в корпусі 3 до тих</w:t>
      </w:r>
      <w:r w:rsidR="00FF1CFB" w:rsidRPr="00451AE2">
        <w:t xml:space="preserve"> пір, поки торець заготовки не віпреться в торець корпусу (або у</w:t>
      </w:r>
      <w:r w:rsidR="00990C44" w:rsidRPr="00451AE2">
        <w:t xml:space="preserve"> спеціальний упор). При цьому</w:t>
      </w:r>
      <w:r w:rsidR="00FF1CFB" w:rsidRPr="00451AE2">
        <w:t>,</w:t>
      </w:r>
      <w:r w:rsidR="00990C44" w:rsidRPr="00451AE2">
        <w:t xml:space="preserve"> незалежно від глибини (діаметра) центрового отвору, торці всіх заготовок партії займуть цілком визначене положення, технологічна і вимірювальна база сумістяться. Потрібне положення фіксується</w:t>
      </w:r>
      <w:r w:rsidR="00FF1CFB" w:rsidRPr="00451AE2">
        <w:t xml:space="preserve"> гвинтом</w:t>
      </w:r>
      <w:r w:rsidR="00451AE2">
        <w:t xml:space="preserve"> </w:t>
      </w:r>
      <w:r w:rsidR="00FF1CFB" w:rsidRPr="00451AE2">
        <w:t>Однак при цьому необхідно</w:t>
      </w:r>
      <w:r w:rsidR="00990C44" w:rsidRPr="00451AE2">
        <w:t xml:space="preserve"> пам’ятати, що внаслідок посадок із зазором у з’єднаннях плаваючого центра жорсткість технологічної системи буде зменшеною;</w:t>
      </w:r>
    </w:p>
    <w:p w:rsidR="00990C44" w:rsidRPr="00451AE2" w:rsidRDefault="003F5DBF" w:rsidP="00451AE2">
      <w:pPr>
        <w:widowControl w:val="0"/>
        <w:spacing w:line="360" w:lineRule="auto"/>
        <w:ind w:firstLine="720"/>
        <w:jc w:val="both"/>
        <w:rPr>
          <w:sz w:val="28"/>
        </w:rPr>
      </w:pPr>
      <w:r w:rsidRPr="00451AE2">
        <w:rPr>
          <w:sz w:val="28"/>
        </w:rPr>
        <w:t>б)</w:t>
      </w:r>
      <w:r w:rsidR="00451AE2" w:rsidRPr="00451AE2">
        <w:rPr>
          <w:sz w:val="28"/>
          <w:lang w:val="ru-RU"/>
        </w:rPr>
        <w:t xml:space="preserve"> </w:t>
      </w:r>
      <w:r w:rsidR="00990C44" w:rsidRPr="00451AE2">
        <w:rPr>
          <w:sz w:val="28"/>
        </w:rPr>
        <w:t xml:space="preserve">не використовувати переднє центрове гніздо, встановлюючи, наприклад, </w:t>
      </w:r>
      <w:r w:rsidR="00FF1CFB" w:rsidRPr="00451AE2">
        <w:rPr>
          <w:sz w:val="28"/>
        </w:rPr>
        <w:t>лівий кінець вала в цанговому</w:t>
      </w:r>
      <w:r w:rsidR="00990C44" w:rsidRPr="00451AE2">
        <w:rPr>
          <w:sz w:val="28"/>
        </w:rPr>
        <w:t xml:space="preserve"> чи кулачковому пат</w:t>
      </w:r>
      <w:r w:rsidR="006578DA" w:rsidRPr="00451AE2">
        <w:rPr>
          <w:sz w:val="28"/>
        </w:rPr>
        <w:t>ронах з упором в торець (рис</w:t>
      </w:r>
      <w:r w:rsidR="006578DA" w:rsidRPr="00451AE2">
        <w:rPr>
          <w:sz w:val="28"/>
          <w:lang w:val="ru-RU"/>
        </w:rPr>
        <w:t>.</w:t>
      </w:r>
      <w:r w:rsidR="00451AE2" w:rsidRPr="00451AE2">
        <w:rPr>
          <w:sz w:val="28"/>
          <w:lang w:val="ru-RU"/>
        </w:rPr>
        <w:t xml:space="preserve"> </w:t>
      </w:r>
      <w:r w:rsidR="00990C44" w:rsidRPr="00451AE2">
        <w:rPr>
          <w:sz w:val="28"/>
        </w:rPr>
        <w:t>56</w:t>
      </w:r>
      <w:r w:rsidR="00E06D0C" w:rsidRPr="00451AE2">
        <w:rPr>
          <w:sz w:val="28"/>
        </w:rPr>
        <w:t>,</w:t>
      </w:r>
      <w:r w:rsidR="00990C44" w:rsidRPr="00451AE2">
        <w:rPr>
          <w:sz w:val="28"/>
        </w:rPr>
        <w:t xml:space="preserve"> б, в);</w:t>
      </w:r>
    </w:p>
    <w:p w:rsidR="00525C51" w:rsidRPr="00451AE2" w:rsidRDefault="003F5DBF" w:rsidP="00451AE2">
      <w:pPr>
        <w:pStyle w:val="23"/>
        <w:widowControl w:val="0"/>
        <w:spacing w:line="360" w:lineRule="auto"/>
        <w:ind w:firstLine="720"/>
      </w:pPr>
      <w:r w:rsidRPr="00451AE2">
        <w:t>в)</w:t>
      </w:r>
      <w:r w:rsidR="00451AE2" w:rsidRPr="00451AE2">
        <w:rPr>
          <w:lang w:val="ru-RU"/>
        </w:rPr>
        <w:t xml:space="preserve"> </w:t>
      </w:r>
      <w:r w:rsidR="00990C44" w:rsidRPr="00451AE2">
        <w:t>поздовжні розміри задавати від технологічної бази – ве</w:t>
      </w:r>
      <w:r w:rsidR="006578DA" w:rsidRPr="00451AE2">
        <w:t>ршини центрового гнізда (рис</w:t>
      </w:r>
      <w:r w:rsidR="006578DA" w:rsidRPr="00451AE2">
        <w:rPr>
          <w:lang w:val="ru-RU"/>
        </w:rPr>
        <w:t>.</w:t>
      </w:r>
      <w:r w:rsidR="00990C44" w:rsidRPr="00451AE2">
        <w:t xml:space="preserve"> </w:t>
      </w:r>
      <w:smartTag w:uri="urn:schemas-microsoft-com:office:smarttags" w:element="metricconverter">
        <w:smartTagPr>
          <w:attr w:name="ProductID" w:val="56, г"/>
        </w:smartTagPr>
        <w:r w:rsidR="00990C44" w:rsidRPr="00451AE2">
          <w:t>56</w:t>
        </w:r>
        <w:r w:rsidR="00E06D0C" w:rsidRPr="00451AE2">
          <w:t>,</w:t>
        </w:r>
        <w:r w:rsidR="00990C44" w:rsidRPr="00451AE2">
          <w:t xml:space="preserve"> г</w:t>
        </w:r>
      </w:smartTag>
      <w:r w:rsidR="00990C44" w:rsidRPr="00451AE2">
        <w:t>). При цьому встановлення на передній центр буде забезпечувати суміщення баз.</w:t>
      </w:r>
    </w:p>
    <w:p w:rsidR="001A69BE" w:rsidRPr="00451AE2" w:rsidRDefault="001A69BE" w:rsidP="00451AE2">
      <w:pPr>
        <w:pStyle w:val="23"/>
        <w:widowControl w:val="0"/>
        <w:spacing w:line="360" w:lineRule="auto"/>
        <w:ind w:firstLine="720"/>
      </w:pPr>
      <w:r w:rsidRPr="00451AE2">
        <w:t>Типові схеми встановлення заготовок на центрові гнізда та конічні фаски і відповідні похибки базування наведені в [3, табл. 13.4].</w:t>
      </w:r>
    </w:p>
    <w:p w:rsidR="00990C44" w:rsidRPr="00451AE2" w:rsidRDefault="00C95405" w:rsidP="00451AE2">
      <w:pPr>
        <w:widowControl w:val="0"/>
        <w:spacing w:line="360" w:lineRule="auto"/>
        <w:ind w:firstLine="720"/>
        <w:jc w:val="both"/>
        <w:rPr>
          <w:sz w:val="28"/>
          <w:szCs w:val="22"/>
        </w:rPr>
      </w:pPr>
      <w:r w:rsidRPr="00451AE2">
        <w:rPr>
          <w:sz w:val="28"/>
          <w:szCs w:val="22"/>
        </w:rPr>
        <w:t>1 Призначення т</w:t>
      </w:r>
      <w:r w:rsidR="00990C44" w:rsidRPr="00451AE2">
        <w:rPr>
          <w:sz w:val="28"/>
          <w:szCs w:val="22"/>
        </w:rPr>
        <w:t>ехнологі</w:t>
      </w:r>
      <w:r w:rsidRPr="00451AE2">
        <w:rPr>
          <w:sz w:val="28"/>
          <w:szCs w:val="22"/>
        </w:rPr>
        <w:t>чних б</w:t>
      </w:r>
      <w:r w:rsidR="00990C44" w:rsidRPr="00451AE2">
        <w:rPr>
          <w:sz w:val="28"/>
          <w:szCs w:val="22"/>
        </w:rPr>
        <w:t>аз</w:t>
      </w:r>
    </w:p>
    <w:p w:rsidR="00990C44" w:rsidRPr="00451AE2" w:rsidRDefault="00990C44" w:rsidP="00451AE2">
      <w:pPr>
        <w:pStyle w:val="23"/>
        <w:widowControl w:val="0"/>
        <w:spacing w:line="360" w:lineRule="auto"/>
        <w:ind w:firstLine="720"/>
      </w:pPr>
      <w:r w:rsidRPr="00451AE2">
        <w:t>Від правильного ви</w:t>
      </w:r>
      <w:r w:rsidR="00FF1CFB" w:rsidRPr="00451AE2">
        <w:t xml:space="preserve">бору технологічних баз суттєво </w:t>
      </w:r>
      <w:r w:rsidRPr="00451AE2">
        <w:t>залежить: фактична точність виконання розмірів, заданих кресленням; правильність взаємного розташування</w:t>
      </w:r>
      <w:r w:rsidR="00FF1CFB" w:rsidRPr="00451AE2">
        <w:t xml:space="preserve"> поверхонь; ступінь складності та</w:t>
      </w:r>
      <w:r w:rsidRPr="00451AE2">
        <w:t xml:space="preserve"> конструкція необхідних пристроїв, різальних та вимірювальних інструментів; продуктивність обробки.</w:t>
      </w:r>
    </w:p>
    <w:p w:rsidR="00990C44" w:rsidRPr="00451AE2" w:rsidRDefault="00990C44" w:rsidP="00451AE2">
      <w:pPr>
        <w:pStyle w:val="23"/>
        <w:widowControl w:val="0"/>
        <w:spacing w:line="360" w:lineRule="auto"/>
        <w:ind w:firstLine="720"/>
      </w:pPr>
      <w:r w:rsidRPr="00451AE2">
        <w:t>Для призначення технологічних баз вихідними даними є:</w:t>
      </w:r>
    </w:p>
    <w:p w:rsidR="00990C44" w:rsidRPr="00451AE2" w:rsidRDefault="00FF1CFB" w:rsidP="00451AE2">
      <w:pPr>
        <w:widowControl w:val="0"/>
        <w:numPr>
          <w:ilvl w:val="0"/>
          <w:numId w:val="8"/>
        </w:numPr>
        <w:tabs>
          <w:tab w:val="clear" w:pos="360"/>
          <w:tab w:val="num" w:pos="0"/>
        </w:tabs>
        <w:spacing w:line="360" w:lineRule="auto"/>
        <w:ind w:left="0" w:firstLine="720"/>
        <w:jc w:val="both"/>
        <w:rPr>
          <w:sz w:val="28"/>
        </w:rPr>
      </w:pPr>
      <w:r w:rsidRPr="00451AE2">
        <w:rPr>
          <w:sz w:val="28"/>
        </w:rPr>
        <w:t>складальне креслення вузла</w:t>
      </w:r>
      <w:r w:rsidR="00990C44" w:rsidRPr="00451AE2">
        <w:rPr>
          <w:sz w:val="28"/>
        </w:rPr>
        <w:t xml:space="preserve"> чи виробу;</w:t>
      </w:r>
    </w:p>
    <w:p w:rsidR="00990C44" w:rsidRPr="00451AE2" w:rsidRDefault="00990C44" w:rsidP="00451AE2">
      <w:pPr>
        <w:widowControl w:val="0"/>
        <w:numPr>
          <w:ilvl w:val="0"/>
          <w:numId w:val="8"/>
        </w:numPr>
        <w:tabs>
          <w:tab w:val="clear" w:pos="360"/>
          <w:tab w:val="num" w:pos="0"/>
        </w:tabs>
        <w:spacing w:line="360" w:lineRule="auto"/>
        <w:ind w:left="0" w:firstLine="720"/>
        <w:jc w:val="both"/>
        <w:rPr>
          <w:sz w:val="28"/>
        </w:rPr>
      </w:pPr>
      <w:r w:rsidRPr="00451AE2">
        <w:rPr>
          <w:sz w:val="28"/>
        </w:rPr>
        <w:t>креслення деталі після конструкторського та технологічного контролю;</w:t>
      </w:r>
    </w:p>
    <w:p w:rsidR="00990C44" w:rsidRPr="00451AE2" w:rsidRDefault="00990C44" w:rsidP="00451AE2">
      <w:pPr>
        <w:widowControl w:val="0"/>
        <w:numPr>
          <w:ilvl w:val="0"/>
          <w:numId w:val="8"/>
        </w:numPr>
        <w:tabs>
          <w:tab w:val="clear" w:pos="360"/>
          <w:tab w:val="num" w:pos="0"/>
        </w:tabs>
        <w:spacing w:line="360" w:lineRule="auto"/>
        <w:ind w:left="0" w:firstLine="720"/>
        <w:jc w:val="both"/>
        <w:rPr>
          <w:sz w:val="28"/>
        </w:rPr>
      </w:pPr>
      <w:r w:rsidRPr="00451AE2">
        <w:rPr>
          <w:sz w:val="28"/>
        </w:rPr>
        <w:t>умови виробництва: програма (обсяг) випуску, склад і стан технологічного обладнання, оснащеність пристроями, різальним та вимірювальним інструментом, кваліфікація робітників.</w:t>
      </w:r>
    </w:p>
    <w:p w:rsidR="00990C44" w:rsidRPr="00451AE2" w:rsidRDefault="00990C44" w:rsidP="00451AE2">
      <w:pPr>
        <w:pStyle w:val="23"/>
        <w:widowControl w:val="0"/>
        <w:spacing w:line="360" w:lineRule="auto"/>
        <w:ind w:firstLine="720"/>
      </w:pPr>
      <w:r w:rsidRPr="00451AE2">
        <w:t>В основі методики вибору технологічних баз лежать два</w:t>
      </w:r>
      <w:r w:rsidR="00FF1CFB" w:rsidRPr="00451AE2">
        <w:t xml:space="preserve"> принципи: суміщення (єдності) та</w:t>
      </w:r>
      <w:r w:rsidRPr="00451AE2">
        <w:t xml:space="preserve"> сталості баз.</w:t>
      </w:r>
    </w:p>
    <w:p w:rsidR="00990C44" w:rsidRPr="00451AE2" w:rsidRDefault="00990C44" w:rsidP="00451AE2">
      <w:pPr>
        <w:pStyle w:val="1"/>
        <w:keepNext w:val="0"/>
        <w:widowControl w:val="0"/>
        <w:spacing w:line="360" w:lineRule="auto"/>
        <w:ind w:firstLine="720"/>
        <w:jc w:val="both"/>
        <w:rPr>
          <w:b w:val="0"/>
        </w:rPr>
      </w:pPr>
      <w:r w:rsidRPr="00451AE2">
        <w:rPr>
          <w:b w:val="0"/>
        </w:rPr>
        <w:t>Принцип суміщення баз</w:t>
      </w:r>
    </w:p>
    <w:p w:rsidR="00990C44" w:rsidRPr="00451AE2" w:rsidRDefault="00990C44" w:rsidP="00451AE2">
      <w:pPr>
        <w:pStyle w:val="23"/>
        <w:widowControl w:val="0"/>
        <w:spacing w:line="360" w:lineRule="auto"/>
        <w:ind w:firstLine="720"/>
      </w:pPr>
      <w:r w:rsidRPr="00451AE2">
        <w:t>Цей принцип полягає в тому, що при призначенні технологічних баз для формоутворення окремих пов</w:t>
      </w:r>
      <w:r w:rsidR="00FF1CFB" w:rsidRPr="00451AE2">
        <w:t>ерхонь чи складання за технологічні</w:t>
      </w:r>
      <w:r w:rsidRPr="00451AE2">
        <w:t xml:space="preserve"> баз</w:t>
      </w:r>
      <w:r w:rsidR="00FF1CFB" w:rsidRPr="00451AE2">
        <w:t>и потрібно</w:t>
      </w:r>
      <w:r w:rsidRPr="00451AE2">
        <w:t xml:space="preserve"> приймати поверхні, які одночасно є конструкторськими та вим</w:t>
      </w:r>
      <w:r w:rsidR="006578DA" w:rsidRPr="00451AE2">
        <w:t>ірювальними базами (див. рис</w:t>
      </w:r>
      <w:r w:rsidR="006578DA" w:rsidRPr="00451AE2">
        <w:rPr>
          <w:lang w:val="ru-RU"/>
        </w:rPr>
        <w:t>.</w:t>
      </w:r>
      <w:r w:rsidRPr="00451AE2">
        <w:t xml:space="preserve"> 57) [6].</w:t>
      </w:r>
    </w:p>
    <w:p w:rsidR="00990C44" w:rsidRPr="00451AE2" w:rsidRDefault="00990C44" w:rsidP="00451AE2">
      <w:pPr>
        <w:pStyle w:val="23"/>
        <w:widowControl w:val="0"/>
        <w:spacing w:line="360" w:lineRule="auto"/>
        <w:ind w:firstLine="720"/>
      </w:pPr>
      <w:r w:rsidRPr="00451AE2">
        <w:t>При використанні цього принципу точність не залежить від розмірів, отриманих при виконанні попередніх операцій. Обробка заготовок здійснюється за розмірами, що визначають координатне по</w:t>
      </w:r>
      <w:r w:rsidR="00FF1CFB" w:rsidRPr="00451AE2">
        <w:t>ложення поверхонь і проставлені</w:t>
      </w:r>
      <w:r w:rsidRPr="00451AE2">
        <w:t xml:space="preserve"> в робочому кресленні з використанням всього поля допуску на розмір, нормованого конструктором. При цьому технологічні бази повинні забезпечувати можливість застосування простої та надійної кон</w:t>
      </w:r>
      <w:r w:rsidR="001E44F2" w:rsidRPr="00451AE2">
        <w:t>струкції пристрою для зручного встановлення, підведення</w:t>
      </w:r>
      <w:r w:rsidRPr="00451AE2">
        <w:t xml:space="preserve"> оброблювального інструменту до оброблюваних поверхонь і досягнення заданих технічних вимог.</w:t>
      </w:r>
    </w:p>
    <w:p w:rsidR="00FF25B4" w:rsidRPr="00451AE2" w:rsidRDefault="00FF25B4" w:rsidP="00451AE2">
      <w:pPr>
        <w:pStyle w:val="23"/>
        <w:widowControl w:val="0"/>
        <w:spacing w:line="360" w:lineRule="auto"/>
        <w:ind w:firstLine="720"/>
      </w:pPr>
      <w:r w:rsidRPr="00451AE2">
        <w:t>Проте, дотримання принципу єдності баз може призвести до необхідності застосування складного технологічного оснащення на окремих операціях, а в багатьох випадках різне координування конструктивних елементів взагалі не дозволяє витримувати цей принцип повністю.</w:t>
      </w:r>
    </w:p>
    <w:p w:rsidR="00C95405" w:rsidRPr="00451AE2" w:rsidRDefault="00451AE2" w:rsidP="00451AE2">
      <w:pPr>
        <w:pStyle w:val="23"/>
        <w:widowControl w:val="0"/>
        <w:spacing w:line="360" w:lineRule="auto"/>
        <w:ind w:firstLine="720"/>
      </w:pPr>
      <w:r>
        <w:rPr>
          <w:lang w:val="ru-RU"/>
        </w:rPr>
        <w:br w:type="page"/>
      </w:r>
      <w:r w:rsidR="00923422">
        <w:pict>
          <v:shape id="_x0000_i1116" type="#_x0000_t75" style="width:298.5pt;height:219.75pt">
            <v:imagedata r:id="rId125" o:title=""/>
          </v:shape>
        </w:pict>
      </w:r>
    </w:p>
    <w:p w:rsidR="00C95405" w:rsidRPr="00451AE2" w:rsidRDefault="00892AFA" w:rsidP="00451AE2">
      <w:pPr>
        <w:pStyle w:val="23"/>
        <w:widowControl w:val="0"/>
        <w:spacing w:line="360" w:lineRule="auto"/>
        <w:ind w:firstLine="720"/>
        <w:rPr>
          <w:lang w:val="ru-RU"/>
        </w:rPr>
      </w:pPr>
      <w:r w:rsidRPr="00451AE2">
        <w:t xml:space="preserve">Рис. 57. Принцип суміщення </w:t>
      </w:r>
      <w:r w:rsidRPr="00451AE2">
        <w:rPr>
          <w:lang w:val="ru-RU"/>
        </w:rPr>
        <w:t>(</w:t>
      </w:r>
      <w:r w:rsidRPr="00451AE2">
        <w:t>єдності баз</w:t>
      </w:r>
      <w:r w:rsidRPr="00451AE2">
        <w:rPr>
          <w:lang w:val="ru-RU"/>
        </w:rPr>
        <w:t>)</w:t>
      </w:r>
    </w:p>
    <w:p w:rsidR="00C95405" w:rsidRPr="00451AE2" w:rsidRDefault="00C95405" w:rsidP="00451AE2">
      <w:pPr>
        <w:pStyle w:val="23"/>
        <w:widowControl w:val="0"/>
        <w:spacing w:line="360" w:lineRule="auto"/>
        <w:ind w:firstLine="720"/>
      </w:pPr>
    </w:p>
    <w:p w:rsidR="00990C44" w:rsidRPr="00451AE2" w:rsidRDefault="00990C44" w:rsidP="00451AE2">
      <w:pPr>
        <w:widowControl w:val="0"/>
        <w:spacing w:line="360" w:lineRule="auto"/>
        <w:ind w:firstLine="720"/>
        <w:jc w:val="both"/>
        <w:rPr>
          <w:sz w:val="28"/>
        </w:rPr>
      </w:pPr>
      <w:r w:rsidRPr="00451AE2">
        <w:rPr>
          <w:sz w:val="28"/>
        </w:rPr>
        <w:t>Порушення принципу суміщення баз, коли технологічна база не збігається з конструкторською чи вимірювальною</w:t>
      </w:r>
      <w:r w:rsidR="001E44F2" w:rsidRPr="00451AE2">
        <w:rPr>
          <w:sz w:val="28"/>
        </w:rPr>
        <w:t>, вимагає необхідності</w:t>
      </w:r>
      <w:r w:rsidRPr="00451AE2">
        <w:rPr>
          <w:sz w:val="28"/>
        </w:rPr>
        <w:t xml:space="preserve"> заміни розмірів, проставлених в робочих кресленнях від конструкторських баз, більш зручними для обробки технологічними розмірами, проставленими безпосередньо від технологічних баз. Це призводить до створення технологічних розмірних ланцюгів і до необхідності зменшення допусків на деякі конструкторські розміри, а</w:t>
      </w:r>
      <w:r w:rsidR="001E44F2" w:rsidRPr="00451AE2">
        <w:rPr>
          <w:sz w:val="28"/>
        </w:rPr>
        <w:t xml:space="preserve"> отже, і до подорожчання процесу</w:t>
      </w:r>
      <w:r w:rsidRPr="00451AE2">
        <w:rPr>
          <w:sz w:val="28"/>
        </w:rPr>
        <w:t xml:space="preserve"> обробки та зниженню його продуктивності.</w:t>
      </w:r>
    </w:p>
    <w:p w:rsidR="00990C44" w:rsidRPr="00451AE2" w:rsidRDefault="00990C44" w:rsidP="00451AE2">
      <w:pPr>
        <w:pStyle w:val="23"/>
        <w:widowControl w:val="0"/>
        <w:spacing w:line="360" w:lineRule="auto"/>
        <w:ind w:firstLine="720"/>
      </w:pPr>
      <w:r w:rsidRPr="00451AE2">
        <w:t>Викладен</w:t>
      </w:r>
      <w:r w:rsidR="001E44F2" w:rsidRPr="00451AE2">
        <w:t>е проілюструємо наступним</w:t>
      </w:r>
      <w:r w:rsidRPr="00451AE2">
        <w:t xml:space="preserve"> прикладом [6].</w:t>
      </w:r>
    </w:p>
    <w:p w:rsidR="00C95405" w:rsidRPr="00451AE2" w:rsidRDefault="00990C44" w:rsidP="00451AE2">
      <w:pPr>
        <w:widowControl w:val="0"/>
        <w:spacing w:line="360" w:lineRule="auto"/>
        <w:ind w:firstLine="720"/>
        <w:jc w:val="both"/>
        <w:rPr>
          <w:sz w:val="28"/>
        </w:rPr>
      </w:pPr>
      <w:r w:rsidRPr="00451AE2">
        <w:rPr>
          <w:sz w:val="28"/>
        </w:rPr>
        <w:t>При обробц</w:t>
      </w:r>
      <w:r w:rsidR="006578DA" w:rsidRPr="00451AE2">
        <w:rPr>
          <w:sz w:val="28"/>
        </w:rPr>
        <w:t>і паза на глибину 10Н14 (рис</w:t>
      </w:r>
      <w:r w:rsidR="006578DA" w:rsidRPr="00451AE2">
        <w:rPr>
          <w:sz w:val="28"/>
          <w:lang w:val="ru-RU"/>
        </w:rPr>
        <w:t>.</w:t>
      </w:r>
      <w:r w:rsidRPr="00451AE2">
        <w:rPr>
          <w:sz w:val="28"/>
        </w:rPr>
        <w:t xml:space="preserve"> 58</w:t>
      </w:r>
      <w:r w:rsidR="00E06D0C" w:rsidRPr="00451AE2">
        <w:rPr>
          <w:sz w:val="28"/>
        </w:rPr>
        <w:t>,</w:t>
      </w:r>
      <w:r w:rsidRPr="00451AE2">
        <w:rPr>
          <w:sz w:val="28"/>
        </w:rPr>
        <w:t xml:space="preserve"> а) для спрощення конструкції пристрою зручно встановити загото</w:t>
      </w:r>
      <w:r w:rsidR="006578DA" w:rsidRPr="00451AE2">
        <w:rPr>
          <w:sz w:val="28"/>
        </w:rPr>
        <w:t>вку на нижню поверхню В (рис</w:t>
      </w:r>
      <w:r w:rsidR="006578DA" w:rsidRPr="00451AE2">
        <w:rPr>
          <w:sz w:val="28"/>
          <w:lang w:val="ru-RU"/>
        </w:rPr>
        <w:t>.</w:t>
      </w:r>
      <w:r w:rsidRPr="00451AE2">
        <w:rPr>
          <w:sz w:val="28"/>
        </w:rPr>
        <w:t xml:space="preserve"> </w:t>
      </w:r>
      <w:smartTag w:uri="urn:schemas-microsoft-com:office:smarttags" w:element="metricconverter">
        <w:smartTagPr>
          <w:attr w:name="ProductID" w:val="58, г"/>
        </w:smartTagPr>
        <w:r w:rsidRPr="00451AE2">
          <w:rPr>
            <w:sz w:val="28"/>
          </w:rPr>
          <w:t>58</w:t>
        </w:r>
        <w:r w:rsidR="00E06D0C" w:rsidRPr="00451AE2">
          <w:rPr>
            <w:sz w:val="28"/>
          </w:rPr>
          <w:t>,</w:t>
        </w:r>
        <w:r w:rsidRPr="00451AE2">
          <w:rPr>
            <w:sz w:val="28"/>
          </w:rPr>
          <w:t xml:space="preserve"> г</w:t>
        </w:r>
      </w:smartTag>
      <w:r w:rsidRPr="00451AE2">
        <w:rPr>
          <w:sz w:val="28"/>
        </w:rPr>
        <w:t>). Оскільки дно паза С зв</w:t>
      </w:r>
      <w:r w:rsidR="006578DA" w:rsidRPr="00451AE2">
        <w:rPr>
          <w:sz w:val="28"/>
          <w:lang w:val="ru-RU"/>
        </w:rPr>
        <w:t>’</w:t>
      </w:r>
      <w:r w:rsidR="001E44F2" w:rsidRPr="00451AE2">
        <w:rPr>
          <w:sz w:val="28"/>
        </w:rPr>
        <w:t>язане</w:t>
      </w:r>
      <w:r w:rsidRPr="00451AE2">
        <w:rPr>
          <w:sz w:val="28"/>
        </w:rPr>
        <w:t xml:space="preserve"> розміром 10+</w:t>
      </w:r>
      <w:smartTag w:uri="urn:schemas-microsoft-com:office:smarttags" w:element="metricconverter">
        <w:smartTagPr>
          <w:attr w:name="ProductID" w:val="0,36 мм"/>
        </w:smartTagPr>
        <w:r w:rsidRPr="00451AE2">
          <w:rPr>
            <w:sz w:val="28"/>
          </w:rPr>
          <w:t>0,36 мм</w:t>
        </w:r>
      </w:smartTag>
      <w:r w:rsidRPr="00451AE2">
        <w:rPr>
          <w:sz w:val="28"/>
        </w:rPr>
        <w:t xml:space="preserve"> з верхньою площиною А, ця площина є для </w:t>
      </w:r>
      <w:r w:rsidR="001E44F2" w:rsidRPr="00451AE2">
        <w:rPr>
          <w:sz w:val="28"/>
        </w:rPr>
        <w:t>паза конструкторською та</w:t>
      </w:r>
      <w:r w:rsidRPr="00451AE2">
        <w:rPr>
          <w:sz w:val="28"/>
        </w:rPr>
        <w:t xml:space="preserve"> вимірювальною базами. В ц</w:t>
      </w:r>
      <w:r w:rsidR="001E44F2" w:rsidRPr="00451AE2">
        <w:rPr>
          <w:sz w:val="28"/>
        </w:rPr>
        <w:t>ьому випадку технологічна база</w:t>
      </w:r>
      <w:r w:rsidRPr="00451AE2">
        <w:rPr>
          <w:sz w:val="28"/>
        </w:rPr>
        <w:t xml:space="preserve"> </w:t>
      </w:r>
      <w:r w:rsidR="001E44F2" w:rsidRPr="00451AE2">
        <w:rPr>
          <w:sz w:val="28"/>
        </w:rPr>
        <w:t>(</w:t>
      </w:r>
      <w:r w:rsidRPr="00451AE2">
        <w:rPr>
          <w:sz w:val="28"/>
        </w:rPr>
        <w:t>поверхня В</w:t>
      </w:r>
      <w:r w:rsidR="001E44F2" w:rsidRPr="00451AE2">
        <w:rPr>
          <w:sz w:val="28"/>
        </w:rPr>
        <w:t>)</w:t>
      </w:r>
      <w:r w:rsidRPr="00451AE2">
        <w:rPr>
          <w:sz w:val="28"/>
        </w:rPr>
        <w:t xml:space="preserve"> не</w:t>
      </w:r>
      <w:r w:rsidR="001E44F2" w:rsidRPr="00451AE2">
        <w:rPr>
          <w:sz w:val="28"/>
        </w:rPr>
        <w:t xml:space="preserve"> збігається з конструкторською та</w:t>
      </w:r>
      <w:r w:rsidRPr="00451AE2">
        <w:rPr>
          <w:sz w:val="28"/>
        </w:rPr>
        <w:t xml:space="preserve"> вимірювальною базами і не зв</w:t>
      </w:r>
      <w:r w:rsidR="001E44F2" w:rsidRPr="00451AE2">
        <w:rPr>
          <w:sz w:val="28"/>
          <w:lang w:val="ru-RU"/>
        </w:rPr>
        <w:t>’</w:t>
      </w:r>
      <w:r w:rsidRPr="00451AE2">
        <w:rPr>
          <w:sz w:val="28"/>
        </w:rPr>
        <w:t>язана з ними ні розміром, ні умовами правильного взаємного положення.</w:t>
      </w:r>
    </w:p>
    <w:p w:rsidR="00990C44" w:rsidRPr="00451AE2" w:rsidRDefault="00990C44" w:rsidP="00451AE2">
      <w:pPr>
        <w:widowControl w:val="0"/>
        <w:spacing w:line="360" w:lineRule="auto"/>
        <w:ind w:firstLine="720"/>
        <w:jc w:val="both"/>
        <w:rPr>
          <w:sz w:val="28"/>
          <w:lang w:val="ru-RU"/>
        </w:rPr>
      </w:pPr>
      <w:r w:rsidRPr="00451AE2">
        <w:rPr>
          <w:sz w:val="28"/>
        </w:rPr>
        <w:t>Оскільки при роботі на настроєному верстаті відстан</w:t>
      </w:r>
      <w:r w:rsidR="001E44F2" w:rsidRPr="00451AE2">
        <w:rPr>
          <w:sz w:val="28"/>
        </w:rPr>
        <w:t>ь від осі фрези до площини стола зберігається незмінною</w:t>
      </w:r>
      <w:r w:rsidRPr="00451AE2">
        <w:rPr>
          <w:sz w:val="28"/>
        </w:rPr>
        <w:t xml:space="preserve"> (К</w:t>
      </w:r>
      <w:r w:rsidR="001E44F2" w:rsidRPr="00451AE2">
        <w:rPr>
          <w:sz w:val="28"/>
        </w:rPr>
        <w:t xml:space="preserve"> </w:t>
      </w:r>
      <w:r w:rsidRPr="00451AE2">
        <w:rPr>
          <w:sz w:val="28"/>
        </w:rPr>
        <w:t>=</w:t>
      </w:r>
      <w:r w:rsidR="001E44F2" w:rsidRPr="00451AE2">
        <w:rPr>
          <w:sz w:val="28"/>
        </w:rPr>
        <w:t xml:space="preserve"> </w:t>
      </w:r>
      <w:r w:rsidRPr="00451AE2">
        <w:rPr>
          <w:sz w:val="28"/>
          <w:lang w:val="en-US"/>
        </w:rPr>
        <w:t>const</w:t>
      </w:r>
      <w:r w:rsidRPr="00451AE2">
        <w:rPr>
          <w:sz w:val="28"/>
        </w:rPr>
        <w:t>), а отже, постійний і розмір</w:t>
      </w:r>
      <w:r w:rsidR="00E42195" w:rsidRPr="00451AE2">
        <w:rPr>
          <w:sz w:val="28"/>
          <w:lang w:val="ru-RU"/>
        </w:rPr>
        <w:t xml:space="preserve"> </w:t>
      </w:r>
      <w:r w:rsidR="00E42195" w:rsidRPr="00451AE2">
        <w:rPr>
          <w:sz w:val="28"/>
          <w:lang w:val="en-US"/>
        </w:rPr>
        <w:t>c</w:t>
      </w:r>
      <w:r w:rsidRPr="00451AE2">
        <w:rPr>
          <w:sz w:val="28"/>
        </w:rPr>
        <w:t>, який на кресленні відсутній, то розмір глибини</w:t>
      </w:r>
      <w:r w:rsidR="001E44F2" w:rsidRPr="00451AE2">
        <w:rPr>
          <w:sz w:val="28"/>
        </w:rPr>
        <w:t xml:space="preserve"> па</w:t>
      </w:r>
      <w:r w:rsidRPr="00451AE2">
        <w:rPr>
          <w:sz w:val="28"/>
        </w:rPr>
        <w:t xml:space="preserve">за </w:t>
      </w:r>
      <w:r w:rsidR="004734C5" w:rsidRPr="00451AE2">
        <w:rPr>
          <w:sz w:val="28"/>
          <w:lang w:val="ru-RU"/>
        </w:rPr>
        <w:t>а = 10+</w:t>
      </w:r>
      <w:smartTag w:uri="urn:schemas-microsoft-com:office:smarttags" w:element="metricconverter">
        <w:smartTagPr>
          <w:attr w:name="ProductID" w:val="0,36 мм"/>
        </w:smartTagPr>
        <w:r w:rsidR="004734C5" w:rsidRPr="00451AE2">
          <w:rPr>
            <w:sz w:val="28"/>
            <w:lang w:val="ru-RU"/>
          </w:rPr>
          <w:t>0,36 мм</w:t>
        </w:r>
      </w:smartTag>
      <w:r w:rsidRPr="00451AE2">
        <w:rPr>
          <w:sz w:val="28"/>
        </w:rPr>
        <w:t xml:space="preserve"> не може бути витриманим, оскільки на його коливання безпо</w:t>
      </w:r>
      <w:r w:rsidR="001E44F2" w:rsidRPr="00451AE2">
        <w:rPr>
          <w:sz w:val="28"/>
        </w:rPr>
        <w:t>середньо впливає похибка розміру</w:t>
      </w:r>
      <w:r w:rsidRPr="00451AE2">
        <w:rPr>
          <w:sz w:val="28"/>
        </w:rPr>
        <w:t xml:space="preserve"> </w:t>
      </w:r>
      <w:r w:rsidR="004734C5" w:rsidRPr="00451AE2">
        <w:rPr>
          <w:sz w:val="28"/>
          <w:lang w:val="en-US"/>
        </w:rPr>
        <w:t>b</w:t>
      </w:r>
      <w:r w:rsidR="004734C5" w:rsidRPr="00451AE2">
        <w:rPr>
          <w:sz w:val="28"/>
          <w:lang w:val="ru-RU"/>
        </w:rPr>
        <w:t xml:space="preserve"> = 50-</w:t>
      </w:r>
      <w:smartTag w:uri="urn:schemas-microsoft-com:office:smarttags" w:element="metricconverter">
        <w:smartTagPr>
          <w:attr w:name="ProductID" w:val="0,62 мм"/>
        </w:smartTagPr>
        <w:r w:rsidR="004734C5" w:rsidRPr="00451AE2">
          <w:rPr>
            <w:sz w:val="28"/>
            <w:lang w:val="ru-RU"/>
          </w:rPr>
          <w:t>0,62 мм</w:t>
        </w:r>
      </w:smartTag>
      <w:r w:rsidR="004734C5" w:rsidRPr="00451AE2">
        <w:rPr>
          <w:sz w:val="28"/>
          <w:lang w:val="ru-RU"/>
        </w:rPr>
        <w:t>,</w:t>
      </w:r>
      <w:r w:rsidR="001E44F2" w:rsidRPr="00451AE2">
        <w:rPr>
          <w:sz w:val="28"/>
        </w:rPr>
        <w:t xml:space="preserve"> який витриманий</w:t>
      </w:r>
      <w:r w:rsidRPr="00451AE2">
        <w:rPr>
          <w:sz w:val="28"/>
        </w:rPr>
        <w:t xml:space="preserve"> на попередній операції (рис. 58</w:t>
      </w:r>
      <w:r w:rsidR="00E06D0C" w:rsidRPr="00451AE2">
        <w:rPr>
          <w:sz w:val="28"/>
        </w:rPr>
        <w:t>,</w:t>
      </w:r>
      <w:r w:rsidRPr="00451AE2">
        <w:rPr>
          <w:sz w:val="28"/>
        </w:rPr>
        <w:t xml:space="preserve"> б). Очевидно, що на операційному ескізі фрезерування паза в ц</w:t>
      </w:r>
      <w:r w:rsidR="001E44F2" w:rsidRPr="00451AE2">
        <w:rPr>
          <w:sz w:val="28"/>
        </w:rPr>
        <w:t>ьому випадку необхідно</w:t>
      </w:r>
      <w:r w:rsidRPr="00451AE2">
        <w:rPr>
          <w:sz w:val="28"/>
        </w:rPr>
        <w:t xml:space="preserve"> </w:t>
      </w:r>
      <w:r w:rsidR="001E44F2" w:rsidRPr="00451AE2">
        <w:rPr>
          <w:sz w:val="28"/>
        </w:rPr>
        <w:t>поставити технологічний розмір</w:t>
      </w:r>
      <w:r w:rsidR="00E42195" w:rsidRPr="00451AE2">
        <w:rPr>
          <w:sz w:val="28"/>
          <w:lang w:val="ru-RU"/>
        </w:rPr>
        <w:t xml:space="preserve"> </w:t>
      </w:r>
      <w:r w:rsidR="00E42195" w:rsidRPr="00451AE2">
        <w:rPr>
          <w:sz w:val="28"/>
          <w:lang w:val="en-US"/>
        </w:rPr>
        <w:t>c</w:t>
      </w:r>
      <w:r w:rsidRPr="00451AE2">
        <w:rPr>
          <w:sz w:val="28"/>
        </w:rPr>
        <w:t>, точність якого не залежить від попередньої операції, а конструкторський розмір</w:t>
      </w:r>
      <w:r w:rsidR="004734C5" w:rsidRPr="00451AE2">
        <w:rPr>
          <w:sz w:val="28"/>
          <w:lang w:val="ru-RU"/>
        </w:rPr>
        <w:t xml:space="preserve"> а = 10+</w:t>
      </w:r>
      <w:smartTag w:uri="urn:schemas-microsoft-com:office:smarttags" w:element="metricconverter">
        <w:smartTagPr>
          <w:attr w:name="ProductID" w:val="0,36 мм"/>
        </w:smartTagPr>
        <w:r w:rsidR="004734C5" w:rsidRPr="00451AE2">
          <w:rPr>
            <w:sz w:val="28"/>
            <w:lang w:val="ru-RU"/>
          </w:rPr>
          <w:t>0,36 мм</w:t>
        </w:r>
      </w:smartTag>
      <w:r w:rsidR="001E44F2" w:rsidRPr="00451AE2">
        <w:rPr>
          <w:sz w:val="28"/>
        </w:rPr>
        <w:t xml:space="preserve"> доцільно з ескізу</w:t>
      </w:r>
      <w:r w:rsidRPr="00451AE2">
        <w:rPr>
          <w:sz w:val="28"/>
        </w:rPr>
        <w:t xml:space="preserve"> зняти. Розрахунок технологічного розміру</w:t>
      </w:r>
      <w:r w:rsidR="00E42195" w:rsidRPr="00451AE2">
        <w:rPr>
          <w:sz w:val="28"/>
          <w:lang w:val="ru-RU"/>
        </w:rPr>
        <w:t xml:space="preserve"> </w:t>
      </w:r>
      <w:r w:rsidR="00E42195" w:rsidRPr="00451AE2">
        <w:rPr>
          <w:sz w:val="28"/>
          <w:lang w:val="en-US"/>
        </w:rPr>
        <w:t>c</w:t>
      </w:r>
      <w:r w:rsidRPr="00451AE2">
        <w:rPr>
          <w:sz w:val="28"/>
        </w:rPr>
        <w:t>, а також новог</w:t>
      </w:r>
      <w:r w:rsidR="001E44F2" w:rsidRPr="00451AE2">
        <w:rPr>
          <w:sz w:val="28"/>
        </w:rPr>
        <w:t>о технологічного допуску розміру</w:t>
      </w:r>
      <w:r w:rsidRPr="00451AE2">
        <w:rPr>
          <w:sz w:val="28"/>
        </w:rPr>
        <w:t xml:space="preserve"> </w:t>
      </w:r>
      <w:r w:rsidR="001E44F2" w:rsidRPr="00451AE2">
        <w:rPr>
          <w:sz w:val="28"/>
          <w:lang w:val="en-US"/>
        </w:rPr>
        <w:t>b</w:t>
      </w:r>
      <w:r w:rsidRPr="00451AE2">
        <w:rPr>
          <w:sz w:val="28"/>
        </w:rPr>
        <w:t xml:space="preserve"> можна провести, виходячи із розмірного ланцюга, наведеного на рис. 58</w:t>
      </w:r>
      <w:r w:rsidR="00E06D0C" w:rsidRPr="00451AE2">
        <w:rPr>
          <w:sz w:val="28"/>
        </w:rPr>
        <w:t>,</w:t>
      </w:r>
      <w:r w:rsidRPr="00451AE2">
        <w:rPr>
          <w:sz w:val="28"/>
        </w:rPr>
        <w:t xml:space="preserve"> в. З </w:t>
      </w:r>
      <w:r w:rsidR="0088526A" w:rsidRPr="00451AE2">
        <w:rPr>
          <w:sz w:val="28"/>
        </w:rPr>
        <w:t xml:space="preserve">даного </w:t>
      </w:r>
      <w:r w:rsidRPr="00451AE2">
        <w:rPr>
          <w:sz w:val="28"/>
        </w:rPr>
        <w:t>рисунка видно, що</w:t>
      </w:r>
      <w:r w:rsidRPr="00451AE2">
        <w:rPr>
          <w:sz w:val="28"/>
          <w:lang w:val="ru-RU"/>
        </w:rPr>
        <w:t>:</w:t>
      </w:r>
    </w:p>
    <w:p w:rsidR="00990C44" w:rsidRDefault="00E42195" w:rsidP="00451AE2">
      <w:pPr>
        <w:widowControl w:val="0"/>
        <w:spacing w:line="360" w:lineRule="auto"/>
        <w:ind w:firstLine="720"/>
        <w:jc w:val="both"/>
        <w:rPr>
          <w:sz w:val="28"/>
          <w:lang w:val="ru-RU"/>
        </w:rPr>
      </w:pPr>
      <w:r w:rsidRPr="00451AE2">
        <w:rPr>
          <w:sz w:val="28"/>
          <w:lang w:val="en-US"/>
        </w:rPr>
        <w:t xml:space="preserve">c = b – a = 50 – 10 = </w:t>
      </w:r>
      <w:smartTag w:uri="urn:schemas-microsoft-com:office:smarttags" w:element="metricconverter">
        <w:smartTagPr>
          <w:attr w:name="ProductID" w:val="40 мм"/>
        </w:smartTagPr>
        <w:r w:rsidRPr="00451AE2">
          <w:rPr>
            <w:sz w:val="28"/>
            <w:lang w:val="en-US"/>
          </w:rPr>
          <w:t xml:space="preserve">40 </w:t>
        </w:r>
        <w:r w:rsidR="00F90852" w:rsidRPr="00451AE2">
          <w:rPr>
            <w:sz w:val="28"/>
          </w:rPr>
          <w:t>мм</w:t>
        </w:r>
      </w:smartTag>
      <w:r w:rsidR="00F90852" w:rsidRPr="00451AE2">
        <w:rPr>
          <w:sz w:val="28"/>
        </w:rPr>
        <w:t>.</w:t>
      </w:r>
    </w:p>
    <w:p w:rsidR="00451AE2" w:rsidRPr="00451AE2" w:rsidRDefault="00451AE2" w:rsidP="00451AE2">
      <w:pPr>
        <w:widowControl w:val="0"/>
        <w:spacing w:line="360" w:lineRule="auto"/>
        <w:ind w:firstLine="720"/>
        <w:jc w:val="both"/>
        <w:rPr>
          <w:sz w:val="28"/>
          <w:lang w:val="ru-RU"/>
        </w:rPr>
      </w:pPr>
    </w:p>
    <w:p w:rsidR="001E44F2" w:rsidRPr="00451AE2" w:rsidRDefault="00923422" w:rsidP="00451AE2">
      <w:pPr>
        <w:widowControl w:val="0"/>
        <w:spacing w:line="360" w:lineRule="auto"/>
        <w:ind w:firstLine="720"/>
        <w:jc w:val="both"/>
        <w:rPr>
          <w:sz w:val="28"/>
        </w:rPr>
      </w:pPr>
      <w:r>
        <w:rPr>
          <w:sz w:val="28"/>
        </w:rPr>
        <w:pict>
          <v:shape id="_x0000_i1117" type="#_x0000_t75" style="width:270pt;height:227.25pt">
            <v:imagedata r:id="rId126" o:title=""/>
          </v:shape>
        </w:pict>
      </w:r>
    </w:p>
    <w:p w:rsidR="001E44F2" w:rsidRPr="00451AE2" w:rsidRDefault="001E44F2" w:rsidP="00451AE2">
      <w:pPr>
        <w:widowControl w:val="0"/>
        <w:spacing w:line="360" w:lineRule="auto"/>
        <w:ind w:firstLine="720"/>
        <w:jc w:val="both"/>
        <w:rPr>
          <w:sz w:val="28"/>
        </w:rPr>
      </w:pPr>
      <w:r w:rsidRPr="00451AE2">
        <w:rPr>
          <w:sz w:val="28"/>
        </w:rPr>
        <w:t>Рис. 58. Приклад до принципу суміщення баз</w:t>
      </w:r>
    </w:p>
    <w:p w:rsidR="001E44F2" w:rsidRPr="00451AE2" w:rsidRDefault="001E44F2" w:rsidP="00451AE2">
      <w:pPr>
        <w:widowControl w:val="0"/>
        <w:spacing w:line="360" w:lineRule="auto"/>
        <w:ind w:firstLine="720"/>
        <w:jc w:val="both"/>
        <w:rPr>
          <w:sz w:val="28"/>
          <w:lang w:val="ru-RU"/>
        </w:rPr>
      </w:pPr>
    </w:p>
    <w:p w:rsidR="00990C44" w:rsidRPr="00451AE2" w:rsidRDefault="00C95405" w:rsidP="00451AE2">
      <w:pPr>
        <w:widowControl w:val="0"/>
        <w:spacing w:line="360" w:lineRule="auto"/>
        <w:ind w:firstLine="720"/>
        <w:jc w:val="both"/>
        <w:rPr>
          <w:sz w:val="28"/>
          <w:lang w:val="ru-RU"/>
        </w:rPr>
      </w:pPr>
      <w:r w:rsidRPr="00451AE2">
        <w:rPr>
          <w:sz w:val="28"/>
        </w:rPr>
        <w:t>Допуск розміру</w:t>
      </w:r>
      <w:r w:rsidR="00990C44" w:rsidRPr="00451AE2">
        <w:rPr>
          <w:sz w:val="28"/>
        </w:rPr>
        <w:t xml:space="preserve"> </w:t>
      </w:r>
      <w:r w:rsidR="00E42195" w:rsidRPr="00451AE2">
        <w:rPr>
          <w:sz w:val="28"/>
          <w:lang w:val="en-US"/>
        </w:rPr>
        <w:t>c</w:t>
      </w:r>
      <w:r w:rsidR="00990C44" w:rsidRPr="00451AE2">
        <w:rPr>
          <w:sz w:val="28"/>
        </w:rPr>
        <w:t xml:space="preserve"> визначається з того ж розмірного ланцюга, в якому вихідн</w:t>
      </w:r>
      <w:r w:rsidR="003F5DBF" w:rsidRPr="00451AE2">
        <w:rPr>
          <w:sz w:val="28"/>
        </w:rPr>
        <w:t xml:space="preserve">им розміром є конструкторський </w:t>
      </w:r>
      <w:r w:rsidR="00990C44" w:rsidRPr="00451AE2">
        <w:rPr>
          <w:sz w:val="28"/>
        </w:rPr>
        <w:t xml:space="preserve">розмір </w:t>
      </w:r>
      <w:r w:rsidR="0088526A" w:rsidRPr="00451AE2">
        <w:rPr>
          <w:sz w:val="28"/>
        </w:rPr>
        <w:object w:dxaOrig="1180" w:dyaOrig="340">
          <v:shape id="_x0000_i1118" type="#_x0000_t75" style="width:59.25pt;height:17.25pt" o:ole="" fillcolor="window">
            <v:imagedata r:id="rId127" o:title=""/>
          </v:shape>
          <o:OLEObject Type="Embed" ProgID="Equation.3" ShapeID="_x0000_i1118" DrawAspect="Content" ObjectID="_1457372559" r:id="rId128"/>
        </w:object>
      </w:r>
      <w:r w:rsidR="0088526A" w:rsidRPr="00451AE2">
        <w:rPr>
          <w:sz w:val="28"/>
        </w:rPr>
        <w:t>, оскільки весь розрахунок прово</w:t>
      </w:r>
      <w:r w:rsidR="00990C44" w:rsidRPr="00451AE2">
        <w:rPr>
          <w:sz w:val="28"/>
        </w:rPr>
        <w:t xml:space="preserve">диться на основі передумови, що розмір </w:t>
      </w:r>
      <w:r w:rsidR="00E42195" w:rsidRPr="00451AE2">
        <w:rPr>
          <w:sz w:val="28"/>
          <w:lang w:val="en-US"/>
        </w:rPr>
        <w:t>a</w:t>
      </w:r>
      <w:r w:rsidR="00990C44" w:rsidRPr="00451AE2">
        <w:rPr>
          <w:sz w:val="28"/>
        </w:rPr>
        <w:t xml:space="preserve"> по</w:t>
      </w:r>
      <w:r w:rsidR="0088526A" w:rsidRPr="00451AE2">
        <w:rPr>
          <w:sz w:val="28"/>
        </w:rPr>
        <w:t>винен бути автоматично отриманий</w:t>
      </w:r>
      <w:r w:rsidR="00990C44" w:rsidRPr="00451AE2">
        <w:rPr>
          <w:sz w:val="28"/>
        </w:rPr>
        <w:t xml:space="preserve"> в межах заданого</w:t>
      </w:r>
      <w:r w:rsidR="0088526A" w:rsidRPr="00451AE2">
        <w:rPr>
          <w:sz w:val="28"/>
        </w:rPr>
        <w:t xml:space="preserve"> конструктом допуску при виконанні складових розмірів ланцюга </w:t>
      </w:r>
      <w:r w:rsidR="00E42195" w:rsidRPr="00451AE2">
        <w:rPr>
          <w:sz w:val="28"/>
          <w:lang w:val="ru-RU"/>
        </w:rPr>
        <w:t>в</w:t>
      </w:r>
      <w:r w:rsidR="00990C44" w:rsidRPr="00451AE2">
        <w:rPr>
          <w:sz w:val="28"/>
        </w:rPr>
        <w:t xml:space="preserve"> і </w:t>
      </w:r>
      <w:r w:rsidR="00E42195" w:rsidRPr="00451AE2">
        <w:rPr>
          <w:sz w:val="28"/>
          <w:lang w:val="en-US"/>
        </w:rPr>
        <w:t>c</w:t>
      </w:r>
      <w:r w:rsidR="0088526A" w:rsidRPr="00451AE2">
        <w:rPr>
          <w:sz w:val="28"/>
        </w:rPr>
        <w:t xml:space="preserve"> в межах в</w:t>
      </w:r>
      <w:r w:rsidR="00990C44" w:rsidRPr="00451AE2">
        <w:rPr>
          <w:sz w:val="28"/>
        </w:rPr>
        <w:t>становлених для них допусків. У відповідності з формулою (3.4)</w:t>
      </w:r>
      <w:r w:rsidR="0088526A" w:rsidRPr="00451AE2">
        <w:rPr>
          <w:sz w:val="28"/>
          <w:lang w:val="ru-RU"/>
        </w:rPr>
        <w:t>:</w:t>
      </w:r>
    </w:p>
    <w:p w:rsidR="0088526A" w:rsidRPr="00451AE2" w:rsidRDefault="00451AE2" w:rsidP="00451AE2">
      <w:pPr>
        <w:widowControl w:val="0"/>
        <w:spacing w:line="360" w:lineRule="auto"/>
        <w:ind w:firstLine="720"/>
        <w:jc w:val="both"/>
        <w:rPr>
          <w:sz w:val="28"/>
          <w:lang w:val="ru-RU"/>
        </w:rPr>
      </w:pPr>
      <w:r>
        <w:rPr>
          <w:sz w:val="28"/>
          <w:lang w:val="ru-RU"/>
        </w:rPr>
        <w:br w:type="page"/>
      </w:r>
      <w:r w:rsidR="00E42195" w:rsidRPr="00451AE2">
        <w:rPr>
          <w:sz w:val="28"/>
          <w:lang w:val="ru-RU"/>
        </w:rPr>
        <w:t>Та = Тв + Тс,</w:t>
      </w:r>
    </w:p>
    <w:p w:rsidR="00451AE2" w:rsidRDefault="00451AE2" w:rsidP="00451AE2">
      <w:pPr>
        <w:widowControl w:val="0"/>
        <w:spacing w:line="360" w:lineRule="auto"/>
        <w:ind w:firstLine="720"/>
        <w:jc w:val="both"/>
        <w:rPr>
          <w:sz w:val="28"/>
          <w:lang w:val="ru-RU"/>
        </w:rPr>
      </w:pPr>
    </w:p>
    <w:p w:rsidR="00990C44" w:rsidRPr="00451AE2" w:rsidRDefault="00E42195" w:rsidP="00451AE2">
      <w:pPr>
        <w:widowControl w:val="0"/>
        <w:spacing w:line="360" w:lineRule="auto"/>
        <w:ind w:firstLine="720"/>
        <w:jc w:val="both"/>
        <w:rPr>
          <w:sz w:val="28"/>
          <w:lang w:val="ru-RU"/>
        </w:rPr>
      </w:pPr>
      <w:r w:rsidRPr="00451AE2">
        <w:rPr>
          <w:sz w:val="28"/>
          <w:lang w:val="ru-RU"/>
        </w:rPr>
        <w:t>з</w:t>
      </w:r>
      <w:r w:rsidR="00990C44" w:rsidRPr="00451AE2">
        <w:rPr>
          <w:sz w:val="28"/>
        </w:rPr>
        <w:t>відки</w:t>
      </w:r>
      <w:r w:rsidR="0088526A" w:rsidRPr="00451AE2">
        <w:rPr>
          <w:sz w:val="28"/>
          <w:lang w:val="ru-RU"/>
        </w:rPr>
        <w:t>:</w:t>
      </w:r>
    </w:p>
    <w:p w:rsidR="00451AE2" w:rsidRDefault="00451AE2" w:rsidP="00451AE2">
      <w:pPr>
        <w:widowControl w:val="0"/>
        <w:spacing w:line="360" w:lineRule="auto"/>
        <w:ind w:firstLine="720"/>
        <w:jc w:val="both"/>
        <w:rPr>
          <w:sz w:val="28"/>
          <w:lang w:val="ru-RU"/>
        </w:rPr>
      </w:pPr>
    </w:p>
    <w:p w:rsidR="00990C44" w:rsidRPr="00451AE2" w:rsidRDefault="00E42195" w:rsidP="00451AE2">
      <w:pPr>
        <w:widowControl w:val="0"/>
        <w:spacing w:line="360" w:lineRule="auto"/>
        <w:ind w:firstLine="720"/>
        <w:jc w:val="both"/>
        <w:rPr>
          <w:sz w:val="28"/>
          <w:lang w:val="ru-RU"/>
        </w:rPr>
      </w:pPr>
      <w:r w:rsidRPr="00451AE2">
        <w:rPr>
          <w:sz w:val="28"/>
          <w:lang w:val="ru-RU"/>
        </w:rPr>
        <w:t>Тс = Та – Тв = 0,36 – 0,62 = 0,26.</w:t>
      </w:r>
    </w:p>
    <w:p w:rsidR="00451AE2" w:rsidRDefault="00451AE2"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rPr>
      </w:pPr>
      <w:r w:rsidRPr="00451AE2">
        <w:rPr>
          <w:sz w:val="28"/>
        </w:rPr>
        <w:t>Оскільки допу</w:t>
      </w:r>
      <w:r w:rsidR="0088526A" w:rsidRPr="00451AE2">
        <w:rPr>
          <w:sz w:val="28"/>
        </w:rPr>
        <w:t>ск – величина</w:t>
      </w:r>
      <w:r w:rsidRPr="00451AE2">
        <w:rPr>
          <w:sz w:val="28"/>
        </w:rPr>
        <w:t xml:space="preserve"> додатна і від</w:t>
      </w:r>
      <w:r w:rsidR="006578DA" w:rsidRPr="00451AE2">
        <w:rPr>
          <w:sz w:val="28"/>
          <w:lang w:val="ru-RU"/>
        </w:rPr>
        <w:t>’</w:t>
      </w:r>
      <w:r w:rsidRPr="00451AE2">
        <w:rPr>
          <w:sz w:val="28"/>
        </w:rPr>
        <w:t>ємною бути не може, отримане рівняння не може бути розв</w:t>
      </w:r>
      <w:r w:rsidR="00E42E67" w:rsidRPr="00451AE2">
        <w:rPr>
          <w:sz w:val="28"/>
          <w:lang w:val="ru-RU"/>
        </w:rPr>
        <w:t>’</w:t>
      </w:r>
      <w:r w:rsidR="0088526A" w:rsidRPr="00451AE2">
        <w:rPr>
          <w:sz w:val="28"/>
        </w:rPr>
        <w:t>язане</w:t>
      </w:r>
      <w:r w:rsidRPr="00451AE2">
        <w:rPr>
          <w:sz w:val="28"/>
        </w:rPr>
        <w:t xml:space="preserve"> без збільшення зменшуваного чи без зменшення від</w:t>
      </w:r>
      <w:r w:rsidR="006578DA" w:rsidRPr="00451AE2">
        <w:rPr>
          <w:sz w:val="28"/>
          <w:lang w:val="ru-RU"/>
        </w:rPr>
        <w:t>’</w:t>
      </w:r>
      <w:r w:rsidR="0088526A" w:rsidRPr="00451AE2">
        <w:rPr>
          <w:sz w:val="28"/>
        </w:rPr>
        <w:t>ємника. Допуск розміру</w:t>
      </w:r>
      <w:r w:rsidRPr="00451AE2">
        <w:rPr>
          <w:sz w:val="28"/>
        </w:rPr>
        <w:t xml:space="preserve"> </w:t>
      </w:r>
      <w:r w:rsidR="0011639D" w:rsidRPr="00451AE2">
        <w:rPr>
          <w:sz w:val="28"/>
          <w:lang w:val="ru-RU"/>
        </w:rPr>
        <w:t>а</w:t>
      </w:r>
      <w:r w:rsidR="0088526A" w:rsidRPr="00451AE2">
        <w:rPr>
          <w:sz w:val="28"/>
        </w:rPr>
        <w:t xml:space="preserve"> заданий</w:t>
      </w:r>
      <w:r w:rsidRPr="00451AE2">
        <w:rPr>
          <w:sz w:val="28"/>
        </w:rPr>
        <w:t xml:space="preserve"> конс</w:t>
      </w:r>
      <w:r w:rsidR="0088526A" w:rsidRPr="00451AE2">
        <w:rPr>
          <w:sz w:val="28"/>
        </w:rPr>
        <w:t>труктом і не може бути збільшений, тому єдиним спо</w:t>
      </w:r>
      <w:r w:rsidRPr="00451AE2">
        <w:rPr>
          <w:sz w:val="28"/>
        </w:rPr>
        <w:t>собом розв</w:t>
      </w:r>
      <w:r w:rsidR="0088526A" w:rsidRPr="00451AE2">
        <w:rPr>
          <w:sz w:val="28"/>
          <w:lang w:val="ru-RU"/>
        </w:rPr>
        <w:t>’</w:t>
      </w:r>
      <w:r w:rsidRPr="00451AE2">
        <w:rPr>
          <w:sz w:val="28"/>
        </w:rPr>
        <w:t>язання поставленої задачі є зменшення від</w:t>
      </w:r>
      <w:r w:rsidR="006578DA" w:rsidRPr="00451AE2">
        <w:rPr>
          <w:sz w:val="28"/>
          <w:lang w:val="ru-RU"/>
        </w:rPr>
        <w:t>’</w:t>
      </w:r>
      <w:r w:rsidR="0088526A" w:rsidRPr="00451AE2">
        <w:rPr>
          <w:sz w:val="28"/>
        </w:rPr>
        <w:t>ємника, тобто зменшення допуску</w:t>
      </w:r>
      <w:r w:rsidRPr="00451AE2">
        <w:rPr>
          <w:sz w:val="28"/>
        </w:rPr>
        <w:t xml:space="preserve"> на розмір</w:t>
      </w:r>
      <w:r w:rsidR="006D32F3" w:rsidRPr="00451AE2">
        <w:rPr>
          <w:sz w:val="28"/>
          <w:lang w:val="ru-RU"/>
        </w:rPr>
        <w:t xml:space="preserve"> в</w:t>
      </w:r>
      <w:r w:rsidRPr="00451AE2">
        <w:rPr>
          <w:sz w:val="28"/>
        </w:rPr>
        <w:t xml:space="preserve">. Зменшення </w:t>
      </w:r>
      <w:r w:rsidR="006D32F3" w:rsidRPr="00451AE2">
        <w:rPr>
          <w:sz w:val="28"/>
          <w:lang w:val="ru-RU"/>
        </w:rPr>
        <w:t>Тв</w:t>
      </w:r>
      <w:r w:rsidR="0088526A" w:rsidRPr="00451AE2">
        <w:rPr>
          <w:sz w:val="28"/>
        </w:rPr>
        <w:t xml:space="preserve"> необхідно</w:t>
      </w:r>
      <w:r w:rsidRPr="00451AE2">
        <w:rPr>
          <w:sz w:val="28"/>
        </w:rPr>
        <w:t xml:space="preserve"> провести таким чином, щоб на розмір </w:t>
      </w:r>
      <w:r w:rsidR="006D32F3" w:rsidRPr="00451AE2">
        <w:rPr>
          <w:sz w:val="28"/>
          <w:lang w:val="ru-RU"/>
        </w:rPr>
        <w:t>в</w:t>
      </w:r>
      <w:r w:rsidRPr="00451AE2">
        <w:rPr>
          <w:sz w:val="28"/>
        </w:rPr>
        <w:t xml:space="preserve"> і на технологічний розмір </w:t>
      </w:r>
      <w:r w:rsidR="006D32F3" w:rsidRPr="00451AE2">
        <w:rPr>
          <w:sz w:val="28"/>
          <w:lang w:val="ru-RU"/>
        </w:rPr>
        <w:t>с</w:t>
      </w:r>
      <w:r w:rsidRPr="00451AE2">
        <w:rPr>
          <w:sz w:val="28"/>
        </w:rPr>
        <w:t xml:space="preserve"> було встановлено допуски</w:t>
      </w:r>
      <w:r w:rsidR="0088526A" w:rsidRPr="00451AE2">
        <w:rPr>
          <w:sz w:val="28"/>
        </w:rPr>
        <w:t>,</w:t>
      </w:r>
      <w:r w:rsidRPr="00451AE2">
        <w:rPr>
          <w:sz w:val="28"/>
        </w:rPr>
        <w:t xml:space="preserve"> які можна забезпечити технологічно. Оскільки з технологічної точки зору складність виконання розмірів </w:t>
      </w:r>
      <w:r w:rsidR="006D32F3" w:rsidRPr="00451AE2">
        <w:rPr>
          <w:sz w:val="28"/>
        </w:rPr>
        <w:t>в</w:t>
      </w:r>
      <w:r w:rsidRPr="00451AE2">
        <w:rPr>
          <w:sz w:val="28"/>
        </w:rPr>
        <w:t xml:space="preserve"> і </w:t>
      </w:r>
      <w:r w:rsidR="006D32F3" w:rsidRPr="00451AE2">
        <w:rPr>
          <w:sz w:val="28"/>
        </w:rPr>
        <w:t>с</w:t>
      </w:r>
      <w:r w:rsidRPr="00451AE2">
        <w:rPr>
          <w:sz w:val="28"/>
        </w:rPr>
        <w:t xml:space="preserve"> однакова (обидва розміри лежать в одному інтервалі розмірів і одержуються на горизонтально-фрезерному верстаті</w:t>
      </w:r>
      <w:r w:rsidR="0088526A" w:rsidRPr="00451AE2">
        <w:rPr>
          <w:sz w:val="28"/>
        </w:rPr>
        <w:t>)</w:t>
      </w:r>
      <w:r w:rsidRPr="00451AE2">
        <w:rPr>
          <w:sz w:val="28"/>
        </w:rPr>
        <w:t xml:space="preserve"> від опорної те</w:t>
      </w:r>
      <w:r w:rsidR="0088526A" w:rsidRPr="00451AE2">
        <w:rPr>
          <w:sz w:val="28"/>
        </w:rPr>
        <w:t xml:space="preserve">хнологічної бази, допуск розміру </w:t>
      </w:r>
      <w:r w:rsidR="006D32F3" w:rsidRPr="00451AE2">
        <w:rPr>
          <w:sz w:val="28"/>
          <w:lang w:val="ru-RU"/>
        </w:rPr>
        <w:t>в</w:t>
      </w:r>
      <w:r w:rsidRPr="00451AE2">
        <w:rPr>
          <w:sz w:val="28"/>
        </w:rPr>
        <w:t xml:space="preserve"> зменшується до величини </w:t>
      </w:r>
      <w:r w:rsidR="006D32F3" w:rsidRPr="00451AE2">
        <w:rPr>
          <w:sz w:val="28"/>
        </w:rPr>
        <w:t xml:space="preserve">Тв = </w:t>
      </w:r>
      <w:smartTag w:uri="urn:schemas-microsoft-com:office:smarttags" w:element="metricconverter">
        <w:smartTagPr>
          <w:attr w:name="ProductID" w:val="0,18 мм"/>
        </w:smartTagPr>
        <w:r w:rsidR="006D32F3" w:rsidRPr="00451AE2">
          <w:rPr>
            <w:sz w:val="28"/>
          </w:rPr>
          <w:t>0,18</w:t>
        </w:r>
        <w:r w:rsidR="00F90852" w:rsidRPr="00451AE2">
          <w:rPr>
            <w:sz w:val="28"/>
          </w:rPr>
          <w:t xml:space="preserve"> мм</w:t>
        </w:r>
      </w:smartTag>
      <w:r w:rsidR="0088526A" w:rsidRPr="00451AE2">
        <w:rPr>
          <w:sz w:val="28"/>
        </w:rPr>
        <w:t>, що дорівнює половині допуску вихідного розміру</w:t>
      </w:r>
      <w:r w:rsidR="006D32F3" w:rsidRPr="00451AE2">
        <w:rPr>
          <w:sz w:val="28"/>
          <w:lang w:val="ru-RU"/>
        </w:rPr>
        <w:t xml:space="preserve"> а</w:t>
      </w:r>
      <w:r w:rsidRPr="00451AE2">
        <w:rPr>
          <w:sz w:val="28"/>
        </w:rPr>
        <w:t>. В цьому в</w:t>
      </w:r>
      <w:r w:rsidR="00CD1A9C" w:rsidRPr="00451AE2">
        <w:rPr>
          <w:sz w:val="28"/>
        </w:rPr>
        <w:t xml:space="preserve">ипадку на технологічний розмір </w:t>
      </w:r>
      <w:r w:rsidR="006D32F3" w:rsidRPr="00451AE2">
        <w:rPr>
          <w:sz w:val="28"/>
          <w:lang w:val="ru-RU"/>
        </w:rPr>
        <w:t>с</w:t>
      </w:r>
      <w:r w:rsidRPr="00451AE2">
        <w:rPr>
          <w:sz w:val="28"/>
        </w:rPr>
        <w:t xml:space="preserve"> можна призначити допуск, близький </w:t>
      </w:r>
      <w:r w:rsidR="00CD1A9C" w:rsidRPr="00451AE2">
        <w:rPr>
          <w:sz w:val="28"/>
        </w:rPr>
        <w:t>до встановленого допуску розміру</w:t>
      </w:r>
      <w:r w:rsidR="006D32F3" w:rsidRPr="00451AE2">
        <w:rPr>
          <w:sz w:val="28"/>
          <w:lang w:val="ru-RU"/>
        </w:rPr>
        <w:t xml:space="preserve"> в</w:t>
      </w:r>
      <w:r w:rsidRPr="00451AE2">
        <w:rPr>
          <w:sz w:val="28"/>
        </w:rPr>
        <w:t>.</w:t>
      </w:r>
    </w:p>
    <w:p w:rsidR="00990C44" w:rsidRPr="00451AE2" w:rsidRDefault="00990C44" w:rsidP="00451AE2">
      <w:pPr>
        <w:widowControl w:val="0"/>
        <w:spacing w:line="360" w:lineRule="auto"/>
        <w:ind w:firstLine="720"/>
        <w:jc w:val="both"/>
        <w:rPr>
          <w:sz w:val="28"/>
          <w:lang w:val="ru-RU"/>
        </w:rPr>
      </w:pPr>
      <w:r w:rsidRPr="00451AE2">
        <w:rPr>
          <w:sz w:val="28"/>
        </w:rPr>
        <w:t>Остаточно розмір призначається з допуском, що дорівнює найближчо</w:t>
      </w:r>
      <w:r w:rsidR="00CD1A9C" w:rsidRPr="00451AE2">
        <w:rPr>
          <w:sz w:val="28"/>
        </w:rPr>
        <w:t>му стандартному із збереженням в</w:t>
      </w:r>
      <w:r w:rsidRPr="00451AE2">
        <w:rPr>
          <w:sz w:val="28"/>
        </w:rPr>
        <w:t>становленого кресленням мінусового відхилення поля допуску від номіналу, тобто</w:t>
      </w:r>
      <w:r w:rsidRPr="00451AE2">
        <w:rPr>
          <w:sz w:val="28"/>
          <w:lang w:val="ru-RU"/>
        </w:rPr>
        <w:t>:</w:t>
      </w:r>
    </w:p>
    <w:p w:rsidR="00990C44" w:rsidRPr="00451AE2" w:rsidRDefault="00A91F29" w:rsidP="00451AE2">
      <w:pPr>
        <w:widowControl w:val="0"/>
        <w:spacing w:line="360" w:lineRule="auto"/>
        <w:ind w:firstLine="720"/>
        <w:jc w:val="both"/>
        <w:rPr>
          <w:sz w:val="28"/>
          <w:lang w:val="ru-RU"/>
        </w:rPr>
      </w:pPr>
      <w:r w:rsidRPr="00451AE2">
        <w:rPr>
          <w:sz w:val="28"/>
          <w:lang w:val="ru-RU"/>
        </w:rPr>
        <w:t>в = 50-0,16 = 50</w:t>
      </w:r>
      <w:r w:rsidRPr="00451AE2">
        <w:rPr>
          <w:sz w:val="28"/>
          <w:lang w:val="en-US"/>
        </w:rPr>
        <w:t>h</w:t>
      </w:r>
      <w:r w:rsidRPr="00451AE2">
        <w:rPr>
          <w:sz w:val="28"/>
          <w:lang w:val="ru-RU"/>
        </w:rPr>
        <w:t>11</w:t>
      </w:r>
    </w:p>
    <w:p w:rsidR="00990C44" w:rsidRPr="00451AE2" w:rsidRDefault="00990C44" w:rsidP="00451AE2">
      <w:pPr>
        <w:pStyle w:val="3"/>
        <w:keepNext w:val="0"/>
        <w:widowControl w:val="0"/>
        <w:spacing w:line="360" w:lineRule="auto"/>
        <w:ind w:firstLine="720"/>
        <w:rPr>
          <w:lang w:val="ru-RU"/>
        </w:rPr>
      </w:pPr>
      <w:r w:rsidRPr="00451AE2">
        <w:t>Тоді розрахунков</w:t>
      </w:r>
      <w:r w:rsidR="00CD1A9C" w:rsidRPr="00451AE2">
        <w:t>ий допуск технологічного розміру</w:t>
      </w:r>
      <w:r w:rsidR="00CD1A9C" w:rsidRPr="00451AE2">
        <w:rPr>
          <w:lang w:val="ru-RU"/>
        </w:rPr>
        <w:t>:</w:t>
      </w:r>
    </w:p>
    <w:p w:rsidR="00990C44" w:rsidRPr="00451AE2" w:rsidRDefault="006D32F3" w:rsidP="00451AE2">
      <w:pPr>
        <w:widowControl w:val="0"/>
        <w:spacing w:line="360" w:lineRule="auto"/>
        <w:ind w:firstLine="720"/>
        <w:jc w:val="both"/>
        <w:rPr>
          <w:sz w:val="28"/>
          <w:lang w:val="ru-RU"/>
        </w:rPr>
      </w:pPr>
      <w:r w:rsidRPr="00451AE2">
        <w:rPr>
          <w:sz w:val="28"/>
          <w:lang w:val="ru-RU"/>
        </w:rPr>
        <w:t xml:space="preserve">Тс = 0,36 – 0,16 = </w:t>
      </w:r>
      <w:smartTag w:uri="urn:schemas-microsoft-com:office:smarttags" w:element="metricconverter">
        <w:smartTagPr>
          <w:attr w:name="ProductID" w:val="0,20 мм"/>
        </w:smartTagPr>
        <w:r w:rsidRPr="00451AE2">
          <w:rPr>
            <w:sz w:val="28"/>
            <w:lang w:val="ru-RU"/>
          </w:rPr>
          <w:t xml:space="preserve">0,20 </w:t>
        </w:r>
        <w:r w:rsidR="00F90852" w:rsidRPr="00451AE2">
          <w:rPr>
            <w:sz w:val="28"/>
          </w:rPr>
          <w:t>мм</w:t>
        </w:r>
      </w:smartTag>
      <w:r w:rsidR="00CD1A9C" w:rsidRPr="00451AE2">
        <w:rPr>
          <w:sz w:val="28"/>
          <w:lang w:val="ru-RU"/>
        </w:rPr>
        <w:t>.</w:t>
      </w:r>
    </w:p>
    <w:p w:rsidR="00990C44" w:rsidRPr="00451AE2" w:rsidRDefault="00990C44" w:rsidP="00451AE2">
      <w:pPr>
        <w:widowControl w:val="0"/>
        <w:spacing w:line="360" w:lineRule="auto"/>
        <w:ind w:firstLine="720"/>
        <w:jc w:val="both"/>
        <w:rPr>
          <w:sz w:val="28"/>
        </w:rPr>
      </w:pPr>
      <w:r w:rsidRPr="00451AE2">
        <w:rPr>
          <w:sz w:val="28"/>
        </w:rPr>
        <w:t>Граничні</w:t>
      </w:r>
      <w:r w:rsidR="00CD1A9C" w:rsidRPr="00451AE2">
        <w:rPr>
          <w:sz w:val="28"/>
        </w:rPr>
        <w:t xml:space="preserve"> значення технологічного розміру</w:t>
      </w:r>
      <w:r w:rsidRPr="00451AE2">
        <w:rPr>
          <w:sz w:val="28"/>
        </w:rPr>
        <w:t xml:space="preserve"> </w:t>
      </w:r>
      <w:r w:rsidR="006D32F3" w:rsidRPr="00451AE2">
        <w:rPr>
          <w:sz w:val="28"/>
          <w:lang w:val="ru-RU"/>
        </w:rPr>
        <w:t>с</w:t>
      </w:r>
      <w:r w:rsidRPr="00451AE2">
        <w:rPr>
          <w:sz w:val="28"/>
        </w:rPr>
        <w:t xml:space="preserve"> визначаються з того ж розмірного ланцюга (рис. 58</w:t>
      </w:r>
      <w:r w:rsidR="00E06D0C" w:rsidRPr="00451AE2">
        <w:rPr>
          <w:sz w:val="28"/>
        </w:rPr>
        <w:t>,</w:t>
      </w:r>
      <w:r w:rsidRPr="00451AE2">
        <w:rPr>
          <w:sz w:val="28"/>
        </w:rPr>
        <w:t xml:space="preserve"> в), тобто:</w:t>
      </w:r>
    </w:p>
    <w:p w:rsidR="00451AE2" w:rsidRDefault="00451AE2" w:rsidP="00451AE2">
      <w:pPr>
        <w:widowControl w:val="0"/>
        <w:spacing w:line="360" w:lineRule="auto"/>
        <w:ind w:firstLine="720"/>
        <w:jc w:val="both"/>
        <w:rPr>
          <w:sz w:val="28"/>
          <w:lang w:val="ru-RU"/>
        </w:rPr>
      </w:pPr>
    </w:p>
    <w:p w:rsidR="00990C44" w:rsidRPr="00451AE2" w:rsidRDefault="006D32F3" w:rsidP="00451AE2">
      <w:pPr>
        <w:widowControl w:val="0"/>
        <w:spacing w:line="360" w:lineRule="auto"/>
        <w:ind w:firstLine="720"/>
        <w:jc w:val="both"/>
        <w:rPr>
          <w:sz w:val="28"/>
          <w:lang w:val="ru-RU"/>
        </w:rPr>
      </w:pPr>
      <w:r w:rsidRPr="00451AE2">
        <w:rPr>
          <w:sz w:val="28"/>
          <w:lang w:val="ru-RU"/>
        </w:rPr>
        <w:t>а = в – с</w:t>
      </w:r>
      <w:r w:rsidR="00CD1A9C" w:rsidRPr="00451AE2">
        <w:rPr>
          <w:sz w:val="28"/>
          <w:lang w:val="ru-RU"/>
        </w:rPr>
        <w:t>;</w:t>
      </w:r>
    </w:p>
    <w:p w:rsidR="00990C44" w:rsidRPr="00451AE2" w:rsidRDefault="007F1FA3" w:rsidP="00451AE2">
      <w:pPr>
        <w:widowControl w:val="0"/>
        <w:spacing w:line="360" w:lineRule="auto"/>
        <w:ind w:firstLine="720"/>
        <w:jc w:val="both"/>
        <w:rPr>
          <w:sz w:val="28"/>
          <w:lang w:val="ru-RU"/>
        </w:rPr>
      </w:pPr>
      <w:r w:rsidRPr="00451AE2">
        <w:rPr>
          <w:sz w:val="28"/>
          <w:lang w:val="ru-RU"/>
        </w:rPr>
        <w:t>а</w:t>
      </w:r>
      <w:r w:rsidRPr="00451AE2">
        <w:rPr>
          <w:sz w:val="28"/>
          <w:lang w:val="en-US"/>
        </w:rPr>
        <w:t>max</w:t>
      </w:r>
      <w:r w:rsidRPr="00451AE2">
        <w:rPr>
          <w:sz w:val="28"/>
          <w:lang w:val="ru-RU"/>
        </w:rPr>
        <w:t xml:space="preserve"> = в</w:t>
      </w:r>
      <w:r w:rsidRPr="00451AE2">
        <w:rPr>
          <w:sz w:val="28"/>
          <w:lang w:val="en-US"/>
        </w:rPr>
        <w:t>max</w:t>
      </w:r>
      <w:r w:rsidRPr="00451AE2">
        <w:rPr>
          <w:sz w:val="28"/>
          <w:lang w:val="ru-RU"/>
        </w:rPr>
        <w:t xml:space="preserve"> – </w:t>
      </w:r>
      <w:r w:rsidRPr="00451AE2">
        <w:rPr>
          <w:sz w:val="28"/>
          <w:lang w:val="en-US"/>
        </w:rPr>
        <w:t>cmin</w:t>
      </w:r>
      <w:r w:rsidRPr="00451AE2">
        <w:rPr>
          <w:sz w:val="28"/>
          <w:lang w:val="ru-RU"/>
        </w:rPr>
        <w:t>;</w:t>
      </w:r>
    </w:p>
    <w:p w:rsidR="00A91F29" w:rsidRPr="00451AE2" w:rsidRDefault="00A91F29" w:rsidP="00451AE2">
      <w:pPr>
        <w:widowControl w:val="0"/>
        <w:spacing w:line="360" w:lineRule="auto"/>
        <w:ind w:firstLine="720"/>
        <w:jc w:val="both"/>
        <w:rPr>
          <w:sz w:val="28"/>
          <w:lang w:val="ru-RU"/>
        </w:rPr>
      </w:pPr>
      <w:r w:rsidRPr="00451AE2">
        <w:rPr>
          <w:sz w:val="28"/>
          <w:lang w:val="en-US"/>
        </w:rPr>
        <w:t>cmin</w:t>
      </w:r>
      <w:r w:rsidRPr="00451AE2">
        <w:rPr>
          <w:sz w:val="28"/>
          <w:lang w:val="ru-RU"/>
        </w:rPr>
        <w:t xml:space="preserve"> = в</w:t>
      </w:r>
      <w:r w:rsidRPr="00451AE2">
        <w:rPr>
          <w:sz w:val="28"/>
          <w:lang w:val="en-US"/>
        </w:rPr>
        <w:t>max</w:t>
      </w:r>
      <w:r w:rsidRPr="00451AE2">
        <w:rPr>
          <w:sz w:val="28"/>
          <w:lang w:val="ru-RU"/>
        </w:rPr>
        <w:t xml:space="preserve"> – </w:t>
      </w:r>
      <w:r w:rsidRPr="00451AE2">
        <w:rPr>
          <w:sz w:val="28"/>
          <w:lang w:val="en-US"/>
        </w:rPr>
        <w:t>amax</w:t>
      </w:r>
      <w:r w:rsidRPr="00451AE2">
        <w:rPr>
          <w:sz w:val="28"/>
          <w:lang w:val="ru-RU"/>
        </w:rPr>
        <w:t xml:space="preserve"> = 50 – (10 + 0,36) = 40</w:t>
      </w:r>
      <w:r w:rsidR="004734C5" w:rsidRPr="00451AE2">
        <w:rPr>
          <w:sz w:val="28"/>
          <w:lang w:val="ru-RU"/>
        </w:rPr>
        <w:t>-</w:t>
      </w:r>
      <w:smartTag w:uri="urn:schemas-microsoft-com:office:smarttags" w:element="metricconverter">
        <w:smartTagPr>
          <w:attr w:name="ProductID" w:val="0,36 мм"/>
        </w:smartTagPr>
        <w:r w:rsidR="004734C5" w:rsidRPr="00451AE2">
          <w:rPr>
            <w:sz w:val="28"/>
            <w:lang w:val="ru-RU"/>
          </w:rPr>
          <w:t>0,36 мм</w:t>
        </w:r>
      </w:smartTag>
      <w:r w:rsidR="004734C5" w:rsidRPr="00451AE2">
        <w:rPr>
          <w:sz w:val="28"/>
          <w:lang w:val="ru-RU"/>
        </w:rPr>
        <w:t>;</w:t>
      </w:r>
    </w:p>
    <w:p w:rsidR="00990C44" w:rsidRPr="00451AE2" w:rsidRDefault="007F1FA3" w:rsidP="00451AE2">
      <w:pPr>
        <w:widowControl w:val="0"/>
        <w:spacing w:line="360" w:lineRule="auto"/>
        <w:ind w:firstLine="720"/>
        <w:jc w:val="both"/>
        <w:rPr>
          <w:sz w:val="28"/>
          <w:lang w:val="ru-RU"/>
        </w:rPr>
      </w:pPr>
      <w:r w:rsidRPr="00451AE2">
        <w:rPr>
          <w:sz w:val="28"/>
          <w:lang w:val="ru-RU"/>
        </w:rPr>
        <w:t>а</w:t>
      </w:r>
      <w:r w:rsidRPr="00451AE2">
        <w:rPr>
          <w:sz w:val="28"/>
          <w:lang w:val="en-US"/>
        </w:rPr>
        <w:t>min</w:t>
      </w:r>
      <w:r w:rsidRPr="00451AE2">
        <w:rPr>
          <w:sz w:val="28"/>
          <w:lang w:val="ru-RU"/>
        </w:rPr>
        <w:t xml:space="preserve"> = в</w:t>
      </w:r>
      <w:r w:rsidRPr="00451AE2">
        <w:rPr>
          <w:sz w:val="28"/>
          <w:lang w:val="en-US"/>
        </w:rPr>
        <w:t>min</w:t>
      </w:r>
      <w:r w:rsidRPr="00451AE2">
        <w:rPr>
          <w:sz w:val="28"/>
          <w:lang w:val="ru-RU"/>
        </w:rPr>
        <w:t xml:space="preserve"> – </w:t>
      </w:r>
      <w:r w:rsidRPr="00451AE2">
        <w:rPr>
          <w:sz w:val="28"/>
          <w:lang w:val="en-US"/>
        </w:rPr>
        <w:t>cmax</w:t>
      </w:r>
      <w:r w:rsidRPr="00451AE2">
        <w:rPr>
          <w:sz w:val="28"/>
          <w:lang w:val="ru-RU"/>
        </w:rPr>
        <w:t>;</w:t>
      </w:r>
    </w:p>
    <w:p w:rsidR="004734C5" w:rsidRPr="00451AE2" w:rsidRDefault="004734C5" w:rsidP="00451AE2">
      <w:pPr>
        <w:widowControl w:val="0"/>
        <w:spacing w:line="360" w:lineRule="auto"/>
        <w:ind w:firstLine="720"/>
        <w:jc w:val="both"/>
        <w:rPr>
          <w:sz w:val="28"/>
          <w:lang w:val="ru-RU"/>
        </w:rPr>
      </w:pPr>
      <w:r w:rsidRPr="00451AE2">
        <w:rPr>
          <w:sz w:val="28"/>
          <w:lang w:val="en-US"/>
        </w:rPr>
        <w:t>cman</w:t>
      </w:r>
      <w:r w:rsidRPr="00451AE2">
        <w:rPr>
          <w:sz w:val="28"/>
          <w:lang w:val="ru-RU"/>
        </w:rPr>
        <w:t xml:space="preserve"> = в</w:t>
      </w:r>
      <w:r w:rsidRPr="00451AE2">
        <w:rPr>
          <w:sz w:val="28"/>
          <w:lang w:val="en-US"/>
        </w:rPr>
        <w:t>min</w:t>
      </w:r>
      <w:r w:rsidRPr="00451AE2">
        <w:rPr>
          <w:sz w:val="28"/>
          <w:lang w:val="ru-RU"/>
        </w:rPr>
        <w:t xml:space="preserve"> – </w:t>
      </w:r>
      <w:r w:rsidRPr="00451AE2">
        <w:rPr>
          <w:sz w:val="28"/>
          <w:lang w:val="en-US"/>
        </w:rPr>
        <w:t>amin</w:t>
      </w:r>
      <w:r w:rsidRPr="00451AE2">
        <w:rPr>
          <w:sz w:val="28"/>
          <w:lang w:val="ru-RU"/>
        </w:rPr>
        <w:t xml:space="preserve"> = 50 – 0,16 – 10 = 40-</w:t>
      </w:r>
      <w:smartTag w:uri="urn:schemas-microsoft-com:office:smarttags" w:element="metricconverter">
        <w:smartTagPr>
          <w:attr w:name="ProductID" w:val="0,16 мм"/>
        </w:smartTagPr>
        <w:r w:rsidRPr="00451AE2">
          <w:rPr>
            <w:sz w:val="28"/>
            <w:lang w:val="ru-RU"/>
          </w:rPr>
          <w:t>0,16 мм</w:t>
        </w:r>
      </w:smartTag>
      <w:r w:rsidRPr="00451AE2">
        <w:rPr>
          <w:sz w:val="28"/>
          <w:lang w:val="ru-RU"/>
        </w:rPr>
        <w:t>.</w:t>
      </w:r>
    </w:p>
    <w:p w:rsidR="00451AE2" w:rsidRDefault="00451AE2" w:rsidP="00451AE2">
      <w:pPr>
        <w:widowControl w:val="0"/>
        <w:spacing w:line="360" w:lineRule="auto"/>
        <w:ind w:firstLine="720"/>
        <w:jc w:val="both"/>
        <w:rPr>
          <w:sz w:val="28"/>
          <w:lang w:val="ru-RU"/>
        </w:rPr>
      </w:pPr>
    </w:p>
    <w:p w:rsidR="00990C44" w:rsidRPr="00451AE2" w:rsidRDefault="00CD1A9C" w:rsidP="00451AE2">
      <w:pPr>
        <w:widowControl w:val="0"/>
        <w:spacing w:line="360" w:lineRule="auto"/>
        <w:ind w:firstLine="720"/>
        <w:jc w:val="both"/>
        <w:rPr>
          <w:sz w:val="28"/>
        </w:rPr>
      </w:pPr>
      <w:r w:rsidRPr="00451AE2">
        <w:rPr>
          <w:sz w:val="28"/>
        </w:rPr>
        <w:t>Розрахункова величина розміру</w:t>
      </w:r>
      <w:r w:rsidR="00990C44" w:rsidRPr="00451AE2">
        <w:rPr>
          <w:sz w:val="28"/>
        </w:rPr>
        <w:t xml:space="preserve"> </w:t>
      </w:r>
      <w:r w:rsidR="003D2710" w:rsidRPr="00451AE2">
        <w:rPr>
          <w:sz w:val="28"/>
        </w:rPr>
        <w:object w:dxaOrig="920" w:dyaOrig="360">
          <v:shape id="_x0000_i1119" type="#_x0000_t75" style="width:45.75pt;height:18pt" o:ole="" fillcolor="window">
            <v:imagedata r:id="rId129" o:title=""/>
          </v:shape>
          <o:OLEObject Type="Embed" ProgID="Equation.3" ShapeID="_x0000_i1119" DrawAspect="Content" ObjectID="_1457372560" r:id="rId130"/>
        </w:object>
      </w:r>
      <w:r w:rsidR="00F90852" w:rsidRPr="00451AE2">
        <w:rPr>
          <w:sz w:val="28"/>
        </w:rPr>
        <w:t xml:space="preserve"> </w:t>
      </w:r>
      <w:r w:rsidR="00990C44" w:rsidRPr="00451AE2">
        <w:rPr>
          <w:sz w:val="28"/>
        </w:rPr>
        <w:t>мм. Остаточно приймається найближче с</w:t>
      </w:r>
      <w:r w:rsidRPr="00451AE2">
        <w:rPr>
          <w:sz w:val="28"/>
        </w:rPr>
        <w:t>тандартне значення цього розміру</w:t>
      </w:r>
      <w:r w:rsidR="00990C44" w:rsidRPr="00451AE2">
        <w:rPr>
          <w:sz w:val="28"/>
        </w:rPr>
        <w:t xml:space="preserve"> </w:t>
      </w:r>
      <w:r w:rsidR="00567434" w:rsidRPr="00451AE2">
        <w:rPr>
          <w:sz w:val="28"/>
        </w:rPr>
        <w:object w:dxaOrig="880" w:dyaOrig="360">
          <v:shape id="_x0000_i1120" type="#_x0000_t75" style="width:44.25pt;height:18pt" o:ole="" fillcolor="window">
            <v:imagedata r:id="rId131" o:title=""/>
          </v:shape>
          <o:OLEObject Type="Embed" ProgID="Equation.3" ShapeID="_x0000_i1120" DrawAspect="Content" ObjectID="_1457372561" r:id="rId132"/>
        </w:object>
      </w:r>
      <w:r w:rsidR="00F90852" w:rsidRPr="00451AE2">
        <w:rPr>
          <w:sz w:val="28"/>
        </w:rPr>
        <w:t xml:space="preserve"> </w:t>
      </w:r>
      <w:r w:rsidRPr="00451AE2">
        <w:rPr>
          <w:sz w:val="28"/>
        </w:rPr>
        <w:t>мм, що відповідає значенню 40</w:t>
      </w:r>
      <w:r w:rsidRPr="00451AE2">
        <w:rPr>
          <w:sz w:val="28"/>
          <w:lang w:val="en-US"/>
        </w:rPr>
        <w:t>b</w:t>
      </w:r>
      <w:r w:rsidR="00990C44" w:rsidRPr="00451AE2">
        <w:rPr>
          <w:sz w:val="28"/>
        </w:rPr>
        <w:t>11.</w:t>
      </w:r>
    </w:p>
    <w:p w:rsidR="00990C44" w:rsidRPr="00451AE2" w:rsidRDefault="00990C44" w:rsidP="00451AE2">
      <w:pPr>
        <w:widowControl w:val="0"/>
        <w:spacing w:line="360" w:lineRule="auto"/>
        <w:ind w:firstLine="720"/>
        <w:jc w:val="both"/>
        <w:rPr>
          <w:sz w:val="28"/>
        </w:rPr>
      </w:pPr>
      <w:r w:rsidRPr="00451AE2">
        <w:rPr>
          <w:sz w:val="28"/>
        </w:rPr>
        <w:t xml:space="preserve">Граничні значення проставленого технологічного розміру </w:t>
      </w:r>
      <w:r w:rsidR="00A7166F" w:rsidRPr="00451AE2">
        <w:rPr>
          <w:sz w:val="28"/>
          <w:lang w:val="en-US"/>
        </w:rPr>
        <w:t>c</w:t>
      </w:r>
      <w:r w:rsidR="00CD1A9C" w:rsidRPr="00451AE2">
        <w:rPr>
          <w:sz w:val="28"/>
        </w:rPr>
        <w:t xml:space="preserve"> знаходя</w:t>
      </w:r>
      <w:r w:rsidRPr="00451AE2">
        <w:rPr>
          <w:sz w:val="28"/>
        </w:rPr>
        <w:t>ться в межах розрахункових розмірів.</w:t>
      </w:r>
    </w:p>
    <w:p w:rsidR="00990C44" w:rsidRPr="00451AE2" w:rsidRDefault="00990C44" w:rsidP="00451AE2">
      <w:pPr>
        <w:widowControl w:val="0"/>
        <w:spacing w:line="360" w:lineRule="auto"/>
        <w:ind w:firstLine="720"/>
        <w:jc w:val="both"/>
        <w:rPr>
          <w:sz w:val="28"/>
          <w:lang w:val="ru-RU"/>
        </w:rPr>
      </w:pPr>
      <w:r w:rsidRPr="00451AE2">
        <w:rPr>
          <w:sz w:val="28"/>
        </w:rPr>
        <w:t>Перевірковий розрахунок на максимум і мінімум</w:t>
      </w:r>
      <w:r w:rsidRPr="00451AE2">
        <w:rPr>
          <w:sz w:val="28"/>
          <w:lang w:val="ru-RU"/>
        </w:rPr>
        <w:t>:</w:t>
      </w:r>
    </w:p>
    <w:p w:rsidR="00990C44" w:rsidRPr="00451AE2" w:rsidRDefault="004734C5" w:rsidP="00451AE2">
      <w:pPr>
        <w:widowControl w:val="0"/>
        <w:spacing w:line="360" w:lineRule="auto"/>
        <w:ind w:firstLine="720"/>
        <w:jc w:val="both"/>
        <w:rPr>
          <w:sz w:val="28"/>
          <w:lang w:val="ru-RU"/>
        </w:rPr>
      </w:pPr>
      <w:r w:rsidRPr="00451AE2">
        <w:rPr>
          <w:sz w:val="28"/>
          <w:lang w:val="ru-RU"/>
        </w:rPr>
        <w:t>а</w:t>
      </w:r>
      <w:r w:rsidRPr="00451AE2">
        <w:rPr>
          <w:sz w:val="28"/>
          <w:lang w:val="en-US"/>
        </w:rPr>
        <w:t>max</w:t>
      </w:r>
      <w:r w:rsidRPr="00451AE2">
        <w:rPr>
          <w:sz w:val="28"/>
          <w:lang w:val="ru-RU"/>
        </w:rPr>
        <w:t xml:space="preserve"> = 50 – (40 – 0,33) = 10+0,33</w:t>
      </w:r>
    </w:p>
    <w:p w:rsidR="00990C44" w:rsidRPr="00451AE2" w:rsidRDefault="004734C5" w:rsidP="00451AE2">
      <w:pPr>
        <w:widowControl w:val="0"/>
        <w:spacing w:line="360" w:lineRule="auto"/>
        <w:ind w:firstLine="720"/>
        <w:jc w:val="both"/>
        <w:rPr>
          <w:sz w:val="28"/>
          <w:lang w:val="ru-RU"/>
        </w:rPr>
      </w:pPr>
      <w:r w:rsidRPr="00451AE2">
        <w:rPr>
          <w:sz w:val="28"/>
          <w:lang w:val="en-US"/>
        </w:rPr>
        <w:t>amin</w:t>
      </w:r>
      <w:r w:rsidRPr="00451AE2">
        <w:rPr>
          <w:sz w:val="28"/>
          <w:lang w:val="ru-RU"/>
        </w:rPr>
        <w:t xml:space="preserve"> = 50 – 0,16 – (40 – 0,17) = 10+0,01</w:t>
      </w:r>
    </w:p>
    <w:p w:rsidR="00990C44" w:rsidRPr="00451AE2" w:rsidRDefault="00990C44" w:rsidP="00451AE2">
      <w:pPr>
        <w:widowControl w:val="0"/>
        <w:spacing w:line="360" w:lineRule="auto"/>
        <w:ind w:firstLine="720"/>
        <w:jc w:val="both"/>
        <w:rPr>
          <w:sz w:val="28"/>
        </w:rPr>
      </w:pPr>
      <w:r w:rsidRPr="00451AE2">
        <w:rPr>
          <w:sz w:val="28"/>
        </w:rPr>
        <w:t xml:space="preserve">показує, що граничні значення вихідного конструкторського розміру </w:t>
      </w:r>
      <w:r w:rsidR="0011639D" w:rsidRPr="00451AE2">
        <w:rPr>
          <w:sz w:val="28"/>
          <w:lang w:val="ru-RU"/>
        </w:rPr>
        <w:t>а</w:t>
      </w:r>
      <w:r w:rsidRPr="00451AE2">
        <w:rPr>
          <w:sz w:val="28"/>
        </w:rPr>
        <w:t xml:space="preserve"> знаходять</w:t>
      </w:r>
      <w:r w:rsidR="00CD1A9C" w:rsidRPr="00451AE2">
        <w:rPr>
          <w:sz w:val="28"/>
        </w:rPr>
        <w:t>ся в межах граничних розмірів, в</w:t>
      </w:r>
      <w:r w:rsidRPr="00451AE2">
        <w:rPr>
          <w:sz w:val="28"/>
        </w:rPr>
        <w:t>становлених кресленням,</w:t>
      </w:r>
      <w:r w:rsidR="00CD1A9C" w:rsidRPr="00451AE2">
        <w:rPr>
          <w:sz w:val="28"/>
        </w:rPr>
        <w:t xml:space="preserve"> і перерахунок розмірів виконаний</w:t>
      </w:r>
      <w:r w:rsidRPr="00451AE2">
        <w:rPr>
          <w:sz w:val="28"/>
        </w:rPr>
        <w:t xml:space="preserve"> </w:t>
      </w:r>
      <w:r w:rsidR="00CD1A9C" w:rsidRPr="00451AE2">
        <w:rPr>
          <w:sz w:val="28"/>
        </w:rPr>
        <w:t>вір</w:t>
      </w:r>
      <w:r w:rsidRPr="00451AE2">
        <w:rPr>
          <w:sz w:val="28"/>
        </w:rPr>
        <w:t>но.</w:t>
      </w:r>
    </w:p>
    <w:p w:rsidR="00990C44" w:rsidRPr="00451AE2" w:rsidRDefault="00990C44" w:rsidP="00451AE2">
      <w:pPr>
        <w:widowControl w:val="0"/>
        <w:spacing w:line="360" w:lineRule="auto"/>
        <w:ind w:firstLine="720"/>
        <w:jc w:val="both"/>
        <w:rPr>
          <w:sz w:val="28"/>
        </w:rPr>
      </w:pPr>
      <w:r w:rsidRPr="00451AE2">
        <w:rPr>
          <w:sz w:val="28"/>
        </w:rPr>
        <w:t>У випадках, коли стандартний розмір, що є найближчим до розрахункового технологічного розміру</w:t>
      </w:r>
      <w:r w:rsidR="004734C5" w:rsidRPr="00451AE2">
        <w:rPr>
          <w:sz w:val="28"/>
          <w:lang w:val="ru-RU"/>
        </w:rPr>
        <w:t xml:space="preserve"> </w:t>
      </w:r>
      <w:r w:rsidR="004734C5" w:rsidRPr="00451AE2">
        <w:rPr>
          <w:sz w:val="28"/>
          <w:lang w:val="en-US"/>
        </w:rPr>
        <w:t>c</w:t>
      </w:r>
      <w:r w:rsidR="00CD1A9C" w:rsidRPr="00451AE2">
        <w:rPr>
          <w:sz w:val="28"/>
        </w:rPr>
        <w:t>, суттєво</w:t>
      </w:r>
      <w:r w:rsidRPr="00451AE2">
        <w:rPr>
          <w:sz w:val="28"/>
        </w:rPr>
        <w:t xml:space="preserve"> відрізняється за величиною свого поля допуску від розрахункового, остаточно може бути прийнятий розрахунковий розмір</w:t>
      </w:r>
      <w:r w:rsidR="00A7166F" w:rsidRPr="00451AE2">
        <w:rPr>
          <w:sz w:val="28"/>
          <w:lang w:val="ru-RU"/>
        </w:rPr>
        <w:t xml:space="preserve"> </w:t>
      </w:r>
      <w:r w:rsidR="00A7166F" w:rsidRPr="00451AE2">
        <w:rPr>
          <w:sz w:val="28"/>
          <w:lang w:val="en-US"/>
        </w:rPr>
        <w:t>c</w:t>
      </w:r>
      <w:r w:rsidRPr="00451AE2">
        <w:rPr>
          <w:sz w:val="28"/>
        </w:rPr>
        <w:t>.</w:t>
      </w:r>
    </w:p>
    <w:p w:rsidR="00C95405" w:rsidRPr="00451AE2" w:rsidRDefault="00990C44" w:rsidP="00451AE2">
      <w:pPr>
        <w:widowControl w:val="0"/>
        <w:spacing w:line="360" w:lineRule="auto"/>
        <w:ind w:firstLine="720"/>
        <w:jc w:val="both"/>
        <w:rPr>
          <w:sz w:val="28"/>
          <w:lang w:val="ru-RU"/>
        </w:rPr>
      </w:pPr>
      <w:r w:rsidRPr="00451AE2">
        <w:rPr>
          <w:sz w:val="28"/>
        </w:rPr>
        <w:t>На основі проведеного розрахунку в операційних ескізах заготовки замість розмірів</w:t>
      </w:r>
      <w:r w:rsidR="00CD1A9C" w:rsidRPr="00451AE2">
        <w:rPr>
          <w:sz w:val="28"/>
        </w:rPr>
        <w:t>,</w:t>
      </w:r>
      <w:r w:rsidRPr="00451AE2">
        <w:rPr>
          <w:sz w:val="28"/>
        </w:rPr>
        <w:t xml:space="preserve"> вказаних на кресленні 10Н14 і 50</w:t>
      </w:r>
      <w:r w:rsidRPr="00451AE2">
        <w:rPr>
          <w:sz w:val="28"/>
          <w:lang w:val="en-US"/>
        </w:rPr>
        <w:t>h</w:t>
      </w:r>
      <w:r w:rsidRPr="00451AE2">
        <w:rPr>
          <w:sz w:val="28"/>
        </w:rPr>
        <w:t xml:space="preserve">14 повинні бути проставлені нові розміри </w:t>
      </w:r>
      <w:r w:rsidR="007F1FA3" w:rsidRPr="00451AE2">
        <w:rPr>
          <w:sz w:val="28"/>
          <w:lang w:val="en-US"/>
        </w:rPr>
        <w:t>b</w:t>
      </w:r>
      <w:r w:rsidR="007F1FA3" w:rsidRPr="00451AE2">
        <w:rPr>
          <w:sz w:val="28"/>
          <w:lang w:val="ru-RU"/>
        </w:rPr>
        <w:t xml:space="preserve"> = 50</w:t>
      </w:r>
      <w:r w:rsidR="007F1FA3" w:rsidRPr="00451AE2">
        <w:rPr>
          <w:sz w:val="28"/>
          <w:lang w:val="en-US"/>
        </w:rPr>
        <w:t>h</w:t>
      </w:r>
      <w:r w:rsidR="007F1FA3" w:rsidRPr="00451AE2">
        <w:rPr>
          <w:sz w:val="28"/>
          <w:lang w:val="ru-RU"/>
        </w:rPr>
        <w:t>11</w:t>
      </w:r>
      <w:r w:rsidRPr="00451AE2">
        <w:rPr>
          <w:sz w:val="28"/>
        </w:rPr>
        <w:t xml:space="preserve"> і </w:t>
      </w:r>
      <w:r w:rsidR="007F1FA3" w:rsidRPr="00451AE2">
        <w:rPr>
          <w:sz w:val="28"/>
          <w:lang w:val="en-US"/>
        </w:rPr>
        <w:t>c</w:t>
      </w:r>
      <w:r w:rsidR="007F1FA3" w:rsidRPr="00451AE2">
        <w:rPr>
          <w:sz w:val="28"/>
          <w:lang w:val="ru-RU"/>
        </w:rPr>
        <w:t xml:space="preserve"> = 40</w:t>
      </w:r>
      <w:r w:rsidR="007F1FA3" w:rsidRPr="00451AE2">
        <w:rPr>
          <w:sz w:val="28"/>
          <w:lang w:val="en-US"/>
        </w:rPr>
        <w:t>b</w:t>
      </w:r>
      <w:r w:rsidR="007F1FA3" w:rsidRPr="00451AE2">
        <w:rPr>
          <w:sz w:val="28"/>
          <w:lang w:val="ru-RU"/>
        </w:rPr>
        <w:t>11</w:t>
      </w:r>
      <w:r w:rsidRPr="00451AE2">
        <w:rPr>
          <w:sz w:val="28"/>
        </w:rPr>
        <w:t xml:space="preserve"> Таким чином, у зв</w:t>
      </w:r>
      <w:r w:rsidR="00CD1A9C" w:rsidRPr="00451AE2">
        <w:rPr>
          <w:sz w:val="28"/>
          <w:lang w:val="ru-RU"/>
        </w:rPr>
        <w:t>’</w:t>
      </w:r>
      <w:r w:rsidRPr="00451AE2">
        <w:rPr>
          <w:sz w:val="28"/>
        </w:rPr>
        <w:t>язку</w:t>
      </w:r>
      <w:r w:rsidR="00CD1A9C" w:rsidRPr="00451AE2">
        <w:rPr>
          <w:sz w:val="28"/>
        </w:rPr>
        <w:t xml:space="preserve"> з незбіжністю технологічної та</w:t>
      </w:r>
      <w:r w:rsidRPr="00451AE2">
        <w:rPr>
          <w:sz w:val="28"/>
        </w:rPr>
        <w:t xml:space="preserve"> конструкторської (вимірювальної) баз робітнику фактично </w:t>
      </w:r>
      <w:r w:rsidR="00CD1A9C" w:rsidRPr="00451AE2">
        <w:rPr>
          <w:sz w:val="28"/>
        </w:rPr>
        <w:t xml:space="preserve">доводиться витримувати </w:t>
      </w:r>
      <w:r w:rsidRPr="00451AE2">
        <w:rPr>
          <w:sz w:val="28"/>
        </w:rPr>
        <w:t>більш жорсткий допуск у порівнянні з допусками, встановлен</w:t>
      </w:r>
      <w:r w:rsidR="00CD1A9C" w:rsidRPr="00451AE2">
        <w:rPr>
          <w:sz w:val="28"/>
        </w:rPr>
        <w:t>ими конструктором. В розглянут</w:t>
      </w:r>
      <w:r w:rsidRPr="00451AE2">
        <w:rPr>
          <w:sz w:val="28"/>
        </w:rPr>
        <w:t xml:space="preserve">ому випадку замість допусків по </w:t>
      </w:r>
      <w:r w:rsidRPr="00451AE2">
        <w:rPr>
          <w:sz w:val="28"/>
          <w:lang w:val="en-US"/>
        </w:rPr>
        <w:t>h</w:t>
      </w:r>
      <w:r w:rsidRPr="00451AE2">
        <w:rPr>
          <w:sz w:val="28"/>
        </w:rPr>
        <w:t xml:space="preserve">14, встановлених кресленням, повинні бути витримані допуски по </w:t>
      </w:r>
      <w:r w:rsidRPr="00451AE2">
        <w:rPr>
          <w:sz w:val="28"/>
          <w:lang w:val="en-US"/>
        </w:rPr>
        <w:t>h</w:t>
      </w:r>
      <w:r w:rsidR="00CD1A9C" w:rsidRPr="00451AE2">
        <w:rPr>
          <w:sz w:val="28"/>
        </w:rPr>
        <w:t xml:space="preserve">11 і </w:t>
      </w:r>
      <w:r w:rsidR="00CD1A9C" w:rsidRPr="00451AE2">
        <w:rPr>
          <w:sz w:val="28"/>
          <w:lang w:val="en-US"/>
        </w:rPr>
        <w:t>b</w:t>
      </w:r>
      <w:r w:rsidRPr="00451AE2">
        <w:rPr>
          <w:sz w:val="28"/>
        </w:rPr>
        <w:t>11.</w:t>
      </w:r>
    </w:p>
    <w:p w:rsidR="00990C44" w:rsidRPr="00451AE2" w:rsidRDefault="00990C44" w:rsidP="00451AE2">
      <w:pPr>
        <w:widowControl w:val="0"/>
        <w:spacing w:line="360" w:lineRule="auto"/>
        <w:ind w:firstLine="720"/>
        <w:jc w:val="both"/>
        <w:rPr>
          <w:sz w:val="28"/>
          <w:lang w:val="ru-RU"/>
        </w:rPr>
      </w:pPr>
      <w:r w:rsidRPr="00451AE2">
        <w:rPr>
          <w:sz w:val="28"/>
        </w:rPr>
        <w:t>Якщо таке значне підвищення потрібної точності обробки призведе до надмірного зниж</w:t>
      </w:r>
      <w:r w:rsidR="002066AC" w:rsidRPr="00451AE2">
        <w:rPr>
          <w:sz w:val="28"/>
        </w:rPr>
        <w:t xml:space="preserve">ення продуктивності та зростання </w:t>
      </w:r>
      <w:r w:rsidR="0081070B" w:rsidRPr="00451AE2">
        <w:rPr>
          <w:sz w:val="28"/>
        </w:rPr>
        <w:t>со</w:t>
      </w:r>
      <w:r w:rsidRPr="00451AE2">
        <w:rPr>
          <w:sz w:val="28"/>
        </w:rPr>
        <w:t>бівартості продукції, то може</w:t>
      </w:r>
      <w:r w:rsidR="0081070B" w:rsidRPr="00451AE2">
        <w:rPr>
          <w:sz w:val="28"/>
        </w:rPr>
        <w:t xml:space="preserve"> виявитись доцільним використання спеціального пристрою</w:t>
      </w:r>
      <w:r w:rsidRPr="00451AE2">
        <w:rPr>
          <w:sz w:val="28"/>
        </w:rPr>
        <w:t>, який би дозволив здійснити фрезерування паза безпосередньо від конструкторської бази А. Схема подібного пристрою зображена на рис. 59</w:t>
      </w:r>
      <w:r w:rsidR="00E06D0C" w:rsidRPr="00451AE2">
        <w:rPr>
          <w:sz w:val="28"/>
        </w:rPr>
        <w:t>,</w:t>
      </w:r>
      <w:r w:rsidRPr="00451AE2">
        <w:rPr>
          <w:sz w:val="28"/>
        </w:rPr>
        <w:t xml:space="preserve"> а</w:t>
      </w:r>
      <w:r w:rsidR="0081070B" w:rsidRPr="00451AE2">
        <w:rPr>
          <w:sz w:val="28"/>
        </w:rPr>
        <w:t>. Технологічна опорна база</w:t>
      </w:r>
      <w:r w:rsidRPr="00451AE2">
        <w:rPr>
          <w:sz w:val="28"/>
        </w:rPr>
        <w:t xml:space="preserve"> </w:t>
      </w:r>
      <w:r w:rsidR="0081070B" w:rsidRPr="00451AE2">
        <w:rPr>
          <w:sz w:val="28"/>
        </w:rPr>
        <w:t>(</w:t>
      </w:r>
      <w:r w:rsidRPr="00451AE2">
        <w:rPr>
          <w:sz w:val="28"/>
        </w:rPr>
        <w:t>площина А</w:t>
      </w:r>
      <w:r w:rsidR="0081070B" w:rsidRPr="00451AE2">
        <w:rPr>
          <w:sz w:val="28"/>
        </w:rPr>
        <w:t>)</w:t>
      </w:r>
      <w:r w:rsidRPr="00451AE2">
        <w:rPr>
          <w:sz w:val="28"/>
        </w:rPr>
        <w:t xml:space="preserve"> є одночасно конструктор</w:t>
      </w:r>
      <w:r w:rsidR="0081070B" w:rsidRPr="00451AE2">
        <w:rPr>
          <w:sz w:val="28"/>
        </w:rPr>
        <w:t>ською базою, від якої без будь-яких</w:t>
      </w:r>
      <w:r w:rsidRPr="00451AE2">
        <w:rPr>
          <w:sz w:val="28"/>
        </w:rPr>
        <w:t xml:space="preserve"> перерахунків безпосередньо витримується конструкторський розмір </w:t>
      </w:r>
      <w:r w:rsidR="004734C5" w:rsidRPr="00451AE2">
        <w:rPr>
          <w:sz w:val="28"/>
          <w:lang w:val="en-US"/>
        </w:rPr>
        <w:t>a</w:t>
      </w:r>
      <w:r w:rsidR="004734C5" w:rsidRPr="00451AE2">
        <w:rPr>
          <w:sz w:val="28"/>
          <w:lang w:val="ru-RU"/>
        </w:rPr>
        <w:t xml:space="preserve"> = </w:t>
      </w:r>
      <w:smartTag w:uri="urn:schemas-microsoft-com:office:smarttags" w:element="metricconverter">
        <w:smartTagPr>
          <w:attr w:name="ProductID" w:val="100,36 мм"/>
        </w:smartTagPr>
        <w:r w:rsidR="004734C5" w:rsidRPr="00451AE2">
          <w:rPr>
            <w:sz w:val="28"/>
            <w:lang w:val="ru-RU"/>
          </w:rPr>
          <w:t>100,36</w:t>
        </w:r>
        <w:r w:rsidR="00F90852" w:rsidRPr="00451AE2">
          <w:rPr>
            <w:sz w:val="28"/>
          </w:rPr>
          <w:t xml:space="preserve"> мм</w:t>
        </w:r>
      </w:smartTag>
      <w:r w:rsidR="00C95405" w:rsidRPr="00451AE2">
        <w:rPr>
          <w:sz w:val="28"/>
        </w:rPr>
        <w:t>. Коливання розміру</w:t>
      </w:r>
      <w:r w:rsidRPr="00451AE2">
        <w:rPr>
          <w:sz w:val="28"/>
        </w:rPr>
        <w:t xml:space="preserve"> </w:t>
      </w:r>
      <w:r w:rsidR="007F1FA3" w:rsidRPr="00451AE2">
        <w:rPr>
          <w:sz w:val="28"/>
          <w:lang w:val="ru-RU"/>
        </w:rPr>
        <w:t>в</w:t>
      </w:r>
      <w:r w:rsidRPr="00451AE2">
        <w:rPr>
          <w:sz w:val="28"/>
        </w:rPr>
        <w:t xml:space="preserve"> ніяк не відіб</w:t>
      </w:r>
      <w:r w:rsidR="00E06D0C" w:rsidRPr="00451AE2">
        <w:rPr>
          <w:sz w:val="28"/>
          <w:lang w:val="ru-RU"/>
        </w:rPr>
        <w:t>’</w:t>
      </w:r>
      <w:r w:rsidRPr="00451AE2">
        <w:rPr>
          <w:sz w:val="28"/>
        </w:rPr>
        <w:t>ється на точності оде</w:t>
      </w:r>
      <w:r w:rsidR="0081070B" w:rsidRPr="00451AE2">
        <w:rPr>
          <w:sz w:val="28"/>
        </w:rPr>
        <w:t>ржання конструкторського розміру</w:t>
      </w:r>
      <w:r w:rsidRPr="00451AE2">
        <w:rPr>
          <w:sz w:val="28"/>
        </w:rPr>
        <w:t>,</w:t>
      </w:r>
      <w:r w:rsidR="0081070B" w:rsidRPr="00451AE2">
        <w:rPr>
          <w:sz w:val="28"/>
        </w:rPr>
        <w:t xml:space="preserve"> тому зменшувати допуски</w:t>
      </w:r>
      <w:r w:rsidRPr="00451AE2">
        <w:rPr>
          <w:sz w:val="28"/>
        </w:rPr>
        <w:t xml:space="preserve"> тут немає потреби.</w:t>
      </w:r>
    </w:p>
    <w:p w:rsidR="00FF25B4" w:rsidRPr="00451AE2" w:rsidRDefault="00FF25B4" w:rsidP="00451AE2">
      <w:pPr>
        <w:widowControl w:val="0"/>
        <w:spacing w:line="360" w:lineRule="auto"/>
        <w:ind w:firstLine="720"/>
        <w:jc w:val="both"/>
        <w:rPr>
          <w:sz w:val="28"/>
        </w:rPr>
      </w:pPr>
      <w:r w:rsidRPr="00451AE2">
        <w:rPr>
          <w:sz w:val="28"/>
        </w:rPr>
        <w:t>На рис</w:t>
      </w:r>
      <w:r w:rsidRPr="00451AE2">
        <w:rPr>
          <w:sz w:val="28"/>
          <w:lang w:val="ru-RU"/>
        </w:rPr>
        <w:t>.</w:t>
      </w:r>
      <w:r w:rsidRPr="00451AE2">
        <w:rPr>
          <w:sz w:val="28"/>
        </w:rPr>
        <w:t xml:space="preserve"> 59</w:t>
      </w:r>
      <w:r w:rsidRPr="00451AE2">
        <w:rPr>
          <w:sz w:val="28"/>
          <w:lang w:val="ru-RU"/>
        </w:rPr>
        <w:t>,</w:t>
      </w:r>
      <w:r w:rsidRPr="00451AE2">
        <w:rPr>
          <w:sz w:val="28"/>
        </w:rPr>
        <w:t xml:space="preserve"> б показане фрезерування поза комплектом фрез одночасно з площиною А. Як і у попередньому випадку, паз обробляється від технологічної бази – площини А (яка є тут настроювальною), що збігається з конструкторською та вимірювальною базами. Конструкторський розмір </w:t>
      </w:r>
      <w:r w:rsidRPr="00451AE2">
        <w:rPr>
          <w:sz w:val="28"/>
          <w:lang w:val="en-US"/>
        </w:rPr>
        <w:t>a</w:t>
      </w:r>
      <w:r w:rsidRPr="00451AE2">
        <w:rPr>
          <w:sz w:val="28"/>
          <w:lang w:val="ru-RU"/>
        </w:rPr>
        <w:t xml:space="preserve"> = </w:t>
      </w:r>
      <w:smartTag w:uri="urn:schemas-microsoft-com:office:smarttags" w:element="metricconverter">
        <w:smartTagPr>
          <w:attr w:name="ProductID" w:val="100,36 мм"/>
        </w:smartTagPr>
        <w:r w:rsidRPr="00451AE2">
          <w:rPr>
            <w:sz w:val="28"/>
            <w:lang w:val="ru-RU"/>
          </w:rPr>
          <w:t>100,36</w:t>
        </w:r>
        <w:r w:rsidRPr="00451AE2">
          <w:rPr>
            <w:sz w:val="28"/>
          </w:rPr>
          <w:t xml:space="preserve"> мм</w:t>
        </w:r>
      </w:smartTag>
      <w:r w:rsidRPr="00451AE2">
        <w:rPr>
          <w:sz w:val="28"/>
        </w:rPr>
        <w:t xml:space="preserve"> одержується без будь-яких перерахунків і ніякого ужорсточування допусків, встановлених конструктором, тут також не потрібно. Площина В служить опорною технологічною базою для обробки площини А на розмір</w:t>
      </w:r>
      <w:r w:rsidR="0011639D" w:rsidRPr="00451AE2">
        <w:rPr>
          <w:sz w:val="28"/>
          <w:lang w:val="ru-RU"/>
        </w:rPr>
        <w:t xml:space="preserve"> в</w:t>
      </w:r>
      <w:r w:rsidRPr="00451AE2">
        <w:rPr>
          <w:sz w:val="28"/>
        </w:rPr>
        <w:t xml:space="preserve">, який також може виконуватись зі встановленим кресленням допуском </w:t>
      </w:r>
      <w:r w:rsidRPr="00451AE2">
        <w:rPr>
          <w:sz w:val="28"/>
          <w:lang w:val="en-US"/>
        </w:rPr>
        <w:t>T</w:t>
      </w:r>
      <w:r w:rsidRPr="00451AE2">
        <w:rPr>
          <w:sz w:val="28"/>
          <w:lang w:val="ru-RU"/>
        </w:rPr>
        <w:t xml:space="preserve">в = </w:t>
      </w:r>
      <w:smartTag w:uri="urn:schemas-microsoft-com:office:smarttags" w:element="metricconverter">
        <w:smartTagPr>
          <w:attr w:name="ProductID" w:val="0,62 мм"/>
        </w:smartTagPr>
        <w:r w:rsidRPr="00451AE2">
          <w:rPr>
            <w:sz w:val="28"/>
            <w:lang w:val="ru-RU"/>
          </w:rPr>
          <w:t>0,62</w:t>
        </w:r>
        <w:r w:rsidRPr="00451AE2">
          <w:rPr>
            <w:sz w:val="28"/>
          </w:rPr>
          <w:t xml:space="preserve"> мм</w:t>
        </w:r>
      </w:smartTag>
      <w:r w:rsidRPr="00451AE2">
        <w:rPr>
          <w:sz w:val="28"/>
        </w:rPr>
        <w:t xml:space="preserve"> без його зменшення.</w:t>
      </w:r>
    </w:p>
    <w:p w:rsidR="00FF25B4" w:rsidRPr="00451AE2" w:rsidRDefault="00FF25B4" w:rsidP="00451AE2">
      <w:pPr>
        <w:widowControl w:val="0"/>
        <w:spacing w:line="360" w:lineRule="auto"/>
        <w:ind w:firstLine="720"/>
        <w:jc w:val="both"/>
        <w:rPr>
          <w:sz w:val="28"/>
          <w:lang w:val="ru-RU"/>
        </w:rPr>
      </w:pPr>
    </w:p>
    <w:p w:rsidR="002066AC" w:rsidRPr="00451AE2" w:rsidRDefault="00923422" w:rsidP="00451AE2">
      <w:pPr>
        <w:widowControl w:val="0"/>
        <w:spacing w:line="360" w:lineRule="auto"/>
        <w:ind w:firstLine="720"/>
        <w:jc w:val="both"/>
        <w:rPr>
          <w:sz w:val="28"/>
        </w:rPr>
      </w:pPr>
      <w:r>
        <w:rPr>
          <w:sz w:val="28"/>
        </w:rPr>
        <w:pict>
          <v:shape id="_x0000_i1121" type="#_x0000_t75" style="width:282pt;height:159pt">
            <v:imagedata r:id="rId133" o:title=""/>
          </v:shape>
        </w:pict>
      </w:r>
    </w:p>
    <w:p w:rsidR="002066AC" w:rsidRPr="00451AE2" w:rsidRDefault="002066AC" w:rsidP="00451AE2">
      <w:pPr>
        <w:widowControl w:val="0"/>
        <w:spacing w:line="360" w:lineRule="auto"/>
        <w:ind w:firstLine="720"/>
        <w:jc w:val="both"/>
        <w:rPr>
          <w:sz w:val="28"/>
        </w:rPr>
      </w:pPr>
      <w:r w:rsidRPr="00451AE2">
        <w:rPr>
          <w:sz w:val="28"/>
        </w:rPr>
        <w:t>Рис. 59. Приклад до принципу суміщення баз</w:t>
      </w:r>
    </w:p>
    <w:p w:rsidR="00990C44" w:rsidRPr="00451AE2" w:rsidRDefault="00990C44" w:rsidP="00451AE2">
      <w:pPr>
        <w:widowControl w:val="0"/>
        <w:spacing w:line="360" w:lineRule="auto"/>
        <w:ind w:firstLine="720"/>
        <w:jc w:val="both"/>
        <w:rPr>
          <w:sz w:val="28"/>
          <w:lang w:val="ru-RU"/>
        </w:rPr>
      </w:pPr>
    </w:p>
    <w:p w:rsidR="00990C44" w:rsidRPr="00451AE2" w:rsidRDefault="00990C44" w:rsidP="00451AE2">
      <w:pPr>
        <w:pStyle w:val="1"/>
        <w:keepNext w:val="0"/>
        <w:widowControl w:val="0"/>
        <w:spacing w:line="360" w:lineRule="auto"/>
        <w:ind w:firstLine="720"/>
        <w:jc w:val="both"/>
        <w:rPr>
          <w:b w:val="0"/>
          <w:lang w:val="ru-RU"/>
        </w:rPr>
      </w:pPr>
      <w:r w:rsidRPr="00451AE2">
        <w:rPr>
          <w:b w:val="0"/>
        </w:rPr>
        <w:t>Принцип сталості баз</w:t>
      </w:r>
    </w:p>
    <w:p w:rsidR="00990C44" w:rsidRPr="00451AE2" w:rsidRDefault="00990C44" w:rsidP="00451AE2">
      <w:pPr>
        <w:pStyle w:val="23"/>
        <w:widowControl w:val="0"/>
        <w:spacing w:line="360" w:lineRule="auto"/>
        <w:ind w:firstLine="720"/>
      </w:pPr>
      <w:r w:rsidRPr="00451AE2">
        <w:t>Принцип сталості баз полягає в тому, що при</w:t>
      </w:r>
      <w:r w:rsidR="0007319B" w:rsidRPr="00451AE2">
        <w:t xml:space="preserve"> розробці технологічного процесу необхідно в</w:t>
      </w:r>
      <w:r w:rsidRPr="00451AE2">
        <w:t xml:space="preserve">сі або більшість операцій обробки </w:t>
      </w:r>
      <w:r w:rsidR="0007319B" w:rsidRPr="00451AE2">
        <w:t>виконувати від одних і тих же</w:t>
      </w:r>
      <w:r w:rsidRPr="00451AE2">
        <w:t xml:space="preserve"> баз.</w:t>
      </w:r>
    </w:p>
    <w:p w:rsidR="00990C44" w:rsidRPr="00451AE2" w:rsidRDefault="00990C44" w:rsidP="00451AE2">
      <w:pPr>
        <w:pStyle w:val="23"/>
        <w:widowControl w:val="0"/>
        <w:spacing w:line="360" w:lineRule="auto"/>
        <w:ind w:firstLine="720"/>
      </w:pPr>
      <w:r w:rsidRPr="00451AE2">
        <w:t>Прагнення здійснити обробку на одній технологічній базі пояснюється тим, що будь-яка заміна технологічних баз збільшує похибку взаємного розташування поверхонь, оброблених від різних технологічних баз, додатково вносячи в неї похибку взаємного розташування самих технологічних баз, від яких проводились обробки поверхонь.</w:t>
      </w:r>
    </w:p>
    <w:p w:rsidR="00990C44" w:rsidRPr="00451AE2" w:rsidRDefault="00990C44" w:rsidP="00451AE2">
      <w:pPr>
        <w:widowControl w:val="0"/>
        <w:spacing w:line="360" w:lineRule="auto"/>
        <w:ind w:firstLine="720"/>
        <w:jc w:val="both"/>
        <w:rPr>
          <w:sz w:val="28"/>
        </w:rPr>
      </w:pPr>
      <w:r w:rsidRPr="00451AE2">
        <w:rPr>
          <w:sz w:val="28"/>
        </w:rPr>
        <w:t>Так, заготовка</w:t>
      </w:r>
      <w:r w:rsidR="006578DA" w:rsidRPr="00451AE2">
        <w:rPr>
          <w:sz w:val="28"/>
        </w:rPr>
        <w:t xml:space="preserve"> має чистові бази 1 і 2 (рис</w:t>
      </w:r>
      <w:r w:rsidR="006578DA" w:rsidRPr="00451AE2">
        <w:rPr>
          <w:sz w:val="28"/>
          <w:lang w:val="ru-RU"/>
        </w:rPr>
        <w:t>.</w:t>
      </w:r>
      <w:r w:rsidRPr="00451AE2">
        <w:rPr>
          <w:sz w:val="28"/>
        </w:rPr>
        <w:t xml:space="preserve"> 60</w:t>
      </w:r>
      <w:r w:rsidR="00D8193E" w:rsidRPr="00451AE2">
        <w:rPr>
          <w:sz w:val="28"/>
        </w:rPr>
        <w:t>,</w:t>
      </w:r>
      <w:r w:rsidRPr="00451AE2">
        <w:rPr>
          <w:sz w:val="28"/>
        </w:rPr>
        <w:t xml:space="preserve"> а</w:t>
      </w:r>
      <w:r w:rsidR="0007319B" w:rsidRPr="00451AE2">
        <w:rPr>
          <w:sz w:val="28"/>
        </w:rPr>
        <w:t>)</w:t>
      </w:r>
      <w:r w:rsidRPr="00451AE2">
        <w:rPr>
          <w:sz w:val="28"/>
        </w:rPr>
        <w:t xml:space="preserve"> [2], причому база 2 має похибку </w:t>
      </w:r>
      <w:r w:rsidR="007F1FA3" w:rsidRPr="00451AE2">
        <w:rPr>
          <w:sz w:val="28"/>
        </w:rPr>
        <w:t>Δα</w:t>
      </w:r>
      <w:r w:rsidRPr="00451AE2">
        <w:rPr>
          <w:sz w:val="28"/>
        </w:rPr>
        <w:t xml:space="preserve"> в кутовому розташуванні відносно бази 1. Якщо обробку поверхонь 3 і 4 вести відповідно від баз 1 і 2, порушуючи принцип сталості баз, взаємне розташування оброблених поверхонь м</w:t>
      </w:r>
      <w:r w:rsidR="006578DA" w:rsidRPr="00451AE2">
        <w:rPr>
          <w:sz w:val="28"/>
        </w:rPr>
        <w:t>атиме додаткову похибку (рис.</w:t>
      </w:r>
      <w:r w:rsidRPr="00451AE2">
        <w:rPr>
          <w:sz w:val="28"/>
        </w:rPr>
        <w:t xml:space="preserve"> 60</w:t>
      </w:r>
      <w:r w:rsidR="00D8193E" w:rsidRPr="00451AE2">
        <w:rPr>
          <w:sz w:val="28"/>
        </w:rPr>
        <w:t>,</w:t>
      </w:r>
      <w:r w:rsidRPr="00451AE2">
        <w:rPr>
          <w:sz w:val="28"/>
        </w:rPr>
        <w:t xml:space="preserve"> б, в) взаємного розташування баз, від яких велась обробка цих поверхонь. Якщо обробку поверхонь вести від о</w:t>
      </w:r>
      <w:r w:rsidR="006578DA" w:rsidRPr="00451AE2">
        <w:rPr>
          <w:sz w:val="28"/>
        </w:rPr>
        <w:t>днієї бази – поверхні 1 (рис.</w:t>
      </w:r>
      <w:r w:rsidRPr="00451AE2">
        <w:rPr>
          <w:sz w:val="28"/>
        </w:rPr>
        <w:t xml:space="preserve"> </w:t>
      </w:r>
      <w:smartTag w:uri="urn:schemas-microsoft-com:office:smarttags" w:element="metricconverter">
        <w:smartTagPr>
          <w:attr w:name="ProductID" w:val="60, г"/>
        </w:smartTagPr>
        <w:r w:rsidRPr="00451AE2">
          <w:rPr>
            <w:sz w:val="28"/>
          </w:rPr>
          <w:t>60</w:t>
        </w:r>
        <w:r w:rsidR="00DF3401" w:rsidRPr="00451AE2">
          <w:rPr>
            <w:sz w:val="28"/>
          </w:rPr>
          <w:t>,</w:t>
        </w:r>
        <w:r w:rsidRPr="00451AE2">
          <w:rPr>
            <w:sz w:val="28"/>
          </w:rPr>
          <w:t xml:space="preserve"> г</w:t>
        </w:r>
      </w:smartTag>
      <w:r w:rsidR="006578DA" w:rsidRPr="00451AE2">
        <w:rPr>
          <w:sz w:val="28"/>
        </w:rPr>
        <w:t>, д), або поверхні 2 (рис.</w:t>
      </w:r>
      <w:r w:rsidRPr="00451AE2">
        <w:rPr>
          <w:sz w:val="28"/>
        </w:rPr>
        <w:t xml:space="preserve"> 60</w:t>
      </w:r>
      <w:r w:rsidR="00DF3401" w:rsidRPr="00451AE2">
        <w:rPr>
          <w:sz w:val="28"/>
        </w:rPr>
        <w:t>,</w:t>
      </w:r>
      <w:r w:rsidRPr="00451AE2">
        <w:rPr>
          <w:sz w:val="28"/>
        </w:rPr>
        <w:t xml:space="preserve"> е, є) відносне розташування оброблених поверхонь буде значно точнішим, оскільки в похибку розташування не буде додатково включатись похибка взаємного розташування технологічних баз. Тому без серйозного обгрунтування змінювати бази не</w:t>
      </w:r>
      <w:r w:rsidR="0007319B" w:rsidRPr="00451AE2">
        <w:rPr>
          <w:sz w:val="28"/>
        </w:rPr>
        <w:t xml:space="preserve"> можна</w:t>
      </w:r>
      <w:r w:rsidRPr="00451AE2">
        <w:rPr>
          <w:sz w:val="28"/>
        </w:rPr>
        <w:t>.</w:t>
      </w:r>
    </w:p>
    <w:p w:rsidR="00FF25B4" w:rsidRPr="00451AE2" w:rsidRDefault="00FF25B4" w:rsidP="00451AE2">
      <w:pPr>
        <w:pStyle w:val="23"/>
        <w:widowControl w:val="0"/>
        <w:spacing w:line="360" w:lineRule="auto"/>
        <w:ind w:firstLine="720"/>
      </w:pPr>
      <w:r w:rsidRPr="00451AE2">
        <w:t xml:space="preserve">Маючи на увазі всі переваги принципу сталості баз, до його застосування все ж потрібно підходити обачливо. На операціях, де потрібно забезпечити високу точність розмірів, заданих від поверхонь, які є технологічними базами, застосування принципу незмінності баз призводить до більш довгих технологічних розмірних ланцюгів. При вузьких допусках на розміри розташування потрібно віддавати перевагу принципу суміщення баз. </w:t>
      </w:r>
    </w:p>
    <w:p w:rsidR="0081070B" w:rsidRPr="00451AE2" w:rsidRDefault="00451AE2" w:rsidP="00451AE2">
      <w:pPr>
        <w:widowControl w:val="0"/>
        <w:spacing w:line="360" w:lineRule="auto"/>
        <w:ind w:firstLine="720"/>
        <w:jc w:val="both"/>
        <w:rPr>
          <w:sz w:val="28"/>
        </w:rPr>
      </w:pPr>
      <w:r>
        <w:rPr>
          <w:sz w:val="28"/>
        </w:rPr>
        <w:br w:type="page"/>
      </w:r>
      <w:r w:rsidR="00923422">
        <w:rPr>
          <w:sz w:val="28"/>
        </w:rPr>
        <w:pict>
          <v:shape id="_x0000_i1122" type="#_x0000_t75" style="width:231pt;height:249.75pt">
            <v:imagedata r:id="rId134" o:title=""/>
          </v:shape>
        </w:pict>
      </w:r>
    </w:p>
    <w:p w:rsidR="0066129B" w:rsidRPr="00451AE2" w:rsidRDefault="0081070B" w:rsidP="00451AE2">
      <w:pPr>
        <w:widowControl w:val="0"/>
        <w:spacing w:line="360" w:lineRule="auto"/>
        <w:ind w:firstLine="720"/>
        <w:jc w:val="both"/>
        <w:rPr>
          <w:sz w:val="28"/>
        </w:rPr>
      </w:pPr>
      <w:r w:rsidRPr="00451AE2">
        <w:rPr>
          <w:sz w:val="28"/>
        </w:rPr>
        <w:t>Рис. 60. Вплив зміни баз на точність розташування оброблених поверхонь</w:t>
      </w:r>
    </w:p>
    <w:p w:rsidR="00990C44" w:rsidRPr="00451AE2" w:rsidRDefault="00451AE2" w:rsidP="00451AE2">
      <w:pPr>
        <w:widowControl w:val="0"/>
        <w:spacing w:line="360" w:lineRule="auto"/>
        <w:ind w:firstLine="720"/>
        <w:jc w:val="both"/>
        <w:rPr>
          <w:sz w:val="28"/>
          <w:szCs w:val="22"/>
        </w:rPr>
      </w:pPr>
      <w:r>
        <w:rPr>
          <w:sz w:val="28"/>
          <w:szCs w:val="22"/>
        </w:rPr>
        <w:br w:type="page"/>
      </w:r>
      <w:r w:rsidR="00990C44" w:rsidRPr="00451AE2">
        <w:rPr>
          <w:sz w:val="28"/>
          <w:szCs w:val="22"/>
        </w:rPr>
        <w:t>15</w:t>
      </w:r>
      <w:r w:rsidR="0088490C" w:rsidRPr="00451AE2">
        <w:rPr>
          <w:sz w:val="28"/>
          <w:szCs w:val="22"/>
          <w:lang w:val="ru-RU"/>
        </w:rPr>
        <w:t>.</w:t>
      </w:r>
      <w:r w:rsidR="00990C44" w:rsidRPr="00451AE2">
        <w:rPr>
          <w:sz w:val="28"/>
          <w:szCs w:val="22"/>
        </w:rPr>
        <w:t xml:space="preserve"> Типові комплекти технологічних баз при обробці заготовок різних класів</w:t>
      </w:r>
    </w:p>
    <w:p w:rsidR="00B720CF" w:rsidRPr="00451AE2" w:rsidRDefault="00B720CF" w:rsidP="00451AE2">
      <w:pPr>
        <w:widowControl w:val="0"/>
        <w:spacing w:line="360" w:lineRule="auto"/>
        <w:ind w:firstLine="720"/>
        <w:jc w:val="both"/>
        <w:rPr>
          <w:sz w:val="28"/>
        </w:rPr>
      </w:pPr>
    </w:p>
    <w:p w:rsidR="00990C44" w:rsidRPr="00451AE2" w:rsidRDefault="00990C44" w:rsidP="00451AE2">
      <w:pPr>
        <w:widowControl w:val="0"/>
        <w:spacing w:line="360" w:lineRule="auto"/>
        <w:ind w:firstLine="720"/>
        <w:jc w:val="both"/>
        <w:rPr>
          <w:sz w:val="28"/>
        </w:rPr>
      </w:pPr>
      <w:r w:rsidRPr="00451AE2">
        <w:rPr>
          <w:sz w:val="28"/>
        </w:rPr>
        <w:t>15.1 Базування корпусних і коробчастих заготовок</w:t>
      </w:r>
    </w:p>
    <w:p w:rsidR="00B720CF" w:rsidRPr="00451AE2" w:rsidRDefault="00B720CF" w:rsidP="00451AE2">
      <w:pPr>
        <w:widowControl w:val="0"/>
        <w:spacing w:line="360" w:lineRule="auto"/>
        <w:ind w:firstLine="720"/>
        <w:jc w:val="both"/>
        <w:rPr>
          <w:sz w:val="28"/>
          <w:lang w:val="ru-RU"/>
        </w:rPr>
      </w:pPr>
    </w:p>
    <w:p w:rsidR="00990C44" w:rsidRPr="00451AE2" w:rsidRDefault="00990C44" w:rsidP="00451AE2">
      <w:pPr>
        <w:pStyle w:val="23"/>
        <w:widowControl w:val="0"/>
        <w:spacing w:line="360" w:lineRule="auto"/>
        <w:ind w:firstLine="720"/>
      </w:pPr>
      <w:r w:rsidRPr="00451AE2">
        <w:t>Найбільш поширеними комплектами баз при виготовленні корпус</w:t>
      </w:r>
      <w:r w:rsidR="0007319B" w:rsidRPr="00451AE2">
        <w:t>них і коробчастих деталей є</w:t>
      </w:r>
      <w:r w:rsidRPr="00451AE2">
        <w:t>:</w:t>
      </w:r>
    </w:p>
    <w:p w:rsidR="00990C44" w:rsidRPr="00451AE2" w:rsidRDefault="00990C44" w:rsidP="00451AE2">
      <w:pPr>
        <w:widowControl w:val="0"/>
        <w:spacing w:line="360" w:lineRule="auto"/>
        <w:ind w:firstLine="720"/>
        <w:jc w:val="both"/>
        <w:rPr>
          <w:sz w:val="28"/>
        </w:rPr>
      </w:pPr>
      <w:r w:rsidRPr="00451AE2">
        <w:rPr>
          <w:sz w:val="28"/>
        </w:rPr>
        <w:t>Комплект №</w:t>
      </w:r>
      <w:r w:rsidR="009D7DB8" w:rsidRPr="00451AE2">
        <w:rPr>
          <w:sz w:val="28"/>
        </w:rPr>
        <w:t xml:space="preserve"> </w:t>
      </w:r>
      <w:r w:rsidRPr="00451AE2">
        <w:rPr>
          <w:sz w:val="28"/>
        </w:rPr>
        <w:t>1. Три взаємно перпендикулярні площин</w:t>
      </w:r>
      <w:r w:rsidR="0007319B" w:rsidRPr="00451AE2">
        <w:rPr>
          <w:sz w:val="28"/>
        </w:rPr>
        <w:t>и, які належать деталі і визнача</w:t>
      </w:r>
      <w:r w:rsidRPr="00451AE2">
        <w:rPr>
          <w:sz w:val="28"/>
        </w:rPr>
        <w:t>ють</w:t>
      </w:r>
      <w:r w:rsidR="0007319B" w:rsidRPr="00451AE2">
        <w:rPr>
          <w:sz w:val="28"/>
        </w:rPr>
        <w:t xml:space="preserve"> собою установчу базу (3 ступе</w:t>
      </w:r>
      <w:r w:rsidR="005755CF" w:rsidRPr="00451AE2">
        <w:rPr>
          <w:sz w:val="28"/>
        </w:rPr>
        <w:t>ні вільності), напрямну базу (2</w:t>
      </w:r>
      <w:r w:rsidR="00451AE2" w:rsidRPr="00451AE2">
        <w:rPr>
          <w:sz w:val="28"/>
        </w:rPr>
        <w:t xml:space="preserve"> </w:t>
      </w:r>
      <w:r w:rsidR="0007319B" w:rsidRPr="00451AE2">
        <w:rPr>
          <w:sz w:val="28"/>
        </w:rPr>
        <w:t>ступені вільності) і упорну базу (1 ступінь вільності</w:t>
      </w:r>
      <w:r w:rsidRPr="00451AE2">
        <w:rPr>
          <w:sz w:val="28"/>
        </w:rPr>
        <w:t>).</w:t>
      </w:r>
    </w:p>
    <w:p w:rsidR="00990C44" w:rsidRPr="00451AE2" w:rsidRDefault="00583074" w:rsidP="00451AE2">
      <w:pPr>
        <w:pStyle w:val="23"/>
        <w:widowControl w:val="0"/>
        <w:spacing w:line="360" w:lineRule="auto"/>
        <w:ind w:firstLine="720"/>
      </w:pPr>
      <w:r w:rsidRPr="00451AE2">
        <w:t>На рис</w:t>
      </w:r>
      <w:r w:rsidRPr="00451AE2">
        <w:rPr>
          <w:lang w:val="ru-RU"/>
        </w:rPr>
        <w:t>.</w:t>
      </w:r>
      <w:r w:rsidR="0007319B" w:rsidRPr="00451AE2">
        <w:t xml:space="preserve"> 61 показана така схема</w:t>
      </w:r>
      <w:r w:rsidR="00990C44" w:rsidRPr="00451AE2">
        <w:t xml:space="preserve"> базування.</w:t>
      </w:r>
    </w:p>
    <w:p w:rsidR="00990C44" w:rsidRPr="00451AE2" w:rsidRDefault="00990C44" w:rsidP="00451AE2">
      <w:pPr>
        <w:pStyle w:val="23"/>
        <w:widowControl w:val="0"/>
        <w:spacing w:line="360" w:lineRule="auto"/>
        <w:ind w:firstLine="720"/>
      </w:pPr>
      <w:r w:rsidRPr="00451AE2">
        <w:t>Переваги:</w:t>
      </w:r>
    </w:p>
    <w:p w:rsidR="00990C44" w:rsidRPr="00451AE2" w:rsidRDefault="00990C44" w:rsidP="00451AE2">
      <w:pPr>
        <w:widowControl w:val="0"/>
        <w:numPr>
          <w:ilvl w:val="0"/>
          <w:numId w:val="9"/>
        </w:numPr>
        <w:tabs>
          <w:tab w:val="clear" w:pos="360"/>
          <w:tab w:val="num" w:pos="0"/>
        </w:tabs>
        <w:spacing w:line="360" w:lineRule="auto"/>
        <w:ind w:left="0" w:firstLine="720"/>
        <w:jc w:val="both"/>
        <w:rPr>
          <w:sz w:val="28"/>
        </w:rPr>
      </w:pPr>
      <w:r w:rsidRPr="00451AE2">
        <w:rPr>
          <w:sz w:val="28"/>
        </w:rPr>
        <w:t>порівняно проста конструкція пристрою;</w:t>
      </w:r>
    </w:p>
    <w:p w:rsidR="00990C44" w:rsidRPr="00451AE2" w:rsidRDefault="0007319B" w:rsidP="00451AE2">
      <w:pPr>
        <w:widowControl w:val="0"/>
        <w:numPr>
          <w:ilvl w:val="0"/>
          <w:numId w:val="9"/>
        </w:numPr>
        <w:tabs>
          <w:tab w:val="clear" w:pos="360"/>
          <w:tab w:val="num" w:pos="0"/>
        </w:tabs>
        <w:spacing w:line="360" w:lineRule="auto"/>
        <w:ind w:left="0" w:firstLine="720"/>
        <w:jc w:val="both"/>
        <w:rPr>
          <w:sz w:val="28"/>
        </w:rPr>
      </w:pPr>
      <w:r w:rsidRPr="00451AE2">
        <w:rPr>
          <w:sz w:val="28"/>
        </w:rPr>
        <w:t>просто</w:t>
      </w:r>
      <w:r w:rsidR="00990C44" w:rsidRPr="00451AE2">
        <w:rPr>
          <w:sz w:val="28"/>
        </w:rPr>
        <w:t>та встановлення заготовки.</w:t>
      </w:r>
    </w:p>
    <w:p w:rsidR="005755CF" w:rsidRPr="00451AE2" w:rsidRDefault="005755CF" w:rsidP="00451AE2">
      <w:pPr>
        <w:pStyle w:val="23"/>
        <w:widowControl w:val="0"/>
        <w:spacing w:line="360" w:lineRule="auto"/>
        <w:ind w:firstLine="720"/>
      </w:pPr>
      <w:r w:rsidRPr="00451AE2">
        <w:t>Недоліки:</w:t>
      </w:r>
    </w:p>
    <w:p w:rsidR="005755CF" w:rsidRPr="00451AE2" w:rsidRDefault="005755CF" w:rsidP="00451AE2">
      <w:pPr>
        <w:widowControl w:val="0"/>
        <w:numPr>
          <w:ilvl w:val="0"/>
          <w:numId w:val="11"/>
        </w:numPr>
        <w:tabs>
          <w:tab w:val="clear" w:pos="360"/>
          <w:tab w:val="num" w:pos="-284"/>
        </w:tabs>
        <w:spacing w:line="360" w:lineRule="auto"/>
        <w:ind w:left="0" w:firstLine="720"/>
        <w:jc w:val="both"/>
        <w:rPr>
          <w:sz w:val="28"/>
        </w:rPr>
      </w:pPr>
      <w:r w:rsidRPr="00451AE2">
        <w:rPr>
          <w:sz w:val="28"/>
        </w:rPr>
        <w:t>неможливість забезпечити рівномірність припусків на отворах і поверхнях, паралельних і перпендикулярних напрямній базі;</w:t>
      </w:r>
    </w:p>
    <w:p w:rsidR="005755CF" w:rsidRPr="00451AE2" w:rsidRDefault="005755CF" w:rsidP="00451AE2">
      <w:pPr>
        <w:widowControl w:val="0"/>
        <w:numPr>
          <w:ilvl w:val="0"/>
          <w:numId w:val="11"/>
        </w:numPr>
        <w:tabs>
          <w:tab w:val="clear" w:pos="360"/>
          <w:tab w:val="num" w:pos="-284"/>
        </w:tabs>
        <w:spacing w:line="360" w:lineRule="auto"/>
        <w:ind w:left="0" w:firstLine="720"/>
        <w:jc w:val="both"/>
        <w:rPr>
          <w:sz w:val="28"/>
        </w:rPr>
      </w:pPr>
      <w:r w:rsidRPr="00451AE2">
        <w:rPr>
          <w:sz w:val="28"/>
        </w:rPr>
        <w:t>необхідність дотримання правильного контакту деталі з установчими елементами пристрою при силовому замиканні.</w:t>
      </w:r>
    </w:p>
    <w:p w:rsidR="00D8128F" w:rsidRPr="00451AE2" w:rsidRDefault="00D8128F" w:rsidP="00451AE2">
      <w:pPr>
        <w:widowControl w:val="0"/>
        <w:spacing w:line="360" w:lineRule="auto"/>
        <w:ind w:firstLine="720"/>
        <w:jc w:val="both"/>
        <w:rPr>
          <w:sz w:val="28"/>
        </w:rPr>
      </w:pPr>
    </w:p>
    <w:p w:rsidR="0007319B" w:rsidRPr="00451AE2" w:rsidRDefault="00923422" w:rsidP="00451AE2">
      <w:pPr>
        <w:widowControl w:val="0"/>
        <w:spacing w:line="360" w:lineRule="auto"/>
        <w:ind w:firstLine="720"/>
        <w:jc w:val="both"/>
        <w:rPr>
          <w:sz w:val="28"/>
        </w:rPr>
      </w:pPr>
      <w:r>
        <w:rPr>
          <w:sz w:val="28"/>
        </w:rPr>
        <w:pict>
          <v:shape id="_x0000_i1123" type="#_x0000_t75" style="width:279pt;height:196.5pt">
            <v:imagedata r:id="rId135" o:title=""/>
          </v:shape>
        </w:pict>
      </w:r>
    </w:p>
    <w:p w:rsidR="0007319B" w:rsidRDefault="0007319B" w:rsidP="00451AE2">
      <w:pPr>
        <w:widowControl w:val="0"/>
        <w:spacing w:line="360" w:lineRule="auto"/>
        <w:ind w:firstLine="720"/>
        <w:jc w:val="both"/>
        <w:rPr>
          <w:sz w:val="28"/>
          <w:lang w:val="ru-RU"/>
        </w:rPr>
      </w:pPr>
      <w:r w:rsidRPr="00451AE2">
        <w:rPr>
          <w:sz w:val="28"/>
        </w:rPr>
        <w:t>Рис. 61. Базування корпусної деталі по трьох взаємо перпендикулярних площинах</w:t>
      </w:r>
    </w:p>
    <w:p w:rsidR="00451AE2" w:rsidRPr="00451AE2" w:rsidRDefault="00451AE2" w:rsidP="00451AE2">
      <w:pPr>
        <w:widowControl w:val="0"/>
        <w:spacing w:line="360" w:lineRule="auto"/>
        <w:ind w:firstLine="720"/>
        <w:jc w:val="both"/>
        <w:rPr>
          <w:sz w:val="28"/>
          <w:lang w:val="ru-RU"/>
        </w:rPr>
      </w:pPr>
    </w:p>
    <w:p w:rsidR="005B77B2" w:rsidRPr="00451AE2" w:rsidRDefault="00923422" w:rsidP="00451AE2">
      <w:pPr>
        <w:widowControl w:val="0"/>
        <w:spacing w:line="360" w:lineRule="auto"/>
        <w:ind w:firstLine="720"/>
        <w:jc w:val="both"/>
        <w:rPr>
          <w:sz w:val="28"/>
        </w:rPr>
      </w:pPr>
      <w:r>
        <w:rPr>
          <w:sz w:val="28"/>
        </w:rPr>
        <w:pict>
          <v:shape id="_x0000_i1124" type="#_x0000_t75" style="width:233.25pt;height:292.5pt">
            <v:imagedata r:id="rId136" o:title=""/>
          </v:shape>
        </w:pict>
      </w:r>
    </w:p>
    <w:p w:rsidR="005B77B2" w:rsidRPr="00451AE2" w:rsidRDefault="005B77B2" w:rsidP="00451AE2">
      <w:pPr>
        <w:widowControl w:val="0"/>
        <w:spacing w:line="360" w:lineRule="auto"/>
        <w:ind w:firstLine="720"/>
        <w:jc w:val="both"/>
        <w:rPr>
          <w:sz w:val="28"/>
        </w:rPr>
      </w:pPr>
      <w:r w:rsidRPr="00451AE2">
        <w:rPr>
          <w:sz w:val="28"/>
        </w:rPr>
        <w:t>Рис. 62. Теоретична схема базування корпусної деталі на площину і два отвори</w:t>
      </w:r>
    </w:p>
    <w:p w:rsidR="0066129B" w:rsidRPr="00451AE2" w:rsidRDefault="0066129B" w:rsidP="00451AE2">
      <w:pPr>
        <w:widowControl w:val="0"/>
        <w:spacing w:line="360" w:lineRule="auto"/>
        <w:ind w:firstLine="720"/>
        <w:jc w:val="both"/>
        <w:rPr>
          <w:sz w:val="28"/>
          <w:lang w:val="ru-RU"/>
        </w:rPr>
      </w:pPr>
    </w:p>
    <w:p w:rsidR="0066129B" w:rsidRPr="00451AE2" w:rsidRDefault="00990C44" w:rsidP="00451AE2">
      <w:pPr>
        <w:widowControl w:val="0"/>
        <w:spacing w:line="360" w:lineRule="auto"/>
        <w:ind w:firstLine="720"/>
        <w:jc w:val="both"/>
        <w:rPr>
          <w:sz w:val="28"/>
        </w:rPr>
      </w:pPr>
      <w:r w:rsidRPr="00451AE2">
        <w:rPr>
          <w:sz w:val="28"/>
        </w:rPr>
        <w:t>Комплект №</w:t>
      </w:r>
      <w:r w:rsidR="0007319B" w:rsidRPr="00451AE2">
        <w:rPr>
          <w:sz w:val="28"/>
        </w:rPr>
        <w:t xml:space="preserve"> </w:t>
      </w:r>
      <w:r w:rsidRPr="00451AE2">
        <w:rPr>
          <w:sz w:val="28"/>
        </w:rPr>
        <w:t>2</w:t>
      </w:r>
      <w:r w:rsidR="0007319B" w:rsidRPr="00451AE2">
        <w:rPr>
          <w:sz w:val="28"/>
        </w:rPr>
        <w:t>. Площина (3 ступені вільності</w:t>
      </w:r>
      <w:r w:rsidRPr="00451AE2">
        <w:rPr>
          <w:sz w:val="28"/>
        </w:rPr>
        <w:t>) і два отвори, перпендикулярні до цієї площин</w:t>
      </w:r>
      <w:r w:rsidR="00583074" w:rsidRPr="00451AE2">
        <w:rPr>
          <w:sz w:val="28"/>
        </w:rPr>
        <w:t>и (2</w:t>
      </w:r>
      <w:r w:rsidR="0007319B" w:rsidRPr="00451AE2">
        <w:rPr>
          <w:sz w:val="28"/>
        </w:rPr>
        <w:t xml:space="preserve"> </w:t>
      </w:r>
      <w:r w:rsidR="00583074" w:rsidRPr="00451AE2">
        <w:rPr>
          <w:sz w:val="28"/>
        </w:rPr>
        <w:t>+</w:t>
      </w:r>
      <w:r w:rsidR="0007319B" w:rsidRPr="00451AE2">
        <w:rPr>
          <w:sz w:val="28"/>
        </w:rPr>
        <w:t xml:space="preserve"> 1 ступені вільності</w:t>
      </w:r>
      <w:r w:rsidR="00583074" w:rsidRPr="00451AE2">
        <w:rPr>
          <w:sz w:val="28"/>
        </w:rPr>
        <w:t>) (рис</w:t>
      </w:r>
      <w:r w:rsidR="00583074" w:rsidRPr="00451AE2">
        <w:rPr>
          <w:sz w:val="28"/>
          <w:lang w:val="ru-RU"/>
        </w:rPr>
        <w:t>.</w:t>
      </w:r>
      <w:r w:rsidRPr="00451AE2">
        <w:rPr>
          <w:sz w:val="28"/>
        </w:rPr>
        <w:t xml:space="preserve"> 62).</w:t>
      </w:r>
    </w:p>
    <w:p w:rsidR="00990C44" w:rsidRPr="00451AE2" w:rsidRDefault="00990C44" w:rsidP="00451AE2">
      <w:pPr>
        <w:pStyle w:val="23"/>
        <w:widowControl w:val="0"/>
        <w:spacing w:line="360" w:lineRule="auto"/>
        <w:ind w:firstLine="720"/>
        <w:rPr>
          <w:lang w:val="en-US"/>
        </w:rPr>
      </w:pPr>
      <w:r w:rsidRPr="00451AE2">
        <w:t xml:space="preserve">Ця схема реалізується за допомогою пристрою, який </w:t>
      </w:r>
      <w:r w:rsidR="00E735DF" w:rsidRPr="00451AE2">
        <w:t>має площину і два коротких штирі</w:t>
      </w:r>
      <w:r w:rsidRPr="00451AE2">
        <w:t>, один з яких циліндричний,</w:t>
      </w:r>
      <w:r w:rsidR="00E735DF" w:rsidRPr="00451AE2">
        <w:t xml:space="preserve"> а</w:t>
      </w:r>
      <w:r w:rsidRPr="00451AE2">
        <w:t xml:space="preserve"> другий зрізаний. Зрізаний штир розташовується так, щоб вісь зрізів була перпендикулярна </w:t>
      </w:r>
      <w:r w:rsidR="00E735DF" w:rsidRPr="00451AE2">
        <w:t xml:space="preserve">до </w:t>
      </w:r>
      <w:r w:rsidRPr="00451AE2">
        <w:t>лінії,</w:t>
      </w:r>
      <w:r w:rsidR="00583074" w:rsidRPr="00451AE2">
        <w:t xml:space="preserve"> яка з’єднує осі штирів (рис.</w:t>
      </w:r>
      <w:r w:rsidR="00E735DF" w:rsidRPr="00451AE2">
        <w:t xml:space="preserve"> 63). О</w:t>
      </w:r>
      <w:r w:rsidRPr="00451AE2">
        <w:t>сі штирів повинні розташовуватись на максимально можливій відстані одна від одної. Тому часто штирі розташовують по діагоналі основи заготовки.</w:t>
      </w:r>
    </w:p>
    <w:p w:rsidR="0007319B" w:rsidRPr="00451AE2" w:rsidRDefault="00451AE2" w:rsidP="00451AE2">
      <w:pPr>
        <w:widowControl w:val="0"/>
        <w:spacing w:line="360" w:lineRule="auto"/>
        <w:ind w:firstLine="720"/>
        <w:jc w:val="both"/>
        <w:rPr>
          <w:sz w:val="28"/>
        </w:rPr>
      </w:pPr>
      <w:r>
        <w:rPr>
          <w:sz w:val="28"/>
          <w:lang w:val="en-US"/>
        </w:rPr>
        <w:br w:type="page"/>
      </w:r>
      <w:r w:rsidR="00923422">
        <w:rPr>
          <w:sz w:val="28"/>
        </w:rPr>
        <w:pict>
          <v:shape id="_x0000_i1125" type="#_x0000_t75" style="width:237pt;height:234pt">
            <v:imagedata r:id="rId137" o:title=""/>
          </v:shape>
        </w:pict>
      </w:r>
    </w:p>
    <w:p w:rsidR="0007319B" w:rsidRPr="00451AE2" w:rsidRDefault="0007319B" w:rsidP="00451AE2">
      <w:pPr>
        <w:widowControl w:val="0"/>
        <w:spacing w:line="360" w:lineRule="auto"/>
        <w:ind w:firstLine="720"/>
        <w:jc w:val="both"/>
        <w:rPr>
          <w:sz w:val="28"/>
        </w:rPr>
      </w:pPr>
      <w:r w:rsidRPr="00451AE2">
        <w:rPr>
          <w:sz w:val="28"/>
        </w:rPr>
        <w:t>Рис. 63. Базування корпусної деталі на площину і два циліндричних отвори</w:t>
      </w:r>
    </w:p>
    <w:p w:rsidR="0007319B" w:rsidRPr="00451AE2" w:rsidRDefault="0007319B" w:rsidP="00451AE2">
      <w:pPr>
        <w:pStyle w:val="23"/>
        <w:widowControl w:val="0"/>
        <w:spacing w:line="360" w:lineRule="auto"/>
        <w:ind w:firstLine="720"/>
      </w:pPr>
    </w:p>
    <w:p w:rsidR="00990C44" w:rsidRPr="00451AE2" w:rsidRDefault="00990C44" w:rsidP="00451AE2">
      <w:pPr>
        <w:pStyle w:val="23"/>
        <w:widowControl w:val="0"/>
        <w:spacing w:line="360" w:lineRule="auto"/>
        <w:ind w:firstLine="720"/>
      </w:pPr>
      <w:r w:rsidRPr="00451AE2">
        <w:t>Завдяки короткому циліндричному штирю поверхня отвору по</w:t>
      </w:r>
      <w:r w:rsidR="00E735DF" w:rsidRPr="00451AE2">
        <w:t>збавляє деталь двох ступенів вільності</w:t>
      </w:r>
      <w:r w:rsidRPr="00451AE2">
        <w:t xml:space="preserve"> (подвійна опорна база).</w:t>
      </w:r>
    </w:p>
    <w:p w:rsidR="00990C44" w:rsidRPr="00451AE2" w:rsidRDefault="00990C44" w:rsidP="00451AE2">
      <w:pPr>
        <w:pStyle w:val="23"/>
        <w:widowControl w:val="0"/>
        <w:spacing w:line="360" w:lineRule="auto"/>
        <w:ind w:firstLine="720"/>
      </w:pPr>
      <w:r w:rsidRPr="00451AE2">
        <w:t>Зрізаний штир обмежує поворот деталі відносно осі циліндричного штиря, тобто позбавл</w:t>
      </w:r>
      <w:r w:rsidR="00E735DF" w:rsidRPr="00451AE2">
        <w:t>яє деталь одного ступеня вільності</w:t>
      </w:r>
      <w:r w:rsidRPr="00451AE2">
        <w:t>.</w:t>
      </w:r>
    </w:p>
    <w:p w:rsidR="00990C44" w:rsidRPr="00451AE2" w:rsidRDefault="00990C44" w:rsidP="00451AE2">
      <w:pPr>
        <w:pStyle w:val="23"/>
        <w:widowControl w:val="0"/>
        <w:spacing w:line="360" w:lineRule="auto"/>
        <w:ind w:firstLine="720"/>
      </w:pPr>
      <w:r w:rsidRPr="00451AE2">
        <w:t>Переваги:</w:t>
      </w:r>
    </w:p>
    <w:p w:rsidR="00990C44" w:rsidRPr="00451AE2" w:rsidRDefault="00990C44" w:rsidP="00451AE2">
      <w:pPr>
        <w:widowControl w:val="0"/>
        <w:numPr>
          <w:ilvl w:val="0"/>
          <w:numId w:val="12"/>
        </w:numPr>
        <w:tabs>
          <w:tab w:val="clear" w:pos="360"/>
          <w:tab w:val="num" w:pos="0"/>
        </w:tabs>
        <w:spacing w:line="360" w:lineRule="auto"/>
        <w:ind w:left="0" w:firstLine="720"/>
        <w:jc w:val="both"/>
        <w:rPr>
          <w:sz w:val="28"/>
        </w:rPr>
      </w:pPr>
      <w:r w:rsidRPr="00451AE2">
        <w:rPr>
          <w:sz w:val="28"/>
        </w:rPr>
        <w:t>простота конструкції пристрою;</w:t>
      </w:r>
    </w:p>
    <w:p w:rsidR="00990C44" w:rsidRPr="00451AE2" w:rsidRDefault="00990C44" w:rsidP="00451AE2">
      <w:pPr>
        <w:widowControl w:val="0"/>
        <w:numPr>
          <w:ilvl w:val="0"/>
          <w:numId w:val="12"/>
        </w:numPr>
        <w:tabs>
          <w:tab w:val="clear" w:pos="360"/>
          <w:tab w:val="num" w:pos="0"/>
        </w:tabs>
        <w:spacing w:line="360" w:lineRule="auto"/>
        <w:ind w:left="0" w:firstLine="720"/>
        <w:jc w:val="both"/>
        <w:rPr>
          <w:sz w:val="28"/>
        </w:rPr>
      </w:pPr>
      <w:r w:rsidRPr="00451AE2">
        <w:rPr>
          <w:sz w:val="28"/>
        </w:rPr>
        <w:t>простота встановлення заготовки;</w:t>
      </w:r>
    </w:p>
    <w:p w:rsidR="00990C44" w:rsidRPr="00451AE2" w:rsidRDefault="00990C44" w:rsidP="00451AE2">
      <w:pPr>
        <w:widowControl w:val="0"/>
        <w:numPr>
          <w:ilvl w:val="0"/>
          <w:numId w:val="12"/>
        </w:numPr>
        <w:tabs>
          <w:tab w:val="clear" w:pos="360"/>
          <w:tab w:val="num" w:pos="0"/>
        </w:tabs>
        <w:spacing w:line="360" w:lineRule="auto"/>
        <w:ind w:left="0" w:firstLine="720"/>
        <w:jc w:val="both"/>
        <w:rPr>
          <w:sz w:val="28"/>
        </w:rPr>
      </w:pPr>
      <w:r w:rsidRPr="00451AE2">
        <w:rPr>
          <w:sz w:val="28"/>
        </w:rPr>
        <w:t>відсутність необхідності стежити за контактом деталі з установчими елементами при силовому замиканні.</w:t>
      </w:r>
    </w:p>
    <w:p w:rsidR="00990C44" w:rsidRPr="00451AE2" w:rsidRDefault="00990C44" w:rsidP="00451AE2">
      <w:pPr>
        <w:pStyle w:val="23"/>
        <w:widowControl w:val="0"/>
        <w:spacing w:line="360" w:lineRule="auto"/>
        <w:ind w:firstLine="720"/>
      </w:pPr>
      <w:r w:rsidRPr="00451AE2">
        <w:t>Недоліки:</w:t>
      </w:r>
    </w:p>
    <w:p w:rsidR="00990C44" w:rsidRPr="00451AE2" w:rsidRDefault="00990C44" w:rsidP="00451AE2">
      <w:pPr>
        <w:widowControl w:val="0"/>
        <w:numPr>
          <w:ilvl w:val="0"/>
          <w:numId w:val="13"/>
        </w:numPr>
        <w:tabs>
          <w:tab w:val="clear" w:pos="360"/>
          <w:tab w:val="num" w:pos="0"/>
        </w:tabs>
        <w:spacing w:line="360" w:lineRule="auto"/>
        <w:ind w:left="0" w:firstLine="720"/>
        <w:jc w:val="both"/>
        <w:rPr>
          <w:sz w:val="28"/>
        </w:rPr>
      </w:pPr>
      <w:r w:rsidRPr="00451AE2">
        <w:rPr>
          <w:sz w:val="28"/>
        </w:rPr>
        <w:t xml:space="preserve">швидке зношування штирів, особливо при невеликому діаметрі (до </w:t>
      </w:r>
      <w:smartTag w:uri="urn:schemas-microsoft-com:office:smarttags" w:element="metricconverter">
        <w:smartTagPr>
          <w:attr w:name="ProductID" w:val="10 мм"/>
        </w:smartTagPr>
        <w:r w:rsidRPr="00451AE2">
          <w:rPr>
            <w:sz w:val="28"/>
          </w:rPr>
          <w:t>10 мм</w:t>
        </w:r>
      </w:smartTag>
      <w:r w:rsidRPr="00451AE2">
        <w:rPr>
          <w:sz w:val="28"/>
        </w:rPr>
        <w:t>);</w:t>
      </w:r>
    </w:p>
    <w:p w:rsidR="00990C44" w:rsidRPr="00451AE2" w:rsidRDefault="00990C44" w:rsidP="00451AE2">
      <w:pPr>
        <w:widowControl w:val="0"/>
        <w:numPr>
          <w:ilvl w:val="0"/>
          <w:numId w:val="13"/>
        </w:numPr>
        <w:tabs>
          <w:tab w:val="clear" w:pos="360"/>
          <w:tab w:val="num" w:pos="0"/>
        </w:tabs>
        <w:spacing w:line="360" w:lineRule="auto"/>
        <w:ind w:left="0" w:firstLine="720"/>
        <w:jc w:val="both"/>
        <w:rPr>
          <w:sz w:val="28"/>
        </w:rPr>
      </w:pPr>
      <w:r w:rsidRPr="00451AE2">
        <w:rPr>
          <w:sz w:val="28"/>
        </w:rPr>
        <w:t>можливість застосування тільки для деталей, які м</w:t>
      </w:r>
      <w:r w:rsidR="00E735DF" w:rsidRPr="00451AE2">
        <w:rPr>
          <w:sz w:val="28"/>
        </w:rPr>
        <w:t>ають в основі два точних отвори</w:t>
      </w:r>
      <w:r w:rsidRPr="00451AE2">
        <w:rPr>
          <w:sz w:val="28"/>
        </w:rPr>
        <w:t xml:space="preserve"> (Н7);</w:t>
      </w:r>
    </w:p>
    <w:p w:rsidR="00990C44" w:rsidRPr="00451AE2" w:rsidRDefault="00990C44" w:rsidP="00451AE2">
      <w:pPr>
        <w:widowControl w:val="0"/>
        <w:numPr>
          <w:ilvl w:val="0"/>
          <w:numId w:val="13"/>
        </w:numPr>
        <w:tabs>
          <w:tab w:val="clear" w:pos="360"/>
          <w:tab w:val="num" w:pos="0"/>
        </w:tabs>
        <w:spacing w:line="360" w:lineRule="auto"/>
        <w:ind w:left="0" w:firstLine="720"/>
        <w:jc w:val="both"/>
        <w:rPr>
          <w:sz w:val="28"/>
        </w:rPr>
      </w:pPr>
      <w:r w:rsidRPr="00451AE2">
        <w:rPr>
          <w:sz w:val="28"/>
        </w:rPr>
        <w:t>наявність похибки базування, величина якої може бут</w:t>
      </w:r>
      <w:r w:rsidR="00E735DF" w:rsidRPr="00451AE2">
        <w:rPr>
          <w:sz w:val="28"/>
        </w:rPr>
        <w:t>и визначена</w:t>
      </w:r>
      <w:r w:rsidR="00583074" w:rsidRPr="00451AE2">
        <w:rPr>
          <w:sz w:val="28"/>
        </w:rPr>
        <w:t xml:space="preserve"> </w:t>
      </w:r>
      <w:r w:rsidR="00E735DF" w:rsidRPr="00451AE2">
        <w:rPr>
          <w:sz w:val="28"/>
        </w:rPr>
        <w:t>(</w:t>
      </w:r>
      <w:r w:rsidR="00583074" w:rsidRPr="00451AE2">
        <w:rPr>
          <w:sz w:val="28"/>
        </w:rPr>
        <w:t>рис</w:t>
      </w:r>
      <w:r w:rsidR="00583074" w:rsidRPr="00451AE2">
        <w:rPr>
          <w:sz w:val="28"/>
          <w:lang w:val="ru-RU"/>
        </w:rPr>
        <w:t>.</w:t>
      </w:r>
      <w:r w:rsidRPr="00451AE2">
        <w:rPr>
          <w:sz w:val="28"/>
        </w:rPr>
        <w:t xml:space="preserve"> 64</w:t>
      </w:r>
      <w:r w:rsidR="00E735DF" w:rsidRPr="00451AE2">
        <w:rPr>
          <w:sz w:val="28"/>
        </w:rPr>
        <w:t>)</w:t>
      </w:r>
      <w:r w:rsidRPr="00451AE2">
        <w:rPr>
          <w:sz w:val="28"/>
        </w:rPr>
        <w:t>.</w:t>
      </w:r>
    </w:p>
    <w:p w:rsidR="0066129B" w:rsidRPr="00451AE2" w:rsidRDefault="00451AE2" w:rsidP="00451AE2">
      <w:pPr>
        <w:widowControl w:val="0"/>
        <w:spacing w:line="360" w:lineRule="auto"/>
        <w:ind w:firstLine="720"/>
        <w:jc w:val="both"/>
        <w:rPr>
          <w:sz w:val="28"/>
        </w:rPr>
      </w:pPr>
      <w:r>
        <w:rPr>
          <w:sz w:val="28"/>
          <w:lang w:val="ru-RU"/>
        </w:rPr>
        <w:br w:type="page"/>
      </w:r>
      <w:r w:rsidR="00923422">
        <w:rPr>
          <w:sz w:val="28"/>
          <w:highlight w:val="yellow"/>
        </w:rPr>
        <w:pict>
          <v:shape id="_x0000_i1126" type="#_x0000_t75" style="width:239.25pt;height:192pt">
            <v:imagedata r:id="rId138" o:title=""/>
          </v:shape>
        </w:pict>
      </w:r>
    </w:p>
    <w:p w:rsidR="0066129B" w:rsidRPr="00451AE2" w:rsidRDefault="0066129B" w:rsidP="00451AE2">
      <w:pPr>
        <w:widowControl w:val="0"/>
        <w:spacing w:line="360" w:lineRule="auto"/>
        <w:ind w:firstLine="720"/>
        <w:jc w:val="both"/>
        <w:rPr>
          <w:sz w:val="28"/>
        </w:rPr>
      </w:pPr>
      <w:r w:rsidRPr="00451AE2">
        <w:rPr>
          <w:sz w:val="28"/>
        </w:rPr>
        <w:t>Рис. 6</w:t>
      </w:r>
      <w:r w:rsidR="00F76F5E" w:rsidRPr="00451AE2">
        <w:rPr>
          <w:sz w:val="28"/>
        </w:rPr>
        <w:t>4</w:t>
      </w:r>
      <w:r w:rsidRPr="00451AE2">
        <w:rPr>
          <w:sz w:val="28"/>
        </w:rPr>
        <w:t xml:space="preserve"> Визначення похибки базування</w:t>
      </w:r>
    </w:p>
    <w:p w:rsidR="0066129B" w:rsidRPr="00451AE2" w:rsidRDefault="0066129B" w:rsidP="00451AE2">
      <w:pPr>
        <w:widowControl w:val="0"/>
        <w:spacing w:line="360" w:lineRule="auto"/>
        <w:ind w:firstLine="720"/>
        <w:jc w:val="both"/>
        <w:rPr>
          <w:sz w:val="28"/>
        </w:rPr>
      </w:pPr>
    </w:p>
    <w:p w:rsidR="005B77B2" w:rsidRPr="00451AE2" w:rsidRDefault="00923422" w:rsidP="00451AE2">
      <w:pPr>
        <w:pStyle w:val="23"/>
        <w:widowControl w:val="0"/>
        <w:spacing w:line="360" w:lineRule="auto"/>
        <w:ind w:firstLine="720"/>
      </w:pPr>
      <w:r>
        <w:pict>
          <v:shape id="_x0000_i1127" type="#_x0000_t75" style="width:273.75pt;height:164.25pt">
            <v:imagedata r:id="rId139" o:title=""/>
          </v:shape>
        </w:pict>
      </w:r>
    </w:p>
    <w:p w:rsidR="005B77B2" w:rsidRPr="00451AE2" w:rsidRDefault="005B77B2" w:rsidP="00451AE2">
      <w:pPr>
        <w:pStyle w:val="23"/>
        <w:widowControl w:val="0"/>
        <w:spacing w:line="360" w:lineRule="auto"/>
        <w:ind w:firstLine="720"/>
        <w:rPr>
          <w:lang w:val="ru-RU"/>
        </w:rPr>
      </w:pPr>
      <w:r w:rsidRPr="00451AE2">
        <w:t>Рис. 65. Потопаючий штир</w:t>
      </w:r>
      <w:r w:rsidRPr="00451AE2">
        <w:rPr>
          <w:lang w:val="ru-RU"/>
        </w:rPr>
        <w:t xml:space="preserve">: </w:t>
      </w:r>
      <w:r w:rsidRPr="00451AE2">
        <w:t>а – конічний</w:t>
      </w:r>
      <w:r w:rsidRPr="00451AE2">
        <w:rPr>
          <w:lang w:val="ru-RU"/>
        </w:rPr>
        <w:t xml:space="preserve">; </w:t>
      </w:r>
      <w:r w:rsidRPr="00451AE2">
        <w:t>б – конічний зрізаний</w:t>
      </w:r>
    </w:p>
    <w:p w:rsidR="00990C44" w:rsidRPr="00451AE2" w:rsidRDefault="00990C44" w:rsidP="00451AE2">
      <w:pPr>
        <w:widowControl w:val="0"/>
        <w:spacing w:line="360" w:lineRule="auto"/>
        <w:ind w:firstLine="720"/>
        <w:jc w:val="both"/>
        <w:rPr>
          <w:sz w:val="28"/>
          <w:lang w:val="ru-RU"/>
        </w:rPr>
      </w:pPr>
    </w:p>
    <w:p w:rsidR="00990C44" w:rsidRPr="00451AE2" w:rsidRDefault="007F1FA3" w:rsidP="00451AE2">
      <w:pPr>
        <w:widowControl w:val="0"/>
        <w:spacing w:line="360" w:lineRule="auto"/>
        <w:ind w:firstLine="720"/>
        <w:jc w:val="both"/>
        <w:rPr>
          <w:sz w:val="28"/>
        </w:rPr>
      </w:pPr>
      <w:r w:rsidRPr="00451AE2">
        <w:rPr>
          <w:sz w:val="28"/>
        </w:rPr>
        <w:t>Δ</w:t>
      </w:r>
      <w:r w:rsidRPr="00451AE2">
        <w:rPr>
          <w:sz w:val="28"/>
          <w:lang w:val="en-US"/>
        </w:rPr>
        <w:t>z</w:t>
      </w:r>
      <w:r w:rsidRPr="00451AE2">
        <w:rPr>
          <w:sz w:val="28"/>
        </w:rPr>
        <w:t xml:space="preserve"> = </w:t>
      </w:r>
      <w:r w:rsidRPr="00451AE2">
        <w:rPr>
          <w:sz w:val="28"/>
          <w:lang w:val="en-US"/>
        </w:rPr>
        <w:t>Lmax</w:t>
      </w:r>
      <w:r w:rsidRPr="00451AE2">
        <w:rPr>
          <w:sz w:val="28"/>
        </w:rPr>
        <w:t xml:space="preserve"> – </w:t>
      </w:r>
      <w:r w:rsidRPr="00451AE2">
        <w:rPr>
          <w:sz w:val="28"/>
          <w:lang w:val="en-US"/>
        </w:rPr>
        <w:t>Lmin</w:t>
      </w:r>
      <w:r w:rsidRPr="00451AE2">
        <w:rPr>
          <w:sz w:val="28"/>
        </w:rPr>
        <w:t xml:space="preserve"> = </w:t>
      </w:r>
      <w:r w:rsidRPr="00451AE2">
        <w:rPr>
          <w:sz w:val="28"/>
          <w:lang w:val="en-US"/>
        </w:rPr>
        <w:t>Smax</w:t>
      </w:r>
      <w:r w:rsidR="00990C44" w:rsidRPr="00451AE2">
        <w:rPr>
          <w:sz w:val="28"/>
        </w:rPr>
        <w:t>,</w:t>
      </w:r>
    </w:p>
    <w:p w:rsidR="00451AE2" w:rsidRDefault="00451AE2"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rPr>
      </w:pPr>
      <w:r w:rsidRPr="00451AE2">
        <w:rPr>
          <w:sz w:val="28"/>
        </w:rPr>
        <w:t xml:space="preserve">де </w:t>
      </w:r>
      <w:r w:rsidR="007F1FA3" w:rsidRPr="00451AE2">
        <w:rPr>
          <w:sz w:val="28"/>
          <w:lang w:val="en-US"/>
        </w:rPr>
        <w:t>Lmax</w:t>
      </w:r>
      <w:r w:rsidRPr="00451AE2">
        <w:rPr>
          <w:sz w:val="28"/>
        </w:rPr>
        <w:t xml:space="preserve"> і </w:t>
      </w:r>
      <w:r w:rsidR="007F1FA3" w:rsidRPr="00451AE2">
        <w:rPr>
          <w:sz w:val="28"/>
          <w:lang w:val="en-US"/>
        </w:rPr>
        <w:t>Lmin</w:t>
      </w:r>
      <w:r w:rsidRPr="00451AE2">
        <w:rPr>
          <w:sz w:val="28"/>
        </w:rPr>
        <w:t xml:space="preserve"> – граничні відстані обробленої поверхні до вимірювальної бази;</w:t>
      </w:r>
    </w:p>
    <w:p w:rsidR="00990C44" w:rsidRPr="00451AE2" w:rsidRDefault="007F1FA3" w:rsidP="00451AE2">
      <w:pPr>
        <w:widowControl w:val="0"/>
        <w:spacing w:line="360" w:lineRule="auto"/>
        <w:ind w:firstLine="720"/>
        <w:jc w:val="both"/>
        <w:rPr>
          <w:sz w:val="28"/>
          <w:lang w:val="ru-RU"/>
        </w:rPr>
      </w:pPr>
      <w:r w:rsidRPr="00451AE2">
        <w:rPr>
          <w:sz w:val="28"/>
          <w:lang w:val="en-US"/>
        </w:rPr>
        <w:t>Smax</w:t>
      </w:r>
      <w:r w:rsidRPr="00451AE2">
        <w:rPr>
          <w:sz w:val="28"/>
          <w:lang w:val="ru-RU"/>
        </w:rPr>
        <w:t xml:space="preserve"> </w:t>
      </w:r>
      <w:r w:rsidR="00E735DF" w:rsidRPr="00451AE2">
        <w:rPr>
          <w:sz w:val="28"/>
        </w:rPr>
        <w:t>– максимальний зазор у з</w:t>
      </w:r>
      <w:r w:rsidR="00E735DF" w:rsidRPr="00451AE2">
        <w:rPr>
          <w:sz w:val="28"/>
          <w:lang w:val="ru-RU"/>
        </w:rPr>
        <w:t>’</w:t>
      </w:r>
      <w:r w:rsidR="00E735DF" w:rsidRPr="00451AE2">
        <w:rPr>
          <w:sz w:val="28"/>
        </w:rPr>
        <w:t>єдна</w:t>
      </w:r>
      <w:r w:rsidR="00990C44" w:rsidRPr="00451AE2">
        <w:rPr>
          <w:sz w:val="28"/>
        </w:rPr>
        <w:t>нні</w:t>
      </w:r>
      <w:r w:rsidR="00E735DF" w:rsidRPr="00451AE2">
        <w:rPr>
          <w:sz w:val="28"/>
        </w:rPr>
        <w:t xml:space="preserve"> штир–</w:t>
      </w:r>
      <w:r w:rsidR="00990C44" w:rsidRPr="00451AE2">
        <w:rPr>
          <w:sz w:val="28"/>
        </w:rPr>
        <w:t>отвір</w:t>
      </w:r>
      <w:r w:rsidR="00E735DF" w:rsidRPr="00451AE2">
        <w:rPr>
          <w:sz w:val="28"/>
          <w:lang w:val="ru-RU"/>
        </w:rPr>
        <w:t>:</w:t>
      </w:r>
    </w:p>
    <w:p w:rsidR="00451AE2" w:rsidRDefault="00451AE2" w:rsidP="00451AE2">
      <w:pPr>
        <w:widowControl w:val="0"/>
        <w:spacing w:line="360" w:lineRule="auto"/>
        <w:ind w:firstLine="720"/>
        <w:jc w:val="both"/>
        <w:rPr>
          <w:sz w:val="28"/>
          <w:lang w:val="ru-RU"/>
        </w:rPr>
      </w:pPr>
    </w:p>
    <w:p w:rsidR="00990C44" w:rsidRPr="00451AE2" w:rsidRDefault="007F1FA3" w:rsidP="00451AE2">
      <w:pPr>
        <w:widowControl w:val="0"/>
        <w:spacing w:line="360" w:lineRule="auto"/>
        <w:ind w:firstLine="720"/>
        <w:jc w:val="both"/>
        <w:rPr>
          <w:sz w:val="28"/>
          <w:lang w:val="ru-RU"/>
        </w:rPr>
      </w:pPr>
      <w:r w:rsidRPr="00451AE2">
        <w:rPr>
          <w:sz w:val="28"/>
          <w:lang w:val="en-US"/>
        </w:rPr>
        <w:t>Smax</w:t>
      </w:r>
      <w:r w:rsidRPr="00451AE2">
        <w:rPr>
          <w:sz w:val="28"/>
          <w:lang w:val="ru-RU"/>
        </w:rPr>
        <w:t xml:space="preserve"> = </w:t>
      </w:r>
      <w:r w:rsidRPr="00451AE2">
        <w:rPr>
          <w:sz w:val="28"/>
          <w:lang w:val="en-US"/>
        </w:rPr>
        <w:t>Smin</w:t>
      </w:r>
      <w:r w:rsidRPr="00451AE2">
        <w:rPr>
          <w:sz w:val="28"/>
          <w:lang w:val="ru-RU"/>
        </w:rPr>
        <w:t xml:space="preserve"> + </w:t>
      </w:r>
      <w:r w:rsidRPr="00451AE2">
        <w:rPr>
          <w:sz w:val="28"/>
          <w:lang w:val="en-US"/>
        </w:rPr>
        <w:t>T</w:t>
      </w:r>
      <w:r w:rsidRPr="00451AE2">
        <w:rPr>
          <w:sz w:val="28"/>
          <w:lang w:val="ru-RU"/>
        </w:rPr>
        <w:t>отв + Тшт</w:t>
      </w:r>
      <w:r w:rsidR="00990C44" w:rsidRPr="00451AE2">
        <w:rPr>
          <w:sz w:val="28"/>
        </w:rPr>
        <w:t>,</w:t>
      </w:r>
    </w:p>
    <w:p w:rsidR="00451AE2" w:rsidRDefault="00451AE2"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rPr>
      </w:pPr>
      <w:r w:rsidRPr="00451AE2">
        <w:rPr>
          <w:sz w:val="28"/>
        </w:rPr>
        <w:t xml:space="preserve">де </w:t>
      </w:r>
      <w:r w:rsidR="007F1FA3" w:rsidRPr="00451AE2">
        <w:rPr>
          <w:sz w:val="28"/>
          <w:lang w:val="ru-RU"/>
        </w:rPr>
        <w:t>Тотв</w:t>
      </w:r>
      <w:r w:rsidRPr="00451AE2">
        <w:rPr>
          <w:sz w:val="28"/>
        </w:rPr>
        <w:t xml:space="preserve"> і </w:t>
      </w:r>
      <w:r w:rsidR="007F1FA3" w:rsidRPr="00451AE2">
        <w:rPr>
          <w:sz w:val="28"/>
          <w:lang w:val="ru-RU"/>
        </w:rPr>
        <w:t>Тшт</w:t>
      </w:r>
      <w:r w:rsidRPr="00451AE2">
        <w:rPr>
          <w:sz w:val="28"/>
        </w:rPr>
        <w:t xml:space="preserve"> – допуски відповідно на отвір і штир;</w:t>
      </w:r>
    </w:p>
    <w:p w:rsidR="00990C44" w:rsidRPr="00451AE2" w:rsidRDefault="007F1FA3" w:rsidP="00451AE2">
      <w:pPr>
        <w:widowControl w:val="0"/>
        <w:spacing w:line="360" w:lineRule="auto"/>
        <w:ind w:firstLine="720"/>
        <w:jc w:val="both"/>
        <w:rPr>
          <w:sz w:val="28"/>
        </w:rPr>
      </w:pPr>
      <w:r w:rsidRPr="00451AE2">
        <w:rPr>
          <w:sz w:val="28"/>
          <w:lang w:val="en-US"/>
        </w:rPr>
        <w:t>Smin</w:t>
      </w:r>
      <w:r w:rsidRPr="00451AE2">
        <w:rPr>
          <w:sz w:val="28"/>
          <w:lang w:val="ru-RU"/>
        </w:rPr>
        <w:t xml:space="preserve"> </w:t>
      </w:r>
      <w:r w:rsidR="00990C44" w:rsidRPr="00451AE2">
        <w:rPr>
          <w:sz w:val="28"/>
        </w:rPr>
        <w:t>– мінімальний гарантований зазор.</w:t>
      </w:r>
    </w:p>
    <w:p w:rsidR="00990C44" w:rsidRPr="00451AE2" w:rsidRDefault="00990C44" w:rsidP="00451AE2">
      <w:pPr>
        <w:pStyle w:val="23"/>
        <w:widowControl w:val="0"/>
        <w:spacing w:line="360" w:lineRule="auto"/>
        <w:ind w:firstLine="720"/>
      </w:pPr>
      <w:r w:rsidRPr="00451AE2">
        <w:t>Для зменшення похибки базування необхідно перейти на посадку більш високого квалітету (замість Н7 прийняти Н6).</w:t>
      </w:r>
    </w:p>
    <w:p w:rsidR="00990C44" w:rsidRPr="00451AE2" w:rsidRDefault="00990C44" w:rsidP="00451AE2">
      <w:pPr>
        <w:pStyle w:val="23"/>
        <w:widowControl w:val="0"/>
        <w:spacing w:line="360" w:lineRule="auto"/>
        <w:ind w:firstLine="720"/>
      </w:pPr>
      <w:r w:rsidRPr="00451AE2">
        <w:t>Повністю ліквідувати похибку базування можна лише застосувавши беззазорну посадку, що конструктивно можна досягти застосувавши конічний потопаючи</w:t>
      </w:r>
      <w:r w:rsidR="00583074" w:rsidRPr="00451AE2">
        <w:t xml:space="preserve">й штир, який </w:t>
      </w:r>
      <w:r w:rsidR="00E735DF" w:rsidRPr="00451AE2">
        <w:t>показаний</w:t>
      </w:r>
      <w:r w:rsidR="00583074" w:rsidRPr="00451AE2">
        <w:t xml:space="preserve"> на рис</w:t>
      </w:r>
      <w:r w:rsidR="00583074" w:rsidRPr="00451AE2">
        <w:rPr>
          <w:lang w:val="ru-RU"/>
        </w:rPr>
        <w:t>.</w:t>
      </w:r>
      <w:r w:rsidRPr="00451AE2">
        <w:t xml:space="preserve"> 65. Другий конічний потопаючий штир повинен бути зрізаним. В цьому випадку похибка в обох взаємно перпендикулярних напрямках (при ви</w:t>
      </w:r>
      <w:r w:rsidR="00E735DF" w:rsidRPr="00451AE2">
        <w:t>гляді заготовки</w:t>
      </w:r>
      <w:r w:rsidRPr="00451AE2">
        <w:t xml:space="preserve"> зверху) дорівнює нулю. Однак в цьому випадку конструкція пристрою ускладнюється.</w:t>
      </w:r>
    </w:p>
    <w:p w:rsidR="00990C44" w:rsidRPr="00451AE2" w:rsidRDefault="00990C44" w:rsidP="00451AE2">
      <w:pPr>
        <w:pStyle w:val="23"/>
        <w:widowControl w:val="0"/>
        <w:spacing w:line="360" w:lineRule="auto"/>
        <w:ind w:firstLine="720"/>
      </w:pPr>
      <w:r w:rsidRPr="00451AE2">
        <w:t>Примітка: цю схему (з конічними штирями) можна назвати по іншому, а саме</w:t>
      </w:r>
      <w:r w:rsidR="0013336D" w:rsidRPr="00451AE2">
        <w:rPr>
          <w:lang w:val="ru-RU"/>
        </w:rPr>
        <w:t>:</w:t>
      </w:r>
      <w:r w:rsidR="0013336D" w:rsidRPr="00451AE2">
        <w:t xml:space="preserve"> п</w:t>
      </w:r>
      <w:r w:rsidRPr="00451AE2">
        <w:t>лощина і осі двох коротких отворів, пе</w:t>
      </w:r>
      <w:r w:rsidR="0013336D" w:rsidRPr="00451AE2">
        <w:t>рпендикулярних до даної площини</w:t>
      </w:r>
      <w:r w:rsidRPr="00451AE2">
        <w:t>.</w:t>
      </w:r>
    </w:p>
    <w:p w:rsidR="0013336D" w:rsidRDefault="00990C44" w:rsidP="00451AE2">
      <w:pPr>
        <w:widowControl w:val="0"/>
        <w:spacing w:line="360" w:lineRule="auto"/>
        <w:ind w:firstLine="720"/>
        <w:jc w:val="both"/>
        <w:rPr>
          <w:sz w:val="28"/>
          <w:lang w:val="ru-RU"/>
        </w:rPr>
      </w:pPr>
      <w:r w:rsidRPr="00451AE2">
        <w:rPr>
          <w:sz w:val="28"/>
        </w:rPr>
        <w:t>Комплект №</w:t>
      </w:r>
      <w:r w:rsidR="0013336D" w:rsidRPr="00451AE2">
        <w:rPr>
          <w:sz w:val="28"/>
        </w:rPr>
        <w:t xml:space="preserve"> </w:t>
      </w:r>
      <w:r w:rsidRPr="00451AE2">
        <w:rPr>
          <w:sz w:val="28"/>
        </w:rPr>
        <w:t>3</w:t>
      </w:r>
      <w:r w:rsidR="0013336D" w:rsidRPr="00451AE2">
        <w:rPr>
          <w:sz w:val="28"/>
        </w:rPr>
        <w:t>. Площина основи (3 ступені вільності</w:t>
      </w:r>
      <w:r w:rsidRPr="00451AE2">
        <w:rPr>
          <w:sz w:val="28"/>
        </w:rPr>
        <w:t>)</w:t>
      </w:r>
      <w:r w:rsidR="0013336D" w:rsidRPr="00451AE2">
        <w:rPr>
          <w:sz w:val="28"/>
        </w:rPr>
        <w:t>, циліндрична виточка (2 ступені вільності</w:t>
      </w:r>
      <w:r w:rsidRPr="00451AE2">
        <w:rPr>
          <w:sz w:val="28"/>
        </w:rPr>
        <w:t>) і один отвір збоку під зрізаний ш</w:t>
      </w:r>
      <w:r w:rsidR="0013336D" w:rsidRPr="00451AE2">
        <w:rPr>
          <w:sz w:val="28"/>
        </w:rPr>
        <w:t>тир (1 ступінь вільності</w:t>
      </w:r>
      <w:r w:rsidR="00583074" w:rsidRPr="00451AE2">
        <w:rPr>
          <w:sz w:val="28"/>
        </w:rPr>
        <w:t>) (рис.</w:t>
      </w:r>
      <w:r w:rsidR="00451AE2" w:rsidRPr="00451AE2">
        <w:rPr>
          <w:sz w:val="28"/>
        </w:rPr>
        <w:t xml:space="preserve"> </w:t>
      </w:r>
      <w:r w:rsidR="0013336D" w:rsidRPr="00451AE2">
        <w:rPr>
          <w:sz w:val="28"/>
        </w:rPr>
        <w:t>66).</w:t>
      </w:r>
    </w:p>
    <w:p w:rsidR="00451AE2" w:rsidRPr="00451AE2" w:rsidRDefault="00451AE2" w:rsidP="00451AE2">
      <w:pPr>
        <w:widowControl w:val="0"/>
        <w:spacing w:line="360" w:lineRule="auto"/>
        <w:ind w:firstLine="720"/>
        <w:jc w:val="both"/>
        <w:rPr>
          <w:sz w:val="28"/>
          <w:lang w:val="ru-RU"/>
        </w:rPr>
      </w:pPr>
    </w:p>
    <w:p w:rsidR="00937C22" w:rsidRPr="00451AE2" w:rsidRDefault="00923422" w:rsidP="00451AE2">
      <w:pPr>
        <w:pStyle w:val="23"/>
        <w:widowControl w:val="0"/>
        <w:spacing w:line="360" w:lineRule="auto"/>
        <w:ind w:firstLine="720"/>
      </w:pPr>
      <w:r>
        <w:pict>
          <v:shape id="_x0000_i1128" type="#_x0000_t75" style="width:147.75pt;height:272.25pt">
            <v:imagedata r:id="rId140" o:title=""/>
          </v:shape>
        </w:pict>
      </w:r>
    </w:p>
    <w:p w:rsidR="00937C22" w:rsidRPr="00451AE2" w:rsidRDefault="00937C22" w:rsidP="00451AE2">
      <w:pPr>
        <w:pStyle w:val="23"/>
        <w:widowControl w:val="0"/>
        <w:spacing w:line="360" w:lineRule="auto"/>
        <w:ind w:firstLine="720"/>
      </w:pPr>
      <w:r w:rsidRPr="00451AE2">
        <w:t>Рис. 66. Теоретична схема базування корпусної деталі на плоску поверхню, циліндричну виточку і отвір на фланці</w:t>
      </w:r>
    </w:p>
    <w:p w:rsidR="00990C44" w:rsidRPr="00451AE2" w:rsidRDefault="009D7DB8" w:rsidP="00451AE2">
      <w:pPr>
        <w:widowControl w:val="0"/>
        <w:spacing w:line="360" w:lineRule="auto"/>
        <w:ind w:firstLine="720"/>
        <w:jc w:val="both"/>
        <w:rPr>
          <w:sz w:val="28"/>
        </w:rPr>
      </w:pPr>
      <w:r w:rsidRPr="00451AE2">
        <w:rPr>
          <w:sz w:val="28"/>
        </w:rPr>
        <w:t>В цьому випадку циліндричною виточкою</w:t>
      </w:r>
      <w:r w:rsidR="00990C44" w:rsidRPr="00451AE2">
        <w:rPr>
          <w:sz w:val="28"/>
        </w:rPr>
        <w:t>, якщо вона буде поса</w:t>
      </w:r>
      <w:r w:rsidR="0013336D" w:rsidRPr="00451AE2">
        <w:rPr>
          <w:sz w:val="28"/>
        </w:rPr>
        <w:t>д</w:t>
      </w:r>
      <w:r w:rsidR="00990C44" w:rsidRPr="00451AE2">
        <w:rPr>
          <w:sz w:val="28"/>
        </w:rPr>
        <w:t>жена на коротки</w:t>
      </w:r>
      <w:r w:rsidR="0013336D" w:rsidRPr="00451AE2">
        <w:rPr>
          <w:sz w:val="28"/>
        </w:rPr>
        <w:t>й циліндричний палець, буде позбавлена двох ступенів вільності, а заготовка</w:t>
      </w:r>
      <w:r w:rsidR="00990C44" w:rsidRPr="00451AE2">
        <w:rPr>
          <w:sz w:val="28"/>
        </w:rPr>
        <w:t xml:space="preserve">, </w:t>
      </w:r>
      <w:r w:rsidR="0013336D" w:rsidRPr="00451AE2">
        <w:rPr>
          <w:sz w:val="28"/>
        </w:rPr>
        <w:t>з боковим отвором якщо во</w:t>
      </w:r>
      <w:r w:rsidR="00990C44" w:rsidRPr="00451AE2">
        <w:rPr>
          <w:sz w:val="28"/>
        </w:rPr>
        <w:t>н</w:t>
      </w:r>
      <w:r w:rsidR="0013336D" w:rsidRPr="00451AE2">
        <w:rPr>
          <w:sz w:val="28"/>
        </w:rPr>
        <w:t>а</w:t>
      </w:r>
      <w:r w:rsidR="004C664B" w:rsidRPr="00451AE2">
        <w:rPr>
          <w:sz w:val="28"/>
        </w:rPr>
        <w:t xml:space="preserve"> буде посаджена</w:t>
      </w:r>
      <w:r w:rsidR="00990C44" w:rsidRPr="00451AE2">
        <w:rPr>
          <w:sz w:val="28"/>
        </w:rPr>
        <w:t xml:space="preserve"> на зрізаний палець, позбавляє заготовку можливості обертатися навколо осі центрального пальця, тобто позбавляє її ос</w:t>
      </w:r>
      <w:r w:rsidR="004C664B" w:rsidRPr="00451AE2">
        <w:rPr>
          <w:sz w:val="28"/>
        </w:rPr>
        <w:t>таннього шостого ступеня вільності</w:t>
      </w:r>
      <w:r w:rsidR="00990C44" w:rsidRPr="00451AE2">
        <w:rPr>
          <w:sz w:val="28"/>
        </w:rPr>
        <w:t>.</w:t>
      </w:r>
    </w:p>
    <w:p w:rsidR="00990C44" w:rsidRPr="00451AE2" w:rsidRDefault="00990C44" w:rsidP="00451AE2">
      <w:pPr>
        <w:pStyle w:val="23"/>
        <w:widowControl w:val="0"/>
        <w:spacing w:line="360" w:lineRule="auto"/>
        <w:ind w:firstLine="720"/>
      </w:pPr>
      <w:r w:rsidRPr="00451AE2">
        <w:t>Таким чином</w:t>
      </w:r>
      <w:r w:rsidR="004C664B" w:rsidRPr="00451AE2">
        <w:t>,</w:t>
      </w:r>
      <w:r w:rsidRPr="00451AE2">
        <w:t xml:space="preserve"> даний ком</w:t>
      </w:r>
      <w:r w:rsidR="004C664B" w:rsidRPr="00451AE2">
        <w:t>плект баз в принципі є частинним</w:t>
      </w:r>
      <w:r w:rsidRPr="00451AE2">
        <w:t xml:space="preserve"> випадком розглянутого вище комплекту. Тому йому вла</w:t>
      </w:r>
      <w:r w:rsidR="004C664B" w:rsidRPr="00451AE2">
        <w:t>стиві розглянуті вище переваги та</w:t>
      </w:r>
      <w:r w:rsidRPr="00451AE2">
        <w:t xml:space="preserve"> недоліки.</w:t>
      </w:r>
    </w:p>
    <w:p w:rsidR="00990C44" w:rsidRPr="00451AE2" w:rsidRDefault="00990C44" w:rsidP="00451AE2">
      <w:pPr>
        <w:pStyle w:val="23"/>
        <w:widowControl w:val="0"/>
        <w:spacing w:line="360" w:lineRule="auto"/>
        <w:ind w:firstLine="720"/>
      </w:pPr>
      <w:r w:rsidRPr="00451AE2">
        <w:t>Примітки:</w:t>
      </w:r>
    </w:p>
    <w:p w:rsidR="00941E3D" w:rsidRPr="00451AE2" w:rsidRDefault="00990C44" w:rsidP="00451AE2">
      <w:pPr>
        <w:widowControl w:val="0"/>
        <w:spacing w:line="360" w:lineRule="auto"/>
        <w:ind w:firstLine="720"/>
        <w:jc w:val="both"/>
        <w:rPr>
          <w:sz w:val="28"/>
        </w:rPr>
      </w:pPr>
      <w:r w:rsidRPr="00451AE2">
        <w:rPr>
          <w:sz w:val="28"/>
        </w:rPr>
        <w:t>1</w:t>
      </w:r>
      <w:r w:rsidR="00583074" w:rsidRPr="00451AE2">
        <w:rPr>
          <w:sz w:val="28"/>
        </w:rPr>
        <w:t>.</w:t>
      </w:r>
      <w:r w:rsidRPr="00451AE2">
        <w:rPr>
          <w:sz w:val="28"/>
        </w:rPr>
        <w:t xml:space="preserve"> Розглянутий комплект баз</w:t>
      </w:r>
      <w:r w:rsidR="004C664B" w:rsidRPr="00451AE2">
        <w:rPr>
          <w:sz w:val="28"/>
        </w:rPr>
        <w:t xml:space="preserve"> особливо зручно застосувати за</w:t>
      </w:r>
      <w:r w:rsidRPr="00451AE2">
        <w:rPr>
          <w:sz w:val="28"/>
        </w:rPr>
        <w:t xml:space="preserve"> наявності точного центрального отвору, вісь яког</w:t>
      </w:r>
      <w:r w:rsidR="004C664B" w:rsidRPr="00451AE2">
        <w:rPr>
          <w:sz w:val="28"/>
        </w:rPr>
        <w:t>о зв’язана умовами співвісності</w:t>
      </w:r>
      <w:r w:rsidRPr="00451AE2">
        <w:rPr>
          <w:sz w:val="28"/>
        </w:rPr>
        <w:t xml:space="preserve"> чи перпендикулярності (чи того і іншого) з іншими осями і поверх</w:t>
      </w:r>
      <w:r w:rsidR="00583074" w:rsidRPr="00451AE2">
        <w:rPr>
          <w:sz w:val="28"/>
        </w:rPr>
        <w:t>нями, як це має місце на рис.</w:t>
      </w:r>
      <w:r w:rsidRPr="00451AE2">
        <w:rPr>
          <w:sz w:val="28"/>
        </w:rPr>
        <w:t xml:space="preserve"> 66.</w:t>
      </w:r>
    </w:p>
    <w:p w:rsidR="00937C22" w:rsidRPr="00451AE2" w:rsidRDefault="00990C44" w:rsidP="00451AE2">
      <w:pPr>
        <w:widowControl w:val="0"/>
        <w:spacing w:line="360" w:lineRule="auto"/>
        <w:ind w:firstLine="720"/>
        <w:jc w:val="both"/>
        <w:rPr>
          <w:sz w:val="28"/>
        </w:rPr>
      </w:pPr>
      <w:r w:rsidRPr="00451AE2">
        <w:rPr>
          <w:sz w:val="28"/>
        </w:rPr>
        <w:t>2</w:t>
      </w:r>
      <w:r w:rsidR="00583074" w:rsidRPr="00451AE2">
        <w:rPr>
          <w:sz w:val="28"/>
          <w:lang w:val="ru-RU"/>
        </w:rPr>
        <w:t>.</w:t>
      </w:r>
      <w:r w:rsidR="00583074" w:rsidRPr="00451AE2">
        <w:rPr>
          <w:sz w:val="28"/>
        </w:rPr>
        <w:t xml:space="preserve"> В ці</w:t>
      </w:r>
      <w:r w:rsidRPr="00451AE2">
        <w:rPr>
          <w:sz w:val="28"/>
        </w:rPr>
        <w:t>й схемі також можна застосувати в пристрої центральний штир. Тоді ця схема буде мати назву: “Площина, вісь кільцевої виточки і вісь отвору збоку”.</w:t>
      </w:r>
    </w:p>
    <w:p w:rsidR="00937C22" w:rsidRDefault="00937C22" w:rsidP="00451AE2">
      <w:pPr>
        <w:widowControl w:val="0"/>
        <w:spacing w:line="360" w:lineRule="auto"/>
        <w:ind w:firstLine="720"/>
        <w:jc w:val="both"/>
        <w:rPr>
          <w:sz w:val="28"/>
          <w:lang w:val="ru-RU"/>
        </w:rPr>
      </w:pPr>
      <w:r w:rsidRPr="00451AE2">
        <w:rPr>
          <w:sz w:val="28"/>
        </w:rPr>
        <w:t>Комплект №</w:t>
      </w:r>
      <w:r w:rsidR="00451AE2">
        <w:rPr>
          <w:sz w:val="28"/>
        </w:rPr>
        <w:t xml:space="preserve"> </w:t>
      </w:r>
      <w:r w:rsidRPr="00451AE2">
        <w:rPr>
          <w:sz w:val="28"/>
        </w:rPr>
        <w:t>Площина основи (3 ступені вільності), короткий циліндричний бурт (2 ступені вільності) і один отвір під зрізаний штир (1 ступінь вільності) (рис.</w:t>
      </w:r>
      <w:r w:rsidR="00451AE2" w:rsidRPr="00451AE2">
        <w:rPr>
          <w:sz w:val="28"/>
        </w:rPr>
        <w:t xml:space="preserve"> </w:t>
      </w:r>
      <w:r w:rsidRPr="00451AE2">
        <w:rPr>
          <w:sz w:val="28"/>
        </w:rPr>
        <w:t>67).</w:t>
      </w:r>
    </w:p>
    <w:p w:rsidR="00451AE2" w:rsidRPr="00451AE2" w:rsidRDefault="00451AE2" w:rsidP="00451AE2">
      <w:pPr>
        <w:widowControl w:val="0"/>
        <w:spacing w:line="360" w:lineRule="auto"/>
        <w:ind w:firstLine="720"/>
        <w:jc w:val="both"/>
        <w:rPr>
          <w:sz w:val="28"/>
          <w:lang w:val="ru-RU"/>
        </w:rPr>
      </w:pPr>
    </w:p>
    <w:p w:rsidR="00941E3D" w:rsidRPr="00451AE2" w:rsidRDefault="00923422" w:rsidP="00451AE2">
      <w:pPr>
        <w:widowControl w:val="0"/>
        <w:spacing w:line="360" w:lineRule="auto"/>
        <w:ind w:firstLine="720"/>
        <w:jc w:val="both"/>
        <w:rPr>
          <w:sz w:val="28"/>
        </w:rPr>
      </w:pPr>
      <w:r>
        <w:rPr>
          <w:sz w:val="28"/>
        </w:rPr>
        <w:pict>
          <v:shape id="_x0000_i1129" type="#_x0000_t75" style="width:117pt;height:189.75pt">
            <v:imagedata r:id="rId141" o:title=""/>
          </v:shape>
        </w:pict>
      </w:r>
    </w:p>
    <w:p w:rsidR="00941E3D" w:rsidRPr="00451AE2" w:rsidRDefault="00941E3D" w:rsidP="00451AE2">
      <w:pPr>
        <w:widowControl w:val="0"/>
        <w:spacing w:line="360" w:lineRule="auto"/>
        <w:ind w:firstLine="720"/>
        <w:jc w:val="both"/>
        <w:rPr>
          <w:sz w:val="28"/>
          <w:lang w:val="ru-RU"/>
        </w:rPr>
      </w:pPr>
      <w:r w:rsidRPr="00451AE2">
        <w:rPr>
          <w:sz w:val="28"/>
        </w:rPr>
        <w:t>Рис. 67. Теоретична схема базування корпусної деталі на плоску поверхню, циліндричний бурт і отвір на фланці</w:t>
      </w:r>
    </w:p>
    <w:p w:rsidR="00941E3D" w:rsidRPr="00451AE2" w:rsidRDefault="00990C44" w:rsidP="00451AE2">
      <w:pPr>
        <w:pStyle w:val="21"/>
        <w:widowControl w:val="0"/>
        <w:spacing w:line="360" w:lineRule="auto"/>
        <w:ind w:firstLine="720"/>
      </w:pPr>
      <w:r w:rsidRPr="00451AE2">
        <w:t>Даний комплект баз є частковим випадком розглянутого вище комплекту №</w:t>
      </w:r>
      <w:r w:rsidR="004C664B" w:rsidRPr="00451AE2">
        <w:t xml:space="preserve"> </w:t>
      </w:r>
      <w:r w:rsidRPr="00451AE2">
        <w:t>3. Тому все раніше сказане про комплект №</w:t>
      </w:r>
      <w:r w:rsidR="004C664B" w:rsidRPr="00451AE2">
        <w:t xml:space="preserve"> </w:t>
      </w:r>
      <w:r w:rsidRPr="00451AE2">
        <w:t>3 справедливо і для комплекту №</w:t>
      </w:r>
      <w:r w:rsidR="004C664B" w:rsidRPr="00451AE2">
        <w:t xml:space="preserve"> </w:t>
      </w:r>
    </w:p>
    <w:p w:rsidR="00270A72" w:rsidRPr="00451AE2" w:rsidRDefault="00990C44" w:rsidP="00451AE2">
      <w:pPr>
        <w:pStyle w:val="21"/>
        <w:widowControl w:val="0"/>
        <w:spacing w:line="360" w:lineRule="auto"/>
        <w:ind w:firstLine="720"/>
        <w:rPr>
          <w:lang w:val="ru-RU"/>
        </w:rPr>
      </w:pPr>
      <w:r w:rsidRPr="00451AE2">
        <w:t>Комплект №</w:t>
      </w:r>
      <w:r w:rsidR="004C664B" w:rsidRPr="00451AE2">
        <w:t xml:space="preserve"> </w:t>
      </w:r>
      <w:r w:rsidRPr="00451AE2">
        <w:t>5</w:t>
      </w:r>
      <w:r w:rsidR="00270A72" w:rsidRPr="00451AE2">
        <w:t>. Площина основи (2 ступені вільності), велика площина торця (3 ступені вільності</w:t>
      </w:r>
      <w:r w:rsidRPr="00451AE2">
        <w:t>) і основний от</w:t>
      </w:r>
      <w:r w:rsidR="00270A72" w:rsidRPr="00451AE2">
        <w:t>вір (1 ступінь вільності</w:t>
      </w:r>
      <w:r w:rsidR="00583074" w:rsidRPr="00451AE2">
        <w:t>) (рис.</w:t>
      </w:r>
      <w:r w:rsidR="00270A72" w:rsidRPr="00451AE2">
        <w:t xml:space="preserve"> 68).</w:t>
      </w:r>
    </w:p>
    <w:p w:rsidR="00937C22" w:rsidRPr="00451AE2" w:rsidRDefault="00937C22" w:rsidP="00451AE2">
      <w:pPr>
        <w:pStyle w:val="21"/>
        <w:widowControl w:val="0"/>
        <w:spacing w:line="360" w:lineRule="auto"/>
        <w:ind w:firstLine="720"/>
      </w:pPr>
      <w:r w:rsidRPr="00451AE2">
        <w:t>Площина основи тут, як така, що має менші габаритні розміри, виконує роль напрямної бази. Площина торця, як така, що має максимальні габарити, виконує роль установчої бази (зусилля Р повинно притискати заготовку не до основи, а до торця).</w:t>
      </w:r>
    </w:p>
    <w:p w:rsidR="00937C22" w:rsidRPr="00451AE2" w:rsidRDefault="00937C22" w:rsidP="00451AE2">
      <w:pPr>
        <w:pStyle w:val="21"/>
        <w:widowControl w:val="0"/>
        <w:spacing w:line="360" w:lineRule="auto"/>
        <w:ind w:firstLine="720"/>
      </w:pPr>
      <w:r w:rsidRPr="00451AE2">
        <w:t>Для того щоб заготовка торкнулась основою двома опорними точками необхідно, щоб циліндричний палець був зрізаний і вісь зрізу повинна бути розташована паралельно напрямній базі. Зрізаний палець у даному випадку відіграє роль опорної бази, яка позбавляє заготовку можливості переміщатись вздовж напрямної бази.</w:t>
      </w:r>
    </w:p>
    <w:p w:rsidR="00937C22" w:rsidRPr="00451AE2" w:rsidRDefault="00937C22" w:rsidP="00451AE2">
      <w:pPr>
        <w:pStyle w:val="21"/>
        <w:widowControl w:val="0"/>
        <w:spacing w:line="360" w:lineRule="auto"/>
        <w:ind w:firstLine="720"/>
      </w:pPr>
      <w:r w:rsidRPr="00451AE2">
        <w:t>Переваги:</w:t>
      </w:r>
    </w:p>
    <w:p w:rsidR="00937C22" w:rsidRPr="00451AE2" w:rsidRDefault="00937C22" w:rsidP="00451AE2">
      <w:pPr>
        <w:pStyle w:val="21"/>
        <w:widowControl w:val="0"/>
        <w:numPr>
          <w:ilvl w:val="0"/>
          <w:numId w:val="14"/>
        </w:numPr>
        <w:tabs>
          <w:tab w:val="clear" w:pos="360"/>
        </w:tabs>
        <w:spacing w:line="360" w:lineRule="auto"/>
        <w:ind w:left="0" w:firstLine="720"/>
      </w:pPr>
      <w:r w:rsidRPr="00451AE2">
        <w:t>порівняно проста конструкція пристрою;</w:t>
      </w:r>
    </w:p>
    <w:p w:rsidR="00937C22" w:rsidRPr="00451AE2" w:rsidRDefault="00937C22" w:rsidP="00451AE2">
      <w:pPr>
        <w:pStyle w:val="21"/>
        <w:widowControl w:val="0"/>
        <w:numPr>
          <w:ilvl w:val="0"/>
          <w:numId w:val="14"/>
        </w:numPr>
        <w:tabs>
          <w:tab w:val="clear" w:pos="360"/>
        </w:tabs>
        <w:spacing w:line="360" w:lineRule="auto"/>
        <w:ind w:left="0" w:firstLine="720"/>
      </w:pPr>
      <w:r w:rsidRPr="00451AE2">
        <w:t>простота встановлення заготовки;</w:t>
      </w:r>
    </w:p>
    <w:p w:rsidR="00937C22" w:rsidRPr="00451AE2" w:rsidRDefault="00937C22" w:rsidP="00451AE2">
      <w:pPr>
        <w:pStyle w:val="21"/>
        <w:widowControl w:val="0"/>
        <w:numPr>
          <w:ilvl w:val="0"/>
          <w:numId w:val="14"/>
        </w:numPr>
        <w:tabs>
          <w:tab w:val="clear" w:pos="360"/>
        </w:tabs>
        <w:spacing w:line="360" w:lineRule="auto"/>
        <w:ind w:left="0" w:firstLine="720"/>
      </w:pPr>
      <w:r w:rsidRPr="00451AE2">
        <w:t>можливість забезпечення точності елементів заготовки, які симетрично розташовані відносно осі деталі.</w:t>
      </w:r>
    </w:p>
    <w:p w:rsidR="00937C22" w:rsidRPr="00451AE2" w:rsidRDefault="00937C22" w:rsidP="00451AE2">
      <w:pPr>
        <w:pStyle w:val="21"/>
        <w:widowControl w:val="0"/>
        <w:spacing w:line="360" w:lineRule="auto"/>
        <w:ind w:firstLine="720"/>
      </w:pPr>
      <w:r w:rsidRPr="00451AE2">
        <w:t>Недоліки:</w:t>
      </w:r>
    </w:p>
    <w:p w:rsidR="00937C22" w:rsidRPr="00451AE2" w:rsidRDefault="00937C22" w:rsidP="00451AE2">
      <w:pPr>
        <w:pStyle w:val="21"/>
        <w:widowControl w:val="0"/>
        <w:numPr>
          <w:ilvl w:val="0"/>
          <w:numId w:val="15"/>
        </w:numPr>
        <w:tabs>
          <w:tab w:val="clear" w:pos="360"/>
          <w:tab w:val="num" w:pos="0"/>
        </w:tabs>
        <w:spacing w:line="360" w:lineRule="auto"/>
        <w:ind w:left="0" w:firstLine="720"/>
      </w:pPr>
      <w:r w:rsidRPr="00451AE2">
        <w:t>підвищені вимоги до точності основного отвору і площини основи, що потребує їх попередньої обробки;</w:t>
      </w:r>
    </w:p>
    <w:p w:rsidR="00937C22" w:rsidRPr="00451AE2" w:rsidRDefault="00937C22" w:rsidP="00451AE2">
      <w:pPr>
        <w:pStyle w:val="21"/>
        <w:widowControl w:val="0"/>
        <w:numPr>
          <w:ilvl w:val="0"/>
          <w:numId w:val="15"/>
        </w:numPr>
        <w:tabs>
          <w:tab w:val="clear" w:pos="360"/>
          <w:tab w:val="num" w:pos="0"/>
        </w:tabs>
        <w:spacing w:line="360" w:lineRule="auto"/>
        <w:ind w:left="0" w:firstLine="720"/>
      </w:pPr>
      <w:r w:rsidRPr="00451AE2">
        <w:t>наявність похибки базування</w:t>
      </w:r>
      <w:r w:rsidRPr="00451AE2">
        <w:rPr>
          <w:lang w:val="en-US"/>
        </w:rPr>
        <w:t>:</w:t>
      </w:r>
    </w:p>
    <w:p w:rsidR="00451AE2" w:rsidRDefault="00451AE2" w:rsidP="00451AE2">
      <w:pPr>
        <w:widowControl w:val="0"/>
        <w:spacing w:line="360" w:lineRule="auto"/>
        <w:ind w:firstLine="720"/>
        <w:jc w:val="both"/>
        <w:rPr>
          <w:sz w:val="28"/>
          <w:lang w:val="ru-RU"/>
        </w:rPr>
      </w:pPr>
    </w:p>
    <w:p w:rsidR="00937C22" w:rsidRPr="00451AE2" w:rsidRDefault="00937C22" w:rsidP="00451AE2">
      <w:pPr>
        <w:widowControl w:val="0"/>
        <w:spacing w:line="360" w:lineRule="auto"/>
        <w:ind w:firstLine="720"/>
        <w:jc w:val="both"/>
        <w:rPr>
          <w:sz w:val="28"/>
          <w:lang w:val="en-US"/>
        </w:rPr>
      </w:pPr>
      <w:r w:rsidRPr="00451AE2">
        <w:rPr>
          <w:sz w:val="28"/>
        </w:rPr>
        <w:t>Δ</w:t>
      </w:r>
      <w:r w:rsidRPr="00451AE2">
        <w:rPr>
          <w:sz w:val="28"/>
          <w:lang w:val="en-US"/>
        </w:rPr>
        <w:t>z</w:t>
      </w:r>
      <w:r w:rsidRPr="00451AE2">
        <w:rPr>
          <w:sz w:val="28"/>
        </w:rPr>
        <w:t xml:space="preserve"> = </w:t>
      </w:r>
      <w:r w:rsidRPr="00451AE2">
        <w:rPr>
          <w:sz w:val="28"/>
          <w:lang w:val="en-US"/>
        </w:rPr>
        <w:t>Lmax</w:t>
      </w:r>
      <w:r w:rsidRPr="00451AE2">
        <w:rPr>
          <w:sz w:val="28"/>
        </w:rPr>
        <w:t xml:space="preserve"> – </w:t>
      </w:r>
      <w:r w:rsidRPr="00451AE2">
        <w:rPr>
          <w:sz w:val="28"/>
          <w:lang w:val="en-US"/>
        </w:rPr>
        <w:t>Lmin</w:t>
      </w:r>
      <w:r w:rsidRPr="00451AE2">
        <w:rPr>
          <w:sz w:val="28"/>
        </w:rPr>
        <w:t xml:space="preserve"> = </w:t>
      </w:r>
      <w:r w:rsidRPr="00451AE2">
        <w:rPr>
          <w:sz w:val="28"/>
          <w:lang w:val="en-US"/>
        </w:rPr>
        <w:t>Smax</w:t>
      </w:r>
      <w:r w:rsidRPr="00451AE2">
        <w:rPr>
          <w:sz w:val="28"/>
        </w:rPr>
        <w:t>,</w:t>
      </w:r>
    </w:p>
    <w:p w:rsidR="00451AE2" w:rsidRDefault="00451AE2" w:rsidP="00451AE2">
      <w:pPr>
        <w:widowControl w:val="0"/>
        <w:spacing w:line="360" w:lineRule="auto"/>
        <w:ind w:firstLine="720"/>
        <w:jc w:val="both"/>
        <w:rPr>
          <w:sz w:val="28"/>
          <w:lang w:val="ru-RU"/>
        </w:rPr>
      </w:pPr>
    </w:p>
    <w:p w:rsidR="00937C22" w:rsidRPr="00451AE2" w:rsidRDefault="00937C22" w:rsidP="00451AE2">
      <w:pPr>
        <w:widowControl w:val="0"/>
        <w:spacing w:line="360" w:lineRule="auto"/>
        <w:ind w:firstLine="720"/>
        <w:jc w:val="both"/>
        <w:rPr>
          <w:sz w:val="28"/>
        </w:rPr>
      </w:pPr>
      <w:r w:rsidRPr="00451AE2">
        <w:rPr>
          <w:sz w:val="28"/>
        </w:rPr>
        <w:t xml:space="preserve">де </w:t>
      </w:r>
      <w:r w:rsidRPr="00451AE2">
        <w:rPr>
          <w:sz w:val="28"/>
          <w:lang w:val="en-US"/>
        </w:rPr>
        <w:t>Lmax</w:t>
      </w:r>
      <w:r w:rsidRPr="00451AE2">
        <w:rPr>
          <w:sz w:val="28"/>
        </w:rPr>
        <w:t xml:space="preserve"> і </w:t>
      </w:r>
      <w:r w:rsidRPr="00451AE2">
        <w:rPr>
          <w:sz w:val="28"/>
          <w:lang w:val="en-US"/>
        </w:rPr>
        <w:t>Lmin</w:t>
      </w:r>
      <w:r w:rsidRPr="00451AE2">
        <w:rPr>
          <w:sz w:val="28"/>
        </w:rPr>
        <w:t xml:space="preserve"> – граничні відстані обробленої поверхні до вимірювальної бази (осі симетрії заготовки);</w:t>
      </w:r>
    </w:p>
    <w:p w:rsidR="00937C22" w:rsidRPr="00451AE2" w:rsidRDefault="00937C22" w:rsidP="00451AE2">
      <w:pPr>
        <w:widowControl w:val="0"/>
        <w:spacing w:line="360" w:lineRule="auto"/>
        <w:ind w:firstLine="720"/>
        <w:jc w:val="both"/>
        <w:rPr>
          <w:sz w:val="28"/>
          <w:lang w:val="ru-RU"/>
        </w:rPr>
      </w:pPr>
      <w:r w:rsidRPr="00451AE2">
        <w:rPr>
          <w:sz w:val="28"/>
          <w:lang w:val="en-US"/>
        </w:rPr>
        <w:t>Smax</w:t>
      </w:r>
      <w:r w:rsidRPr="00451AE2">
        <w:rPr>
          <w:sz w:val="28"/>
          <w:lang w:val="ru-RU"/>
        </w:rPr>
        <w:t xml:space="preserve"> </w:t>
      </w:r>
      <w:r w:rsidRPr="00451AE2">
        <w:rPr>
          <w:sz w:val="28"/>
        </w:rPr>
        <w:t>– максимальний зазор у з</w:t>
      </w:r>
      <w:r w:rsidRPr="00451AE2">
        <w:rPr>
          <w:sz w:val="28"/>
          <w:lang w:val="ru-RU"/>
        </w:rPr>
        <w:t>’</w:t>
      </w:r>
      <w:r w:rsidRPr="00451AE2">
        <w:rPr>
          <w:sz w:val="28"/>
        </w:rPr>
        <w:t>єднанні палець–отвір</w:t>
      </w:r>
      <w:r w:rsidRPr="00451AE2">
        <w:rPr>
          <w:sz w:val="28"/>
          <w:lang w:val="ru-RU"/>
        </w:rPr>
        <w:t>:</w:t>
      </w:r>
    </w:p>
    <w:p w:rsidR="00937C22" w:rsidRPr="00451AE2" w:rsidRDefault="00451AE2" w:rsidP="00451AE2">
      <w:pPr>
        <w:widowControl w:val="0"/>
        <w:spacing w:line="360" w:lineRule="auto"/>
        <w:ind w:firstLine="720"/>
        <w:jc w:val="both"/>
        <w:rPr>
          <w:sz w:val="28"/>
          <w:lang w:val="ru-RU"/>
        </w:rPr>
      </w:pPr>
      <w:r>
        <w:rPr>
          <w:sz w:val="28"/>
          <w:lang w:val="en-US"/>
        </w:rPr>
        <w:br w:type="page"/>
      </w:r>
      <w:r w:rsidR="00937C22" w:rsidRPr="00451AE2">
        <w:rPr>
          <w:sz w:val="28"/>
          <w:lang w:val="en-US"/>
        </w:rPr>
        <w:t>Smax</w:t>
      </w:r>
      <w:r w:rsidR="00937C22" w:rsidRPr="00451AE2">
        <w:rPr>
          <w:sz w:val="28"/>
          <w:lang w:val="ru-RU"/>
        </w:rPr>
        <w:t xml:space="preserve"> = </w:t>
      </w:r>
      <w:r w:rsidR="00937C22" w:rsidRPr="00451AE2">
        <w:rPr>
          <w:sz w:val="28"/>
          <w:lang w:val="en-US"/>
        </w:rPr>
        <w:t>Smin</w:t>
      </w:r>
      <w:r w:rsidR="00937C22" w:rsidRPr="00451AE2">
        <w:rPr>
          <w:sz w:val="28"/>
          <w:lang w:val="ru-RU"/>
        </w:rPr>
        <w:t xml:space="preserve"> + </w:t>
      </w:r>
      <w:r w:rsidR="00937C22" w:rsidRPr="00451AE2">
        <w:rPr>
          <w:sz w:val="28"/>
          <w:lang w:val="en-US"/>
        </w:rPr>
        <w:t>T</w:t>
      </w:r>
      <w:r w:rsidR="00937C22" w:rsidRPr="00451AE2">
        <w:rPr>
          <w:sz w:val="28"/>
          <w:lang w:val="ru-RU"/>
        </w:rPr>
        <w:t>отв + Тп;</w:t>
      </w:r>
    </w:p>
    <w:p w:rsidR="00451AE2" w:rsidRDefault="00451AE2" w:rsidP="00451AE2">
      <w:pPr>
        <w:widowControl w:val="0"/>
        <w:spacing w:line="360" w:lineRule="auto"/>
        <w:ind w:firstLine="720"/>
        <w:jc w:val="both"/>
        <w:rPr>
          <w:sz w:val="28"/>
          <w:lang w:val="ru-RU"/>
        </w:rPr>
      </w:pPr>
    </w:p>
    <w:p w:rsidR="00937C22" w:rsidRPr="00451AE2" w:rsidRDefault="00937C22" w:rsidP="00451AE2">
      <w:pPr>
        <w:widowControl w:val="0"/>
        <w:spacing w:line="360" w:lineRule="auto"/>
        <w:ind w:firstLine="720"/>
        <w:jc w:val="both"/>
        <w:rPr>
          <w:sz w:val="28"/>
        </w:rPr>
      </w:pPr>
      <w:r w:rsidRPr="00451AE2">
        <w:rPr>
          <w:sz w:val="28"/>
          <w:lang w:val="ru-RU"/>
        </w:rPr>
        <w:t xml:space="preserve">Тотв </w:t>
      </w:r>
      <w:r w:rsidRPr="00451AE2">
        <w:rPr>
          <w:sz w:val="28"/>
        </w:rPr>
        <w:t xml:space="preserve">і </w:t>
      </w:r>
      <w:r w:rsidRPr="00451AE2">
        <w:rPr>
          <w:sz w:val="28"/>
          <w:lang w:val="ru-RU"/>
        </w:rPr>
        <w:t>Тп</w:t>
      </w:r>
      <w:r w:rsidRPr="00451AE2">
        <w:rPr>
          <w:sz w:val="28"/>
        </w:rPr>
        <w:t xml:space="preserve"> – допуски відповідно на отвір і палець;</w:t>
      </w:r>
    </w:p>
    <w:p w:rsidR="00937C22" w:rsidRPr="00451AE2" w:rsidRDefault="00937C22" w:rsidP="00451AE2">
      <w:pPr>
        <w:widowControl w:val="0"/>
        <w:spacing w:line="360" w:lineRule="auto"/>
        <w:ind w:firstLine="720"/>
        <w:jc w:val="both"/>
        <w:rPr>
          <w:sz w:val="28"/>
        </w:rPr>
      </w:pPr>
      <w:r w:rsidRPr="00451AE2">
        <w:rPr>
          <w:sz w:val="28"/>
          <w:lang w:val="en-US"/>
        </w:rPr>
        <w:t>Smin</w:t>
      </w:r>
      <w:r w:rsidRPr="00451AE2">
        <w:rPr>
          <w:sz w:val="28"/>
          <w:lang w:val="ru-RU"/>
        </w:rPr>
        <w:t xml:space="preserve"> </w:t>
      </w:r>
      <w:r w:rsidRPr="00451AE2">
        <w:rPr>
          <w:sz w:val="28"/>
        </w:rPr>
        <w:t>– мінімальний гарантований зазор.</w:t>
      </w:r>
    </w:p>
    <w:p w:rsidR="00937C22" w:rsidRPr="00451AE2" w:rsidRDefault="00937C22" w:rsidP="00451AE2">
      <w:pPr>
        <w:pStyle w:val="21"/>
        <w:widowControl w:val="0"/>
        <w:spacing w:line="360" w:lineRule="auto"/>
        <w:ind w:firstLine="720"/>
        <w:rPr>
          <w:lang w:val="ru-RU"/>
        </w:rPr>
      </w:pPr>
    </w:p>
    <w:p w:rsidR="00937C22" w:rsidRPr="00451AE2" w:rsidRDefault="00923422" w:rsidP="00451AE2">
      <w:pPr>
        <w:pStyle w:val="21"/>
        <w:widowControl w:val="0"/>
        <w:spacing w:line="360" w:lineRule="auto"/>
        <w:ind w:firstLine="720"/>
      </w:pPr>
      <w:r>
        <w:pict>
          <v:shape id="_x0000_i1130" type="#_x0000_t75" style="width:252.75pt;height:159pt">
            <v:imagedata r:id="rId142" o:title=""/>
          </v:shape>
        </w:pict>
      </w:r>
    </w:p>
    <w:p w:rsidR="00937C22" w:rsidRPr="00451AE2" w:rsidRDefault="00937C22" w:rsidP="00451AE2">
      <w:pPr>
        <w:pStyle w:val="21"/>
        <w:widowControl w:val="0"/>
        <w:spacing w:line="360" w:lineRule="auto"/>
        <w:ind w:firstLine="720"/>
      </w:pPr>
      <w:r w:rsidRPr="00451AE2">
        <w:t>Рис. 68. Теоретична схема базування деталі типу плита по двох площинах і отвору</w:t>
      </w:r>
    </w:p>
    <w:p w:rsidR="00937C22" w:rsidRPr="00451AE2" w:rsidRDefault="00937C22" w:rsidP="00451AE2">
      <w:pPr>
        <w:pStyle w:val="21"/>
        <w:widowControl w:val="0"/>
        <w:spacing w:line="360" w:lineRule="auto"/>
        <w:ind w:firstLine="720"/>
      </w:pPr>
    </w:p>
    <w:p w:rsidR="00990C44" w:rsidRPr="00451AE2" w:rsidRDefault="00990C44" w:rsidP="00451AE2">
      <w:pPr>
        <w:pStyle w:val="23"/>
        <w:widowControl w:val="0"/>
        <w:spacing w:line="360" w:lineRule="auto"/>
        <w:ind w:firstLine="720"/>
      </w:pPr>
      <w:r w:rsidRPr="00451AE2">
        <w:t>Повністю ліквідувати похибку базування можна за рахунок застосування конічного зрізаного підпружиненого пальця, але це ускладнює конструкцію пристрою.</w:t>
      </w:r>
    </w:p>
    <w:p w:rsidR="00990C44" w:rsidRPr="00451AE2" w:rsidRDefault="00270A72" w:rsidP="00451AE2">
      <w:pPr>
        <w:pStyle w:val="23"/>
        <w:widowControl w:val="0"/>
        <w:spacing w:line="360" w:lineRule="auto"/>
        <w:ind w:firstLine="720"/>
      </w:pPr>
      <w:r w:rsidRPr="00451AE2">
        <w:t>Всі розглянуті 5 комплектів предста</w:t>
      </w:r>
      <w:r w:rsidR="00990C44" w:rsidRPr="00451AE2">
        <w:t>вляють со</w:t>
      </w:r>
      <w:r w:rsidRPr="00451AE2">
        <w:t>бою повну схему базування (6 ступенів вільності). В з</w:t>
      </w:r>
      <w:r w:rsidR="00990C44" w:rsidRPr="00451AE2">
        <w:t>алежно</w:t>
      </w:r>
      <w:r w:rsidRPr="00451AE2">
        <w:t>сті</w:t>
      </w:r>
      <w:r w:rsidR="00990C44" w:rsidRPr="00451AE2">
        <w:t xml:space="preserve"> від поставленої задачі будь-який із розглянутих комплектів мож</w:t>
      </w:r>
      <w:r w:rsidRPr="00451AE2">
        <w:t>е бути перетворений</w:t>
      </w:r>
      <w:r w:rsidR="00990C44" w:rsidRPr="00451AE2">
        <w:t xml:space="preserve"> (шляхом відкидання опорних точок) у неповну схему базування. В таких випадках </w:t>
      </w:r>
      <w:r w:rsidRPr="00451AE2">
        <w:t>най</w:t>
      </w:r>
      <w:r w:rsidR="00990C44" w:rsidRPr="00451AE2">
        <w:t xml:space="preserve">частіше </w:t>
      </w:r>
      <w:r w:rsidRPr="00451AE2">
        <w:t>за інші</w:t>
      </w:r>
      <w:r w:rsidR="00990C44" w:rsidRPr="00451AE2">
        <w:t xml:space="preserve"> використ</w:t>
      </w:r>
      <w:r w:rsidRPr="00451AE2">
        <w:t>овують п’ятиопорну і рідше три</w:t>
      </w:r>
      <w:r w:rsidR="00990C44" w:rsidRPr="00451AE2">
        <w:t>опорну схему базування.</w:t>
      </w:r>
    </w:p>
    <w:p w:rsidR="006972E4" w:rsidRPr="00451AE2" w:rsidRDefault="006972E4" w:rsidP="00451AE2">
      <w:pPr>
        <w:widowControl w:val="0"/>
        <w:spacing w:line="360" w:lineRule="auto"/>
        <w:ind w:firstLine="720"/>
        <w:jc w:val="both"/>
        <w:rPr>
          <w:sz w:val="28"/>
          <w:lang w:val="ru-RU"/>
        </w:rPr>
      </w:pPr>
    </w:p>
    <w:p w:rsidR="00990C44" w:rsidRPr="00451AE2" w:rsidRDefault="00990C44" w:rsidP="00451AE2">
      <w:pPr>
        <w:widowControl w:val="0"/>
        <w:spacing w:line="360" w:lineRule="auto"/>
        <w:ind w:firstLine="720"/>
        <w:jc w:val="both"/>
        <w:rPr>
          <w:sz w:val="28"/>
          <w:lang w:val="ru-RU"/>
        </w:rPr>
      </w:pPr>
      <w:r w:rsidRPr="00451AE2">
        <w:rPr>
          <w:sz w:val="28"/>
        </w:rPr>
        <w:t>15.2 Базування заготовок типу тіл обертання</w:t>
      </w:r>
    </w:p>
    <w:p w:rsidR="00941E3D" w:rsidRPr="00451AE2" w:rsidRDefault="00941E3D" w:rsidP="00451AE2">
      <w:pPr>
        <w:widowControl w:val="0"/>
        <w:spacing w:line="360" w:lineRule="auto"/>
        <w:ind w:firstLine="720"/>
        <w:jc w:val="both"/>
        <w:rPr>
          <w:sz w:val="28"/>
        </w:rPr>
      </w:pPr>
    </w:p>
    <w:p w:rsidR="00990C44" w:rsidRPr="00451AE2" w:rsidRDefault="00990C44" w:rsidP="00451AE2">
      <w:pPr>
        <w:pStyle w:val="23"/>
        <w:widowControl w:val="0"/>
        <w:spacing w:line="360" w:lineRule="auto"/>
        <w:ind w:firstLine="720"/>
      </w:pPr>
      <w:r w:rsidRPr="00451AE2">
        <w:t>Найбільш поширеними комплектами баз при виготовленні д</w:t>
      </w:r>
      <w:r w:rsidR="007713FC" w:rsidRPr="00451AE2">
        <w:t>еталей типу тіл обертання є</w:t>
      </w:r>
      <w:r w:rsidRPr="00451AE2">
        <w:t>:</w:t>
      </w:r>
    </w:p>
    <w:p w:rsidR="00990C44" w:rsidRPr="00451AE2" w:rsidRDefault="00990C44" w:rsidP="00451AE2">
      <w:pPr>
        <w:widowControl w:val="0"/>
        <w:spacing w:line="360" w:lineRule="auto"/>
        <w:ind w:firstLine="720"/>
        <w:jc w:val="both"/>
        <w:rPr>
          <w:sz w:val="28"/>
        </w:rPr>
      </w:pPr>
      <w:r w:rsidRPr="00451AE2">
        <w:rPr>
          <w:sz w:val="28"/>
        </w:rPr>
        <w:t>Комплект №</w:t>
      </w:r>
      <w:r w:rsidR="007713FC" w:rsidRPr="00451AE2">
        <w:rPr>
          <w:sz w:val="28"/>
        </w:rPr>
        <w:t xml:space="preserve"> </w:t>
      </w:r>
      <w:r w:rsidRPr="00451AE2">
        <w:rPr>
          <w:sz w:val="28"/>
        </w:rPr>
        <w:t>1.</w:t>
      </w:r>
      <w:r w:rsidR="007713FC" w:rsidRPr="00451AE2">
        <w:rPr>
          <w:sz w:val="28"/>
        </w:rPr>
        <w:t xml:space="preserve"> Циліндрична поверхня (4 ступені вільності) і торець (1 ступінь вільності</w:t>
      </w:r>
      <w:r w:rsidRPr="00451AE2">
        <w:rPr>
          <w:sz w:val="28"/>
        </w:rPr>
        <w:t>). Циліндрична поверхня у даному випадку повинна бути довгою (</w:t>
      </w:r>
      <w:r w:rsidR="00C450E0" w:rsidRPr="00451AE2">
        <w:rPr>
          <w:sz w:val="28"/>
        </w:rPr>
        <w:t>ℓ</w:t>
      </w:r>
      <w:r w:rsidR="00C450E0" w:rsidRPr="00451AE2">
        <w:rPr>
          <w:sz w:val="28"/>
          <w:lang w:val="ru-RU"/>
        </w:rPr>
        <w:t>/</w:t>
      </w:r>
      <w:r w:rsidR="00C450E0" w:rsidRPr="00451AE2">
        <w:rPr>
          <w:sz w:val="28"/>
          <w:lang w:val="en-US"/>
        </w:rPr>
        <w:t>d</w:t>
      </w:r>
      <w:r w:rsidR="00C450E0" w:rsidRPr="00451AE2">
        <w:rPr>
          <w:sz w:val="28"/>
          <w:lang w:val="ru-RU"/>
        </w:rPr>
        <w:t xml:space="preserve"> &gt; 1</w:t>
      </w:r>
      <w:r w:rsidRPr="00451AE2">
        <w:rPr>
          <w:sz w:val="28"/>
        </w:rPr>
        <w:t xml:space="preserve">) і виконувати роль подвійної напрямної бази. Торець виконує роль опорної бази. Даний комплект баз застосовується в двох різновидах: циліндрична поверхня, </w:t>
      </w:r>
      <w:r w:rsidR="007713FC" w:rsidRPr="00451AE2">
        <w:rPr>
          <w:sz w:val="28"/>
        </w:rPr>
        <w:t>що використовується</w:t>
      </w:r>
      <w:r w:rsidRPr="00451AE2">
        <w:rPr>
          <w:sz w:val="28"/>
        </w:rPr>
        <w:t xml:space="preserve"> як подвійна напрямна база, є зовнішньою і циліндрична</w:t>
      </w:r>
      <w:r w:rsidR="00583074" w:rsidRPr="00451AE2">
        <w:rPr>
          <w:sz w:val="28"/>
        </w:rPr>
        <w:t xml:space="preserve"> поверхня є внутрішньою (рис.</w:t>
      </w:r>
      <w:r w:rsidRPr="00451AE2">
        <w:rPr>
          <w:sz w:val="28"/>
        </w:rPr>
        <w:t xml:space="preserve"> 69).</w:t>
      </w:r>
    </w:p>
    <w:p w:rsidR="006972E4" w:rsidRPr="00451AE2" w:rsidRDefault="006972E4" w:rsidP="00451AE2">
      <w:pPr>
        <w:pStyle w:val="23"/>
        <w:widowControl w:val="0"/>
        <w:spacing w:line="360" w:lineRule="auto"/>
        <w:ind w:firstLine="720"/>
      </w:pPr>
      <w:r w:rsidRPr="00451AE2">
        <w:t xml:space="preserve">Обидва ці різновиди є схемами неповного базування, оскільки позбавляють деталь тільки 5 ступенів вільності. Перша схема реалізується в призмах, друга – за допомогою циліндричної оправки. </w:t>
      </w:r>
    </w:p>
    <w:p w:rsidR="00937C22" w:rsidRPr="00451AE2" w:rsidRDefault="00937C22" w:rsidP="00451AE2">
      <w:pPr>
        <w:widowControl w:val="0"/>
        <w:spacing w:line="360" w:lineRule="auto"/>
        <w:ind w:firstLine="720"/>
        <w:jc w:val="both"/>
        <w:rPr>
          <w:sz w:val="28"/>
        </w:rPr>
      </w:pPr>
    </w:p>
    <w:p w:rsidR="007713FC" w:rsidRPr="00451AE2" w:rsidRDefault="00923422" w:rsidP="00451AE2">
      <w:pPr>
        <w:widowControl w:val="0"/>
        <w:spacing w:line="360" w:lineRule="auto"/>
        <w:ind w:firstLine="720"/>
        <w:jc w:val="both"/>
        <w:rPr>
          <w:sz w:val="28"/>
        </w:rPr>
      </w:pPr>
      <w:r>
        <w:rPr>
          <w:sz w:val="28"/>
        </w:rPr>
        <w:pict>
          <v:shape id="_x0000_i1131" type="#_x0000_t75" style="width:175.5pt;height:115.5pt">
            <v:imagedata r:id="rId143" o:title=""/>
          </v:shape>
        </w:pict>
      </w:r>
      <w:r>
        <w:rPr>
          <w:sz w:val="28"/>
        </w:rPr>
        <w:pict>
          <v:shape id="_x0000_i1132" type="#_x0000_t75" style="width:118.5pt;height:76.5pt">
            <v:imagedata r:id="rId144" o:title=""/>
          </v:shape>
        </w:pict>
      </w:r>
    </w:p>
    <w:p w:rsidR="007713FC" w:rsidRPr="00451AE2" w:rsidRDefault="007713FC" w:rsidP="00451AE2">
      <w:pPr>
        <w:widowControl w:val="0"/>
        <w:spacing w:line="360" w:lineRule="auto"/>
        <w:ind w:firstLine="720"/>
        <w:jc w:val="both"/>
        <w:rPr>
          <w:sz w:val="28"/>
          <w:lang w:val="ru-RU"/>
        </w:rPr>
      </w:pPr>
      <w:r w:rsidRPr="00451AE2">
        <w:rPr>
          <w:sz w:val="28"/>
        </w:rPr>
        <w:t>Рис. 69. Теоретичні схеми базування довгих заготовок типу тіл обертання</w:t>
      </w:r>
    </w:p>
    <w:p w:rsidR="005B77B2" w:rsidRPr="00451AE2" w:rsidRDefault="005B77B2" w:rsidP="00451AE2">
      <w:pPr>
        <w:widowControl w:val="0"/>
        <w:spacing w:line="360" w:lineRule="auto"/>
        <w:ind w:firstLine="720"/>
        <w:jc w:val="both"/>
        <w:rPr>
          <w:sz w:val="28"/>
          <w:lang w:val="ru-RU"/>
        </w:rPr>
      </w:pPr>
    </w:p>
    <w:p w:rsidR="00937C22" w:rsidRDefault="00937C22" w:rsidP="00451AE2">
      <w:pPr>
        <w:pStyle w:val="23"/>
        <w:widowControl w:val="0"/>
        <w:spacing w:line="360" w:lineRule="auto"/>
        <w:ind w:firstLine="720"/>
        <w:rPr>
          <w:lang w:val="ru-RU"/>
        </w:rPr>
      </w:pPr>
      <w:r w:rsidRPr="00451AE2">
        <w:t>Комплект баз № 1 застосовується також при фрезеруванні торців заготовок валів. При цьому, якщо заготовка вала за конфігурацією відповідає формі майбутнього вала, то вона встановлюється на дві короткі шийки в призмі (дві подвійні опорні бази, які позбавляють заготовку 4-х ступенів вільності). Як опорна база в цьому випадку використовується торцева поверхня, яка на конструкторському кресленні зв’язана розміром з торцем вала (рис</w:t>
      </w:r>
      <w:r w:rsidRPr="00451AE2">
        <w:rPr>
          <w:lang w:val="ru-RU"/>
        </w:rPr>
        <w:t>.</w:t>
      </w:r>
      <w:r w:rsidRPr="00451AE2">
        <w:t xml:space="preserve"> 70, а). Якщо заготовка вала гладка, то вона також встановлюється в призми, а опорною базою є один із оброблюваних торців вала. Дана схема реалізується за допомогою відкидного упора (рис</w:t>
      </w:r>
      <w:r w:rsidRPr="00451AE2">
        <w:rPr>
          <w:lang w:val="ru-RU"/>
        </w:rPr>
        <w:t>.</w:t>
      </w:r>
      <w:r w:rsidRPr="00451AE2">
        <w:t xml:space="preserve"> 70, б), який після силового замикання (перед початком обробки) відкидається.</w:t>
      </w:r>
    </w:p>
    <w:p w:rsidR="005B77B2" w:rsidRPr="00451AE2" w:rsidRDefault="00451AE2" w:rsidP="00451AE2">
      <w:pPr>
        <w:pStyle w:val="23"/>
        <w:widowControl w:val="0"/>
        <w:spacing w:line="360" w:lineRule="auto"/>
        <w:ind w:firstLine="720"/>
      </w:pPr>
      <w:r>
        <w:rPr>
          <w:lang w:val="ru-RU"/>
        </w:rPr>
        <w:br w:type="page"/>
      </w:r>
      <w:r w:rsidR="00923422">
        <w:pict>
          <v:shape id="_x0000_i1133" type="#_x0000_t75" style="width:189.75pt;height:176.25pt">
            <v:imagedata r:id="rId145" o:title=""/>
          </v:shape>
        </w:pict>
      </w:r>
      <w:r w:rsidR="00923422">
        <w:pict>
          <v:shape id="_x0000_i1134" type="#_x0000_t75" style="width:161.25pt;height:132.75pt">
            <v:imagedata r:id="rId146" o:title=""/>
          </v:shape>
        </w:pict>
      </w:r>
    </w:p>
    <w:p w:rsidR="005B77B2" w:rsidRPr="00451AE2" w:rsidRDefault="005B77B2" w:rsidP="00451AE2">
      <w:pPr>
        <w:pStyle w:val="23"/>
        <w:widowControl w:val="0"/>
        <w:spacing w:line="360" w:lineRule="auto"/>
        <w:ind w:firstLine="720"/>
      </w:pPr>
      <w:r w:rsidRPr="00451AE2">
        <w:t>Рис. 70. Теоретичні схеми базування валів при обробці торців</w:t>
      </w:r>
    </w:p>
    <w:p w:rsidR="007713FC" w:rsidRPr="00451AE2" w:rsidRDefault="007713FC" w:rsidP="00451AE2">
      <w:pPr>
        <w:widowControl w:val="0"/>
        <w:spacing w:line="360" w:lineRule="auto"/>
        <w:ind w:firstLine="720"/>
        <w:jc w:val="both"/>
        <w:rPr>
          <w:sz w:val="28"/>
        </w:rPr>
      </w:pPr>
    </w:p>
    <w:p w:rsidR="007713FC" w:rsidRPr="00451AE2" w:rsidRDefault="00990C44" w:rsidP="00451AE2">
      <w:pPr>
        <w:widowControl w:val="0"/>
        <w:spacing w:line="360" w:lineRule="auto"/>
        <w:ind w:firstLine="720"/>
        <w:jc w:val="both"/>
        <w:rPr>
          <w:sz w:val="28"/>
        </w:rPr>
      </w:pPr>
      <w:r w:rsidRPr="00451AE2">
        <w:rPr>
          <w:sz w:val="28"/>
        </w:rPr>
        <w:t>Комплект № 2. Торець (3 с</w:t>
      </w:r>
      <w:r w:rsidR="007713FC" w:rsidRPr="00451AE2">
        <w:rPr>
          <w:sz w:val="28"/>
        </w:rPr>
        <w:t>тупені вільності</w:t>
      </w:r>
      <w:r w:rsidRPr="00451AE2">
        <w:rPr>
          <w:sz w:val="28"/>
        </w:rPr>
        <w:t>) і</w:t>
      </w:r>
      <w:r w:rsidR="007713FC" w:rsidRPr="00451AE2">
        <w:rPr>
          <w:sz w:val="28"/>
        </w:rPr>
        <w:t xml:space="preserve"> циліндрична поверхня (2 ступені вільності).</w:t>
      </w:r>
    </w:p>
    <w:p w:rsidR="00990C44" w:rsidRPr="00451AE2" w:rsidRDefault="00990C44" w:rsidP="00451AE2">
      <w:pPr>
        <w:widowControl w:val="0"/>
        <w:spacing w:line="360" w:lineRule="auto"/>
        <w:ind w:firstLine="720"/>
        <w:jc w:val="both"/>
        <w:rPr>
          <w:sz w:val="28"/>
        </w:rPr>
      </w:pPr>
      <w:r w:rsidRPr="00451AE2">
        <w:rPr>
          <w:sz w:val="28"/>
        </w:rPr>
        <w:t xml:space="preserve">Торець (площина) виконує в даному випадку роль установчої бази. Циліндрична поверхня (коротка, </w:t>
      </w:r>
      <w:r w:rsidR="00C450E0" w:rsidRPr="00451AE2">
        <w:rPr>
          <w:sz w:val="28"/>
        </w:rPr>
        <w:t>ℓ</w:t>
      </w:r>
      <w:r w:rsidR="00C450E0" w:rsidRPr="00451AE2">
        <w:rPr>
          <w:sz w:val="28"/>
          <w:lang w:val="ru-RU"/>
        </w:rPr>
        <w:t>/</w:t>
      </w:r>
      <w:r w:rsidR="00C450E0" w:rsidRPr="00451AE2">
        <w:rPr>
          <w:sz w:val="28"/>
          <w:lang w:val="en-US"/>
        </w:rPr>
        <w:t>d</w:t>
      </w:r>
      <w:r w:rsidR="00C450E0" w:rsidRPr="00451AE2">
        <w:rPr>
          <w:sz w:val="28"/>
          <w:lang w:val="ru-RU"/>
        </w:rPr>
        <w:t xml:space="preserve"> &lt; 1</w:t>
      </w:r>
      <w:r w:rsidR="007713FC" w:rsidRPr="00451AE2">
        <w:rPr>
          <w:sz w:val="28"/>
        </w:rPr>
        <w:t>)</w:t>
      </w:r>
      <w:r w:rsidRPr="00451AE2">
        <w:rPr>
          <w:sz w:val="28"/>
        </w:rPr>
        <w:t xml:space="preserve"> виконує роль подвійної опорної бази.</w:t>
      </w:r>
    </w:p>
    <w:p w:rsidR="00941E3D" w:rsidRDefault="00990C44" w:rsidP="00451AE2">
      <w:pPr>
        <w:pStyle w:val="21"/>
        <w:widowControl w:val="0"/>
        <w:spacing w:line="360" w:lineRule="auto"/>
        <w:ind w:firstLine="720"/>
        <w:rPr>
          <w:lang w:val="ru-RU"/>
        </w:rPr>
      </w:pPr>
      <w:r w:rsidRPr="00451AE2">
        <w:t>Як і в попереднь</w:t>
      </w:r>
      <w:r w:rsidR="00C65EB9" w:rsidRPr="00451AE2">
        <w:t>ому випадку, даний комплект має</w:t>
      </w:r>
      <w:r w:rsidRPr="00451AE2">
        <w:t xml:space="preserve"> два різновиди: в одному з них циліндрична поверхня є зовнішньою, </w:t>
      </w:r>
      <w:r w:rsidR="00583074" w:rsidRPr="00451AE2">
        <w:t>в другому – внутрішньою (рис</w:t>
      </w:r>
      <w:r w:rsidR="00583074" w:rsidRPr="00451AE2">
        <w:rPr>
          <w:lang w:val="ru-RU"/>
        </w:rPr>
        <w:t>.</w:t>
      </w:r>
      <w:r w:rsidRPr="00451AE2">
        <w:t xml:space="preserve"> 71).</w:t>
      </w:r>
    </w:p>
    <w:p w:rsidR="00451AE2" w:rsidRPr="00451AE2" w:rsidRDefault="00451AE2" w:rsidP="00451AE2">
      <w:pPr>
        <w:pStyle w:val="21"/>
        <w:widowControl w:val="0"/>
        <w:spacing w:line="360" w:lineRule="auto"/>
        <w:ind w:firstLine="720"/>
        <w:rPr>
          <w:lang w:val="ru-RU"/>
        </w:rPr>
      </w:pPr>
    </w:p>
    <w:p w:rsidR="006152BF" w:rsidRPr="00451AE2" w:rsidRDefault="00923422" w:rsidP="00451AE2">
      <w:pPr>
        <w:pStyle w:val="21"/>
        <w:widowControl w:val="0"/>
        <w:spacing w:line="360" w:lineRule="auto"/>
        <w:ind w:firstLine="720"/>
      </w:pPr>
      <w:r>
        <w:pict>
          <v:shape id="_x0000_i1135" type="#_x0000_t75" style="width:145.5pt;height:123.75pt">
            <v:imagedata r:id="rId147" o:title=""/>
          </v:shape>
        </w:pict>
      </w:r>
      <w:r>
        <w:pict>
          <v:shape id="_x0000_i1136" type="#_x0000_t75" style="width:108pt;height:114pt">
            <v:imagedata r:id="rId148" o:title=""/>
          </v:shape>
        </w:pict>
      </w:r>
    </w:p>
    <w:p w:rsidR="006152BF" w:rsidRPr="00451AE2" w:rsidRDefault="006152BF" w:rsidP="00451AE2">
      <w:pPr>
        <w:pStyle w:val="21"/>
        <w:widowControl w:val="0"/>
        <w:spacing w:line="360" w:lineRule="auto"/>
        <w:ind w:firstLine="720"/>
      </w:pPr>
      <w:r w:rsidRPr="00451AE2">
        <w:t>Рис. 71. Теоретичні схеми базування коротких деталей типу тіл обертання:</w:t>
      </w:r>
      <w:r w:rsidR="00451AE2" w:rsidRPr="00451AE2">
        <w:t xml:space="preserve"> </w:t>
      </w:r>
      <w:r w:rsidRPr="00451AE2">
        <w:t>а – циліндрична поверхня є зовнішньою; б – циліндрична поверхня є внутрішньою</w:t>
      </w:r>
    </w:p>
    <w:p w:rsidR="006152BF" w:rsidRPr="00451AE2" w:rsidRDefault="006152BF" w:rsidP="00451AE2">
      <w:pPr>
        <w:pStyle w:val="21"/>
        <w:widowControl w:val="0"/>
        <w:spacing w:line="360" w:lineRule="auto"/>
        <w:ind w:firstLine="720"/>
      </w:pPr>
    </w:p>
    <w:p w:rsidR="00990C44" w:rsidRPr="00451AE2" w:rsidRDefault="00990C44" w:rsidP="00451AE2">
      <w:pPr>
        <w:pStyle w:val="23"/>
        <w:widowControl w:val="0"/>
        <w:spacing w:line="360" w:lineRule="auto"/>
        <w:ind w:firstLine="720"/>
      </w:pPr>
      <w:r w:rsidRPr="00451AE2">
        <w:t>Перший варіант реалізується при базуванні в призмі, другий – за допомогою короткої оправки.</w:t>
      </w:r>
    </w:p>
    <w:p w:rsidR="00990C44" w:rsidRPr="00451AE2" w:rsidRDefault="00990C44" w:rsidP="00451AE2">
      <w:pPr>
        <w:widowControl w:val="0"/>
        <w:spacing w:line="360" w:lineRule="auto"/>
        <w:ind w:firstLine="720"/>
        <w:jc w:val="both"/>
        <w:rPr>
          <w:sz w:val="28"/>
        </w:rPr>
      </w:pPr>
      <w:r w:rsidRPr="00451AE2">
        <w:rPr>
          <w:sz w:val="28"/>
        </w:rPr>
        <w:t>Комплект №</w:t>
      </w:r>
      <w:r w:rsidR="004D239A" w:rsidRPr="00451AE2">
        <w:rPr>
          <w:sz w:val="28"/>
        </w:rPr>
        <w:t xml:space="preserve"> </w:t>
      </w:r>
      <w:r w:rsidRPr="00451AE2">
        <w:rPr>
          <w:sz w:val="28"/>
        </w:rPr>
        <w:t>3</w:t>
      </w:r>
      <w:r w:rsidR="004D239A" w:rsidRPr="00451AE2">
        <w:rPr>
          <w:sz w:val="28"/>
        </w:rPr>
        <w:t>. Вісь заготовки (4 ступені вільності</w:t>
      </w:r>
      <w:r w:rsidRPr="00451AE2">
        <w:rPr>
          <w:sz w:val="28"/>
        </w:rPr>
        <w:t>) і конічна поверхня л</w:t>
      </w:r>
      <w:r w:rsidR="004D239A" w:rsidRPr="00451AE2">
        <w:rPr>
          <w:sz w:val="28"/>
        </w:rPr>
        <w:t>івого центрового отвору (1 ступінь вільності</w:t>
      </w:r>
      <w:r w:rsidRPr="00451AE2">
        <w:rPr>
          <w:sz w:val="28"/>
        </w:rPr>
        <w:t>).</w:t>
      </w:r>
    </w:p>
    <w:p w:rsidR="003E7351" w:rsidRPr="00451AE2" w:rsidRDefault="003E7351" w:rsidP="00451AE2">
      <w:pPr>
        <w:pStyle w:val="23"/>
        <w:widowControl w:val="0"/>
        <w:spacing w:line="360" w:lineRule="auto"/>
        <w:ind w:firstLine="720"/>
      </w:pPr>
    </w:p>
    <w:p w:rsidR="007713FC" w:rsidRPr="00451AE2" w:rsidRDefault="00923422" w:rsidP="00451AE2">
      <w:pPr>
        <w:pStyle w:val="21"/>
        <w:widowControl w:val="0"/>
        <w:spacing w:line="360" w:lineRule="auto"/>
        <w:ind w:firstLine="720"/>
      </w:pPr>
      <w:r>
        <w:pict>
          <v:shape id="_x0000_i1137" type="#_x0000_t75" style="width:270.75pt;height:240.75pt">
            <v:imagedata r:id="rId149" o:title=""/>
          </v:shape>
        </w:pict>
      </w:r>
    </w:p>
    <w:p w:rsidR="007713FC" w:rsidRPr="00451AE2" w:rsidRDefault="007713FC" w:rsidP="00451AE2">
      <w:pPr>
        <w:pStyle w:val="21"/>
        <w:widowControl w:val="0"/>
        <w:spacing w:line="360" w:lineRule="auto"/>
        <w:ind w:firstLine="720"/>
        <w:rPr>
          <w:lang w:val="ru-RU"/>
        </w:rPr>
      </w:pPr>
      <w:r w:rsidRPr="00451AE2">
        <w:t>Рис. 72. Визначення похибки базування при витриманні лінійних розмірів</w:t>
      </w:r>
      <w:r w:rsidR="00451AE2">
        <w:rPr>
          <w:lang w:val="ru-RU"/>
        </w:rPr>
        <w:t xml:space="preserve"> </w:t>
      </w:r>
      <w:r w:rsidRPr="00451AE2">
        <w:t>при обробці вала в жорстких центрах</w:t>
      </w:r>
    </w:p>
    <w:p w:rsidR="00451AE2" w:rsidRDefault="00451AE2" w:rsidP="00451AE2">
      <w:pPr>
        <w:pStyle w:val="21"/>
        <w:widowControl w:val="0"/>
        <w:spacing w:line="360" w:lineRule="auto"/>
        <w:ind w:firstLine="720"/>
        <w:rPr>
          <w:lang w:val="ru-RU"/>
        </w:rPr>
      </w:pPr>
    </w:p>
    <w:p w:rsidR="006152BF" w:rsidRPr="00451AE2" w:rsidRDefault="006152BF" w:rsidP="00451AE2">
      <w:pPr>
        <w:pStyle w:val="21"/>
        <w:widowControl w:val="0"/>
        <w:spacing w:line="360" w:lineRule="auto"/>
        <w:ind w:firstLine="720"/>
      </w:pPr>
      <w:r w:rsidRPr="00451AE2">
        <w:t>Така схема базування застосовується при обробці валів в центрах. Конічні поверхні центрових отворів виконують функції подвійних опорних баз. Конічна поверхня лівого центрового отвору, яка обмежує переміщення вала в осьовому напрямку, виконує, крім того, роль опорної бази.</w:t>
      </w:r>
    </w:p>
    <w:p w:rsidR="007713FC" w:rsidRPr="00451AE2" w:rsidRDefault="006152BF" w:rsidP="00451AE2">
      <w:pPr>
        <w:pStyle w:val="23"/>
        <w:widowControl w:val="0"/>
        <w:spacing w:line="360" w:lineRule="auto"/>
        <w:ind w:firstLine="720"/>
      </w:pPr>
      <w:r w:rsidRPr="00451AE2">
        <w:t>Теоретична схема базування при обробці вала в центрах наведена на рис</w:t>
      </w:r>
      <w:r w:rsidRPr="00451AE2">
        <w:rPr>
          <w:lang w:val="ru-RU"/>
        </w:rPr>
        <w:t>.</w:t>
      </w:r>
      <w:r w:rsidRPr="00451AE2">
        <w:t xml:space="preserve"> 72.</w:t>
      </w:r>
    </w:p>
    <w:p w:rsidR="00716194" w:rsidRPr="00451AE2" w:rsidRDefault="00990C44" w:rsidP="00451AE2">
      <w:pPr>
        <w:pStyle w:val="21"/>
        <w:widowControl w:val="0"/>
        <w:spacing w:line="360" w:lineRule="auto"/>
        <w:ind w:firstLine="720"/>
      </w:pPr>
      <w:r w:rsidRPr="00451AE2">
        <w:t>Дана схема базування з</w:t>
      </w:r>
      <w:r w:rsidR="004D239A" w:rsidRPr="00451AE2">
        <w:t>абезпечує при токарній обробці та</w:t>
      </w:r>
      <w:r w:rsidRPr="00451AE2">
        <w:t xml:space="preserve"> шліфуванні досить високу точність діаметральних розмірів і співвісність всіх циліндричних поверхонь. Проте при ви</w:t>
      </w:r>
      <w:r w:rsidR="004D239A" w:rsidRPr="00451AE2">
        <w:t>тримуванні лінійних розмірів</w:t>
      </w:r>
      <w:r w:rsidRPr="00451AE2">
        <w:t xml:space="preserve"> виникають (через похибки зацентр</w:t>
      </w:r>
      <w:r w:rsidR="004D239A" w:rsidRPr="00451AE2">
        <w:t>ов</w:t>
      </w:r>
      <w:r w:rsidRPr="00451AE2">
        <w:t>ування) похибки базування, обумовлені різним положенням вим</w:t>
      </w:r>
      <w:r w:rsidR="004D239A" w:rsidRPr="00451AE2">
        <w:t>ірювальної бази (див.</w:t>
      </w:r>
      <w:r w:rsidR="00583074" w:rsidRPr="00451AE2">
        <w:t xml:space="preserve"> рис.</w:t>
      </w:r>
      <w:r w:rsidR="004D239A" w:rsidRPr="00451AE2">
        <w:t xml:space="preserve"> 72).</w:t>
      </w:r>
    </w:p>
    <w:p w:rsidR="004D239A" w:rsidRPr="00451AE2" w:rsidRDefault="00990C44" w:rsidP="00451AE2">
      <w:pPr>
        <w:widowControl w:val="0"/>
        <w:spacing w:line="360" w:lineRule="auto"/>
        <w:ind w:firstLine="720"/>
        <w:jc w:val="both"/>
        <w:rPr>
          <w:sz w:val="28"/>
        </w:rPr>
      </w:pPr>
      <w:r w:rsidRPr="00451AE2">
        <w:rPr>
          <w:sz w:val="28"/>
        </w:rPr>
        <w:t>Комплект №</w:t>
      </w:r>
      <w:r w:rsidR="004D239A" w:rsidRPr="00451AE2">
        <w:rPr>
          <w:sz w:val="28"/>
        </w:rPr>
        <w:t xml:space="preserve"> Вісь заготовки (4 ступені вільності) і торець (1 ступінь вільності).</w:t>
      </w:r>
    </w:p>
    <w:p w:rsidR="00990C44" w:rsidRDefault="00990C44" w:rsidP="00451AE2">
      <w:pPr>
        <w:widowControl w:val="0"/>
        <w:spacing w:line="360" w:lineRule="auto"/>
        <w:ind w:firstLine="720"/>
        <w:jc w:val="both"/>
        <w:rPr>
          <w:sz w:val="28"/>
          <w:lang w:val="ru-RU"/>
        </w:rPr>
      </w:pPr>
      <w:r w:rsidRPr="00451AE2">
        <w:rPr>
          <w:sz w:val="28"/>
        </w:rPr>
        <w:t>Даний ком</w:t>
      </w:r>
      <w:r w:rsidR="004D239A" w:rsidRPr="00451AE2">
        <w:rPr>
          <w:sz w:val="28"/>
        </w:rPr>
        <w:t>плект може бути матеріалізований</w:t>
      </w:r>
      <w:r w:rsidRPr="00451AE2">
        <w:rPr>
          <w:sz w:val="28"/>
        </w:rPr>
        <w:t xml:space="preserve"> в </w:t>
      </w:r>
      <w:r w:rsidR="004D239A" w:rsidRPr="00451AE2">
        <w:rPr>
          <w:sz w:val="28"/>
        </w:rPr>
        <w:t>різних варіантах (див.</w:t>
      </w:r>
      <w:r w:rsidR="00583074" w:rsidRPr="00451AE2">
        <w:rPr>
          <w:sz w:val="28"/>
        </w:rPr>
        <w:t xml:space="preserve"> рис</w:t>
      </w:r>
      <w:r w:rsidR="00583074" w:rsidRPr="00451AE2">
        <w:rPr>
          <w:sz w:val="28"/>
          <w:lang w:val="ru-RU"/>
        </w:rPr>
        <w:t>.</w:t>
      </w:r>
      <w:r w:rsidRPr="00451AE2">
        <w:rPr>
          <w:sz w:val="28"/>
        </w:rPr>
        <w:t xml:space="preserve"> 73 і 74).</w:t>
      </w:r>
    </w:p>
    <w:p w:rsidR="00451AE2" w:rsidRPr="00451AE2" w:rsidRDefault="00451AE2" w:rsidP="00451AE2">
      <w:pPr>
        <w:widowControl w:val="0"/>
        <w:spacing w:line="360" w:lineRule="auto"/>
        <w:ind w:firstLine="720"/>
        <w:jc w:val="both"/>
        <w:rPr>
          <w:sz w:val="28"/>
          <w:lang w:val="ru-RU"/>
        </w:rPr>
      </w:pPr>
    </w:p>
    <w:p w:rsidR="004D239A" w:rsidRPr="00451AE2" w:rsidRDefault="00923422" w:rsidP="00451AE2">
      <w:pPr>
        <w:pStyle w:val="21"/>
        <w:widowControl w:val="0"/>
        <w:spacing w:line="360" w:lineRule="auto"/>
        <w:ind w:firstLine="720"/>
      </w:pPr>
      <w:r>
        <w:pict>
          <v:shape id="_x0000_i1138" type="#_x0000_t75" style="width:285.75pt;height:111pt">
            <v:imagedata r:id="rId150" o:title=""/>
          </v:shape>
        </w:pict>
      </w:r>
    </w:p>
    <w:p w:rsidR="004D239A" w:rsidRPr="00451AE2" w:rsidRDefault="004D239A" w:rsidP="00451AE2">
      <w:pPr>
        <w:pStyle w:val="21"/>
        <w:widowControl w:val="0"/>
        <w:spacing w:line="360" w:lineRule="auto"/>
        <w:ind w:firstLine="720"/>
      </w:pPr>
      <w:r w:rsidRPr="00451AE2">
        <w:t>Рис. 73. Теоретичні схеми базування заготовок типу тіл обертання з використанням осі як бази</w:t>
      </w:r>
    </w:p>
    <w:p w:rsidR="004D239A" w:rsidRPr="00451AE2" w:rsidRDefault="004D239A" w:rsidP="00451AE2">
      <w:pPr>
        <w:pStyle w:val="21"/>
        <w:widowControl w:val="0"/>
        <w:spacing w:line="360" w:lineRule="auto"/>
        <w:ind w:firstLine="720"/>
      </w:pPr>
    </w:p>
    <w:p w:rsidR="004D239A" w:rsidRPr="00451AE2" w:rsidRDefault="00923422" w:rsidP="00451AE2">
      <w:pPr>
        <w:pStyle w:val="21"/>
        <w:widowControl w:val="0"/>
        <w:spacing w:line="360" w:lineRule="auto"/>
        <w:ind w:firstLine="720"/>
      </w:pPr>
      <w:r>
        <w:pict>
          <v:shape id="_x0000_i1139" type="#_x0000_t75" style="width:200.25pt;height:177pt">
            <v:imagedata r:id="rId151" o:title=""/>
          </v:shape>
        </w:pict>
      </w:r>
    </w:p>
    <w:p w:rsidR="004D239A" w:rsidRPr="00451AE2" w:rsidRDefault="004D239A" w:rsidP="00451AE2">
      <w:pPr>
        <w:pStyle w:val="21"/>
        <w:widowControl w:val="0"/>
        <w:spacing w:line="360" w:lineRule="auto"/>
        <w:ind w:firstLine="720"/>
      </w:pPr>
      <w:r w:rsidRPr="00451AE2">
        <w:t>Рис. 7</w:t>
      </w:r>
      <w:r w:rsidR="00F76F5E" w:rsidRPr="00451AE2">
        <w:t>4</w:t>
      </w:r>
      <w:r w:rsidRPr="00451AE2">
        <w:t xml:space="preserve"> Реалізація схем базування заготовок типу тіл обертання</w:t>
      </w:r>
      <w:r w:rsidR="00F24245" w:rsidRPr="00451AE2">
        <w:br/>
        <w:t>з використанням о</w:t>
      </w:r>
      <w:r w:rsidRPr="00451AE2">
        <w:t>сі як бази</w:t>
      </w:r>
    </w:p>
    <w:p w:rsidR="004D239A" w:rsidRPr="00451AE2" w:rsidRDefault="004D239A" w:rsidP="00451AE2">
      <w:pPr>
        <w:widowControl w:val="0"/>
        <w:spacing w:line="360" w:lineRule="auto"/>
        <w:ind w:firstLine="720"/>
        <w:jc w:val="both"/>
        <w:rPr>
          <w:sz w:val="28"/>
        </w:rPr>
      </w:pPr>
    </w:p>
    <w:p w:rsidR="00990C44" w:rsidRPr="00451AE2" w:rsidRDefault="00990C44" w:rsidP="00451AE2">
      <w:pPr>
        <w:pStyle w:val="23"/>
        <w:widowControl w:val="0"/>
        <w:spacing w:line="360" w:lineRule="auto"/>
        <w:ind w:firstLine="720"/>
      </w:pPr>
      <w:r w:rsidRPr="00451AE2">
        <w:t>Схема 1 реалізується за допомогою центрів. Однак на відміну від схеми, яка представляє комплект баз №</w:t>
      </w:r>
      <w:r w:rsidR="004D239A" w:rsidRPr="00451AE2">
        <w:t xml:space="preserve"> </w:t>
      </w:r>
      <w:r w:rsidRPr="00451AE2">
        <w:t>3, ця схема припускає застосування підпружиненого потопаючого лівого центра, що виключає похибку базування при витримуванні лінійних розмірів.</w:t>
      </w:r>
    </w:p>
    <w:p w:rsidR="00990C44" w:rsidRPr="00451AE2" w:rsidRDefault="00990C44" w:rsidP="00451AE2">
      <w:pPr>
        <w:pStyle w:val="23"/>
        <w:widowControl w:val="0"/>
        <w:spacing w:line="360" w:lineRule="auto"/>
        <w:ind w:firstLine="720"/>
      </w:pPr>
      <w:r w:rsidRPr="00451AE2">
        <w:t>Схема 2 реалізується за допомогою самоцентруючого патрона з осьови</w:t>
      </w:r>
      <w:r w:rsidR="004D239A" w:rsidRPr="00451AE2">
        <w:t xml:space="preserve">м упором і центра задньої бабки, схема 3 – </w:t>
      </w:r>
      <w:r w:rsidRPr="00451AE2">
        <w:t xml:space="preserve">за допомогою самоцентруючого патрона з </w:t>
      </w:r>
      <w:r w:rsidR="004D239A" w:rsidRPr="00451AE2">
        <w:t>подовженими губками (кулачками), схема 4 –</w:t>
      </w:r>
      <w:r w:rsidRPr="00451AE2">
        <w:t xml:space="preserve"> за допомогою самоцентруючих розтискних оправок.</w:t>
      </w:r>
    </w:p>
    <w:p w:rsidR="00086544" w:rsidRPr="00451AE2" w:rsidRDefault="00990C44" w:rsidP="00451AE2">
      <w:pPr>
        <w:widowControl w:val="0"/>
        <w:spacing w:line="360" w:lineRule="auto"/>
        <w:ind w:firstLine="720"/>
        <w:jc w:val="both"/>
        <w:rPr>
          <w:sz w:val="28"/>
        </w:rPr>
      </w:pPr>
      <w:r w:rsidRPr="00451AE2">
        <w:rPr>
          <w:sz w:val="28"/>
        </w:rPr>
        <w:t>Комплект №</w:t>
      </w:r>
      <w:r w:rsidR="004D239A" w:rsidRPr="00451AE2">
        <w:rPr>
          <w:sz w:val="28"/>
        </w:rPr>
        <w:t xml:space="preserve"> </w:t>
      </w:r>
      <w:r w:rsidRPr="00451AE2">
        <w:rPr>
          <w:sz w:val="28"/>
        </w:rPr>
        <w:t>5. Похила коні</w:t>
      </w:r>
      <w:r w:rsidR="004D239A" w:rsidRPr="00451AE2">
        <w:rPr>
          <w:sz w:val="28"/>
        </w:rPr>
        <w:t>чна поверхня (5 ступенів вільності</w:t>
      </w:r>
      <w:r w:rsidRPr="00451AE2">
        <w:rPr>
          <w:sz w:val="28"/>
        </w:rPr>
        <w:t>), яка символізує вісь заготовки (подвійна напрямна база) і опорну базу.</w:t>
      </w:r>
    </w:p>
    <w:p w:rsidR="00990C44" w:rsidRPr="00451AE2" w:rsidRDefault="00990C44" w:rsidP="00451AE2">
      <w:pPr>
        <w:pStyle w:val="21"/>
        <w:widowControl w:val="0"/>
        <w:spacing w:line="360" w:lineRule="auto"/>
        <w:ind w:firstLine="720"/>
      </w:pPr>
      <w:r w:rsidRPr="00451AE2">
        <w:t>Дана схема базування зас</w:t>
      </w:r>
      <w:r w:rsidR="004D239A" w:rsidRPr="00451AE2">
        <w:t>тосовується у</w:t>
      </w:r>
      <w:r w:rsidRPr="00451AE2">
        <w:t xml:space="preserve"> двох варіантах:</w:t>
      </w:r>
    </w:p>
    <w:p w:rsidR="00990C44" w:rsidRPr="00451AE2" w:rsidRDefault="00990C44" w:rsidP="00451AE2">
      <w:pPr>
        <w:widowControl w:val="0"/>
        <w:numPr>
          <w:ilvl w:val="0"/>
          <w:numId w:val="16"/>
        </w:numPr>
        <w:tabs>
          <w:tab w:val="clear" w:pos="360"/>
          <w:tab w:val="num" w:pos="0"/>
        </w:tabs>
        <w:spacing w:line="360" w:lineRule="auto"/>
        <w:ind w:left="0" w:firstLine="720"/>
        <w:jc w:val="both"/>
        <w:rPr>
          <w:sz w:val="28"/>
        </w:rPr>
      </w:pPr>
      <w:r w:rsidRPr="00451AE2">
        <w:rPr>
          <w:sz w:val="28"/>
        </w:rPr>
        <w:t>коли оброблювана заготовка має похилий конічний отвір;</w:t>
      </w:r>
    </w:p>
    <w:p w:rsidR="00990C44" w:rsidRPr="00451AE2" w:rsidRDefault="00990C44" w:rsidP="00451AE2">
      <w:pPr>
        <w:widowControl w:val="0"/>
        <w:numPr>
          <w:ilvl w:val="0"/>
          <w:numId w:val="16"/>
        </w:numPr>
        <w:tabs>
          <w:tab w:val="clear" w:pos="360"/>
          <w:tab w:val="num" w:pos="0"/>
        </w:tabs>
        <w:spacing w:line="360" w:lineRule="auto"/>
        <w:ind w:left="0" w:firstLine="720"/>
        <w:jc w:val="both"/>
        <w:rPr>
          <w:sz w:val="28"/>
        </w:rPr>
      </w:pPr>
      <w:r w:rsidRPr="00451AE2">
        <w:rPr>
          <w:sz w:val="28"/>
        </w:rPr>
        <w:t>коли оброблювана заготовка має похилий конічний хвостовик.</w:t>
      </w:r>
    </w:p>
    <w:p w:rsidR="00990C44" w:rsidRPr="00451AE2" w:rsidRDefault="00990C44" w:rsidP="00451AE2">
      <w:pPr>
        <w:pStyle w:val="23"/>
        <w:widowControl w:val="0"/>
        <w:spacing w:line="360" w:lineRule="auto"/>
        <w:ind w:firstLine="720"/>
        <w:rPr>
          <w:lang w:val="ru-RU"/>
        </w:rPr>
      </w:pPr>
      <w:r w:rsidRPr="00451AE2">
        <w:t>Оби</w:t>
      </w:r>
      <w:r w:rsidR="002663B8" w:rsidRPr="00451AE2">
        <w:t>дві ці схеми наведені</w:t>
      </w:r>
      <w:r w:rsidR="00583074" w:rsidRPr="00451AE2">
        <w:t xml:space="preserve"> на рис</w:t>
      </w:r>
      <w:r w:rsidR="00583074" w:rsidRPr="00451AE2">
        <w:rPr>
          <w:lang w:val="ru-RU"/>
        </w:rPr>
        <w:t>.</w:t>
      </w:r>
      <w:r w:rsidRPr="00451AE2">
        <w:t xml:space="preserve"> 75.</w:t>
      </w:r>
    </w:p>
    <w:p w:rsidR="00937C22" w:rsidRPr="00451AE2" w:rsidRDefault="00937C22" w:rsidP="00451AE2">
      <w:pPr>
        <w:pStyle w:val="23"/>
        <w:widowControl w:val="0"/>
        <w:spacing w:line="360" w:lineRule="auto"/>
        <w:ind w:firstLine="720"/>
        <w:rPr>
          <w:lang w:val="ru-RU"/>
        </w:rPr>
      </w:pPr>
    </w:p>
    <w:p w:rsidR="004D239A" w:rsidRPr="00451AE2" w:rsidRDefault="00923422" w:rsidP="00451AE2">
      <w:pPr>
        <w:widowControl w:val="0"/>
        <w:spacing w:line="360" w:lineRule="auto"/>
        <w:ind w:firstLine="720"/>
        <w:jc w:val="both"/>
        <w:rPr>
          <w:sz w:val="28"/>
        </w:rPr>
      </w:pPr>
      <w:r>
        <w:rPr>
          <w:sz w:val="28"/>
        </w:rPr>
        <w:pict>
          <v:shape id="_x0000_i1140" type="#_x0000_t75" style="width:274.5pt;height:134.25pt">
            <v:imagedata r:id="rId152" o:title=""/>
          </v:shape>
        </w:pict>
      </w:r>
    </w:p>
    <w:p w:rsidR="004D239A" w:rsidRPr="00451AE2" w:rsidRDefault="004D239A" w:rsidP="00451AE2">
      <w:pPr>
        <w:widowControl w:val="0"/>
        <w:spacing w:line="360" w:lineRule="auto"/>
        <w:ind w:firstLine="720"/>
        <w:jc w:val="both"/>
        <w:rPr>
          <w:sz w:val="28"/>
        </w:rPr>
      </w:pPr>
      <w:r w:rsidRPr="00451AE2">
        <w:rPr>
          <w:sz w:val="28"/>
        </w:rPr>
        <w:t>Рис. 75. Використання осі пологої конічної поверхні як подвійної напрямної та опорної баз</w:t>
      </w:r>
    </w:p>
    <w:p w:rsidR="006152BF" w:rsidRPr="00451AE2" w:rsidRDefault="006152BF" w:rsidP="00451AE2">
      <w:pPr>
        <w:widowControl w:val="0"/>
        <w:spacing w:line="360" w:lineRule="auto"/>
        <w:ind w:firstLine="720"/>
        <w:jc w:val="both"/>
        <w:rPr>
          <w:sz w:val="28"/>
        </w:rPr>
      </w:pPr>
    </w:p>
    <w:p w:rsidR="00990C44" w:rsidRPr="00451AE2" w:rsidRDefault="00990C44" w:rsidP="00451AE2">
      <w:pPr>
        <w:pStyle w:val="21"/>
        <w:widowControl w:val="0"/>
        <w:spacing w:line="360" w:lineRule="auto"/>
        <w:ind w:firstLine="720"/>
      </w:pPr>
      <w:r w:rsidRPr="00451AE2">
        <w:t>Кожна з цих схем потребує точно оброблених конічних поверхонь. Схеми широко використовуються на фінішних операціях у верстатобудуванні та інструментальному виробництві.</w:t>
      </w:r>
    </w:p>
    <w:p w:rsidR="00990C44" w:rsidRPr="00451AE2" w:rsidRDefault="00990C44" w:rsidP="00451AE2">
      <w:pPr>
        <w:pStyle w:val="21"/>
        <w:widowControl w:val="0"/>
        <w:spacing w:line="360" w:lineRule="auto"/>
        <w:ind w:firstLine="720"/>
      </w:pPr>
      <w:r w:rsidRPr="00451AE2">
        <w:t>Розглянуті 10 схем базування найбільш часто застосовуються при виготовленні</w:t>
      </w:r>
      <w:r w:rsidR="002663B8" w:rsidRPr="00451AE2">
        <w:t xml:space="preserve"> корпусних, коробчастих деталей</w:t>
      </w:r>
      <w:r w:rsidRPr="00451AE2">
        <w:t xml:space="preserve"> та деталей типу тіл обертання.</w:t>
      </w:r>
    </w:p>
    <w:p w:rsidR="00E51FE7" w:rsidRPr="00451AE2" w:rsidRDefault="00E51FE7" w:rsidP="00451AE2">
      <w:pPr>
        <w:pStyle w:val="21"/>
        <w:widowControl w:val="0"/>
        <w:spacing w:line="360" w:lineRule="auto"/>
        <w:ind w:firstLine="720"/>
      </w:pPr>
    </w:p>
    <w:p w:rsidR="00990C44" w:rsidRPr="00451AE2" w:rsidRDefault="00990C44" w:rsidP="00451AE2">
      <w:pPr>
        <w:widowControl w:val="0"/>
        <w:spacing w:line="360" w:lineRule="auto"/>
        <w:ind w:firstLine="720"/>
        <w:jc w:val="both"/>
        <w:rPr>
          <w:sz w:val="28"/>
        </w:rPr>
      </w:pPr>
      <w:r w:rsidRPr="00451AE2">
        <w:rPr>
          <w:sz w:val="28"/>
        </w:rPr>
        <w:t>15.3 Базування за обробленими поверхнями</w:t>
      </w:r>
    </w:p>
    <w:p w:rsidR="00B720CF" w:rsidRPr="00451AE2" w:rsidRDefault="00B720CF" w:rsidP="00451AE2">
      <w:pPr>
        <w:widowControl w:val="0"/>
        <w:spacing w:line="360" w:lineRule="auto"/>
        <w:ind w:firstLine="720"/>
        <w:jc w:val="both"/>
        <w:rPr>
          <w:sz w:val="28"/>
          <w:lang w:val="ru-RU"/>
        </w:rPr>
      </w:pPr>
    </w:p>
    <w:p w:rsidR="002663B8" w:rsidRPr="00451AE2" w:rsidRDefault="002663B8" w:rsidP="00451AE2">
      <w:pPr>
        <w:pStyle w:val="23"/>
        <w:widowControl w:val="0"/>
        <w:spacing w:line="360" w:lineRule="auto"/>
        <w:ind w:firstLine="720"/>
      </w:pPr>
      <w:r w:rsidRPr="00451AE2">
        <w:t>При окремих видах чистової та</w:t>
      </w:r>
      <w:r w:rsidR="00990C44" w:rsidRPr="00451AE2">
        <w:t xml:space="preserve"> оздоблюв</w:t>
      </w:r>
      <w:r w:rsidRPr="00451AE2">
        <w:t>аної обробки базами можуть бути самі оброблювані поверхні.</w:t>
      </w:r>
    </w:p>
    <w:p w:rsidR="00990C44" w:rsidRPr="00451AE2" w:rsidRDefault="00990C44" w:rsidP="00451AE2">
      <w:pPr>
        <w:pStyle w:val="23"/>
        <w:widowControl w:val="0"/>
        <w:spacing w:line="360" w:lineRule="auto"/>
        <w:ind w:firstLine="720"/>
      </w:pPr>
      <w:r w:rsidRPr="00451AE2">
        <w:t xml:space="preserve">З однією такою схемою ми вже познайомились (схема базування гладкої заготовки вала </w:t>
      </w:r>
      <w:r w:rsidR="00583074" w:rsidRPr="00451AE2">
        <w:t>при фрезеруванні торців</w:t>
      </w:r>
      <w:r w:rsidR="002663B8" w:rsidRPr="00451AE2">
        <w:t>)</w:t>
      </w:r>
      <w:r w:rsidR="00583074" w:rsidRPr="00451AE2">
        <w:t xml:space="preserve"> </w:t>
      </w:r>
      <w:r w:rsidR="002663B8" w:rsidRPr="00451AE2">
        <w:t>(</w:t>
      </w:r>
      <w:r w:rsidR="00583074" w:rsidRPr="00451AE2">
        <w:t>рис</w:t>
      </w:r>
      <w:r w:rsidR="00583074" w:rsidRPr="00451AE2">
        <w:rPr>
          <w:lang w:val="ru-RU"/>
        </w:rPr>
        <w:t>.</w:t>
      </w:r>
      <w:r w:rsidRPr="00451AE2">
        <w:t xml:space="preserve"> 70). Як інші при</w:t>
      </w:r>
      <w:r w:rsidR="002663B8" w:rsidRPr="00451AE2">
        <w:t>клади можна на</w:t>
      </w:r>
      <w:r w:rsidRPr="00451AE2">
        <w:t>вести схему базування заготовки при шліфуванні на безцентровошліфувальному верстаті. Оброблювана поверхня в даному випадку є подвійною напрямною базою (неповна схема базування).</w:t>
      </w:r>
    </w:p>
    <w:p w:rsidR="00990C44" w:rsidRPr="00451AE2" w:rsidRDefault="00990C44" w:rsidP="00451AE2">
      <w:pPr>
        <w:widowControl w:val="0"/>
        <w:spacing w:line="360" w:lineRule="auto"/>
        <w:ind w:firstLine="720"/>
        <w:jc w:val="both"/>
        <w:rPr>
          <w:sz w:val="28"/>
        </w:rPr>
      </w:pPr>
      <w:r w:rsidRPr="00451AE2">
        <w:rPr>
          <w:sz w:val="28"/>
        </w:rPr>
        <w:t>При протягуванні отворів поверхня останнього також є технологічною базою. При цьому якщо</w:t>
      </w:r>
      <w:r w:rsidR="00C450E0" w:rsidRPr="00451AE2">
        <w:rPr>
          <w:sz w:val="28"/>
          <w:lang w:val="ru-RU"/>
        </w:rPr>
        <w:t xml:space="preserve"> ℓ/</w:t>
      </w:r>
      <w:r w:rsidR="00C450E0" w:rsidRPr="00451AE2">
        <w:rPr>
          <w:sz w:val="28"/>
          <w:lang w:val="en-US"/>
        </w:rPr>
        <w:t>d</w:t>
      </w:r>
      <w:r w:rsidR="00C450E0" w:rsidRPr="00451AE2">
        <w:rPr>
          <w:sz w:val="28"/>
          <w:lang w:val="ru-RU"/>
        </w:rPr>
        <w:t xml:space="preserve"> &gt; 1</w:t>
      </w:r>
      <w:r w:rsidRPr="00451AE2">
        <w:rPr>
          <w:sz w:val="28"/>
        </w:rPr>
        <w:t xml:space="preserve">, то поверхня отвору є </w:t>
      </w:r>
      <w:r w:rsidR="00B3723E" w:rsidRPr="00451AE2">
        <w:rPr>
          <w:sz w:val="28"/>
        </w:rPr>
        <w:t>подвійною напрямною базою, якщо</w:t>
      </w:r>
      <w:r w:rsidRPr="00451AE2">
        <w:rPr>
          <w:sz w:val="28"/>
        </w:rPr>
        <w:t xml:space="preserve"> </w:t>
      </w:r>
      <w:r w:rsidR="00C450E0" w:rsidRPr="00451AE2">
        <w:rPr>
          <w:sz w:val="28"/>
        </w:rPr>
        <w:t>ℓ</w:t>
      </w:r>
      <w:r w:rsidR="00C450E0" w:rsidRPr="00451AE2">
        <w:rPr>
          <w:sz w:val="28"/>
          <w:lang w:val="ru-RU"/>
        </w:rPr>
        <w:t>/</w:t>
      </w:r>
      <w:r w:rsidR="00C450E0" w:rsidRPr="00451AE2">
        <w:rPr>
          <w:sz w:val="28"/>
          <w:lang w:val="en-US"/>
        </w:rPr>
        <w:t>d</w:t>
      </w:r>
      <w:r w:rsidR="00451AE2" w:rsidRPr="00451AE2">
        <w:rPr>
          <w:sz w:val="28"/>
          <w:lang w:val="ru-RU"/>
        </w:rPr>
        <w:t xml:space="preserve"> </w:t>
      </w:r>
      <w:r w:rsidR="00C450E0" w:rsidRPr="00451AE2">
        <w:rPr>
          <w:sz w:val="28"/>
          <w:lang w:val="ru-RU"/>
        </w:rPr>
        <w:t>&lt; 1</w:t>
      </w:r>
      <w:r w:rsidR="00B3723E" w:rsidRPr="00451AE2">
        <w:rPr>
          <w:sz w:val="28"/>
        </w:rPr>
        <w:t xml:space="preserve"> </w:t>
      </w:r>
      <w:r w:rsidR="00B3723E" w:rsidRPr="00451AE2">
        <w:rPr>
          <w:sz w:val="28"/>
          <w:lang w:val="ru-RU"/>
        </w:rPr>
        <w:t>–</w:t>
      </w:r>
      <w:r w:rsidRPr="00451AE2">
        <w:rPr>
          <w:sz w:val="28"/>
        </w:rPr>
        <w:t xml:space="preserve"> то подвійною опорною базою. Подібні ж схеми базування використовуються при хонінгуванні та суперфінішуванні поверхонь.</w:t>
      </w:r>
    </w:p>
    <w:p w:rsidR="00990C44" w:rsidRPr="00451AE2" w:rsidRDefault="00990C44" w:rsidP="00451AE2">
      <w:pPr>
        <w:pStyle w:val="23"/>
        <w:widowControl w:val="0"/>
        <w:spacing w:line="360" w:lineRule="auto"/>
        <w:ind w:firstLine="720"/>
      </w:pPr>
      <w:r w:rsidRPr="00451AE2">
        <w:t>При виготовленні кулі на всіх технологічних операціях як технологічні бази</w:t>
      </w:r>
      <w:r w:rsidR="002663B8" w:rsidRPr="00451AE2">
        <w:t>, в</w:t>
      </w:r>
      <w:r w:rsidRPr="00451AE2">
        <w:t>икористовується оброблювана поверхня.</w:t>
      </w:r>
    </w:p>
    <w:p w:rsidR="00990C44" w:rsidRPr="00451AE2" w:rsidRDefault="00451AE2" w:rsidP="00451AE2">
      <w:pPr>
        <w:widowControl w:val="0"/>
        <w:spacing w:line="360" w:lineRule="auto"/>
        <w:ind w:firstLine="720"/>
        <w:jc w:val="both"/>
        <w:rPr>
          <w:sz w:val="28"/>
          <w:lang w:val="ru-RU"/>
        </w:rPr>
      </w:pPr>
      <w:r>
        <w:rPr>
          <w:sz w:val="28"/>
        </w:rPr>
        <w:br w:type="page"/>
      </w:r>
      <w:r w:rsidRPr="00451AE2">
        <w:rPr>
          <w:sz w:val="28"/>
        </w:rPr>
        <w:t>Література</w:t>
      </w:r>
    </w:p>
    <w:p w:rsidR="00990C44" w:rsidRPr="00451AE2" w:rsidRDefault="00990C44" w:rsidP="00451AE2">
      <w:pPr>
        <w:widowControl w:val="0"/>
        <w:spacing w:line="360" w:lineRule="auto"/>
        <w:ind w:firstLine="720"/>
        <w:jc w:val="both"/>
        <w:rPr>
          <w:sz w:val="28"/>
        </w:rPr>
      </w:pPr>
    </w:p>
    <w:p w:rsidR="00990C44" w:rsidRPr="00451AE2" w:rsidRDefault="00990C44" w:rsidP="00451AE2">
      <w:pPr>
        <w:pStyle w:val="a3"/>
        <w:widowControl w:val="0"/>
        <w:spacing w:line="360" w:lineRule="auto"/>
        <w:rPr>
          <w:i w:val="0"/>
        </w:rPr>
      </w:pPr>
      <w:r w:rsidRPr="00451AE2">
        <w:rPr>
          <w:i w:val="0"/>
        </w:rPr>
        <w:t>1</w:t>
      </w:r>
      <w:r w:rsidR="00234650" w:rsidRPr="00451AE2">
        <w:rPr>
          <w:i w:val="0"/>
          <w:lang w:val="ru-RU"/>
        </w:rPr>
        <w:t>.</w:t>
      </w:r>
      <w:r w:rsidR="00451AE2">
        <w:rPr>
          <w:i w:val="0"/>
          <w:lang w:val="ru-RU"/>
        </w:rPr>
        <w:t xml:space="preserve"> </w:t>
      </w:r>
      <w:r w:rsidRPr="00451AE2">
        <w:rPr>
          <w:i w:val="0"/>
        </w:rPr>
        <w:t>Балакшин Б.С. Основ</w:t>
      </w:r>
      <w:r w:rsidR="00A826B2" w:rsidRPr="00451AE2">
        <w:rPr>
          <w:i w:val="0"/>
        </w:rPr>
        <w:t xml:space="preserve">ы технологии машиностроения. </w:t>
      </w:r>
      <w:r w:rsidR="00A826B2" w:rsidRPr="00451AE2">
        <w:rPr>
          <w:i w:val="0"/>
          <w:lang w:val="ru-RU"/>
        </w:rPr>
        <w:t xml:space="preserve">– </w:t>
      </w:r>
      <w:r w:rsidR="00A826B2" w:rsidRPr="00451AE2">
        <w:rPr>
          <w:i w:val="0"/>
        </w:rPr>
        <w:t>М</w:t>
      </w:r>
      <w:r w:rsidR="00A826B2" w:rsidRPr="00451AE2">
        <w:rPr>
          <w:i w:val="0"/>
          <w:lang w:val="ru-RU"/>
        </w:rPr>
        <w:t>.,</w:t>
      </w:r>
      <w:r w:rsidRPr="00451AE2">
        <w:rPr>
          <w:i w:val="0"/>
        </w:rPr>
        <w:t>1969.</w:t>
      </w:r>
      <w:r w:rsidR="00583074" w:rsidRPr="00451AE2">
        <w:rPr>
          <w:i w:val="0"/>
          <w:lang w:val="ru-RU"/>
        </w:rPr>
        <w:t xml:space="preserve"> –</w:t>
      </w:r>
      <w:r w:rsidR="00E51FE7" w:rsidRPr="00451AE2">
        <w:rPr>
          <w:i w:val="0"/>
        </w:rPr>
        <w:t xml:space="preserve"> 559 с</w:t>
      </w:r>
      <w:r w:rsidRPr="00451AE2">
        <w:rPr>
          <w:i w:val="0"/>
        </w:rPr>
        <w:t>.</w:t>
      </w:r>
    </w:p>
    <w:p w:rsidR="00990C44" w:rsidRPr="00451AE2" w:rsidRDefault="00990C44" w:rsidP="00451AE2">
      <w:pPr>
        <w:pStyle w:val="a3"/>
        <w:widowControl w:val="0"/>
        <w:spacing w:line="360" w:lineRule="auto"/>
        <w:rPr>
          <w:i w:val="0"/>
        </w:rPr>
      </w:pPr>
      <w:r w:rsidRPr="00451AE2">
        <w:rPr>
          <w:i w:val="0"/>
        </w:rPr>
        <w:t>2</w:t>
      </w:r>
      <w:r w:rsidR="00234650" w:rsidRPr="00451AE2">
        <w:rPr>
          <w:i w:val="0"/>
          <w:lang w:val="ru-RU"/>
        </w:rPr>
        <w:t>.</w:t>
      </w:r>
      <w:r w:rsidR="00451AE2">
        <w:rPr>
          <w:i w:val="0"/>
          <w:lang w:val="ru-RU"/>
        </w:rPr>
        <w:t xml:space="preserve"> </w:t>
      </w:r>
      <w:r w:rsidRPr="00451AE2">
        <w:rPr>
          <w:i w:val="0"/>
        </w:rPr>
        <w:t>Бондаренко С.Г. Розмірні розрахунки механоскладаль</w:t>
      </w:r>
      <w:r w:rsidR="00A826B2" w:rsidRPr="00451AE2">
        <w:rPr>
          <w:i w:val="0"/>
        </w:rPr>
        <w:t xml:space="preserve">ного виробництва. </w:t>
      </w:r>
      <w:r w:rsidR="00A826B2" w:rsidRPr="00451AE2">
        <w:rPr>
          <w:i w:val="0"/>
          <w:lang w:val="ru-RU"/>
        </w:rPr>
        <w:t xml:space="preserve">– </w:t>
      </w:r>
      <w:r w:rsidR="00A826B2" w:rsidRPr="00451AE2">
        <w:rPr>
          <w:i w:val="0"/>
        </w:rPr>
        <w:t>К</w:t>
      </w:r>
      <w:r w:rsidR="00A826B2" w:rsidRPr="00451AE2">
        <w:rPr>
          <w:i w:val="0"/>
          <w:lang w:val="ru-RU"/>
        </w:rPr>
        <w:t>.</w:t>
      </w:r>
      <w:r w:rsidR="00583074" w:rsidRPr="00451AE2">
        <w:rPr>
          <w:i w:val="0"/>
        </w:rPr>
        <w:t xml:space="preserve"> 1993</w:t>
      </w:r>
      <w:r w:rsidR="00583074" w:rsidRPr="00451AE2">
        <w:rPr>
          <w:i w:val="0"/>
          <w:lang w:val="ru-RU"/>
        </w:rPr>
        <w:t>. –</w:t>
      </w:r>
      <w:r w:rsidR="00E51FE7" w:rsidRPr="00451AE2">
        <w:rPr>
          <w:i w:val="0"/>
        </w:rPr>
        <w:t xml:space="preserve"> 544 с</w:t>
      </w:r>
      <w:r w:rsidRPr="00451AE2">
        <w:rPr>
          <w:i w:val="0"/>
        </w:rPr>
        <w:t>.</w:t>
      </w:r>
    </w:p>
    <w:p w:rsidR="00990C44" w:rsidRPr="00451AE2" w:rsidRDefault="00990C44" w:rsidP="00451AE2">
      <w:pPr>
        <w:widowControl w:val="0"/>
        <w:spacing w:line="360" w:lineRule="auto"/>
        <w:jc w:val="both"/>
        <w:rPr>
          <w:sz w:val="28"/>
        </w:rPr>
      </w:pPr>
      <w:r w:rsidRPr="00451AE2">
        <w:rPr>
          <w:sz w:val="28"/>
        </w:rPr>
        <w:t>3</w:t>
      </w:r>
      <w:r w:rsidR="00234650" w:rsidRPr="00451AE2">
        <w:rPr>
          <w:sz w:val="28"/>
          <w:lang w:val="ru-RU"/>
        </w:rPr>
        <w:t>.</w:t>
      </w:r>
      <w:r w:rsidR="00451AE2">
        <w:rPr>
          <w:sz w:val="28"/>
          <w:lang w:val="ru-RU"/>
        </w:rPr>
        <w:t xml:space="preserve"> </w:t>
      </w:r>
      <w:r w:rsidRPr="00451AE2">
        <w:rPr>
          <w:sz w:val="28"/>
        </w:rPr>
        <w:t xml:space="preserve">Боровик А.І. Проектування технологічного оснащення. </w:t>
      </w:r>
      <w:r w:rsidR="00A826B2" w:rsidRPr="00451AE2">
        <w:rPr>
          <w:sz w:val="28"/>
          <w:lang w:val="ru-RU"/>
        </w:rPr>
        <w:t xml:space="preserve">– </w:t>
      </w:r>
      <w:r w:rsidR="00A826B2" w:rsidRPr="00451AE2">
        <w:rPr>
          <w:sz w:val="28"/>
        </w:rPr>
        <w:t>К</w:t>
      </w:r>
      <w:r w:rsidR="00A826B2" w:rsidRPr="00451AE2">
        <w:rPr>
          <w:sz w:val="28"/>
          <w:lang w:val="ru-RU"/>
        </w:rPr>
        <w:t>.</w:t>
      </w:r>
      <w:r w:rsidR="00A826B2" w:rsidRPr="00451AE2">
        <w:rPr>
          <w:sz w:val="28"/>
        </w:rPr>
        <w:t xml:space="preserve"> 1996</w:t>
      </w:r>
      <w:r w:rsidR="00A826B2" w:rsidRPr="00451AE2">
        <w:rPr>
          <w:sz w:val="28"/>
          <w:lang w:val="ru-RU"/>
        </w:rPr>
        <w:t>. –</w:t>
      </w:r>
      <w:r w:rsidRPr="00451AE2">
        <w:rPr>
          <w:sz w:val="28"/>
        </w:rPr>
        <w:t xml:space="preserve"> </w:t>
      </w:r>
      <w:r w:rsidR="00E51FE7" w:rsidRPr="00451AE2">
        <w:rPr>
          <w:sz w:val="28"/>
        </w:rPr>
        <w:t>488 с</w:t>
      </w:r>
      <w:r w:rsidRPr="00451AE2">
        <w:rPr>
          <w:sz w:val="28"/>
        </w:rPr>
        <w:t>.</w:t>
      </w:r>
    </w:p>
    <w:p w:rsidR="00990C44" w:rsidRPr="00451AE2" w:rsidRDefault="00451AE2" w:rsidP="00451AE2">
      <w:pPr>
        <w:widowControl w:val="0"/>
        <w:spacing w:line="360" w:lineRule="auto"/>
        <w:jc w:val="both"/>
        <w:rPr>
          <w:sz w:val="28"/>
        </w:rPr>
      </w:pPr>
      <w:r>
        <w:rPr>
          <w:sz w:val="28"/>
          <w:lang w:val="ru-RU"/>
        </w:rPr>
        <w:t xml:space="preserve">4. </w:t>
      </w:r>
      <w:r w:rsidR="00990C44" w:rsidRPr="00451AE2">
        <w:rPr>
          <w:sz w:val="28"/>
        </w:rPr>
        <w:t>ГОСТ 21495-76</w:t>
      </w:r>
      <w:r w:rsidR="002663B8" w:rsidRPr="00451AE2">
        <w:rPr>
          <w:sz w:val="28"/>
        </w:rPr>
        <w:t>.</w:t>
      </w:r>
      <w:r w:rsidR="00990C44" w:rsidRPr="00451AE2">
        <w:rPr>
          <w:sz w:val="28"/>
        </w:rPr>
        <w:t xml:space="preserve"> Базирование и </w:t>
      </w:r>
      <w:r w:rsidR="002663B8" w:rsidRPr="00451AE2">
        <w:rPr>
          <w:sz w:val="28"/>
        </w:rPr>
        <w:t xml:space="preserve">базы в машиностроении. Термины </w:t>
      </w:r>
      <w:r w:rsidR="002663B8" w:rsidRPr="00451AE2">
        <w:rPr>
          <w:sz w:val="28"/>
          <w:lang w:val="ru-RU"/>
        </w:rPr>
        <w:t>и</w:t>
      </w:r>
      <w:r w:rsidR="00990C44" w:rsidRPr="00451AE2">
        <w:rPr>
          <w:sz w:val="28"/>
        </w:rPr>
        <w:t xml:space="preserve"> опре</w:t>
      </w:r>
      <w:r w:rsidR="00A826B2" w:rsidRPr="00451AE2">
        <w:rPr>
          <w:sz w:val="28"/>
        </w:rPr>
        <w:t xml:space="preserve">деления. </w:t>
      </w:r>
      <w:r w:rsidR="002663B8" w:rsidRPr="00451AE2">
        <w:rPr>
          <w:sz w:val="28"/>
          <w:lang w:val="ru-RU"/>
        </w:rPr>
        <w:t xml:space="preserve">– </w:t>
      </w:r>
      <w:r w:rsidR="002663B8" w:rsidRPr="00451AE2">
        <w:rPr>
          <w:sz w:val="28"/>
        </w:rPr>
        <w:t xml:space="preserve">Изд. </w:t>
      </w:r>
      <w:r w:rsidR="002663B8" w:rsidRPr="00451AE2">
        <w:rPr>
          <w:sz w:val="28"/>
          <w:lang w:val="ru-RU"/>
        </w:rPr>
        <w:t>с</w:t>
      </w:r>
      <w:r w:rsidR="00A826B2" w:rsidRPr="00451AE2">
        <w:rPr>
          <w:sz w:val="28"/>
        </w:rPr>
        <w:t>тандартов, 1987</w:t>
      </w:r>
      <w:r w:rsidR="00A826B2" w:rsidRPr="00451AE2">
        <w:rPr>
          <w:sz w:val="28"/>
          <w:lang w:val="ru-RU"/>
        </w:rPr>
        <w:t>. –</w:t>
      </w:r>
      <w:r w:rsidR="00990C44" w:rsidRPr="00451AE2">
        <w:rPr>
          <w:sz w:val="28"/>
        </w:rPr>
        <w:t xml:space="preserve"> 35 с.</w:t>
      </w:r>
    </w:p>
    <w:p w:rsidR="00990C44" w:rsidRPr="00451AE2" w:rsidRDefault="00990C44" w:rsidP="00451AE2">
      <w:pPr>
        <w:widowControl w:val="0"/>
        <w:spacing w:line="360" w:lineRule="auto"/>
        <w:jc w:val="both"/>
        <w:rPr>
          <w:sz w:val="28"/>
        </w:rPr>
      </w:pPr>
      <w:r w:rsidRPr="00451AE2">
        <w:rPr>
          <w:sz w:val="28"/>
        </w:rPr>
        <w:t>5</w:t>
      </w:r>
      <w:r w:rsidR="00234650" w:rsidRPr="00451AE2">
        <w:rPr>
          <w:sz w:val="28"/>
          <w:lang w:val="ru-RU"/>
        </w:rPr>
        <w:t>.</w:t>
      </w:r>
      <w:r w:rsidR="00451AE2">
        <w:rPr>
          <w:sz w:val="28"/>
          <w:lang w:val="ru-RU"/>
        </w:rPr>
        <w:t xml:space="preserve"> </w:t>
      </w:r>
      <w:r w:rsidRPr="00451AE2">
        <w:rPr>
          <w:sz w:val="28"/>
        </w:rPr>
        <w:t xml:space="preserve">Колкер Я.Д., Руднев О.Н. Базирование и базы в машиностроении. </w:t>
      </w:r>
      <w:r w:rsidR="00A826B2" w:rsidRPr="00451AE2">
        <w:rPr>
          <w:sz w:val="28"/>
          <w:lang w:val="ru-RU"/>
        </w:rPr>
        <w:t xml:space="preserve">– </w:t>
      </w:r>
      <w:r w:rsidR="00A826B2" w:rsidRPr="00451AE2">
        <w:rPr>
          <w:sz w:val="28"/>
        </w:rPr>
        <w:t>К</w:t>
      </w:r>
      <w:r w:rsidRPr="00451AE2">
        <w:rPr>
          <w:sz w:val="28"/>
        </w:rPr>
        <w:t>.</w:t>
      </w:r>
      <w:r w:rsidR="00A826B2" w:rsidRPr="00451AE2">
        <w:rPr>
          <w:sz w:val="28"/>
          <w:lang w:val="ru-RU"/>
        </w:rPr>
        <w:t>:</w:t>
      </w:r>
      <w:r w:rsidR="00A826B2" w:rsidRPr="00451AE2">
        <w:rPr>
          <w:sz w:val="28"/>
        </w:rPr>
        <w:t xml:space="preserve"> В</w:t>
      </w:r>
      <w:r w:rsidR="00A826B2" w:rsidRPr="00451AE2">
        <w:rPr>
          <w:sz w:val="28"/>
          <w:lang w:val="ru-RU"/>
        </w:rPr>
        <w:t>и</w:t>
      </w:r>
      <w:r w:rsidR="00A826B2" w:rsidRPr="00451AE2">
        <w:rPr>
          <w:sz w:val="28"/>
        </w:rPr>
        <w:t>ща школа</w:t>
      </w:r>
      <w:r w:rsidR="00A826B2" w:rsidRPr="00451AE2">
        <w:rPr>
          <w:sz w:val="28"/>
          <w:lang w:val="ru-RU"/>
        </w:rPr>
        <w:t>,</w:t>
      </w:r>
      <w:r w:rsidR="00A826B2" w:rsidRPr="00451AE2">
        <w:rPr>
          <w:sz w:val="28"/>
        </w:rPr>
        <w:t xml:space="preserve"> 1991</w:t>
      </w:r>
      <w:r w:rsidR="00A826B2" w:rsidRPr="00451AE2">
        <w:rPr>
          <w:sz w:val="28"/>
          <w:lang w:val="ru-RU"/>
        </w:rPr>
        <w:t>. –</w:t>
      </w:r>
      <w:r w:rsidR="00E51FE7" w:rsidRPr="00451AE2">
        <w:rPr>
          <w:sz w:val="28"/>
        </w:rPr>
        <w:t xml:space="preserve"> 100 с</w:t>
      </w:r>
      <w:r w:rsidRPr="00451AE2">
        <w:rPr>
          <w:sz w:val="28"/>
        </w:rPr>
        <w:t>.</w:t>
      </w:r>
    </w:p>
    <w:p w:rsidR="00990C44" w:rsidRPr="00451AE2" w:rsidRDefault="00990C44" w:rsidP="00451AE2">
      <w:pPr>
        <w:widowControl w:val="0"/>
        <w:spacing w:line="360" w:lineRule="auto"/>
        <w:jc w:val="both"/>
        <w:rPr>
          <w:sz w:val="28"/>
        </w:rPr>
      </w:pPr>
      <w:r w:rsidRPr="00451AE2">
        <w:rPr>
          <w:sz w:val="28"/>
        </w:rPr>
        <w:t>6</w:t>
      </w:r>
      <w:r w:rsidR="00234650" w:rsidRPr="00451AE2">
        <w:rPr>
          <w:sz w:val="28"/>
          <w:lang w:val="ru-RU"/>
        </w:rPr>
        <w:t>.</w:t>
      </w:r>
      <w:r w:rsidR="00451AE2">
        <w:rPr>
          <w:sz w:val="28"/>
          <w:lang w:val="ru-RU"/>
        </w:rPr>
        <w:t xml:space="preserve"> </w:t>
      </w:r>
      <w:r w:rsidRPr="00451AE2">
        <w:rPr>
          <w:sz w:val="28"/>
        </w:rPr>
        <w:t>Маталин А.А. Технология маш</w:t>
      </w:r>
      <w:r w:rsidR="00A826B2" w:rsidRPr="00451AE2">
        <w:rPr>
          <w:sz w:val="28"/>
        </w:rPr>
        <w:t>иностроения</w:t>
      </w:r>
      <w:r w:rsidR="00A826B2" w:rsidRPr="00451AE2">
        <w:rPr>
          <w:sz w:val="28"/>
          <w:lang w:val="ru-RU"/>
        </w:rPr>
        <w:t>.</w:t>
      </w:r>
      <w:r w:rsidRPr="00451AE2">
        <w:rPr>
          <w:sz w:val="28"/>
        </w:rPr>
        <w:t xml:space="preserve"> </w:t>
      </w:r>
      <w:r w:rsidR="00A826B2" w:rsidRPr="00451AE2">
        <w:rPr>
          <w:sz w:val="28"/>
          <w:lang w:val="ru-RU"/>
        </w:rPr>
        <w:t xml:space="preserve">– </w:t>
      </w:r>
      <w:r w:rsidRPr="00451AE2">
        <w:rPr>
          <w:sz w:val="28"/>
        </w:rPr>
        <w:t>Л.</w:t>
      </w:r>
      <w:r w:rsidR="00A826B2" w:rsidRPr="00451AE2">
        <w:rPr>
          <w:sz w:val="28"/>
          <w:lang w:val="ru-RU"/>
        </w:rPr>
        <w:t xml:space="preserve"> – </w:t>
      </w:r>
      <w:r w:rsidR="00A826B2" w:rsidRPr="00451AE2">
        <w:rPr>
          <w:sz w:val="28"/>
        </w:rPr>
        <w:t>М</w:t>
      </w:r>
      <w:r w:rsidR="00A826B2" w:rsidRPr="00451AE2">
        <w:rPr>
          <w:sz w:val="28"/>
          <w:lang w:val="ru-RU"/>
        </w:rPr>
        <w:t xml:space="preserve">, </w:t>
      </w:r>
      <w:r w:rsidR="00A826B2" w:rsidRPr="00451AE2">
        <w:rPr>
          <w:sz w:val="28"/>
        </w:rPr>
        <w:t>1985</w:t>
      </w:r>
      <w:r w:rsidR="00A826B2" w:rsidRPr="00451AE2">
        <w:rPr>
          <w:sz w:val="28"/>
          <w:lang w:val="ru-RU"/>
        </w:rPr>
        <w:t xml:space="preserve"> –</w:t>
      </w:r>
      <w:r w:rsidR="00E51FE7" w:rsidRPr="00451AE2">
        <w:rPr>
          <w:sz w:val="28"/>
        </w:rPr>
        <w:t xml:space="preserve"> 496 с</w:t>
      </w:r>
      <w:r w:rsidRPr="00451AE2">
        <w:rPr>
          <w:sz w:val="28"/>
        </w:rPr>
        <w:t>.</w:t>
      </w:r>
    </w:p>
    <w:p w:rsidR="00990C44" w:rsidRDefault="00990C44" w:rsidP="00451AE2">
      <w:pPr>
        <w:widowControl w:val="0"/>
        <w:spacing w:line="360" w:lineRule="auto"/>
        <w:jc w:val="both"/>
        <w:rPr>
          <w:sz w:val="28"/>
          <w:lang w:val="ru-RU"/>
        </w:rPr>
      </w:pPr>
      <w:r w:rsidRPr="00451AE2">
        <w:rPr>
          <w:sz w:val="28"/>
        </w:rPr>
        <w:t>7</w:t>
      </w:r>
      <w:r w:rsidR="00234650" w:rsidRPr="00451AE2">
        <w:rPr>
          <w:sz w:val="28"/>
          <w:lang w:val="ru-RU"/>
        </w:rPr>
        <w:t>.</w:t>
      </w:r>
      <w:r w:rsidR="00451AE2">
        <w:rPr>
          <w:sz w:val="28"/>
          <w:lang w:val="ru-RU"/>
        </w:rPr>
        <w:t xml:space="preserve"> </w:t>
      </w:r>
      <w:r w:rsidRPr="00451AE2">
        <w:rPr>
          <w:sz w:val="28"/>
        </w:rPr>
        <w:t>Руденко П.А. Теоретические о</w:t>
      </w:r>
      <w:r w:rsidR="00A826B2" w:rsidRPr="00451AE2">
        <w:rPr>
          <w:sz w:val="28"/>
        </w:rPr>
        <w:t>сновы технологии машиностроения</w:t>
      </w:r>
      <w:r w:rsidR="00A826B2" w:rsidRPr="00451AE2">
        <w:rPr>
          <w:sz w:val="28"/>
          <w:lang w:val="ru-RU"/>
        </w:rPr>
        <w:t>:</w:t>
      </w:r>
      <w:r w:rsidRPr="00451AE2">
        <w:rPr>
          <w:sz w:val="28"/>
        </w:rPr>
        <w:t xml:space="preserve"> Конспект лекций. </w:t>
      </w:r>
      <w:r w:rsidR="00A826B2" w:rsidRPr="00451AE2">
        <w:rPr>
          <w:sz w:val="28"/>
          <w:lang w:val="ru-RU"/>
        </w:rPr>
        <w:t xml:space="preserve">– </w:t>
      </w:r>
      <w:r w:rsidR="00A826B2" w:rsidRPr="00451AE2">
        <w:rPr>
          <w:sz w:val="28"/>
        </w:rPr>
        <w:t>Чернигов, 1986</w:t>
      </w:r>
      <w:r w:rsidR="00A826B2" w:rsidRPr="00451AE2">
        <w:rPr>
          <w:sz w:val="28"/>
          <w:lang w:val="ru-RU"/>
        </w:rPr>
        <w:t>. –</w:t>
      </w:r>
      <w:r w:rsidR="00E51FE7" w:rsidRPr="00451AE2">
        <w:rPr>
          <w:sz w:val="28"/>
        </w:rPr>
        <w:t xml:space="preserve"> 258 с</w:t>
      </w:r>
      <w:r w:rsidRPr="00451AE2">
        <w:rPr>
          <w:sz w:val="28"/>
        </w:rPr>
        <w:t>.</w:t>
      </w:r>
    </w:p>
    <w:p w:rsidR="00451AE2" w:rsidRPr="0059534C" w:rsidRDefault="00451AE2" w:rsidP="00451AE2">
      <w:pPr>
        <w:widowControl w:val="0"/>
        <w:spacing w:line="360" w:lineRule="auto"/>
        <w:jc w:val="both"/>
        <w:rPr>
          <w:color w:val="FFFFFF"/>
          <w:sz w:val="28"/>
          <w:lang w:val="ru-RU"/>
        </w:rPr>
      </w:pPr>
      <w:bookmarkStart w:id="0" w:name="_GoBack"/>
      <w:bookmarkEnd w:id="0"/>
    </w:p>
    <w:sectPr w:rsidR="00451AE2" w:rsidRPr="0059534C" w:rsidSect="00B613B1">
      <w:headerReference w:type="even" r:id="rId153"/>
      <w:headerReference w:type="default" r:id="rId154"/>
      <w:headerReference w:type="first" r:id="rId155"/>
      <w:footerReference w:type="first" r:id="rId156"/>
      <w:pgSz w:w="11907" w:h="16840" w:code="9"/>
      <w:pgMar w:top="1134" w:right="851" w:bottom="1134" w:left="1701" w:header="454" w:footer="454"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34C" w:rsidRDefault="0059534C">
      <w:r>
        <w:separator/>
      </w:r>
    </w:p>
  </w:endnote>
  <w:endnote w:type="continuationSeparator" w:id="0">
    <w:p w:rsidR="0059534C" w:rsidRDefault="00595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26A" w:rsidRDefault="0088526A">
    <w:pPr>
      <w:pStyle w:val="ab"/>
    </w:pPr>
    <w:r>
      <w:rPr>
        <w:rStyle w:val="ad"/>
      </w:rPr>
      <w:fldChar w:fldCharType="begin"/>
    </w:r>
    <w:r>
      <w:rPr>
        <w:rStyle w:val="ad"/>
      </w:rPr>
      <w:instrText xml:space="preserve"> PAGE </w:instrText>
    </w:r>
    <w:r>
      <w:rPr>
        <w:rStyle w:val="ad"/>
      </w:rPr>
      <w:fldChar w:fldCharType="separate"/>
    </w:r>
    <w:r>
      <w:rPr>
        <w:rStyle w:val="ad"/>
        <w:noProof/>
      </w:rPr>
      <w:t>139</w:t>
    </w:r>
    <w:r>
      <w:rPr>
        <w:rStyle w:val="a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34C" w:rsidRDefault="0059534C">
      <w:r>
        <w:separator/>
      </w:r>
    </w:p>
  </w:footnote>
  <w:footnote w:type="continuationSeparator" w:id="0">
    <w:p w:rsidR="0059534C" w:rsidRDefault="005953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3B1" w:rsidRPr="00B613B1" w:rsidRDefault="00B613B1" w:rsidP="00B613B1">
    <w:pPr>
      <w:pStyle w:val="a9"/>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3B1" w:rsidRPr="00B613B1" w:rsidRDefault="00B613B1" w:rsidP="00B613B1">
    <w:pPr>
      <w:pStyle w:val="a9"/>
      <w:jc w:val="center"/>
      <w:rPr>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26A" w:rsidRPr="004C0DF7" w:rsidRDefault="0088526A" w:rsidP="004C0DF7">
    <w:pPr>
      <w:pStyle w:val="a9"/>
      <w:pBdr>
        <w:bottom w:val="single" w:sz="4" w:space="1" w:color="auto"/>
      </w:pBdr>
      <w:rPr>
        <w:i/>
        <w:sz w:val="16"/>
        <w:szCs w:val="16"/>
      </w:rPr>
    </w:pPr>
    <w:r>
      <w:rPr>
        <w:i/>
        <w:sz w:val="16"/>
        <w:szCs w:val="16"/>
      </w:rPr>
      <w:t>Тема  Основи базування деталей та заготовок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7283"/>
    <w:multiLevelType w:val="multilevel"/>
    <w:tmpl w:val="ECCE522E"/>
    <w:lvl w:ilvl="0">
      <w:start w:val="1"/>
      <w:numFmt w:val="decimal"/>
      <w:lvlText w:val="%1."/>
      <w:lvlJc w:val="left"/>
      <w:pPr>
        <w:tabs>
          <w:tab w:val="num" w:pos="720"/>
        </w:tabs>
        <w:ind w:left="720" w:hanging="360"/>
      </w:pPr>
      <w:rPr>
        <w:rFonts w:cs="Times New Roman" w:hint="default"/>
      </w:rPr>
    </w:lvl>
    <w:lvl w:ilvl="1">
      <w:start w:val="13"/>
      <w:numFmt w:val="decimal"/>
      <w:isLgl/>
      <w:lvlText w:val="%1.%2"/>
      <w:lvlJc w:val="left"/>
      <w:pPr>
        <w:tabs>
          <w:tab w:val="num" w:pos="915"/>
        </w:tabs>
        <w:ind w:left="915" w:hanging="55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
    <w:nsid w:val="0B0F7F6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0D02C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12754C61"/>
    <w:multiLevelType w:val="hybridMultilevel"/>
    <w:tmpl w:val="CC1A7796"/>
    <w:lvl w:ilvl="0" w:tplc="04220001">
      <w:start w:val="1"/>
      <w:numFmt w:val="bullet"/>
      <w:lvlText w:val=""/>
      <w:lvlJc w:val="left"/>
      <w:pPr>
        <w:tabs>
          <w:tab w:val="num" w:pos="1287"/>
        </w:tabs>
        <w:ind w:left="1287" w:hanging="360"/>
      </w:pPr>
      <w:rPr>
        <w:rFonts w:ascii="Symbol" w:hAnsi="Symbol" w:hint="default"/>
      </w:rPr>
    </w:lvl>
    <w:lvl w:ilvl="1" w:tplc="04220003" w:tentative="1">
      <w:start w:val="1"/>
      <w:numFmt w:val="bullet"/>
      <w:lvlText w:val="o"/>
      <w:lvlJc w:val="left"/>
      <w:pPr>
        <w:tabs>
          <w:tab w:val="num" w:pos="2007"/>
        </w:tabs>
        <w:ind w:left="2007" w:hanging="360"/>
      </w:pPr>
      <w:rPr>
        <w:rFonts w:ascii="Courier New" w:hAnsi="Courier New" w:hint="default"/>
      </w:rPr>
    </w:lvl>
    <w:lvl w:ilvl="2" w:tplc="04220005" w:tentative="1">
      <w:start w:val="1"/>
      <w:numFmt w:val="bullet"/>
      <w:lvlText w:val=""/>
      <w:lvlJc w:val="left"/>
      <w:pPr>
        <w:tabs>
          <w:tab w:val="num" w:pos="2727"/>
        </w:tabs>
        <w:ind w:left="2727" w:hanging="360"/>
      </w:pPr>
      <w:rPr>
        <w:rFonts w:ascii="Wingdings" w:hAnsi="Wingdings" w:hint="default"/>
      </w:rPr>
    </w:lvl>
    <w:lvl w:ilvl="3" w:tplc="04220001" w:tentative="1">
      <w:start w:val="1"/>
      <w:numFmt w:val="bullet"/>
      <w:lvlText w:val=""/>
      <w:lvlJc w:val="left"/>
      <w:pPr>
        <w:tabs>
          <w:tab w:val="num" w:pos="3447"/>
        </w:tabs>
        <w:ind w:left="3447" w:hanging="360"/>
      </w:pPr>
      <w:rPr>
        <w:rFonts w:ascii="Symbol" w:hAnsi="Symbol" w:hint="default"/>
      </w:rPr>
    </w:lvl>
    <w:lvl w:ilvl="4" w:tplc="04220003" w:tentative="1">
      <w:start w:val="1"/>
      <w:numFmt w:val="bullet"/>
      <w:lvlText w:val="o"/>
      <w:lvlJc w:val="left"/>
      <w:pPr>
        <w:tabs>
          <w:tab w:val="num" w:pos="4167"/>
        </w:tabs>
        <w:ind w:left="4167" w:hanging="360"/>
      </w:pPr>
      <w:rPr>
        <w:rFonts w:ascii="Courier New" w:hAnsi="Courier New" w:hint="default"/>
      </w:rPr>
    </w:lvl>
    <w:lvl w:ilvl="5" w:tplc="04220005" w:tentative="1">
      <w:start w:val="1"/>
      <w:numFmt w:val="bullet"/>
      <w:lvlText w:val=""/>
      <w:lvlJc w:val="left"/>
      <w:pPr>
        <w:tabs>
          <w:tab w:val="num" w:pos="4887"/>
        </w:tabs>
        <w:ind w:left="4887" w:hanging="360"/>
      </w:pPr>
      <w:rPr>
        <w:rFonts w:ascii="Wingdings" w:hAnsi="Wingdings" w:hint="default"/>
      </w:rPr>
    </w:lvl>
    <w:lvl w:ilvl="6" w:tplc="04220001" w:tentative="1">
      <w:start w:val="1"/>
      <w:numFmt w:val="bullet"/>
      <w:lvlText w:val=""/>
      <w:lvlJc w:val="left"/>
      <w:pPr>
        <w:tabs>
          <w:tab w:val="num" w:pos="5607"/>
        </w:tabs>
        <w:ind w:left="5607" w:hanging="360"/>
      </w:pPr>
      <w:rPr>
        <w:rFonts w:ascii="Symbol" w:hAnsi="Symbol" w:hint="default"/>
      </w:rPr>
    </w:lvl>
    <w:lvl w:ilvl="7" w:tplc="04220003" w:tentative="1">
      <w:start w:val="1"/>
      <w:numFmt w:val="bullet"/>
      <w:lvlText w:val="o"/>
      <w:lvlJc w:val="left"/>
      <w:pPr>
        <w:tabs>
          <w:tab w:val="num" w:pos="6327"/>
        </w:tabs>
        <w:ind w:left="6327" w:hanging="360"/>
      </w:pPr>
      <w:rPr>
        <w:rFonts w:ascii="Courier New" w:hAnsi="Courier New" w:hint="default"/>
      </w:rPr>
    </w:lvl>
    <w:lvl w:ilvl="8" w:tplc="04220005" w:tentative="1">
      <w:start w:val="1"/>
      <w:numFmt w:val="bullet"/>
      <w:lvlText w:val=""/>
      <w:lvlJc w:val="left"/>
      <w:pPr>
        <w:tabs>
          <w:tab w:val="num" w:pos="7047"/>
        </w:tabs>
        <w:ind w:left="7047" w:hanging="360"/>
      </w:pPr>
      <w:rPr>
        <w:rFonts w:ascii="Wingdings" w:hAnsi="Wingdings" w:hint="default"/>
      </w:rPr>
    </w:lvl>
  </w:abstractNum>
  <w:abstractNum w:abstractNumId="4">
    <w:nsid w:val="1698733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1C744F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DDF2A3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23D14B1A"/>
    <w:multiLevelType w:val="singleLevel"/>
    <w:tmpl w:val="BE8CA930"/>
    <w:lvl w:ilvl="0">
      <w:start w:val="1"/>
      <w:numFmt w:val="decimal"/>
      <w:lvlText w:val="%1"/>
      <w:lvlJc w:val="left"/>
      <w:pPr>
        <w:tabs>
          <w:tab w:val="num" w:pos="360"/>
        </w:tabs>
        <w:ind w:left="360" w:hanging="360"/>
      </w:pPr>
      <w:rPr>
        <w:rFonts w:cs="Times New Roman" w:hint="default"/>
      </w:rPr>
    </w:lvl>
  </w:abstractNum>
  <w:abstractNum w:abstractNumId="8">
    <w:nsid w:val="2919518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2C14484A"/>
    <w:multiLevelType w:val="singleLevel"/>
    <w:tmpl w:val="E1E22156"/>
    <w:lvl w:ilvl="0">
      <w:start w:val="4"/>
      <w:numFmt w:val="bullet"/>
      <w:lvlText w:val="-"/>
      <w:lvlJc w:val="left"/>
      <w:pPr>
        <w:tabs>
          <w:tab w:val="num" w:pos="720"/>
        </w:tabs>
        <w:ind w:left="720" w:hanging="360"/>
      </w:pPr>
      <w:rPr>
        <w:rFonts w:hint="default"/>
      </w:rPr>
    </w:lvl>
  </w:abstractNum>
  <w:abstractNum w:abstractNumId="10">
    <w:nsid w:val="3723071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3A520C0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3E5916D5"/>
    <w:multiLevelType w:val="singleLevel"/>
    <w:tmpl w:val="26AE6A10"/>
    <w:lvl w:ilvl="0">
      <w:start w:val="1"/>
      <w:numFmt w:val="decimal"/>
      <w:lvlText w:val="%1)"/>
      <w:lvlJc w:val="left"/>
      <w:pPr>
        <w:tabs>
          <w:tab w:val="num" w:pos="720"/>
        </w:tabs>
        <w:ind w:left="720" w:hanging="360"/>
      </w:pPr>
      <w:rPr>
        <w:rFonts w:cs="Times New Roman" w:hint="default"/>
      </w:rPr>
    </w:lvl>
  </w:abstractNum>
  <w:abstractNum w:abstractNumId="13">
    <w:nsid w:val="471B1451"/>
    <w:multiLevelType w:val="multilevel"/>
    <w:tmpl w:val="C1D6D07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4">
    <w:nsid w:val="7676580F"/>
    <w:multiLevelType w:val="multilevel"/>
    <w:tmpl w:val="ECCE522E"/>
    <w:lvl w:ilvl="0">
      <w:start w:val="1"/>
      <w:numFmt w:val="decimal"/>
      <w:lvlText w:val="%1."/>
      <w:lvlJc w:val="left"/>
      <w:pPr>
        <w:tabs>
          <w:tab w:val="num" w:pos="720"/>
        </w:tabs>
        <w:ind w:left="720" w:hanging="360"/>
      </w:pPr>
      <w:rPr>
        <w:rFonts w:cs="Times New Roman" w:hint="default"/>
      </w:rPr>
    </w:lvl>
    <w:lvl w:ilvl="1">
      <w:start w:val="13"/>
      <w:numFmt w:val="decimal"/>
      <w:isLgl/>
      <w:lvlText w:val="%1.%2"/>
      <w:lvlJc w:val="left"/>
      <w:pPr>
        <w:tabs>
          <w:tab w:val="num" w:pos="915"/>
        </w:tabs>
        <w:ind w:left="915" w:hanging="55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5">
    <w:nsid w:val="7A55696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7DA16609"/>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9"/>
  </w:num>
  <w:num w:numId="3">
    <w:abstractNumId w:val="13"/>
  </w:num>
  <w:num w:numId="4">
    <w:abstractNumId w:val="7"/>
  </w:num>
  <w:num w:numId="5">
    <w:abstractNumId w:val="0"/>
  </w:num>
  <w:num w:numId="6">
    <w:abstractNumId w:val="6"/>
  </w:num>
  <w:num w:numId="7">
    <w:abstractNumId w:val="10"/>
  </w:num>
  <w:num w:numId="8">
    <w:abstractNumId w:val="4"/>
  </w:num>
  <w:num w:numId="9">
    <w:abstractNumId w:val="1"/>
  </w:num>
  <w:num w:numId="10">
    <w:abstractNumId w:val="14"/>
  </w:num>
  <w:num w:numId="11">
    <w:abstractNumId w:val="15"/>
  </w:num>
  <w:num w:numId="12">
    <w:abstractNumId w:val="11"/>
  </w:num>
  <w:num w:numId="13">
    <w:abstractNumId w:val="16"/>
  </w:num>
  <w:num w:numId="14">
    <w:abstractNumId w:val="8"/>
  </w:num>
  <w:num w:numId="15">
    <w:abstractNumId w:val="5"/>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evenAndOddHeaders/>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00F0"/>
    <w:rsid w:val="00013F3B"/>
    <w:rsid w:val="0001580B"/>
    <w:rsid w:val="00021140"/>
    <w:rsid w:val="00023D21"/>
    <w:rsid w:val="0006144E"/>
    <w:rsid w:val="00061D18"/>
    <w:rsid w:val="00070277"/>
    <w:rsid w:val="0007319B"/>
    <w:rsid w:val="00086544"/>
    <w:rsid w:val="00092F60"/>
    <w:rsid w:val="00097E67"/>
    <w:rsid w:val="000E78B2"/>
    <w:rsid w:val="000F0E57"/>
    <w:rsid w:val="000F1738"/>
    <w:rsid w:val="000F5CBB"/>
    <w:rsid w:val="000F7691"/>
    <w:rsid w:val="0011639D"/>
    <w:rsid w:val="00125239"/>
    <w:rsid w:val="00131E8E"/>
    <w:rsid w:val="0013336D"/>
    <w:rsid w:val="001377B8"/>
    <w:rsid w:val="00140BB8"/>
    <w:rsid w:val="001470A5"/>
    <w:rsid w:val="001532DE"/>
    <w:rsid w:val="00176BEC"/>
    <w:rsid w:val="00180DB6"/>
    <w:rsid w:val="00183B5E"/>
    <w:rsid w:val="001A69BE"/>
    <w:rsid w:val="001B26A3"/>
    <w:rsid w:val="001B3D47"/>
    <w:rsid w:val="001D67DD"/>
    <w:rsid w:val="001E44F2"/>
    <w:rsid w:val="001E510E"/>
    <w:rsid w:val="001E5FC4"/>
    <w:rsid w:val="001E64D8"/>
    <w:rsid w:val="001F1CDE"/>
    <w:rsid w:val="00204C2E"/>
    <w:rsid w:val="002066AC"/>
    <w:rsid w:val="00207A6B"/>
    <w:rsid w:val="00224420"/>
    <w:rsid w:val="00226D33"/>
    <w:rsid w:val="00234650"/>
    <w:rsid w:val="00237B9B"/>
    <w:rsid w:val="00244059"/>
    <w:rsid w:val="00246B59"/>
    <w:rsid w:val="002663B8"/>
    <w:rsid w:val="00270A72"/>
    <w:rsid w:val="00272E6B"/>
    <w:rsid w:val="00283F95"/>
    <w:rsid w:val="002B4774"/>
    <w:rsid w:val="002F7970"/>
    <w:rsid w:val="003051B8"/>
    <w:rsid w:val="00305C0D"/>
    <w:rsid w:val="0031186F"/>
    <w:rsid w:val="00332A09"/>
    <w:rsid w:val="00353A34"/>
    <w:rsid w:val="00376CE4"/>
    <w:rsid w:val="00391DA0"/>
    <w:rsid w:val="003948C0"/>
    <w:rsid w:val="003A610B"/>
    <w:rsid w:val="003D2710"/>
    <w:rsid w:val="003D2FC8"/>
    <w:rsid w:val="003E6439"/>
    <w:rsid w:val="003E7351"/>
    <w:rsid w:val="003F08E7"/>
    <w:rsid w:val="003F5DBF"/>
    <w:rsid w:val="00407B7A"/>
    <w:rsid w:val="0041494B"/>
    <w:rsid w:val="00427CB0"/>
    <w:rsid w:val="00444AF7"/>
    <w:rsid w:val="00451AE2"/>
    <w:rsid w:val="00453423"/>
    <w:rsid w:val="00455449"/>
    <w:rsid w:val="00461546"/>
    <w:rsid w:val="004734C5"/>
    <w:rsid w:val="00492085"/>
    <w:rsid w:val="004C0DF7"/>
    <w:rsid w:val="004C664B"/>
    <w:rsid w:val="004D239A"/>
    <w:rsid w:val="004D77F7"/>
    <w:rsid w:val="004D7D3D"/>
    <w:rsid w:val="004E1D4E"/>
    <w:rsid w:val="004E4970"/>
    <w:rsid w:val="004F0664"/>
    <w:rsid w:val="005005A0"/>
    <w:rsid w:val="005069D1"/>
    <w:rsid w:val="00525C51"/>
    <w:rsid w:val="00526936"/>
    <w:rsid w:val="00563657"/>
    <w:rsid w:val="00567434"/>
    <w:rsid w:val="00573200"/>
    <w:rsid w:val="005755CF"/>
    <w:rsid w:val="00583074"/>
    <w:rsid w:val="00590CB7"/>
    <w:rsid w:val="00593A96"/>
    <w:rsid w:val="0059534C"/>
    <w:rsid w:val="00597824"/>
    <w:rsid w:val="005B77B2"/>
    <w:rsid w:val="005E4E06"/>
    <w:rsid w:val="00605489"/>
    <w:rsid w:val="006100A9"/>
    <w:rsid w:val="006152BF"/>
    <w:rsid w:val="00616DDE"/>
    <w:rsid w:val="00621EF4"/>
    <w:rsid w:val="006414BC"/>
    <w:rsid w:val="00645797"/>
    <w:rsid w:val="006517CD"/>
    <w:rsid w:val="006548BE"/>
    <w:rsid w:val="006578DA"/>
    <w:rsid w:val="0066129B"/>
    <w:rsid w:val="00691C15"/>
    <w:rsid w:val="006972E4"/>
    <w:rsid w:val="006A2447"/>
    <w:rsid w:val="006A48A8"/>
    <w:rsid w:val="006B171A"/>
    <w:rsid w:val="006D14A9"/>
    <w:rsid w:val="006D32F3"/>
    <w:rsid w:val="006E4D5A"/>
    <w:rsid w:val="006E66B0"/>
    <w:rsid w:val="00703E8E"/>
    <w:rsid w:val="007127C3"/>
    <w:rsid w:val="007132CB"/>
    <w:rsid w:val="00716194"/>
    <w:rsid w:val="00720750"/>
    <w:rsid w:val="00726A2B"/>
    <w:rsid w:val="00734ECF"/>
    <w:rsid w:val="00750D80"/>
    <w:rsid w:val="00752CBA"/>
    <w:rsid w:val="00761F52"/>
    <w:rsid w:val="00767721"/>
    <w:rsid w:val="007713FC"/>
    <w:rsid w:val="00771D25"/>
    <w:rsid w:val="007851CD"/>
    <w:rsid w:val="0078551A"/>
    <w:rsid w:val="00791E03"/>
    <w:rsid w:val="007A59FC"/>
    <w:rsid w:val="007A7B58"/>
    <w:rsid w:val="007F1FA3"/>
    <w:rsid w:val="0081070B"/>
    <w:rsid w:val="0081498D"/>
    <w:rsid w:val="00862232"/>
    <w:rsid w:val="00863DB4"/>
    <w:rsid w:val="00871D02"/>
    <w:rsid w:val="00882CE6"/>
    <w:rsid w:val="0088490C"/>
    <w:rsid w:val="008849B9"/>
    <w:rsid w:val="0088526A"/>
    <w:rsid w:val="00892AFA"/>
    <w:rsid w:val="00897826"/>
    <w:rsid w:val="008B44AC"/>
    <w:rsid w:val="008C1C08"/>
    <w:rsid w:val="008C666B"/>
    <w:rsid w:val="008C72AC"/>
    <w:rsid w:val="008D05BE"/>
    <w:rsid w:val="008D1B68"/>
    <w:rsid w:val="008F00F0"/>
    <w:rsid w:val="00913CE3"/>
    <w:rsid w:val="009152FC"/>
    <w:rsid w:val="00923422"/>
    <w:rsid w:val="00937C22"/>
    <w:rsid w:val="00941E3D"/>
    <w:rsid w:val="00942AA8"/>
    <w:rsid w:val="00944F44"/>
    <w:rsid w:val="00945B9D"/>
    <w:rsid w:val="00971889"/>
    <w:rsid w:val="00975A2F"/>
    <w:rsid w:val="009828F3"/>
    <w:rsid w:val="0098550A"/>
    <w:rsid w:val="00990C44"/>
    <w:rsid w:val="009A0E7A"/>
    <w:rsid w:val="009A721F"/>
    <w:rsid w:val="009D7DB8"/>
    <w:rsid w:val="009F3917"/>
    <w:rsid w:val="009F3D09"/>
    <w:rsid w:val="009F712F"/>
    <w:rsid w:val="00A03A57"/>
    <w:rsid w:val="00A159EF"/>
    <w:rsid w:val="00A35446"/>
    <w:rsid w:val="00A70288"/>
    <w:rsid w:val="00A7166F"/>
    <w:rsid w:val="00A7319B"/>
    <w:rsid w:val="00A742E9"/>
    <w:rsid w:val="00A826B2"/>
    <w:rsid w:val="00A907DD"/>
    <w:rsid w:val="00A91F29"/>
    <w:rsid w:val="00AC718E"/>
    <w:rsid w:val="00AD2768"/>
    <w:rsid w:val="00AF7563"/>
    <w:rsid w:val="00B03FE7"/>
    <w:rsid w:val="00B042B1"/>
    <w:rsid w:val="00B35F71"/>
    <w:rsid w:val="00B3723E"/>
    <w:rsid w:val="00B378E2"/>
    <w:rsid w:val="00B50374"/>
    <w:rsid w:val="00B613B1"/>
    <w:rsid w:val="00B65F9A"/>
    <w:rsid w:val="00B720CF"/>
    <w:rsid w:val="00B867DD"/>
    <w:rsid w:val="00B9573B"/>
    <w:rsid w:val="00BB69AA"/>
    <w:rsid w:val="00BC75C2"/>
    <w:rsid w:val="00BC7A5E"/>
    <w:rsid w:val="00BE4501"/>
    <w:rsid w:val="00BE7BDC"/>
    <w:rsid w:val="00C1610C"/>
    <w:rsid w:val="00C25DC9"/>
    <w:rsid w:val="00C27439"/>
    <w:rsid w:val="00C31A00"/>
    <w:rsid w:val="00C450E0"/>
    <w:rsid w:val="00C56D69"/>
    <w:rsid w:val="00C60A96"/>
    <w:rsid w:val="00C65EB9"/>
    <w:rsid w:val="00C65FDA"/>
    <w:rsid w:val="00C853E6"/>
    <w:rsid w:val="00C917E0"/>
    <w:rsid w:val="00C9362F"/>
    <w:rsid w:val="00C95405"/>
    <w:rsid w:val="00C97DE3"/>
    <w:rsid w:val="00CA7B7C"/>
    <w:rsid w:val="00CB05F2"/>
    <w:rsid w:val="00CD1A9C"/>
    <w:rsid w:val="00CE6774"/>
    <w:rsid w:val="00CF7D51"/>
    <w:rsid w:val="00D0307C"/>
    <w:rsid w:val="00D03CF6"/>
    <w:rsid w:val="00D11743"/>
    <w:rsid w:val="00D2524C"/>
    <w:rsid w:val="00D25868"/>
    <w:rsid w:val="00D305A2"/>
    <w:rsid w:val="00D44260"/>
    <w:rsid w:val="00D517F1"/>
    <w:rsid w:val="00D62C77"/>
    <w:rsid w:val="00D8128F"/>
    <w:rsid w:val="00D8193E"/>
    <w:rsid w:val="00DA354A"/>
    <w:rsid w:val="00DB4301"/>
    <w:rsid w:val="00DF3401"/>
    <w:rsid w:val="00DF3E33"/>
    <w:rsid w:val="00E06D0C"/>
    <w:rsid w:val="00E10491"/>
    <w:rsid w:val="00E1082D"/>
    <w:rsid w:val="00E1234A"/>
    <w:rsid w:val="00E42195"/>
    <w:rsid w:val="00E42E67"/>
    <w:rsid w:val="00E51FE7"/>
    <w:rsid w:val="00E62260"/>
    <w:rsid w:val="00E62E7D"/>
    <w:rsid w:val="00E73352"/>
    <w:rsid w:val="00E735DF"/>
    <w:rsid w:val="00E933D2"/>
    <w:rsid w:val="00EA047E"/>
    <w:rsid w:val="00ED2724"/>
    <w:rsid w:val="00EF547F"/>
    <w:rsid w:val="00F06F99"/>
    <w:rsid w:val="00F11F05"/>
    <w:rsid w:val="00F1729F"/>
    <w:rsid w:val="00F24245"/>
    <w:rsid w:val="00F34D49"/>
    <w:rsid w:val="00F42445"/>
    <w:rsid w:val="00F64BC8"/>
    <w:rsid w:val="00F76F5E"/>
    <w:rsid w:val="00F90852"/>
    <w:rsid w:val="00F9714F"/>
    <w:rsid w:val="00FA47A7"/>
    <w:rsid w:val="00FA530E"/>
    <w:rsid w:val="00FB342D"/>
    <w:rsid w:val="00FC210F"/>
    <w:rsid w:val="00FC294F"/>
    <w:rsid w:val="00FD3466"/>
    <w:rsid w:val="00FF1CFB"/>
    <w:rsid w:val="00FF25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42"/>
    <o:shapelayout v:ext="edit">
      <o:idmap v:ext="edit" data="1"/>
    </o:shapelayout>
  </w:shapeDefaults>
  <w:decimalSymbol w:val=","/>
  <w:listSeparator w:val=";"/>
  <w14:defaultImageDpi w14:val="0"/>
  <w15:chartTrackingRefBased/>
  <w15:docId w15:val="{C858F2A3-1589-4160-94E3-BD588738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eastAsia="uk-UA"/>
    </w:rPr>
  </w:style>
  <w:style w:type="paragraph" w:styleId="1">
    <w:name w:val="heading 1"/>
    <w:basedOn w:val="a"/>
    <w:next w:val="a"/>
    <w:link w:val="10"/>
    <w:uiPriority w:val="9"/>
    <w:qFormat/>
    <w:pPr>
      <w:keepNext/>
      <w:jc w:val="center"/>
      <w:outlineLvl w:val="0"/>
    </w:pPr>
    <w:rPr>
      <w:b/>
      <w:sz w:val="28"/>
    </w:rPr>
  </w:style>
  <w:style w:type="paragraph" w:styleId="2">
    <w:name w:val="heading 2"/>
    <w:basedOn w:val="a"/>
    <w:next w:val="a"/>
    <w:link w:val="20"/>
    <w:uiPriority w:val="9"/>
    <w:qFormat/>
    <w:pPr>
      <w:keepNext/>
      <w:jc w:val="right"/>
      <w:outlineLvl w:val="1"/>
    </w:pPr>
    <w:rPr>
      <w:i/>
      <w:sz w:val="28"/>
    </w:rPr>
  </w:style>
  <w:style w:type="paragraph" w:styleId="3">
    <w:name w:val="heading 3"/>
    <w:basedOn w:val="a"/>
    <w:next w:val="a"/>
    <w:link w:val="30"/>
    <w:uiPriority w:val="9"/>
    <w:qFormat/>
    <w:pPr>
      <w:keepNext/>
      <w:ind w:firstLine="567"/>
      <w:jc w:val="both"/>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lang w:val="uk-UA" w:eastAsia="uk-UA"/>
    </w:rPr>
  </w:style>
  <w:style w:type="character" w:customStyle="1" w:styleId="20">
    <w:name w:val="Заголовок 2 Знак"/>
    <w:link w:val="2"/>
    <w:uiPriority w:val="9"/>
    <w:semiHidden/>
    <w:rPr>
      <w:rFonts w:ascii="Cambria" w:eastAsia="Times New Roman" w:hAnsi="Cambria" w:cs="Times New Roman"/>
      <w:b/>
      <w:bCs/>
      <w:i/>
      <w:iCs/>
      <w:sz w:val="28"/>
      <w:szCs w:val="28"/>
      <w:lang w:val="uk-UA" w:eastAsia="uk-UA"/>
    </w:rPr>
  </w:style>
  <w:style w:type="character" w:customStyle="1" w:styleId="30">
    <w:name w:val="Заголовок 3 Знак"/>
    <w:link w:val="3"/>
    <w:uiPriority w:val="9"/>
    <w:semiHidden/>
    <w:rPr>
      <w:rFonts w:ascii="Cambria" w:eastAsia="Times New Roman" w:hAnsi="Cambria" w:cs="Times New Roman"/>
      <w:b/>
      <w:bCs/>
      <w:sz w:val="26"/>
      <w:szCs w:val="26"/>
      <w:lang w:val="uk-UA" w:eastAsia="uk-UA"/>
    </w:rPr>
  </w:style>
  <w:style w:type="paragraph" w:styleId="a3">
    <w:name w:val="Body Text"/>
    <w:basedOn w:val="a"/>
    <w:link w:val="a4"/>
    <w:uiPriority w:val="99"/>
    <w:pPr>
      <w:jc w:val="both"/>
    </w:pPr>
    <w:rPr>
      <w:i/>
      <w:sz w:val="28"/>
    </w:rPr>
  </w:style>
  <w:style w:type="character" w:customStyle="1" w:styleId="a4">
    <w:name w:val="Основной текст Знак"/>
    <w:link w:val="a3"/>
    <w:uiPriority w:val="99"/>
    <w:semiHidden/>
    <w:rPr>
      <w:lang w:val="uk-UA" w:eastAsia="uk-UA"/>
    </w:rPr>
  </w:style>
  <w:style w:type="paragraph" w:styleId="21">
    <w:name w:val="Body Text 2"/>
    <w:basedOn w:val="a"/>
    <w:link w:val="22"/>
    <w:uiPriority w:val="99"/>
    <w:pPr>
      <w:jc w:val="both"/>
    </w:pPr>
    <w:rPr>
      <w:sz w:val="28"/>
    </w:rPr>
  </w:style>
  <w:style w:type="character" w:customStyle="1" w:styleId="22">
    <w:name w:val="Основной текст 2 Знак"/>
    <w:link w:val="21"/>
    <w:uiPriority w:val="99"/>
    <w:semiHidden/>
    <w:rPr>
      <w:lang w:val="uk-UA" w:eastAsia="uk-UA"/>
    </w:rPr>
  </w:style>
  <w:style w:type="paragraph" w:styleId="a5">
    <w:name w:val="Body Text Indent"/>
    <w:basedOn w:val="a"/>
    <w:link w:val="a6"/>
    <w:uiPriority w:val="99"/>
    <w:pPr>
      <w:ind w:left="360"/>
    </w:pPr>
    <w:rPr>
      <w:sz w:val="28"/>
    </w:rPr>
  </w:style>
  <w:style w:type="character" w:customStyle="1" w:styleId="a6">
    <w:name w:val="Основной текст с отступом Знак"/>
    <w:link w:val="a5"/>
    <w:uiPriority w:val="99"/>
    <w:semiHidden/>
    <w:rPr>
      <w:lang w:val="uk-UA" w:eastAsia="uk-UA"/>
    </w:rPr>
  </w:style>
  <w:style w:type="paragraph" w:styleId="a7">
    <w:name w:val="Title"/>
    <w:basedOn w:val="a"/>
    <w:link w:val="a8"/>
    <w:uiPriority w:val="10"/>
    <w:qFormat/>
    <w:pPr>
      <w:jc w:val="center"/>
      <w:outlineLvl w:val="0"/>
    </w:pPr>
    <w:rPr>
      <w:b/>
      <w:sz w:val="28"/>
    </w:rPr>
  </w:style>
  <w:style w:type="character" w:customStyle="1" w:styleId="a8">
    <w:name w:val="Название Знак"/>
    <w:link w:val="a7"/>
    <w:uiPriority w:val="10"/>
    <w:rPr>
      <w:rFonts w:ascii="Cambria" w:eastAsia="Times New Roman" w:hAnsi="Cambria" w:cs="Times New Roman"/>
      <w:b/>
      <w:bCs/>
      <w:kern w:val="28"/>
      <w:sz w:val="32"/>
      <w:szCs w:val="32"/>
      <w:lang w:val="uk-UA" w:eastAsia="uk-UA"/>
    </w:rPr>
  </w:style>
  <w:style w:type="paragraph" w:styleId="23">
    <w:name w:val="Body Text Indent 2"/>
    <w:basedOn w:val="a"/>
    <w:link w:val="24"/>
    <w:uiPriority w:val="99"/>
    <w:pPr>
      <w:ind w:firstLine="567"/>
      <w:jc w:val="both"/>
    </w:pPr>
    <w:rPr>
      <w:sz w:val="28"/>
    </w:rPr>
  </w:style>
  <w:style w:type="character" w:customStyle="1" w:styleId="24">
    <w:name w:val="Основной текст с отступом 2 Знак"/>
    <w:link w:val="23"/>
    <w:uiPriority w:val="99"/>
    <w:semiHidden/>
    <w:rPr>
      <w:lang w:val="uk-UA" w:eastAsia="uk-UA"/>
    </w:rPr>
  </w:style>
  <w:style w:type="paragraph" w:styleId="31">
    <w:name w:val="Body Text Indent 3"/>
    <w:basedOn w:val="a"/>
    <w:link w:val="32"/>
    <w:uiPriority w:val="99"/>
    <w:pPr>
      <w:ind w:firstLine="567"/>
      <w:jc w:val="both"/>
    </w:pPr>
    <w:rPr>
      <w:i/>
      <w:sz w:val="28"/>
    </w:rPr>
  </w:style>
  <w:style w:type="character" w:customStyle="1" w:styleId="32">
    <w:name w:val="Основной текст с отступом 3 Знак"/>
    <w:link w:val="31"/>
    <w:uiPriority w:val="99"/>
    <w:semiHidden/>
    <w:rPr>
      <w:sz w:val="16"/>
      <w:szCs w:val="16"/>
      <w:lang w:val="uk-UA" w:eastAsia="uk-UA"/>
    </w:rPr>
  </w:style>
  <w:style w:type="paragraph" w:styleId="33">
    <w:name w:val="Body Text 3"/>
    <w:basedOn w:val="a"/>
    <w:link w:val="34"/>
    <w:uiPriority w:val="99"/>
    <w:pPr>
      <w:jc w:val="center"/>
    </w:pPr>
    <w:rPr>
      <w:i/>
      <w:sz w:val="28"/>
    </w:rPr>
  </w:style>
  <w:style w:type="character" w:customStyle="1" w:styleId="34">
    <w:name w:val="Основной текст 3 Знак"/>
    <w:link w:val="33"/>
    <w:uiPriority w:val="99"/>
    <w:semiHidden/>
    <w:rPr>
      <w:sz w:val="16"/>
      <w:szCs w:val="16"/>
      <w:lang w:val="uk-UA" w:eastAsia="uk-UA"/>
    </w:rPr>
  </w:style>
  <w:style w:type="paragraph" w:styleId="a9">
    <w:name w:val="header"/>
    <w:basedOn w:val="a"/>
    <w:link w:val="aa"/>
    <w:uiPriority w:val="99"/>
    <w:pPr>
      <w:tabs>
        <w:tab w:val="center" w:pos="4153"/>
        <w:tab w:val="right" w:pos="8306"/>
      </w:tabs>
    </w:pPr>
  </w:style>
  <w:style w:type="character" w:customStyle="1" w:styleId="aa">
    <w:name w:val="Верхний колонтитул Знак"/>
    <w:link w:val="a9"/>
    <w:uiPriority w:val="99"/>
    <w:semiHidden/>
    <w:rPr>
      <w:lang w:val="uk-UA" w:eastAsia="uk-UA"/>
    </w:rPr>
  </w:style>
  <w:style w:type="paragraph" w:styleId="ab">
    <w:name w:val="footer"/>
    <w:basedOn w:val="a"/>
    <w:link w:val="ac"/>
    <w:uiPriority w:val="99"/>
    <w:pPr>
      <w:tabs>
        <w:tab w:val="center" w:pos="4153"/>
        <w:tab w:val="right" w:pos="8306"/>
      </w:tabs>
    </w:pPr>
  </w:style>
  <w:style w:type="character" w:customStyle="1" w:styleId="ac">
    <w:name w:val="Нижний колонтитул Знак"/>
    <w:link w:val="ab"/>
    <w:uiPriority w:val="99"/>
    <w:semiHidden/>
    <w:rPr>
      <w:lang w:val="uk-UA" w:eastAsia="uk-UA"/>
    </w:rPr>
  </w:style>
  <w:style w:type="character" w:styleId="ad">
    <w:name w:val="page number"/>
    <w:uiPriority w:val="99"/>
    <w:rPr>
      <w:rFonts w:cs="Times New Roman"/>
    </w:rPr>
  </w:style>
  <w:style w:type="paragraph" w:styleId="ae">
    <w:name w:val="caption"/>
    <w:basedOn w:val="a"/>
    <w:next w:val="a"/>
    <w:uiPriority w:val="35"/>
    <w:qFormat/>
    <w:pPr>
      <w:jc w:val="right"/>
    </w:pPr>
    <w:rPr>
      <w:i/>
      <w:sz w:val="22"/>
      <w:lang w:val="en-US"/>
    </w:rPr>
  </w:style>
  <w:style w:type="table" w:styleId="af">
    <w:name w:val="Table Grid"/>
    <w:basedOn w:val="a1"/>
    <w:uiPriority w:val="59"/>
    <w:rsid w:val="00814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Document Map"/>
    <w:basedOn w:val="a"/>
    <w:link w:val="af1"/>
    <w:uiPriority w:val="99"/>
    <w:semiHidden/>
    <w:rsid w:val="00ED2724"/>
    <w:pPr>
      <w:shd w:val="clear" w:color="auto" w:fill="000080"/>
    </w:pPr>
    <w:rPr>
      <w:rFonts w:ascii="Tahoma" w:hAnsi="Tahoma" w:cs="Tahoma"/>
    </w:rPr>
  </w:style>
  <w:style w:type="character" w:customStyle="1" w:styleId="af1">
    <w:name w:val="Схема документа Знак"/>
    <w:link w:val="af0"/>
    <w:uiPriority w:val="99"/>
    <w:semiHidden/>
    <w:rPr>
      <w:rFonts w:ascii="Tahoma" w:hAnsi="Tahoma" w:cs="Tahoma"/>
      <w:sz w:val="16"/>
      <w:szCs w:val="16"/>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oleObject" Target="embeddings/oleObject25.bin"/><Relationship Id="rId21" Type="http://schemas.openxmlformats.org/officeDocument/2006/relationships/image" Target="media/image15.jpeg"/><Relationship Id="rId42" Type="http://schemas.openxmlformats.org/officeDocument/2006/relationships/image" Target="media/image35.jpeg"/><Relationship Id="rId47" Type="http://schemas.openxmlformats.org/officeDocument/2006/relationships/image" Target="media/image39.wmf"/><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oleObject" Target="embeddings/oleObject12.bin"/><Relationship Id="rId89" Type="http://schemas.openxmlformats.org/officeDocument/2006/relationships/image" Target="media/image69.wmf"/><Relationship Id="rId112" Type="http://schemas.openxmlformats.org/officeDocument/2006/relationships/image" Target="media/image84.wmf"/><Relationship Id="rId133" Type="http://schemas.openxmlformats.org/officeDocument/2006/relationships/image" Target="media/image97.jpeg"/><Relationship Id="rId138" Type="http://schemas.openxmlformats.org/officeDocument/2006/relationships/image" Target="media/image102.jpeg"/><Relationship Id="rId154" Type="http://schemas.openxmlformats.org/officeDocument/2006/relationships/header" Target="header2.xml"/><Relationship Id="rId16" Type="http://schemas.openxmlformats.org/officeDocument/2006/relationships/image" Target="media/image10.jpeg"/><Relationship Id="rId107" Type="http://schemas.openxmlformats.org/officeDocument/2006/relationships/oleObject" Target="embeddings/oleObject20.bin"/><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0.jpeg"/><Relationship Id="rId53" Type="http://schemas.openxmlformats.org/officeDocument/2006/relationships/image" Target="media/image42.wmf"/><Relationship Id="rId58" Type="http://schemas.openxmlformats.org/officeDocument/2006/relationships/image" Target="media/image45.jpeg"/><Relationship Id="rId74" Type="http://schemas.openxmlformats.org/officeDocument/2006/relationships/image" Target="media/image60.wmf"/><Relationship Id="rId79" Type="http://schemas.openxmlformats.org/officeDocument/2006/relationships/image" Target="media/image64.wmf"/><Relationship Id="rId102" Type="http://schemas.openxmlformats.org/officeDocument/2006/relationships/image" Target="media/image79.wmf"/><Relationship Id="rId123" Type="http://schemas.openxmlformats.org/officeDocument/2006/relationships/oleObject" Target="embeddings/oleObject27.bin"/><Relationship Id="rId128" Type="http://schemas.openxmlformats.org/officeDocument/2006/relationships/oleObject" Target="embeddings/oleObject28.bin"/><Relationship Id="rId144" Type="http://schemas.openxmlformats.org/officeDocument/2006/relationships/image" Target="media/image108.jpeg"/><Relationship Id="rId149" Type="http://schemas.openxmlformats.org/officeDocument/2006/relationships/image" Target="media/image113.jpeg"/><Relationship Id="rId5" Type="http://schemas.openxmlformats.org/officeDocument/2006/relationships/footnotes" Target="footnotes.xml"/><Relationship Id="rId90" Type="http://schemas.openxmlformats.org/officeDocument/2006/relationships/oleObject" Target="embeddings/oleObject15.bin"/><Relationship Id="rId95" Type="http://schemas.openxmlformats.org/officeDocument/2006/relationships/image" Target="media/image74.wmf"/><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6.jpeg"/><Relationship Id="rId48" Type="http://schemas.openxmlformats.org/officeDocument/2006/relationships/oleObject" Target="embeddings/oleObject3.bin"/><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oleObject" Target="embeddings/oleObject23.bin"/><Relationship Id="rId118" Type="http://schemas.openxmlformats.org/officeDocument/2006/relationships/image" Target="media/image87.jpeg"/><Relationship Id="rId134" Type="http://schemas.openxmlformats.org/officeDocument/2006/relationships/image" Target="media/image98.jpeg"/><Relationship Id="rId139" Type="http://schemas.openxmlformats.org/officeDocument/2006/relationships/image" Target="media/image103.jpeg"/><Relationship Id="rId80" Type="http://schemas.openxmlformats.org/officeDocument/2006/relationships/oleObject" Target="embeddings/oleObject10.bin"/><Relationship Id="rId85" Type="http://schemas.openxmlformats.org/officeDocument/2006/relationships/image" Target="media/image67.wmf"/><Relationship Id="rId150" Type="http://schemas.openxmlformats.org/officeDocument/2006/relationships/image" Target="media/image114.jpeg"/><Relationship Id="rId155" Type="http://schemas.openxmlformats.org/officeDocument/2006/relationships/header" Target="header3.xm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wmf"/><Relationship Id="rId38" Type="http://schemas.openxmlformats.org/officeDocument/2006/relationships/image" Target="media/image31.jpeg"/><Relationship Id="rId59" Type="http://schemas.openxmlformats.org/officeDocument/2006/relationships/image" Target="media/image46.jpeg"/><Relationship Id="rId103" Type="http://schemas.openxmlformats.org/officeDocument/2006/relationships/oleObject" Target="embeddings/oleObject18.bin"/><Relationship Id="rId108" Type="http://schemas.openxmlformats.org/officeDocument/2006/relationships/image" Target="media/image82.wmf"/><Relationship Id="rId124" Type="http://schemas.openxmlformats.org/officeDocument/2006/relationships/image" Target="media/image91.jpeg"/><Relationship Id="rId129" Type="http://schemas.openxmlformats.org/officeDocument/2006/relationships/image" Target="media/image95.wmf"/><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oleObject" Target="embeddings/oleObject6.bin"/><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oleObject" Target="embeddings/oleObject9.bin"/><Relationship Id="rId83" Type="http://schemas.openxmlformats.org/officeDocument/2006/relationships/image" Target="media/image66.wmf"/><Relationship Id="rId88" Type="http://schemas.openxmlformats.org/officeDocument/2006/relationships/oleObject" Target="embeddings/oleObject14.bin"/><Relationship Id="rId91" Type="http://schemas.openxmlformats.org/officeDocument/2006/relationships/image" Target="media/image70.jpeg"/><Relationship Id="rId96" Type="http://schemas.openxmlformats.org/officeDocument/2006/relationships/oleObject" Target="embeddings/oleObject16.bin"/><Relationship Id="rId111" Type="http://schemas.openxmlformats.org/officeDocument/2006/relationships/oleObject" Target="embeddings/oleObject22.bin"/><Relationship Id="rId132" Type="http://schemas.openxmlformats.org/officeDocument/2006/relationships/oleObject" Target="embeddings/oleObject30.bin"/><Relationship Id="rId140" Type="http://schemas.openxmlformats.org/officeDocument/2006/relationships/image" Target="media/image104.jpeg"/><Relationship Id="rId145" Type="http://schemas.openxmlformats.org/officeDocument/2006/relationships/image" Target="media/image109.jpeg"/><Relationship Id="rId15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0.wmf"/><Relationship Id="rId57" Type="http://schemas.openxmlformats.org/officeDocument/2006/relationships/image" Target="media/image44.jpeg"/><Relationship Id="rId106" Type="http://schemas.openxmlformats.org/officeDocument/2006/relationships/image" Target="media/image81.wmf"/><Relationship Id="rId114" Type="http://schemas.openxmlformats.org/officeDocument/2006/relationships/image" Target="media/image85.wmf"/><Relationship Id="rId119" Type="http://schemas.openxmlformats.org/officeDocument/2006/relationships/image" Target="media/image88.wmf"/><Relationship Id="rId127" Type="http://schemas.openxmlformats.org/officeDocument/2006/relationships/image" Target="media/image94.wmf"/><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oleObject" Target="embeddings/oleObject5.bin"/><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oleObject" Target="embeddings/oleObject8.bin"/><Relationship Id="rId78" Type="http://schemas.openxmlformats.org/officeDocument/2006/relationships/image" Target="media/image63.jpeg"/><Relationship Id="rId81" Type="http://schemas.openxmlformats.org/officeDocument/2006/relationships/image" Target="media/image65.wmf"/><Relationship Id="rId86" Type="http://schemas.openxmlformats.org/officeDocument/2006/relationships/oleObject" Target="embeddings/oleObject13.bin"/><Relationship Id="rId94" Type="http://schemas.openxmlformats.org/officeDocument/2006/relationships/image" Target="media/image73.jpeg"/><Relationship Id="rId99" Type="http://schemas.openxmlformats.org/officeDocument/2006/relationships/oleObject" Target="embeddings/oleObject17.bin"/><Relationship Id="rId101" Type="http://schemas.openxmlformats.org/officeDocument/2006/relationships/image" Target="media/image78.jpeg"/><Relationship Id="rId122" Type="http://schemas.openxmlformats.org/officeDocument/2006/relationships/image" Target="media/image90.wmf"/><Relationship Id="rId130" Type="http://schemas.openxmlformats.org/officeDocument/2006/relationships/oleObject" Target="embeddings/oleObject29.bin"/><Relationship Id="rId135" Type="http://schemas.openxmlformats.org/officeDocument/2006/relationships/image" Target="media/image99.jpeg"/><Relationship Id="rId143" Type="http://schemas.openxmlformats.org/officeDocument/2006/relationships/image" Target="media/image107.jpeg"/><Relationship Id="rId148" Type="http://schemas.openxmlformats.org/officeDocument/2006/relationships/image" Target="media/image112.jpeg"/><Relationship Id="rId151" Type="http://schemas.openxmlformats.org/officeDocument/2006/relationships/image" Target="media/image115.jpeg"/><Relationship Id="rId15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109" Type="http://schemas.openxmlformats.org/officeDocument/2006/relationships/oleObject" Target="embeddings/oleObject21.bin"/><Relationship Id="rId34" Type="http://schemas.openxmlformats.org/officeDocument/2006/relationships/oleObject" Target="embeddings/oleObject1.bin"/><Relationship Id="rId50" Type="http://schemas.openxmlformats.org/officeDocument/2006/relationships/oleObject" Target="embeddings/oleObject4.bin"/><Relationship Id="rId55" Type="http://schemas.openxmlformats.org/officeDocument/2006/relationships/image" Target="media/image43.wmf"/><Relationship Id="rId76" Type="http://schemas.openxmlformats.org/officeDocument/2006/relationships/image" Target="media/image61.jpeg"/><Relationship Id="rId97" Type="http://schemas.openxmlformats.org/officeDocument/2006/relationships/image" Target="media/image75.jpeg"/><Relationship Id="rId104" Type="http://schemas.openxmlformats.org/officeDocument/2006/relationships/image" Target="media/image80.wmf"/><Relationship Id="rId120" Type="http://schemas.openxmlformats.org/officeDocument/2006/relationships/oleObject" Target="embeddings/oleObject26.bin"/><Relationship Id="rId125" Type="http://schemas.openxmlformats.org/officeDocument/2006/relationships/image" Target="media/image92.jpeg"/><Relationship Id="rId141" Type="http://schemas.openxmlformats.org/officeDocument/2006/relationships/image" Target="media/image105.jpeg"/><Relationship Id="rId146" Type="http://schemas.openxmlformats.org/officeDocument/2006/relationships/image" Target="media/image110.jpeg"/><Relationship Id="rId7" Type="http://schemas.openxmlformats.org/officeDocument/2006/relationships/image" Target="media/image1.jpeg"/><Relationship Id="rId71" Type="http://schemas.openxmlformats.org/officeDocument/2006/relationships/image" Target="media/image58.jpeg"/><Relationship Id="rId92" Type="http://schemas.openxmlformats.org/officeDocument/2006/relationships/image" Target="media/image71.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3.jpeg"/><Relationship Id="rId45" Type="http://schemas.openxmlformats.org/officeDocument/2006/relationships/image" Target="media/image38.wmf"/><Relationship Id="rId66" Type="http://schemas.openxmlformats.org/officeDocument/2006/relationships/image" Target="media/image53.jpeg"/><Relationship Id="rId87" Type="http://schemas.openxmlformats.org/officeDocument/2006/relationships/image" Target="media/image68.wmf"/><Relationship Id="rId110" Type="http://schemas.openxmlformats.org/officeDocument/2006/relationships/image" Target="media/image83.wmf"/><Relationship Id="rId115" Type="http://schemas.openxmlformats.org/officeDocument/2006/relationships/oleObject" Target="embeddings/oleObject24.bin"/><Relationship Id="rId131" Type="http://schemas.openxmlformats.org/officeDocument/2006/relationships/image" Target="media/image96.wmf"/><Relationship Id="rId136" Type="http://schemas.openxmlformats.org/officeDocument/2006/relationships/image" Target="media/image100.jpeg"/><Relationship Id="rId157" Type="http://schemas.openxmlformats.org/officeDocument/2006/relationships/fontTable" Target="fontTable.xml"/><Relationship Id="rId61" Type="http://schemas.openxmlformats.org/officeDocument/2006/relationships/image" Target="media/image48.jpeg"/><Relationship Id="rId82" Type="http://schemas.openxmlformats.org/officeDocument/2006/relationships/oleObject" Target="embeddings/oleObject11.bin"/><Relationship Id="rId152" Type="http://schemas.openxmlformats.org/officeDocument/2006/relationships/image" Target="media/image11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8.jpeg"/><Relationship Id="rId56" Type="http://schemas.openxmlformats.org/officeDocument/2006/relationships/oleObject" Target="embeddings/oleObject7.bin"/><Relationship Id="rId77" Type="http://schemas.openxmlformats.org/officeDocument/2006/relationships/image" Target="media/image62.jpeg"/><Relationship Id="rId100" Type="http://schemas.openxmlformats.org/officeDocument/2006/relationships/image" Target="media/image77.jpeg"/><Relationship Id="rId105" Type="http://schemas.openxmlformats.org/officeDocument/2006/relationships/oleObject" Target="embeddings/oleObject19.bin"/><Relationship Id="rId126" Type="http://schemas.openxmlformats.org/officeDocument/2006/relationships/image" Target="media/image93.jpeg"/><Relationship Id="rId147" Type="http://schemas.openxmlformats.org/officeDocument/2006/relationships/image" Target="media/image111.jpeg"/><Relationship Id="rId8" Type="http://schemas.openxmlformats.org/officeDocument/2006/relationships/image" Target="media/image2.jpeg"/><Relationship Id="rId51" Type="http://schemas.openxmlformats.org/officeDocument/2006/relationships/image" Target="media/image41.wmf"/><Relationship Id="rId72" Type="http://schemas.openxmlformats.org/officeDocument/2006/relationships/image" Target="media/image59.wmf"/><Relationship Id="rId93" Type="http://schemas.openxmlformats.org/officeDocument/2006/relationships/image" Target="media/image72.jpeg"/><Relationship Id="rId98" Type="http://schemas.openxmlformats.org/officeDocument/2006/relationships/image" Target="media/image76.wmf"/><Relationship Id="rId121" Type="http://schemas.openxmlformats.org/officeDocument/2006/relationships/image" Target="media/image89.jpeg"/><Relationship Id="rId142" Type="http://schemas.openxmlformats.org/officeDocument/2006/relationships/image" Target="media/image106.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oleObject" Target="embeddings/oleObject2.bin"/><Relationship Id="rId67" Type="http://schemas.openxmlformats.org/officeDocument/2006/relationships/image" Target="media/image54.jpeg"/><Relationship Id="rId116" Type="http://schemas.openxmlformats.org/officeDocument/2006/relationships/image" Target="media/image86.wmf"/><Relationship Id="rId137" Type="http://schemas.openxmlformats.org/officeDocument/2006/relationships/image" Target="media/image101.jpeg"/><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13110</Words>
  <Characters>74730</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ТЕМА 4</vt:lpstr>
    </vt:vector>
  </TitlesOfParts>
  <Company> </Company>
  <LinksUpToDate>false</LinksUpToDate>
  <CharactersWithSpaces>87665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4</dc:title>
  <dc:subject/>
  <dc:creator>Tamila</dc:creator>
  <cp:keywords/>
  <dc:description/>
  <cp:lastModifiedBy>admin</cp:lastModifiedBy>
  <cp:revision>2</cp:revision>
  <cp:lastPrinted>2005-08-03T10:33:00Z</cp:lastPrinted>
  <dcterms:created xsi:type="dcterms:W3CDTF">2014-03-26T18:55:00Z</dcterms:created>
  <dcterms:modified xsi:type="dcterms:W3CDTF">2014-03-26T18:55:00Z</dcterms:modified>
</cp:coreProperties>
</file>