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5CD" w:rsidRPr="00E34F90" w:rsidRDefault="00A245CB" w:rsidP="00E34F90">
      <w:pPr>
        <w:pStyle w:val="1"/>
        <w:keepNext w:val="0"/>
        <w:ind w:firstLine="709"/>
        <w:rPr>
          <w:b w:val="0"/>
          <w:color w:val="000000"/>
          <w:sz w:val="28"/>
          <w:szCs w:val="28"/>
        </w:rPr>
      </w:pPr>
      <w:r w:rsidRPr="00A245CB">
        <w:rPr>
          <w:color w:val="000000"/>
          <w:sz w:val="28"/>
          <w:szCs w:val="28"/>
        </w:rPr>
        <w:t>Введение</w:t>
      </w:r>
    </w:p>
    <w:p w:rsidR="001C126A" w:rsidRPr="00E34F90" w:rsidRDefault="001C126A" w:rsidP="00E34F90">
      <w:pPr>
        <w:spacing w:before="0" w:after="0" w:line="360" w:lineRule="auto"/>
        <w:ind w:firstLine="709"/>
        <w:jc w:val="both"/>
        <w:rPr>
          <w:color w:val="000000"/>
          <w:sz w:val="28"/>
          <w:szCs w:val="28"/>
        </w:rPr>
      </w:pPr>
    </w:p>
    <w:p w:rsidR="00544C0A" w:rsidRPr="00E34F90" w:rsidRDefault="00544C0A" w:rsidP="00E34F90">
      <w:pPr>
        <w:spacing w:before="0" w:after="0" w:line="360" w:lineRule="auto"/>
        <w:ind w:firstLine="709"/>
        <w:jc w:val="both"/>
        <w:rPr>
          <w:color w:val="000000"/>
          <w:sz w:val="28"/>
          <w:szCs w:val="28"/>
        </w:rPr>
      </w:pPr>
      <w:r w:rsidRPr="00E34F90">
        <w:rPr>
          <w:color w:val="000000"/>
          <w:sz w:val="28"/>
          <w:szCs w:val="28"/>
        </w:rPr>
        <w:t>Основные средства – один из важнейших факторов</w:t>
      </w:r>
      <w:r w:rsidR="003E4CA3" w:rsidRPr="00E34F90">
        <w:rPr>
          <w:color w:val="000000"/>
          <w:sz w:val="28"/>
          <w:szCs w:val="28"/>
        </w:rPr>
        <w:t xml:space="preserve"> производст</w:t>
      </w:r>
      <w:r w:rsidR="00D83703" w:rsidRPr="00E34F90">
        <w:rPr>
          <w:color w:val="000000"/>
          <w:sz w:val="28"/>
          <w:szCs w:val="28"/>
        </w:rPr>
        <w:t>в</w:t>
      </w:r>
      <w:r w:rsidR="003E4CA3" w:rsidRPr="00E34F90">
        <w:rPr>
          <w:color w:val="000000"/>
          <w:sz w:val="28"/>
          <w:szCs w:val="28"/>
        </w:rPr>
        <w:t>а</w:t>
      </w:r>
      <w:r w:rsidRPr="00E34F90">
        <w:rPr>
          <w:color w:val="000000"/>
          <w:sz w:val="28"/>
          <w:szCs w:val="28"/>
        </w:rPr>
        <w:t xml:space="preserve"> любой организации. Учет основ</w:t>
      </w:r>
      <w:r w:rsidR="00117B9B" w:rsidRPr="00E34F90">
        <w:rPr>
          <w:color w:val="000000"/>
          <w:sz w:val="28"/>
          <w:szCs w:val="28"/>
        </w:rPr>
        <w:t xml:space="preserve">ных </w:t>
      </w:r>
      <w:r w:rsidRPr="00E34F90">
        <w:rPr>
          <w:color w:val="000000"/>
          <w:sz w:val="28"/>
          <w:szCs w:val="28"/>
        </w:rPr>
        <w:t xml:space="preserve">средств, их состояние и эффективное использование прямо влияет на конечные результаты хозяйственной деятельности организации. Рациональное использование основных средств и производственных мощностей организации способствуют улучшению </w:t>
      </w:r>
      <w:r w:rsidR="00634630" w:rsidRPr="00E34F90">
        <w:rPr>
          <w:color w:val="000000"/>
          <w:sz w:val="28"/>
          <w:szCs w:val="28"/>
        </w:rPr>
        <w:t>технико-экономических показателей, снижению се</w:t>
      </w:r>
      <w:r w:rsidR="00472616" w:rsidRPr="00E34F90">
        <w:rPr>
          <w:color w:val="000000"/>
          <w:sz w:val="28"/>
          <w:szCs w:val="28"/>
        </w:rPr>
        <w:t>бестоимости продукции и услуг</w:t>
      </w:r>
      <w:r w:rsidR="007F6C27" w:rsidRPr="00E34F90">
        <w:rPr>
          <w:color w:val="000000"/>
          <w:sz w:val="28"/>
          <w:szCs w:val="28"/>
        </w:rPr>
        <w:t xml:space="preserve"> </w:t>
      </w:r>
      <w:r w:rsidR="00472616" w:rsidRPr="00E34F90">
        <w:rPr>
          <w:color w:val="000000"/>
          <w:sz w:val="28"/>
          <w:szCs w:val="28"/>
        </w:rPr>
        <w:t>что,</w:t>
      </w:r>
      <w:r w:rsidR="00634630" w:rsidRPr="00E34F90">
        <w:rPr>
          <w:color w:val="000000"/>
          <w:sz w:val="28"/>
          <w:szCs w:val="28"/>
        </w:rPr>
        <w:t xml:space="preserve"> в конечном </w:t>
      </w:r>
      <w:r w:rsidR="00F35A14" w:rsidRPr="00E34F90">
        <w:rPr>
          <w:color w:val="000000"/>
          <w:sz w:val="28"/>
          <w:szCs w:val="28"/>
        </w:rPr>
        <w:t>счете,</w:t>
      </w:r>
      <w:r w:rsidR="00634630" w:rsidRPr="00E34F90">
        <w:rPr>
          <w:color w:val="000000"/>
          <w:sz w:val="28"/>
          <w:szCs w:val="28"/>
        </w:rPr>
        <w:t xml:space="preserve"> увеличивает прибыль организации.</w:t>
      </w:r>
    </w:p>
    <w:p w:rsidR="00473A0F" w:rsidRPr="00E34F90" w:rsidRDefault="00473A0F" w:rsidP="00E34F90">
      <w:pPr>
        <w:spacing w:before="0" w:after="0" w:line="360" w:lineRule="auto"/>
        <w:ind w:firstLine="709"/>
        <w:jc w:val="both"/>
        <w:rPr>
          <w:color w:val="000000"/>
          <w:sz w:val="28"/>
          <w:szCs w:val="28"/>
        </w:rPr>
      </w:pPr>
      <w:r w:rsidRPr="00E34F90">
        <w:rPr>
          <w:color w:val="000000"/>
          <w:sz w:val="28"/>
          <w:szCs w:val="28"/>
        </w:rPr>
        <w:t>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w:t>
      </w:r>
      <w:r w:rsidR="00E34F90">
        <w:rPr>
          <w:color w:val="000000"/>
          <w:sz w:val="28"/>
          <w:szCs w:val="28"/>
        </w:rPr>
        <w:t xml:space="preserve"> </w:t>
      </w:r>
      <w:r w:rsidRPr="00E34F90">
        <w:rPr>
          <w:color w:val="000000"/>
          <w:sz w:val="28"/>
          <w:szCs w:val="28"/>
        </w:rPr>
        <w:t>в течение длительного периода. 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износа</w:t>
      </w:r>
      <w:r w:rsidR="00E34F90">
        <w:rPr>
          <w:color w:val="000000"/>
          <w:sz w:val="28"/>
          <w:szCs w:val="28"/>
        </w:rPr>
        <w:t xml:space="preserve"> </w:t>
      </w:r>
      <w:r w:rsidRPr="00E34F90">
        <w:rPr>
          <w:color w:val="000000"/>
          <w:sz w:val="28"/>
          <w:szCs w:val="28"/>
        </w:rPr>
        <w:t>по установленным нормам.</w:t>
      </w:r>
    </w:p>
    <w:p w:rsidR="00D62244" w:rsidRPr="00E34F90" w:rsidRDefault="00D62244" w:rsidP="00E34F90">
      <w:pPr>
        <w:spacing w:before="0" w:after="0" w:line="360" w:lineRule="auto"/>
        <w:ind w:firstLine="709"/>
        <w:jc w:val="both"/>
        <w:rPr>
          <w:color w:val="000000"/>
          <w:sz w:val="28"/>
          <w:szCs w:val="28"/>
        </w:rPr>
      </w:pPr>
      <w:r w:rsidRPr="00E34F90">
        <w:rPr>
          <w:color w:val="000000"/>
          <w:sz w:val="28"/>
          <w:szCs w:val="28"/>
        </w:rPr>
        <w:t xml:space="preserve">Учет </w:t>
      </w:r>
      <w:r w:rsidR="003E4CA3" w:rsidRPr="00E34F90">
        <w:rPr>
          <w:color w:val="000000"/>
          <w:sz w:val="28"/>
          <w:szCs w:val="28"/>
        </w:rPr>
        <w:t>основных средств</w:t>
      </w:r>
      <w:r w:rsidR="00E34F90">
        <w:rPr>
          <w:color w:val="000000"/>
          <w:sz w:val="28"/>
          <w:szCs w:val="28"/>
        </w:rPr>
        <w:t xml:space="preserve"> </w:t>
      </w:r>
      <w:r w:rsidRPr="00E34F90">
        <w:rPr>
          <w:color w:val="000000"/>
          <w:sz w:val="28"/>
          <w:szCs w:val="28"/>
        </w:rPr>
        <w:t xml:space="preserve">их размещение и использование относятся к категории </w:t>
      </w:r>
      <w:r w:rsidR="00AD1D8D" w:rsidRPr="00E34F90">
        <w:rPr>
          <w:color w:val="000000"/>
          <w:sz w:val="28"/>
          <w:szCs w:val="28"/>
        </w:rPr>
        <w:t>факторов</w:t>
      </w:r>
      <w:r w:rsidRPr="00E34F90">
        <w:rPr>
          <w:color w:val="000000"/>
          <w:sz w:val="28"/>
          <w:szCs w:val="28"/>
        </w:rPr>
        <w:t xml:space="preserve"> предприятия, которые постоянно находятся под пристальным вниманием проверяющих органов.</w:t>
      </w:r>
    </w:p>
    <w:p w:rsidR="000A53BB" w:rsidRPr="00E34F90" w:rsidRDefault="000A53BB" w:rsidP="00E34F90">
      <w:pPr>
        <w:autoSpaceDE w:val="0"/>
        <w:autoSpaceDN w:val="0"/>
        <w:adjustRightInd w:val="0"/>
        <w:spacing w:before="0" w:after="0" w:line="360" w:lineRule="auto"/>
        <w:ind w:firstLine="709"/>
        <w:jc w:val="both"/>
        <w:rPr>
          <w:color w:val="000000"/>
          <w:sz w:val="28"/>
          <w:szCs w:val="24"/>
        </w:rPr>
      </w:pPr>
      <w:r w:rsidRPr="00E34F90">
        <w:rPr>
          <w:color w:val="000000"/>
          <w:sz w:val="28"/>
          <w:szCs w:val="24"/>
        </w:rPr>
        <w:t>Основными задачами бухгалтерского учета основных средств являются:</w:t>
      </w:r>
    </w:p>
    <w:p w:rsidR="000A53BB" w:rsidRPr="00E34F90" w:rsidRDefault="00E34F90" w:rsidP="00E34F90">
      <w:pPr>
        <w:autoSpaceDE w:val="0"/>
        <w:autoSpaceDN w:val="0"/>
        <w:adjustRightInd w:val="0"/>
        <w:spacing w:before="0" w:after="0" w:line="360" w:lineRule="auto"/>
        <w:ind w:firstLine="709"/>
        <w:jc w:val="both"/>
        <w:rPr>
          <w:color w:val="000000"/>
          <w:sz w:val="28"/>
          <w:szCs w:val="24"/>
        </w:rPr>
      </w:pPr>
      <w:r>
        <w:rPr>
          <w:color w:val="000000"/>
          <w:sz w:val="28"/>
          <w:szCs w:val="24"/>
        </w:rPr>
        <w:t xml:space="preserve">– </w:t>
      </w:r>
      <w:r w:rsidRPr="00E34F90">
        <w:rPr>
          <w:color w:val="000000"/>
          <w:sz w:val="28"/>
          <w:szCs w:val="24"/>
        </w:rPr>
        <w:t>к</w:t>
      </w:r>
      <w:r w:rsidR="000A53BB" w:rsidRPr="00E34F90">
        <w:rPr>
          <w:color w:val="000000"/>
          <w:sz w:val="28"/>
          <w:szCs w:val="24"/>
        </w:rPr>
        <w:t>онтроль за сохранностью и наличием основных средств по местам их использования; правильное документальное оформление и своевременное отражение в учете их поступления, выбытия и перемещения;</w:t>
      </w:r>
    </w:p>
    <w:p w:rsidR="000A53BB" w:rsidRPr="00E34F90" w:rsidRDefault="00E34F90" w:rsidP="00E34F90">
      <w:pPr>
        <w:autoSpaceDE w:val="0"/>
        <w:autoSpaceDN w:val="0"/>
        <w:adjustRightInd w:val="0"/>
        <w:spacing w:before="0" w:after="0" w:line="360" w:lineRule="auto"/>
        <w:ind w:firstLine="709"/>
        <w:jc w:val="both"/>
        <w:rPr>
          <w:color w:val="000000"/>
          <w:sz w:val="28"/>
          <w:szCs w:val="24"/>
        </w:rPr>
      </w:pPr>
      <w:r>
        <w:rPr>
          <w:color w:val="000000"/>
          <w:sz w:val="28"/>
          <w:szCs w:val="24"/>
        </w:rPr>
        <w:t xml:space="preserve">– </w:t>
      </w:r>
      <w:r w:rsidRPr="00E34F90">
        <w:rPr>
          <w:color w:val="000000"/>
          <w:sz w:val="28"/>
          <w:szCs w:val="24"/>
        </w:rPr>
        <w:t>к</w:t>
      </w:r>
      <w:r w:rsidR="000A53BB" w:rsidRPr="00E34F90">
        <w:rPr>
          <w:color w:val="000000"/>
          <w:sz w:val="28"/>
          <w:szCs w:val="24"/>
        </w:rPr>
        <w:t>онтроль за рациональным расходованием средств на реконструкцию и модернизацию основных средств;</w:t>
      </w:r>
    </w:p>
    <w:p w:rsidR="000A53BB" w:rsidRPr="00E34F90" w:rsidRDefault="00E34F90" w:rsidP="00E34F90">
      <w:pPr>
        <w:autoSpaceDE w:val="0"/>
        <w:autoSpaceDN w:val="0"/>
        <w:adjustRightInd w:val="0"/>
        <w:spacing w:before="0" w:after="0" w:line="360" w:lineRule="auto"/>
        <w:ind w:firstLine="709"/>
        <w:jc w:val="both"/>
        <w:rPr>
          <w:color w:val="000000"/>
          <w:sz w:val="28"/>
          <w:szCs w:val="24"/>
        </w:rPr>
      </w:pPr>
      <w:r>
        <w:rPr>
          <w:color w:val="000000"/>
          <w:sz w:val="28"/>
          <w:szCs w:val="24"/>
        </w:rPr>
        <w:t xml:space="preserve">– </w:t>
      </w:r>
      <w:r w:rsidRPr="00E34F90">
        <w:rPr>
          <w:color w:val="000000"/>
          <w:sz w:val="28"/>
          <w:szCs w:val="24"/>
        </w:rPr>
        <w:t>и</w:t>
      </w:r>
      <w:r w:rsidR="000A53BB" w:rsidRPr="00E34F90">
        <w:rPr>
          <w:color w:val="000000"/>
          <w:sz w:val="28"/>
          <w:szCs w:val="24"/>
        </w:rPr>
        <w:t>счисление доли стоимости основных средств в связи с использованием и износом для включения в затраты предприятия;</w:t>
      </w:r>
    </w:p>
    <w:p w:rsidR="000A53BB" w:rsidRPr="00E34F90" w:rsidRDefault="00E34F90" w:rsidP="00E34F90">
      <w:pPr>
        <w:autoSpaceDE w:val="0"/>
        <w:autoSpaceDN w:val="0"/>
        <w:adjustRightInd w:val="0"/>
        <w:spacing w:before="0" w:after="0" w:line="360" w:lineRule="auto"/>
        <w:ind w:firstLine="709"/>
        <w:jc w:val="both"/>
        <w:rPr>
          <w:color w:val="000000"/>
          <w:sz w:val="28"/>
          <w:szCs w:val="24"/>
        </w:rPr>
      </w:pPr>
      <w:r>
        <w:rPr>
          <w:color w:val="000000"/>
          <w:sz w:val="28"/>
          <w:szCs w:val="24"/>
        </w:rPr>
        <w:t xml:space="preserve">– </w:t>
      </w:r>
      <w:r w:rsidRPr="00E34F90">
        <w:rPr>
          <w:color w:val="000000"/>
          <w:sz w:val="28"/>
          <w:szCs w:val="24"/>
        </w:rPr>
        <w:t>к</w:t>
      </w:r>
      <w:r w:rsidR="000A53BB" w:rsidRPr="00E34F90">
        <w:rPr>
          <w:color w:val="000000"/>
          <w:sz w:val="28"/>
          <w:szCs w:val="24"/>
        </w:rPr>
        <w:t>онтроль за эффективностью использования рабочих машин, оборудования, производственных площадей, транспортных средств и других основных средств;</w:t>
      </w:r>
    </w:p>
    <w:p w:rsidR="000A53BB" w:rsidRPr="00E34F90" w:rsidRDefault="00E34F90" w:rsidP="00E34F90">
      <w:pPr>
        <w:autoSpaceDE w:val="0"/>
        <w:autoSpaceDN w:val="0"/>
        <w:adjustRightInd w:val="0"/>
        <w:spacing w:before="0" w:after="0" w:line="360" w:lineRule="auto"/>
        <w:ind w:firstLine="709"/>
        <w:jc w:val="both"/>
        <w:rPr>
          <w:color w:val="000000"/>
          <w:sz w:val="28"/>
          <w:szCs w:val="24"/>
        </w:rPr>
      </w:pPr>
      <w:r>
        <w:rPr>
          <w:color w:val="000000"/>
          <w:sz w:val="28"/>
          <w:szCs w:val="24"/>
        </w:rPr>
        <w:t xml:space="preserve">– </w:t>
      </w:r>
      <w:r w:rsidRPr="00E34F90">
        <w:rPr>
          <w:color w:val="000000"/>
          <w:sz w:val="28"/>
          <w:szCs w:val="24"/>
        </w:rPr>
        <w:t>т</w:t>
      </w:r>
      <w:r w:rsidR="000A53BB" w:rsidRPr="00E34F90">
        <w:rPr>
          <w:color w:val="000000"/>
          <w:sz w:val="28"/>
          <w:szCs w:val="24"/>
        </w:rPr>
        <w:t>очное определение результатов от списания, выбытия объектов основных средств</w:t>
      </w:r>
      <w:r w:rsidR="003E4CA3" w:rsidRPr="00E34F90">
        <w:rPr>
          <w:color w:val="000000"/>
          <w:sz w:val="28"/>
          <w:szCs w:val="24"/>
        </w:rPr>
        <w:t xml:space="preserve"> и др</w:t>
      </w:r>
      <w:r w:rsidR="000A53BB" w:rsidRPr="00E34F90">
        <w:rPr>
          <w:color w:val="000000"/>
          <w:sz w:val="28"/>
          <w:szCs w:val="24"/>
        </w:rPr>
        <w:t>.</w:t>
      </w:r>
    </w:p>
    <w:p w:rsidR="000A53BB" w:rsidRPr="00E34F90" w:rsidRDefault="000A53BB" w:rsidP="00E34F90">
      <w:pPr>
        <w:autoSpaceDE w:val="0"/>
        <w:autoSpaceDN w:val="0"/>
        <w:adjustRightInd w:val="0"/>
        <w:spacing w:before="0" w:after="0" w:line="360" w:lineRule="auto"/>
        <w:ind w:firstLine="709"/>
        <w:jc w:val="both"/>
        <w:rPr>
          <w:color w:val="000000"/>
          <w:sz w:val="28"/>
          <w:szCs w:val="24"/>
        </w:rPr>
      </w:pPr>
      <w:r w:rsidRPr="00E34F90">
        <w:rPr>
          <w:color w:val="000000"/>
          <w:sz w:val="28"/>
          <w:szCs w:val="24"/>
        </w:rPr>
        <w:t>Эти задачи решаются с помощью надлежащей документации и обеспечения правильной организации учета наличия и движения основных средств, расчетов по их амортизации и учета затрат по их ремонту.</w:t>
      </w:r>
    </w:p>
    <w:p w:rsidR="00D62244" w:rsidRPr="00E34F90" w:rsidRDefault="00D62244"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Выбор мно</w:t>
      </w:r>
      <w:r w:rsidR="00523AA3" w:rsidRPr="00E34F90">
        <w:rPr>
          <w:color w:val="000000"/>
          <w:sz w:val="28"/>
          <w:szCs w:val="28"/>
        </w:rPr>
        <w:t xml:space="preserve">ю темы «Учет основных средств» </w:t>
      </w:r>
      <w:r w:rsidRPr="00E34F90">
        <w:rPr>
          <w:color w:val="000000"/>
          <w:sz w:val="28"/>
          <w:szCs w:val="28"/>
        </w:rPr>
        <w:t xml:space="preserve">объясняется её актуальностью для </w:t>
      </w:r>
      <w:r w:rsidR="00AD1D8D" w:rsidRPr="00E34F90">
        <w:rPr>
          <w:color w:val="000000"/>
          <w:sz w:val="28"/>
          <w:szCs w:val="28"/>
        </w:rPr>
        <w:t xml:space="preserve">любого </w:t>
      </w:r>
      <w:r w:rsidRPr="00E34F90">
        <w:rPr>
          <w:color w:val="000000"/>
          <w:sz w:val="28"/>
          <w:szCs w:val="28"/>
        </w:rPr>
        <w:t>предприятия</w:t>
      </w:r>
      <w:r w:rsidR="00AD1D8D" w:rsidRPr="00E34F90">
        <w:rPr>
          <w:color w:val="000000"/>
          <w:sz w:val="28"/>
          <w:szCs w:val="28"/>
        </w:rPr>
        <w:t xml:space="preserve"> в современных рыночных условиях</w:t>
      </w:r>
      <w:r w:rsidR="005D7695" w:rsidRPr="00E34F90">
        <w:rPr>
          <w:color w:val="000000"/>
          <w:sz w:val="28"/>
          <w:szCs w:val="28"/>
        </w:rPr>
        <w:t>. Учет основных средств, их движение и эффективное использование являются важнейшим фактором для получения прибыли организации</w:t>
      </w:r>
      <w:r w:rsidRPr="00E34F90">
        <w:rPr>
          <w:color w:val="000000"/>
          <w:sz w:val="28"/>
          <w:szCs w:val="28"/>
        </w:rPr>
        <w:t>.</w:t>
      </w:r>
    </w:p>
    <w:p w:rsidR="00D62244" w:rsidRPr="00E34F90" w:rsidRDefault="00D62244" w:rsidP="00E34F90">
      <w:pPr>
        <w:spacing w:before="0" w:after="0" w:line="360" w:lineRule="auto"/>
        <w:ind w:firstLine="709"/>
        <w:jc w:val="both"/>
        <w:rPr>
          <w:color w:val="000000"/>
          <w:sz w:val="28"/>
          <w:szCs w:val="28"/>
        </w:rPr>
      </w:pPr>
      <w:r w:rsidRPr="00E34F90">
        <w:rPr>
          <w:color w:val="000000"/>
          <w:sz w:val="28"/>
          <w:szCs w:val="28"/>
        </w:rPr>
        <w:t xml:space="preserve">Целью </w:t>
      </w:r>
      <w:r w:rsidR="005D7695" w:rsidRPr="00E34F90">
        <w:rPr>
          <w:color w:val="000000"/>
          <w:sz w:val="28"/>
          <w:szCs w:val="28"/>
        </w:rPr>
        <w:t>выпускной квалификационной</w:t>
      </w:r>
      <w:r w:rsidR="00E34F90">
        <w:rPr>
          <w:color w:val="000000"/>
          <w:sz w:val="28"/>
          <w:szCs w:val="28"/>
        </w:rPr>
        <w:t xml:space="preserve"> </w:t>
      </w:r>
      <w:r w:rsidR="005D7695" w:rsidRPr="00E34F90">
        <w:rPr>
          <w:color w:val="000000"/>
          <w:sz w:val="28"/>
          <w:szCs w:val="28"/>
        </w:rPr>
        <w:t>работе</w:t>
      </w:r>
      <w:r w:rsidR="00E34F90">
        <w:rPr>
          <w:color w:val="000000"/>
          <w:sz w:val="28"/>
          <w:szCs w:val="28"/>
        </w:rPr>
        <w:t xml:space="preserve"> </w:t>
      </w:r>
      <w:r w:rsidRPr="00E34F90">
        <w:rPr>
          <w:color w:val="000000"/>
          <w:sz w:val="28"/>
          <w:szCs w:val="28"/>
        </w:rPr>
        <w:t>является исследование вопросов осуществления бухгалтерского учета, проведение анализа основных средств, разработка предложений по совершенствованию организации учета и рекомендации по повышению эффективности использования основных средств предприятия.</w:t>
      </w:r>
    </w:p>
    <w:p w:rsidR="00D62244" w:rsidRPr="00E34F90" w:rsidRDefault="00D62244" w:rsidP="00E34F90">
      <w:pPr>
        <w:spacing w:before="0" w:after="0" w:line="360" w:lineRule="auto"/>
        <w:ind w:firstLine="709"/>
        <w:jc w:val="both"/>
        <w:rPr>
          <w:color w:val="000000"/>
          <w:sz w:val="28"/>
          <w:szCs w:val="28"/>
        </w:rPr>
      </w:pPr>
      <w:r w:rsidRPr="00E34F90">
        <w:rPr>
          <w:color w:val="000000"/>
          <w:sz w:val="28"/>
          <w:szCs w:val="28"/>
        </w:rPr>
        <w:t>Для достижения поставленной цели предстоит решить следующие задачи</w:t>
      </w:r>
      <w:r w:rsidR="00117B9B" w:rsidRPr="00E34F90">
        <w:rPr>
          <w:color w:val="000000"/>
          <w:sz w:val="28"/>
          <w:szCs w:val="28"/>
        </w:rPr>
        <w:t>:</w:t>
      </w:r>
    </w:p>
    <w:p w:rsidR="003E4CA3" w:rsidRPr="00E34F90" w:rsidRDefault="00E34F90" w:rsidP="00E34F90">
      <w:pPr>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п</w:t>
      </w:r>
      <w:r w:rsidR="003E4CA3" w:rsidRPr="00E34F90">
        <w:rPr>
          <w:color w:val="000000"/>
          <w:sz w:val="28"/>
          <w:szCs w:val="28"/>
        </w:rPr>
        <w:t>роизвести анализ теоретических основ бухгалтерского и налогового учета основных средств предприятия;</w:t>
      </w:r>
    </w:p>
    <w:p w:rsidR="003E4CA3" w:rsidRPr="00E34F90" w:rsidRDefault="00E34F90" w:rsidP="00E34F90">
      <w:pPr>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р</w:t>
      </w:r>
      <w:r w:rsidR="003E4CA3" w:rsidRPr="00E34F90">
        <w:rPr>
          <w:color w:val="000000"/>
          <w:sz w:val="28"/>
          <w:szCs w:val="28"/>
        </w:rPr>
        <w:t>аскрыть понятие основных средств для целей бухгалтерского и налогового учета;</w:t>
      </w:r>
    </w:p>
    <w:p w:rsidR="00D62244" w:rsidRPr="00E34F90" w:rsidRDefault="00E34F90" w:rsidP="00E34F90">
      <w:pPr>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о</w:t>
      </w:r>
      <w:r w:rsidR="00D62244" w:rsidRPr="00E34F90">
        <w:rPr>
          <w:color w:val="000000"/>
          <w:sz w:val="28"/>
          <w:szCs w:val="28"/>
        </w:rPr>
        <w:t>знакомиться с организационной структурой объекта исследования;</w:t>
      </w:r>
    </w:p>
    <w:p w:rsidR="00D62244" w:rsidRPr="00E34F90" w:rsidRDefault="00E34F90" w:rsidP="00E34F90">
      <w:pPr>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о</w:t>
      </w:r>
      <w:r w:rsidR="00D62244" w:rsidRPr="00E34F90">
        <w:rPr>
          <w:color w:val="000000"/>
          <w:sz w:val="28"/>
          <w:szCs w:val="28"/>
        </w:rPr>
        <w:t>знакомиться с организацией бухгалтерского и налогового учета основных средств</w:t>
      </w:r>
      <w:r w:rsidR="003C7B91" w:rsidRPr="00E34F90">
        <w:rPr>
          <w:color w:val="000000"/>
          <w:sz w:val="28"/>
          <w:szCs w:val="28"/>
        </w:rPr>
        <w:t xml:space="preserve"> на предприятии</w:t>
      </w:r>
      <w:r w:rsidR="00D62244" w:rsidRPr="00E34F90">
        <w:rPr>
          <w:color w:val="000000"/>
          <w:sz w:val="28"/>
          <w:szCs w:val="28"/>
        </w:rPr>
        <w:t>;</w:t>
      </w:r>
    </w:p>
    <w:p w:rsidR="00D62244" w:rsidRPr="00E34F90" w:rsidRDefault="00E34F90" w:rsidP="00E34F90">
      <w:pPr>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п</w:t>
      </w:r>
      <w:r w:rsidR="00D62244" w:rsidRPr="00E34F90">
        <w:rPr>
          <w:color w:val="000000"/>
          <w:sz w:val="28"/>
          <w:szCs w:val="28"/>
        </w:rPr>
        <w:t>ровести проверку соответствия ведения учета основных средств законодательным и нормативным актам в области бухгалтерского и налогового учета</w:t>
      </w:r>
      <w:r w:rsidR="000A53BB" w:rsidRPr="00E34F90">
        <w:rPr>
          <w:color w:val="000000"/>
          <w:sz w:val="28"/>
          <w:szCs w:val="28"/>
        </w:rPr>
        <w:t xml:space="preserve">. Для этого необходимо выяснить </w:t>
      </w:r>
      <w:r w:rsidR="000A53BB" w:rsidRPr="00E34F90">
        <w:rPr>
          <w:color w:val="000000"/>
          <w:sz w:val="28"/>
          <w:szCs w:val="24"/>
        </w:rPr>
        <w:t>сущность основных средств, их оценк</w:t>
      </w:r>
      <w:r w:rsidR="00F5158A" w:rsidRPr="00E34F90">
        <w:rPr>
          <w:color w:val="000000"/>
          <w:sz w:val="28"/>
          <w:szCs w:val="24"/>
        </w:rPr>
        <w:t>у</w:t>
      </w:r>
      <w:r w:rsidR="000A53BB" w:rsidRPr="00E34F90">
        <w:rPr>
          <w:color w:val="000000"/>
          <w:sz w:val="28"/>
          <w:szCs w:val="24"/>
        </w:rPr>
        <w:t>, учет поступления и выбытия, учет амортизации основных средств, выбор учетной политики по их ремонту, вопросы инвентаризации основных средств</w:t>
      </w:r>
      <w:r w:rsidR="00D62244" w:rsidRPr="00E34F90">
        <w:rPr>
          <w:color w:val="000000"/>
          <w:sz w:val="28"/>
          <w:szCs w:val="28"/>
        </w:rPr>
        <w:t>;</w:t>
      </w:r>
    </w:p>
    <w:p w:rsidR="000A53BB" w:rsidRPr="00E34F90" w:rsidRDefault="00E34F90" w:rsidP="00E34F90">
      <w:pPr>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р</w:t>
      </w:r>
      <w:r w:rsidR="003E4CA3" w:rsidRPr="00E34F90">
        <w:rPr>
          <w:color w:val="000000"/>
          <w:sz w:val="28"/>
          <w:szCs w:val="28"/>
        </w:rPr>
        <w:t>азработать</w:t>
      </w:r>
      <w:r w:rsidR="000A53BB" w:rsidRPr="00E34F90">
        <w:rPr>
          <w:color w:val="000000"/>
          <w:sz w:val="28"/>
          <w:szCs w:val="28"/>
        </w:rPr>
        <w:t xml:space="preserve"> </w:t>
      </w:r>
      <w:r w:rsidR="000A53BB" w:rsidRPr="00E34F90">
        <w:rPr>
          <w:color w:val="000000"/>
          <w:sz w:val="28"/>
          <w:szCs w:val="24"/>
        </w:rPr>
        <w:t>предложения по совершенствованию системы учета основных средств</w:t>
      </w:r>
      <w:r w:rsidR="00F85631" w:rsidRPr="00E34F90">
        <w:rPr>
          <w:color w:val="000000"/>
          <w:sz w:val="28"/>
          <w:szCs w:val="24"/>
        </w:rPr>
        <w:t xml:space="preserve"> на конкретном предприятии;</w:t>
      </w:r>
    </w:p>
    <w:p w:rsidR="00D62244" w:rsidRPr="00E34F90" w:rsidRDefault="00E34F90" w:rsidP="00E34F90">
      <w:pPr>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в</w:t>
      </w:r>
      <w:r w:rsidR="00D62244" w:rsidRPr="00E34F90">
        <w:rPr>
          <w:color w:val="000000"/>
          <w:sz w:val="28"/>
          <w:szCs w:val="28"/>
        </w:rPr>
        <w:t xml:space="preserve">ыявить особенности ведения </w:t>
      </w:r>
      <w:r w:rsidR="00F85631" w:rsidRPr="00E34F90">
        <w:rPr>
          <w:color w:val="000000"/>
          <w:sz w:val="28"/>
          <w:szCs w:val="28"/>
        </w:rPr>
        <w:t xml:space="preserve">бухгалтерского и налогового </w:t>
      </w:r>
      <w:r w:rsidR="00D62244" w:rsidRPr="00E34F90">
        <w:rPr>
          <w:color w:val="000000"/>
          <w:sz w:val="28"/>
          <w:szCs w:val="28"/>
        </w:rPr>
        <w:t>учета</w:t>
      </w:r>
      <w:r w:rsidR="00523AA3" w:rsidRPr="00E34F90">
        <w:rPr>
          <w:color w:val="000000"/>
          <w:sz w:val="28"/>
          <w:szCs w:val="28"/>
        </w:rPr>
        <w:t xml:space="preserve"> в рамках объекта исследования;</w:t>
      </w:r>
    </w:p>
    <w:p w:rsidR="00D62244" w:rsidRPr="00E34F90" w:rsidRDefault="00E34F90" w:rsidP="00E34F90">
      <w:pPr>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о</w:t>
      </w:r>
      <w:r w:rsidR="00D62244" w:rsidRPr="00E34F90">
        <w:rPr>
          <w:color w:val="000000"/>
          <w:sz w:val="28"/>
          <w:szCs w:val="28"/>
        </w:rPr>
        <w:t>существить проверку состояния основных средств путем расчета показателей технического состояния, структуры и движения основных средств, а также эф</w:t>
      </w:r>
      <w:r w:rsidR="00523AA3" w:rsidRPr="00E34F90">
        <w:rPr>
          <w:color w:val="000000"/>
          <w:sz w:val="28"/>
          <w:szCs w:val="28"/>
        </w:rPr>
        <w:t>фективности их использования.</w:t>
      </w:r>
    </w:p>
    <w:p w:rsidR="00F327CC" w:rsidRPr="00E34F90" w:rsidRDefault="00F327CC" w:rsidP="00E34F90">
      <w:pPr>
        <w:spacing w:before="0" w:after="0" w:line="360" w:lineRule="auto"/>
        <w:ind w:firstLine="709"/>
        <w:jc w:val="both"/>
        <w:rPr>
          <w:color w:val="000000"/>
          <w:sz w:val="28"/>
          <w:szCs w:val="28"/>
        </w:rPr>
      </w:pPr>
      <w:r w:rsidRPr="00E34F90">
        <w:rPr>
          <w:color w:val="000000"/>
          <w:sz w:val="28"/>
          <w:szCs w:val="28"/>
          <w:u w:val="single"/>
        </w:rPr>
        <w:t>Предмет исследование</w:t>
      </w:r>
      <w:r w:rsidRPr="00E34F90">
        <w:rPr>
          <w:color w:val="000000"/>
          <w:sz w:val="28"/>
          <w:szCs w:val="28"/>
        </w:rPr>
        <w:t xml:space="preserve"> – учет и анализ основных средств</w:t>
      </w:r>
    </w:p>
    <w:p w:rsidR="00F327CC" w:rsidRPr="00E34F90" w:rsidRDefault="00D62244" w:rsidP="00E34F90">
      <w:pPr>
        <w:spacing w:before="0" w:after="0" w:line="360" w:lineRule="auto"/>
        <w:ind w:firstLine="709"/>
        <w:jc w:val="both"/>
        <w:rPr>
          <w:color w:val="000000"/>
          <w:sz w:val="28"/>
          <w:szCs w:val="28"/>
        </w:rPr>
      </w:pPr>
      <w:r w:rsidRPr="00E34F90">
        <w:rPr>
          <w:color w:val="000000"/>
          <w:sz w:val="28"/>
          <w:szCs w:val="28"/>
        </w:rPr>
        <w:t xml:space="preserve">В качестве объекта исследования выбрано </w:t>
      </w:r>
      <w:r w:rsidR="00F85631" w:rsidRPr="00E34F90">
        <w:rPr>
          <w:color w:val="000000"/>
          <w:sz w:val="28"/>
          <w:szCs w:val="28"/>
        </w:rPr>
        <w:t>Закрытое</w:t>
      </w:r>
      <w:r w:rsidR="00246AAA" w:rsidRPr="00E34F90">
        <w:rPr>
          <w:color w:val="000000"/>
          <w:sz w:val="28"/>
          <w:szCs w:val="28"/>
        </w:rPr>
        <w:t xml:space="preserve"> Акционерное Общество </w:t>
      </w:r>
      <w:r w:rsidRPr="00E34F90">
        <w:rPr>
          <w:color w:val="000000"/>
          <w:sz w:val="28"/>
          <w:szCs w:val="28"/>
        </w:rPr>
        <w:t>«</w:t>
      </w:r>
      <w:r w:rsidR="00246AAA" w:rsidRPr="00E34F90">
        <w:rPr>
          <w:color w:val="000000"/>
          <w:sz w:val="28"/>
          <w:szCs w:val="28"/>
        </w:rPr>
        <w:t>Новосибирск</w:t>
      </w:r>
      <w:r w:rsidR="00F85631" w:rsidRPr="00E34F90">
        <w:rPr>
          <w:color w:val="000000"/>
          <w:sz w:val="28"/>
          <w:szCs w:val="28"/>
        </w:rPr>
        <w:t>э</w:t>
      </w:r>
      <w:r w:rsidR="00246AAA" w:rsidRPr="00E34F90">
        <w:rPr>
          <w:color w:val="000000"/>
          <w:sz w:val="28"/>
          <w:szCs w:val="28"/>
        </w:rPr>
        <w:t>нерго</w:t>
      </w:r>
      <w:r w:rsidR="00F85631" w:rsidRPr="00E34F90">
        <w:rPr>
          <w:color w:val="000000"/>
          <w:sz w:val="28"/>
          <w:szCs w:val="28"/>
        </w:rPr>
        <w:t>с</w:t>
      </w:r>
      <w:r w:rsidR="00246AAA" w:rsidRPr="00E34F90">
        <w:rPr>
          <w:color w:val="000000"/>
          <w:sz w:val="28"/>
          <w:szCs w:val="28"/>
        </w:rPr>
        <w:t>наб</w:t>
      </w:r>
      <w:r w:rsidR="00F85631" w:rsidRPr="00E34F90">
        <w:rPr>
          <w:color w:val="000000"/>
          <w:sz w:val="28"/>
          <w:szCs w:val="28"/>
        </w:rPr>
        <w:t>к</w:t>
      </w:r>
      <w:r w:rsidR="00246AAA" w:rsidRPr="00E34F90">
        <w:rPr>
          <w:color w:val="000000"/>
          <w:sz w:val="28"/>
          <w:szCs w:val="28"/>
        </w:rPr>
        <w:t>омплект</w:t>
      </w:r>
      <w:r w:rsidR="00F85631" w:rsidRPr="00E34F90">
        <w:rPr>
          <w:color w:val="000000"/>
          <w:sz w:val="28"/>
          <w:szCs w:val="28"/>
        </w:rPr>
        <w:t>о</w:t>
      </w:r>
      <w:r w:rsidR="00246AAA" w:rsidRPr="00E34F90">
        <w:rPr>
          <w:color w:val="000000"/>
          <w:sz w:val="28"/>
          <w:szCs w:val="28"/>
        </w:rPr>
        <w:t>борудование</w:t>
      </w:r>
      <w:r w:rsidRPr="00E34F90">
        <w:rPr>
          <w:color w:val="000000"/>
          <w:sz w:val="28"/>
          <w:szCs w:val="28"/>
        </w:rPr>
        <w:t>»</w:t>
      </w:r>
      <w:r w:rsidR="00E34F90" w:rsidRPr="00E34F90">
        <w:rPr>
          <w:color w:val="000000"/>
          <w:sz w:val="28"/>
          <w:szCs w:val="28"/>
        </w:rPr>
        <w:t>.</w:t>
      </w:r>
    </w:p>
    <w:p w:rsidR="00A245CB" w:rsidRDefault="00A245CB" w:rsidP="00E34F90">
      <w:pPr>
        <w:pStyle w:val="1"/>
        <w:keepNext w:val="0"/>
        <w:ind w:firstLine="709"/>
        <w:rPr>
          <w:b w:val="0"/>
          <w:bCs w:val="0"/>
          <w:color w:val="000000"/>
          <w:sz w:val="28"/>
          <w:szCs w:val="28"/>
        </w:rPr>
      </w:pPr>
    </w:p>
    <w:p w:rsidR="00A245CB" w:rsidRDefault="00A245CB" w:rsidP="00E34F90">
      <w:pPr>
        <w:pStyle w:val="1"/>
        <w:keepNext w:val="0"/>
        <w:ind w:firstLine="709"/>
        <w:rPr>
          <w:b w:val="0"/>
          <w:bCs w:val="0"/>
          <w:color w:val="000000"/>
          <w:sz w:val="28"/>
          <w:szCs w:val="28"/>
        </w:rPr>
      </w:pPr>
    </w:p>
    <w:p w:rsidR="00EF55CD" w:rsidRPr="00E34F90" w:rsidRDefault="00A245CB" w:rsidP="00E34F90">
      <w:pPr>
        <w:pStyle w:val="1"/>
        <w:keepNext w:val="0"/>
        <w:ind w:firstLine="709"/>
        <w:rPr>
          <w:bCs w:val="0"/>
          <w:color w:val="000000"/>
          <w:sz w:val="28"/>
          <w:szCs w:val="28"/>
        </w:rPr>
      </w:pPr>
      <w:r>
        <w:rPr>
          <w:b w:val="0"/>
          <w:bCs w:val="0"/>
          <w:color w:val="000000"/>
          <w:sz w:val="28"/>
          <w:szCs w:val="28"/>
        </w:rPr>
        <w:br w:type="page"/>
      </w:r>
      <w:r w:rsidR="00EF55CD" w:rsidRPr="00A245CB">
        <w:rPr>
          <w:bCs w:val="0"/>
          <w:color w:val="000000"/>
          <w:sz w:val="28"/>
          <w:szCs w:val="28"/>
        </w:rPr>
        <w:t>1.</w:t>
      </w:r>
      <w:r w:rsidR="00EF55CD" w:rsidRPr="00E34F90">
        <w:rPr>
          <w:b w:val="0"/>
          <w:bCs w:val="0"/>
          <w:color w:val="000000"/>
          <w:sz w:val="28"/>
          <w:szCs w:val="28"/>
        </w:rPr>
        <w:t xml:space="preserve"> </w:t>
      </w:r>
      <w:r w:rsidR="00EF55CD" w:rsidRPr="00E34F90">
        <w:rPr>
          <w:color w:val="000000"/>
          <w:sz w:val="28"/>
          <w:szCs w:val="28"/>
        </w:rPr>
        <w:t>Бухгалтерский</w:t>
      </w:r>
      <w:r w:rsidR="00EF55CD" w:rsidRPr="00E34F90">
        <w:rPr>
          <w:bCs w:val="0"/>
          <w:color w:val="000000"/>
          <w:sz w:val="28"/>
          <w:szCs w:val="28"/>
        </w:rPr>
        <w:t xml:space="preserve"> и налоговый учет основных средств</w:t>
      </w:r>
    </w:p>
    <w:p w:rsidR="003C7B91" w:rsidRPr="00A245CB" w:rsidRDefault="003C7B91" w:rsidP="00E34F90">
      <w:pPr>
        <w:autoSpaceDE w:val="0"/>
        <w:autoSpaceDN w:val="0"/>
        <w:adjustRightInd w:val="0"/>
        <w:spacing w:before="0" w:after="0" w:line="360" w:lineRule="auto"/>
        <w:ind w:firstLine="709"/>
        <w:jc w:val="both"/>
        <w:rPr>
          <w:bCs/>
          <w:color w:val="000000"/>
          <w:sz w:val="28"/>
          <w:szCs w:val="28"/>
        </w:rPr>
      </w:pPr>
    </w:p>
    <w:p w:rsidR="00EF55CD" w:rsidRPr="00A245CB" w:rsidRDefault="00EF55CD" w:rsidP="00E34F90">
      <w:pPr>
        <w:autoSpaceDE w:val="0"/>
        <w:autoSpaceDN w:val="0"/>
        <w:adjustRightInd w:val="0"/>
        <w:spacing w:before="0" w:after="0" w:line="360" w:lineRule="auto"/>
        <w:ind w:firstLine="709"/>
        <w:jc w:val="both"/>
        <w:rPr>
          <w:b/>
          <w:bCs/>
          <w:color w:val="000000"/>
          <w:sz w:val="28"/>
          <w:szCs w:val="28"/>
        </w:rPr>
      </w:pPr>
      <w:r w:rsidRPr="00A245CB">
        <w:rPr>
          <w:b/>
          <w:bCs/>
          <w:color w:val="000000"/>
          <w:sz w:val="28"/>
          <w:szCs w:val="28"/>
        </w:rPr>
        <w:t>1.1 Определение основных средств</w:t>
      </w:r>
    </w:p>
    <w:p w:rsidR="002B4D10" w:rsidRPr="00A245CB" w:rsidRDefault="002B4D10" w:rsidP="00E34F90">
      <w:pPr>
        <w:autoSpaceDE w:val="0"/>
        <w:autoSpaceDN w:val="0"/>
        <w:adjustRightInd w:val="0"/>
        <w:spacing w:before="0" w:after="0" w:line="360" w:lineRule="auto"/>
        <w:ind w:firstLine="709"/>
        <w:jc w:val="both"/>
        <w:rPr>
          <w:bCs/>
          <w:color w:val="000000"/>
          <w:sz w:val="28"/>
          <w:szCs w:val="28"/>
        </w:rPr>
      </w:pPr>
    </w:p>
    <w:p w:rsidR="002B4D10" w:rsidRPr="00E34F90" w:rsidRDefault="002B4D10" w:rsidP="00E34F90">
      <w:pPr>
        <w:tabs>
          <w:tab w:val="left" w:pos="540"/>
        </w:tabs>
        <w:autoSpaceDE w:val="0"/>
        <w:autoSpaceDN w:val="0"/>
        <w:adjustRightInd w:val="0"/>
        <w:spacing w:before="0" w:after="0" w:line="360" w:lineRule="auto"/>
        <w:ind w:firstLine="709"/>
        <w:jc w:val="both"/>
        <w:rPr>
          <w:color w:val="000000"/>
          <w:sz w:val="28"/>
          <w:szCs w:val="28"/>
        </w:rPr>
      </w:pPr>
      <w:r w:rsidRPr="00E34F90">
        <w:rPr>
          <w:color w:val="000000"/>
          <w:sz w:val="28"/>
          <w:szCs w:val="28"/>
        </w:rPr>
        <w:t>Основные средства представляют собой основу производственной деятельности любой организации и определяют её технический и технологический уровень, ассортимент, качество и количество выпускаемой продукции</w:t>
      </w:r>
      <w:r w:rsidR="00E34F90" w:rsidRPr="00E34F90">
        <w:rPr>
          <w:color w:val="000000"/>
          <w:sz w:val="28"/>
          <w:szCs w:val="28"/>
        </w:rPr>
        <w:t>.</w:t>
      </w:r>
    </w:p>
    <w:p w:rsidR="00BF3EF5" w:rsidRPr="00E34F90" w:rsidRDefault="00BF3EF5" w:rsidP="00E34F90">
      <w:pPr>
        <w:tabs>
          <w:tab w:val="left" w:pos="540"/>
        </w:tabs>
        <w:autoSpaceDE w:val="0"/>
        <w:autoSpaceDN w:val="0"/>
        <w:adjustRightInd w:val="0"/>
        <w:spacing w:before="0" w:after="0" w:line="360" w:lineRule="auto"/>
        <w:ind w:firstLine="709"/>
        <w:jc w:val="both"/>
        <w:rPr>
          <w:color w:val="000000"/>
          <w:sz w:val="28"/>
          <w:szCs w:val="28"/>
        </w:rPr>
      </w:pPr>
      <w:r w:rsidRPr="00E34F90">
        <w:rPr>
          <w:color w:val="000000"/>
          <w:sz w:val="28"/>
          <w:szCs w:val="28"/>
        </w:rPr>
        <w:t>Рассмотрим определение основных средств в бухгалтерском и налоговом учете.</w:t>
      </w:r>
    </w:p>
    <w:p w:rsidR="0078477A" w:rsidRPr="00E34F90" w:rsidRDefault="00C4434B" w:rsidP="00E34F90">
      <w:pPr>
        <w:shd w:val="clear" w:color="auto" w:fill="FFFFFF"/>
        <w:tabs>
          <w:tab w:val="left" w:pos="540"/>
          <w:tab w:val="left" w:pos="4771"/>
        </w:tabs>
        <w:spacing w:before="0" w:after="0" w:line="360" w:lineRule="auto"/>
        <w:ind w:firstLine="709"/>
        <w:jc w:val="both"/>
        <w:rPr>
          <w:color w:val="000000"/>
          <w:sz w:val="28"/>
          <w:szCs w:val="28"/>
        </w:rPr>
      </w:pPr>
      <w:r w:rsidRPr="00E34F90">
        <w:rPr>
          <w:i/>
          <w:color w:val="000000"/>
          <w:sz w:val="28"/>
          <w:szCs w:val="28"/>
        </w:rPr>
        <w:t xml:space="preserve">В </w:t>
      </w:r>
      <w:r w:rsidR="00990180" w:rsidRPr="00E34F90">
        <w:rPr>
          <w:i/>
          <w:color w:val="000000"/>
          <w:sz w:val="28"/>
          <w:szCs w:val="28"/>
        </w:rPr>
        <w:t>бухгалтерском учете</w:t>
      </w:r>
      <w:r w:rsidR="00990180" w:rsidRPr="00E34F90">
        <w:rPr>
          <w:color w:val="000000"/>
          <w:sz w:val="28"/>
          <w:szCs w:val="28"/>
        </w:rPr>
        <w:t xml:space="preserve"> в </w:t>
      </w:r>
      <w:r w:rsidRPr="00E34F90">
        <w:rPr>
          <w:color w:val="000000"/>
          <w:sz w:val="28"/>
          <w:szCs w:val="28"/>
        </w:rPr>
        <w:t>соответствии с п.</w:t>
      </w:r>
      <w:r w:rsidR="00E34F90">
        <w:rPr>
          <w:color w:val="000000"/>
          <w:sz w:val="28"/>
          <w:szCs w:val="28"/>
        </w:rPr>
        <w:t> </w:t>
      </w:r>
      <w:r w:rsidR="00E34F90" w:rsidRPr="00E34F90">
        <w:rPr>
          <w:color w:val="000000"/>
          <w:sz w:val="28"/>
          <w:szCs w:val="28"/>
        </w:rPr>
        <w:t>4</w:t>
      </w:r>
      <w:r w:rsidRPr="00E34F90">
        <w:rPr>
          <w:color w:val="000000"/>
          <w:sz w:val="28"/>
          <w:szCs w:val="28"/>
        </w:rPr>
        <w:t xml:space="preserve"> ПБУ 6/01, утвержденного приказом Минфина России от 30.03.2001 </w:t>
      </w:r>
      <w:r w:rsidR="00E34F90">
        <w:rPr>
          <w:color w:val="000000"/>
          <w:sz w:val="28"/>
          <w:szCs w:val="28"/>
        </w:rPr>
        <w:t>№</w:t>
      </w:r>
      <w:r w:rsidR="00E34F90" w:rsidRPr="00E34F90">
        <w:rPr>
          <w:color w:val="000000"/>
          <w:sz w:val="28"/>
          <w:szCs w:val="28"/>
        </w:rPr>
        <w:t>2</w:t>
      </w:r>
      <w:r w:rsidRPr="00E34F90">
        <w:rPr>
          <w:color w:val="000000"/>
          <w:sz w:val="28"/>
          <w:szCs w:val="28"/>
        </w:rPr>
        <w:t>6н</w:t>
      </w:r>
      <w:r w:rsidR="00E34F90" w:rsidRPr="00E34F90">
        <w:rPr>
          <w:color w:val="000000"/>
          <w:sz w:val="28"/>
          <w:szCs w:val="28"/>
        </w:rPr>
        <w:t>,</w:t>
      </w:r>
      <w:r w:rsidRPr="00E34F90">
        <w:rPr>
          <w:color w:val="000000"/>
          <w:sz w:val="28"/>
          <w:szCs w:val="28"/>
        </w:rPr>
        <w:t xml:space="preserve"> основными средствами</w:t>
      </w:r>
      <w:r w:rsidR="00990180" w:rsidRPr="00E34F90">
        <w:rPr>
          <w:color w:val="000000"/>
          <w:sz w:val="28"/>
          <w:szCs w:val="28"/>
        </w:rPr>
        <w:t xml:space="preserve"> </w:t>
      </w:r>
      <w:r w:rsidRPr="00E34F90">
        <w:rPr>
          <w:color w:val="000000"/>
          <w:sz w:val="28"/>
          <w:szCs w:val="28"/>
        </w:rPr>
        <w:t>признается часть имущества организации, используемая в качестве</w:t>
      </w:r>
      <w:r w:rsidR="00990180" w:rsidRPr="00E34F90">
        <w:rPr>
          <w:color w:val="000000"/>
          <w:sz w:val="28"/>
          <w:szCs w:val="28"/>
        </w:rPr>
        <w:t xml:space="preserve"> </w:t>
      </w:r>
      <w:r w:rsidRPr="00E34F90">
        <w:rPr>
          <w:color w:val="000000"/>
          <w:sz w:val="28"/>
          <w:szCs w:val="28"/>
        </w:rPr>
        <w:t>средств труда при производстве продукции, выполнении работ или</w:t>
      </w:r>
      <w:r w:rsidR="00990180" w:rsidRPr="00E34F90">
        <w:rPr>
          <w:color w:val="000000"/>
          <w:sz w:val="28"/>
          <w:szCs w:val="28"/>
        </w:rPr>
        <w:t xml:space="preserve"> </w:t>
      </w:r>
      <w:r w:rsidRPr="00E34F90">
        <w:rPr>
          <w:color w:val="000000"/>
          <w:sz w:val="28"/>
          <w:szCs w:val="28"/>
        </w:rPr>
        <w:t>оказании услуг, для сдачи в аренду либо для управления организацией в течение периода, превышающ</w:t>
      </w:r>
      <w:r w:rsidR="00310B57" w:rsidRPr="00E34F90">
        <w:rPr>
          <w:color w:val="000000"/>
          <w:sz w:val="28"/>
          <w:szCs w:val="28"/>
        </w:rPr>
        <w:t>его 12 месяцев, или во время вы</w:t>
      </w:r>
      <w:r w:rsidRPr="00E34F90">
        <w:rPr>
          <w:color w:val="000000"/>
          <w:sz w:val="28"/>
          <w:szCs w:val="28"/>
        </w:rPr>
        <w:t>полнения обычного операционного цикла продолжительностью 12 месяцев.</w:t>
      </w:r>
    </w:p>
    <w:p w:rsidR="00D477E1" w:rsidRPr="00E34F90" w:rsidRDefault="00C4434B" w:rsidP="00E34F90">
      <w:pPr>
        <w:shd w:val="clear" w:color="auto" w:fill="FFFFFF"/>
        <w:tabs>
          <w:tab w:val="left" w:pos="540"/>
          <w:tab w:val="left" w:pos="4771"/>
        </w:tabs>
        <w:spacing w:before="0" w:after="0" w:line="360" w:lineRule="auto"/>
        <w:ind w:firstLine="709"/>
        <w:jc w:val="both"/>
        <w:rPr>
          <w:color w:val="000000"/>
          <w:sz w:val="28"/>
          <w:szCs w:val="28"/>
        </w:rPr>
      </w:pPr>
      <w:r w:rsidRPr="00E34F90">
        <w:rPr>
          <w:color w:val="000000"/>
          <w:sz w:val="28"/>
          <w:szCs w:val="28"/>
        </w:rPr>
        <w:t>Согласно п.</w:t>
      </w:r>
      <w:r w:rsidR="00E34F90">
        <w:rPr>
          <w:color w:val="000000"/>
          <w:sz w:val="28"/>
          <w:szCs w:val="28"/>
        </w:rPr>
        <w:t> </w:t>
      </w:r>
      <w:r w:rsidR="00E34F90" w:rsidRPr="00E34F90">
        <w:rPr>
          <w:color w:val="000000"/>
          <w:sz w:val="28"/>
          <w:szCs w:val="28"/>
        </w:rPr>
        <w:t>5</w:t>
      </w:r>
      <w:r w:rsidRPr="00E34F90">
        <w:rPr>
          <w:color w:val="000000"/>
          <w:sz w:val="28"/>
          <w:szCs w:val="28"/>
        </w:rPr>
        <w:t xml:space="preserve"> ПБУ 6/01 средства труда, отвечающие вышеперечисленным условиям и стоящие в пределах лимита, установленного в учетной политике организации, но не более 20 000 руб. за единицу, могут отражаться в бухгалтерском учете и бухгалтерской отчетности в составе материально-производственных запасов.</w:t>
      </w:r>
    </w:p>
    <w:p w:rsidR="002B4D10" w:rsidRPr="00E34F90" w:rsidRDefault="002B4D10"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В ПБУ 6/01 оговорены еще два условия, которые должны выполняться при отнесении активов к основным средствам:</w:t>
      </w:r>
    </w:p>
    <w:p w:rsidR="002B4D10" w:rsidRPr="00E34F90" w:rsidRDefault="00E34F90" w:rsidP="00E34F90">
      <w:pPr>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о</w:t>
      </w:r>
      <w:r w:rsidR="002B4D10" w:rsidRPr="00E34F90">
        <w:rPr>
          <w:color w:val="000000"/>
          <w:sz w:val="28"/>
          <w:szCs w:val="28"/>
        </w:rPr>
        <w:t>рганизацией не предполагается последующая перепродажа данных активов;</w:t>
      </w:r>
    </w:p>
    <w:p w:rsidR="002B4D10" w:rsidRPr="00E34F90" w:rsidRDefault="00E34F90" w:rsidP="00E34F90">
      <w:pPr>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с</w:t>
      </w:r>
      <w:r w:rsidR="002B4D10" w:rsidRPr="00E34F90">
        <w:rPr>
          <w:color w:val="000000"/>
          <w:sz w:val="28"/>
          <w:szCs w:val="28"/>
        </w:rPr>
        <w:t>пособность приносить организации экономические выгоды</w:t>
      </w:r>
      <w:r>
        <w:rPr>
          <w:color w:val="000000"/>
          <w:sz w:val="28"/>
          <w:szCs w:val="28"/>
        </w:rPr>
        <w:t xml:space="preserve"> </w:t>
      </w:r>
      <w:r w:rsidR="002B4D10" w:rsidRPr="00E34F90">
        <w:rPr>
          <w:color w:val="000000"/>
          <w:sz w:val="28"/>
          <w:szCs w:val="28"/>
        </w:rPr>
        <w:t>в будущем.</w:t>
      </w:r>
    </w:p>
    <w:p w:rsidR="002B4D10" w:rsidRPr="00E34F90" w:rsidRDefault="002B4D10"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Время, в течение которого предполагается получить доход от эксплуатации конкретного объекта или выполнения им в данном периоде определенных функций, рассматривается в учете как срок полезного использования. Для отдельных групп основных средств срок полезного использования определяется исходя из количества продукции</w:t>
      </w:r>
      <w:r w:rsidR="00E34F90" w:rsidRPr="00E34F90">
        <w:rPr>
          <w:color w:val="000000"/>
          <w:sz w:val="28"/>
          <w:szCs w:val="28"/>
        </w:rPr>
        <w:t>,</w:t>
      </w:r>
      <w:r w:rsidRPr="00E34F90">
        <w:rPr>
          <w:color w:val="000000"/>
          <w:sz w:val="28"/>
          <w:szCs w:val="28"/>
        </w:rPr>
        <w:t xml:space="preserve"> ожидаемого к получению в результате использования этого объекта. Этот срок организация устанавливает самостоятельно</w:t>
      </w:r>
      <w:r w:rsidR="00E34F90" w:rsidRPr="00E34F90">
        <w:rPr>
          <w:color w:val="000000"/>
          <w:sz w:val="28"/>
          <w:szCs w:val="28"/>
        </w:rPr>
        <w:t>,</w:t>
      </w:r>
      <w:r w:rsidRPr="00E34F90">
        <w:rPr>
          <w:color w:val="000000"/>
          <w:sz w:val="28"/>
          <w:szCs w:val="28"/>
        </w:rPr>
        <w:t xml:space="preserve"> принимая во внимание</w:t>
      </w:r>
      <w:r w:rsidR="004679E4" w:rsidRPr="00E34F90">
        <w:rPr>
          <w:color w:val="000000"/>
          <w:sz w:val="28"/>
          <w:szCs w:val="28"/>
        </w:rPr>
        <w:t xml:space="preserve"> следующие факторы</w:t>
      </w:r>
      <w:r w:rsidRPr="00E34F90">
        <w:rPr>
          <w:color w:val="000000"/>
          <w:sz w:val="28"/>
          <w:szCs w:val="28"/>
        </w:rPr>
        <w:t>:</w:t>
      </w:r>
    </w:p>
    <w:p w:rsidR="002B4D10" w:rsidRPr="00E34F90" w:rsidRDefault="00253CCA" w:rsidP="00E34F90">
      <w:pPr>
        <w:pStyle w:val="a5"/>
        <w:spacing w:after="0" w:line="360" w:lineRule="auto"/>
        <w:ind w:firstLine="709"/>
        <w:jc w:val="both"/>
        <w:rPr>
          <w:color w:val="000000"/>
          <w:sz w:val="28"/>
          <w:szCs w:val="28"/>
        </w:rPr>
      </w:pPr>
      <w:r w:rsidRPr="00E34F90">
        <w:rPr>
          <w:color w:val="000000"/>
          <w:sz w:val="28"/>
          <w:szCs w:val="28"/>
        </w:rPr>
        <w:t>1</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Ко</w:t>
      </w:r>
      <w:r w:rsidR="002B4D10" w:rsidRPr="00E34F90">
        <w:rPr>
          <w:color w:val="000000"/>
          <w:sz w:val="28"/>
          <w:szCs w:val="28"/>
        </w:rPr>
        <w:t>нкретные условия эксплуатации объекта с учетом планируемого количества смен работы, планово – предупредительных ремонтов, наличия агрессивной среды и других факторов;</w:t>
      </w:r>
    </w:p>
    <w:p w:rsidR="002B4D10" w:rsidRPr="00E34F90" w:rsidRDefault="004526FE" w:rsidP="00E34F90">
      <w:pPr>
        <w:pStyle w:val="a5"/>
        <w:spacing w:after="0" w:line="360" w:lineRule="auto"/>
        <w:ind w:firstLine="709"/>
        <w:jc w:val="both"/>
        <w:rPr>
          <w:color w:val="000000"/>
          <w:sz w:val="28"/>
          <w:szCs w:val="28"/>
        </w:rPr>
      </w:pPr>
      <w:r w:rsidRPr="00E34F90">
        <w:rPr>
          <w:color w:val="000000"/>
          <w:sz w:val="28"/>
          <w:szCs w:val="28"/>
        </w:rPr>
        <w:t>2</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Ож</w:t>
      </w:r>
      <w:r w:rsidR="002B4D10" w:rsidRPr="00E34F90">
        <w:rPr>
          <w:color w:val="000000"/>
          <w:sz w:val="28"/>
          <w:szCs w:val="28"/>
        </w:rPr>
        <w:t>идаемую производительнос</w:t>
      </w:r>
      <w:r w:rsidR="00253CCA" w:rsidRPr="00E34F90">
        <w:rPr>
          <w:color w:val="000000"/>
          <w:sz w:val="28"/>
          <w:szCs w:val="28"/>
        </w:rPr>
        <w:t>ть объекта с учетом его технико-</w:t>
      </w:r>
      <w:r w:rsidR="002B4D10" w:rsidRPr="00E34F90">
        <w:rPr>
          <w:color w:val="000000"/>
          <w:sz w:val="28"/>
          <w:szCs w:val="28"/>
        </w:rPr>
        <w:t>экономических показателей;</w:t>
      </w:r>
    </w:p>
    <w:p w:rsidR="002B4D10" w:rsidRPr="00E34F90" w:rsidRDefault="004526FE" w:rsidP="00E34F90">
      <w:pPr>
        <w:pStyle w:val="a5"/>
        <w:spacing w:after="0" w:line="360" w:lineRule="auto"/>
        <w:ind w:firstLine="709"/>
        <w:jc w:val="both"/>
        <w:rPr>
          <w:color w:val="000000"/>
          <w:sz w:val="28"/>
          <w:szCs w:val="28"/>
        </w:rPr>
      </w:pPr>
      <w:r w:rsidRPr="00E34F90">
        <w:rPr>
          <w:color w:val="000000"/>
          <w:sz w:val="28"/>
          <w:szCs w:val="28"/>
        </w:rPr>
        <w:t>3</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Де</w:t>
      </w:r>
      <w:r w:rsidR="002B4D10" w:rsidRPr="00E34F90">
        <w:rPr>
          <w:color w:val="000000"/>
          <w:sz w:val="28"/>
          <w:szCs w:val="28"/>
        </w:rPr>
        <w:t>йствующие ограничения на эксплуатацию</w:t>
      </w:r>
      <w:r w:rsidR="00E34F90" w:rsidRPr="00E34F90">
        <w:rPr>
          <w:color w:val="000000"/>
          <w:sz w:val="28"/>
          <w:szCs w:val="28"/>
        </w:rPr>
        <w:t>.</w:t>
      </w:r>
    </w:p>
    <w:p w:rsidR="00A018BA" w:rsidRPr="00E34F90" w:rsidRDefault="00A018BA" w:rsidP="00E34F90">
      <w:pPr>
        <w:pStyle w:val="ConsPlu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В соответствии с Методическими указаниями по бухгалтерскому учету основных средств, на основе соответствующих данных бухгалтерского учета, а также технической документации в организации осуществляется контроль за использованием основных средств.</w:t>
      </w:r>
    </w:p>
    <w:p w:rsidR="00A018BA" w:rsidRPr="00E34F90" w:rsidRDefault="00A018BA" w:rsidP="00E34F90">
      <w:pPr>
        <w:pStyle w:val="ConsPlu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К числу показателей, характеризующих использование основных средств, могут относиться, в частности: данные о наличии основных средств с подразделением их на собственные или арендованные; действующие и неиспользуемые; данные о рабочем времени и простоях по группам основных средств; данные о выпуске продукции</w:t>
      </w:r>
      <w:r w:rsidR="00E34F90">
        <w:rPr>
          <w:rFonts w:ascii="Times New Roman" w:hAnsi="Times New Roman" w:cs="Times New Roman"/>
          <w:color w:val="000000"/>
          <w:sz w:val="28"/>
          <w:szCs w:val="28"/>
        </w:rPr>
        <w:t xml:space="preserve"> </w:t>
      </w:r>
      <w:r w:rsidRPr="00E34F90">
        <w:rPr>
          <w:rFonts w:ascii="Times New Roman" w:hAnsi="Times New Roman" w:cs="Times New Roman"/>
          <w:color w:val="000000"/>
          <w:sz w:val="28"/>
          <w:szCs w:val="28"/>
        </w:rPr>
        <w:t>в разрезе объектов основных средств и др.</w:t>
      </w:r>
    </w:p>
    <w:p w:rsidR="00BA2A0F" w:rsidRPr="00E34F90" w:rsidRDefault="00990180" w:rsidP="00E34F90">
      <w:pPr>
        <w:shd w:val="clear" w:color="auto" w:fill="FFFFFF"/>
        <w:tabs>
          <w:tab w:val="left" w:pos="540"/>
          <w:tab w:val="left" w:pos="4771"/>
        </w:tabs>
        <w:spacing w:before="0" w:after="0" w:line="360" w:lineRule="auto"/>
        <w:ind w:firstLine="709"/>
        <w:jc w:val="both"/>
        <w:rPr>
          <w:color w:val="000000"/>
          <w:sz w:val="28"/>
          <w:szCs w:val="28"/>
        </w:rPr>
      </w:pPr>
      <w:r w:rsidRPr="00E34F90">
        <w:rPr>
          <w:i/>
          <w:color w:val="000000"/>
          <w:sz w:val="28"/>
          <w:szCs w:val="28"/>
        </w:rPr>
        <w:t>В налоговом учете</w:t>
      </w:r>
      <w:r w:rsidRPr="00E34F90">
        <w:rPr>
          <w:color w:val="000000"/>
          <w:sz w:val="28"/>
          <w:szCs w:val="28"/>
        </w:rPr>
        <w:t xml:space="preserve"> с</w:t>
      </w:r>
      <w:r w:rsidR="00BA2A0F" w:rsidRPr="00E34F90">
        <w:rPr>
          <w:color w:val="000000"/>
          <w:sz w:val="28"/>
          <w:szCs w:val="28"/>
        </w:rPr>
        <w:t>огласно п.</w:t>
      </w:r>
      <w:r w:rsidR="00E34F90">
        <w:rPr>
          <w:color w:val="000000"/>
          <w:sz w:val="28"/>
          <w:szCs w:val="28"/>
        </w:rPr>
        <w:t> </w:t>
      </w:r>
      <w:r w:rsidR="00E34F90" w:rsidRPr="00E34F90">
        <w:rPr>
          <w:color w:val="000000"/>
          <w:sz w:val="28"/>
          <w:szCs w:val="28"/>
        </w:rPr>
        <w:t>1</w:t>
      </w:r>
      <w:r w:rsidR="00BA2A0F" w:rsidRPr="00E34F90">
        <w:rPr>
          <w:color w:val="000000"/>
          <w:sz w:val="28"/>
          <w:szCs w:val="28"/>
        </w:rPr>
        <w:t xml:space="preserve"> ст.</w:t>
      </w:r>
      <w:r w:rsidR="00E34F90">
        <w:rPr>
          <w:color w:val="000000"/>
          <w:sz w:val="28"/>
          <w:szCs w:val="28"/>
        </w:rPr>
        <w:t> </w:t>
      </w:r>
      <w:r w:rsidR="00E34F90" w:rsidRPr="00E34F90">
        <w:rPr>
          <w:color w:val="000000"/>
          <w:sz w:val="28"/>
          <w:szCs w:val="28"/>
        </w:rPr>
        <w:t>2</w:t>
      </w:r>
      <w:r w:rsidR="00BA2A0F" w:rsidRPr="00E34F90">
        <w:rPr>
          <w:color w:val="000000"/>
          <w:sz w:val="28"/>
          <w:szCs w:val="28"/>
        </w:rPr>
        <w:t>56 НК Р</w:t>
      </w:r>
      <w:r w:rsidR="004B20B6" w:rsidRPr="00E34F90">
        <w:rPr>
          <w:color w:val="000000"/>
          <w:sz w:val="28"/>
          <w:szCs w:val="28"/>
        </w:rPr>
        <w:t>Ф</w:t>
      </w:r>
      <w:r w:rsidR="00BA2A0F" w:rsidRPr="00E34F90">
        <w:rPr>
          <w:color w:val="000000"/>
          <w:sz w:val="28"/>
          <w:szCs w:val="28"/>
        </w:rPr>
        <w:t xml:space="preserve"> основными средствами организации, признаются средства труда, используемые при производстве продукции, выполнени</w:t>
      </w:r>
      <w:r w:rsidR="004B20B6" w:rsidRPr="00E34F90">
        <w:rPr>
          <w:color w:val="000000"/>
          <w:sz w:val="28"/>
          <w:szCs w:val="28"/>
        </w:rPr>
        <w:t>и работ или оказании услуг, либо для упра</w:t>
      </w:r>
      <w:r w:rsidR="00BA2A0F" w:rsidRPr="00E34F90">
        <w:rPr>
          <w:color w:val="000000"/>
          <w:sz w:val="28"/>
          <w:szCs w:val="28"/>
        </w:rPr>
        <w:t>вл</w:t>
      </w:r>
      <w:r w:rsidR="004B20B6" w:rsidRPr="00E34F90">
        <w:rPr>
          <w:color w:val="000000"/>
          <w:sz w:val="28"/>
          <w:szCs w:val="28"/>
        </w:rPr>
        <w:t>е</w:t>
      </w:r>
      <w:r w:rsidR="00BA2A0F" w:rsidRPr="00E34F90">
        <w:rPr>
          <w:color w:val="000000"/>
          <w:sz w:val="28"/>
          <w:szCs w:val="28"/>
        </w:rPr>
        <w:t>н</w:t>
      </w:r>
      <w:r w:rsidR="004B20B6" w:rsidRPr="00E34F90">
        <w:rPr>
          <w:color w:val="000000"/>
          <w:sz w:val="28"/>
          <w:szCs w:val="28"/>
        </w:rPr>
        <w:t xml:space="preserve">ия </w:t>
      </w:r>
      <w:r w:rsidR="00BA2A0F" w:rsidRPr="00E34F90">
        <w:rPr>
          <w:color w:val="000000"/>
          <w:sz w:val="28"/>
          <w:szCs w:val="28"/>
        </w:rPr>
        <w:t>ор</w:t>
      </w:r>
      <w:r w:rsidR="00310B57" w:rsidRPr="00E34F90">
        <w:rPr>
          <w:color w:val="000000"/>
          <w:sz w:val="28"/>
          <w:szCs w:val="28"/>
        </w:rPr>
        <w:t>ганизацией, со сроком полез</w:t>
      </w:r>
      <w:r w:rsidR="00BA2A0F" w:rsidRPr="00E34F90">
        <w:rPr>
          <w:color w:val="000000"/>
          <w:sz w:val="28"/>
          <w:szCs w:val="28"/>
        </w:rPr>
        <w:t>ного использования более 12 месяцев и первоначальной стоимостью более 20 000 руб.</w:t>
      </w:r>
    </w:p>
    <w:p w:rsidR="003F6847" w:rsidRPr="00E34F90" w:rsidRDefault="00A70978" w:rsidP="00E34F90">
      <w:pPr>
        <w:shd w:val="clear" w:color="auto" w:fill="FFFFFF"/>
        <w:spacing w:before="0" w:after="0" w:line="360" w:lineRule="auto"/>
        <w:ind w:firstLine="709"/>
        <w:jc w:val="both"/>
        <w:rPr>
          <w:color w:val="000000"/>
          <w:sz w:val="28"/>
          <w:szCs w:val="24"/>
        </w:rPr>
      </w:pPr>
      <w:r w:rsidRPr="00E34F90">
        <w:rPr>
          <w:color w:val="000000"/>
          <w:sz w:val="28"/>
          <w:szCs w:val="28"/>
        </w:rPr>
        <w:t xml:space="preserve">В </w:t>
      </w:r>
      <w:r w:rsidR="003F6847" w:rsidRPr="00E34F90">
        <w:rPr>
          <w:color w:val="000000"/>
          <w:sz w:val="28"/>
          <w:szCs w:val="28"/>
        </w:rPr>
        <w:t>последние годы значительно изменилась нормативная база по бухгалтерскому учету основных средств, которая включает в себя наряду с законом РФ «О бухгалтерском учете» и положение по бухгалтерскому учету «Учет основных средств». Учет основных средств на предприятии организу</w:t>
      </w:r>
      <w:r w:rsidR="00310B57" w:rsidRPr="00E34F90">
        <w:rPr>
          <w:color w:val="000000"/>
          <w:sz w:val="28"/>
          <w:szCs w:val="28"/>
        </w:rPr>
        <w:t>ется в соответствии с ПБУ 6/01</w:t>
      </w:r>
      <w:r w:rsidR="00E34F90">
        <w:rPr>
          <w:color w:val="000000"/>
          <w:sz w:val="28"/>
          <w:szCs w:val="28"/>
        </w:rPr>
        <w:t xml:space="preserve"> </w:t>
      </w:r>
      <w:r w:rsidR="003F6847" w:rsidRPr="00E34F90">
        <w:rPr>
          <w:color w:val="000000"/>
          <w:sz w:val="28"/>
          <w:szCs w:val="28"/>
        </w:rPr>
        <w:t>и методическими указаниями по бухгалтерскому учету основных средств</w:t>
      </w:r>
      <w:r w:rsidR="00E34F90" w:rsidRPr="00E34F90">
        <w:rPr>
          <w:color w:val="000000"/>
          <w:sz w:val="28"/>
          <w:szCs w:val="28"/>
        </w:rPr>
        <w:t xml:space="preserve">. </w:t>
      </w:r>
      <w:r w:rsidR="003F6847" w:rsidRPr="00E34F90">
        <w:rPr>
          <w:color w:val="000000"/>
          <w:sz w:val="28"/>
          <w:szCs w:val="28"/>
        </w:rPr>
        <w:t>Госкомстатом России разработаны и введены в действие типовые межотраслевые формы первичной учетной документации по учету основных средств</w:t>
      </w:r>
      <w:r w:rsidR="003F6847" w:rsidRPr="00E34F90">
        <w:rPr>
          <w:color w:val="000000"/>
          <w:sz w:val="28"/>
          <w:szCs w:val="24"/>
        </w:rPr>
        <w:t>.</w:t>
      </w:r>
    </w:p>
    <w:p w:rsidR="003F6847" w:rsidRPr="00E34F90" w:rsidRDefault="003F6847" w:rsidP="00E34F90">
      <w:pPr>
        <w:pStyle w:val="a5"/>
        <w:spacing w:after="0" w:line="360" w:lineRule="auto"/>
        <w:ind w:firstLine="709"/>
        <w:jc w:val="both"/>
        <w:rPr>
          <w:color w:val="000000"/>
          <w:sz w:val="28"/>
          <w:szCs w:val="28"/>
        </w:rPr>
      </w:pPr>
      <w:r w:rsidRPr="00E34F90">
        <w:rPr>
          <w:color w:val="000000"/>
          <w:sz w:val="28"/>
          <w:szCs w:val="28"/>
        </w:rPr>
        <w:t>Эти и другие нормативные документы внесли существенные изменения в технику и методологию учета и налогообложения основных средств.</w:t>
      </w:r>
    </w:p>
    <w:p w:rsidR="00290D00" w:rsidRPr="00E34F90" w:rsidRDefault="00290D00"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При отнесении имущества к основным средствам для целей налогообложения необходимо руководствоваться нормами главы 25 НК РФ.</w:t>
      </w:r>
    </w:p>
    <w:p w:rsidR="002F7509" w:rsidRPr="00E34F90" w:rsidRDefault="00290D00"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Если проанализировать те требования, которые закреплены в статьях 256 и 257 НК РФ, то можно прийти к выводу, что</w:t>
      </w:r>
      <w:r w:rsidR="002F7509" w:rsidRPr="00E34F90">
        <w:rPr>
          <w:color w:val="000000"/>
          <w:sz w:val="28"/>
          <w:szCs w:val="28"/>
        </w:rPr>
        <w:t>,</w:t>
      </w:r>
      <w:r w:rsidRPr="00E34F90">
        <w:rPr>
          <w:color w:val="000000"/>
          <w:sz w:val="28"/>
          <w:szCs w:val="28"/>
        </w:rPr>
        <w:t xml:space="preserve"> по сути</w:t>
      </w:r>
      <w:r w:rsidR="002F7509" w:rsidRPr="00E34F90">
        <w:rPr>
          <w:color w:val="000000"/>
          <w:sz w:val="28"/>
          <w:szCs w:val="28"/>
        </w:rPr>
        <w:t>,</w:t>
      </w:r>
      <w:r w:rsidRPr="00E34F90">
        <w:rPr>
          <w:color w:val="000000"/>
          <w:sz w:val="28"/>
          <w:szCs w:val="28"/>
        </w:rPr>
        <w:t xml:space="preserve"> критерии отнесения имущества к основным средствам для целей налогообложения практически не отличаются от критериев, установленных бухгалтерским законодательством.</w:t>
      </w:r>
    </w:p>
    <w:p w:rsidR="00290D00" w:rsidRPr="00E34F90" w:rsidRDefault="002F7509"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 xml:space="preserve">Как в бухгалтерском учете, так </w:t>
      </w:r>
      <w:r w:rsidR="00820A61" w:rsidRPr="00E34F90">
        <w:rPr>
          <w:color w:val="000000"/>
          <w:sz w:val="28"/>
          <w:szCs w:val="28"/>
        </w:rPr>
        <w:t>и для целей налогообложения при</w:t>
      </w:r>
      <w:r w:rsidRPr="00E34F90">
        <w:rPr>
          <w:color w:val="000000"/>
          <w:sz w:val="28"/>
          <w:szCs w:val="28"/>
        </w:rPr>
        <w:t>были под основными средствам</w:t>
      </w:r>
      <w:r w:rsidR="00820A61" w:rsidRPr="00E34F90">
        <w:rPr>
          <w:color w:val="000000"/>
          <w:sz w:val="28"/>
          <w:szCs w:val="28"/>
        </w:rPr>
        <w:t>и понимаются принадлежащие орга</w:t>
      </w:r>
      <w:r w:rsidRPr="00E34F90">
        <w:rPr>
          <w:color w:val="000000"/>
          <w:sz w:val="28"/>
          <w:szCs w:val="28"/>
        </w:rPr>
        <w:t>низации на праве собственности</w:t>
      </w:r>
      <w:r w:rsidR="00E34F90">
        <w:rPr>
          <w:color w:val="000000"/>
          <w:sz w:val="28"/>
          <w:szCs w:val="28"/>
        </w:rPr>
        <w:t xml:space="preserve"> </w:t>
      </w:r>
      <w:r w:rsidRPr="00E34F90">
        <w:rPr>
          <w:color w:val="000000"/>
          <w:sz w:val="28"/>
          <w:szCs w:val="28"/>
        </w:rPr>
        <w:t>средства труда с длительным сроком полезного использования, предназначенные для извлечения дохода.</w:t>
      </w:r>
    </w:p>
    <w:p w:rsidR="00715D25" w:rsidRPr="00A245CB" w:rsidRDefault="00715D25" w:rsidP="00E34F90">
      <w:pPr>
        <w:pStyle w:val="a5"/>
        <w:spacing w:after="0" w:line="360" w:lineRule="auto"/>
        <w:ind w:firstLine="709"/>
        <w:jc w:val="both"/>
        <w:rPr>
          <w:bCs/>
          <w:color w:val="000000"/>
          <w:sz w:val="28"/>
          <w:szCs w:val="28"/>
        </w:rPr>
      </w:pPr>
    </w:p>
    <w:p w:rsidR="00315F97" w:rsidRPr="00A245CB" w:rsidRDefault="00315F97" w:rsidP="00E34F90">
      <w:pPr>
        <w:spacing w:before="0" w:after="0" w:line="360" w:lineRule="auto"/>
        <w:ind w:firstLine="709"/>
        <w:jc w:val="both"/>
        <w:rPr>
          <w:b/>
          <w:bCs/>
          <w:color w:val="000000"/>
          <w:sz w:val="28"/>
          <w:szCs w:val="28"/>
        </w:rPr>
      </w:pPr>
      <w:r w:rsidRPr="00A245CB">
        <w:rPr>
          <w:b/>
          <w:bCs/>
          <w:color w:val="000000"/>
          <w:sz w:val="28"/>
          <w:szCs w:val="28"/>
        </w:rPr>
        <w:t>1.2 Задачи бухгалт</w:t>
      </w:r>
      <w:r w:rsidR="000B6351" w:rsidRPr="00A245CB">
        <w:rPr>
          <w:b/>
          <w:bCs/>
          <w:color w:val="000000"/>
          <w:sz w:val="28"/>
          <w:szCs w:val="28"/>
        </w:rPr>
        <w:t>ерского учета основных средств.</w:t>
      </w:r>
      <w:r w:rsidR="00A245CB" w:rsidRPr="00A245CB">
        <w:rPr>
          <w:b/>
          <w:bCs/>
          <w:color w:val="000000"/>
          <w:sz w:val="28"/>
          <w:szCs w:val="28"/>
        </w:rPr>
        <w:t xml:space="preserve"> </w:t>
      </w:r>
      <w:r w:rsidRPr="00A245CB">
        <w:rPr>
          <w:b/>
          <w:bCs/>
          <w:color w:val="000000"/>
          <w:sz w:val="28"/>
          <w:szCs w:val="28"/>
        </w:rPr>
        <w:t>Формы первичных документов по учету основных средств</w:t>
      </w:r>
    </w:p>
    <w:p w:rsidR="00315F97" w:rsidRPr="00A245CB" w:rsidRDefault="00315F97" w:rsidP="00E34F90">
      <w:pPr>
        <w:spacing w:before="0" w:after="0" w:line="360" w:lineRule="auto"/>
        <w:ind w:firstLine="709"/>
        <w:jc w:val="both"/>
        <w:rPr>
          <w:bCs/>
          <w:color w:val="000000"/>
          <w:sz w:val="28"/>
          <w:szCs w:val="28"/>
        </w:rPr>
      </w:pPr>
    </w:p>
    <w:p w:rsidR="00700CB3" w:rsidRPr="00E34F90" w:rsidRDefault="00700CB3" w:rsidP="00E34F90">
      <w:pPr>
        <w:shd w:val="clear" w:color="auto" w:fill="FFFFFF"/>
        <w:tabs>
          <w:tab w:val="left" w:pos="3283"/>
          <w:tab w:val="left" w:pos="3984"/>
        </w:tabs>
        <w:spacing w:before="0" w:after="0" w:line="360" w:lineRule="auto"/>
        <w:ind w:firstLine="709"/>
        <w:jc w:val="both"/>
        <w:rPr>
          <w:color w:val="000000"/>
          <w:sz w:val="28"/>
          <w:szCs w:val="28"/>
        </w:rPr>
      </w:pPr>
      <w:r w:rsidRPr="00E34F90">
        <w:rPr>
          <w:color w:val="000000"/>
          <w:sz w:val="28"/>
          <w:szCs w:val="28"/>
        </w:rPr>
        <w:t>Бухгалтерский учет основных сре</w:t>
      </w:r>
      <w:r w:rsidR="00D270E9" w:rsidRPr="00E34F90">
        <w:rPr>
          <w:color w:val="000000"/>
          <w:sz w:val="28"/>
          <w:szCs w:val="28"/>
        </w:rPr>
        <w:t>дств ведется для получения доку</w:t>
      </w:r>
      <w:r w:rsidRPr="00E34F90">
        <w:rPr>
          <w:color w:val="000000"/>
          <w:sz w:val="28"/>
          <w:szCs w:val="28"/>
        </w:rPr>
        <w:t>ментально обоснованной инфо</w:t>
      </w:r>
      <w:r w:rsidR="00D270E9" w:rsidRPr="00E34F90">
        <w:rPr>
          <w:color w:val="000000"/>
          <w:sz w:val="28"/>
          <w:szCs w:val="28"/>
        </w:rPr>
        <w:t>рмации об их наличии и движении внутри организации.</w:t>
      </w:r>
    </w:p>
    <w:p w:rsidR="00E34F90" w:rsidRDefault="00700CB3"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Задачи учета основных средств </w:t>
      </w:r>
      <w:r w:rsidR="001E4179" w:rsidRPr="00E34F90">
        <w:rPr>
          <w:color w:val="000000"/>
          <w:sz w:val="28"/>
          <w:szCs w:val="28"/>
        </w:rPr>
        <w:t>сформулированы в п.</w:t>
      </w:r>
      <w:r w:rsidR="00E34F90">
        <w:rPr>
          <w:color w:val="000000"/>
          <w:sz w:val="28"/>
          <w:szCs w:val="28"/>
        </w:rPr>
        <w:t> </w:t>
      </w:r>
      <w:r w:rsidR="00E34F90" w:rsidRPr="00E34F90">
        <w:rPr>
          <w:color w:val="000000"/>
          <w:sz w:val="28"/>
          <w:szCs w:val="28"/>
        </w:rPr>
        <w:t>4</w:t>
      </w:r>
      <w:r w:rsidR="001E4179" w:rsidRPr="00E34F90">
        <w:rPr>
          <w:color w:val="000000"/>
          <w:sz w:val="28"/>
          <w:szCs w:val="28"/>
        </w:rPr>
        <w:t xml:space="preserve"> Методичес</w:t>
      </w:r>
      <w:r w:rsidRPr="00E34F90">
        <w:rPr>
          <w:color w:val="000000"/>
          <w:sz w:val="28"/>
          <w:szCs w:val="28"/>
        </w:rPr>
        <w:t>ких указаний по бухгалтерскому учету основных с</w:t>
      </w:r>
      <w:r w:rsidR="001E4179" w:rsidRPr="00E34F90">
        <w:rPr>
          <w:color w:val="000000"/>
          <w:sz w:val="28"/>
          <w:szCs w:val="28"/>
        </w:rPr>
        <w:t>редств, утвержден</w:t>
      </w:r>
      <w:r w:rsidRPr="00E34F90">
        <w:rPr>
          <w:color w:val="000000"/>
          <w:sz w:val="28"/>
          <w:szCs w:val="28"/>
        </w:rPr>
        <w:t>ных прика</w:t>
      </w:r>
      <w:r w:rsidR="00585BDD" w:rsidRPr="00E34F90">
        <w:rPr>
          <w:color w:val="000000"/>
          <w:sz w:val="28"/>
          <w:szCs w:val="28"/>
        </w:rPr>
        <w:t xml:space="preserve">зом Минфина России </w:t>
      </w:r>
      <w:r w:rsidRPr="00E34F90">
        <w:rPr>
          <w:color w:val="000000"/>
          <w:sz w:val="28"/>
          <w:szCs w:val="28"/>
        </w:rPr>
        <w:t>от</w:t>
      </w:r>
      <w:r w:rsidR="00585BDD" w:rsidRPr="00E34F90">
        <w:rPr>
          <w:color w:val="000000"/>
          <w:sz w:val="28"/>
          <w:szCs w:val="28"/>
        </w:rPr>
        <w:t xml:space="preserve"> </w:t>
      </w:r>
      <w:r w:rsidRPr="00E34F90">
        <w:rPr>
          <w:color w:val="000000"/>
          <w:sz w:val="28"/>
          <w:szCs w:val="28"/>
        </w:rPr>
        <w:t xml:space="preserve">13.10.2003 </w:t>
      </w:r>
      <w:r w:rsidR="00E34F90">
        <w:rPr>
          <w:color w:val="000000"/>
          <w:sz w:val="28"/>
          <w:szCs w:val="28"/>
        </w:rPr>
        <w:t>№</w:t>
      </w:r>
      <w:r w:rsidR="00E34F90" w:rsidRPr="00E34F90">
        <w:rPr>
          <w:color w:val="000000"/>
          <w:sz w:val="28"/>
          <w:szCs w:val="28"/>
        </w:rPr>
        <w:t>9</w:t>
      </w:r>
      <w:r w:rsidRPr="00E34F90">
        <w:rPr>
          <w:color w:val="000000"/>
          <w:sz w:val="28"/>
          <w:szCs w:val="28"/>
        </w:rPr>
        <w:t>1н</w:t>
      </w:r>
      <w:r w:rsidR="00E34F90">
        <w:rPr>
          <w:color w:val="000000"/>
          <w:sz w:val="28"/>
          <w:szCs w:val="28"/>
        </w:rPr>
        <w:t>:</w:t>
      </w:r>
    </w:p>
    <w:p w:rsidR="00700CB3" w:rsidRPr="00E34F90" w:rsidRDefault="00E34F90" w:rsidP="00E34F90">
      <w:pPr>
        <w:shd w:val="clear" w:color="auto" w:fill="FFFFFF"/>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п</w:t>
      </w:r>
      <w:r w:rsidR="001E4179" w:rsidRPr="00E34F90">
        <w:rPr>
          <w:color w:val="000000"/>
          <w:sz w:val="28"/>
          <w:szCs w:val="28"/>
        </w:rPr>
        <w:t>равильное</w:t>
      </w:r>
      <w:r w:rsidR="00700CB3" w:rsidRPr="00E34F90">
        <w:rPr>
          <w:color w:val="000000"/>
          <w:sz w:val="28"/>
          <w:szCs w:val="28"/>
        </w:rPr>
        <w:t xml:space="preserve"> оформление документов и своевременное отражение в учете поступления основных средств,</w:t>
      </w:r>
      <w:r w:rsidR="001E4179" w:rsidRPr="00E34F90">
        <w:rPr>
          <w:color w:val="000000"/>
          <w:sz w:val="28"/>
          <w:szCs w:val="28"/>
        </w:rPr>
        <w:t xml:space="preserve"> их </w:t>
      </w:r>
      <w:r w:rsidR="00700CB3" w:rsidRPr="00E34F90">
        <w:rPr>
          <w:color w:val="000000"/>
          <w:sz w:val="28"/>
          <w:szCs w:val="28"/>
        </w:rPr>
        <w:t>внутреннего перемещения и вы</w:t>
      </w:r>
      <w:r w:rsidR="00E648ED" w:rsidRPr="00E34F90">
        <w:rPr>
          <w:color w:val="000000"/>
          <w:sz w:val="28"/>
          <w:szCs w:val="28"/>
        </w:rPr>
        <w:t>бытия;</w:t>
      </w:r>
    </w:p>
    <w:p w:rsidR="00700CB3" w:rsidRPr="00E34F90" w:rsidRDefault="00E34F90" w:rsidP="00E34F90">
      <w:pPr>
        <w:shd w:val="clear" w:color="auto" w:fill="FFFFFF"/>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д</w:t>
      </w:r>
      <w:r w:rsidR="00700CB3" w:rsidRPr="00E34F90">
        <w:rPr>
          <w:color w:val="000000"/>
          <w:sz w:val="28"/>
          <w:szCs w:val="28"/>
        </w:rPr>
        <w:t>остоверное определение результатов от реализации и прочего выбыти</w:t>
      </w:r>
      <w:r w:rsidR="00273390" w:rsidRPr="00E34F90">
        <w:rPr>
          <w:color w:val="000000"/>
          <w:sz w:val="28"/>
          <w:szCs w:val="28"/>
        </w:rPr>
        <w:t>я</w:t>
      </w:r>
      <w:r w:rsidR="00700CB3" w:rsidRPr="00E34F90">
        <w:rPr>
          <w:color w:val="000000"/>
          <w:sz w:val="28"/>
          <w:szCs w:val="28"/>
        </w:rPr>
        <w:t xml:space="preserve"> основных средств</w:t>
      </w:r>
      <w:r w:rsidR="001E4179" w:rsidRPr="00E34F90">
        <w:rPr>
          <w:color w:val="000000"/>
          <w:sz w:val="28"/>
          <w:szCs w:val="28"/>
        </w:rPr>
        <w:t>;</w:t>
      </w:r>
    </w:p>
    <w:p w:rsidR="00700CB3" w:rsidRPr="00E34F90" w:rsidRDefault="00E34F90" w:rsidP="00E34F90">
      <w:pPr>
        <w:shd w:val="clear" w:color="auto" w:fill="FFFFFF"/>
        <w:tabs>
          <w:tab w:val="left" w:pos="5885"/>
        </w:tabs>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п</w:t>
      </w:r>
      <w:r w:rsidR="00700CB3" w:rsidRPr="00E34F90">
        <w:rPr>
          <w:color w:val="000000"/>
          <w:sz w:val="28"/>
          <w:szCs w:val="28"/>
        </w:rPr>
        <w:t>олное определение затрат, связанных с поддержанием основных средств в рабочем состоянии</w:t>
      </w:r>
      <w:r w:rsidRPr="00E34F90">
        <w:rPr>
          <w:color w:val="000000"/>
          <w:sz w:val="28"/>
          <w:szCs w:val="28"/>
        </w:rPr>
        <w:t>;</w:t>
      </w:r>
    </w:p>
    <w:p w:rsidR="00700CB3" w:rsidRPr="00E34F90" w:rsidRDefault="00E34F90" w:rsidP="00E34F90">
      <w:pPr>
        <w:shd w:val="clear" w:color="auto" w:fill="FFFFFF"/>
        <w:tabs>
          <w:tab w:val="left" w:pos="3917"/>
        </w:tabs>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к</w:t>
      </w:r>
      <w:r w:rsidR="00700CB3" w:rsidRPr="00E34F90">
        <w:rPr>
          <w:color w:val="000000"/>
          <w:sz w:val="28"/>
          <w:szCs w:val="28"/>
        </w:rPr>
        <w:t>онтроль за сохранностью основных средств, принятых к бухгалтерскому учету.</w:t>
      </w:r>
    </w:p>
    <w:p w:rsidR="00700CB3" w:rsidRPr="00E34F90" w:rsidRDefault="00700CB3" w:rsidP="00E34F90">
      <w:pPr>
        <w:shd w:val="clear" w:color="auto" w:fill="FFFFFF"/>
        <w:tabs>
          <w:tab w:val="left" w:pos="3283"/>
          <w:tab w:val="left" w:pos="3984"/>
        </w:tabs>
        <w:spacing w:before="0" w:after="0" w:line="360" w:lineRule="auto"/>
        <w:ind w:firstLine="709"/>
        <w:jc w:val="both"/>
        <w:rPr>
          <w:color w:val="000000"/>
          <w:sz w:val="28"/>
          <w:szCs w:val="28"/>
        </w:rPr>
      </w:pPr>
      <w:r w:rsidRPr="00E34F90">
        <w:rPr>
          <w:color w:val="000000"/>
          <w:sz w:val="28"/>
          <w:szCs w:val="28"/>
        </w:rPr>
        <w:t>Для выполнения задач учета ос</w:t>
      </w:r>
      <w:r w:rsidR="001E4179" w:rsidRPr="00E34F90">
        <w:rPr>
          <w:color w:val="000000"/>
          <w:sz w:val="28"/>
          <w:szCs w:val="28"/>
        </w:rPr>
        <w:t>новных средств организации необ</w:t>
      </w:r>
      <w:r w:rsidRPr="00E34F90">
        <w:rPr>
          <w:color w:val="000000"/>
          <w:sz w:val="28"/>
          <w:szCs w:val="28"/>
        </w:rPr>
        <w:t>ходимо, во-первых, разработать рациональную систему документооборота в соответствии с утвержденным</w:t>
      </w:r>
      <w:r w:rsidR="00DB0B82" w:rsidRPr="00E34F90">
        <w:rPr>
          <w:color w:val="000000"/>
          <w:sz w:val="28"/>
          <w:szCs w:val="28"/>
        </w:rPr>
        <w:t xml:space="preserve"> </w:t>
      </w:r>
      <w:r w:rsidRPr="00E34F90">
        <w:rPr>
          <w:color w:val="000000"/>
          <w:sz w:val="28"/>
          <w:szCs w:val="28"/>
        </w:rPr>
        <w:t>графиком, во-вторых,</w:t>
      </w:r>
      <w:r w:rsidR="00DB0B82" w:rsidRPr="00E34F90">
        <w:rPr>
          <w:color w:val="000000"/>
          <w:sz w:val="28"/>
          <w:szCs w:val="28"/>
        </w:rPr>
        <w:t xml:space="preserve"> </w:t>
      </w:r>
      <w:r w:rsidRPr="00E34F90">
        <w:rPr>
          <w:color w:val="000000"/>
          <w:sz w:val="28"/>
          <w:szCs w:val="28"/>
        </w:rPr>
        <w:t>определить лиц, ответственных за сохранность и перемещение объектов основных средств</w:t>
      </w:r>
      <w:r w:rsidR="00DB0B82" w:rsidRPr="00E34F90">
        <w:rPr>
          <w:color w:val="000000"/>
          <w:sz w:val="28"/>
          <w:szCs w:val="28"/>
        </w:rPr>
        <w:t>.</w:t>
      </w:r>
    </w:p>
    <w:p w:rsidR="00700CB3" w:rsidRPr="00E34F90" w:rsidRDefault="00700CB3" w:rsidP="00E34F90">
      <w:pPr>
        <w:shd w:val="clear" w:color="auto" w:fill="FFFFFF"/>
        <w:tabs>
          <w:tab w:val="left" w:pos="3283"/>
          <w:tab w:val="left" w:pos="3984"/>
        </w:tabs>
        <w:spacing w:before="0" w:after="0" w:line="360" w:lineRule="auto"/>
        <w:ind w:firstLine="709"/>
        <w:jc w:val="both"/>
        <w:rPr>
          <w:color w:val="000000"/>
          <w:sz w:val="28"/>
          <w:szCs w:val="28"/>
        </w:rPr>
      </w:pPr>
      <w:r w:rsidRPr="00E34F90">
        <w:rPr>
          <w:color w:val="000000"/>
          <w:sz w:val="28"/>
          <w:szCs w:val="28"/>
        </w:rPr>
        <w:t>Все хозяйственные операции, проводимые организацией, должны оформляться оправдательными до</w:t>
      </w:r>
      <w:r w:rsidR="00F60D72" w:rsidRPr="00E34F90">
        <w:rPr>
          <w:color w:val="000000"/>
          <w:sz w:val="28"/>
          <w:szCs w:val="28"/>
        </w:rPr>
        <w:t>кументами. Эти документы являют</w:t>
      </w:r>
      <w:r w:rsidRPr="00E34F90">
        <w:rPr>
          <w:color w:val="000000"/>
          <w:sz w:val="28"/>
          <w:szCs w:val="28"/>
        </w:rPr>
        <w:t>ся первичными учетными документ</w:t>
      </w:r>
      <w:r w:rsidR="00F60D72" w:rsidRPr="00E34F90">
        <w:rPr>
          <w:color w:val="000000"/>
          <w:sz w:val="28"/>
          <w:szCs w:val="28"/>
        </w:rPr>
        <w:t>ами, на основании которых ведет</w:t>
      </w:r>
      <w:r w:rsidRPr="00E34F90">
        <w:rPr>
          <w:color w:val="000000"/>
          <w:sz w:val="28"/>
          <w:szCs w:val="28"/>
        </w:rPr>
        <w:t>ся бухгалтерский учет</w:t>
      </w:r>
      <w:r w:rsidR="00DB0B82" w:rsidRPr="00E34F90">
        <w:rPr>
          <w:color w:val="000000"/>
          <w:sz w:val="28"/>
          <w:szCs w:val="28"/>
        </w:rPr>
        <w:t>.</w:t>
      </w:r>
    </w:p>
    <w:p w:rsidR="00AC153A" w:rsidRPr="00E34F90" w:rsidRDefault="00AC153A" w:rsidP="00E34F90">
      <w:pPr>
        <w:shd w:val="clear" w:color="auto" w:fill="FFFFFF"/>
        <w:tabs>
          <w:tab w:val="left" w:pos="3283"/>
          <w:tab w:val="left" w:pos="3984"/>
        </w:tabs>
        <w:spacing w:before="0" w:after="0" w:line="360" w:lineRule="auto"/>
        <w:ind w:firstLine="709"/>
        <w:jc w:val="both"/>
        <w:rPr>
          <w:color w:val="000000"/>
          <w:sz w:val="28"/>
          <w:szCs w:val="28"/>
        </w:rPr>
      </w:pPr>
      <w:r w:rsidRPr="00E34F90">
        <w:rPr>
          <w:color w:val="000000"/>
          <w:sz w:val="28"/>
          <w:szCs w:val="28"/>
        </w:rPr>
        <w:t>Первичные учетные документы должны содержать следующие обязательные реквизиты, установленные Федеральным законом от 21 ноября 1996</w:t>
      </w:r>
      <w:r w:rsidR="00E34F90">
        <w:rPr>
          <w:color w:val="000000"/>
          <w:sz w:val="28"/>
          <w:szCs w:val="28"/>
        </w:rPr>
        <w:t> </w:t>
      </w:r>
      <w:r w:rsidR="00E34F90" w:rsidRPr="00E34F90">
        <w:rPr>
          <w:color w:val="000000"/>
          <w:sz w:val="28"/>
          <w:szCs w:val="28"/>
        </w:rPr>
        <w:t>г</w:t>
      </w:r>
      <w:r w:rsidRPr="00E34F90">
        <w:rPr>
          <w:color w:val="000000"/>
          <w:sz w:val="28"/>
          <w:szCs w:val="28"/>
        </w:rPr>
        <w:t xml:space="preserve">. </w:t>
      </w:r>
      <w:r w:rsidR="00E34F90">
        <w:rPr>
          <w:color w:val="000000"/>
          <w:sz w:val="28"/>
          <w:szCs w:val="28"/>
        </w:rPr>
        <w:t>№</w:t>
      </w:r>
      <w:r w:rsidR="00E34F90" w:rsidRPr="00E34F90">
        <w:rPr>
          <w:color w:val="000000"/>
          <w:sz w:val="28"/>
          <w:szCs w:val="28"/>
        </w:rPr>
        <w:t>1</w:t>
      </w:r>
      <w:r w:rsidRPr="00E34F90">
        <w:rPr>
          <w:color w:val="000000"/>
          <w:sz w:val="28"/>
          <w:szCs w:val="28"/>
        </w:rPr>
        <w:t>29</w:t>
      </w:r>
      <w:r w:rsidR="00E34F90">
        <w:rPr>
          <w:color w:val="000000"/>
          <w:sz w:val="28"/>
          <w:szCs w:val="28"/>
        </w:rPr>
        <w:t>-</w:t>
      </w:r>
      <w:r w:rsidR="00E34F90" w:rsidRPr="00E34F90">
        <w:rPr>
          <w:color w:val="000000"/>
          <w:sz w:val="28"/>
          <w:szCs w:val="28"/>
        </w:rPr>
        <w:t>Ф</w:t>
      </w:r>
      <w:r w:rsidRPr="00E34F90">
        <w:rPr>
          <w:color w:val="000000"/>
          <w:sz w:val="28"/>
          <w:szCs w:val="28"/>
        </w:rPr>
        <w:t xml:space="preserve">З </w:t>
      </w:r>
      <w:r w:rsidR="00E34F90">
        <w:rPr>
          <w:color w:val="000000"/>
          <w:sz w:val="28"/>
          <w:szCs w:val="28"/>
        </w:rPr>
        <w:t>«</w:t>
      </w:r>
      <w:r w:rsidR="00E34F90" w:rsidRPr="00E34F90">
        <w:rPr>
          <w:color w:val="000000"/>
          <w:sz w:val="28"/>
          <w:szCs w:val="28"/>
        </w:rPr>
        <w:t>О</w:t>
      </w:r>
      <w:r w:rsidRPr="00E34F90">
        <w:rPr>
          <w:color w:val="000000"/>
          <w:sz w:val="28"/>
          <w:szCs w:val="28"/>
        </w:rPr>
        <w:t xml:space="preserve"> бухгалтерском учете</w:t>
      </w:r>
      <w:r w:rsidR="00E34F90">
        <w:rPr>
          <w:color w:val="000000"/>
          <w:sz w:val="28"/>
          <w:szCs w:val="28"/>
        </w:rPr>
        <w:t>»</w:t>
      </w:r>
      <w:r w:rsidR="00E34F90" w:rsidRPr="00E34F90">
        <w:rPr>
          <w:color w:val="000000"/>
          <w:sz w:val="28"/>
          <w:szCs w:val="28"/>
        </w:rPr>
        <w:t>,</w:t>
      </w:r>
      <w:r w:rsidRPr="00E34F90">
        <w:rPr>
          <w:color w:val="000000"/>
          <w:sz w:val="28"/>
          <w:szCs w:val="28"/>
        </w:rPr>
        <w:t xml:space="preserve"> ст.</w:t>
      </w:r>
      <w:r w:rsidR="00E34F90">
        <w:rPr>
          <w:color w:val="000000"/>
          <w:sz w:val="28"/>
          <w:szCs w:val="28"/>
        </w:rPr>
        <w:t> </w:t>
      </w:r>
      <w:r w:rsidR="00E34F90" w:rsidRPr="00E34F90">
        <w:rPr>
          <w:color w:val="000000"/>
          <w:sz w:val="28"/>
          <w:szCs w:val="28"/>
        </w:rPr>
        <w:t>2</w:t>
      </w:r>
      <w:r w:rsidRPr="00E34F90">
        <w:rPr>
          <w:color w:val="000000"/>
          <w:sz w:val="28"/>
          <w:szCs w:val="28"/>
        </w:rPr>
        <w:t>700):</w:t>
      </w:r>
    </w:p>
    <w:p w:rsidR="00AC153A" w:rsidRPr="00E34F90" w:rsidRDefault="00E34F90" w:rsidP="00E34F9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34F90">
        <w:rPr>
          <w:rFonts w:ascii="Times New Roman" w:hAnsi="Times New Roman" w:cs="Times New Roman"/>
          <w:color w:val="000000"/>
          <w:sz w:val="28"/>
          <w:szCs w:val="28"/>
        </w:rPr>
        <w:t>н</w:t>
      </w:r>
      <w:r w:rsidR="00AC153A" w:rsidRPr="00E34F90">
        <w:rPr>
          <w:rFonts w:ascii="Times New Roman" w:hAnsi="Times New Roman" w:cs="Times New Roman"/>
          <w:color w:val="000000"/>
          <w:sz w:val="28"/>
          <w:szCs w:val="28"/>
        </w:rPr>
        <w:t>аименование документа;</w:t>
      </w:r>
    </w:p>
    <w:p w:rsidR="00AC153A" w:rsidRPr="00E34F90" w:rsidRDefault="00E34F90" w:rsidP="00E34F9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34F90">
        <w:rPr>
          <w:rFonts w:ascii="Times New Roman" w:hAnsi="Times New Roman" w:cs="Times New Roman"/>
          <w:color w:val="000000"/>
          <w:sz w:val="28"/>
          <w:szCs w:val="28"/>
        </w:rPr>
        <w:t>д</w:t>
      </w:r>
      <w:r w:rsidR="00AC153A" w:rsidRPr="00E34F90">
        <w:rPr>
          <w:rFonts w:ascii="Times New Roman" w:hAnsi="Times New Roman" w:cs="Times New Roman"/>
          <w:color w:val="000000"/>
          <w:sz w:val="28"/>
          <w:szCs w:val="28"/>
        </w:rPr>
        <w:t>ата составления документа;</w:t>
      </w:r>
    </w:p>
    <w:p w:rsidR="00AC153A" w:rsidRPr="00E34F90" w:rsidRDefault="00E34F90" w:rsidP="00E34F9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34F90">
        <w:rPr>
          <w:rFonts w:ascii="Times New Roman" w:hAnsi="Times New Roman" w:cs="Times New Roman"/>
          <w:color w:val="000000"/>
          <w:sz w:val="28"/>
          <w:szCs w:val="28"/>
        </w:rPr>
        <w:t>н</w:t>
      </w:r>
      <w:r w:rsidR="00AC153A" w:rsidRPr="00E34F90">
        <w:rPr>
          <w:rFonts w:ascii="Times New Roman" w:hAnsi="Times New Roman" w:cs="Times New Roman"/>
          <w:color w:val="000000"/>
          <w:sz w:val="28"/>
          <w:szCs w:val="28"/>
        </w:rPr>
        <w:t>аименование организации, от имени которой составлен документ;</w:t>
      </w:r>
    </w:p>
    <w:p w:rsidR="00AC153A" w:rsidRPr="00E34F90" w:rsidRDefault="00E34F90" w:rsidP="00E34F9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34F90">
        <w:rPr>
          <w:rFonts w:ascii="Times New Roman" w:hAnsi="Times New Roman" w:cs="Times New Roman"/>
          <w:color w:val="000000"/>
          <w:sz w:val="28"/>
          <w:szCs w:val="28"/>
        </w:rPr>
        <w:t>с</w:t>
      </w:r>
      <w:r w:rsidR="00AC153A" w:rsidRPr="00E34F90">
        <w:rPr>
          <w:rFonts w:ascii="Times New Roman" w:hAnsi="Times New Roman" w:cs="Times New Roman"/>
          <w:color w:val="000000"/>
          <w:sz w:val="28"/>
          <w:szCs w:val="28"/>
        </w:rPr>
        <w:t>одержание хозяйственной операции;</w:t>
      </w:r>
    </w:p>
    <w:p w:rsidR="00AC153A" w:rsidRPr="00E34F90" w:rsidRDefault="00E34F90" w:rsidP="00E34F9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34F90">
        <w:rPr>
          <w:rFonts w:ascii="Times New Roman" w:hAnsi="Times New Roman" w:cs="Times New Roman"/>
          <w:color w:val="000000"/>
          <w:sz w:val="28"/>
          <w:szCs w:val="28"/>
        </w:rPr>
        <w:t>и</w:t>
      </w:r>
      <w:r w:rsidR="00AC153A" w:rsidRPr="00E34F90">
        <w:rPr>
          <w:rFonts w:ascii="Times New Roman" w:hAnsi="Times New Roman" w:cs="Times New Roman"/>
          <w:color w:val="000000"/>
          <w:sz w:val="28"/>
          <w:szCs w:val="28"/>
        </w:rPr>
        <w:t>змерители хозяйственной операции в натуральном и денежном выражениях;</w:t>
      </w:r>
    </w:p>
    <w:p w:rsidR="00AC153A" w:rsidRPr="00E34F90" w:rsidRDefault="00E34F90" w:rsidP="00E34F9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34F90">
        <w:rPr>
          <w:rFonts w:ascii="Times New Roman" w:hAnsi="Times New Roman" w:cs="Times New Roman"/>
          <w:color w:val="000000"/>
          <w:sz w:val="28"/>
          <w:szCs w:val="28"/>
        </w:rPr>
        <w:t>н</w:t>
      </w:r>
      <w:r w:rsidR="00AC153A" w:rsidRPr="00E34F90">
        <w:rPr>
          <w:rFonts w:ascii="Times New Roman" w:hAnsi="Times New Roman" w:cs="Times New Roman"/>
          <w:color w:val="000000"/>
          <w:sz w:val="28"/>
          <w:szCs w:val="28"/>
        </w:rPr>
        <w:t>аименование должностей лиц, ответственных за совершение хозяйственной операции и правильность ее оформления;</w:t>
      </w:r>
    </w:p>
    <w:p w:rsidR="00AC153A" w:rsidRPr="00E34F90" w:rsidRDefault="00E34F90" w:rsidP="00E34F90">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E34F90">
        <w:rPr>
          <w:rFonts w:ascii="Times New Roman" w:hAnsi="Times New Roman" w:cs="Times New Roman"/>
          <w:color w:val="000000"/>
          <w:sz w:val="28"/>
          <w:szCs w:val="28"/>
        </w:rPr>
        <w:t>л</w:t>
      </w:r>
      <w:r w:rsidR="00AC153A" w:rsidRPr="00E34F90">
        <w:rPr>
          <w:rFonts w:ascii="Times New Roman" w:hAnsi="Times New Roman" w:cs="Times New Roman"/>
          <w:color w:val="000000"/>
          <w:sz w:val="28"/>
          <w:szCs w:val="28"/>
        </w:rPr>
        <w:t>ичные подписи указанных лиц и их расшифровки.</w:t>
      </w:r>
    </w:p>
    <w:p w:rsidR="00AC153A" w:rsidRPr="00E34F90" w:rsidRDefault="00AC153A" w:rsidP="00E34F90">
      <w:pPr>
        <w:shd w:val="clear" w:color="auto" w:fill="FFFFFF"/>
        <w:tabs>
          <w:tab w:val="left" w:pos="3283"/>
          <w:tab w:val="left" w:pos="3984"/>
        </w:tabs>
        <w:spacing w:before="0" w:after="0" w:line="360" w:lineRule="auto"/>
        <w:ind w:firstLine="709"/>
        <w:jc w:val="both"/>
        <w:rPr>
          <w:color w:val="000000"/>
          <w:sz w:val="28"/>
          <w:szCs w:val="28"/>
        </w:rPr>
      </w:pPr>
      <w:r w:rsidRPr="00E34F90">
        <w:rPr>
          <w:color w:val="000000"/>
          <w:sz w:val="28"/>
          <w:szCs w:val="28"/>
        </w:rPr>
        <w:t>Кроме того, в первичные учетные документы могут быть включены дополнительные реквизиты в зависимости от характера хозяйственной операции, требований нормативных правовых актов и документов по бухгалтерскому учету, а также технологии обработки учетной информации.</w:t>
      </w:r>
    </w:p>
    <w:p w:rsidR="00700CB3" w:rsidRPr="00E34F90" w:rsidRDefault="00700CB3" w:rsidP="00E34F90">
      <w:pPr>
        <w:shd w:val="clear" w:color="auto" w:fill="FFFFFF"/>
        <w:tabs>
          <w:tab w:val="left" w:pos="3283"/>
          <w:tab w:val="left" w:pos="3984"/>
        </w:tabs>
        <w:spacing w:before="0" w:after="0" w:line="360" w:lineRule="auto"/>
        <w:ind w:firstLine="709"/>
        <w:jc w:val="both"/>
        <w:rPr>
          <w:color w:val="000000"/>
          <w:sz w:val="28"/>
          <w:szCs w:val="28"/>
        </w:rPr>
      </w:pPr>
      <w:r w:rsidRPr="00E34F90">
        <w:rPr>
          <w:color w:val="000000"/>
          <w:sz w:val="28"/>
          <w:szCs w:val="28"/>
        </w:rPr>
        <w:t>Первичные учетные документы</w:t>
      </w:r>
      <w:r w:rsidR="00DB0B82" w:rsidRPr="00E34F90">
        <w:rPr>
          <w:color w:val="000000"/>
          <w:sz w:val="28"/>
          <w:szCs w:val="28"/>
        </w:rPr>
        <w:t xml:space="preserve"> </w:t>
      </w:r>
      <w:r w:rsidRPr="00E34F90">
        <w:rPr>
          <w:color w:val="000000"/>
          <w:sz w:val="28"/>
          <w:szCs w:val="28"/>
        </w:rPr>
        <w:t>принимаются к учету, если они составлены по форме, содержащейся в альбомах унифицированных форм первичной учетной докуме</w:t>
      </w:r>
      <w:r w:rsidR="00A0549D" w:rsidRPr="00E34F90">
        <w:rPr>
          <w:color w:val="000000"/>
          <w:sz w:val="28"/>
          <w:szCs w:val="28"/>
        </w:rPr>
        <w:t>нтации. Формы первичной докумен</w:t>
      </w:r>
      <w:r w:rsidRPr="00E34F90">
        <w:rPr>
          <w:color w:val="000000"/>
          <w:sz w:val="28"/>
          <w:szCs w:val="28"/>
        </w:rPr>
        <w:t>тации для учета основных средств и</w:t>
      </w:r>
      <w:r w:rsidR="00A0549D" w:rsidRPr="00E34F90">
        <w:rPr>
          <w:color w:val="000000"/>
          <w:sz w:val="28"/>
          <w:szCs w:val="28"/>
        </w:rPr>
        <w:t xml:space="preserve"> краткие указания по их заполне</w:t>
      </w:r>
      <w:r w:rsidRPr="00E34F90">
        <w:rPr>
          <w:color w:val="000000"/>
          <w:sz w:val="28"/>
          <w:szCs w:val="28"/>
        </w:rPr>
        <w:t xml:space="preserve">нию утверждены постановлением Госкомстата России от 21.01.2003 </w:t>
      </w:r>
      <w:r w:rsidR="00E34F90">
        <w:rPr>
          <w:color w:val="000000"/>
          <w:sz w:val="28"/>
          <w:szCs w:val="28"/>
        </w:rPr>
        <w:t>№</w:t>
      </w:r>
      <w:r w:rsidR="00E34F90" w:rsidRPr="00E34F90">
        <w:rPr>
          <w:color w:val="000000"/>
          <w:sz w:val="28"/>
          <w:szCs w:val="28"/>
        </w:rPr>
        <w:t>7</w:t>
      </w:r>
      <w:r w:rsidRPr="00E34F90">
        <w:rPr>
          <w:color w:val="000000"/>
          <w:sz w:val="28"/>
          <w:szCs w:val="28"/>
        </w:rPr>
        <w:t xml:space="preserve"> Об утверждении унифицированных форм,</w:t>
      </w:r>
      <w:r w:rsidR="00402A0F" w:rsidRPr="00E34F90">
        <w:rPr>
          <w:color w:val="000000"/>
          <w:sz w:val="28"/>
          <w:szCs w:val="28"/>
        </w:rPr>
        <w:t xml:space="preserve"> </w:t>
      </w:r>
      <w:r w:rsidRPr="00E34F90">
        <w:rPr>
          <w:color w:val="000000"/>
          <w:sz w:val="28"/>
          <w:szCs w:val="28"/>
        </w:rPr>
        <w:t xml:space="preserve">«первичной учетной </w:t>
      </w:r>
      <w:r w:rsidR="00DB0B82" w:rsidRPr="00E34F90">
        <w:rPr>
          <w:color w:val="000000"/>
          <w:sz w:val="28"/>
          <w:szCs w:val="28"/>
        </w:rPr>
        <w:t xml:space="preserve">документации по учету основных </w:t>
      </w:r>
      <w:r w:rsidRPr="00E34F90">
        <w:rPr>
          <w:color w:val="000000"/>
          <w:sz w:val="28"/>
          <w:szCs w:val="28"/>
        </w:rPr>
        <w:t>средств</w:t>
      </w:r>
      <w:r w:rsidR="00E34F90" w:rsidRPr="00E34F90">
        <w:rPr>
          <w:color w:val="000000"/>
          <w:sz w:val="28"/>
          <w:szCs w:val="28"/>
        </w:rPr>
        <w:t xml:space="preserve">». </w:t>
      </w:r>
      <w:r w:rsidRPr="00E34F90">
        <w:rPr>
          <w:color w:val="000000"/>
          <w:sz w:val="28"/>
          <w:szCs w:val="28"/>
        </w:rPr>
        <w:t>К ним, в частности, от</w:t>
      </w:r>
      <w:r w:rsidR="009156A4" w:rsidRPr="00E34F90">
        <w:rPr>
          <w:color w:val="000000"/>
          <w:sz w:val="28"/>
          <w:szCs w:val="28"/>
        </w:rPr>
        <w:t>носятся:</w:t>
      </w:r>
    </w:p>
    <w:p w:rsidR="00700CB3" w:rsidRPr="00E34F90" w:rsidRDefault="00523AA3" w:rsidP="00E34F90">
      <w:p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34F90">
        <w:rPr>
          <w:color w:val="000000"/>
          <w:sz w:val="28"/>
          <w:szCs w:val="28"/>
        </w:rPr>
        <w:t>1</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Ак</w:t>
      </w:r>
      <w:r w:rsidR="00700CB3" w:rsidRPr="00E34F90">
        <w:rPr>
          <w:color w:val="000000"/>
          <w:sz w:val="28"/>
          <w:szCs w:val="28"/>
        </w:rPr>
        <w:t>т о приеме</w:t>
      </w:r>
      <w:r w:rsidR="00DB0B82" w:rsidRPr="00E34F90">
        <w:rPr>
          <w:color w:val="000000"/>
          <w:sz w:val="28"/>
          <w:szCs w:val="28"/>
        </w:rPr>
        <w:t>-</w:t>
      </w:r>
      <w:r w:rsidR="00700CB3" w:rsidRPr="00E34F90">
        <w:rPr>
          <w:color w:val="000000"/>
          <w:sz w:val="28"/>
          <w:szCs w:val="28"/>
        </w:rPr>
        <w:t>передаче объе</w:t>
      </w:r>
      <w:r w:rsidR="00A0549D" w:rsidRPr="00E34F90">
        <w:rPr>
          <w:color w:val="000000"/>
          <w:sz w:val="28"/>
          <w:szCs w:val="28"/>
        </w:rPr>
        <w:t>кта основных средств</w:t>
      </w:r>
      <w:r w:rsidR="00E34F90" w:rsidRPr="00E34F90">
        <w:rPr>
          <w:color w:val="000000"/>
          <w:sz w:val="28"/>
          <w:szCs w:val="28"/>
        </w:rPr>
        <w:t>;</w:t>
      </w:r>
    </w:p>
    <w:p w:rsidR="00700CB3" w:rsidRPr="00E34F90" w:rsidRDefault="00523AA3" w:rsidP="00E34F90">
      <w:p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34F90">
        <w:rPr>
          <w:color w:val="000000"/>
          <w:sz w:val="28"/>
          <w:szCs w:val="28"/>
        </w:rPr>
        <w:t>2</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Ак</w:t>
      </w:r>
      <w:r w:rsidR="00DB0B82" w:rsidRPr="00E34F90">
        <w:rPr>
          <w:color w:val="000000"/>
          <w:sz w:val="28"/>
          <w:szCs w:val="28"/>
        </w:rPr>
        <w:t>т о приеме-передаче здания</w:t>
      </w:r>
      <w:r w:rsidR="00E34F90" w:rsidRPr="00E34F90">
        <w:rPr>
          <w:color w:val="000000"/>
          <w:sz w:val="28"/>
          <w:szCs w:val="28"/>
        </w:rPr>
        <w:t>;</w:t>
      </w:r>
    </w:p>
    <w:p w:rsidR="00700CB3" w:rsidRPr="00E34F90" w:rsidRDefault="00523AA3" w:rsidP="00E34F90">
      <w:p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34F90">
        <w:rPr>
          <w:color w:val="000000"/>
          <w:sz w:val="28"/>
          <w:szCs w:val="28"/>
        </w:rPr>
        <w:t>3</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Ак</w:t>
      </w:r>
      <w:r w:rsidR="00700CB3" w:rsidRPr="00E34F90">
        <w:rPr>
          <w:color w:val="000000"/>
          <w:sz w:val="28"/>
          <w:szCs w:val="28"/>
        </w:rPr>
        <w:t>т о приёме-передаче групп объектов Основных средств</w:t>
      </w:r>
      <w:r w:rsidR="00E34F90" w:rsidRPr="00E34F90">
        <w:rPr>
          <w:color w:val="000000"/>
          <w:sz w:val="28"/>
          <w:szCs w:val="28"/>
        </w:rPr>
        <w:t>;</w:t>
      </w:r>
    </w:p>
    <w:p w:rsidR="00C134F9" w:rsidRPr="00E34F90" w:rsidRDefault="00523AA3" w:rsidP="00E34F90">
      <w:p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34F90">
        <w:rPr>
          <w:color w:val="000000"/>
          <w:sz w:val="28"/>
          <w:szCs w:val="28"/>
        </w:rPr>
        <w:t>4</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На</w:t>
      </w:r>
      <w:r w:rsidR="00C134F9" w:rsidRPr="00E34F90">
        <w:rPr>
          <w:color w:val="000000"/>
          <w:sz w:val="28"/>
          <w:szCs w:val="28"/>
        </w:rPr>
        <w:t>кладная</w:t>
      </w:r>
      <w:r w:rsidR="00E34F90">
        <w:rPr>
          <w:color w:val="000000"/>
          <w:sz w:val="28"/>
          <w:szCs w:val="28"/>
        </w:rPr>
        <w:t xml:space="preserve"> </w:t>
      </w:r>
      <w:r w:rsidR="00C134F9" w:rsidRPr="00E34F90">
        <w:rPr>
          <w:color w:val="000000"/>
          <w:sz w:val="28"/>
          <w:szCs w:val="28"/>
        </w:rPr>
        <w:t>на внутренне</w:t>
      </w:r>
      <w:r w:rsidR="00CA5E49" w:rsidRPr="00E34F90">
        <w:rPr>
          <w:color w:val="000000"/>
          <w:sz w:val="28"/>
          <w:szCs w:val="28"/>
        </w:rPr>
        <w:t xml:space="preserve">е перемещение объектов основных </w:t>
      </w:r>
      <w:r w:rsidR="00C134F9" w:rsidRPr="00E34F90">
        <w:rPr>
          <w:color w:val="000000"/>
          <w:sz w:val="28"/>
          <w:szCs w:val="28"/>
        </w:rPr>
        <w:t>средств</w:t>
      </w:r>
      <w:r w:rsidR="00E34F90" w:rsidRPr="00E34F90">
        <w:rPr>
          <w:color w:val="000000"/>
          <w:sz w:val="28"/>
          <w:szCs w:val="28"/>
        </w:rPr>
        <w:t>;</w:t>
      </w:r>
    </w:p>
    <w:p w:rsidR="00C134F9" w:rsidRPr="00E34F90" w:rsidRDefault="00523AA3" w:rsidP="00E34F90">
      <w:p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34F90">
        <w:rPr>
          <w:color w:val="000000"/>
          <w:sz w:val="28"/>
          <w:szCs w:val="28"/>
        </w:rPr>
        <w:t>5</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Ак</w:t>
      </w:r>
      <w:r w:rsidR="00C134F9" w:rsidRPr="00E34F90">
        <w:rPr>
          <w:color w:val="000000"/>
          <w:sz w:val="28"/>
          <w:szCs w:val="28"/>
        </w:rPr>
        <w:t>т о приеме-сдаче отремон</w:t>
      </w:r>
      <w:r w:rsidR="00CA5E49" w:rsidRPr="00E34F90">
        <w:rPr>
          <w:color w:val="000000"/>
          <w:sz w:val="28"/>
          <w:szCs w:val="28"/>
        </w:rPr>
        <w:t xml:space="preserve">тированных, реконструированных, </w:t>
      </w:r>
      <w:r w:rsidR="00C134F9" w:rsidRPr="00E34F90">
        <w:rPr>
          <w:color w:val="000000"/>
          <w:sz w:val="28"/>
          <w:szCs w:val="28"/>
        </w:rPr>
        <w:t>модернизированных объектов основных средств</w:t>
      </w:r>
      <w:r w:rsidR="00E34F90" w:rsidRPr="00E34F90">
        <w:rPr>
          <w:color w:val="000000"/>
          <w:sz w:val="28"/>
          <w:szCs w:val="28"/>
        </w:rPr>
        <w:t>;</w:t>
      </w:r>
    </w:p>
    <w:p w:rsidR="00C134F9" w:rsidRPr="00E34F90" w:rsidRDefault="00523AA3" w:rsidP="00E34F90">
      <w:p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34F90">
        <w:rPr>
          <w:color w:val="000000"/>
          <w:sz w:val="28"/>
          <w:szCs w:val="28"/>
        </w:rPr>
        <w:t>6</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Ак</w:t>
      </w:r>
      <w:r w:rsidR="00C134F9" w:rsidRPr="00E34F90">
        <w:rPr>
          <w:color w:val="000000"/>
          <w:sz w:val="28"/>
          <w:szCs w:val="28"/>
        </w:rPr>
        <w:t>т о списании объекта основных средств</w:t>
      </w:r>
      <w:r w:rsidR="00E34F90" w:rsidRPr="00E34F90">
        <w:rPr>
          <w:color w:val="000000"/>
          <w:sz w:val="28"/>
          <w:szCs w:val="28"/>
        </w:rPr>
        <w:t>;</w:t>
      </w:r>
    </w:p>
    <w:p w:rsidR="00C134F9" w:rsidRPr="00E34F90" w:rsidRDefault="00523AA3" w:rsidP="00E34F90">
      <w:p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34F90">
        <w:rPr>
          <w:color w:val="000000"/>
          <w:sz w:val="28"/>
          <w:szCs w:val="28"/>
        </w:rPr>
        <w:t>7</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Ак</w:t>
      </w:r>
      <w:r w:rsidR="00C134F9" w:rsidRPr="00E34F90">
        <w:rPr>
          <w:color w:val="000000"/>
          <w:sz w:val="28"/>
          <w:szCs w:val="28"/>
        </w:rPr>
        <w:t>т о списании автотранспортных средств</w:t>
      </w:r>
      <w:r w:rsidR="00E34F90">
        <w:rPr>
          <w:color w:val="000000"/>
          <w:sz w:val="28"/>
          <w:szCs w:val="28"/>
        </w:rPr>
        <w:t xml:space="preserve"> </w:t>
      </w:r>
      <w:r w:rsidR="0030127F" w:rsidRPr="00E34F90">
        <w:rPr>
          <w:color w:val="000000"/>
          <w:sz w:val="28"/>
          <w:szCs w:val="28"/>
        </w:rPr>
        <w:t>Акт оформляет комиссия, назначенная приказом руководителя. Акт составляют в двух экземплярах. Первый экземпляр вместе с документом, подтверждающим снятие автомобиля с учета в ГИБДД, передают в бухгалтерию. Второй экземпляр остается у материально ответственного работника. На его основании он сдает на склад запчасти и материалы, полученные при ликвидации</w:t>
      </w:r>
      <w:r w:rsidR="00C134F9" w:rsidRPr="00E34F90">
        <w:rPr>
          <w:color w:val="000000"/>
          <w:sz w:val="28"/>
          <w:szCs w:val="28"/>
        </w:rPr>
        <w:t>;</w:t>
      </w:r>
    </w:p>
    <w:p w:rsidR="00C134F9" w:rsidRPr="00E34F90" w:rsidRDefault="00224058" w:rsidP="00E34F90">
      <w:p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34F90">
        <w:rPr>
          <w:color w:val="000000"/>
          <w:sz w:val="28"/>
          <w:szCs w:val="28"/>
        </w:rPr>
        <w:t>8</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Ак</w:t>
      </w:r>
      <w:r w:rsidR="00C134F9" w:rsidRPr="00E34F90">
        <w:rPr>
          <w:color w:val="000000"/>
          <w:sz w:val="28"/>
          <w:szCs w:val="28"/>
        </w:rPr>
        <w:t>т о списании групп объектов основных средств</w:t>
      </w:r>
      <w:r w:rsidR="00E34F90" w:rsidRPr="00E34F90">
        <w:rPr>
          <w:color w:val="000000"/>
          <w:sz w:val="28"/>
          <w:szCs w:val="28"/>
        </w:rPr>
        <w:t>;</w:t>
      </w:r>
    </w:p>
    <w:p w:rsidR="00C134F9" w:rsidRPr="00E34F90" w:rsidRDefault="00224058" w:rsidP="00E34F90">
      <w:p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34F90">
        <w:rPr>
          <w:color w:val="000000"/>
          <w:sz w:val="28"/>
          <w:szCs w:val="28"/>
        </w:rPr>
        <w:t>9</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Ин</w:t>
      </w:r>
      <w:r w:rsidR="00C134F9" w:rsidRPr="00E34F90">
        <w:rPr>
          <w:color w:val="000000"/>
          <w:sz w:val="28"/>
          <w:szCs w:val="28"/>
        </w:rPr>
        <w:t>вентарная карточка учета объекта основных средств</w:t>
      </w:r>
      <w:r w:rsidR="00E34F90" w:rsidRPr="00E34F90">
        <w:rPr>
          <w:color w:val="000000"/>
          <w:sz w:val="28"/>
          <w:szCs w:val="28"/>
        </w:rPr>
        <w:t>;</w:t>
      </w:r>
    </w:p>
    <w:p w:rsidR="00C134F9" w:rsidRPr="00E34F90" w:rsidRDefault="00224058" w:rsidP="00E34F90">
      <w:p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34F90">
        <w:rPr>
          <w:color w:val="000000"/>
          <w:sz w:val="28"/>
          <w:szCs w:val="28"/>
        </w:rPr>
        <w:t>10</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Ин</w:t>
      </w:r>
      <w:r w:rsidR="00C134F9" w:rsidRPr="00E34F90">
        <w:rPr>
          <w:color w:val="000000"/>
          <w:sz w:val="28"/>
          <w:szCs w:val="28"/>
        </w:rPr>
        <w:t>вентарная карточка группового учета объектов основных</w:t>
      </w:r>
      <w:r w:rsidR="00C134F9" w:rsidRPr="00E34F90">
        <w:rPr>
          <w:color w:val="000000"/>
          <w:sz w:val="28"/>
          <w:szCs w:val="28"/>
        </w:rPr>
        <w:br/>
        <w:t>средств</w:t>
      </w:r>
      <w:r w:rsidR="00E34F90" w:rsidRPr="00E34F90">
        <w:rPr>
          <w:color w:val="000000"/>
          <w:sz w:val="28"/>
          <w:szCs w:val="28"/>
        </w:rPr>
        <w:t>;</w:t>
      </w:r>
    </w:p>
    <w:p w:rsidR="00C134F9" w:rsidRPr="00E34F90" w:rsidRDefault="00224058" w:rsidP="00E34F90">
      <w:p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34F90">
        <w:rPr>
          <w:color w:val="000000"/>
          <w:sz w:val="28"/>
          <w:szCs w:val="28"/>
        </w:rPr>
        <w:t>11</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Ин</w:t>
      </w:r>
      <w:r w:rsidR="00C134F9" w:rsidRPr="00E34F90">
        <w:rPr>
          <w:color w:val="000000"/>
          <w:sz w:val="28"/>
          <w:szCs w:val="28"/>
        </w:rPr>
        <w:t>вентарная книга учета объектов основных средств</w:t>
      </w:r>
      <w:r w:rsidR="00E34F90" w:rsidRPr="00E34F90">
        <w:rPr>
          <w:color w:val="000000"/>
          <w:sz w:val="28"/>
          <w:szCs w:val="28"/>
        </w:rPr>
        <w:t>;</w:t>
      </w:r>
    </w:p>
    <w:p w:rsidR="00C134F9" w:rsidRPr="00E34F90" w:rsidRDefault="00224058" w:rsidP="00E34F90">
      <w:p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34F90">
        <w:rPr>
          <w:color w:val="000000"/>
          <w:sz w:val="28"/>
          <w:szCs w:val="28"/>
        </w:rPr>
        <w:t>12</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Ак</w:t>
      </w:r>
      <w:r w:rsidR="00C134F9" w:rsidRPr="00E34F90">
        <w:rPr>
          <w:color w:val="000000"/>
          <w:sz w:val="28"/>
          <w:szCs w:val="28"/>
        </w:rPr>
        <w:t>т о приеме</w:t>
      </w:r>
      <w:r w:rsidR="00E34F90">
        <w:rPr>
          <w:color w:val="000000"/>
          <w:sz w:val="28"/>
          <w:szCs w:val="28"/>
        </w:rPr>
        <w:t xml:space="preserve"> </w:t>
      </w:r>
      <w:r w:rsidR="00C134F9" w:rsidRPr="00E34F90">
        <w:rPr>
          <w:color w:val="000000"/>
          <w:sz w:val="28"/>
          <w:szCs w:val="28"/>
        </w:rPr>
        <w:t>оборудования</w:t>
      </w:r>
      <w:r w:rsidR="00E34F90" w:rsidRPr="00E34F90">
        <w:rPr>
          <w:color w:val="000000"/>
          <w:sz w:val="28"/>
          <w:szCs w:val="28"/>
        </w:rPr>
        <w:t>;</w:t>
      </w:r>
    </w:p>
    <w:p w:rsidR="00C134F9" w:rsidRPr="00E34F90" w:rsidRDefault="00224058" w:rsidP="00E34F90">
      <w:p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34F90">
        <w:rPr>
          <w:color w:val="000000"/>
          <w:sz w:val="28"/>
          <w:szCs w:val="28"/>
        </w:rPr>
        <w:t>13</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Ак</w:t>
      </w:r>
      <w:r w:rsidR="00C134F9" w:rsidRPr="00E34F90">
        <w:rPr>
          <w:color w:val="000000"/>
          <w:sz w:val="28"/>
          <w:szCs w:val="28"/>
        </w:rPr>
        <w:t>т о приеме-передаче оборудования в монтаж</w:t>
      </w:r>
      <w:r w:rsidR="00E34F90" w:rsidRPr="00E34F90">
        <w:rPr>
          <w:color w:val="000000"/>
          <w:sz w:val="28"/>
          <w:szCs w:val="28"/>
        </w:rPr>
        <w:t>;</w:t>
      </w:r>
    </w:p>
    <w:p w:rsidR="00C134F9" w:rsidRPr="00E34F90" w:rsidRDefault="00224058" w:rsidP="00E34F90">
      <w:p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34F90">
        <w:rPr>
          <w:color w:val="000000"/>
          <w:sz w:val="28"/>
          <w:szCs w:val="28"/>
        </w:rPr>
        <w:t>14</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Ак</w:t>
      </w:r>
      <w:r w:rsidR="00C134F9" w:rsidRPr="00E34F90">
        <w:rPr>
          <w:color w:val="000000"/>
          <w:sz w:val="28"/>
          <w:szCs w:val="28"/>
        </w:rPr>
        <w:t>т о выявленных дефектах оборудования</w:t>
      </w:r>
      <w:r w:rsidR="00E34F90" w:rsidRPr="00E34F90">
        <w:rPr>
          <w:color w:val="000000"/>
          <w:sz w:val="28"/>
          <w:szCs w:val="28"/>
        </w:rPr>
        <w:t>.</w:t>
      </w:r>
    </w:p>
    <w:p w:rsidR="00C134F9" w:rsidRPr="00E34F90" w:rsidRDefault="00C134F9" w:rsidP="00E34F90">
      <w:p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34F90">
        <w:rPr>
          <w:color w:val="000000"/>
          <w:sz w:val="28"/>
          <w:szCs w:val="28"/>
        </w:rPr>
        <w:t>Формы первичной учетной д</w:t>
      </w:r>
      <w:r w:rsidR="00402A0F" w:rsidRPr="00E34F90">
        <w:rPr>
          <w:color w:val="000000"/>
          <w:sz w:val="28"/>
          <w:szCs w:val="28"/>
        </w:rPr>
        <w:t>окументации, соответствующие по</w:t>
      </w:r>
      <w:r w:rsidRPr="00E34F90">
        <w:rPr>
          <w:color w:val="000000"/>
          <w:sz w:val="28"/>
          <w:szCs w:val="28"/>
        </w:rPr>
        <w:t xml:space="preserve">ступлению, эксплуатации и выбытию основных средств представлены нами в </w:t>
      </w:r>
      <w:r w:rsidR="000B4249" w:rsidRPr="00E34F90">
        <w:rPr>
          <w:color w:val="000000"/>
          <w:sz w:val="28"/>
          <w:szCs w:val="28"/>
        </w:rPr>
        <w:t>т</w:t>
      </w:r>
      <w:r w:rsidRPr="00E34F90">
        <w:rPr>
          <w:color w:val="000000"/>
          <w:sz w:val="28"/>
          <w:szCs w:val="28"/>
        </w:rPr>
        <w:t>аблице 1</w:t>
      </w:r>
      <w:r w:rsidR="001D7895" w:rsidRPr="00E34F90">
        <w:rPr>
          <w:color w:val="000000"/>
          <w:sz w:val="28"/>
          <w:szCs w:val="28"/>
        </w:rPr>
        <w:t>.</w:t>
      </w:r>
      <w:r w:rsidR="00224058" w:rsidRPr="00E34F90">
        <w:rPr>
          <w:color w:val="000000"/>
          <w:sz w:val="28"/>
          <w:szCs w:val="28"/>
        </w:rPr>
        <w:t>1</w:t>
      </w:r>
      <w:r w:rsidR="00A245CB">
        <w:rPr>
          <w:color w:val="000000"/>
          <w:sz w:val="28"/>
          <w:szCs w:val="28"/>
        </w:rPr>
        <w:t>.</w:t>
      </w:r>
    </w:p>
    <w:p w:rsidR="00A245CB" w:rsidRDefault="00A245CB" w:rsidP="00E34F90">
      <w:pPr>
        <w:shd w:val="clear" w:color="auto" w:fill="FFFFFF"/>
        <w:tabs>
          <w:tab w:val="left" w:pos="638"/>
        </w:tabs>
        <w:autoSpaceDE w:val="0"/>
        <w:autoSpaceDN w:val="0"/>
        <w:adjustRightInd w:val="0"/>
        <w:spacing w:before="0" w:after="0" w:line="360" w:lineRule="auto"/>
        <w:ind w:firstLine="709"/>
        <w:jc w:val="both"/>
        <w:rPr>
          <w:color w:val="000000"/>
          <w:sz w:val="28"/>
          <w:szCs w:val="28"/>
        </w:rPr>
      </w:pPr>
    </w:p>
    <w:p w:rsidR="00457133" w:rsidRPr="00A245CB" w:rsidRDefault="000B4249" w:rsidP="00E34F90">
      <w:pPr>
        <w:shd w:val="clear" w:color="auto" w:fill="FFFFFF"/>
        <w:tabs>
          <w:tab w:val="left" w:pos="638"/>
        </w:tabs>
        <w:autoSpaceDE w:val="0"/>
        <w:autoSpaceDN w:val="0"/>
        <w:adjustRightInd w:val="0"/>
        <w:spacing w:before="0" w:after="0" w:line="360" w:lineRule="auto"/>
        <w:ind w:firstLine="709"/>
        <w:jc w:val="both"/>
        <w:rPr>
          <w:color w:val="000000"/>
          <w:sz w:val="28"/>
          <w:szCs w:val="28"/>
        </w:rPr>
      </w:pPr>
      <w:r w:rsidRPr="00E34F90">
        <w:rPr>
          <w:color w:val="000000"/>
          <w:sz w:val="28"/>
          <w:szCs w:val="28"/>
        </w:rPr>
        <w:t>Т</w:t>
      </w:r>
      <w:r w:rsidR="00457133" w:rsidRPr="00E34F90">
        <w:rPr>
          <w:color w:val="000000"/>
          <w:sz w:val="28"/>
          <w:szCs w:val="28"/>
        </w:rPr>
        <w:t>аблица</w:t>
      </w:r>
      <w:r w:rsidR="00D963DB" w:rsidRPr="00E34F90">
        <w:rPr>
          <w:color w:val="000000"/>
          <w:sz w:val="28"/>
          <w:szCs w:val="28"/>
        </w:rPr>
        <w:t xml:space="preserve"> 1.1</w:t>
      </w:r>
      <w:r w:rsidR="00A245CB">
        <w:rPr>
          <w:color w:val="000000"/>
          <w:sz w:val="28"/>
          <w:szCs w:val="28"/>
        </w:rPr>
        <w:t xml:space="preserve">. </w:t>
      </w:r>
      <w:r w:rsidR="00457133" w:rsidRPr="00A245CB">
        <w:rPr>
          <w:color w:val="000000"/>
          <w:sz w:val="28"/>
          <w:szCs w:val="28"/>
        </w:rPr>
        <w:t>Формы первичных учетных документов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25"/>
        <w:gridCol w:w="2692"/>
        <w:gridCol w:w="4080"/>
      </w:tblGrid>
      <w:tr w:rsidR="00C134F9" w:rsidRPr="00D25C60" w:rsidTr="00D25C60">
        <w:trPr>
          <w:cantSplit/>
          <w:jc w:val="center"/>
        </w:trPr>
        <w:tc>
          <w:tcPr>
            <w:tcW w:w="1358" w:type="pct"/>
            <w:shd w:val="clear" w:color="auto" w:fill="auto"/>
          </w:tcPr>
          <w:p w:rsidR="00C134F9" w:rsidRPr="00D25C60" w:rsidRDefault="00C134F9" w:rsidP="00D25C60">
            <w:pPr>
              <w:shd w:val="clear" w:color="auto" w:fill="FFFFFF"/>
              <w:spacing w:before="0" w:after="0" w:line="360" w:lineRule="auto"/>
              <w:jc w:val="both"/>
              <w:rPr>
                <w:color w:val="000000"/>
                <w:sz w:val="20"/>
                <w:szCs w:val="24"/>
              </w:rPr>
            </w:pPr>
            <w:r w:rsidRPr="00D25C60">
              <w:rPr>
                <w:color w:val="000000"/>
                <w:sz w:val="20"/>
                <w:szCs w:val="24"/>
              </w:rPr>
              <w:t>Этапы отражения и учете основных средств</w:t>
            </w:r>
          </w:p>
        </w:tc>
        <w:tc>
          <w:tcPr>
            <w:tcW w:w="1448" w:type="pct"/>
            <w:shd w:val="clear" w:color="auto" w:fill="auto"/>
          </w:tcPr>
          <w:p w:rsidR="00C134F9" w:rsidRPr="00D25C60" w:rsidRDefault="00C134F9" w:rsidP="00D25C60">
            <w:pPr>
              <w:shd w:val="clear" w:color="auto" w:fill="FFFFFF"/>
              <w:spacing w:before="0" w:after="0" w:line="360" w:lineRule="auto"/>
              <w:jc w:val="both"/>
              <w:rPr>
                <w:color w:val="000000"/>
                <w:sz w:val="20"/>
                <w:szCs w:val="24"/>
              </w:rPr>
            </w:pPr>
            <w:r w:rsidRPr="00D25C60">
              <w:rPr>
                <w:color w:val="000000"/>
                <w:sz w:val="20"/>
                <w:szCs w:val="24"/>
              </w:rPr>
              <w:t>Хозяйственные операции с основными средствами</w:t>
            </w:r>
          </w:p>
        </w:tc>
        <w:tc>
          <w:tcPr>
            <w:tcW w:w="2194" w:type="pct"/>
            <w:shd w:val="clear" w:color="auto" w:fill="auto"/>
          </w:tcPr>
          <w:p w:rsidR="00C134F9" w:rsidRPr="00D25C60" w:rsidRDefault="00C134F9" w:rsidP="00D25C60">
            <w:pPr>
              <w:shd w:val="clear" w:color="auto" w:fill="FFFFFF"/>
              <w:spacing w:before="0" w:after="0" w:line="360" w:lineRule="auto"/>
              <w:jc w:val="both"/>
              <w:rPr>
                <w:color w:val="000000"/>
                <w:sz w:val="20"/>
                <w:szCs w:val="28"/>
              </w:rPr>
            </w:pPr>
            <w:r w:rsidRPr="00D25C60">
              <w:rPr>
                <w:color w:val="000000"/>
                <w:sz w:val="20"/>
                <w:szCs w:val="24"/>
              </w:rPr>
              <w:t>Соответствующие формы первичных</w:t>
            </w:r>
            <w:r w:rsidR="00A245CB" w:rsidRPr="00D25C60">
              <w:rPr>
                <w:color w:val="000000"/>
                <w:sz w:val="20"/>
                <w:szCs w:val="24"/>
              </w:rPr>
              <w:t xml:space="preserve"> </w:t>
            </w:r>
            <w:r w:rsidRPr="00D25C60">
              <w:rPr>
                <w:color w:val="000000"/>
                <w:sz w:val="20"/>
                <w:szCs w:val="24"/>
              </w:rPr>
              <w:t>документов</w:t>
            </w:r>
          </w:p>
        </w:tc>
      </w:tr>
      <w:tr w:rsidR="008A5604" w:rsidRPr="00D25C60" w:rsidTr="00D25C60">
        <w:trPr>
          <w:cantSplit/>
          <w:jc w:val="center"/>
        </w:trPr>
        <w:tc>
          <w:tcPr>
            <w:tcW w:w="1358" w:type="pct"/>
            <w:vMerge w:val="restar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Поступление</w:t>
            </w:r>
          </w:p>
        </w:tc>
        <w:tc>
          <w:tcPr>
            <w:tcW w:w="1448"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Прием основных средств</w:t>
            </w:r>
          </w:p>
        </w:tc>
        <w:tc>
          <w:tcPr>
            <w:tcW w:w="2194"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ОС</w:t>
            </w:r>
            <w:r w:rsidR="00E34F90" w:rsidRPr="00D25C60">
              <w:rPr>
                <w:color w:val="000000"/>
                <w:sz w:val="20"/>
                <w:szCs w:val="24"/>
              </w:rPr>
              <w:t>-1, О</w:t>
            </w:r>
            <w:r w:rsidRPr="00D25C60">
              <w:rPr>
                <w:color w:val="000000"/>
                <w:sz w:val="20"/>
                <w:szCs w:val="24"/>
              </w:rPr>
              <w:t>С</w:t>
            </w:r>
            <w:r w:rsidR="00E34F90" w:rsidRPr="00D25C60">
              <w:rPr>
                <w:color w:val="000000"/>
                <w:sz w:val="20"/>
                <w:szCs w:val="24"/>
              </w:rPr>
              <w:t>-1</w:t>
            </w:r>
            <w:r w:rsidRPr="00D25C60">
              <w:rPr>
                <w:color w:val="000000"/>
                <w:sz w:val="20"/>
                <w:szCs w:val="24"/>
              </w:rPr>
              <w:t>а и ОС</w:t>
            </w:r>
            <w:r w:rsidR="00E34F90" w:rsidRPr="00D25C60">
              <w:rPr>
                <w:color w:val="000000"/>
                <w:sz w:val="20"/>
                <w:szCs w:val="24"/>
              </w:rPr>
              <w:t>-1</w:t>
            </w:r>
            <w:r w:rsidRPr="00D25C60">
              <w:rPr>
                <w:color w:val="000000"/>
                <w:sz w:val="20"/>
                <w:szCs w:val="24"/>
              </w:rPr>
              <w:t>б</w:t>
            </w:r>
          </w:p>
        </w:tc>
      </w:tr>
      <w:tr w:rsidR="008A5604" w:rsidRPr="00D25C60" w:rsidTr="00D25C60">
        <w:trPr>
          <w:cantSplit/>
          <w:jc w:val="center"/>
        </w:trPr>
        <w:tc>
          <w:tcPr>
            <w:tcW w:w="1358" w:type="pct"/>
            <w:vMerge/>
            <w:shd w:val="clear" w:color="auto" w:fill="auto"/>
          </w:tcPr>
          <w:p w:rsidR="008A5604" w:rsidRPr="00D25C60" w:rsidRDefault="008A5604" w:rsidP="00D25C60">
            <w:pPr>
              <w:shd w:val="clear" w:color="auto" w:fill="FFFFFF"/>
              <w:spacing w:before="0" w:after="0" w:line="360" w:lineRule="auto"/>
              <w:jc w:val="both"/>
              <w:rPr>
                <w:color w:val="000000"/>
                <w:sz w:val="20"/>
                <w:szCs w:val="24"/>
              </w:rPr>
            </w:pPr>
          </w:p>
        </w:tc>
        <w:tc>
          <w:tcPr>
            <w:tcW w:w="1448"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Поступление оборудования</w:t>
            </w:r>
          </w:p>
        </w:tc>
        <w:tc>
          <w:tcPr>
            <w:tcW w:w="2194"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ОС</w:t>
            </w:r>
            <w:r w:rsidR="00E34F90" w:rsidRPr="00D25C60">
              <w:rPr>
                <w:color w:val="000000"/>
                <w:sz w:val="20"/>
                <w:szCs w:val="24"/>
              </w:rPr>
              <w:t>-1</w:t>
            </w:r>
            <w:r w:rsidRPr="00D25C60">
              <w:rPr>
                <w:color w:val="000000"/>
                <w:sz w:val="20"/>
                <w:szCs w:val="24"/>
              </w:rPr>
              <w:t>4</w:t>
            </w:r>
          </w:p>
        </w:tc>
      </w:tr>
      <w:tr w:rsidR="008A5604" w:rsidRPr="00D25C60" w:rsidTr="00D25C60">
        <w:trPr>
          <w:cantSplit/>
          <w:jc w:val="center"/>
        </w:trPr>
        <w:tc>
          <w:tcPr>
            <w:tcW w:w="1358" w:type="pct"/>
            <w:vMerge/>
            <w:shd w:val="clear" w:color="auto" w:fill="auto"/>
          </w:tcPr>
          <w:p w:rsidR="008A5604" w:rsidRPr="00D25C60" w:rsidRDefault="008A5604" w:rsidP="00D25C60">
            <w:pPr>
              <w:shd w:val="clear" w:color="auto" w:fill="FFFFFF"/>
              <w:spacing w:before="0" w:after="0" w:line="360" w:lineRule="auto"/>
              <w:jc w:val="both"/>
              <w:rPr>
                <w:color w:val="000000"/>
                <w:sz w:val="20"/>
                <w:szCs w:val="24"/>
              </w:rPr>
            </w:pPr>
          </w:p>
        </w:tc>
        <w:tc>
          <w:tcPr>
            <w:tcW w:w="1448"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Монтаж оборудований</w:t>
            </w:r>
          </w:p>
        </w:tc>
        <w:tc>
          <w:tcPr>
            <w:tcW w:w="2194"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ОС</w:t>
            </w:r>
            <w:r w:rsidR="00E34F90" w:rsidRPr="00D25C60">
              <w:rPr>
                <w:color w:val="000000"/>
                <w:sz w:val="20"/>
                <w:szCs w:val="24"/>
              </w:rPr>
              <w:t>-1</w:t>
            </w:r>
            <w:r w:rsidRPr="00D25C60">
              <w:rPr>
                <w:color w:val="000000"/>
                <w:sz w:val="20"/>
                <w:szCs w:val="24"/>
              </w:rPr>
              <w:t>5.ОС</w:t>
            </w:r>
            <w:r w:rsidR="00E34F90" w:rsidRPr="00D25C60">
              <w:rPr>
                <w:color w:val="000000"/>
                <w:sz w:val="20"/>
                <w:szCs w:val="24"/>
              </w:rPr>
              <w:t>-1</w:t>
            </w:r>
            <w:r w:rsidRPr="00D25C60">
              <w:rPr>
                <w:color w:val="000000"/>
                <w:sz w:val="20"/>
                <w:szCs w:val="24"/>
              </w:rPr>
              <w:t>6</w:t>
            </w:r>
          </w:p>
        </w:tc>
      </w:tr>
      <w:tr w:rsidR="008A5604" w:rsidRPr="00D25C60" w:rsidTr="00D25C60">
        <w:trPr>
          <w:cantSplit/>
          <w:jc w:val="center"/>
        </w:trPr>
        <w:tc>
          <w:tcPr>
            <w:tcW w:w="1358" w:type="pct"/>
            <w:vMerge w:val="restar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Эксплуатация</w:t>
            </w:r>
          </w:p>
        </w:tc>
        <w:tc>
          <w:tcPr>
            <w:tcW w:w="1448"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Учет наличия</w:t>
            </w:r>
          </w:p>
        </w:tc>
        <w:tc>
          <w:tcPr>
            <w:tcW w:w="2194"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ОС</w:t>
            </w:r>
            <w:r w:rsidR="00E34F90" w:rsidRPr="00D25C60">
              <w:rPr>
                <w:color w:val="000000"/>
                <w:sz w:val="20"/>
                <w:szCs w:val="24"/>
              </w:rPr>
              <w:t>-6</w:t>
            </w:r>
          </w:p>
        </w:tc>
      </w:tr>
      <w:tr w:rsidR="008A5604" w:rsidRPr="00D25C60" w:rsidTr="00D25C60">
        <w:trPr>
          <w:cantSplit/>
          <w:jc w:val="center"/>
        </w:trPr>
        <w:tc>
          <w:tcPr>
            <w:tcW w:w="1358" w:type="pct"/>
            <w:vMerge/>
            <w:shd w:val="clear" w:color="auto" w:fill="auto"/>
          </w:tcPr>
          <w:p w:rsidR="008A5604" w:rsidRPr="00D25C60" w:rsidRDefault="008A5604" w:rsidP="00D25C60">
            <w:pPr>
              <w:pStyle w:val="a5"/>
              <w:spacing w:after="0" w:line="360" w:lineRule="auto"/>
              <w:jc w:val="both"/>
              <w:rPr>
                <w:color w:val="000000"/>
                <w:sz w:val="20"/>
                <w:szCs w:val="28"/>
              </w:rPr>
            </w:pPr>
          </w:p>
        </w:tc>
        <w:tc>
          <w:tcPr>
            <w:tcW w:w="1448" w:type="pct"/>
            <w:shd w:val="clear" w:color="auto" w:fill="auto"/>
          </w:tcPr>
          <w:p w:rsidR="008A5604" w:rsidRPr="00D25C60" w:rsidRDefault="00DF5693" w:rsidP="00D25C60">
            <w:pPr>
              <w:shd w:val="clear" w:color="auto" w:fill="FFFFFF"/>
              <w:spacing w:before="0" w:after="0" w:line="360" w:lineRule="auto"/>
              <w:jc w:val="both"/>
              <w:rPr>
                <w:color w:val="000000"/>
                <w:sz w:val="20"/>
                <w:szCs w:val="24"/>
              </w:rPr>
            </w:pPr>
            <w:r w:rsidRPr="00D25C60">
              <w:rPr>
                <w:color w:val="000000"/>
                <w:sz w:val="20"/>
                <w:szCs w:val="24"/>
              </w:rPr>
              <w:t xml:space="preserve">Эксплуатация </w:t>
            </w:r>
            <w:r w:rsidR="00E34F90" w:rsidRPr="00D25C60">
              <w:rPr>
                <w:color w:val="000000"/>
                <w:sz w:val="20"/>
                <w:szCs w:val="24"/>
              </w:rPr>
              <w:t xml:space="preserve">– </w:t>
            </w:r>
            <w:r w:rsidRPr="00D25C60">
              <w:rPr>
                <w:color w:val="000000"/>
                <w:sz w:val="20"/>
                <w:szCs w:val="24"/>
              </w:rPr>
              <w:t>износ</w:t>
            </w:r>
          </w:p>
        </w:tc>
        <w:tc>
          <w:tcPr>
            <w:tcW w:w="2194"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 xml:space="preserve">Форм для данных операций Постановлением Госкомстата </w:t>
            </w:r>
            <w:r w:rsidR="00E34F90" w:rsidRPr="00D25C60">
              <w:rPr>
                <w:color w:val="000000"/>
                <w:sz w:val="20"/>
                <w:szCs w:val="24"/>
              </w:rPr>
              <w:t>№7</w:t>
            </w:r>
            <w:r w:rsidRPr="00D25C60">
              <w:rPr>
                <w:color w:val="000000"/>
                <w:sz w:val="20"/>
                <w:szCs w:val="24"/>
              </w:rPr>
              <w:t xml:space="preserve"> не установлено</w:t>
            </w:r>
          </w:p>
        </w:tc>
      </w:tr>
      <w:tr w:rsidR="008A5604" w:rsidRPr="00D25C60" w:rsidTr="00D25C60">
        <w:trPr>
          <w:cantSplit/>
          <w:jc w:val="center"/>
        </w:trPr>
        <w:tc>
          <w:tcPr>
            <w:tcW w:w="1358" w:type="pct"/>
            <w:vMerge/>
            <w:shd w:val="clear" w:color="auto" w:fill="auto"/>
          </w:tcPr>
          <w:p w:rsidR="008A5604" w:rsidRPr="00D25C60" w:rsidRDefault="008A5604" w:rsidP="00D25C60">
            <w:pPr>
              <w:pStyle w:val="a5"/>
              <w:spacing w:after="0" w:line="360" w:lineRule="auto"/>
              <w:jc w:val="both"/>
              <w:rPr>
                <w:color w:val="000000"/>
                <w:sz w:val="20"/>
                <w:szCs w:val="28"/>
              </w:rPr>
            </w:pPr>
          </w:p>
        </w:tc>
        <w:tc>
          <w:tcPr>
            <w:tcW w:w="1448"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Переоцени</w:t>
            </w:r>
          </w:p>
        </w:tc>
        <w:tc>
          <w:tcPr>
            <w:tcW w:w="2194"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 xml:space="preserve">Форм для данных операций Постановлением Госкомстата </w:t>
            </w:r>
            <w:r w:rsidR="00E34F90" w:rsidRPr="00D25C60">
              <w:rPr>
                <w:color w:val="000000"/>
                <w:sz w:val="20"/>
                <w:szCs w:val="24"/>
              </w:rPr>
              <w:t>№7</w:t>
            </w:r>
            <w:r w:rsidRPr="00D25C60">
              <w:rPr>
                <w:color w:val="000000"/>
                <w:sz w:val="20"/>
                <w:szCs w:val="24"/>
              </w:rPr>
              <w:t xml:space="preserve"> не установлено</w:t>
            </w:r>
          </w:p>
        </w:tc>
      </w:tr>
      <w:tr w:rsidR="008A5604" w:rsidRPr="00D25C60" w:rsidTr="00D25C60">
        <w:trPr>
          <w:cantSplit/>
          <w:jc w:val="center"/>
        </w:trPr>
        <w:tc>
          <w:tcPr>
            <w:tcW w:w="1358" w:type="pct"/>
            <w:vMerge/>
            <w:shd w:val="clear" w:color="auto" w:fill="auto"/>
          </w:tcPr>
          <w:p w:rsidR="008A5604" w:rsidRPr="00D25C60" w:rsidRDefault="008A5604" w:rsidP="00D25C60">
            <w:pPr>
              <w:pStyle w:val="a5"/>
              <w:spacing w:after="0" w:line="360" w:lineRule="auto"/>
              <w:jc w:val="both"/>
              <w:rPr>
                <w:color w:val="000000"/>
                <w:sz w:val="20"/>
                <w:szCs w:val="28"/>
              </w:rPr>
            </w:pPr>
          </w:p>
        </w:tc>
        <w:tc>
          <w:tcPr>
            <w:tcW w:w="1448"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Внутренние перемещения</w:t>
            </w:r>
          </w:p>
        </w:tc>
        <w:tc>
          <w:tcPr>
            <w:tcW w:w="2194"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ОС</w:t>
            </w:r>
            <w:r w:rsidR="00E34F90" w:rsidRPr="00D25C60">
              <w:rPr>
                <w:color w:val="000000"/>
                <w:sz w:val="20"/>
                <w:szCs w:val="24"/>
              </w:rPr>
              <w:t>-2</w:t>
            </w:r>
          </w:p>
        </w:tc>
      </w:tr>
      <w:tr w:rsidR="008A5604" w:rsidRPr="00D25C60" w:rsidTr="00D25C60">
        <w:trPr>
          <w:cantSplit/>
          <w:jc w:val="center"/>
        </w:trPr>
        <w:tc>
          <w:tcPr>
            <w:tcW w:w="1358" w:type="pct"/>
            <w:vMerge/>
            <w:shd w:val="clear" w:color="auto" w:fill="auto"/>
          </w:tcPr>
          <w:p w:rsidR="008A5604" w:rsidRPr="00D25C60" w:rsidRDefault="008A5604" w:rsidP="00D25C60">
            <w:pPr>
              <w:pStyle w:val="a5"/>
              <w:spacing w:after="0" w:line="360" w:lineRule="auto"/>
              <w:jc w:val="both"/>
              <w:rPr>
                <w:color w:val="000000"/>
                <w:sz w:val="20"/>
                <w:szCs w:val="28"/>
              </w:rPr>
            </w:pPr>
          </w:p>
        </w:tc>
        <w:tc>
          <w:tcPr>
            <w:tcW w:w="1448"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Ремонт</w:t>
            </w:r>
          </w:p>
        </w:tc>
        <w:tc>
          <w:tcPr>
            <w:tcW w:w="2194"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ОС</w:t>
            </w:r>
            <w:r w:rsidR="00E34F90" w:rsidRPr="00D25C60">
              <w:rPr>
                <w:color w:val="000000"/>
                <w:sz w:val="20"/>
                <w:szCs w:val="24"/>
              </w:rPr>
              <w:t>-3</w:t>
            </w:r>
          </w:p>
        </w:tc>
      </w:tr>
      <w:tr w:rsidR="008A5604" w:rsidRPr="00D25C60" w:rsidTr="00D25C60">
        <w:trPr>
          <w:cantSplit/>
          <w:jc w:val="center"/>
        </w:trPr>
        <w:tc>
          <w:tcPr>
            <w:tcW w:w="1358" w:type="pct"/>
            <w:vMerge w:val="restart"/>
            <w:shd w:val="clear" w:color="auto" w:fill="auto"/>
          </w:tcPr>
          <w:p w:rsidR="008A5604" w:rsidRPr="00D25C60" w:rsidRDefault="008A5604" w:rsidP="00D25C60">
            <w:pPr>
              <w:pStyle w:val="a5"/>
              <w:spacing w:after="0" w:line="360" w:lineRule="auto"/>
              <w:jc w:val="both"/>
              <w:rPr>
                <w:color w:val="000000"/>
                <w:sz w:val="20"/>
              </w:rPr>
            </w:pPr>
            <w:r w:rsidRPr="00D25C60">
              <w:rPr>
                <w:color w:val="000000"/>
                <w:sz w:val="20"/>
              </w:rPr>
              <w:t>Выбытие</w:t>
            </w:r>
          </w:p>
        </w:tc>
        <w:tc>
          <w:tcPr>
            <w:tcW w:w="1448"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Ликвидация основных средств</w:t>
            </w:r>
          </w:p>
        </w:tc>
        <w:tc>
          <w:tcPr>
            <w:tcW w:w="2194"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ОС</w:t>
            </w:r>
            <w:r w:rsidR="00E34F90" w:rsidRPr="00D25C60">
              <w:rPr>
                <w:color w:val="000000"/>
                <w:sz w:val="20"/>
                <w:szCs w:val="24"/>
              </w:rPr>
              <w:t>-4</w:t>
            </w:r>
            <w:r w:rsidRPr="00D25C60">
              <w:rPr>
                <w:color w:val="000000"/>
                <w:sz w:val="20"/>
                <w:szCs w:val="24"/>
              </w:rPr>
              <w:t>,0С</w:t>
            </w:r>
            <w:r w:rsidR="00E34F90" w:rsidRPr="00D25C60">
              <w:rPr>
                <w:color w:val="000000"/>
                <w:sz w:val="20"/>
                <w:szCs w:val="24"/>
              </w:rPr>
              <w:t>-4</w:t>
            </w:r>
            <w:r w:rsidRPr="00D25C60">
              <w:rPr>
                <w:color w:val="000000"/>
                <w:sz w:val="20"/>
                <w:szCs w:val="24"/>
              </w:rPr>
              <w:t>а, 0С46</w:t>
            </w:r>
          </w:p>
        </w:tc>
      </w:tr>
      <w:tr w:rsidR="008A5604" w:rsidRPr="00D25C60" w:rsidTr="00D25C60">
        <w:trPr>
          <w:cantSplit/>
          <w:jc w:val="center"/>
        </w:trPr>
        <w:tc>
          <w:tcPr>
            <w:tcW w:w="1358" w:type="pct"/>
            <w:vMerge/>
            <w:shd w:val="clear" w:color="auto" w:fill="auto"/>
          </w:tcPr>
          <w:p w:rsidR="008A5604" w:rsidRPr="00D25C60" w:rsidRDefault="008A5604" w:rsidP="00D25C60">
            <w:pPr>
              <w:pStyle w:val="a5"/>
              <w:spacing w:after="0" w:line="360" w:lineRule="auto"/>
              <w:jc w:val="both"/>
              <w:rPr>
                <w:color w:val="000000"/>
                <w:sz w:val="20"/>
                <w:szCs w:val="28"/>
              </w:rPr>
            </w:pPr>
          </w:p>
        </w:tc>
        <w:tc>
          <w:tcPr>
            <w:tcW w:w="1448"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Передача основных средств</w:t>
            </w:r>
          </w:p>
        </w:tc>
        <w:tc>
          <w:tcPr>
            <w:tcW w:w="2194" w:type="pct"/>
            <w:shd w:val="clear" w:color="auto" w:fill="auto"/>
          </w:tcPr>
          <w:p w:rsidR="008A5604" w:rsidRPr="00D25C60" w:rsidRDefault="008A5604" w:rsidP="00D25C60">
            <w:pPr>
              <w:shd w:val="clear" w:color="auto" w:fill="FFFFFF"/>
              <w:spacing w:before="0" w:after="0" w:line="360" w:lineRule="auto"/>
              <w:jc w:val="both"/>
              <w:rPr>
                <w:color w:val="000000"/>
                <w:sz w:val="20"/>
                <w:szCs w:val="24"/>
              </w:rPr>
            </w:pPr>
            <w:r w:rsidRPr="00D25C60">
              <w:rPr>
                <w:color w:val="000000"/>
                <w:sz w:val="20"/>
                <w:szCs w:val="24"/>
              </w:rPr>
              <w:t>ОС</w:t>
            </w:r>
            <w:r w:rsidR="00E34F90" w:rsidRPr="00D25C60">
              <w:rPr>
                <w:color w:val="000000"/>
                <w:sz w:val="20"/>
                <w:szCs w:val="24"/>
              </w:rPr>
              <w:t>-1, О</w:t>
            </w:r>
            <w:r w:rsidRPr="00D25C60">
              <w:rPr>
                <w:color w:val="000000"/>
                <w:sz w:val="20"/>
                <w:szCs w:val="24"/>
              </w:rPr>
              <w:t>С</w:t>
            </w:r>
            <w:r w:rsidR="00E34F90" w:rsidRPr="00D25C60">
              <w:rPr>
                <w:color w:val="000000"/>
                <w:sz w:val="20"/>
                <w:szCs w:val="24"/>
              </w:rPr>
              <w:t>-1</w:t>
            </w:r>
            <w:r w:rsidRPr="00D25C60">
              <w:rPr>
                <w:color w:val="000000"/>
                <w:sz w:val="20"/>
                <w:szCs w:val="24"/>
              </w:rPr>
              <w:t>а и ОС</w:t>
            </w:r>
            <w:r w:rsidR="00E34F90" w:rsidRPr="00D25C60">
              <w:rPr>
                <w:color w:val="000000"/>
                <w:sz w:val="20"/>
                <w:szCs w:val="24"/>
              </w:rPr>
              <w:t>-1</w:t>
            </w:r>
            <w:r w:rsidRPr="00D25C60">
              <w:rPr>
                <w:color w:val="000000"/>
                <w:sz w:val="20"/>
                <w:szCs w:val="24"/>
              </w:rPr>
              <w:t>б</w:t>
            </w:r>
          </w:p>
        </w:tc>
      </w:tr>
    </w:tbl>
    <w:p w:rsidR="00700CB3" w:rsidRPr="00E34F90" w:rsidRDefault="00700CB3" w:rsidP="00E34F90">
      <w:pPr>
        <w:pStyle w:val="a5"/>
        <w:spacing w:after="0" w:line="360" w:lineRule="auto"/>
        <w:ind w:firstLine="709"/>
        <w:jc w:val="both"/>
        <w:rPr>
          <w:color w:val="000000"/>
          <w:sz w:val="28"/>
          <w:szCs w:val="28"/>
        </w:rPr>
      </w:pPr>
    </w:p>
    <w:p w:rsidR="00700CB3" w:rsidRPr="00E34F90" w:rsidRDefault="0030127F" w:rsidP="00E34F90">
      <w:pPr>
        <w:pStyle w:val="a5"/>
        <w:spacing w:after="0" w:line="360" w:lineRule="auto"/>
        <w:ind w:firstLine="709"/>
        <w:jc w:val="both"/>
        <w:rPr>
          <w:color w:val="000000"/>
          <w:sz w:val="28"/>
          <w:szCs w:val="28"/>
        </w:rPr>
      </w:pPr>
      <w:r w:rsidRPr="00E34F90">
        <w:rPr>
          <w:color w:val="000000"/>
          <w:sz w:val="28"/>
          <w:szCs w:val="28"/>
        </w:rPr>
        <w:t>Далее будут рассмотрены более подробно, как и в какой последовательности составить документы, оформляющие операции с основными средства, и кто несет ответственность при проведении операций с основными средствами</w:t>
      </w:r>
      <w:r w:rsidR="00374F3C" w:rsidRPr="00E34F90">
        <w:rPr>
          <w:color w:val="000000"/>
          <w:sz w:val="28"/>
          <w:szCs w:val="28"/>
        </w:rPr>
        <w:t>.</w:t>
      </w:r>
    </w:p>
    <w:p w:rsidR="00A050D9" w:rsidRPr="00E34F90" w:rsidRDefault="00A050D9" w:rsidP="00E34F90">
      <w:pPr>
        <w:pStyle w:val="a5"/>
        <w:spacing w:after="0" w:line="360" w:lineRule="auto"/>
        <w:ind w:firstLine="709"/>
        <w:jc w:val="both"/>
        <w:rPr>
          <w:color w:val="000000"/>
          <w:sz w:val="28"/>
          <w:szCs w:val="28"/>
        </w:rPr>
      </w:pPr>
    </w:p>
    <w:p w:rsidR="00315F97" w:rsidRPr="00A245CB" w:rsidRDefault="00F34E2E" w:rsidP="00E34F90">
      <w:pPr>
        <w:pStyle w:val="a5"/>
        <w:spacing w:after="0" w:line="360" w:lineRule="auto"/>
        <w:ind w:firstLine="709"/>
        <w:jc w:val="both"/>
        <w:rPr>
          <w:b/>
          <w:bCs/>
          <w:color w:val="000000"/>
          <w:sz w:val="28"/>
          <w:szCs w:val="28"/>
        </w:rPr>
      </w:pPr>
      <w:r w:rsidRPr="00A245CB">
        <w:rPr>
          <w:b/>
          <w:bCs/>
          <w:color w:val="000000"/>
          <w:sz w:val="28"/>
          <w:szCs w:val="28"/>
        </w:rPr>
        <w:t>1.3 Регистры учета основных средств</w:t>
      </w:r>
    </w:p>
    <w:p w:rsidR="000B4249" w:rsidRPr="00E34F90" w:rsidRDefault="000B4249" w:rsidP="00E34F90">
      <w:pPr>
        <w:pStyle w:val="a5"/>
        <w:spacing w:after="0" w:line="360" w:lineRule="auto"/>
        <w:ind w:firstLine="709"/>
        <w:jc w:val="both"/>
        <w:rPr>
          <w:b/>
          <w:bCs/>
          <w:color w:val="000000"/>
          <w:sz w:val="28"/>
          <w:szCs w:val="28"/>
        </w:rPr>
      </w:pPr>
    </w:p>
    <w:p w:rsidR="00F34E2E" w:rsidRPr="00E34F90" w:rsidRDefault="00F34E2E" w:rsidP="00E34F90">
      <w:pPr>
        <w:shd w:val="clear" w:color="auto" w:fill="FFFFFF"/>
        <w:spacing w:before="0" w:after="0" w:line="360" w:lineRule="auto"/>
        <w:ind w:firstLine="709"/>
        <w:jc w:val="both"/>
        <w:rPr>
          <w:color w:val="000000"/>
          <w:sz w:val="28"/>
          <w:szCs w:val="28"/>
        </w:rPr>
      </w:pPr>
      <w:r w:rsidRPr="00E34F90">
        <w:rPr>
          <w:color w:val="000000"/>
          <w:sz w:val="28"/>
          <w:szCs w:val="28"/>
        </w:rPr>
        <w:t>Согласно ст.</w:t>
      </w:r>
      <w:r w:rsidR="00E34F90">
        <w:rPr>
          <w:color w:val="000000"/>
          <w:sz w:val="28"/>
          <w:szCs w:val="28"/>
        </w:rPr>
        <w:t> </w:t>
      </w:r>
      <w:r w:rsidR="00E34F90" w:rsidRPr="00E34F90">
        <w:rPr>
          <w:color w:val="000000"/>
          <w:sz w:val="28"/>
          <w:szCs w:val="28"/>
        </w:rPr>
        <w:t>3</w:t>
      </w:r>
      <w:r w:rsidRPr="00E34F90">
        <w:rPr>
          <w:color w:val="000000"/>
          <w:sz w:val="28"/>
          <w:szCs w:val="28"/>
        </w:rPr>
        <w:t>13 НК РФ организация имеет право формировать регистры налогового учета путе</w:t>
      </w:r>
      <w:r w:rsidR="00DD6710" w:rsidRPr="00E34F90">
        <w:rPr>
          <w:color w:val="000000"/>
          <w:sz w:val="28"/>
          <w:szCs w:val="28"/>
        </w:rPr>
        <w:t>м дополнения необходимыми рекви</w:t>
      </w:r>
      <w:r w:rsidRPr="00E34F90">
        <w:rPr>
          <w:color w:val="000000"/>
          <w:sz w:val="28"/>
          <w:szCs w:val="28"/>
        </w:rPr>
        <w:t>зитами применяемых ею регистров бухгалтерского учета либо вести самостоятельные регистры налогового учета</w:t>
      </w:r>
      <w:r w:rsidR="00E34F90" w:rsidRPr="00E34F90">
        <w:rPr>
          <w:color w:val="000000"/>
          <w:sz w:val="28"/>
          <w:szCs w:val="28"/>
        </w:rPr>
        <w:t>.</w:t>
      </w:r>
    </w:p>
    <w:p w:rsidR="00F34E2E" w:rsidRPr="00E34F90" w:rsidRDefault="00F34E2E" w:rsidP="00E34F90">
      <w:pPr>
        <w:shd w:val="clear" w:color="auto" w:fill="FFFFFF"/>
        <w:spacing w:before="0" w:after="0" w:line="360" w:lineRule="auto"/>
        <w:ind w:firstLine="709"/>
        <w:jc w:val="both"/>
        <w:rPr>
          <w:color w:val="000000"/>
          <w:sz w:val="28"/>
          <w:szCs w:val="28"/>
        </w:rPr>
      </w:pPr>
      <w:r w:rsidRPr="00E34F90">
        <w:rPr>
          <w:color w:val="000000"/>
          <w:sz w:val="28"/>
          <w:szCs w:val="28"/>
        </w:rPr>
        <w:t>Если информации, содержащейся</w:t>
      </w:r>
      <w:r w:rsidR="00DD6710" w:rsidRPr="00E34F90">
        <w:rPr>
          <w:color w:val="000000"/>
          <w:sz w:val="28"/>
          <w:szCs w:val="28"/>
        </w:rPr>
        <w:t xml:space="preserve"> в регистрах бухгалтерского уче</w:t>
      </w:r>
      <w:r w:rsidRPr="00E34F90">
        <w:rPr>
          <w:color w:val="000000"/>
          <w:sz w:val="28"/>
          <w:szCs w:val="28"/>
        </w:rPr>
        <w:t>та, достаточно для исчисления налогооблагаемой прибыли, вести дополнительные регистры на</w:t>
      </w:r>
      <w:r w:rsidR="00337F90" w:rsidRPr="00E34F90">
        <w:rPr>
          <w:color w:val="000000"/>
          <w:sz w:val="28"/>
          <w:szCs w:val="28"/>
        </w:rPr>
        <w:t xml:space="preserve">логового учета не требуется. </w:t>
      </w:r>
      <w:r w:rsidRPr="00E34F90">
        <w:rPr>
          <w:color w:val="000000"/>
          <w:sz w:val="28"/>
          <w:szCs w:val="28"/>
        </w:rPr>
        <w:t>Налоговые и иные органы не вп</w:t>
      </w:r>
      <w:r w:rsidR="00DD6710" w:rsidRPr="00E34F90">
        <w:rPr>
          <w:color w:val="000000"/>
          <w:sz w:val="28"/>
          <w:szCs w:val="28"/>
        </w:rPr>
        <w:t>раве устанавливать для организа</w:t>
      </w:r>
      <w:r w:rsidRPr="00E34F90">
        <w:rPr>
          <w:color w:val="000000"/>
          <w:sz w:val="28"/>
          <w:szCs w:val="28"/>
        </w:rPr>
        <w:t>ций обязательные формы документов налогового учета.</w:t>
      </w:r>
    </w:p>
    <w:p w:rsidR="00F34E2E" w:rsidRPr="00E34F90" w:rsidRDefault="00F34E2E" w:rsidP="00E34F90">
      <w:pPr>
        <w:pStyle w:val="a5"/>
        <w:spacing w:after="0" w:line="360" w:lineRule="auto"/>
        <w:ind w:firstLine="709"/>
        <w:jc w:val="both"/>
        <w:rPr>
          <w:color w:val="000000"/>
          <w:sz w:val="28"/>
          <w:szCs w:val="28"/>
        </w:rPr>
      </w:pPr>
      <w:r w:rsidRPr="00E34F90">
        <w:rPr>
          <w:color w:val="000000"/>
          <w:sz w:val="28"/>
          <w:szCs w:val="28"/>
        </w:rPr>
        <w:t>Таким образом, регистры учета основных средств для исчисления налогооблагаемой прибыли организация имеет право сформировать на базе применяемых ею регистров бухгалтерского учета.</w:t>
      </w:r>
    </w:p>
    <w:p w:rsidR="009D1728" w:rsidRPr="00E34F90" w:rsidRDefault="009D1728" w:rsidP="00E34F90">
      <w:pPr>
        <w:shd w:val="clear" w:color="auto" w:fill="FFFFFF"/>
        <w:spacing w:before="0" w:after="0" w:line="360" w:lineRule="auto"/>
        <w:ind w:firstLine="709"/>
        <w:jc w:val="both"/>
        <w:rPr>
          <w:color w:val="000000"/>
          <w:sz w:val="28"/>
          <w:szCs w:val="28"/>
        </w:rPr>
      </w:pPr>
      <w:r w:rsidRPr="00E34F90">
        <w:rPr>
          <w:color w:val="000000"/>
          <w:sz w:val="28"/>
          <w:szCs w:val="28"/>
        </w:rPr>
        <w:t>В соответствии со ст.</w:t>
      </w:r>
      <w:r w:rsidR="00E34F90">
        <w:rPr>
          <w:color w:val="000000"/>
          <w:sz w:val="28"/>
          <w:szCs w:val="28"/>
        </w:rPr>
        <w:t> </w:t>
      </w:r>
      <w:r w:rsidR="00E34F90" w:rsidRPr="00E34F90">
        <w:rPr>
          <w:color w:val="000000"/>
          <w:sz w:val="28"/>
          <w:szCs w:val="28"/>
        </w:rPr>
        <w:t>3</w:t>
      </w:r>
      <w:r w:rsidRPr="00E34F90">
        <w:rPr>
          <w:color w:val="000000"/>
          <w:sz w:val="28"/>
          <w:szCs w:val="28"/>
        </w:rPr>
        <w:t>23 НК РФ регистры аналитического учета основных средств для целей на</w:t>
      </w:r>
      <w:r w:rsidR="007C2E27" w:rsidRPr="00E34F90">
        <w:rPr>
          <w:color w:val="000000"/>
          <w:sz w:val="28"/>
          <w:szCs w:val="28"/>
        </w:rPr>
        <w:t>логообложения прибыли должны со</w:t>
      </w:r>
      <w:r w:rsidRPr="00E34F90">
        <w:rPr>
          <w:color w:val="000000"/>
          <w:sz w:val="28"/>
          <w:szCs w:val="28"/>
        </w:rPr>
        <w:t>держать, как минимум, следующую информацию:</w:t>
      </w:r>
    </w:p>
    <w:p w:rsidR="009D1728" w:rsidRPr="00E34F90" w:rsidRDefault="00E34F90" w:rsidP="00E34F90">
      <w:pPr>
        <w:shd w:val="clear" w:color="auto" w:fill="FFFFFF"/>
        <w:tabs>
          <w:tab w:val="left" w:pos="533"/>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о</w:t>
      </w:r>
      <w:r w:rsidR="009D1728" w:rsidRPr="00E34F90">
        <w:rPr>
          <w:color w:val="000000"/>
          <w:sz w:val="28"/>
          <w:szCs w:val="28"/>
        </w:rPr>
        <w:t xml:space="preserve"> дате приобретения и дате выбытия;</w:t>
      </w:r>
    </w:p>
    <w:p w:rsidR="009D1728" w:rsidRPr="00E34F90" w:rsidRDefault="00E34F90" w:rsidP="00E34F90">
      <w:pPr>
        <w:shd w:val="clear" w:color="auto" w:fill="FFFFFF"/>
        <w:tabs>
          <w:tab w:val="left" w:pos="533"/>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о</w:t>
      </w:r>
      <w:r w:rsidR="009D1728" w:rsidRPr="00E34F90">
        <w:rPr>
          <w:color w:val="000000"/>
          <w:sz w:val="28"/>
          <w:szCs w:val="28"/>
        </w:rPr>
        <w:t xml:space="preserve"> дате передачи в эксплуатацию;</w:t>
      </w:r>
    </w:p>
    <w:p w:rsidR="009D1728" w:rsidRPr="00E34F90" w:rsidRDefault="00E34F90" w:rsidP="00E34F90">
      <w:pPr>
        <w:shd w:val="clear" w:color="auto" w:fill="FFFFFF"/>
        <w:tabs>
          <w:tab w:val="left" w:pos="533"/>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о</w:t>
      </w:r>
      <w:r w:rsidR="009D1728" w:rsidRPr="00E34F90">
        <w:rPr>
          <w:color w:val="000000"/>
          <w:sz w:val="28"/>
          <w:szCs w:val="28"/>
        </w:rPr>
        <w:t xml:space="preserve"> первоначальной стоимости;</w:t>
      </w:r>
    </w:p>
    <w:p w:rsidR="009D1728" w:rsidRPr="00E34F90" w:rsidRDefault="00E34F90" w:rsidP="00E34F90">
      <w:pPr>
        <w:shd w:val="clear" w:color="auto" w:fill="FFFFFF"/>
        <w:tabs>
          <w:tab w:val="left" w:pos="533"/>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о</w:t>
      </w:r>
      <w:r w:rsidR="009D1728" w:rsidRPr="00E34F90">
        <w:rPr>
          <w:color w:val="000000"/>
          <w:sz w:val="28"/>
          <w:szCs w:val="28"/>
        </w:rPr>
        <w:t>б изменениях первоначальн</w:t>
      </w:r>
      <w:r w:rsidR="007C2E27" w:rsidRPr="00E34F90">
        <w:rPr>
          <w:color w:val="000000"/>
          <w:sz w:val="28"/>
          <w:szCs w:val="28"/>
        </w:rPr>
        <w:t xml:space="preserve">ой стоимости при достройке, </w:t>
      </w:r>
      <w:r w:rsidR="00FB0256" w:rsidRPr="00E34F90">
        <w:rPr>
          <w:color w:val="000000"/>
          <w:sz w:val="28"/>
          <w:szCs w:val="28"/>
        </w:rPr>
        <w:t>до</w:t>
      </w:r>
      <w:r w:rsidR="009D1728" w:rsidRPr="00E34F90">
        <w:rPr>
          <w:color w:val="000000"/>
          <w:sz w:val="28"/>
          <w:szCs w:val="28"/>
        </w:rPr>
        <w:t>оборудовании, реконструкции, частичной ликвидации;</w:t>
      </w:r>
    </w:p>
    <w:p w:rsidR="009D1728" w:rsidRPr="00E34F90" w:rsidRDefault="00E34F90" w:rsidP="00E34F90">
      <w:pPr>
        <w:shd w:val="clear" w:color="auto" w:fill="FFFFFF"/>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о</w:t>
      </w:r>
      <w:r w:rsidR="009D1728" w:rsidRPr="00E34F90">
        <w:rPr>
          <w:color w:val="000000"/>
          <w:sz w:val="28"/>
          <w:szCs w:val="28"/>
        </w:rPr>
        <w:t xml:space="preserve"> дате завершения работ по реконструкции или модернизации;</w:t>
      </w:r>
    </w:p>
    <w:p w:rsidR="009D1728" w:rsidRPr="00E34F90" w:rsidRDefault="00E34F90" w:rsidP="00E34F90">
      <w:pPr>
        <w:shd w:val="clear" w:color="auto" w:fill="FFFFFF"/>
        <w:tabs>
          <w:tab w:val="left" w:pos="533"/>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о</w:t>
      </w:r>
      <w:r w:rsidR="009D1728" w:rsidRPr="00E34F90">
        <w:rPr>
          <w:color w:val="000000"/>
          <w:sz w:val="28"/>
          <w:szCs w:val="28"/>
        </w:rPr>
        <w:t xml:space="preserve"> принятых сроках полезного использования;</w:t>
      </w:r>
    </w:p>
    <w:p w:rsidR="009D1728" w:rsidRPr="00E34F90" w:rsidRDefault="00E34F90" w:rsidP="00E34F90">
      <w:pPr>
        <w:shd w:val="clear" w:color="auto" w:fill="FFFFFF"/>
        <w:tabs>
          <w:tab w:val="left" w:pos="533"/>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о</w:t>
      </w:r>
      <w:r w:rsidR="009D1728" w:rsidRPr="00E34F90">
        <w:rPr>
          <w:color w:val="000000"/>
          <w:sz w:val="28"/>
          <w:szCs w:val="28"/>
        </w:rPr>
        <w:t xml:space="preserve"> способах начисления и сумме начисленной амортизации по амортизируемым основным средствам за </w:t>
      </w:r>
      <w:r w:rsidR="007C2E27" w:rsidRPr="00E34F90">
        <w:rPr>
          <w:color w:val="000000"/>
          <w:sz w:val="28"/>
          <w:szCs w:val="28"/>
        </w:rPr>
        <w:t xml:space="preserve">период с даты начала начисления </w:t>
      </w:r>
      <w:r w:rsidR="009D1728" w:rsidRPr="00E34F90">
        <w:rPr>
          <w:color w:val="000000"/>
          <w:sz w:val="28"/>
          <w:szCs w:val="28"/>
        </w:rPr>
        <w:t>амортизации до конца месяца, в котором основное средство выбыло.</w:t>
      </w:r>
    </w:p>
    <w:p w:rsidR="009D1728" w:rsidRPr="00E34F90" w:rsidRDefault="009D1728" w:rsidP="00E34F90">
      <w:pPr>
        <w:shd w:val="clear" w:color="auto" w:fill="FFFFFF"/>
        <w:spacing w:before="0" w:after="0" w:line="360" w:lineRule="auto"/>
        <w:ind w:firstLine="709"/>
        <w:jc w:val="both"/>
        <w:rPr>
          <w:color w:val="000000"/>
          <w:sz w:val="28"/>
          <w:szCs w:val="28"/>
        </w:rPr>
      </w:pPr>
      <w:r w:rsidRPr="00E34F90">
        <w:rPr>
          <w:color w:val="000000"/>
          <w:sz w:val="28"/>
          <w:szCs w:val="28"/>
        </w:rPr>
        <w:t>Почти вся информация, необходимая для учета основных средств для целей налогообложения приб</w:t>
      </w:r>
      <w:r w:rsidR="007C2E27" w:rsidRPr="00E34F90">
        <w:rPr>
          <w:color w:val="000000"/>
          <w:sz w:val="28"/>
          <w:szCs w:val="28"/>
        </w:rPr>
        <w:t>ыли, содержится в регистрах бух</w:t>
      </w:r>
      <w:r w:rsidRPr="00E34F90">
        <w:rPr>
          <w:color w:val="000000"/>
          <w:sz w:val="28"/>
          <w:szCs w:val="28"/>
        </w:rPr>
        <w:t>галтерского учета по учету основных средст</w:t>
      </w:r>
      <w:r w:rsidR="007C2E27" w:rsidRPr="00E34F90">
        <w:rPr>
          <w:color w:val="000000"/>
          <w:sz w:val="28"/>
          <w:szCs w:val="28"/>
        </w:rPr>
        <w:t>в</w:t>
      </w:r>
      <w:r w:rsidR="00E34F90" w:rsidRPr="00E34F90">
        <w:rPr>
          <w:color w:val="000000"/>
          <w:sz w:val="28"/>
          <w:szCs w:val="28"/>
        </w:rPr>
        <w:t>.</w:t>
      </w:r>
    </w:p>
    <w:p w:rsidR="009D1728" w:rsidRPr="00E34F90" w:rsidRDefault="009D1728" w:rsidP="00E34F90">
      <w:pPr>
        <w:shd w:val="clear" w:color="auto" w:fill="FFFFFF"/>
        <w:spacing w:before="0" w:after="0" w:line="360" w:lineRule="auto"/>
        <w:ind w:firstLine="709"/>
        <w:jc w:val="both"/>
        <w:rPr>
          <w:color w:val="000000"/>
          <w:sz w:val="28"/>
          <w:szCs w:val="28"/>
        </w:rPr>
      </w:pPr>
      <w:r w:rsidRPr="00E34F90">
        <w:rPr>
          <w:color w:val="000000"/>
          <w:sz w:val="28"/>
          <w:szCs w:val="28"/>
        </w:rPr>
        <w:t>Если в регистрах бухгалтерского учета согласно ст.</w:t>
      </w:r>
      <w:r w:rsidR="00E34F90">
        <w:rPr>
          <w:color w:val="000000"/>
          <w:sz w:val="28"/>
          <w:szCs w:val="28"/>
        </w:rPr>
        <w:t> </w:t>
      </w:r>
      <w:r w:rsidR="00E34F90" w:rsidRPr="00E34F90">
        <w:rPr>
          <w:color w:val="000000"/>
          <w:sz w:val="28"/>
          <w:szCs w:val="28"/>
        </w:rPr>
        <w:t>3</w:t>
      </w:r>
      <w:r w:rsidRPr="00E34F90">
        <w:rPr>
          <w:color w:val="000000"/>
          <w:sz w:val="28"/>
          <w:szCs w:val="28"/>
        </w:rPr>
        <w:t>13 НК РФ содержится недостаточно информ</w:t>
      </w:r>
      <w:r w:rsidR="007C2E27" w:rsidRPr="00E34F90">
        <w:rPr>
          <w:color w:val="000000"/>
          <w:sz w:val="28"/>
          <w:szCs w:val="28"/>
        </w:rPr>
        <w:t>ации для определения налогообла</w:t>
      </w:r>
      <w:r w:rsidRPr="00E34F90">
        <w:rPr>
          <w:color w:val="000000"/>
          <w:sz w:val="28"/>
          <w:szCs w:val="28"/>
        </w:rPr>
        <w:t>гаемой прибыли, то организация вправе самостоятельно дополнять применяемые регистры бухгалтер</w:t>
      </w:r>
      <w:r w:rsidR="007C2E27" w:rsidRPr="00E34F90">
        <w:rPr>
          <w:color w:val="000000"/>
          <w:sz w:val="28"/>
          <w:szCs w:val="28"/>
        </w:rPr>
        <w:t>ского учета дополнительными рек</w:t>
      </w:r>
      <w:r w:rsidRPr="00E34F90">
        <w:rPr>
          <w:color w:val="000000"/>
          <w:sz w:val="28"/>
          <w:szCs w:val="28"/>
        </w:rPr>
        <w:t>визитами, формируя тем самым реги</w:t>
      </w:r>
      <w:r w:rsidR="007C2E27" w:rsidRPr="00E34F90">
        <w:rPr>
          <w:color w:val="000000"/>
          <w:sz w:val="28"/>
          <w:szCs w:val="28"/>
        </w:rPr>
        <w:t>стры налогового учета, либо вес</w:t>
      </w:r>
      <w:r w:rsidRPr="00E34F90">
        <w:rPr>
          <w:color w:val="000000"/>
          <w:sz w:val="28"/>
          <w:szCs w:val="28"/>
        </w:rPr>
        <w:t>ти самостоятельные регистры налогового учета.</w:t>
      </w:r>
    </w:p>
    <w:p w:rsidR="0029736A" w:rsidRPr="00E34F90" w:rsidRDefault="0029736A" w:rsidP="00E34F90">
      <w:pPr>
        <w:pStyle w:val="a5"/>
        <w:spacing w:after="0" w:line="360" w:lineRule="auto"/>
        <w:ind w:firstLine="709"/>
        <w:jc w:val="both"/>
        <w:rPr>
          <w:color w:val="000000"/>
          <w:sz w:val="28"/>
          <w:szCs w:val="28"/>
        </w:rPr>
      </w:pPr>
    </w:p>
    <w:p w:rsidR="00315F97" w:rsidRPr="00A245CB" w:rsidRDefault="00A245CB" w:rsidP="00E34F90">
      <w:pPr>
        <w:pStyle w:val="a5"/>
        <w:spacing w:after="0" w:line="360" w:lineRule="auto"/>
        <w:ind w:firstLine="709"/>
        <w:jc w:val="both"/>
        <w:rPr>
          <w:b/>
          <w:bCs/>
          <w:color w:val="000000"/>
          <w:sz w:val="28"/>
          <w:szCs w:val="28"/>
        </w:rPr>
      </w:pPr>
      <w:r>
        <w:rPr>
          <w:b/>
          <w:bCs/>
          <w:color w:val="000000"/>
          <w:sz w:val="28"/>
          <w:szCs w:val="28"/>
        </w:rPr>
        <w:br w:type="page"/>
      </w:r>
      <w:r w:rsidR="00315F97" w:rsidRPr="00A245CB">
        <w:rPr>
          <w:b/>
          <w:bCs/>
          <w:color w:val="000000"/>
          <w:sz w:val="28"/>
          <w:szCs w:val="28"/>
        </w:rPr>
        <w:t>1.</w:t>
      </w:r>
      <w:r w:rsidR="00F34E2E" w:rsidRPr="00A245CB">
        <w:rPr>
          <w:b/>
          <w:bCs/>
          <w:color w:val="000000"/>
          <w:sz w:val="28"/>
          <w:szCs w:val="28"/>
        </w:rPr>
        <w:t>4</w:t>
      </w:r>
      <w:r w:rsidR="00315F97" w:rsidRPr="00A245CB">
        <w:rPr>
          <w:b/>
          <w:bCs/>
          <w:color w:val="000000"/>
          <w:sz w:val="28"/>
          <w:szCs w:val="28"/>
        </w:rPr>
        <w:t xml:space="preserve"> Единица учета основных средств</w:t>
      </w:r>
    </w:p>
    <w:p w:rsidR="00315F97" w:rsidRPr="00E34F90" w:rsidRDefault="00315F97" w:rsidP="00E34F90">
      <w:pPr>
        <w:pStyle w:val="a5"/>
        <w:spacing w:after="0" w:line="360" w:lineRule="auto"/>
        <w:ind w:firstLine="709"/>
        <w:jc w:val="both"/>
        <w:rPr>
          <w:color w:val="000000"/>
          <w:sz w:val="28"/>
          <w:szCs w:val="28"/>
        </w:rPr>
      </w:pPr>
    </w:p>
    <w:p w:rsidR="00315F97" w:rsidRPr="00E34F90" w:rsidRDefault="00315F97"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Как в бухгалтерском учете, так </w:t>
      </w:r>
      <w:r w:rsidR="00CB63D0" w:rsidRPr="00E34F90">
        <w:rPr>
          <w:color w:val="000000"/>
          <w:sz w:val="28"/>
          <w:szCs w:val="28"/>
        </w:rPr>
        <w:t>и для целей налогообложения при</w:t>
      </w:r>
      <w:r w:rsidRPr="00E34F90">
        <w:rPr>
          <w:color w:val="000000"/>
          <w:sz w:val="28"/>
          <w:szCs w:val="28"/>
        </w:rPr>
        <w:t>были в соответствии с п.</w:t>
      </w:r>
      <w:r w:rsidR="00E34F90">
        <w:rPr>
          <w:color w:val="000000"/>
          <w:sz w:val="28"/>
          <w:szCs w:val="28"/>
        </w:rPr>
        <w:t> </w:t>
      </w:r>
      <w:r w:rsidR="00E34F90" w:rsidRPr="00E34F90">
        <w:rPr>
          <w:color w:val="000000"/>
          <w:sz w:val="28"/>
          <w:szCs w:val="28"/>
        </w:rPr>
        <w:t>6</w:t>
      </w:r>
      <w:r w:rsidRPr="00E34F90">
        <w:rPr>
          <w:color w:val="000000"/>
          <w:sz w:val="28"/>
          <w:szCs w:val="28"/>
        </w:rPr>
        <w:t xml:space="preserve"> ПБУ 6/01</w:t>
      </w:r>
      <w:r w:rsidRPr="00E34F90">
        <w:rPr>
          <w:color w:val="000000"/>
          <w:sz w:val="28"/>
          <w:szCs w:val="22"/>
        </w:rPr>
        <w:t xml:space="preserve"> </w:t>
      </w:r>
      <w:r w:rsidRPr="00E34F90">
        <w:rPr>
          <w:color w:val="000000"/>
          <w:sz w:val="28"/>
          <w:szCs w:val="28"/>
        </w:rPr>
        <w:t>единицей учета основных средств признается инвентарный объект.</w:t>
      </w:r>
    </w:p>
    <w:p w:rsidR="00315F97" w:rsidRPr="00E34F90" w:rsidRDefault="00315F97" w:rsidP="00E34F90">
      <w:pPr>
        <w:shd w:val="clear" w:color="auto" w:fill="FFFFFF"/>
        <w:spacing w:before="0" w:after="0" w:line="360" w:lineRule="auto"/>
        <w:ind w:firstLine="709"/>
        <w:jc w:val="both"/>
        <w:rPr>
          <w:color w:val="000000"/>
          <w:sz w:val="28"/>
          <w:szCs w:val="28"/>
        </w:rPr>
      </w:pPr>
      <w:r w:rsidRPr="00E34F90">
        <w:rPr>
          <w:color w:val="000000"/>
          <w:sz w:val="28"/>
          <w:szCs w:val="28"/>
        </w:rPr>
        <w:t>В соответствии с п.</w:t>
      </w:r>
      <w:r w:rsidR="00E34F90">
        <w:rPr>
          <w:color w:val="000000"/>
          <w:sz w:val="28"/>
          <w:szCs w:val="28"/>
        </w:rPr>
        <w:t> </w:t>
      </w:r>
      <w:r w:rsidR="00E34F90" w:rsidRPr="00E34F90">
        <w:rPr>
          <w:color w:val="000000"/>
          <w:sz w:val="28"/>
          <w:szCs w:val="28"/>
        </w:rPr>
        <w:t>10</w:t>
      </w:r>
      <w:r w:rsidRPr="00E34F90">
        <w:rPr>
          <w:color w:val="000000"/>
          <w:sz w:val="28"/>
          <w:szCs w:val="28"/>
        </w:rPr>
        <w:t xml:space="preserve"> Методических указаний по бухгалтерскому учету основных средств, утвержд</w:t>
      </w:r>
      <w:r w:rsidR="00CB63D0" w:rsidRPr="00E34F90">
        <w:rPr>
          <w:color w:val="000000"/>
          <w:sz w:val="28"/>
          <w:szCs w:val="28"/>
        </w:rPr>
        <w:t>енных приказом Минфина России</w:t>
      </w:r>
      <w:r w:rsidRPr="00E34F90">
        <w:rPr>
          <w:color w:val="000000"/>
          <w:sz w:val="28"/>
          <w:szCs w:val="28"/>
        </w:rPr>
        <w:t xml:space="preserve"> от 13.10.2003 </w:t>
      </w:r>
      <w:r w:rsidR="00E34F90">
        <w:rPr>
          <w:color w:val="000000"/>
          <w:sz w:val="28"/>
          <w:szCs w:val="28"/>
        </w:rPr>
        <w:t>№</w:t>
      </w:r>
      <w:r w:rsidR="00E34F90" w:rsidRPr="00E34F90">
        <w:rPr>
          <w:color w:val="000000"/>
          <w:sz w:val="28"/>
          <w:szCs w:val="28"/>
        </w:rPr>
        <w:t>9</w:t>
      </w:r>
      <w:r w:rsidRPr="00E34F90">
        <w:rPr>
          <w:color w:val="000000"/>
          <w:sz w:val="28"/>
          <w:szCs w:val="28"/>
        </w:rPr>
        <w:t>1н</w:t>
      </w:r>
      <w:r w:rsidR="00E34F90">
        <w:rPr>
          <w:color w:val="000000"/>
          <w:sz w:val="28"/>
          <w:szCs w:val="28"/>
        </w:rPr>
        <w:t xml:space="preserve"> </w:t>
      </w:r>
      <w:r w:rsidRPr="00E34F90">
        <w:rPr>
          <w:color w:val="000000"/>
          <w:sz w:val="28"/>
          <w:szCs w:val="28"/>
        </w:rPr>
        <w:t>инвентарным объектом основных средств признается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w:t>
      </w:r>
      <w:r w:rsidR="00CB63D0" w:rsidRPr="00E34F90">
        <w:rPr>
          <w:color w:val="000000"/>
          <w:sz w:val="28"/>
          <w:szCs w:val="28"/>
        </w:rPr>
        <w:t xml:space="preserve">ляющих собой единое целое, </w:t>
      </w:r>
      <w:r w:rsidRPr="00E34F90">
        <w:rPr>
          <w:color w:val="000000"/>
          <w:sz w:val="28"/>
          <w:szCs w:val="28"/>
        </w:rPr>
        <w:t xml:space="preserve">предназначенный для выполнения определенной работы. Комплекс конструктивно сочлененных предметов </w:t>
      </w:r>
      <w:r w:rsidR="00E34F90">
        <w:rPr>
          <w:color w:val="000000"/>
          <w:sz w:val="28"/>
          <w:szCs w:val="28"/>
        </w:rPr>
        <w:t>–</w:t>
      </w:r>
      <w:r w:rsidR="00E34F90" w:rsidRPr="00E34F90">
        <w:rPr>
          <w:color w:val="000000"/>
          <w:sz w:val="28"/>
          <w:szCs w:val="28"/>
        </w:rPr>
        <w:t xml:space="preserve"> </w:t>
      </w:r>
      <w:r w:rsidRPr="00E34F90">
        <w:rPr>
          <w:color w:val="000000"/>
          <w:sz w:val="28"/>
          <w:szCs w:val="28"/>
        </w:rPr>
        <w:t>это один или несколько предметов одного или разного назначения, имеющих общие приспособления и принадлежности, общее управление, смонтированных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315F97" w:rsidRPr="00E34F90" w:rsidRDefault="00315F97" w:rsidP="00E34F90">
      <w:pPr>
        <w:shd w:val="clear" w:color="auto" w:fill="FFFFFF"/>
        <w:spacing w:before="0" w:after="0" w:line="360" w:lineRule="auto"/>
        <w:ind w:firstLine="709"/>
        <w:jc w:val="both"/>
        <w:rPr>
          <w:color w:val="000000"/>
          <w:sz w:val="28"/>
          <w:szCs w:val="28"/>
        </w:rPr>
      </w:pPr>
      <w:r w:rsidRPr="00E34F90">
        <w:rPr>
          <w:color w:val="000000"/>
          <w:sz w:val="28"/>
          <w:szCs w:val="28"/>
        </w:rPr>
        <w:t>В случае наличия</w:t>
      </w:r>
      <w:r w:rsidR="003C7B91" w:rsidRPr="00E34F90">
        <w:rPr>
          <w:color w:val="000000"/>
          <w:sz w:val="28"/>
          <w:szCs w:val="28"/>
        </w:rPr>
        <w:t>,</w:t>
      </w:r>
      <w:r w:rsidRPr="00E34F90">
        <w:rPr>
          <w:color w:val="000000"/>
          <w:sz w:val="28"/>
          <w:szCs w:val="28"/>
        </w:rPr>
        <w:t xml:space="preserve"> у одного объе</w:t>
      </w:r>
      <w:r w:rsidR="00CB63D0" w:rsidRPr="00E34F90">
        <w:rPr>
          <w:color w:val="000000"/>
          <w:sz w:val="28"/>
          <w:szCs w:val="28"/>
        </w:rPr>
        <w:t>кта нескольких частей, сроки по</w:t>
      </w:r>
      <w:r w:rsidRPr="00E34F90">
        <w:rPr>
          <w:color w:val="000000"/>
          <w:sz w:val="28"/>
          <w:szCs w:val="28"/>
        </w:rPr>
        <w:t>лезного использования которых су</w:t>
      </w:r>
      <w:r w:rsidR="00CB63D0" w:rsidRPr="00E34F90">
        <w:rPr>
          <w:color w:val="000000"/>
          <w:sz w:val="28"/>
          <w:szCs w:val="28"/>
        </w:rPr>
        <w:t>щественно отличаются, каждая та</w:t>
      </w:r>
      <w:r w:rsidRPr="00E34F90">
        <w:rPr>
          <w:color w:val="000000"/>
          <w:sz w:val="28"/>
          <w:szCs w:val="28"/>
        </w:rPr>
        <w:t>кая часть учитывается как самостоятельный инвентарный объект. Например, кирпичное здание имеет</w:t>
      </w:r>
      <w:r w:rsidR="00CB63D0" w:rsidRPr="00E34F90">
        <w:rPr>
          <w:color w:val="000000"/>
          <w:sz w:val="28"/>
          <w:szCs w:val="28"/>
        </w:rPr>
        <w:t xml:space="preserve"> деревянную пристройку. Посколь</w:t>
      </w:r>
      <w:r w:rsidRPr="00E34F90">
        <w:rPr>
          <w:color w:val="000000"/>
          <w:sz w:val="28"/>
          <w:szCs w:val="28"/>
        </w:rPr>
        <w:t>ку срок службы у них разный, то к</w:t>
      </w:r>
      <w:r w:rsidR="00CB63D0" w:rsidRPr="00E34F90">
        <w:rPr>
          <w:color w:val="000000"/>
          <w:sz w:val="28"/>
          <w:szCs w:val="28"/>
        </w:rPr>
        <w:t>ирпичная и деревянная части зда</w:t>
      </w:r>
      <w:r w:rsidRPr="00E34F90">
        <w:rPr>
          <w:color w:val="000000"/>
          <w:sz w:val="28"/>
          <w:szCs w:val="28"/>
        </w:rPr>
        <w:t>ния должны учитываться как самостоятельные инвентарные объекты, несмотря на то что смонтированы на одном фундаменте.</w:t>
      </w:r>
    </w:p>
    <w:p w:rsidR="00315F97" w:rsidRPr="00E34F90" w:rsidRDefault="00315F97" w:rsidP="00E34F90">
      <w:pPr>
        <w:shd w:val="clear" w:color="auto" w:fill="FFFFFF"/>
        <w:spacing w:before="0" w:after="0" w:line="360" w:lineRule="auto"/>
        <w:ind w:firstLine="709"/>
        <w:jc w:val="both"/>
        <w:rPr>
          <w:color w:val="000000"/>
          <w:sz w:val="28"/>
          <w:szCs w:val="28"/>
        </w:rPr>
      </w:pPr>
      <w:r w:rsidRPr="00E34F90">
        <w:rPr>
          <w:color w:val="000000"/>
          <w:sz w:val="28"/>
          <w:szCs w:val="28"/>
        </w:rPr>
        <w:t>Кроме того, в п.</w:t>
      </w:r>
      <w:r w:rsidR="00E34F90">
        <w:rPr>
          <w:color w:val="000000"/>
          <w:sz w:val="28"/>
          <w:szCs w:val="28"/>
        </w:rPr>
        <w:t> </w:t>
      </w:r>
      <w:r w:rsidR="00E34F90" w:rsidRPr="00E34F90">
        <w:rPr>
          <w:color w:val="000000"/>
          <w:sz w:val="28"/>
          <w:szCs w:val="28"/>
        </w:rPr>
        <w:t>6</w:t>
      </w:r>
      <w:r w:rsidRPr="00E34F90">
        <w:rPr>
          <w:color w:val="000000"/>
          <w:sz w:val="28"/>
          <w:szCs w:val="28"/>
        </w:rPr>
        <w:t xml:space="preserve"> ПБУ 6/01 уточнено, что объект основных средств, находящийся в собственности двух</w:t>
      </w:r>
      <w:r w:rsidR="00922E0F" w:rsidRPr="00E34F90">
        <w:rPr>
          <w:color w:val="000000"/>
          <w:sz w:val="28"/>
          <w:szCs w:val="28"/>
        </w:rPr>
        <w:t xml:space="preserve"> или нескольких организаций, от</w:t>
      </w:r>
      <w:r w:rsidRPr="00E34F90">
        <w:rPr>
          <w:color w:val="000000"/>
          <w:sz w:val="28"/>
          <w:szCs w:val="28"/>
        </w:rPr>
        <w:t>ражается каждой организацией в соста</w:t>
      </w:r>
      <w:r w:rsidR="00922E0F" w:rsidRPr="00E34F90">
        <w:rPr>
          <w:color w:val="000000"/>
          <w:sz w:val="28"/>
          <w:szCs w:val="28"/>
        </w:rPr>
        <w:t>ве основных средств соразмер</w:t>
      </w:r>
      <w:r w:rsidRPr="00E34F90">
        <w:rPr>
          <w:color w:val="000000"/>
          <w:sz w:val="28"/>
          <w:szCs w:val="28"/>
        </w:rPr>
        <w:t>но ее доле в общей собственности.</w:t>
      </w:r>
    </w:p>
    <w:p w:rsidR="00315F97" w:rsidRPr="00E34F90" w:rsidRDefault="00315F97" w:rsidP="00E34F90">
      <w:pPr>
        <w:shd w:val="clear" w:color="auto" w:fill="FFFFFF"/>
        <w:spacing w:before="0" w:after="0" w:line="360" w:lineRule="auto"/>
        <w:ind w:firstLine="709"/>
        <w:jc w:val="both"/>
        <w:rPr>
          <w:color w:val="000000"/>
          <w:sz w:val="28"/>
          <w:szCs w:val="28"/>
        </w:rPr>
      </w:pPr>
      <w:r w:rsidRPr="00E34F90">
        <w:rPr>
          <w:color w:val="000000"/>
          <w:sz w:val="28"/>
          <w:szCs w:val="28"/>
        </w:rPr>
        <w:t>Инвентарный номер, присвоенный инвентарному объекту основных средств, сохраняется за ним на весь период его нахождения в данной организации.</w:t>
      </w:r>
    </w:p>
    <w:p w:rsidR="00315F97" w:rsidRPr="00E34F90" w:rsidRDefault="00315F97" w:rsidP="00E34F90">
      <w:pPr>
        <w:shd w:val="clear" w:color="auto" w:fill="FFFFFF"/>
        <w:spacing w:before="0" w:after="0" w:line="360" w:lineRule="auto"/>
        <w:ind w:firstLine="709"/>
        <w:jc w:val="both"/>
        <w:rPr>
          <w:color w:val="000000"/>
          <w:sz w:val="28"/>
          <w:szCs w:val="28"/>
        </w:rPr>
      </w:pPr>
      <w:r w:rsidRPr="00E34F90">
        <w:rPr>
          <w:color w:val="000000"/>
          <w:sz w:val="28"/>
          <w:szCs w:val="28"/>
        </w:rPr>
        <w:t>Инвентарные номера выбывших инвентарных объектов основных средств не рекомендуется присваивать вновь принятым к бухгалтерскому учету объектам в течение пяти лет по окончании года выбытия.</w:t>
      </w:r>
    </w:p>
    <w:p w:rsidR="00315F97" w:rsidRPr="00E34F90" w:rsidRDefault="00315F97" w:rsidP="00E34F90">
      <w:pPr>
        <w:shd w:val="clear" w:color="auto" w:fill="FFFFFF"/>
        <w:spacing w:before="0" w:after="0" w:line="360" w:lineRule="auto"/>
        <w:ind w:firstLine="709"/>
        <w:jc w:val="both"/>
        <w:rPr>
          <w:color w:val="000000"/>
          <w:sz w:val="28"/>
          <w:szCs w:val="28"/>
        </w:rPr>
      </w:pPr>
      <w:r w:rsidRPr="00E34F90">
        <w:rPr>
          <w:color w:val="000000"/>
          <w:sz w:val="28"/>
          <w:szCs w:val="28"/>
        </w:rPr>
        <w:t>На объект основных средств, полученный в аренду, для организации учета указанного объекта на забалансовом счете в бухгалтерской службе арендатора рекомендуется также открывать инвентарную карточку. Данный объект может учитываться арендатором по инвентарному номеру, присвоенному арендодателем.</w:t>
      </w:r>
    </w:p>
    <w:p w:rsidR="00315F97" w:rsidRPr="00E34F90" w:rsidRDefault="00315F97" w:rsidP="00E34F90">
      <w:pPr>
        <w:shd w:val="clear" w:color="auto" w:fill="FFFFFF"/>
        <w:spacing w:before="0" w:after="0" w:line="360" w:lineRule="auto"/>
        <w:ind w:firstLine="709"/>
        <w:jc w:val="both"/>
        <w:rPr>
          <w:color w:val="000000"/>
          <w:sz w:val="28"/>
          <w:szCs w:val="28"/>
        </w:rPr>
      </w:pPr>
      <w:r w:rsidRPr="00E34F90">
        <w:rPr>
          <w:color w:val="000000"/>
          <w:sz w:val="28"/>
          <w:szCs w:val="28"/>
        </w:rPr>
        <w:t>С</w:t>
      </w:r>
      <w:r w:rsidR="00922E0F" w:rsidRPr="00E34F90">
        <w:rPr>
          <w:color w:val="000000"/>
          <w:sz w:val="28"/>
          <w:szCs w:val="28"/>
        </w:rPr>
        <w:t xml:space="preserve"> учетом требова</w:t>
      </w:r>
      <w:r w:rsidRPr="00E34F90">
        <w:rPr>
          <w:color w:val="000000"/>
          <w:sz w:val="28"/>
          <w:szCs w:val="28"/>
        </w:rPr>
        <w:t>ний Общероссийского классификатора основных фондов</w:t>
      </w:r>
      <w:r w:rsidR="00E34F90" w:rsidRPr="00E34F90">
        <w:rPr>
          <w:color w:val="000000"/>
          <w:sz w:val="28"/>
          <w:szCs w:val="28"/>
        </w:rPr>
        <w:t>,</w:t>
      </w:r>
      <w:r w:rsidRPr="00E34F90">
        <w:rPr>
          <w:color w:val="000000"/>
          <w:sz w:val="28"/>
          <w:szCs w:val="28"/>
        </w:rPr>
        <w:t xml:space="preserve"> утвержденного постановлением Госстандарта России от 26.12.94 </w:t>
      </w:r>
      <w:r w:rsidR="00E34F90">
        <w:rPr>
          <w:color w:val="000000"/>
          <w:sz w:val="28"/>
          <w:szCs w:val="28"/>
        </w:rPr>
        <w:t>№</w:t>
      </w:r>
      <w:r w:rsidR="00E34F90" w:rsidRPr="00E34F90">
        <w:rPr>
          <w:color w:val="000000"/>
          <w:sz w:val="28"/>
          <w:szCs w:val="28"/>
        </w:rPr>
        <w:t>3</w:t>
      </w:r>
      <w:r w:rsidRPr="00E34F90">
        <w:rPr>
          <w:color w:val="000000"/>
          <w:sz w:val="28"/>
          <w:szCs w:val="28"/>
        </w:rPr>
        <w:t>59</w:t>
      </w:r>
      <w:r w:rsidR="00E34F90" w:rsidRPr="00E34F90">
        <w:rPr>
          <w:color w:val="000000"/>
          <w:sz w:val="28"/>
          <w:szCs w:val="28"/>
        </w:rPr>
        <w:t>,</w:t>
      </w:r>
      <w:r w:rsidRPr="00E34F90">
        <w:rPr>
          <w:color w:val="000000"/>
          <w:sz w:val="28"/>
          <w:szCs w:val="28"/>
        </w:rPr>
        <w:t xml:space="preserve"> основные средства классифицируются по следующим группам:</w:t>
      </w:r>
    </w:p>
    <w:p w:rsidR="00315F97" w:rsidRPr="00E34F90" w:rsidRDefault="00E34F90" w:rsidP="00E34F90">
      <w:pPr>
        <w:shd w:val="clear" w:color="auto" w:fill="FFFFFF"/>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з</w:t>
      </w:r>
      <w:r w:rsidR="00315F97" w:rsidRPr="00E34F90">
        <w:rPr>
          <w:color w:val="000000"/>
          <w:sz w:val="28"/>
          <w:szCs w:val="28"/>
        </w:rPr>
        <w:t>дания</w:t>
      </w:r>
      <w:r w:rsidRPr="00E34F90">
        <w:rPr>
          <w:color w:val="000000"/>
          <w:sz w:val="28"/>
          <w:szCs w:val="28"/>
        </w:rPr>
        <w:t>;</w:t>
      </w:r>
      <w:r w:rsidR="00922E0F" w:rsidRPr="00E34F90">
        <w:rPr>
          <w:color w:val="000000"/>
          <w:sz w:val="28"/>
          <w:szCs w:val="28"/>
        </w:rPr>
        <w:t xml:space="preserve"> </w:t>
      </w:r>
      <w:r w:rsidR="00315F97" w:rsidRPr="00E34F90">
        <w:rPr>
          <w:color w:val="000000"/>
          <w:sz w:val="28"/>
          <w:szCs w:val="28"/>
        </w:rPr>
        <w:t>Здания имеют в качестве основных конструктивных частей стены и крышу.</w:t>
      </w:r>
    </w:p>
    <w:p w:rsidR="00FB0256" w:rsidRPr="00A245CB" w:rsidRDefault="00E34F90" w:rsidP="00E34F90">
      <w:pPr>
        <w:pStyle w:val="a5"/>
        <w:spacing w:after="0" w:line="360" w:lineRule="auto"/>
        <w:ind w:firstLine="709"/>
        <w:jc w:val="both"/>
        <w:rPr>
          <w:color w:val="000000"/>
          <w:sz w:val="28"/>
          <w:szCs w:val="28"/>
        </w:rPr>
      </w:pPr>
      <w:r w:rsidRPr="00A245CB">
        <w:rPr>
          <w:color w:val="000000"/>
          <w:sz w:val="28"/>
          <w:szCs w:val="28"/>
        </w:rPr>
        <w:t>– с</w:t>
      </w:r>
      <w:r w:rsidR="00315F97" w:rsidRPr="00A245CB">
        <w:rPr>
          <w:color w:val="000000"/>
          <w:sz w:val="28"/>
          <w:szCs w:val="28"/>
        </w:rPr>
        <w:t>ооружения</w:t>
      </w:r>
      <w:r w:rsidRPr="00A245CB">
        <w:rPr>
          <w:color w:val="000000"/>
          <w:sz w:val="28"/>
          <w:szCs w:val="28"/>
        </w:rPr>
        <w:t>;</w:t>
      </w:r>
    </w:p>
    <w:p w:rsidR="00315F97" w:rsidRPr="00A245CB" w:rsidRDefault="00E34F90" w:rsidP="00E34F90">
      <w:pPr>
        <w:pStyle w:val="a5"/>
        <w:spacing w:after="0" w:line="360" w:lineRule="auto"/>
        <w:ind w:firstLine="709"/>
        <w:jc w:val="both"/>
        <w:rPr>
          <w:color w:val="000000"/>
          <w:sz w:val="28"/>
          <w:szCs w:val="28"/>
        </w:rPr>
      </w:pPr>
      <w:r w:rsidRPr="00A245CB">
        <w:rPr>
          <w:color w:val="000000"/>
          <w:sz w:val="28"/>
          <w:szCs w:val="28"/>
        </w:rPr>
        <w:t>– р</w:t>
      </w:r>
      <w:r w:rsidR="00315F97" w:rsidRPr="00A245CB">
        <w:rPr>
          <w:color w:val="000000"/>
          <w:sz w:val="28"/>
          <w:szCs w:val="28"/>
        </w:rPr>
        <w:t>абочие и силовые</w:t>
      </w:r>
      <w:r w:rsidRPr="00A245CB">
        <w:rPr>
          <w:color w:val="000000"/>
          <w:sz w:val="28"/>
          <w:szCs w:val="28"/>
        </w:rPr>
        <w:t>;</w:t>
      </w:r>
    </w:p>
    <w:p w:rsidR="00315F97" w:rsidRPr="00A245CB" w:rsidRDefault="00E34F90" w:rsidP="00E34F90">
      <w:pPr>
        <w:pStyle w:val="a5"/>
        <w:spacing w:after="0" w:line="360" w:lineRule="auto"/>
        <w:ind w:firstLine="709"/>
        <w:jc w:val="both"/>
        <w:rPr>
          <w:color w:val="000000"/>
          <w:sz w:val="28"/>
          <w:szCs w:val="28"/>
        </w:rPr>
      </w:pPr>
      <w:r w:rsidRPr="00A245CB">
        <w:rPr>
          <w:color w:val="000000"/>
          <w:sz w:val="28"/>
          <w:szCs w:val="28"/>
        </w:rPr>
        <w:t>– и</w:t>
      </w:r>
      <w:r w:rsidR="00315F97" w:rsidRPr="00A245CB">
        <w:rPr>
          <w:color w:val="000000"/>
          <w:sz w:val="28"/>
          <w:szCs w:val="28"/>
        </w:rPr>
        <w:t>змерительные и регулирующие приборы и устройства</w:t>
      </w:r>
      <w:r w:rsidRPr="00A245CB">
        <w:rPr>
          <w:color w:val="000000"/>
          <w:sz w:val="28"/>
          <w:szCs w:val="28"/>
        </w:rPr>
        <w:t>;</w:t>
      </w:r>
    </w:p>
    <w:p w:rsidR="00315F97" w:rsidRPr="00A245CB" w:rsidRDefault="00E34F90" w:rsidP="00E34F90">
      <w:pPr>
        <w:pStyle w:val="a5"/>
        <w:spacing w:after="0" w:line="360" w:lineRule="auto"/>
        <w:ind w:firstLine="709"/>
        <w:jc w:val="both"/>
        <w:rPr>
          <w:color w:val="000000"/>
          <w:sz w:val="28"/>
          <w:szCs w:val="28"/>
        </w:rPr>
      </w:pPr>
      <w:r w:rsidRPr="00A245CB">
        <w:rPr>
          <w:color w:val="000000"/>
          <w:sz w:val="28"/>
          <w:szCs w:val="28"/>
        </w:rPr>
        <w:t>– т</w:t>
      </w:r>
      <w:r w:rsidR="00315F97" w:rsidRPr="00A245CB">
        <w:rPr>
          <w:color w:val="000000"/>
          <w:sz w:val="28"/>
          <w:szCs w:val="28"/>
        </w:rPr>
        <w:t>ранспортные средства</w:t>
      </w:r>
      <w:r w:rsidRPr="00A245CB">
        <w:rPr>
          <w:color w:val="000000"/>
          <w:sz w:val="28"/>
          <w:szCs w:val="28"/>
        </w:rPr>
        <w:t>;</w:t>
      </w:r>
    </w:p>
    <w:p w:rsidR="00315F97" w:rsidRPr="00A245CB" w:rsidRDefault="00E34F90" w:rsidP="00E34F90">
      <w:pPr>
        <w:pStyle w:val="a5"/>
        <w:spacing w:after="0" w:line="360" w:lineRule="auto"/>
        <w:ind w:firstLine="709"/>
        <w:jc w:val="both"/>
        <w:rPr>
          <w:color w:val="000000"/>
          <w:sz w:val="28"/>
          <w:szCs w:val="28"/>
        </w:rPr>
      </w:pPr>
      <w:r w:rsidRPr="00A245CB">
        <w:rPr>
          <w:color w:val="000000"/>
          <w:sz w:val="28"/>
          <w:szCs w:val="28"/>
        </w:rPr>
        <w:t>– и</w:t>
      </w:r>
      <w:r w:rsidR="00315F97" w:rsidRPr="00A245CB">
        <w:rPr>
          <w:color w:val="000000"/>
          <w:sz w:val="28"/>
          <w:szCs w:val="28"/>
        </w:rPr>
        <w:t>нструмент</w:t>
      </w:r>
      <w:r w:rsidRPr="00A245CB">
        <w:rPr>
          <w:color w:val="000000"/>
          <w:sz w:val="28"/>
          <w:szCs w:val="28"/>
        </w:rPr>
        <w:t>;</w:t>
      </w:r>
    </w:p>
    <w:p w:rsidR="00315F97" w:rsidRPr="00A245CB" w:rsidRDefault="00E34F90" w:rsidP="00E34F90">
      <w:pPr>
        <w:pStyle w:val="a5"/>
        <w:spacing w:after="0" w:line="360" w:lineRule="auto"/>
        <w:ind w:firstLine="709"/>
        <w:jc w:val="both"/>
        <w:rPr>
          <w:color w:val="000000"/>
          <w:sz w:val="28"/>
          <w:szCs w:val="28"/>
        </w:rPr>
      </w:pPr>
      <w:r w:rsidRPr="00A245CB">
        <w:rPr>
          <w:color w:val="000000"/>
          <w:sz w:val="28"/>
          <w:szCs w:val="28"/>
        </w:rPr>
        <w:t>– п</w:t>
      </w:r>
      <w:r w:rsidR="00315F97" w:rsidRPr="00A245CB">
        <w:rPr>
          <w:color w:val="000000"/>
          <w:sz w:val="28"/>
          <w:szCs w:val="28"/>
        </w:rPr>
        <w:t>роизводственный и хозяйственный инвентарь и принадлежности</w:t>
      </w:r>
      <w:r w:rsidRPr="00A245CB">
        <w:rPr>
          <w:color w:val="000000"/>
          <w:sz w:val="28"/>
          <w:szCs w:val="28"/>
        </w:rPr>
        <w:t>;</w:t>
      </w:r>
    </w:p>
    <w:p w:rsidR="00FB0256" w:rsidRPr="00A245CB" w:rsidRDefault="00E34F90" w:rsidP="00E34F90">
      <w:pPr>
        <w:pStyle w:val="a5"/>
        <w:spacing w:after="0" w:line="360" w:lineRule="auto"/>
        <w:ind w:firstLine="709"/>
        <w:jc w:val="both"/>
        <w:rPr>
          <w:color w:val="000000"/>
          <w:sz w:val="28"/>
          <w:szCs w:val="28"/>
        </w:rPr>
      </w:pPr>
      <w:r w:rsidRPr="00A245CB">
        <w:rPr>
          <w:color w:val="000000"/>
          <w:sz w:val="28"/>
          <w:szCs w:val="28"/>
        </w:rPr>
        <w:t>– р</w:t>
      </w:r>
      <w:r w:rsidR="00315F97" w:rsidRPr="00A245CB">
        <w:rPr>
          <w:color w:val="000000"/>
          <w:sz w:val="28"/>
          <w:szCs w:val="28"/>
        </w:rPr>
        <w:t>абочий продуктивный и племенной скот;</w:t>
      </w:r>
    </w:p>
    <w:p w:rsidR="00315F97" w:rsidRPr="00A245CB" w:rsidRDefault="00E34F90" w:rsidP="00E34F90">
      <w:pPr>
        <w:pStyle w:val="a5"/>
        <w:spacing w:after="0" w:line="360" w:lineRule="auto"/>
        <w:ind w:firstLine="709"/>
        <w:jc w:val="both"/>
        <w:rPr>
          <w:color w:val="000000"/>
          <w:sz w:val="28"/>
          <w:szCs w:val="28"/>
        </w:rPr>
      </w:pPr>
      <w:r w:rsidRPr="00A245CB">
        <w:rPr>
          <w:color w:val="000000"/>
          <w:sz w:val="28"/>
          <w:szCs w:val="28"/>
        </w:rPr>
        <w:t>– м</w:t>
      </w:r>
      <w:r w:rsidR="00315F97" w:rsidRPr="00A245CB">
        <w:rPr>
          <w:color w:val="000000"/>
          <w:sz w:val="28"/>
          <w:szCs w:val="28"/>
        </w:rPr>
        <w:t>ноголетние насаждения</w:t>
      </w:r>
      <w:r w:rsidRPr="00A245CB">
        <w:rPr>
          <w:color w:val="000000"/>
          <w:sz w:val="28"/>
          <w:szCs w:val="28"/>
        </w:rPr>
        <w:t>;</w:t>
      </w:r>
    </w:p>
    <w:p w:rsidR="00FB0256" w:rsidRPr="00A245CB" w:rsidRDefault="00E34F90" w:rsidP="00E34F90">
      <w:pPr>
        <w:shd w:val="clear" w:color="auto" w:fill="FFFFFF"/>
        <w:spacing w:before="0" w:after="0" w:line="360" w:lineRule="auto"/>
        <w:ind w:firstLine="709"/>
        <w:jc w:val="both"/>
        <w:rPr>
          <w:color w:val="000000"/>
          <w:sz w:val="28"/>
          <w:szCs w:val="28"/>
        </w:rPr>
      </w:pPr>
      <w:r w:rsidRPr="00A245CB">
        <w:rPr>
          <w:color w:val="000000"/>
          <w:sz w:val="28"/>
          <w:szCs w:val="28"/>
        </w:rPr>
        <w:t>– з</w:t>
      </w:r>
      <w:r w:rsidR="00315F97" w:rsidRPr="00A245CB">
        <w:rPr>
          <w:color w:val="000000"/>
          <w:sz w:val="28"/>
          <w:szCs w:val="28"/>
        </w:rPr>
        <w:t>емельные участки</w:t>
      </w:r>
      <w:r w:rsidRPr="00A245CB">
        <w:rPr>
          <w:color w:val="000000"/>
          <w:sz w:val="28"/>
          <w:szCs w:val="28"/>
        </w:rPr>
        <w:t>;</w:t>
      </w:r>
    </w:p>
    <w:p w:rsidR="00315F97" w:rsidRPr="00A245CB" w:rsidRDefault="00E34F90" w:rsidP="00E34F90">
      <w:pPr>
        <w:shd w:val="clear" w:color="auto" w:fill="FFFFFF"/>
        <w:spacing w:before="0" w:after="0" w:line="360" w:lineRule="auto"/>
        <w:ind w:firstLine="709"/>
        <w:jc w:val="both"/>
        <w:rPr>
          <w:color w:val="000000"/>
          <w:sz w:val="28"/>
          <w:szCs w:val="28"/>
        </w:rPr>
      </w:pPr>
      <w:r w:rsidRPr="00A245CB">
        <w:rPr>
          <w:color w:val="000000"/>
          <w:sz w:val="28"/>
          <w:szCs w:val="28"/>
        </w:rPr>
        <w:t>– к</w:t>
      </w:r>
      <w:r w:rsidR="00315F97" w:rsidRPr="00A245CB">
        <w:rPr>
          <w:color w:val="000000"/>
          <w:sz w:val="28"/>
          <w:szCs w:val="28"/>
        </w:rPr>
        <w:t>апитальные вложения;</w:t>
      </w:r>
    </w:p>
    <w:p w:rsidR="00315F97" w:rsidRPr="00A245CB" w:rsidRDefault="00E34F90" w:rsidP="00E34F90">
      <w:pPr>
        <w:shd w:val="clear" w:color="auto" w:fill="FFFFFF"/>
        <w:spacing w:before="0" w:after="0" w:line="360" w:lineRule="auto"/>
        <w:ind w:firstLine="709"/>
        <w:jc w:val="both"/>
        <w:rPr>
          <w:color w:val="000000"/>
          <w:sz w:val="28"/>
          <w:szCs w:val="24"/>
        </w:rPr>
      </w:pPr>
      <w:r w:rsidRPr="00A245CB">
        <w:rPr>
          <w:color w:val="000000"/>
          <w:sz w:val="28"/>
          <w:szCs w:val="28"/>
        </w:rPr>
        <w:t>– п</w:t>
      </w:r>
      <w:r w:rsidR="00315F97" w:rsidRPr="00A245CB">
        <w:rPr>
          <w:color w:val="000000"/>
          <w:sz w:val="28"/>
          <w:szCs w:val="28"/>
        </w:rPr>
        <w:t>рочие основные средства</w:t>
      </w:r>
      <w:r w:rsidRPr="00A245CB">
        <w:rPr>
          <w:color w:val="000000"/>
          <w:sz w:val="28"/>
          <w:szCs w:val="28"/>
        </w:rPr>
        <w:t>.</w:t>
      </w:r>
    </w:p>
    <w:p w:rsidR="003C7B91" w:rsidRPr="00E34F90" w:rsidRDefault="00315F97" w:rsidP="00E34F90">
      <w:pPr>
        <w:shd w:val="clear" w:color="auto" w:fill="FFFFFF"/>
        <w:spacing w:before="0" w:after="0" w:line="360" w:lineRule="auto"/>
        <w:ind w:firstLine="709"/>
        <w:jc w:val="both"/>
        <w:rPr>
          <w:color w:val="000000"/>
          <w:sz w:val="28"/>
          <w:szCs w:val="28"/>
        </w:rPr>
      </w:pPr>
      <w:r w:rsidRPr="00E34F90">
        <w:rPr>
          <w:color w:val="000000"/>
          <w:sz w:val="28"/>
          <w:szCs w:val="28"/>
        </w:rPr>
        <w:t>В главе 25 НК РФ не дано определения единицы учета основных средств для целей ст.</w:t>
      </w:r>
      <w:r w:rsidR="00E34F90">
        <w:rPr>
          <w:color w:val="000000"/>
          <w:sz w:val="28"/>
          <w:szCs w:val="28"/>
        </w:rPr>
        <w:t> </w:t>
      </w:r>
      <w:r w:rsidR="00E34F90" w:rsidRPr="00E34F90">
        <w:rPr>
          <w:color w:val="000000"/>
          <w:sz w:val="28"/>
          <w:szCs w:val="28"/>
        </w:rPr>
        <w:t>1</w:t>
      </w:r>
      <w:r w:rsidRPr="00E34F90">
        <w:rPr>
          <w:color w:val="000000"/>
          <w:sz w:val="28"/>
          <w:szCs w:val="28"/>
        </w:rPr>
        <w:t>1 НК РФ ин</w:t>
      </w:r>
      <w:r w:rsidR="001453B6" w:rsidRPr="00E34F90">
        <w:rPr>
          <w:color w:val="000000"/>
          <w:sz w:val="28"/>
          <w:szCs w:val="28"/>
        </w:rPr>
        <w:t>ституты, понятия и термины граж</w:t>
      </w:r>
      <w:r w:rsidRPr="00E34F90">
        <w:rPr>
          <w:color w:val="000000"/>
          <w:sz w:val="28"/>
          <w:szCs w:val="28"/>
        </w:rPr>
        <w:t xml:space="preserve">данского, семейного и других отраслей законодательства Российской Федерации, используемые в НК РФ, применяются в том значении, в каком они используются в этих отраслях </w:t>
      </w:r>
      <w:r w:rsidR="003C7B91" w:rsidRPr="00E34F90">
        <w:rPr>
          <w:color w:val="000000"/>
          <w:sz w:val="28"/>
          <w:szCs w:val="28"/>
        </w:rPr>
        <w:t>налогообложения прибыли.</w:t>
      </w:r>
    </w:p>
    <w:p w:rsidR="00315F97" w:rsidRPr="00E34F90" w:rsidRDefault="003C7B91" w:rsidP="00E34F90">
      <w:pPr>
        <w:shd w:val="clear" w:color="auto" w:fill="FFFFFF"/>
        <w:spacing w:before="0" w:after="0" w:line="360" w:lineRule="auto"/>
        <w:ind w:firstLine="709"/>
        <w:jc w:val="both"/>
        <w:rPr>
          <w:color w:val="000000"/>
          <w:sz w:val="28"/>
          <w:szCs w:val="28"/>
        </w:rPr>
      </w:pPr>
      <w:r w:rsidRPr="00E34F90">
        <w:rPr>
          <w:color w:val="000000"/>
          <w:sz w:val="28"/>
          <w:szCs w:val="28"/>
        </w:rPr>
        <w:t>Согласно п.</w:t>
      </w:r>
      <w:r w:rsidR="00E34F90">
        <w:rPr>
          <w:color w:val="000000"/>
          <w:sz w:val="28"/>
          <w:szCs w:val="28"/>
        </w:rPr>
        <w:t> </w:t>
      </w:r>
      <w:r w:rsidR="00E34F90" w:rsidRPr="00E34F90">
        <w:rPr>
          <w:color w:val="000000"/>
          <w:sz w:val="28"/>
          <w:szCs w:val="28"/>
        </w:rPr>
        <w:t>1</w:t>
      </w:r>
      <w:r w:rsidR="00E34F90">
        <w:rPr>
          <w:color w:val="000000"/>
          <w:sz w:val="28"/>
          <w:szCs w:val="28"/>
        </w:rPr>
        <w:t xml:space="preserve"> </w:t>
      </w:r>
      <w:r w:rsidR="00E34F90" w:rsidRPr="00E34F90">
        <w:rPr>
          <w:color w:val="000000"/>
          <w:sz w:val="28"/>
          <w:szCs w:val="28"/>
        </w:rPr>
        <w:t>законодательства</w:t>
      </w:r>
      <w:r w:rsidR="00315F97" w:rsidRPr="00E34F90">
        <w:rPr>
          <w:color w:val="000000"/>
          <w:sz w:val="28"/>
          <w:szCs w:val="28"/>
        </w:rPr>
        <w:t>, если иное не предусмотрено НК РФ.</w:t>
      </w:r>
    </w:p>
    <w:p w:rsidR="00315F97" w:rsidRPr="00E34F90" w:rsidRDefault="00315F97" w:rsidP="00E34F90">
      <w:pPr>
        <w:shd w:val="clear" w:color="auto" w:fill="FFFFFF"/>
        <w:spacing w:before="0" w:after="0" w:line="360" w:lineRule="auto"/>
        <w:ind w:firstLine="709"/>
        <w:jc w:val="both"/>
        <w:rPr>
          <w:color w:val="000000"/>
          <w:sz w:val="28"/>
          <w:szCs w:val="28"/>
        </w:rPr>
      </w:pPr>
      <w:r w:rsidRPr="00E34F90">
        <w:rPr>
          <w:color w:val="000000"/>
          <w:sz w:val="28"/>
          <w:szCs w:val="28"/>
        </w:rPr>
        <w:t>Следовательно, организация обязана так же, как и в бухгалтерском учете, для целей налогообложения прибыли вести учет основных средств по инвентарным объектам, в соответствии с п.</w:t>
      </w:r>
      <w:r w:rsidR="00E34F90">
        <w:rPr>
          <w:color w:val="000000"/>
          <w:sz w:val="28"/>
          <w:szCs w:val="28"/>
        </w:rPr>
        <w:t> </w:t>
      </w:r>
      <w:r w:rsidR="00E34F90" w:rsidRPr="00E34F90">
        <w:rPr>
          <w:color w:val="000000"/>
          <w:sz w:val="28"/>
          <w:szCs w:val="28"/>
        </w:rPr>
        <w:t>6</w:t>
      </w:r>
      <w:r w:rsidRPr="00E34F90">
        <w:rPr>
          <w:color w:val="000000"/>
          <w:sz w:val="28"/>
          <w:szCs w:val="28"/>
        </w:rPr>
        <w:t xml:space="preserve"> ПБУ 6/01 и ОКОФ</w:t>
      </w:r>
      <w:r w:rsidR="00A245CB">
        <w:rPr>
          <w:color w:val="000000"/>
          <w:sz w:val="28"/>
          <w:szCs w:val="28"/>
        </w:rPr>
        <w:t>.</w:t>
      </w:r>
    </w:p>
    <w:p w:rsidR="0029736A" w:rsidRPr="00A245CB" w:rsidRDefault="0029736A" w:rsidP="00E34F90">
      <w:pPr>
        <w:shd w:val="clear" w:color="auto" w:fill="FFFFFF"/>
        <w:spacing w:before="0" w:after="0" w:line="360" w:lineRule="auto"/>
        <w:ind w:firstLine="709"/>
        <w:jc w:val="both"/>
        <w:rPr>
          <w:bCs/>
          <w:color w:val="000000"/>
          <w:sz w:val="28"/>
          <w:szCs w:val="28"/>
        </w:rPr>
      </w:pPr>
    </w:p>
    <w:p w:rsidR="007F699B" w:rsidRPr="00A245CB" w:rsidRDefault="007F699B" w:rsidP="00E34F90">
      <w:pPr>
        <w:pStyle w:val="a5"/>
        <w:spacing w:after="0" w:line="360" w:lineRule="auto"/>
        <w:ind w:firstLine="709"/>
        <w:jc w:val="both"/>
        <w:rPr>
          <w:b/>
          <w:bCs/>
          <w:color w:val="000000"/>
          <w:sz w:val="28"/>
          <w:szCs w:val="28"/>
        </w:rPr>
      </w:pPr>
      <w:r w:rsidRPr="00A245CB">
        <w:rPr>
          <w:b/>
          <w:bCs/>
          <w:color w:val="000000"/>
          <w:sz w:val="28"/>
          <w:szCs w:val="28"/>
        </w:rPr>
        <w:t>1.</w:t>
      </w:r>
      <w:r w:rsidR="001E7426" w:rsidRPr="00A245CB">
        <w:rPr>
          <w:b/>
          <w:bCs/>
          <w:color w:val="000000"/>
          <w:sz w:val="28"/>
          <w:szCs w:val="28"/>
        </w:rPr>
        <w:t>5</w:t>
      </w:r>
      <w:r w:rsidRPr="00A245CB">
        <w:rPr>
          <w:b/>
          <w:bCs/>
          <w:color w:val="000000"/>
          <w:sz w:val="28"/>
          <w:szCs w:val="28"/>
        </w:rPr>
        <w:t xml:space="preserve"> Оценка основных средств</w:t>
      </w:r>
    </w:p>
    <w:p w:rsidR="00574B60" w:rsidRPr="00A245CB" w:rsidRDefault="00574B60" w:rsidP="00E34F90">
      <w:pPr>
        <w:pStyle w:val="a5"/>
        <w:spacing w:after="0" w:line="360" w:lineRule="auto"/>
        <w:ind w:firstLine="709"/>
        <w:jc w:val="both"/>
        <w:rPr>
          <w:bCs/>
          <w:color w:val="000000"/>
          <w:sz w:val="28"/>
          <w:szCs w:val="28"/>
        </w:rPr>
      </w:pPr>
    </w:p>
    <w:p w:rsidR="007F699B" w:rsidRPr="00E34F90" w:rsidRDefault="007F699B" w:rsidP="00E34F90">
      <w:pPr>
        <w:shd w:val="clear" w:color="auto" w:fill="FFFFFF"/>
        <w:spacing w:before="0" w:after="0" w:line="360" w:lineRule="auto"/>
        <w:ind w:firstLine="709"/>
        <w:jc w:val="both"/>
        <w:rPr>
          <w:color w:val="000000"/>
          <w:sz w:val="28"/>
          <w:szCs w:val="28"/>
        </w:rPr>
      </w:pPr>
      <w:r w:rsidRPr="00E34F90">
        <w:rPr>
          <w:color w:val="000000"/>
          <w:sz w:val="28"/>
          <w:szCs w:val="28"/>
        </w:rPr>
        <w:t>Важное значение при постановке на баланс инвентарного объекта и дальнейшей его эксплуатации имеет оценка. Принцип единства и реальности оценки данного вида имущества является определяющим фактором в организации учета основных средств.</w:t>
      </w:r>
    </w:p>
    <w:p w:rsidR="007F699B" w:rsidRPr="00E34F90" w:rsidRDefault="007F699B" w:rsidP="00E34F90">
      <w:pPr>
        <w:shd w:val="clear" w:color="auto" w:fill="FFFFFF"/>
        <w:spacing w:before="0" w:after="0" w:line="360" w:lineRule="auto"/>
        <w:ind w:firstLine="709"/>
        <w:jc w:val="both"/>
        <w:rPr>
          <w:color w:val="000000"/>
          <w:sz w:val="28"/>
          <w:szCs w:val="28"/>
        </w:rPr>
      </w:pPr>
      <w:r w:rsidRPr="00E34F90">
        <w:rPr>
          <w:color w:val="000000"/>
          <w:sz w:val="28"/>
          <w:szCs w:val="28"/>
        </w:rPr>
        <w:t>Принцип единства оценки основных средств означает установление единой методологии их учета в различных организациях независимо от организационно – правовой формы собственности.</w:t>
      </w:r>
    </w:p>
    <w:p w:rsidR="007F699B" w:rsidRPr="00E34F90" w:rsidRDefault="007F699B" w:rsidP="00E34F90">
      <w:pPr>
        <w:shd w:val="clear" w:color="auto" w:fill="FFFFFF"/>
        <w:spacing w:before="0" w:after="0" w:line="360" w:lineRule="auto"/>
        <w:ind w:firstLine="709"/>
        <w:jc w:val="both"/>
        <w:rPr>
          <w:color w:val="000000"/>
          <w:sz w:val="28"/>
          <w:szCs w:val="28"/>
        </w:rPr>
      </w:pPr>
      <w:r w:rsidRPr="00E34F90">
        <w:rPr>
          <w:color w:val="000000"/>
          <w:sz w:val="28"/>
          <w:szCs w:val="28"/>
        </w:rPr>
        <w:t>Принцип реальности раскрывает действительную стоимость того или иного объекта в составе основных средств на конкретную дату.</w:t>
      </w:r>
    </w:p>
    <w:p w:rsidR="007F699B" w:rsidRPr="00E34F90" w:rsidRDefault="007F699B" w:rsidP="00E34F90">
      <w:pPr>
        <w:shd w:val="clear" w:color="auto" w:fill="FFFFFF"/>
        <w:spacing w:before="0" w:after="0" w:line="360" w:lineRule="auto"/>
        <w:ind w:firstLine="709"/>
        <w:jc w:val="both"/>
        <w:rPr>
          <w:color w:val="000000"/>
          <w:sz w:val="28"/>
          <w:szCs w:val="28"/>
        </w:rPr>
      </w:pPr>
      <w:r w:rsidRPr="00E34F90">
        <w:rPr>
          <w:color w:val="000000"/>
          <w:sz w:val="28"/>
          <w:szCs w:val="28"/>
        </w:rPr>
        <w:t>В текущем учете основных средств применяются четыре вида оценки: первоначальная, восстановительная, остаточная и ликвидационная.</w:t>
      </w:r>
    </w:p>
    <w:p w:rsidR="0065093D" w:rsidRPr="00E34F90" w:rsidRDefault="0065093D" w:rsidP="00E34F90">
      <w:pPr>
        <w:shd w:val="clear" w:color="auto" w:fill="FFFFFF"/>
        <w:spacing w:before="0" w:after="0" w:line="360" w:lineRule="auto"/>
        <w:ind w:firstLine="709"/>
        <w:jc w:val="both"/>
        <w:rPr>
          <w:color w:val="000000"/>
          <w:sz w:val="28"/>
          <w:szCs w:val="28"/>
        </w:rPr>
      </w:pPr>
      <w:r w:rsidRPr="00E34F90">
        <w:rPr>
          <w:color w:val="000000"/>
          <w:sz w:val="28"/>
          <w:szCs w:val="28"/>
        </w:rPr>
        <w:t>Согласно п.</w:t>
      </w:r>
      <w:r w:rsidR="00E34F90">
        <w:rPr>
          <w:color w:val="000000"/>
          <w:sz w:val="28"/>
          <w:szCs w:val="28"/>
        </w:rPr>
        <w:t> </w:t>
      </w:r>
      <w:r w:rsidR="00E34F90" w:rsidRPr="00E34F90">
        <w:rPr>
          <w:color w:val="000000"/>
          <w:sz w:val="28"/>
          <w:szCs w:val="28"/>
        </w:rPr>
        <w:t>1</w:t>
      </w:r>
      <w:r w:rsidRPr="00E34F90">
        <w:rPr>
          <w:color w:val="000000"/>
          <w:sz w:val="28"/>
          <w:szCs w:val="28"/>
        </w:rPr>
        <w:t xml:space="preserve"> ст.</w:t>
      </w:r>
      <w:r w:rsidR="00E34F90">
        <w:rPr>
          <w:color w:val="000000"/>
          <w:sz w:val="28"/>
          <w:szCs w:val="28"/>
        </w:rPr>
        <w:t> </w:t>
      </w:r>
      <w:r w:rsidR="00E34F90" w:rsidRPr="00E34F90">
        <w:rPr>
          <w:color w:val="000000"/>
          <w:sz w:val="28"/>
          <w:szCs w:val="28"/>
        </w:rPr>
        <w:t>2</w:t>
      </w:r>
      <w:r w:rsidRPr="00E34F90">
        <w:rPr>
          <w:color w:val="000000"/>
          <w:sz w:val="28"/>
          <w:szCs w:val="28"/>
        </w:rPr>
        <w:t xml:space="preserve">57 НК РФ </w:t>
      </w:r>
      <w:r w:rsidRPr="00E34F90">
        <w:rPr>
          <w:i/>
          <w:color w:val="000000"/>
          <w:sz w:val="28"/>
          <w:szCs w:val="28"/>
        </w:rPr>
        <w:t>первоначальная стоимость</w:t>
      </w:r>
      <w:r w:rsidRPr="00E34F90">
        <w:rPr>
          <w:color w:val="000000"/>
          <w:sz w:val="28"/>
          <w:szCs w:val="28"/>
        </w:rPr>
        <w:t xml:space="preserve"> основного средства для целей налогообложения прибыли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за исключением сумм налогов, подлежащих вычету или учитываемых в составе расходов.</w:t>
      </w:r>
    </w:p>
    <w:p w:rsidR="0065093D" w:rsidRPr="00E34F90" w:rsidRDefault="0065093D" w:rsidP="00E34F90">
      <w:pPr>
        <w:shd w:val="clear" w:color="auto" w:fill="FFFFFF"/>
        <w:spacing w:before="0" w:after="0" w:line="360" w:lineRule="auto"/>
        <w:ind w:firstLine="709"/>
        <w:jc w:val="both"/>
        <w:rPr>
          <w:color w:val="000000"/>
          <w:sz w:val="28"/>
          <w:szCs w:val="28"/>
        </w:rPr>
      </w:pPr>
      <w:r w:rsidRPr="00E34F90">
        <w:rPr>
          <w:color w:val="000000"/>
          <w:sz w:val="28"/>
          <w:szCs w:val="28"/>
        </w:rPr>
        <w:t>Подробного перечня расходов на</w:t>
      </w:r>
      <w:r w:rsidR="001453B6" w:rsidRPr="00E34F90">
        <w:rPr>
          <w:color w:val="000000"/>
          <w:sz w:val="28"/>
          <w:szCs w:val="28"/>
        </w:rPr>
        <w:t xml:space="preserve"> приобретение объекта основных </w:t>
      </w:r>
      <w:r w:rsidRPr="00E34F90">
        <w:rPr>
          <w:color w:val="000000"/>
          <w:sz w:val="28"/>
          <w:szCs w:val="28"/>
        </w:rPr>
        <w:t>средств в 25 главе НК РФ, в отличие от ПБУ 6/01, не приведено.</w:t>
      </w:r>
    </w:p>
    <w:p w:rsidR="0065093D" w:rsidRPr="00E34F90" w:rsidRDefault="0065093D" w:rsidP="00E34F90">
      <w:pPr>
        <w:shd w:val="clear" w:color="auto" w:fill="FFFFFF"/>
        <w:spacing w:before="0" w:after="0" w:line="360" w:lineRule="auto"/>
        <w:ind w:firstLine="709"/>
        <w:jc w:val="both"/>
        <w:rPr>
          <w:color w:val="000000"/>
          <w:sz w:val="28"/>
          <w:szCs w:val="28"/>
        </w:rPr>
      </w:pPr>
      <w:r w:rsidRPr="00E34F90">
        <w:rPr>
          <w:color w:val="000000"/>
          <w:sz w:val="28"/>
          <w:szCs w:val="28"/>
        </w:rPr>
        <w:t>Согласно п.</w:t>
      </w:r>
      <w:r w:rsidR="00E34F90">
        <w:rPr>
          <w:color w:val="000000"/>
          <w:sz w:val="28"/>
          <w:szCs w:val="28"/>
        </w:rPr>
        <w:t> </w:t>
      </w:r>
      <w:r w:rsidR="00E34F90" w:rsidRPr="00E34F90">
        <w:rPr>
          <w:color w:val="000000"/>
          <w:sz w:val="28"/>
          <w:szCs w:val="28"/>
        </w:rPr>
        <w:t>1</w:t>
      </w:r>
      <w:r w:rsidRPr="00E34F90">
        <w:rPr>
          <w:color w:val="000000"/>
          <w:sz w:val="28"/>
          <w:szCs w:val="28"/>
        </w:rPr>
        <w:t xml:space="preserve"> ст.</w:t>
      </w:r>
      <w:r w:rsidR="00E34F90">
        <w:rPr>
          <w:color w:val="000000"/>
          <w:sz w:val="28"/>
          <w:szCs w:val="28"/>
        </w:rPr>
        <w:t> </w:t>
      </w:r>
      <w:r w:rsidR="00E34F90" w:rsidRPr="00E34F90">
        <w:rPr>
          <w:color w:val="000000"/>
          <w:sz w:val="28"/>
          <w:szCs w:val="28"/>
        </w:rPr>
        <w:t>1</w:t>
      </w:r>
      <w:r w:rsidRPr="00E34F90">
        <w:rPr>
          <w:color w:val="000000"/>
          <w:sz w:val="28"/>
          <w:szCs w:val="28"/>
        </w:rPr>
        <w:t>1 НК РФ расходы на приобретение объекта основных средств для целей налогообложения приб</w:t>
      </w:r>
      <w:r w:rsidR="001453B6" w:rsidRPr="00E34F90">
        <w:rPr>
          <w:color w:val="000000"/>
          <w:sz w:val="28"/>
          <w:szCs w:val="28"/>
        </w:rPr>
        <w:t>ыли включают в себя перечень за</w:t>
      </w:r>
      <w:r w:rsidRPr="00E34F90">
        <w:rPr>
          <w:color w:val="000000"/>
          <w:sz w:val="28"/>
          <w:szCs w:val="28"/>
        </w:rPr>
        <w:t>трат, определенных п.</w:t>
      </w:r>
      <w:r w:rsidR="00E34F90">
        <w:rPr>
          <w:color w:val="000000"/>
          <w:sz w:val="28"/>
          <w:szCs w:val="28"/>
        </w:rPr>
        <w:t> </w:t>
      </w:r>
      <w:r w:rsidR="00E34F90" w:rsidRPr="00E34F90">
        <w:rPr>
          <w:color w:val="000000"/>
          <w:sz w:val="28"/>
          <w:szCs w:val="28"/>
        </w:rPr>
        <w:t>8</w:t>
      </w:r>
      <w:r w:rsidRPr="00E34F90">
        <w:rPr>
          <w:color w:val="000000"/>
          <w:sz w:val="28"/>
          <w:szCs w:val="28"/>
        </w:rPr>
        <w:t xml:space="preserve"> ПБУ 6/01.</w:t>
      </w:r>
    </w:p>
    <w:p w:rsidR="0065093D" w:rsidRPr="00E34F90" w:rsidRDefault="0065093D" w:rsidP="00E34F90">
      <w:pPr>
        <w:shd w:val="clear" w:color="auto" w:fill="FFFFFF"/>
        <w:spacing w:before="0" w:after="0" w:line="360" w:lineRule="auto"/>
        <w:ind w:firstLine="709"/>
        <w:jc w:val="both"/>
        <w:rPr>
          <w:color w:val="000000"/>
          <w:sz w:val="28"/>
          <w:szCs w:val="28"/>
        </w:rPr>
      </w:pPr>
      <w:r w:rsidRPr="00E34F90">
        <w:rPr>
          <w:color w:val="000000"/>
          <w:sz w:val="28"/>
          <w:szCs w:val="28"/>
        </w:rPr>
        <w:t>Согласно п.</w:t>
      </w:r>
      <w:r w:rsidR="00E34F90">
        <w:rPr>
          <w:color w:val="000000"/>
          <w:sz w:val="28"/>
          <w:szCs w:val="28"/>
        </w:rPr>
        <w:t> </w:t>
      </w:r>
      <w:r w:rsidR="00E34F90" w:rsidRPr="00E34F90">
        <w:rPr>
          <w:color w:val="000000"/>
          <w:sz w:val="28"/>
          <w:szCs w:val="28"/>
        </w:rPr>
        <w:t>1</w:t>
      </w:r>
      <w:r w:rsidRPr="00E34F90">
        <w:rPr>
          <w:color w:val="000000"/>
          <w:sz w:val="28"/>
          <w:szCs w:val="28"/>
        </w:rPr>
        <w:t xml:space="preserve"> ст.</w:t>
      </w:r>
      <w:r w:rsidR="00E34F90">
        <w:rPr>
          <w:color w:val="000000"/>
          <w:sz w:val="28"/>
          <w:szCs w:val="28"/>
        </w:rPr>
        <w:t> </w:t>
      </w:r>
      <w:r w:rsidR="00E34F90" w:rsidRPr="00E34F90">
        <w:rPr>
          <w:color w:val="000000"/>
          <w:sz w:val="28"/>
          <w:szCs w:val="28"/>
        </w:rPr>
        <w:t>2</w:t>
      </w:r>
      <w:r w:rsidRPr="00E34F90">
        <w:rPr>
          <w:color w:val="000000"/>
          <w:sz w:val="28"/>
          <w:szCs w:val="28"/>
        </w:rPr>
        <w:t>57 НК РФ при использовании объектов основных средств собственного производства их первоначал</w:t>
      </w:r>
      <w:r w:rsidR="001453B6" w:rsidRPr="00E34F90">
        <w:rPr>
          <w:color w:val="000000"/>
          <w:sz w:val="28"/>
          <w:szCs w:val="28"/>
        </w:rPr>
        <w:t>ьная стоимость опре</w:t>
      </w:r>
      <w:r w:rsidRPr="00E34F90">
        <w:rPr>
          <w:color w:val="000000"/>
          <w:sz w:val="28"/>
          <w:szCs w:val="28"/>
        </w:rPr>
        <w:t>деляется как стоимость готовой п</w:t>
      </w:r>
      <w:r w:rsidR="001453B6" w:rsidRPr="00E34F90">
        <w:rPr>
          <w:color w:val="000000"/>
          <w:sz w:val="28"/>
          <w:szCs w:val="28"/>
        </w:rPr>
        <w:t>родукции, исчисленная в соответ</w:t>
      </w:r>
      <w:r w:rsidRPr="00E34F90">
        <w:rPr>
          <w:color w:val="000000"/>
          <w:sz w:val="28"/>
          <w:szCs w:val="28"/>
        </w:rPr>
        <w:t>ствии с п.</w:t>
      </w:r>
      <w:r w:rsidR="00E34F90">
        <w:rPr>
          <w:color w:val="000000"/>
          <w:sz w:val="28"/>
          <w:szCs w:val="28"/>
        </w:rPr>
        <w:t> </w:t>
      </w:r>
      <w:r w:rsidR="00E34F90" w:rsidRPr="00E34F90">
        <w:rPr>
          <w:color w:val="000000"/>
          <w:sz w:val="28"/>
          <w:szCs w:val="28"/>
        </w:rPr>
        <w:t>2</w:t>
      </w:r>
      <w:r w:rsidRPr="00E34F90">
        <w:rPr>
          <w:color w:val="000000"/>
          <w:sz w:val="28"/>
          <w:szCs w:val="28"/>
        </w:rPr>
        <w:t xml:space="preserve"> ст.</w:t>
      </w:r>
      <w:r w:rsidR="00E34F90">
        <w:rPr>
          <w:color w:val="000000"/>
          <w:sz w:val="28"/>
          <w:szCs w:val="28"/>
        </w:rPr>
        <w:t> </w:t>
      </w:r>
      <w:r w:rsidR="00E34F90" w:rsidRPr="00E34F90">
        <w:rPr>
          <w:color w:val="000000"/>
          <w:sz w:val="28"/>
          <w:szCs w:val="28"/>
        </w:rPr>
        <w:t>3</w:t>
      </w:r>
      <w:r w:rsidRPr="00E34F90">
        <w:rPr>
          <w:color w:val="000000"/>
          <w:sz w:val="28"/>
          <w:szCs w:val="28"/>
        </w:rPr>
        <w:t>19 Н К РФ, увеличенная на сумму соответствующих акцизов для основных средств, являющихся подакцизными товарами.</w:t>
      </w:r>
    </w:p>
    <w:p w:rsidR="0065093D" w:rsidRPr="00E34F90" w:rsidRDefault="0065093D" w:rsidP="00E34F90">
      <w:pPr>
        <w:shd w:val="clear" w:color="auto" w:fill="FFFFFF"/>
        <w:spacing w:before="0" w:after="0" w:line="360" w:lineRule="auto"/>
        <w:ind w:firstLine="709"/>
        <w:jc w:val="both"/>
        <w:rPr>
          <w:color w:val="000000"/>
          <w:sz w:val="28"/>
          <w:szCs w:val="28"/>
        </w:rPr>
      </w:pPr>
      <w:r w:rsidRPr="00E34F90">
        <w:rPr>
          <w:color w:val="000000"/>
          <w:sz w:val="28"/>
          <w:szCs w:val="28"/>
        </w:rPr>
        <w:t>Согласно п.</w:t>
      </w:r>
      <w:r w:rsidR="00E34F90">
        <w:rPr>
          <w:color w:val="000000"/>
          <w:sz w:val="28"/>
          <w:szCs w:val="28"/>
        </w:rPr>
        <w:t> </w:t>
      </w:r>
      <w:r w:rsidR="00E34F90" w:rsidRPr="00E34F90">
        <w:rPr>
          <w:color w:val="000000"/>
          <w:sz w:val="28"/>
          <w:szCs w:val="28"/>
        </w:rPr>
        <w:t>4</w:t>
      </w:r>
      <w:r w:rsidRPr="00E34F90">
        <w:rPr>
          <w:color w:val="000000"/>
          <w:sz w:val="28"/>
          <w:szCs w:val="28"/>
        </w:rPr>
        <w:t xml:space="preserve"> ст.</w:t>
      </w:r>
      <w:r w:rsidR="00E34F90">
        <w:rPr>
          <w:color w:val="000000"/>
          <w:sz w:val="28"/>
          <w:szCs w:val="28"/>
        </w:rPr>
        <w:t> </w:t>
      </w:r>
      <w:r w:rsidR="00E34F90" w:rsidRPr="00E34F90">
        <w:rPr>
          <w:color w:val="000000"/>
          <w:sz w:val="28"/>
          <w:szCs w:val="28"/>
        </w:rPr>
        <w:t>2</w:t>
      </w:r>
      <w:r w:rsidRPr="00E34F90">
        <w:rPr>
          <w:color w:val="000000"/>
          <w:sz w:val="28"/>
          <w:szCs w:val="28"/>
        </w:rPr>
        <w:t>52 НК РФ, если некоторые затраты с равными основаниями могут быть отнесены</w:t>
      </w:r>
      <w:r w:rsidR="001453B6" w:rsidRPr="00E34F90">
        <w:rPr>
          <w:color w:val="000000"/>
          <w:sz w:val="28"/>
          <w:szCs w:val="28"/>
        </w:rPr>
        <w:t xml:space="preserve"> одновременно к нескольким груп</w:t>
      </w:r>
      <w:r w:rsidRPr="00E34F90">
        <w:rPr>
          <w:color w:val="000000"/>
          <w:sz w:val="28"/>
          <w:szCs w:val="28"/>
        </w:rPr>
        <w:t xml:space="preserve">пам расходов, организация вправе </w:t>
      </w:r>
      <w:r w:rsidR="001453B6" w:rsidRPr="00E34F90">
        <w:rPr>
          <w:color w:val="000000"/>
          <w:sz w:val="28"/>
          <w:szCs w:val="28"/>
        </w:rPr>
        <w:t>самостоятельно определить, к ка</w:t>
      </w:r>
      <w:r w:rsidRPr="00E34F90">
        <w:rPr>
          <w:color w:val="000000"/>
          <w:sz w:val="28"/>
          <w:szCs w:val="28"/>
        </w:rPr>
        <w:t>кой именно группе он отнесет такие расходы.</w:t>
      </w:r>
    </w:p>
    <w:p w:rsidR="0065093D" w:rsidRPr="00E34F90" w:rsidRDefault="0065093D" w:rsidP="00E34F90">
      <w:pPr>
        <w:shd w:val="clear" w:color="auto" w:fill="FFFFFF"/>
        <w:spacing w:before="0" w:after="0" w:line="360" w:lineRule="auto"/>
        <w:ind w:firstLine="709"/>
        <w:jc w:val="both"/>
        <w:rPr>
          <w:color w:val="000000"/>
          <w:sz w:val="28"/>
          <w:szCs w:val="28"/>
        </w:rPr>
      </w:pPr>
      <w:r w:rsidRPr="00E34F90">
        <w:rPr>
          <w:color w:val="000000"/>
          <w:sz w:val="28"/>
          <w:szCs w:val="28"/>
        </w:rPr>
        <w:t>Организация закрепляет в своей учетной политике, куда следует относить соответствующие затрат</w:t>
      </w:r>
      <w:r w:rsidR="001453B6" w:rsidRPr="00E34F90">
        <w:rPr>
          <w:color w:val="000000"/>
          <w:sz w:val="28"/>
          <w:szCs w:val="28"/>
        </w:rPr>
        <w:t>ы по приобретению или строитель</w:t>
      </w:r>
      <w:r w:rsidRPr="00E34F90">
        <w:rPr>
          <w:color w:val="000000"/>
          <w:sz w:val="28"/>
          <w:szCs w:val="28"/>
        </w:rPr>
        <w:t>ству основных средств.</w:t>
      </w:r>
    </w:p>
    <w:p w:rsidR="0065093D" w:rsidRPr="00E34F90" w:rsidRDefault="0065093D" w:rsidP="00E34F90">
      <w:pPr>
        <w:shd w:val="clear" w:color="auto" w:fill="FFFFFF"/>
        <w:spacing w:before="0" w:after="0" w:line="360" w:lineRule="auto"/>
        <w:ind w:firstLine="709"/>
        <w:jc w:val="both"/>
        <w:rPr>
          <w:color w:val="000000"/>
          <w:sz w:val="28"/>
          <w:szCs w:val="28"/>
        </w:rPr>
      </w:pPr>
      <w:r w:rsidRPr="00E34F90">
        <w:rPr>
          <w:color w:val="000000"/>
          <w:sz w:val="28"/>
          <w:szCs w:val="28"/>
        </w:rPr>
        <w:t>Таким образом, при приобрет</w:t>
      </w:r>
      <w:r w:rsidR="001453B6" w:rsidRPr="00E34F90">
        <w:rPr>
          <w:color w:val="000000"/>
          <w:sz w:val="28"/>
          <w:szCs w:val="28"/>
        </w:rPr>
        <w:t>ении либо сооружении объекта ос</w:t>
      </w:r>
      <w:r w:rsidRPr="00E34F90">
        <w:rPr>
          <w:color w:val="000000"/>
          <w:sz w:val="28"/>
          <w:szCs w:val="28"/>
        </w:rPr>
        <w:t>новных средств все связанные с эт</w:t>
      </w:r>
      <w:r w:rsidR="001453B6" w:rsidRPr="00E34F90">
        <w:rPr>
          <w:color w:val="000000"/>
          <w:sz w:val="28"/>
          <w:szCs w:val="28"/>
        </w:rPr>
        <w:t>ой операцией расходы могут вклю</w:t>
      </w:r>
      <w:r w:rsidRPr="00E34F90">
        <w:rPr>
          <w:color w:val="000000"/>
          <w:sz w:val="28"/>
          <w:szCs w:val="28"/>
        </w:rPr>
        <w:t xml:space="preserve">чаться в его первоначальную стоимость </w:t>
      </w:r>
      <w:r w:rsidR="00E34F90">
        <w:rPr>
          <w:color w:val="000000"/>
          <w:sz w:val="28"/>
          <w:szCs w:val="28"/>
        </w:rPr>
        <w:t>–</w:t>
      </w:r>
      <w:r w:rsidR="00E34F90" w:rsidRPr="00E34F90">
        <w:rPr>
          <w:color w:val="000000"/>
          <w:sz w:val="28"/>
          <w:szCs w:val="28"/>
        </w:rPr>
        <w:t xml:space="preserve"> </w:t>
      </w:r>
      <w:r w:rsidRPr="00E34F90">
        <w:rPr>
          <w:color w:val="000000"/>
          <w:sz w:val="28"/>
          <w:szCs w:val="28"/>
        </w:rPr>
        <w:t>как в бухгалтерском учете, так и для целей налогообложения прибыли.</w:t>
      </w:r>
    </w:p>
    <w:p w:rsidR="00E453F4" w:rsidRPr="00E34F90" w:rsidRDefault="00E453F4" w:rsidP="00E34F90">
      <w:pPr>
        <w:shd w:val="clear" w:color="auto" w:fill="FFFFFF"/>
        <w:spacing w:before="0" w:after="0" w:line="360" w:lineRule="auto"/>
        <w:ind w:firstLine="709"/>
        <w:jc w:val="both"/>
        <w:rPr>
          <w:color w:val="000000"/>
          <w:sz w:val="28"/>
          <w:szCs w:val="28"/>
        </w:rPr>
      </w:pPr>
      <w:r w:rsidRPr="00E34F90">
        <w:rPr>
          <w:color w:val="000000"/>
          <w:sz w:val="28"/>
          <w:szCs w:val="28"/>
        </w:rPr>
        <w:t>Порядок определения первоначальной стоимости основных средств, по которой они принимаются к бухгалтерскому учету и для целей налогообложения прибыли, приведен в</w:t>
      </w:r>
      <w:r w:rsidR="0065093D" w:rsidRPr="00E34F90">
        <w:rPr>
          <w:color w:val="000000"/>
          <w:sz w:val="28"/>
          <w:szCs w:val="28"/>
        </w:rPr>
        <w:t xml:space="preserve"> сводной</w:t>
      </w:r>
      <w:r w:rsidRPr="00E34F90">
        <w:rPr>
          <w:color w:val="000000"/>
          <w:sz w:val="28"/>
          <w:szCs w:val="28"/>
        </w:rPr>
        <w:t xml:space="preserve"> таблице 1.2.</w:t>
      </w:r>
    </w:p>
    <w:p w:rsidR="00A050D9" w:rsidRDefault="00A245CB" w:rsidP="00E34F90">
      <w:pPr>
        <w:autoSpaceDE w:val="0"/>
        <w:autoSpaceDN w:val="0"/>
        <w:adjustRightInd w:val="0"/>
        <w:spacing w:before="0" w:after="0" w:line="360" w:lineRule="auto"/>
        <w:ind w:firstLine="709"/>
        <w:jc w:val="both"/>
        <w:rPr>
          <w:color w:val="000000"/>
          <w:sz w:val="28"/>
          <w:szCs w:val="28"/>
        </w:rPr>
      </w:pPr>
      <w:r w:rsidRPr="00A245CB">
        <w:rPr>
          <w:color w:val="000000"/>
          <w:sz w:val="28"/>
          <w:szCs w:val="28"/>
        </w:rPr>
        <w:t>Хотя затраты, включаемые в первоначальную стоимость объектов основных средств и в бухгалтерском учете, и для целей налогообложения прибыли формируются по одной и той же схеме, сумма их может не всегда совпадать.</w:t>
      </w:r>
    </w:p>
    <w:p w:rsidR="00A245CB" w:rsidRDefault="00A245CB" w:rsidP="00E34F90">
      <w:pPr>
        <w:autoSpaceDE w:val="0"/>
        <w:autoSpaceDN w:val="0"/>
        <w:adjustRightInd w:val="0"/>
        <w:spacing w:before="0" w:after="0" w:line="360" w:lineRule="auto"/>
        <w:ind w:firstLine="709"/>
        <w:jc w:val="both"/>
        <w:rPr>
          <w:color w:val="000000"/>
          <w:sz w:val="28"/>
          <w:szCs w:val="28"/>
        </w:rPr>
      </w:pPr>
    </w:p>
    <w:p w:rsidR="00A245CB" w:rsidRPr="00A245CB" w:rsidRDefault="00A245CB" w:rsidP="00E34F90">
      <w:pPr>
        <w:autoSpaceDE w:val="0"/>
        <w:autoSpaceDN w:val="0"/>
        <w:adjustRightInd w:val="0"/>
        <w:spacing w:before="0" w:after="0" w:line="360" w:lineRule="auto"/>
        <w:ind w:firstLine="709"/>
        <w:jc w:val="both"/>
        <w:rPr>
          <w:color w:val="000000"/>
          <w:sz w:val="28"/>
          <w:szCs w:val="28"/>
        </w:rPr>
      </w:pPr>
    </w:p>
    <w:p w:rsidR="00E453F4" w:rsidRPr="00A245CB" w:rsidRDefault="00A245CB" w:rsidP="00E34F90">
      <w:pPr>
        <w:autoSpaceDE w:val="0"/>
        <w:autoSpaceDN w:val="0"/>
        <w:adjustRightInd w:val="0"/>
        <w:spacing w:before="0" w:after="0" w:line="360" w:lineRule="auto"/>
        <w:ind w:firstLine="709"/>
        <w:jc w:val="both"/>
        <w:rPr>
          <w:color w:val="000000"/>
          <w:sz w:val="28"/>
          <w:szCs w:val="28"/>
        </w:rPr>
      </w:pPr>
      <w:r>
        <w:rPr>
          <w:color w:val="000000"/>
          <w:sz w:val="28"/>
          <w:szCs w:val="28"/>
        </w:rPr>
        <w:br w:type="page"/>
      </w:r>
      <w:r w:rsidR="00E124E4" w:rsidRPr="00E34F90">
        <w:rPr>
          <w:color w:val="000000"/>
          <w:sz w:val="28"/>
          <w:szCs w:val="28"/>
        </w:rPr>
        <w:t>Таблица 1.2</w:t>
      </w:r>
      <w:r>
        <w:rPr>
          <w:color w:val="000000"/>
          <w:sz w:val="28"/>
          <w:szCs w:val="28"/>
        </w:rPr>
        <w:t xml:space="preserve">. </w:t>
      </w:r>
      <w:r w:rsidR="00E453F4" w:rsidRPr="00A245CB">
        <w:rPr>
          <w:color w:val="000000"/>
          <w:sz w:val="28"/>
          <w:szCs w:val="28"/>
        </w:rPr>
        <w:t>Определение первоначальной стоимости основных средств</w:t>
      </w:r>
      <w:r>
        <w:rPr>
          <w:color w:val="000000"/>
          <w:sz w:val="28"/>
          <w:szCs w:val="28"/>
        </w:rPr>
        <w:t xml:space="preserve"> </w:t>
      </w:r>
      <w:r w:rsidR="00E453F4" w:rsidRPr="00A245CB">
        <w:rPr>
          <w:color w:val="000000"/>
          <w:sz w:val="28"/>
          <w:szCs w:val="28"/>
        </w:rPr>
        <w:t>в бухгалтерском и налоговом учете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6"/>
        <w:gridCol w:w="1545"/>
        <w:gridCol w:w="4249"/>
        <w:gridCol w:w="2847"/>
      </w:tblGrid>
      <w:tr w:rsidR="00E453F4" w:rsidRPr="00D25C60" w:rsidTr="00D25C60">
        <w:trPr>
          <w:cantSplit/>
          <w:jc w:val="center"/>
        </w:trPr>
        <w:tc>
          <w:tcPr>
            <w:tcW w:w="353" w:type="pct"/>
            <w:vMerge w:val="restart"/>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w:t>
            </w:r>
          </w:p>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п.п.</w:t>
            </w:r>
          </w:p>
        </w:tc>
        <w:tc>
          <w:tcPr>
            <w:tcW w:w="831" w:type="pct"/>
            <w:vMerge w:val="restart"/>
            <w:shd w:val="clear" w:color="auto" w:fill="auto"/>
          </w:tcPr>
          <w:p w:rsidR="00E453F4" w:rsidRPr="00D25C60" w:rsidRDefault="00F52FC7" w:rsidP="00D25C60">
            <w:pPr>
              <w:autoSpaceDE w:val="0"/>
              <w:autoSpaceDN w:val="0"/>
              <w:adjustRightInd w:val="0"/>
              <w:spacing w:before="0" w:after="0" w:line="360" w:lineRule="auto"/>
              <w:jc w:val="both"/>
              <w:rPr>
                <w:color w:val="000000"/>
                <w:sz w:val="20"/>
                <w:szCs w:val="24"/>
              </w:rPr>
            </w:pPr>
            <w:r w:rsidRPr="00D25C60">
              <w:rPr>
                <w:color w:val="000000"/>
                <w:sz w:val="20"/>
                <w:szCs w:val="24"/>
              </w:rPr>
              <w:t>Способ</w:t>
            </w:r>
            <w:r w:rsidR="00A245CB" w:rsidRPr="00D25C60">
              <w:rPr>
                <w:color w:val="000000"/>
                <w:sz w:val="20"/>
                <w:szCs w:val="24"/>
              </w:rPr>
              <w:t xml:space="preserve"> </w:t>
            </w:r>
            <w:r w:rsidR="00E453F4" w:rsidRPr="00D25C60">
              <w:rPr>
                <w:color w:val="000000"/>
                <w:sz w:val="20"/>
                <w:szCs w:val="24"/>
              </w:rPr>
              <w:t>поступления основных средств</w:t>
            </w:r>
          </w:p>
        </w:tc>
        <w:tc>
          <w:tcPr>
            <w:tcW w:w="3816" w:type="pct"/>
            <w:gridSpan w:val="2"/>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Первоначальная стоимость</w:t>
            </w:r>
          </w:p>
        </w:tc>
      </w:tr>
      <w:tr w:rsidR="00A245CB" w:rsidRPr="00D25C60" w:rsidTr="00D25C60">
        <w:trPr>
          <w:cantSplit/>
          <w:trHeight w:val="373"/>
          <w:jc w:val="center"/>
        </w:trPr>
        <w:tc>
          <w:tcPr>
            <w:tcW w:w="353" w:type="pct"/>
            <w:vMerge/>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p>
        </w:tc>
        <w:tc>
          <w:tcPr>
            <w:tcW w:w="831" w:type="pct"/>
            <w:vMerge/>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p>
        </w:tc>
        <w:tc>
          <w:tcPr>
            <w:tcW w:w="2285" w:type="pct"/>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В бухгалтерском учете</w:t>
            </w:r>
          </w:p>
        </w:tc>
        <w:tc>
          <w:tcPr>
            <w:tcW w:w="1531" w:type="pct"/>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В налоговом учете</w:t>
            </w:r>
          </w:p>
        </w:tc>
      </w:tr>
      <w:tr w:rsidR="00A245CB" w:rsidRPr="00D25C60" w:rsidTr="00D25C60">
        <w:trPr>
          <w:cantSplit/>
          <w:jc w:val="center"/>
        </w:trPr>
        <w:tc>
          <w:tcPr>
            <w:tcW w:w="353" w:type="pct"/>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1.</w:t>
            </w:r>
          </w:p>
        </w:tc>
        <w:tc>
          <w:tcPr>
            <w:tcW w:w="831" w:type="pct"/>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Приобретение за плату</w:t>
            </w:r>
          </w:p>
        </w:tc>
        <w:tc>
          <w:tcPr>
            <w:tcW w:w="2285" w:type="pct"/>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Фактические затраты на приобретение</w:t>
            </w:r>
            <w:r w:rsidR="00E34F90" w:rsidRPr="00D25C60">
              <w:rPr>
                <w:color w:val="000000"/>
                <w:sz w:val="20"/>
                <w:szCs w:val="24"/>
              </w:rPr>
              <w:t>,</w:t>
            </w:r>
            <w:r w:rsidRPr="00D25C60">
              <w:rPr>
                <w:color w:val="000000"/>
                <w:sz w:val="20"/>
                <w:szCs w:val="24"/>
              </w:rPr>
              <w:t xml:space="preserve"> фактические затраты на доставку и приведение в состояние, пригодное для использования</w:t>
            </w:r>
            <w:r w:rsidR="00E34F90" w:rsidRPr="00D25C60">
              <w:rPr>
                <w:color w:val="000000"/>
                <w:sz w:val="20"/>
                <w:szCs w:val="24"/>
              </w:rPr>
              <w:t xml:space="preserve">. </w:t>
            </w:r>
            <w:r w:rsidRPr="00D25C60">
              <w:rPr>
                <w:color w:val="000000"/>
                <w:sz w:val="20"/>
                <w:szCs w:val="24"/>
              </w:rPr>
              <w:t>Фактические затраты на приобретение включают:</w:t>
            </w:r>
          </w:p>
          <w:p w:rsidR="00E453F4" w:rsidRPr="00D25C60" w:rsidRDefault="00E34F90" w:rsidP="00D25C60">
            <w:pPr>
              <w:autoSpaceDE w:val="0"/>
              <w:autoSpaceDN w:val="0"/>
              <w:adjustRightInd w:val="0"/>
              <w:spacing w:before="0" w:after="0" w:line="360" w:lineRule="auto"/>
              <w:jc w:val="both"/>
              <w:rPr>
                <w:color w:val="000000"/>
                <w:sz w:val="20"/>
                <w:szCs w:val="24"/>
              </w:rPr>
            </w:pPr>
            <w:r w:rsidRPr="00D25C60">
              <w:rPr>
                <w:color w:val="000000"/>
                <w:sz w:val="20"/>
                <w:szCs w:val="24"/>
              </w:rPr>
              <w:t>– </w:t>
            </w:r>
            <w:r w:rsidR="00E453F4" w:rsidRPr="00D25C60">
              <w:rPr>
                <w:color w:val="000000"/>
                <w:sz w:val="20"/>
                <w:szCs w:val="24"/>
              </w:rPr>
              <w:t>суммы уплачиваемые в соответствии с договором поставки</w:t>
            </w:r>
            <w:r w:rsidRPr="00D25C60">
              <w:rPr>
                <w:color w:val="000000"/>
                <w:sz w:val="20"/>
                <w:szCs w:val="24"/>
              </w:rPr>
              <w:t>;</w:t>
            </w:r>
          </w:p>
          <w:p w:rsidR="00E453F4" w:rsidRPr="00D25C60" w:rsidRDefault="00E34F90" w:rsidP="00D25C60">
            <w:pPr>
              <w:pStyle w:val="ConsPlusNormal"/>
              <w:widowControl/>
              <w:spacing w:line="360" w:lineRule="auto"/>
              <w:ind w:firstLine="0"/>
              <w:jc w:val="both"/>
              <w:rPr>
                <w:rFonts w:ascii="Times New Roman" w:hAnsi="Times New Roman" w:cs="Times New Roman"/>
                <w:color w:val="000000"/>
                <w:szCs w:val="24"/>
              </w:rPr>
            </w:pPr>
            <w:r w:rsidRPr="00D25C60">
              <w:rPr>
                <w:rFonts w:ascii="Times New Roman" w:hAnsi="Times New Roman" w:cs="Times New Roman"/>
                <w:color w:val="000000"/>
                <w:szCs w:val="24"/>
              </w:rPr>
              <w:t>– с</w:t>
            </w:r>
            <w:r w:rsidR="00E453F4" w:rsidRPr="00D25C60">
              <w:rPr>
                <w:rFonts w:ascii="Times New Roman" w:hAnsi="Times New Roman" w:cs="Times New Roman"/>
                <w:color w:val="000000"/>
                <w:szCs w:val="24"/>
              </w:rPr>
              <w:t>уммы, уплачиваемые организациям за информационные и консультационные услуги, связанные с приобретением основных средств;</w:t>
            </w:r>
          </w:p>
          <w:p w:rsidR="00E453F4" w:rsidRPr="00D25C60" w:rsidRDefault="00E34F90" w:rsidP="00D25C60">
            <w:pPr>
              <w:autoSpaceDE w:val="0"/>
              <w:autoSpaceDN w:val="0"/>
              <w:adjustRightInd w:val="0"/>
              <w:spacing w:before="0" w:after="0" w:line="360" w:lineRule="auto"/>
              <w:jc w:val="both"/>
              <w:rPr>
                <w:color w:val="000000"/>
                <w:sz w:val="20"/>
                <w:szCs w:val="24"/>
              </w:rPr>
            </w:pPr>
            <w:r w:rsidRPr="00D25C60">
              <w:rPr>
                <w:color w:val="000000"/>
                <w:sz w:val="20"/>
                <w:szCs w:val="24"/>
              </w:rPr>
              <w:t>– </w:t>
            </w:r>
            <w:r w:rsidR="00E453F4" w:rsidRPr="00D25C60">
              <w:rPr>
                <w:color w:val="000000"/>
                <w:sz w:val="20"/>
                <w:szCs w:val="24"/>
              </w:rPr>
              <w:t>регистрационные сборы, государственные пошлины и другие аналогичные платежи, произведенные в связи с приобретением</w:t>
            </w:r>
            <w:r w:rsidRPr="00D25C60">
              <w:rPr>
                <w:color w:val="000000"/>
                <w:sz w:val="20"/>
                <w:szCs w:val="24"/>
              </w:rPr>
              <w:t xml:space="preserve"> </w:t>
            </w:r>
            <w:r w:rsidR="00E453F4" w:rsidRPr="00D25C60">
              <w:rPr>
                <w:color w:val="000000"/>
                <w:sz w:val="20"/>
                <w:szCs w:val="24"/>
              </w:rPr>
              <w:t>прав на объект основных средств;</w:t>
            </w:r>
          </w:p>
          <w:p w:rsidR="00E453F4" w:rsidRPr="00D25C60" w:rsidRDefault="00E34F90" w:rsidP="00D25C60">
            <w:pPr>
              <w:autoSpaceDE w:val="0"/>
              <w:autoSpaceDN w:val="0"/>
              <w:adjustRightInd w:val="0"/>
              <w:spacing w:before="0" w:after="0" w:line="360" w:lineRule="auto"/>
              <w:jc w:val="both"/>
              <w:rPr>
                <w:color w:val="000000"/>
                <w:sz w:val="20"/>
                <w:szCs w:val="24"/>
              </w:rPr>
            </w:pPr>
            <w:r w:rsidRPr="00D25C60">
              <w:rPr>
                <w:color w:val="000000"/>
                <w:sz w:val="20"/>
                <w:szCs w:val="24"/>
              </w:rPr>
              <w:t>– т</w:t>
            </w:r>
            <w:r w:rsidR="00E453F4" w:rsidRPr="00D25C60">
              <w:rPr>
                <w:color w:val="000000"/>
                <w:sz w:val="20"/>
                <w:szCs w:val="24"/>
              </w:rPr>
              <w:t>аможенные пошлины;</w:t>
            </w:r>
          </w:p>
          <w:p w:rsidR="00E453F4" w:rsidRPr="00D25C60" w:rsidRDefault="00E34F90" w:rsidP="00D25C60">
            <w:pPr>
              <w:autoSpaceDE w:val="0"/>
              <w:autoSpaceDN w:val="0"/>
              <w:adjustRightInd w:val="0"/>
              <w:spacing w:before="0" w:after="0" w:line="360" w:lineRule="auto"/>
              <w:jc w:val="both"/>
              <w:rPr>
                <w:color w:val="000000"/>
                <w:sz w:val="20"/>
                <w:szCs w:val="24"/>
              </w:rPr>
            </w:pPr>
            <w:r w:rsidRPr="00D25C60">
              <w:rPr>
                <w:color w:val="000000"/>
                <w:sz w:val="20"/>
                <w:szCs w:val="24"/>
              </w:rPr>
              <w:t>– </w:t>
            </w:r>
            <w:r w:rsidR="00E453F4" w:rsidRPr="00D25C60">
              <w:rPr>
                <w:color w:val="000000"/>
                <w:sz w:val="20"/>
                <w:szCs w:val="24"/>
              </w:rPr>
              <w:t>невозмещаемые налоги, уплачиваемые в связи с приобретением основных средств;</w:t>
            </w:r>
          </w:p>
          <w:p w:rsidR="00E453F4" w:rsidRPr="00D25C60" w:rsidRDefault="00E34F90" w:rsidP="00D25C60">
            <w:pPr>
              <w:autoSpaceDE w:val="0"/>
              <w:autoSpaceDN w:val="0"/>
              <w:adjustRightInd w:val="0"/>
              <w:spacing w:before="0" w:after="0" w:line="360" w:lineRule="auto"/>
              <w:jc w:val="both"/>
              <w:rPr>
                <w:color w:val="000000"/>
                <w:sz w:val="20"/>
                <w:szCs w:val="24"/>
              </w:rPr>
            </w:pPr>
            <w:r w:rsidRPr="00D25C60">
              <w:rPr>
                <w:color w:val="000000"/>
                <w:sz w:val="20"/>
                <w:szCs w:val="24"/>
              </w:rPr>
              <w:t>– в</w:t>
            </w:r>
            <w:r w:rsidR="00E453F4" w:rsidRPr="00D25C60">
              <w:rPr>
                <w:color w:val="000000"/>
                <w:sz w:val="20"/>
                <w:szCs w:val="24"/>
              </w:rPr>
              <w:t>ознаграждения, уплачиваемые посреднической организации, через которую приобретен объект основных средств;</w:t>
            </w:r>
          </w:p>
          <w:p w:rsidR="00E453F4" w:rsidRPr="00D25C60" w:rsidRDefault="00E34F90" w:rsidP="00D25C60">
            <w:pPr>
              <w:shd w:val="clear" w:color="auto" w:fill="FFFFFF"/>
              <w:tabs>
                <w:tab w:val="left" w:pos="1027"/>
              </w:tabs>
              <w:autoSpaceDE w:val="0"/>
              <w:autoSpaceDN w:val="0"/>
              <w:adjustRightInd w:val="0"/>
              <w:spacing w:before="0" w:after="0" w:line="360" w:lineRule="auto"/>
              <w:jc w:val="both"/>
              <w:rPr>
                <w:color w:val="000000"/>
                <w:sz w:val="20"/>
                <w:szCs w:val="24"/>
              </w:rPr>
            </w:pPr>
            <w:r w:rsidRPr="00D25C60">
              <w:rPr>
                <w:color w:val="000000"/>
                <w:sz w:val="20"/>
                <w:szCs w:val="24"/>
              </w:rPr>
              <w:t>– </w:t>
            </w:r>
            <w:r w:rsidR="00E453F4" w:rsidRPr="00D25C60">
              <w:rPr>
                <w:color w:val="000000"/>
                <w:sz w:val="20"/>
                <w:szCs w:val="24"/>
              </w:rPr>
              <w:t>иные затраты, непосредственно связанные с приобретением, сооружением и изготовлением объекта основных средств.</w:t>
            </w:r>
          </w:p>
        </w:tc>
        <w:tc>
          <w:tcPr>
            <w:tcW w:w="1531" w:type="pct"/>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Сумма расходов на приобретение, доставку и доведение до состояния, пригодное для использования, за исключением сумм налогов, подлежащих вычету или учитываемых в составе расходов</w:t>
            </w:r>
          </w:p>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Перечень расходов на приобретение объектов основных средств г па вой 25 НК РФ не определен. Согласно п.</w:t>
            </w:r>
            <w:r w:rsidR="00E34F90" w:rsidRPr="00D25C60">
              <w:rPr>
                <w:color w:val="000000"/>
                <w:sz w:val="20"/>
                <w:szCs w:val="24"/>
              </w:rPr>
              <w:t> 11</w:t>
            </w:r>
            <w:r w:rsidRPr="00D25C60">
              <w:rPr>
                <w:color w:val="000000"/>
                <w:sz w:val="20"/>
                <w:szCs w:val="24"/>
              </w:rPr>
              <w:t xml:space="preserve"> ст.</w:t>
            </w:r>
            <w:r w:rsidR="00E34F90" w:rsidRPr="00D25C60">
              <w:rPr>
                <w:color w:val="000000"/>
                <w:sz w:val="20"/>
                <w:szCs w:val="24"/>
              </w:rPr>
              <w:t> 1</w:t>
            </w:r>
            <w:r w:rsidRPr="00D25C60">
              <w:rPr>
                <w:color w:val="000000"/>
                <w:sz w:val="20"/>
                <w:szCs w:val="24"/>
              </w:rPr>
              <w:t>1НКРФ при определении перечня расходов на приобретение объектов основных средств для целей налогообложения прибыли следует руководствоваться 1 положениями ПБУ 6/01</w:t>
            </w:r>
          </w:p>
        </w:tc>
      </w:tr>
      <w:tr w:rsidR="00A245CB" w:rsidRPr="00D25C60" w:rsidTr="00D25C60">
        <w:trPr>
          <w:cantSplit/>
          <w:jc w:val="center"/>
        </w:trPr>
        <w:tc>
          <w:tcPr>
            <w:tcW w:w="353" w:type="pct"/>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2</w:t>
            </w:r>
          </w:p>
        </w:tc>
        <w:tc>
          <w:tcPr>
            <w:tcW w:w="831" w:type="pct"/>
            <w:shd w:val="clear" w:color="auto" w:fill="auto"/>
          </w:tcPr>
          <w:p w:rsidR="00E453F4" w:rsidRPr="00D25C60" w:rsidRDefault="00500590" w:rsidP="00D25C60">
            <w:pPr>
              <w:autoSpaceDE w:val="0"/>
              <w:autoSpaceDN w:val="0"/>
              <w:adjustRightInd w:val="0"/>
              <w:spacing w:before="0" w:after="0" w:line="360" w:lineRule="auto"/>
              <w:jc w:val="both"/>
              <w:rPr>
                <w:color w:val="000000"/>
                <w:sz w:val="20"/>
                <w:szCs w:val="24"/>
              </w:rPr>
            </w:pPr>
            <w:r w:rsidRPr="00D25C60">
              <w:rPr>
                <w:color w:val="000000"/>
                <w:sz w:val="20"/>
                <w:szCs w:val="24"/>
              </w:rPr>
              <w:t>Внесение в</w:t>
            </w:r>
            <w:r w:rsidR="00E453F4" w:rsidRPr="00D25C60">
              <w:rPr>
                <w:color w:val="000000"/>
                <w:sz w:val="20"/>
                <w:szCs w:val="24"/>
              </w:rPr>
              <w:t xml:space="preserve"> качестве вклада в уставный</w:t>
            </w:r>
            <w:r w:rsidR="00E34F90" w:rsidRPr="00D25C60">
              <w:rPr>
                <w:color w:val="000000"/>
                <w:sz w:val="20"/>
                <w:szCs w:val="24"/>
              </w:rPr>
              <w:t xml:space="preserve"> </w:t>
            </w:r>
            <w:r w:rsidR="006B470D" w:rsidRPr="00D25C60">
              <w:rPr>
                <w:color w:val="000000"/>
                <w:sz w:val="20"/>
                <w:szCs w:val="24"/>
              </w:rPr>
              <w:t>капитал ор</w:t>
            </w:r>
            <w:r w:rsidR="00E453F4" w:rsidRPr="00D25C60">
              <w:rPr>
                <w:color w:val="000000"/>
                <w:sz w:val="20"/>
                <w:szCs w:val="24"/>
              </w:rPr>
              <w:t>ганизации</w:t>
            </w:r>
          </w:p>
        </w:tc>
        <w:tc>
          <w:tcPr>
            <w:tcW w:w="2285" w:type="pct"/>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Денежная оценка, согласованная учредителями</w:t>
            </w:r>
            <w:r w:rsidR="00E34F90" w:rsidRPr="00D25C60">
              <w:rPr>
                <w:color w:val="000000"/>
                <w:sz w:val="20"/>
                <w:szCs w:val="24"/>
              </w:rPr>
              <w:t xml:space="preserve"> </w:t>
            </w:r>
            <w:r w:rsidRPr="00D25C60">
              <w:rPr>
                <w:color w:val="000000"/>
                <w:sz w:val="20"/>
                <w:szCs w:val="24"/>
              </w:rPr>
              <w:t>о</w:t>
            </w:r>
            <w:r w:rsidR="006B470D" w:rsidRPr="00D25C60">
              <w:rPr>
                <w:color w:val="000000"/>
                <w:sz w:val="20"/>
                <w:szCs w:val="24"/>
              </w:rPr>
              <w:t>рганизации</w:t>
            </w:r>
            <w:r w:rsidR="00E34F90" w:rsidRPr="00D25C60">
              <w:rPr>
                <w:color w:val="000000"/>
                <w:sz w:val="20"/>
                <w:szCs w:val="24"/>
              </w:rPr>
              <w:t>,</w:t>
            </w:r>
            <w:r w:rsidR="006B470D" w:rsidRPr="00D25C60">
              <w:rPr>
                <w:color w:val="000000"/>
                <w:sz w:val="20"/>
                <w:szCs w:val="24"/>
              </w:rPr>
              <w:t xml:space="preserve"> фак</w:t>
            </w:r>
            <w:r w:rsidRPr="00D25C60">
              <w:rPr>
                <w:color w:val="000000"/>
                <w:sz w:val="20"/>
                <w:szCs w:val="24"/>
              </w:rPr>
              <w:t>тические затраты на доставку и привед</w:t>
            </w:r>
            <w:r w:rsidR="006B470D" w:rsidRPr="00D25C60">
              <w:rPr>
                <w:color w:val="000000"/>
                <w:sz w:val="20"/>
                <w:szCs w:val="24"/>
              </w:rPr>
              <w:t>ение в со</w:t>
            </w:r>
            <w:r w:rsidRPr="00D25C60">
              <w:rPr>
                <w:color w:val="000000"/>
                <w:sz w:val="20"/>
                <w:szCs w:val="24"/>
              </w:rPr>
              <w:t>стояние, пригодное для использования</w:t>
            </w:r>
          </w:p>
        </w:tc>
        <w:tc>
          <w:tcPr>
            <w:tcW w:w="1531" w:type="pct"/>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Согласно ст.</w:t>
            </w:r>
            <w:r w:rsidR="00E34F90" w:rsidRPr="00D25C60">
              <w:rPr>
                <w:color w:val="000000"/>
                <w:sz w:val="20"/>
                <w:szCs w:val="24"/>
              </w:rPr>
              <w:t> 2</w:t>
            </w:r>
            <w:r w:rsidRPr="00D25C60">
              <w:rPr>
                <w:color w:val="000000"/>
                <w:sz w:val="20"/>
                <w:szCs w:val="24"/>
              </w:rPr>
              <w:t>77 НК РФ с 01.01</w:t>
            </w:r>
            <w:r w:rsidR="00E34F90" w:rsidRPr="00D25C60">
              <w:rPr>
                <w:color w:val="000000"/>
                <w:sz w:val="20"/>
                <w:szCs w:val="24"/>
              </w:rPr>
              <w:t>.05 г</w:t>
            </w:r>
            <w:r w:rsidRPr="00D25C60">
              <w:rPr>
                <w:color w:val="000000"/>
                <w:sz w:val="20"/>
                <w:szCs w:val="24"/>
              </w:rPr>
              <w:t>. первоначальная стоимость основных средств, полученных в качестве вкла</w:t>
            </w:r>
            <w:r w:rsidR="006B470D" w:rsidRPr="00D25C60">
              <w:rPr>
                <w:color w:val="000000"/>
                <w:sz w:val="20"/>
                <w:szCs w:val="24"/>
              </w:rPr>
              <w:t>да в уставный капитал, призна</w:t>
            </w:r>
            <w:r w:rsidRPr="00D25C60">
              <w:rPr>
                <w:color w:val="000000"/>
                <w:sz w:val="20"/>
                <w:szCs w:val="24"/>
              </w:rPr>
              <w:t>е</w:t>
            </w:r>
            <w:r w:rsidR="006B470D" w:rsidRPr="00D25C60">
              <w:rPr>
                <w:color w:val="000000"/>
                <w:sz w:val="20"/>
                <w:szCs w:val="24"/>
              </w:rPr>
              <w:t>тся равной их остаточной стоимо</w:t>
            </w:r>
            <w:r w:rsidRPr="00D25C60">
              <w:rPr>
                <w:color w:val="000000"/>
                <w:sz w:val="20"/>
                <w:szCs w:val="24"/>
              </w:rPr>
              <w:t>сти по данным налогового учета передающей стороны. Если учредителем является физическое лицо, то его стоимостью признаются документально приобретенные расходы на его приобретение, но не выше рыночной стоимости, подтвержденной независимым оценщиком. При отсутствии документов, подтверждающих стоимость внесенного основного средства, его стоимость для целей налогообложения прибыли у принимающей стороны признается равной нулю</w:t>
            </w:r>
          </w:p>
        </w:tc>
      </w:tr>
      <w:tr w:rsidR="00A245CB" w:rsidRPr="00D25C60" w:rsidTr="00D25C60">
        <w:trPr>
          <w:cantSplit/>
          <w:jc w:val="center"/>
        </w:trPr>
        <w:tc>
          <w:tcPr>
            <w:tcW w:w="353" w:type="pct"/>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3</w:t>
            </w:r>
          </w:p>
        </w:tc>
        <w:tc>
          <w:tcPr>
            <w:tcW w:w="831" w:type="pct"/>
            <w:shd w:val="clear" w:color="auto" w:fill="auto"/>
          </w:tcPr>
          <w:p w:rsidR="00E453F4" w:rsidRPr="00D25C60" w:rsidRDefault="00E453F4" w:rsidP="00D25C60">
            <w:pPr>
              <w:shd w:val="clear" w:color="auto" w:fill="FFFFFF"/>
              <w:spacing w:before="0" w:after="0" w:line="360" w:lineRule="auto"/>
              <w:jc w:val="both"/>
              <w:rPr>
                <w:color w:val="000000"/>
                <w:sz w:val="20"/>
                <w:szCs w:val="24"/>
              </w:rPr>
            </w:pPr>
            <w:r w:rsidRPr="00D25C60">
              <w:rPr>
                <w:color w:val="000000"/>
                <w:sz w:val="20"/>
                <w:szCs w:val="24"/>
              </w:rPr>
              <w:t>Получение по договору дарения и иные случаи безвозмездного получения</w:t>
            </w:r>
          </w:p>
        </w:tc>
        <w:tc>
          <w:tcPr>
            <w:tcW w:w="2285" w:type="pct"/>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Текущая рыночная стоимость на дату принятия к бухгалтерскому учету а качестве вложений во внеоборотные активы</w:t>
            </w:r>
            <w:r w:rsidR="00E34F90" w:rsidRPr="00D25C60">
              <w:rPr>
                <w:color w:val="000000"/>
                <w:sz w:val="20"/>
                <w:szCs w:val="24"/>
              </w:rPr>
              <w:t>,</w:t>
            </w:r>
            <w:r w:rsidRPr="00D25C60">
              <w:rPr>
                <w:color w:val="000000"/>
                <w:sz w:val="20"/>
                <w:szCs w:val="24"/>
              </w:rPr>
              <w:t xml:space="preserve"> фактические затраты на доставку и приведение в состояние, пригодное для использования</w:t>
            </w:r>
          </w:p>
        </w:tc>
        <w:tc>
          <w:tcPr>
            <w:tcW w:w="1531" w:type="pct"/>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Рыночная цена, определяемая в соответствии с положениями ст.</w:t>
            </w:r>
            <w:r w:rsidR="00E34F90" w:rsidRPr="00D25C60">
              <w:rPr>
                <w:color w:val="000000"/>
                <w:sz w:val="20"/>
                <w:szCs w:val="24"/>
              </w:rPr>
              <w:t> 4</w:t>
            </w:r>
            <w:r w:rsidRPr="00D25C60">
              <w:rPr>
                <w:color w:val="000000"/>
                <w:sz w:val="20"/>
                <w:szCs w:val="24"/>
              </w:rPr>
              <w:t>0 НК РФ, но не ниже остаточной стоимости, для целей налогообложения по данным передающей стороны</w:t>
            </w:r>
          </w:p>
        </w:tc>
      </w:tr>
      <w:tr w:rsidR="00A245CB" w:rsidRPr="00D25C60" w:rsidTr="00D25C60">
        <w:trPr>
          <w:cantSplit/>
          <w:jc w:val="center"/>
        </w:trPr>
        <w:tc>
          <w:tcPr>
            <w:tcW w:w="353" w:type="pct"/>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4</w:t>
            </w:r>
          </w:p>
        </w:tc>
        <w:tc>
          <w:tcPr>
            <w:tcW w:w="831" w:type="pct"/>
            <w:shd w:val="clear" w:color="auto" w:fill="auto"/>
          </w:tcPr>
          <w:p w:rsidR="00E453F4" w:rsidRPr="00D25C60" w:rsidRDefault="00E453F4" w:rsidP="00D25C60">
            <w:pPr>
              <w:shd w:val="clear" w:color="auto" w:fill="FFFFFF"/>
              <w:spacing w:before="0" w:after="0" w:line="360" w:lineRule="auto"/>
              <w:jc w:val="both"/>
              <w:rPr>
                <w:color w:val="000000"/>
                <w:sz w:val="20"/>
                <w:szCs w:val="24"/>
              </w:rPr>
            </w:pPr>
            <w:r w:rsidRPr="00D25C60">
              <w:rPr>
                <w:color w:val="000000"/>
                <w:sz w:val="20"/>
                <w:szCs w:val="24"/>
              </w:rPr>
              <w:t>Приобретение в обмен на другое имущество, отличное от денежных средств</w:t>
            </w:r>
          </w:p>
        </w:tc>
        <w:tc>
          <w:tcPr>
            <w:tcW w:w="2285" w:type="pct"/>
            <w:shd w:val="clear" w:color="auto" w:fill="auto"/>
          </w:tcPr>
          <w:p w:rsidR="00E453F4" w:rsidRPr="00D25C60" w:rsidRDefault="00E453F4" w:rsidP="00D25C60">
            <w:pPr>
              <w:shd w:val="clear" w:color="auto" w:fill="FFFFFF"/>
              <w:spacing w:before="0" w:after="0" w:line="360" w:lineRule="auto"/>
              <w:jc w:val="both"/>
              <w:rPr>
                <w:color w:val="000000"/>
                <w:sz w:val="20"/>
                <w:szCs w:val="24"/>
              </w:rPr>
            </w:pPr>
            <w:r w:rsidRPr="00D25C60">
              <w:rPr>
                <w:color w:val="000000"/>
                <w:sz w:val="20"/>
                <w:szCs w:val="24"/>
              </w:rPr>
              <w:t>Рыночная стоимость обмениваемого имущества</w:t>
            </w:r>
            <w:r w:rsidR="00E34F90" w:rsidRPr="00D25C60">
              <w:rPr>
                <w:color w:val="000000"/>
                <w:sz w:val="20"/>
                <w:szCs w:val="24"/>
              </w:rPr>
              <w:t>,</w:t>
            </w:r>
            <w:r w:rsidRPr="00D25C60">
              <w:rPr>
                <w:color w:val="000000"/>
                <w:sz w:val="20"/>
                <w:szCs w:val="24"/>
              </w:rPr>
              <w:t xml:space="preserve"> фактические затраты на доставку и приведение в состояние, пригодное для использования</w:t>
            </w:r>
          </w:p>
        </w:tc>
        <w:tc>
          <w:tcPr>
            <w:tcW w:w="1531" w:type="pct"/>
            <w:shd w:val="clear" w:color="auto" w:fill="auto"/>
          </w:tcPr>
          <w:p w:rsidR="00E453F4" w:rsidRPr="00D25C60" w:rsidRDefault="00E453F4" w:rsidP="00D25C60">
            <w:pPr>
              <w:shd w:val="clear" w:color="auto" w:fill="FFFFFF"/>
              <w:spacing w:before="0" w:after="0" w:line="360" w:lineRule="auto"/>
              <w:jc w:val="both"/>
              <w:rPr>
                <w:color w:val="000000"/>
                <w:sz w:val="20"/>
                <w:szCs w:val="24"/>
              </w:rPr>
            </w:pPr>
            <w:r w:rsidRPr="00D25C60">
              <w:rPr>
                <w:color w:val="000000"/>
                <w:sz w:val="20"/>
                <w:szCs w:val="24"/>
              </w:rPr>
              <w:t>Порядок определения первоначальной стоимости основных средств</w:t>
            </w:r>
            <w:r w:rsidR="00E34F90" w:rsidRPr="00D25C60">
              <w:rPr>
                <w:color w:val="000000"/>
                <w:sz w:val="20"/>
                <w:szCs w:val="24"/>
              </w:rPr>
              <w:t xml:space="preserve"> – пр</w:t>
            </w:r>
            <w:r w:rsidRPr="00D25C60">
              <w:rPr>
                <w:color w:val="000000"/>
                <w:sz w:val="20"/>
                <w:szCs w:val="24"/>
              </w:rPr>
              <w:t>иобретаемых по договору мены главой 25 НК РФ не определен. Согласно и 11 ст.</w:t>
            </w:r>
            <w:r w:rsidR="00E34F90" w:rsidRPr="00D25C60">
              <w:rPr>
                <w:color w:val="000000"/>
                <w:sz w:val="20"/>
                <w:szCs w:val="24"/>
              </w:rPr>
              <w:t> 1</w:t>
            </w:r>
            <w:r w:rsidRPr="00D25C60">
              <w:rPr>
                <w:color w:val="000000"/>
                <w:sz w:val="20"/>
                <w:szCs w:val="24"/>
              </w:rPr>
              <w:t>1 НК РФ при определении первоначальной стоимости объектов основных средств для целей налогообложения прибыли следует руководствоваться положениями ПБУ 6/01</w:t>
            </w:r>
          </w:p>
        </w:tc>
      </w:tr>
      <w:tr w:rsidR="00A245CB" w:rsidRPr="00D25C60" w:rsidTr="00D25C60">
        <w:trPr>
          <w:cantSplit/>
          <w:jc w:val="center"/>
        </w:trPr>
        <w:tc>
          <w:tcPr>
            <w:tcW w:w="353" w:type="pct"/>
            <w:shd w:val="clear" w:color="auto" w:fill="auto"/>
          </w:tcPr>
          <w:p w:rsidR="00E453F4" w:rsidRPr="00D25C60" w:rsidRDefault="00E453F4" w:rsidP="00D25C60">
            <w:pPr>
              <w:autoSpaceDE w:val="0"/>
              <w:autoSpaceDN w:val="0"/>
              <w:adjustRightInd w:val="0"/>
              <w:spacing w:before="0" w:after="0" w:line="360" w:lineRule="auto"/>
              <w:jc w:val="both"/>
              <w:rPr>
                <w:color w:val="000000"/>
                <w:sz w:val="20"/>
                <w:szCs w:val="24"/>
              </w:rPr>
            </w:pPr>
            <w:r w:rsidRPr="00D25C60">
              <w:rPr>
                <w:color w:val="000000"/>
                <w:sz w:val="20"/>
                <w:szCs w:val="24"/>
              </w:rPr>
              <w:t>5</w:t>
            </w:r>
          </w:p>
        </w:tc>
        <w:tc>
          <w:tcPr>
            <w:tcW w:w="831" w:type="pct"/>
            <w:shd w:val="clear" w:color="auto" w:fill="auto"/>
          </w:tcPr>
          <w:p w:rsidR="00E453F4" w:rsidRPr="00D25C60" w:rsidRDefault="00E453F4" w:rsidP="00D25C60">
            <w:pPr>
              <w:shd w:val="clear" w:color="auto" w:fill="FFFFFF"/>
              <w:spacing w:before="0" w:after="0" w:line="360" w:lineRule="auto"/>
              <w:jc w:val="both"/>
              <w:rPr>
                <w:color w:val="000000"/>
                <w:sz w:val="20"/>
                <w:szCs w:val="24"/>
              </w:rPr>
            </w:pPr>
            <w:r w:rsidRPr="00D25C60">
              <w:rPr>
                <w:color w:val="000000"/>
                <w:sz w:val="20"/>
                <w:szCs w:val="24"/>
              </w:rPr>
              <w:t>Сооружение либо изготовление как соб</w:t>
            </w:r>
            <w:r w:rsidR="00DF5693" w:rsidRPr="00D25C60">
              <w:rPr>
                <w:color w:val="000000"/>
                <w:sz w:val="20"/>
                <w:szCs w:val="24"/>
              </w:rPr>
              <w:t>ственны</w:t>
            </w:r>
            <w:r w:rsidRPr="00D25C60">
              <w:rPr>
                <w:color w:val="000000"/>
                <w:sz w:val="20"/>
                <w:szCs w:val="24"/>
              </w:rPr>
              <w:t>ми силами, так и силами сторонних организаций</w:t>
            </w:r>
          </w:p>
        </w:tc>
        <w:tc>
          <w:tcPr>
            <w:tcW w:w="2285" w:type="pct"/>
            <w:shd w:val="clear" w:color="auto" w:fill="auto"/>
          </w:tcPr>
          <w:p w:rsidR="00E453F4" w:rsidRPr="00D25C60" w:rsidRDefault="00E453F4" w:rsidP="00D25C60">
            <w:pPr>
              <w:shd w:val="clear" w:color="auto" w:fill="FFFFFF"/>
              <w:spacing w:before="0" w:after="0" w:line="360" w:lineRule="auto"/>
              <w:jc w:val="both"/>
              <w:rPr>
                <w:color w:val="000000"/>
                <w:sz w:val="20"/>
                <w:szCs w:val="24"/>
              </w:rPr>
            </w:pPr>
            <w:r w:rsidRPr="00D25C60">
              <w:rPr>
                <w:color w:val="000000"/>
                <w:sz w:val="20"/>
                <w:szCs w:val="24"/>
              </w:rPr>
              <w:t>Фактические затраты на сооружение либо изготовление собственными силами, суммы, уплачиваемые организациям за осуществление работ по договору строительного подряда</w:t>
            </w:r>
            <w:r w:rsidR="00E34F90" w:rsidRPr="00D25C60">
              <w:rPr>
                <w:color w:val="000000"/>
                <w:sz w:val="20"/>
                <w:szCs w:val="24"/>
              </w:rPr>
              <w:t>;</w:t>
            </w:r>
          </w:p>
          <w:p w:rsidR="00E453F4" w:rsidRPr="00D25C60" w:rsidRDefault="00E453F4" w:rsidP="00D25C60">
            <w:pPr>
              <w:shd w:val="clear" w:color="auto" w:fill="FFFFFF"/>
              <w:spacing w:before="0" w:after="0" w:line="360" w:lineRule="auto"/>
              <w:jc w:val="both"/>
              <w:rPr>
                <w:color w:val="000000"/>
                <w:sz w:val="20"/>
                <w:szCs w:val="24"/>
              </w:rPr>
            </w:pPr>
            <w:r w:rsidRPr="00D25C60">
              <w:rPr>
                <w:color w:val="000000"/>
                <w:sz w:val="20"/>
                <w:szCs w:val="24"/>
              </w:rPr>
              <w:t>фактические затраты на приведение в состояние, пригодное для использования</w:t>
            </w:r>
          </w:p>
        </w:tc>
        <w:tc>
          <w:tcPr>
            <w:tcW w:w="1531" w:type="pct"/>
            <w:shd w:val="clear" w:color="auto" w:fill="auto"/>
          </w:tcPr>
          <w:p w:rsidR="00E453F4" w:rsidRPr="00D25C60" w:rsidRDefault="00E453F4" w:rsidP="00D25C60">
            <w:pPr>
              <w:shd w:val="clear" w:color="auto" w:fill="FFFFFF"/>
              <w:spacing w:before="0" w:after="0" w:line="360" w:lineRule="auto"/>
              <w:jc w:val="both"/>
              <w:rPr>
                <w:color w:val="000000"/>
                <w:sz w:val="20"/>
                <w:szCs w:val="24"/>
              </w:rPr>
            </w:pPr>
            <w:r w:rsidRPr="00D25C60">
              <w:rPr>
                <w:color w:val="000000"/>
                <w:sz w:val="20"/>
                <w:szCs w:val="24"/>
              </w:rPr>
              <w:t>Порядок определения первоначальной стоимости основных средств, изготавливаемых</w:t>
            </w:r>
            <w:r w:rsidR="00E34F90" w:rsidRPr="00D25C60">
              <w:rPr>
                <w:color w:val="000000"/>
                <w:sz w:val="20"/>
                <w:szCs w:val="24"/>
              </w:rPr>
              <w:t xml:space="preserve"> </w:t>
            </w:r>
            <w:r w:rsidRPr="00D25C60">
              <w:rPr>
                <w:color w:val="000000"/>
                <w:sz w:val="20"/>
                <w:szCs w:val="24"/>
              </w:rPr>
              <w:t>собственными силами либо с при</w:t>
            </w:r>
            <w:r w:rsidR="00E34F90" w:rsidRPr="00D25C60">
              <w:rPr>
                <w:color w:val="000000"/>
                <w:sz w:val="20"/>
                <w:szCs w:val="24"/>
              </w:rPr>
              <w:t xml:space="preserve"> – вл</w:t>
            </w:r>
            <w:r w:rsidRPr="00D25C60">
              <w:rPr>
                <w:color w:val="000000"/>
                <w:sz w:val="20"/>
                <w:szCs w:val="24"/>
              </w:rPr>
              <w:t>ечением подрядных организаций, главой 25 НК РФ не определен.</w:t>
            </w:r>
          </w:p>
          <w:p w:rsidR="00E453F4" w:rsidRPr="00D25C60" w:rsidRDefault="00E453F4" w:rsidP="00D25C60">
            <w:pPr>
              <w:shd w:val="clear" w:color="auto" w:fill="FFFFFF"/>
              <w:spacing w:before="0" w:after="0" w:line="360" w:lineRule="auto"/>
              <w:jc w:val="both"/>
              <w:rPr>
                <w:color w:val="000000"/>
                <w:sz w:val="20"/>
                <w:szCs w:val="24"/>
              </w:rPr>
            </w:pPr>
            <w:r w:rsidRPr="00D25C60">
              <w:rPr>
                <w:color w:val="000000"/>
                <w:sz w:val="20"/>
                <w:szCs w:val="24"/>
              </w:rPr>
              <w:t>Согласно п.</w:t>
            </w:r>
            <w:r w:rsidR="00E34F90" w:rsidRPr="00D25C60">
              <w:rPr>
                <w:color w:val="000000"/>
                <w:sz w:val="20"/>
                <w:szCs w:val="24"/>
              </w:rPr>
              <w:t> 11</w:t>
            </w:r>
            <w:r w:rsidRPr="00D25C60">
              <w:rPr>
                <w:color w:val="000000"/>
                <w:sz w:val="20"/>
                <w:szCs w:val="24"/>
              </w:rPr>
              <w:t xml:space="preserve"> ст.</w:t>
            </w:r>
            <w:r w:rsidR="00E34F90" w:rsidRPr="00D25C60">
              <w:rPr>
                <w:color w:val="000000"/>
                <w:sz w:val="20"/>
                <w:szCs w:val="24"/>
              </w:rPr>
              <w:t> 1</w:t>
            </w:r>
            <w:r w:rsidRPr="00D25C60">
              <w:rPr>
                <w:color w:val="000000"/>
                <w:sz w:val="20"/>
                <w:szCs w:val="24"/>
              </w:rPr>
              <w:t>1 НК РФ при определении первоначальной стоимости объектов основных средств для целей налогообложения прибыли следует руководствоваться положениями ПБУ 6/01</w:t>
            </w:r>
          </w:p>
        </w:tc>
      </w:tr>
    </w:tbl>
    <w:p w:rsidR="00E453F4" w:rsidRPr="00E34F90" w:rsidRDefault="00E453F4" w:rsidP="00E34F90">
      <w:pPr>
        <w:autoSpaceDE w:val="0"/>
        <w:autoSpaceDN w:val="0"/>
        <w:adjustRightInd w:val="0"/>
        <w:spacing w:before="0" w:after="0" w:line="360" w:lineRule="auto"/>
        <w:ind w:firstLine="709"/>
        <w:jc w:val="both"/>
        <w:rPr>
          <w:color w:val="000000"/>
          <w:sz w:val="28"/>
          <w:szCs w:val="24"/>
        </w:rPr>
      </w:pPr>
    </w:p>
    <w:p w:rsidR="007F699B" w:rsidRPr="00E34F90" w:rsidRDefault="007F699B" w:rsidP="00E34F90">
      <w:pPr>
        <w:shd w:val="clear" w:color="auto" w:fill="FFFFFF"/>
        <w:spacing w:before="0" w:after="0" w:line="360" w:lineRule="auto"/>
        <w:ind w:firstLine="709"/>
        <w:jc w:val="both"/>
        <w:rPr>
          <w:color w:val="000000"/>
          <w:sz w:val="28"/>
          <w:szCs w:val="28"/>
        </w:rPr>
      </w:pPr>
      <w:r w:rsidRPr="00E34F90">
        <w:rPr>
          <w:color w:val="000000"/>
          <w:sz w:val="28"/>
          <w:szCs w:val="28"/>
        </w:rPr>
        <w:t>Изменение первоначальной стоимости объекта в течение срока его полезного использования не допускается, кроме следующих случаев:</w:t>
      </w:r>
    </w:p>
    <w:p w:rsidR="007F699B" w:rsidRPr="00E34F90" w:rsidRDefault="00E34F90" w:rsidP="00E34F90">
      <w:pPr>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д</w:t>
      </w:r>
      <w:r w:rsidR="007F699B" w:rsidRPr="00E34F90">
        <w:rPr>
          <w:color w:val="000000"/>
          <w:sz w:val="28"/>
          <w:szCs w:val="28"/>
        </w:rPr>
        <w:t>остройки;</w:t>
      </w:r>
    </w:p>
    <w:p w:rsidR="007F699B" w:rsidRPr="00E34F90" w:rsidRDefault="00E34F90" w:rsidP="00E34F90">
      <w:pPr>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д</w:t>
      </w:r>
      <w:r w:rsidR="007F699B" w:rsidRPr="00E34F90">
        <w:rPr>
          <w:color w:val="000000"/>
          <w:sz w:val="28"/>
          <w:szCs w:val="28"/>
        </w:rPr>
        <w:t>ооборудования;</w:t>
      </w:r>
    </w:p>
    <w:p w:rsidR="007F699B" w:rsidRPr="00E34F90" w:rsidRDefault="00E34F90" w:rsidP="00E34F90">
      <w:pPr>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р</w:t>
      </w:r>
      <w:r w:rsidR="007F699B" w:rsidRPr="00E34F90">
        <w:rPr>
          <w:color w:val="000000"/>
          <w:sz w:val="28"/>
          <w:szCs w:val="28"/>
        </w:rPr>
        <w:t>еконструкции;</w:t>
      </w:r>
    </w:p>
    <w:p w:rsidR="00287C71" w:rsidRPr="00E34F90" w:rsidRDefault="00E34F90" w:rsidP="00E34F90">
      <w:pPr>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м</w:t>
      </w:r>
      <w:r w:rsidR="00287C71" w:rsidRPr="00E34F90">
        <w:rPr>
          <w:color w:val="000000"/>
          <w:sz w:val="28"/>
          <w:szCs w:val="28"/>
        </w:rPr>
        <w:t>одернизации;</w:t>
      </w:r>
    </w:p>
    <w:p w:rsidR="00287C71" w:rsidRPr="00E34F90" w:rsidRDefault="00E34F90" w:rsidP="00E34F90">
      <w:pPr>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ч</w:t>
      </w:r>
      <w:r w:rsidR="00287C71" w:rsidRPr="00E34F90">
        <w:rPr>
          <w:color w:val="000000"/>
          <w:sz w:val="28"/>
          <w:szCs w:val="28"/>
        </w:rPr>
        <w:t>астичной ликвидации;</w:t>
      </w:r>
    </w:p>
    <w:p w:rsidR="00287C71" w:rsidRPr="00E34F90" w:rsidRDefault="00E34F90" w:rsidP="00E34F90">
      <w:pPr>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п</w:t>
      </w:r>
      <w:r w:rsidR="00287C71" w:rsidRPr="00E34F90">
        <w:rPr>
          <w:color w:val="000000"/>
          <w:sz w:val="28"/>
          <w:szCs w:val="28"/>
        </w:rPr>
        <w:t>ереоценки объектов основных средств.</w:t>
      </w:r>
    </w:p>
    <w:p w:rsidR="007F699B" w:rsidRPr="00E34F90" w:rsidRDefault="007F699B" w:rsidP="00E34F90">
      <w:pPr>
        <w:shd w:val="clear" w:color="auto" w:fill="FFFFFF"/>
        <w:spacing w:before="0" w:after="0" w:line="360" w:lineRule="auto"/>
        <w:ind w:firstLine="709"/>
        <w:jc w:val="both"/>
        <w:rPr>
          <w:color w:val="000000"/>
          <w:sz w:val="28"/>
          <w:szCs w:val="28"/>
        </w:rPr>
      </w:pPr>
      <w:r w:rsidRPr="00E34F90">
        <w:rPr>
          <w:color w:val="000000"/>
          <w:sz w:val="28"/>
          <w:szCs w:val="28"/>
        </w:rPr>
        <w:t>Результат</w:t>
      </w:r>
      <w:r w:rsidR="00E34F90">
        <w:rPr>
          <w:color w:val="000000"/>
          <w:sz w:val="28"/>
          <w:szCs w:val="28"/>
        </w:rPr>
        <w:t xml:space="preserve"> </w:t>
      </w:r>
      <w:r w:rsidRPr="00E34F90">
        <w:rPr>
          <w:color w:val="000000"/>
          <w:sz w:val="28"/>
          <w:szCs w:val="28"/>
        </w:rPr>
        <w:t>от изменения первоначальной стоимости объекта относится на добавочный капитал организации.</w:t>
      </w:r>
    </w:p>
    <w:p w:rsidR="00D12E3E" w:rsidRPr="00E34F90" w:rsidRDefault="00D12E3E" w:rsidP="00E34F90">
      <w:pPr>
        <w:shd w:val="clear" w:color="auto" w:fill="FFFFFF"/>
        <w:spacing w:before="0" w:after="0" w:line="360" w:lineRule="auto"/>
        <w:ind w:firstLine="709"/>
        <w:jc w:val="both"/>
        <w:rPr>
          <w:color w:val="000000"/>
          <w:sz w:val="28"/>
          <w:szCs w:val="28"/>
        </w:rPr>
      </w:pPr>
      <w:r w:rsidRPr="00E34F90">
        <w:rPr>
          <w:color w:val="000000"/>
          <w:sz w:val="28"/>
          <w:szCs w:val="28"/>
        </w:rPr>
        <w:t>Фактические затраты на приобретение и сооружение основных средств определяются</w:t>
      </w:r>
      <w:r w:rsidR="00E34F90">
        <w:rPr>
          <w:color w:val="000000"/>
          <w:sz w:val="28"/>
          <w:szCs w:val="28"/>
        </w:rPr>
        <w:t xml:space="preserve"> </w:t>
      </w:r>
      <w:r w:rsidRPr="00E34F90">
        <w:rPr>
          <w:color w:val="000000"/>
          <w:sz w:val="28"/>
          <w:szCs w:val="28"/>
        </w:rPr>
        <w:t>с учетом суммовых разниц, возникающих в случаях, когда оплата производится в рублях в сумме, эквивалентной сумме в иностранной валюте</w:t>
      </w:r>
      <w:r w:rsidR="00E34F90" w:rsidRPr="00E34F90">
        <w:rPr>
          <w:color w:val="000000"/>
          <w:sz w:val="28"/>
          <w:szCs w:val="28"/>
        </w:rPr>
        <w:t xml:space="preserve">. </w:t>
      </w:r>
      <w:r w:rsidRPr="00E34F90">
        <w:rPr>
          <w:color w:val="000000"/>
          <w:sz w:val="28"/>
          <w:szCs w:val="28"/>
        </w:rPr>
        <w:t>Под суммовой разницей понимается разница между рублевой оценкой</w:t>
      </w:r>
      <w:r w:rsidR="007B598F" w:rsidRPr="00E34F90">
        <w:rPr>
          <w:color w:val="000000"/>
          <w:sz w:val="28"/>
          <w:szCs w:val="28"/>
        </w:rPr>
        <w:t>,</w:t>
      </w:r>
      <w:r w:rsidRPr="00E34F90">
        <w:rPr>
          <w:color w:val="000000"/>
          <w:sz w:val="28"/>
          <w:szCs w:val="28"/>
        </w:rPr>
        <w:t xml:space="preserve"> выраженной в иностранной валюте</w:t>
      </w:r>
      <w:r w:rsidR="00E34F90">
        <w:rPr>
          <w:color w:val="000000"/>
          <w:sz w:val="28"/>
          <w:szCs w:val="28"/>
        </w:rPr>
        <w:t xml:space="preserve"> </w:t>
      </w:r>
      <w:r w:rsidRPr="00E34F90">
        <w:rPr>
          <w:color w:val="000000"/>
          <w:sz w:val="28"/>
          <w:szCs w:val="28"/>
        </w:rPr>
        <w:t>кредиторской задолженности по оплате объекта основных средств, исчисленной по официальному или иному согласованному курсу на дату принятия ее к бухгалтерскому учету, и рублевой оценкой этой кредиторской задолженности, исчисленной по официальному или иному согласованному курсу на дату ее погашения.</w:t>
      </w:r>
    </w:p>
    <w:p w:rsidR="007F699B" w:rsidRPr="00E34F90" w:rsidRDefault="007F699B" w:rsidP="00E34F90">
      <w:pPr>
        <w:autoSpaceDE w:val="0"/>
        <w:autoSpaceDN w:val="0"/>
        <w:adjustRightInd w:val="0"/>
        <w:spacing w:before="0" w:after="0" w:line="360" w:lineRule="auto"/>
        <w:ind w:firstLine="709"/>
        <w:jc w:val="both"/>
        <w:rPr>
          <w:color w:val="000000"/>
          <w:sz w:val="28"/>
          <w:szCs w:val="28"/>
        </w:rPr>
      </w:pPr>
      <w:r w:rsidRPr="00E34F90">
        <w:rPr>
          <w:bCs/>
          <w:i/>
          <w:color w:val="000000"/>
          <w:sz w:val="28"/>
          <w:szCs w:val="28"/>
        </w:rPr>
        <w:t>Восстановительная стоимость</w:t>
      </w:r>
      <w:r w:rsidRPr="00E34F90">
        <w:rPr>
          <w:b/>
          <w:bCs/>
          <w:color w:val="000000"/>
          <w:sz w:val="28"/>
          <w:szCs w:val="28"/>
        </w:rPr>
        <w:t xml:space="preserve"> </w:t>
      </w:r>
      <w:r w:rsidRPr="00E34F90">
        <w:rPr>
          <w:color w:val="000000"/>
          <w:sz w:val="28"/>
          <w:szCs w:val="28"/>
        </w:rPr>
        <w:t xml:space="preserve">– </w:t>
      </w:r>
      <w:r w:rsidR="007B598F" w:rsidRPr="00E34F90">
        <w:rPr>
          <w:color w:val="000000"/>
          <w:sz w:val="28"/>
          <w:szCs w:val="28"/>
        </w:rPr>
        <w:t xml:space="preserve">это </w:t>
      </w:r>
      <w:r w:rsidRPr="00E34F90">
        <w:rPr>
          <w:color w:val="000000"/>
          <w:sz w:val="28"/>
          <w:szCs w:val="28"/>
        </w:rPr>
        <w:t>стоимость воспроизводства эксплуатируемых основных средств исходя из современных цен и современных условий изготовления аналогичных объектов.</w:t>
      </w:r>
    </w:p>
    <w:p w:rsidR="00CC5EE4" w:rsidRPr="00E34F90" w:rsidRDefault="007F699B" w:rsidP="00E34F90">
      <w:pPr>
        <w:autoSpaceDE w:val="0"/>
        <w:autoSpaceDN w:val="0"/>
        <w:adjustRightInd w:val="0"/>
        <w:spacing w:before="0" w:after="0" w:line="360" w:lineRule="auto"/>
        <w:ind w:firstLine="709"/>
        <w:jc w:val="both"/>
        <w:rPr>
          <w:iCs/>
          <w:color w:val="000000"/>
          <w:sz w:val="28"/>
          <w:szCs w:val="28"/>
        </w:rPr>
      </w:pPr>
      <w:r w:rsidRPr="00E34F90">
        <w:rPr>
          <w:color w:val="000000"/>
          <w:sz w:val="28"/>
          <w:szCs w:val="28"/>
        </w:rPr>
        <w:t>Перевод первоначальной стоимости основных средств в восстановительную производится в результате их переоценки</w:t>
      </w:r>
      <w:r w:rsidR="00B9761D" w:rsidRPr="00E34F90">
        <w:rPr>
          <w:color w:val="000000"/>
          <w:sz w:val="28"/>
          <w:szCs w:val="28"/>
        </w:rPr>
        <w:t>.</w:t>
      </w:r>
    </w:p>
    <w:p w:rsidR="007F699B" w:rsidRPr="00E34F90" w:rsidRDefault="007F699B" w:rsidP="00E34F90">
      <w:pPr>
        <w:autoSpaceDE w:val="0"/>
        <w:autoSpaceDN w:val="0"/>
        <w:adjustRightInd w:val="0"/>
        <w:spacing w:before="0" w:after="0" w:line="360" w:lineRule="auto"/>
        <w:ind w:firstLine="709"/>
        <w:jc w:val="both"/>
        <w:rPr>
          <w:iCs/>
          <w:color w:val="000000"/>
          <w:sz w:val="28"/>
          <w:szCs w:val="28"/>
        </w:rPr>
      </w:pPr>
      <w:r w:rsidRPr="00E34F90">
        <w:rPr>
          <w:bCs/>
          <w:i/>
          <w:color w:val="000000"/>
          <w:sz w:val="28"/>
          <w:szCs w:val="28"/>
        </w:rPr>
        <w:t>Остаточная стоимость</w:t>
      </w:r>
      <w:r w:rsidRPr="00E34F90">
        <w:rPr>
          <w:color w:val="000000"/>
          <w:sz w:val="28"/>
          <w:szCs w:val="28"/>
        </w:rPr>
        <w:t xml:space="preserve"> рассматривается как реальная стоимость</w:t>
      </w:r>
      <w:r w:rsidR="00E34F90">
        <w:rPr>
          <w:color w:val="000000"/>
          <w:sz w:val="28"/>
          <w:szCs w:val="28"/>
        </w:rPr>
        <w:t xml:space="preserve"> </w:t>
      </w:r>
      <w:r w:rsidRPr="00E34F90">
        <w:rPr>
          <w:color w:val="000000"/>
          <w:sz w:val="28"/>
          <w:szCs w:val="28"/>
        </w:rPr>
        <w:t xml:space="preserve">на определенную дату. Она </w:t>
      </w:r>
      <w:r w:rsidRPr="00E34F90">
        <w:rPr>
          <w:iCs/>
          <w:color w:val="000000"/>
          <w:sz w:val="28"/>
          <w:szCs w:val="28"/>
        </w:rPr>
        <w:t>исчисляется путем вычитания из первоначальной стоимости объекта суммы его износа за период эксплуатации.</w:t>
      </w:r>
    </w:p>
    <w:p w:rsidR="007F699B" w:rsidRPr="00E34F90" w:rsidRDefault="007F699B" w:rsidP="00E34F90">
      <w:pPr>
        <w:autoSpaceDE w:val="0"/>
        <w:autoSpaceDN w:val="0"/>
        <w:adjustRightInd w:val="0"/>
        <w:spacing w:before="0" w:after="0" w:line="360" w:lineRule="auto"/>
        <w:ind w:firstLine="709"/>
        <w:jc w:val="both"/>
        <w:rPr>
          <w:color w:val="000000"/>
          <w:sz w:val="28"/>
          <w:szCs w:val="28"/>
        </w:rPr>
      </w:pPr>
      <w:r w:rsidRPr="00E34F90">
        <w:rPr>
          <w:i/>
          <w:iCs/>
          <w:color w:val="000000"/>
          <w:sz w:val="28"/>
          <w:szCs w:val="28"/>
        </w:rPr>
        <w:t>Ликвидационная стоимость</w:t>
      </w:r>
      <w:r w:rsidRPr="00E34F90">
        <w:rPr>
          <w:iCs/>
          <w:color w:val="000000"/>
          <w:sz w:val="28"/>
          <w:szCs w:val="28"/>
        </w:rPr>
        <w:t xml:space="preserve"> – стоимость полезных отходов</w:t>
      </w:r>
      <w:r w:rsidR="00E34F90" w:rsidRPr="00E34F90">
        <w:rPr>
          <w:iCs/>
          <w:color w:val="000000"/>
          <w:sz w:val="28"/>
          <w:szCs w:val="28"/>
        </w:rPr>
        <w:t>,</w:t>
      </w:r>
      <w:r w:rsidRPr="00E34F90">
        <w:rPr>
          <w:iCs/>
          <w:color w:val="000000"/>
          <w:sz w:val="28"/>
          <w:szCs w:val="28"/>
        </w:rPr>
        <w:t xml:space="preserve"> полученных после ликвидации или реализации</w:t>
      </w:r>
      <w:r w:rsidRPr="00E34F90">
        <w:rPr>
          <w:color w:val="000000"/>
          <w:sz w:val="28"/>
          <w:szCs w:val="28"/>
        </w:rPr>
        <w:t xml:space="preserve"> объекта и принятых к учету в условной оценке.</w:t>
      </w:r>
    </w:p>
    <w:p w:rsidR="007F699B" w:rsidRPr="00E34F90" w:rsidRDefault="007F699B" w:rsidP="00E34F90">
      <w:pPr>
        <w:autoSpaceDE w:val="0"/>
        <w:autoSpaceDN w:val="0"/>
        <w:adjustRightInd w:val="0"/>
        <w:spacing w:before="0" w:after="0" w:line="360" w:lineRule="auto"/>
        <w:ind w:firstLine="709"/>
        <w:jc w:val="both"/>
        <w:rPr>
          <w:iCs/>
          <w:color w:val="000000"/>
          <w:sz w:val="28"/>
          <w:szCs w:val="28"/>
        </w:rPr>
      </w:pPr>
      <w:r w:rsidRPr="00E34F90">
        <w:rPr>
          <w:color w:val="000000"/>
          <w:sz w:val="28"/>
          <w:szCs w:val="28"/>
        </w:rPr>
        <w:t xml:space="preserve">Различают также </w:t>
      </w:r>
      <w:r w:rsidRPr="00E34F90">
        <w:rPr>
          <w:bCs/>
          <w:i/>
          <w:color w:val="000000"/>
          <w:sz w:val="28"/>
          <w:szCs w:val="28"/>
        </w:rPr>
        <w:t>амортизируемую стоимость</w:t>
      </w:r>
      <w:r w:rsidRPr="00E34F90">
        <w:rPr>
          <w:color w:val="000000"/>
          <w:sz w:val="28"/>
          <w:szCs w:val="28"/>
        </w:rPr>
        <w:t xml:space="preserve"> – стоимость, которая будет перенесена на вновь созданный продукт за период эксплуатации соответствующего объекта. Она исчисляется путем исключения из первоначальной стоимости ее ликвидационной части. Если такой части в </w:t>
      </w:r>
      <w:r w:rsidRPr="00E34F90">
        <w:rPr>
          <w:iCs/>
          <w:color w:val="000000"/>
          <w:sz w:val="28"/>
          <w:szCs w:val="28"/>
        </w:rPr>
        <w:t>период ликвидации нет, то амортизируемая стоимость будет совпадать с ликвидационной.</w:t>
      </w:r>
    </w:p>
    <w:p w:rsidR="007F699B" w:rsidRPr="00E34F90" w:rsidRDefault="007F699B" w:rsidP="00E34F90">
      <w:pPr>
        <w:autoSpaceDE w:val="0"/>
        <w:autoSpaceDN w:val="0"/>
        <w:adjustRightInd w:val="0"/>
        <w:spacing w:before="0" w:after="0" w:line="360" w:lineRule="auto"/>
        <w:ind w:firstLine="709"/>
        <w:jc w:val="both"/>
        <w:rPr>
          <w:iCs/>
          <w:color w:val="000000"/>
          <w:sz w:val="28"/>
          <w:szCs w:val="28"/>
        </w:rPr>
      </w:pPr>
      <w:r w:rsidRPr="00E34F90">
        <w:rPr>
          <w:iCs/>
          <w:color w:val="000000"/>
          <w:sz w:val="28"/>
          <w:szCs w:val="28"/>
        </w:rPr>
        <w:t>Для оценки основных средств могут также использоваться:</w:t>
      </w:r>
    </w:p>
    <w:p w:rsidR="007F699B" w:rsidRPr="00E34F90" w:rsidRDefault="007F699B" w:rsidP="00E34F90">
      <w:pPr>
        <w:autoSpaceDE w:val="0"/>
        <w:autoSpaceDN w:val="0"/>
        <w:adjustRightInd w:val="0"/>
        <w:spacing w:before="0" w:after="0" w:line="360" w:lineRule="auto"/>
        <w:ind w:firstLine="709"/>
        <w:jc w:val="both"/>
        <w:rPr>
          <w:color w:val="000000"/>
          <w:sz w:val="28"/>
          <w:szCs w:val="28"/>
        </w:rPr>
      </w:pPr>
      <w:r w:rsidRPr="00E34F90">
        <w:rPr>
          <w:i/>
          <w:iCs/>
          <w:color w:val="000000"/>
          <w:sz w:val="28"/>
          <w:szCs w:val="28"/>
        </w:rPr>
        <w:t>Страховая стоимость</w:t>
      </w:r>
      <w:r w:rsidRPr="00E34F90">
        <w:rPr>
          <w:iCs/>
          <w:color w:val="000000"/>
          <w:sz w:val="28"/>
          <w:szCs w:val="28"/>
        </w:rPr>
        <w:t xml:space="preserve"> – величина страховой оценки объектов </w:t>
      </w:r>
      <w:r w:rsidRPr="00E34F90">
        <w:rPr>
          <w:color w:val="000000"/>
          <w:sz w:val="28"/>
          <w:szCs w:val="28"/>
        </w:rPr>
        <w:t>основных средств, подверженных риску повреждения, утраты или уничтожения</w:t>
      </w:r>
      <w:r w:rsidR="00E34F90" w:rsidRPr="00E34F90">
        <w:rPr>
          <w:color w:val="000000"/>
          <w:sz w:val="28"/>
          <w:szCs w:val="28"/>
        </w:rPr>
        <w:t>;</w:t>
      </w:r>
    </w:p>
    <w:p w:rsidR="0029736A" w:rsidRPr="00E34F90" w:rsidRDefault="007F699B" w:rsidP="00E34F90">
      <w:pPr>
        <w:spacing w:before="0" w:after="0" w:line="360" w:lineRule="auto"/>
        <w:ind w:firstLine="709"/>
        <w:jc w:val="both"/>
        <w:rPr>
          <w:color w:val="000000"/>
          <w:sz w:val="28"/>
          <w:szCs w:val="28"/>
        </w:rPr>
      </w:pPr>
      <w:r w:rsidRPr="00E34F90">
        <w:rPr>
          <w:i/>
          <w:iCs/>
          <w:color w:val="000000"/>
          <w:sz w:val="28"/>
          <w:szCs w:val="28"/>
        </w:rPr>
        <w:t xml:space="preserve">Налогооблагаемая стоимость – </w:t>
      </w:r>
      <w:r w:rsidRPr="00E34F90">
        <w:rPr>
          <w:color w:val="000000"/>
          <w:sz w:val="28"/>
          <w:szCs w:val="28"/>
        </w:rPr>
        <w:t>стоимость основных средств, определя</w:t>
      </w:r>
      <w:r w:rsidR="006B470D" w:rsidRPr="00E34F90">
        <w:rPr>
          <w:color w:val="000000"/>
          <w:sz w:val="28"/>
          <w:szCs w:val="28"/>
        </w:rPr>
        <w:t>емая для целей налогообложения.</w:t>
      </w:r>
    </w:p>
    <w:p w:rsidR="001C4F17" w:rsidRPr="00C71857" w:rsidRDefault="001C4F17" w:rsidP="00E34F90">
      <w:pPr>
        <w:spacing w:before="0" w:after="0" w:line="360" w:lineRule="auto"/>
        <w:ind w:firstLine="709"/>
        <w:jc w:val="both"/>
        <w:rPr>
          <w:bCs/>
          <w:color w:val="000000"/>
          <w:sz w:val="28"/>
          <w:szCs w:val="28"/>
        </w:rPr>
      </w:pPr>
    </w:p>
    <w:p w:rsidR="0001192A" w:rsidRPr="00C71857" w:rsidRDefault="00700CB3" w:rsidP="00E34F90">
      <w:pPr>
        <w:spacing w:before="0" w:after="0" w:line="360" w:lineRule="auto"/>
        <w:ind w:firstLine="709"/>
        <w:jc w:val="both"/>
        <w:rPr>
          <w:b/>
          <w:bCs/>
          <w:color w:val="000000"/>
          <w:sz w:val="28"/>
          <w:szCs w:val="28"/>
        </w:rPr>
      </w:pPr>
      <w:r w:rsidRPr="00C71857">
        <w:rPr>
          <w:b/>
          <w:bCs/>
          <w:color w:val="000000"/>
          <w:sz w:val="28"/>
          <w:szCs w:val="28"/>
        </w:rPr>
        <w:t>1.</w:t>
      </w:r>
      <w:r w:rsidR="001E7426" w:rsidRPr="00C71857">
        <w:rPr>
          <w:b/>
          <w:bCs/>
          <w:color w:val="000000"/>
          <w:sz w:val="28"/>
          <w:szCs w:val="28"/>
        </w:rPr>
        <w:t>6</w:t>
      </w:r>
      <w:r w:rsidR="0001192A" w:rsidRPr="00C71857">
        <w:rPr>
          <w:b/>
          <w:bCs/>
          <w:color w:val="000000"/>
          <w:sz w:val="28"/>
          <w:szCs w:val="28"/>
        </w:rPr>
        <w:t xml:space="preserve"> Учет поступления основных средств</w:t>
      </w:r>
    </w:p>
    <w:p w:rsidR="00B96DAB" w:rsidRPr="00C71857" w:rsidRDefault="00B96DAB" w:rsidP="00E34F90">
      <w:pPr>
        <w:spacing w:before="0" w:after="0" w:line="360" w:lineRule="auto"/>
        <w:ind w:firstLine="709"/>
        <w:jc w:val="both"/>
        <w:rPr>
          <w:bCs/>
          <w:color w:val="000000"/>
          <w:sz w:val="28"/>
          <w:szCs w:val="28"/>
        </w:rPr>
      </w:pPr>
    </w:p>
    <w:p w:rsidR="007B6DEB" w:rsidRPr="00E34F90" w:rsidRDefault="007B6DEB" w:rsidP="00E34F90">
      <w:pPr>
        <w:spacing w:before="0" w:after="0" w:line="360" w:lineRule="auto"/>
        <w:ind w:firstLine="709"/>
        <w:jc w:val="both"/>
        <w:rPr>
          <w:color w:val="000000"/>
          <w:sz w:val="28"/>
          <w:szCs w:val="28"/>
        </w:rPr>
      </w:pPr>
      <w:r w:rsidRPr="00E34F90">
        <w:rPr>
          <w:color w:val="000000"/>
          <w:sz w:val="28"/>
          <w:szCs w:val="28"/>
        </w:rPr>
        <w:t xml:space="preserve">Основные средства могут поступить на предприятие </w:t>
      </w:r>
      <w:r w:rsidR="002F60A4" w:rsidRPr="00E34F90">
        <w:rPr>
          <w:color w:val="000000"/>
          <w:sz w:val="28"/>
          <w:szCs w:val="28"/>
        </w:rPr>
        <w:t>следующими</w:t>
      </w:r>
      <w:r w:rsidRPr="00E34F90">
        <w:rPr>
          <w:color w:val="000000"/>
          <w:sz w:val="28"/>
          <w:szCs w:val="28"/>
        </w:rPr>
        <w:t xml:space="preserve"> способ</w:t>
      </w:r>
      <w:r w:rsidR="002F60A4" w:rsidRPr="00E34F90">
        <w:rPr>
          <w:color w:val="000000"/>
          <w:sz w:val="28"/>
          <w:szCs w:val="28"/>
        </w:rPr>
        <w:t>ами</w:t>
      </w:r>
      <w:r w:rsidRPr="00E34F90">
        <w:rPr>
          <w:color w:val="000000"/>
          <w:sz w:val="28"/>
          <w:szCs w:val="28"/>
        </w:rPr>
        <w:t>:</w:t>
      </w:r>
    </w:p>
    <w:p w:rsidR="007B6DEB" w:rsidRPr="00E34F90" w:rsidRDefault="000362EC"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1</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Пр</w:t>
      </w:r>
      <w:r w:rsidR="007B6DEB" w:rsidRPr="00E34F90">
        <w:rPr>
          <w:color w:val="000000"/>
          <w:sz w:val="28"/>
          <w:szCs w:val="28"/>
        </w:rPr>
        <w:t>иобретени</w:t>
      </w:r>
      <w:r w:rsidR="00B74A49" w:rsidRPr="00E34F90">
        <w:rPr>
          <w:color w:val="000000"/>
          <w:sz w:val="28"/>
          <w:szCs w:val="28"/>
        </w:rPr>
        <w:t>е</w:t>
      </w:r>
      <w:r w:rsidR="007B6DEB" w:rsidRPr="00E34F90">
        <w:rPr>
          <w:color w:val="000000"/>
          <w:sz w:val="28"/>
          <w:szCs w:val="28"/>
        </w:rPr>
        <w:t xml:space="preserve"> за плату или в обмен на другое имущество;</w:t>
      </w:r>
    </w:p>
    <w:p w:rsidR="00B74A49" w:rsidRPr="00E34F90" w:rsidRDefault="00B74A49"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2</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Вн</w:t>
      </w:r>
      <w:r w:rsidRPr="00E34F90">
        <w:rPr>
          <w:color w:val="000000"/>
          <w:sz w:val="28"/>
          <w:szCs w:val="28"/>
        </w:rPr>
        <w:t>есение учредителями в качестве вклада в уставный капитал;</w:t>
      </w:r>
    </w:p>
    <w:p w:rsidR="00B74A49" w:rsidRPr="00E34F90" w:rsidRDefault="000362EC"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3</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По</w:t>
      </w:r>
      <w:r w:rsidR="00B74A49" w:rsidRPr="00E34F90">
        <w:rPr>
          <w:color w:val="000000"/>
          <w:sz w:val="28"/>
          <w:szCs w:val="28"/>
        </w:rPr>
        <w:t xml:space="preserve"> договору дарения или иными случаями безвозмездного получения;</w:t>
      </w:r>
    </w:p>
    <w:p w:rsidR="007B6DEB" w:rsidRPr="00E34F90" w:rsidRDefault="00F52FC7"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4</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Со</w:t>
      </w:r>
      <w:r w:rsidR="007B6DEB" w:rsidRPr="00E34F90">
        <w:rPr>
          <w:color w:val="000000"/>
          <w:sz w:val="28"/>
          <w:szCs w:val="28"/>
        </w:rPr>
        <w:t>оружен</w:t>
      </w:r>
      <w:r w:rsidR="00D83703" w:rsidRPr="00E34F90">
        <w:rPr>
          <w:color w:val="000000"/>
          <w:sz w:val="28"/>
          <w:szCs w:val="28"/>
        </w:rPr>
        <w:t>и</w:t>
      </w:r>
      <w:r w:rsidR="00011B64" w:rsidRPr="00E34F90">
        <w:rPr>
          <w:color w:val="000000"/>
          <w:sz w:val="28"/>
          <w:szCs w:val="28"/>
        </w:rPr>
        <w:t>е</w:t>
      </w:r>
      <w:r w:rsidR="007B6DEB" w:rsidRPr="00E34F90">
        <w:rPr>
          <w:color w:val="000000"/>
          <w:sz w:val="28"/>
          <w:szCs w:val="28"/>
        </w:rPr>
        <w:t xml:space="preserve"> и</w:t>
      </w:r>
      <w:r w:rsidR="00B74A49" w:rsidRPr="00E34F90">
        <w:rPr>
          <w:color w:val="000000"/>
          <w:sz w:val="28"/>
          <w:szCs w:val="28"/>
        </w:rPr>
        <w:t>ли</w:t>
      </w:r>
      <w:r w:rsidR="007B6DEB" w:rsidRPr="00E34F90">
        <w:rPr>
          <w:color w:val="000000"/>
          <w:sz w:val="28"/>
          <w:szCs w:val="28"/>
        </w:rPr>
        <w:t xml:space="preserve"> изготовлен</w:t>
      </w:r>
      <w:r w:rsidR="00D83703" w:rsidRPr="00E34F90">
        <w:rPr>
          <w:color w:val="000000"/>
          <w:sz w:val="28"/>
          <w:szCs w:val="28"/>
        </w:rPr>
        <w:t>и</w:t>
      </w:r>
      <w:r w:rsidR="00011B64" w:rsidRPr="00E34F90">
        <w:rPr>
          <w:color w:val="000000"/>
          <w:sz w:val="28"/>
          <w:szCs w:val="28"/>
        </w:rPr>
        <w:t>е</w:t>
      </w:r>
      <w:r w:rsidR="007B6DEB" w:rsidRPr="00E34F90">
        <w:rPr>
          <w:color w:val="000000"/>
          <w:sz w:val="28"/>
          <w:szCs w:val="28"/>
        </w:rPr>
        <w:t>;</w:t>
      </w:r>
    </w:p>
    <w:p w:rsidR="007B6DEB" w:rsidRPr="00E34F90" w:rsidRDefault="00F52FC7"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5</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По</w:t>
      </w:r>
      <w:r w:rsidR="00011B64" w:rsidRPr="00E34F90">
        <w:rPr>
          <w:color w:val="000000"/>
          <w:sz w:val="28"/>
          <w:szCs w:val="28"/>
        </w:rPr>
        <w:t>лучение</w:t>
      </w:r>
      <w:r w:rsidR="007B6DEB" w:rsidRPr="00E34F90">
        <w:rPr>
          <w:color w:val="000000"/>
          <w:sz w:val="28"/>
          <w:szCs w:val="28"/>
        </w:rPr>
        <w:t xml:space="preserve"> от других подразделений своего предприятия</w:t>
      </w:r>
      <w:r w:rsidR="00011B64" w:rsidRPr="00E34F90">
        <w:rPr>
          <w:color w:val="000000"/>
          <w:sz w:val="28"/>
          <w:szCs w:val="28"/>
        </w:rPr>
        <w:t>;</w:t>
      </w:r>
    </w:p>
    <w:p w:rsidR="002F60A4" w:rsidRPr="00E34F90" w:rsidRDefault="00F52FC7"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6</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Ар</w:t>
      </w:r>
      <w:r w:rsidR="002F60A4" w:rsidRPr="00E34F90">
        <w:rPr>
          <w:color w:val="000000"/>
          <w:sz w:val="28"/>
          <w:szCs w:val="28"/>
        </w:rPr>
        <w:t>енд</w:t>
      </w:r>
      <w:r w:rsidR="00011B64" w:rsidRPr="00E34F90">
        <w:rPr>
          <w:color w:val="000000"/>
          <w:sz w:val="28"/>
          <w:szCs w:val="28"/>
        </w:rPr>
        <w:t>а</w:t>
      </w:r>
      <w:r w:rsidR="002F60A4" w:rsidRPr="00E34F90">
        <w:rPr>
          <w:color w:val="000000"/>
          <w:sz w:val="28"/>
          <w:szCs w:val="28"/>
        </w:rPr>
        <w:t xml:space="preserve"> или лизинг</w:t>
      </w:r>
      <w:r w:rsidR="00011B64" w:rsidRPr="00E34F90">
        <w:rPr>
          <w:color w:val="000000"/>
          <w:sz w:val="28"/>
          <w:szCs w:val="28"/>
        </w:rPr>
        <w:t>;</w:t>
      </w:r>
    </w:p>
    <w:p w:rsidR="006C33BB" w:rsidRPr="00E34F90" w:rsidRDefault="000362EC"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7</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Вн</w:t>
      </w:r>
      <w:r w:rsidR="0079551B" w:rsidRPr="00E34F90">
        <w:rPr>
          <w:color w:val="000000"/>
          <w:sz w:val="28"/>
          <w:szCs w:val="28"/>
        </w:rPr>
        <w:t>есение вклада в имущество предприятия и др</w:t>
      </w:r>
      <w:r w:rsidR="007B6DEB" w:rsidRPr="00E34F90">
        <w:rPr>
          <w:color w:val="000000"/>
          <w:sz w:val="28"/>
          <w:szCs w:val="28"/>
        </w:rPr>
        <w:t>.</w:t>
      </w:r>
    </w:p>
    <w:p w:rsidR="0079551B" w:rsidRPr="00E34F90" w:rsidRDefault="0079551B"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Поступившие в организацию о</w:t>
      </w:r>
      <w:r w:rsidR="00C17C9C" w:rsidRPr="00E34F90">
        <w:rPr>
          <w:color w:val="000000"/>
          <w:sz w:val="28"/>
          <w:szCs w:val="28"/>
        </w:rPr>
        <w:t>бъекты основных средств приходу</w:t>
      </w:r>
      <w:r w:rsidRPr="00E34F90">
        <w:rPr>
          <w:color w:val="000000"/>
          <w:sz w:val="28"/>
          <w:szCs w:val="28"/>
        </w:rPr>
        <w:t>ются по их первоначальной стоимости.</w:t>
      </w:r>
      <w:r w:rsidR="007E6950" w:rsidRPr="00E34F90">
        <w:rPr>
          <w:color w:val="000000"/>
          <w:sz w:val="28"/>
          <w:szCs w:val="28"/>
        </w:rPr>
        <w:t xml:space="preserve"> Необходимы</w:t>
      </w:r>
      <w:r w:rsidR="00395198" w:rsidRPr="00E34F90">
        <w:rPr>
          <w:color w:val="000000"/>
          <w:sz w:val="28"/>
          <w:szCs w:val="28"/>
        </w:rPr>
        <w:t>м</w:t>
      </w:r>
      <w:r w:rsidR="007E6950" w:rsidRPr="00E34F90">
        <w:rPr>
          <w:color w:val="000000"/>
          <w:sz w:val="28"/>
          <w:szCs w:val="28"/>
        </w:rPr>
        <w:t xml:space="preserve"> услови</w:t>
      </w:r>
      <w:r w:rsidR="00395198" w:rsidRPr="00E34F90">
        <w:rPr>
          <w:color w:val="000000"/>
          <w:sz w:val="28"/>
          <w:szCs w:val="28"/>
        </w:rPr>
        <w:t>ем</w:t>
      </w:r>
      <w:r w:rsidR="007E6950" w:rsidRPr="00E34F90">
        <w:rPr>
          <w:color w:val="000000"/>
          <w:sz w:val="28"/>
          <w:szCs w:val="28"/>
        </w:rPr>
        <w:t xml:space="preserve"> для контроля и достоверного учета основных средств является</w:t>
      </w:r>
      <w:r w:rsidR="00E34F90">
        <w:rPr>
          <w:color w:val="000000"/>
          <w:sz w:val="28"/>
          <w:szCs w:val="28"/>
        </w:rPr>
        <w:t xml:space="preserve"> </w:t>
      </w:r>
      <w:r w:rsidR="007E6950" w:rsidRPr="00E34F90">
        <w:rPr>
          <w:color w:val="000000"/>
          <w:sz w:val="28"/>
          <w:szCs w:val="28"/>
        </w:rPr>
        <w:t>ведение аналитического и синтетического учета</w:t>
      </w:r>
      <w:r w:rsidR="00395198" w:rsidRPr="00E34F90">
        <w:rPr>
          <w:color w:val="000000"/>
          <w:sz w:val="28"/>
          <w:szCs w:val="28"/>
        </w:rPr>
        <w:t>.</w:t>
      </w:r>
    </w:p>
    <w:p w:rsidR="00E453F4" w:rsidRPr="00E34F90" w:rsidRDefault="00885C94" w:rsidP="00E34F90">
      <w:pPr>
        <w:shd w:val="clear" w:color="auto" w:fill="FFFFFF"/>
        <w:spacing w:before="0" w:after="0" w:line="360" w:lineRule="auto"/>
        <w:ind w:firstLine="709"/>
        <w:jc w:val="both"/>
        <w:rPr>
          <w:color w:val="000000"/>
          <w:sz w:val="28"/>
          <w:szCs w:val="28"/>
        </w:rPr>
      </w:pPr>
      <w:r w:rsidRPr="00E34F90">
        <w:rPr>
          <w:i/>
          <w:color w:val="000000"/>
          <w:sz w:val="28"/>
          <w:szCs w:val="28"/>
        </w:rPr>
        <w:t>Аналитический учет</w:t>
      </w:r>
      <w:r w:rsidRPr="00E34F90">
        <w:rPr>
          <w:color w:val="000000"/>
          <w:sz w:val="28"/>
          <w:szCs w:val="28"/>
        </w:rPr>
        <w:t xml:space="preserve"> поступления основных средств ведется на карточках инвентарного учета основных средств</w:t>
      </w:r>
      <w:r w:rsidR="00E34F90" w:rsidRPr="00E34F90">
        <w:rPr>
          <w:color w:val="000000"/>
          <w:sz w:val="28"/>
          <w:szCs w:val="28"/>
        </w:rPr>
        <w:t xml:space="preserve">. </w:t>
      </w:r>
      <w:r w:rsidRPr="00E34F90">
        <w:rPr>
          <w:color w:val="000000"/>
          <w:sz w:val="28"/>
          <w:szCs w:val="28"/>
        </w:rPr>
        <w:t>Они открываются в бухгалтерии на основании формы ОС</w:t>
      </w:r>
      <w:r w:rsidR="00E34F90">
        <w:rPr>
          <w:color w:val="000000"/>
          <w:sz w:val="28"/>
          <w:szCs w:val="28"/>
        </w:rPr>
        <w:t>-</w:t>
      </w:r>
      <w:r w:rsidR="00E34F90" w:rsidRPr="00E34F90">
        <w:rPr>
          <w:color w:val="000000"/>
          <w:sz w:val="28"/>
          <w:szCs w:val="28"/>
        </w:rPr>
        <w:t>1</w:t>
      </w:r>
      <w:r w:rsidR="00E34F90">
        <w:rPr>
          <w:color w:val="000000"/>
          <w:sz w:val="28"/>
          <w:szCs w:val="28"/>
        </w:rPr>
        <w:t xml:space="preserve"> </w:t>
      </w:r>
      <w:r w:rsidRPr="00E34F90">
        <w:rPr>
          <w:color w:val="000000"/>
          <w:sz w:val="28"/>
          <w:szCs w:val="28"/>
        </w:rPr>
        <w:t xml:space="preserve">на каждый объект. Акт составляется на каждый </w:t>
      </w:r>
      <w:r w:rsidR="00395198" w:rsidRPr="00E34F90">
        <w:rPr>
          <w:color w:val="000000"/>
          <w:sz w:val="28"/>
          <w:szCs w:val="28"/>
        </w:rPr>
        <w:t xml:space="preserve">инвентарный </w:t>
      </w:r>
      <w:r w:rsidRPr="00E34F90">
        <w:rPr>
          <w:color w:val="000000"/>
          <w:sz w:val="28"/>
          <w:szCs w:val="28"/>
        </w:rPr>
        <w:t>объект, к нему прилагается техническая документация на данный объект, которая после открытия бухгалтерией инвентарной карточки передается в соответствующий отдел, цех предприятия по месту эксплуатации. Форма ОС</w:t>
      </w:r>
      <w:r w:rsidR="00E34F90">
        <w:rPr>
          <w:color w:val="000000"/>
          <w:sz w:val="28"/>
          <w:szCs w:val="28"/>
        </w:rPr>
        <w:t>-</w:t>
      </w:r>
      <w:r w:rsidR="00E34F90" w:rsidRPr="00E34F90">
        <w:rPr>
          <w:color w:val="000000"/>
          <w:sz w:val="28"/>
          <w:szCs w:val="28"/>
        </w:rPr>
        <w:t>1</w:t>
      </w:r>
      <w:r w:rsidRPr="00E34F90">
        <w:rPr>
          <w:color w:val="000000"/>
          <w:sz w:val="28"/>
          <w:szCs w:val="28"/>
        </w:rPr>
        <w:t xml:space="preserve"> составляется двумя сторонами </w:t>
      </w:r>
      <w:r w:rsidR="00E34F90">
        <w:rPr>
          <w:color w:val="000000"/>
          <w:sz w:val="28"/>
          <w:szCs w:val="28"/>
        </w:rPr>
        <w:t>–</w:t>
      </w:r>
      <w:r w:rsidR="00E34F90" w:rsidRPr="00E34F90">
        <w:rPr>
          <w:color w:val="000000"/>
          <w:sz w:val="28"/>
          <w:szCs w:val="28"/>
        </w:rPr>
        <w:t xml:space="preserve"> </w:t>
      </w:r>
      <w:r w:rsidRPr="00E34F90">
        <w:rPr>
          <w:color w:val="000000"/>
          <w:sz w:val="28"/>
          <w:szCs w:val="28"/>
        </w:rPr>
        <w:t>принимающей объект и передающей, с указанием времени вступления в эксплуатацию, даты изготовления, первоначальной стоимости и суммы износа в части полного восстановления.</w:t>
      </w:r>
    </w:p>
    <w:p w:rsidR="00E44D51" w:rsidRPr="00E34F90" w:rsidRDefault="007637FF" w:rsidP="00E34F90">
      <w:pPr>
        <w:shd w:val="clear" w:color="auto" w:fill="FFFFFF"/>
        <w:spacing w:before="0" w:after="0" w:line="360" w:lineRule="auto"/>
        <w:ind w:firstLine="709"/>
        <w:jc w:val="both"/>
        <w:rPr>
          <w:color w:val="000000"/>
          <w:sz w:val="28"/>
          <w:szCs w:val="28"/>
        </w:rPr>
      </w:pPr>
      <w:r w:rsidRPr="00E34F90">
        <w:rPr>
          <w:color w:val="000000"/>
          <w:sz w:val="28"/>
          <w:szCs w:val="28"/>
        </w:rPr>
        <w:t>Учет основных средств организуют так, ч</w:t>
      </w:r>
      <w:r w:rsidR="00F52FC7" w:rsidRPr="00E34F90">
        <w:rPr>
          <w:color w:val="000000"/>
          <w:sz w:val="28"/>
          <w:szCs w:val="28"/>
        </w:rPr>
        <w:t>тобы можно было установить их</w:t>
      </w:r>
      <w:r w:rsidRPr="00E34F90">
        <w:rPr>
          <w:color w:val="000000"/>
          <w:sz w:val="28"/>
          <w:szCs w:val="28"/>
        </w:rPr>
        <w:t xml:space="preserve"> наличие по каждой классификационной группе и отдельно по каждому объекту, местам нахождения, историей движения и источникам их приобретения.</w:t>
      </w:r>
    </w:p>
    <w:p w:rsidR="00E44D51" w:rsidRPr="00E34F90" w:rsidRDefault="00E44D51" w:rsidP="00E34F90">
      <w:pPr>
        <w:shd w:val="clear" w:color="auto" w:fill="FFFFFF"/>
        <w:spacing w:before="0" w:after="0" w:line="360" w:lineRule="auto"/>
        <w:ind w:firstLine="709"/>
        <w:jc w:val="both"/>
        <w:rPr>
          <w:color w:val="000000"/>
          <w:sz w:val="28"/>
          <w:szCs w:val="28"/>
        </w:rPr>
      </w:pPr>
      <w:r w:rsidRPr="00E34F90">
        <w:rPr>
          <w:color w:val="000000"/>
          <w:sz w:val="28"/>
          <w:szCs w:val="28"/>
        </w:rPr>
        <w:t>Инвентарные карточки и инвентарные книги</w:t>
      </w:r>
      <w:r w:rsidR="00E34F90">
        <w:rPr>
          <w:color w:val="000000"/>
          <w:sz w:val="28"/>
          <w:szCs w:val="28"/>
        </w:rPr>
        <w:t xml:space="preserve"> </w:t>
      </w:r>
      <w:r w:rsidRPr="00E34F90">
        <w:rPr>
          <w:color w:val="000000"/>
          <w:sz w:val="28"/>
          <w:szCs w:val="28"/>
        </w:rPr>
        <w:t xml:space="preserve">заполняются на основе первичных документов, технических паспортов. Затем инвентарные карточки регистрируются в специальных описях, записи в которые производятся по классификационным группам основных средств. В описи для каждого вида основных средств отведен раздел, определенный серией инвентарных номеров. Зарегистрированные в описи карточки помещают в картотеку основных средств, где их группируют по отраслевым классификационным группам, а внутри групп </w:t>
      </w:r>
      <w:r w:rsidR="00E34F90">
        <w:rPr>
          <w:color w:val="000000"/>
          <w:sz w:val="28"/>
          <w:szCs w:val="28"/>
        </w:rPr>
        <w:t>–</w:t>
      </w:r>
      <w:r w:rsidR="00E34F90" w:rsidRPr="00E34F90">
        <w:rPr>
          <w:color w:val="000000"/>
          <w:sz w:val="28"/>
          <w:szCs w:val="28"/>
        </w:rPr>
        <w:t xml:space="preserve"> </w:t>
      </w:r>
      <w:r w:rsidRPr="00E34F90">
        <w:rPr>
          <w:color w:val="000000"/>
          <w:sz w:val="28"/>
          <w:szCs w:val="28"/>
        </w:rPr>
        <w:t>по местам нахождения, эксплуатации и видам. Карточки недействующих основных средств группируют отдельно.</w:t>
      </w:r>
    </w:p>
    <w:p w:rsidR="00E44D51" w:rsidRPr="00E34F90" w:rsidRDefault="00E44D51" w:rsidP="00E34F90">
      <w:pPr>
        <w:shd w:val="clear" w:color="auto" w:fill="FFFFFF"/>
        <w:spacing w:before="0" w:after="0" w:line="360" w:lineRule="auto"/>
        <w:ind w:firstLine="709"/>
        <w:jc w:val="both"/>
        <w:rPr>
          <w:color w:val="000000"/>
          <w:sz w:val="28"/>
          <w:szCs w:val="28"/>
        </w:rPr>
      </w:pPr>
      <w:r w:rsidRPr="00E34F90">
        <w:rPr>
          <w:color w:val="000000"/>
          <w:sz w:val="28"/>
          <w:szCs w:val="28"/>
        </w:rPr>
        <w:t>Карточки открывают в начале января на текущий год. Сначала в них указывают их наличие на 1 января. Затем ежемесячно после записи оборотов за месяц определяют и записывают наличие основных средств на первое число следующего месяца. По данным карточек составляют оборотную ведомость движения основных средств, итоги которой сверяют с итогами Главной книги и на их основании составляют отчетность о наличии и движении основных средств.</w:t>
      </w:r>
    </w:p>
    <w:p w:rsidR="00E44D51" w:rsidRPr="00E34F90" w:rsidRDefault="00E44D51" w:rsidP="00E34F90">
      <w:pPr>
        <w:shd w:val="clear" w:color="auto" w:fill="FFFFFF"/>
        <w:spacing w:before="0" w:after="0" w:line="360" w:lineRule="auto"/>
        <w:ind w:firstLine="709"/>
        <w:jc w:val="both"/>
        <w:rPr>
          <w:color w:val="000000"/>
          <w:sz w:val="28"/>
          <w:szCs w:val="28"/>
        </w:rPr>
      </w:pPr>
      <w:r w:rsidRPr="00E34F90">
        <w:rPr>
          <w:color w:val="000000"/>
          <w:sz w:val="28"/>
          <w:szCs w:val="28"/>
        </w:rPr>
        <w:t>Передачу основных средств другим предприятиям оформляют формой ОС</w:t>
      </w:r>
      <w:r w:rsidR="00E34F90">
        <w:rPr>
          <w:color w:val="000000"/>
          <w:sz w:val="28"/>
          <w:szCs w:val="28"/>
        </w:rPr>
        <w:t>-</w:t>
      </w:r>
      <w:r w:rsidR="00E34F90" w:rsidRPr="00E34F90">
        <w:rPr>
          <w:color w:val="000000"/>
          <w:sz w:val="28"/>
          <w:szCs w:val="28"/>
        </w:rPr>
        <w:t>1</w:t>
      </w:r>
      <w:r w:rsidRPr="00E34F90">
        <w:rPr>
          <w:color w:val="000000"/>
          <w:sz w:val="28"/>
          <w:szCs w:val="28"/>
        </w:rPr>
        <w:t>. На ее основании осуществляют запись о выбытии в инвентарной карточке переданного объекта и отметку в описи инвентарных карт.</w:t>
      </w:r>
    </w:p>
    <w:p w:rsidR="00E44D51" w:rsidRPr="00E34F90" w:rsidRDefault="00E44D51" w:rsidP="00E34F90">
      <w:pPr>
        <w:shd w:val="clear" w:color="auto" w:fill="FFFFFF"/>
        <w:spacing w:before="0" w:after="0" w:line="360" w:lineRule="auto"/>
        <w:ind w:firstLine="709"/>
        <w:jc w:val="both"/>
        <w:rPr>
          <w:color w:val="000000"/>
          <w:sz w:val="28"/>
          <w:szCs w:val="28"/>
        </w:rPr>
      </w:pPr>
      <w:r w:rsidRPr="00E34F90">
        <w:rPr>
          <w:color w:val="000000"/>
          <w:sz w:val="28"/>
          <w:szCs w:val="28"/>
        </w:rPr>
        <w:t>В случае получения объекта от других подразделений своего предприятия карточка инвентарного учета перемещается в картотеке в ячейку, где размещены карточки цеха-получателя.</w:t>
      </w:r>
    </w:p>
    <w:p w:rsidR="00885C94" w:rsidRPr="00E34F90" w:rsidRDefault="00E44D51" w:rsidP="00E34F90">
      <w:pPr>
        <w:shd w:val="clear" w:color="auto" w:fill="FFFFFF"/>
        <w:spacing w:before="0" w:after="0" w:line="360" w:lineRule="auto"/>
        <w:ind w:firstLine="709"/>
        <w:jc w:val="both"/>
        <w:rPr>
          <w:color w:val="000000"/>
          <w:sz w:val="28"/>
          <w:szCs w:val="28"/>
        </w:rPr>
      </w:pPr>
      <w:r w:rsidRPr="00E34F90">
        <w:rPr>
          <w:i/>
          <w:color w:val="000000"/>
          <w:sz w:val="28"/>
          <w:szCs w:val="28"/>
        </w:rPr>
        <w:t>Синтетический учёт</w:t>
      </w:r>
      <w:r w:rsidRPr="00E34F90">
        <w:rPr>
          <w:color w:val="000000"/>
          <w:sz w:val="28"/>
          <w:szCs w:val="28"/>
        </w:rPr>
        <w:t xml:space="preserve"> –</w:t>
      </w:r>
      <w:r w:rsidR="001C4F17" w:rsidRPr="00E34F90">
        <w:rPr>
          <w:color w:val="000000"/>
          <w:sz w:val="28"/>
          <w:szCs w:val="28"/>
        </w:rPr>
        <w:t xml:space="preserve"> </w:t>
      </w:r>
      <w:r w:rsidR="00C17C9C" w:rsidRPr="00E34F90">
        <w:rPr>
          <w:color w:val="000000"/>
          <w:sz w:val="28"/>
          <w:szCs w:val="28"/>
        </w:rPr>
        <w:t>это обобщенная информация</w:t>
      </w:r>
      <w:r w:rsidRPr="00E34F90">
        <w:rPr>
          <w:color w:val="000000"/>
          <w:sz w:val="28"/>
          <w:szCs w:val="28"/>
        </w:rPr>
        <w:t xml:space="preserve"> о наличии и дви</w:t>
      </w:r>
      <w:r w:rsidR="00C17C9C" w:rsidRPr="00E34F90">
        <w:rPr>
          <w:color w:val="000000"/>
          <w:sz w:val="28"/>
          <w:szCs w:val="28"/>
        </w:rPr>
        <w:t xml:space="preserve">жении </w:t>
      </w:r>
      <w:r w:rsidRPr="00E34F90">
        <w:rPr>
          <w:color w:val="000000"/>
          <w:sz w:val="28"/>
          <w:szCs w:val="28"/>
        </w:rPr>
        <w:t xml:space="preserve">основных средств и представляет собой </w:t>
      </w:r>
      <w:r w:rsidR="00C64626" w:rsidRPr="00E34F90">
        <w:rPr>
          <w:color w:val="000000"/>
          <w:sz w:val="28"/>
          <w:szCs w:val="28"/>
        </w:rPr>
        <w:t>запись корреспонденции счетов бухгалтерского и налогового учета предприятия.</w:t>
      </w:r>
    </w:p>
    <w:p w:rsidR="00C64626" w:rsidRPr="00E34F90" w:rsidRDefault="00C64626"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Существует ряд </w:t>
      </w:r>
      <w:r w:rsidR="00D54CB5" w:rsidRPr="00E34F90">
        <w:rPr>
          <w:color w:val="000000"/>
          <w:sz w:val="28"/>
          <w:szCs w:val="28"/>
        </w:rPr>
        <w:t xml:space="preserve">основных </w:t>
      </w:r>
      <w:r w:rsidRPr="00E34F90">
        <w:rPr>
          <w:color w:val="000000"/>
          <w:sz w:val="28"/>
          <w:szCs w:val="28"/>
        </w:rPr>
        <w:t xml:space="preserve">счетов, предназначенных для внесения </w:t>
      </w:r>
      <w:r w:rsidR="001E6A81" w:rsidRPr="00E34F90">
        <w:rPr>
          <w:color w:val="000000"/>
          <w:sz w:val="28"/>
          <w:szCs w:val="28"/>
        </w:rPr>
        <w:t xml:space="preserve">данной </w:t>
      </w:r>
      <w:r w:rsidRPr="00E34F90">
        <w:rPr>
          <w:color w:val="000000"/>
          <w:sz w:val="28"/>
          <w:szCs w:val="28"/>
        </w:rPr>
        <w:t xml:space="preserve">информации Прежде всего, это счет 01 </w:t>
      </w:r>
      <w:r w:rsidR="00E34F90">
        <w:rPr>
          <w:color w:val="000000"/>
          <w:sz w:val="28"/>
          <w:szCs w:val="28"/>
        </w:rPr>
        <w:t>«</w:t>
      </w:r>
      <w:r w:rsidRPr="00E34F90">
        <w:rPr>
          <w:color w:val="000000"/>
          <w:sz w:val="28"/>
          <w:szCs w:val="28"/>
        </w:rPr>
        <w:t>Основные средства</w:t>
      </w:r>
      <w:r w:rsidR="00E34F90">
        <w:rPr>
          <w:color w:val="000000"/>
          <w:sz w:val="28"/>
          <w:szCs w:val="28"/>
        </w:rPr>
        <w:t>»</w:t>
      </w:r>
      <w:r w:rsidRPr="00E34F90">
        <w:rPr>
          <w:color w:val="000000"/>
          <w:sz w:val="28"/>
          <w:szCs w:val="28"/>
        </w:rPr>
        <w:t xml:space="preserve"> и счет 08 </w:t>
      </w:r>
      <w:r w:rsidR="00E34F90">
        <w:rPr>
          <w:color w:val="000000"/>
          <w:sz w:val="28"/>
          <w:szCs w:val="28"/>
        </w:rPr>
        <w:t>«</w:t>
      </w:r>
      <w:r w:rsidRPr="00E34F90">
        <w:rPr>
          <w:color w:val="000000"/>
          <w:sz w:val="28"/>
          <w:szCs w:val="28"/>
        </w:rPr>
        <w:t>Капитальные вложения</w:t>
      </w:r>
      <w:r w:rsidR="00E34F90">
        <w:rPr>
          <w:color w:val="000000"/>
          <w:sz w:val="28"/>
          <w:szCs w:val="28"/>
        </w:rPr>
        <w:t>»</w:t>
      </w:r>
      <w:r w:rsidRPr="00E34F90">
        <w:rPr>
          <w:color w:val="000000"/>
          <w:sz w:val="28"/>
          <w:szCs w:val="28"/>
        </w:rPr>
        <w:t>.</w:t>
      </w:r>
    </w:p>
    <w:p w:rsidR="00C64626" w:rsidRPr="00E34F90" w:rsidRDefault="00C64626" w:rsidP="00E34F90">
      <w:pPr>
        <w:shd w:val="clear" w:color="auto" w:fill="FFFFFF"/>
        <w:spacing w:before="0" w:after="0" w:line="360" w:lineRule="auto"/>
        <w:ind w:firstLine="709"/>
        <w:jc w:val="both"/>
        <w:rPr>
          <w:color w:val="000000"/>
          <w:sz w:val="28"/>
          <w:szCs w:val="28"/>
        </w:rPr>
      </w:pPr>
      <w:r w:rsidRPr="00E34F90">
        <w:rPr>
          <w:color w:val="000000"/>
          <w:sz w:val="28"/>
          <w:szCs w:val="28"/>
        </w:rPr>
        <w:t>Счет 01 активный, инвентарный, сальдо дебетовое отражает сумму первоначальной стоимости действующих или находящихся в запасе и на консервации собственных основных средств предприятия, оборот по дебету – поступление, по кредиту – выбытие объектов по разным причинам, по первоначальной</w:t>
      </w:r>
      <w:r w:rsidR="00E34F90">
        <w:rPr>
          <w:color w:val="000000"/>
          <w:sz w:val="28"/>
          <w:szCs w:val="28"/>
        </w:rPr>
        <w:t xml:space="preserve"> </w:t>
      </w:r>
      <w:r w:rsidRPr="00E34F90">
        <w:rPr>
          <w:color w:val="000000"/>
          <w:sz w:val="28"/>
          <w:szCs w:val="28"/>
        </w:rPr>
        <w:t>стоимости.</w:t>
      </w:r>
    </w:p>
    <w:p w:rsidR="00C71857" w:rsidRDefault="00C64626" w:rsidP="00E34F90">
      <w:pPr>
        <w:spacing w:before="0" w:after="0" w:line="360" w:lineRule="auto"/>
        <w:ind w:firstLine="709"/>
        <w:jc w:val="both"/>
        <w:rPr>
          <w:color w:val="000000"/>
          <w:sz w:val="28"/>
          <w:szCs w:val="28"/>
        </w:rPr>
      </w:pPr>
      <w:r w:rsidRPr="00E34F90">
        <w:rPr>
          <w:color w:val="000000"/>
          <w:sz w:val="28"/>
          <w:szCs w:val="28"/>
        </w:rPr>
        <w:t xml:space="preserve">Счет 08 </w:t>
      </w:r>
      <w:r w:rsidR="00E34F90">
        <w:rPr>
          <w:color w:val="000000"/>
          <w:sz w:val="28"/>
          <w:szCs w:val="28"/>
        </w:rPr>
        <w:t>«</w:t>
      </w:r>
      <w:r w:rsidRPr="00E34F90">
        <w:rPr>
          <w:color w:val="000000"/>
          <w:sz w:val="28"/>
          <w:szCs w:val="28"/>
        </w:rPr>
        <w:t>Капитальные вложения</w:t>
      </w:r>
      <w:r w:rsidR="00E34F90">
        <w:rPr>
          <w:color w:val="000000"/>
          <w:sz w:val="28"/>
          <w:szCs w:val="28"/>
        </w:rPr>
        <w:t>»</w:t>
      </w:r>
      <w:r w:rsidRPr="00E34F90">
        <w:rPr>
          <w:color w:val="000000"/>
          <w:sz w:val="28"/>
          <w:szCs w:val="28"/>
        </w:rPr>
        <w:t xml:space="preserve"> предназначен для обобщения информации о капитальных вложениях в основные средства</w:t>
      </w:r>
      <w:r w:rsidR="00E34F90" w:rsidRPr="00E34F90">
        <w:rPr>
          <w:color w:val="000000"/>
          <w:sz w:val="28"/>
          <w:szCs w:val="28"/>
        </w:rPr>
        <w:t xml:space="preserve">. </w:t>
      </w:r>
      <w:r w:rsidRPr="00E34F90">
        <w:rPr>
          <w:color w:val="000000"/>
          <w:sz w:val="28"/>
          <w:szCs w:val="28"/>
        </w:rPr>
        <w:t xml:space="preserve">Счет активный, калькуляционный, сальдо дебетовое отражает сумму фактических затрат по незаконченному строительству и приобретениям, </w:t>
      </w:r>
      <w:r w:rsidR="00E34F90">
        <w:rPr>
          <w:color w:val="000000"/>
          <w:sz w:val="28"/>
          <w:szCs w:val="28"/>
        </w:rPr>
        <w:t>т.е.</w:t>
      </w:r>
      <w:r w:rsidRPr="00E34F90">
        <w:rPr>
          <w:color w:val="000000"/>
          <w:sz w:val="28"/>
          <w:szCs w:val="28"/>
        </w:rPr>
        <w:t xml:space="preserve"> по объектам, не сданным в эксплуатацию. </w:t>
      </w:r>
    </w:p>
    <w:p w:rsidR="00B00A37" w:rsidRPr="00E34F90" w:rsidRDefault="00B00A37" w:rsidP="00E34F90">
      <w:pPr>
        <w:pStyle w:val="a3"/>
        <w:ind w:firstLine="709"/>
        <w:rPr>
          <w:color w:val="000000"/>
          <w:sz w:val="28"/>
          <w:szCs w:val="28"/>
        </w:rPr>
      </w:pPr>
      <w:r w:rsidRPr="00E34F90">
        <w:rPr>
          <w:color w:val="000000"/>
          <w:sz w:val="28"/>
          <w:szCs w:val="28"/>
        </w:rPr>
        <w:t>Оприходование основных средств, представленных в собственность предприятия в счет вклада в уставный капитал, производится в оценке, определенной по договоренности участников.</w:t>
      </w:r>
    </w:p>
    <w:p w:rsidR="00B00A37" w:rsidRPr="00E34F90" w:rsidRDefault="00B00A37" w:rsidP="00E34F90">
      <w:pPr>
        <w:pStyle w:val="a3"/>
        <w:ind w:firstLine="709"/>
        <w:rPr>
          <w:color w:val="000000"/>
          <w:sz w:val="28"/>
          <w:szCs w:val="28"/>
        </w:rPr>
      </w:pPr>
      <w:r w:rsidRPr="00E34F90">
        <w:rPr>
          <w:color w:val="000000"/>
          <w:sz w:val="28"/>
          <w:szCs w:val="28"/>
        </w:rPr>
        <w:t>Передающая сторона в акте передачи приводит их перечень, указывает первоначальную стоимость, износ и цену согласно договоренности. Одновременно должна быть передана вся техническая документация на эти объекты основных средств.</w:t>
      </w:r>
    </w:p>
    <w:p w:rsidR="00B00A37" w:rsidRPr="00E34F90" w:rsidRDefault="00B00A37"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Безвозмездно полученные основные средства производственного назначения отражаются в бухгалтерском учете по дебету счета 01 </w:t>
      </w:r>
      <w:r w:rsidR="00E34F90">
        <w:rPr>
          <w:color w:val="000000"/>
          <w:sz w:val="28"/>
          <w:szCs w:val="28"/>
        </w:rPr>
        <w:t>«</w:t>
      </w:r>
      <w:r w:rsidRPr="00E34F90">
        <w:rPr>
          <w:color w:val="000000"/>
          <w:sz w:val="28"/>
          <w:szCs w:val="28"/>
        </w:rPr>
        <w:t>Основные средства</w:t>
      </w:r>
      <w:r w:rsidR="00E34F90">
        <w:rPr>
          <w:color w:val="000000"/>
          <w:sz w:val="28"/>
          <w:szCs w:val="28"/>
        </w:rPr>
        <w:t>»</w:t>
      </w:r>
      <w:r w:rsidRPr="00E34F90">
        <w:rPr>
          <w:color w:val="000000"/>
          <w:sz w:val="28"/>
          <w:szCs w:val="28"/>
        </w:rPr>
        <w:t xml:space="preserve"> и кредиту счета 87 </w:t>
      </w:r>
      <w:r w:rsidR="00E34F90">
        <w:rPr>
          <w:color w:val="000000"/>
          <w:sz w:val="28"/>
          <w:szCs w:val="28"/>
        </w:rPr>
        <w:t>«</w:t>
      </w:r>
      <w:r w:rsidRPr="00E34F90">
        <w:rPr>
          <w:color w:val="000000"/>
          <w:sz w:val="28"/>
          <w:szCs w:val="28"/>
        </w:rPr>
        <w:t>Добавочный капитал</w:t>
      </w:r>
      <w:r w:rsidR="00E34F90">
        <w:rPr>
          <w:color w:val="000000"/>
          <w:sz w:val="28"/>
          <w:szCs w:val="28"/>
        </w:rPr>
        <w:t>»</w:t>
      </w:r>
      <w:r w:rsidRPr="00E34F90">
        <w:rPr>
          <w:color w:val="000000"/>
          <w:sz w:val="28"/>
          <w:szCs w:val="28"/>
        </w:rPr>
        <w:t>, субсчет 3</w:t>
      </w:r>
      <w:r w:rsidR="00E34F90">
        <w:rPr>
          <w:color w:val="000000"/>
          <w:sz w:val="28"/>
          <w:szCs w:val="28"/>
        </w:rPr>
        <w:t> «</w:t>
      </w:r>
      <w:r w:rsidRPr="00E34F90">
        <w:rPr>
          <w:color w:val="000000"/>
          <w:sz w:val="28"/>
          <w:szCs w:val="28"/>
        </w:rPr>
        <w:t>Безвозмездно полученные ценности</w:t>
      </w:r>
      <w:r w:rsidR="00E34F90">
        <w:rPr>
          <w:color w:val="000000"/>
          <w:sz w:val="28"/>
          <w:szCs w:val="28"/>
        </w:rPr>
        <w:t>»</w:t>
      </w:r>
      <w:r w:rsidRPr="00E34F90">
        <w:rPr>
          <w:color w:val="000000"/>
          <w:sz w:val="28"/>
          <w:szCs w:val="28"/>
        </w:rPr>
        <w:t>.</w:t>
      </w:r>
    </w:p>
    <w:p w:rsidR="00B00A37" w:rsidRPr="00E34F90" w:rsidRDefault="00B00A37" w:rsidP="00E34F90">
      <w:pPr>
        <w:shd w:val="clear" w:color="auto" w:fill="FFFFFF"/>
        <w:spacing w:before="0" w:after="0" w:line="360" w:lineRule="auto"/>
        <w:ind w:firstLine="709"/>
        <w:jc w:val="both"/>
        <w:rPr>
          <w:color w:val="000000"/>
          <w:sz w:val="28"/>
          <w:szCs w:val="28"/>
        </w:rPr>
      </w:pPr>
    </w:p>
    <w:p w:rsidR="00725626" w:rsidRPr="00C71857" w:rsidRDefault="00C71857" w:rsidP="00E34F90">
      <w:pPr>
        <w:autoSpaceDE w:val="0"/>
        <w:autoSpaceDN w:val="0"/>
        <w:adjustRightInd w:val="0"/>
        <w:spacing w:before="0" w:after="0" w:line="360" w:lineRule="auto"/>
        <w:ind w:firstLine="709"/>
        <w:jc w:val="both"/>
        <w:rPr>
          <w:b/>
          <w:bCs/>
          <w:color w:val="000000"/>
          <w:sz w:val="28"/>
          <w:szCs w:val="28"/>
        </w:rPr>
      </w:pPr>
      <w:r>
        <w:rPr>
          <w:b/>
          <w:bCs/>
          <w:color w:val="000000"/>
          <w:sz w:val="28"/>
          <w:szCs w:val="28"/>
        </w:rPr>
        <w:br w:type="page"/>
      </w:r>
      <w:r w:rsidR="0076397B" w:rsidRPr="00C71857">
        <w:rPr>
          <w:b/>
          <w:bCs/>
          <w:color w:val="000000"/>
          <w:sz w:val="28"/>
          <w:szCs w:val="28"/>
        </w:rPr>
        <w:t xml:space="preserve">1.7 </w:t>
      </w:r>
      <w:r w:rsidR="00F25999" w:rsidRPr="00C71857">
        <w:rPr>
          <w:b/>
          <w:bCs/>
          <w:color w:val="000000"/>
          <w:sz w:val="28"/>
          <w:szCs w:val="28"/>
        </w:rPr>
        <w:t>Амортизация в бухгалтерском и налоговом</w:t>
      </w:r>
      <w:r w:rsidRPr="00C71857">
        <w:rPr>
          <w:b/>
          <w:bCs/>
          <w:color w:val="000000"/>
          <w:sz w:val="28"/>
          <w:szCs w:val="28"/>
        </w:rPr>
        <w:t xml:space="preserve"> </w:t>
      </w:r>
      <w:r w:rsidR="00F25999" w:rsidRPr="00C71857">
        <w:rPr>
          <w:b/>
          <w:bCs/>
          <w:color w:val="000000"/>
          <w:sz w:val="28"/>
          <w:szCs w:val="28"/>
        </w:rPr>
        <w:t>у</w:t>
      </w:r>
      <w:r w:rsidR="00D963DB" w:rsidRPr="00C71857">
        <w:rPr>
          <w:b/>
          <w:bCs/>
          <w:color w:val="000000"/>
          <w:sz w:val="28"/>
          <w:szCs w:val="28"/>
        </w:rPr>
        <w:t>чет</w:t>
      </w:r>
      <w:r w:rsidR="0076397B" w:rsidRPr="00C71857">
        <w:rPr>
          <w:b/>
          <w:bCs/>
          <w:color w:val="000000"/>
          <w:sz w:val="28"/>
          <w:szCs w:val="28"/>
        </w:rPr>
        <w:t>е</w:t>
      </w:r>
      <w:r w:rsidR="00D963DB" w:rsidRPr="00C71857">
        <w:rPr>
          <w:b/>
          <w:bCs/>
          <w:color w:val="000000"/>
          <w:sz w:val="28"/>
          <w:szCs w:val="28"/>
        </w:rPr>
        <w:t xml:space="preserve"> основных средств</w:t>
      </w:r>
    </w:p>
    <w:p w:rsidR="00B96DAB" w:rsidRPr="00C71857" w:rsidRDefault="00B96DAB" w:rsidP="00E34F90">
      <w:pPr>
        <w:spacing w:before="0" w:after="0" w:line="360" w:lineRule="auto"/>
        <w:ind w:firstLine="709"/>
        <w:jc w:val="both"/>
        <w:rPr>
          <w:bCs/>
          <w:color w:val="000000"/>
          <w:sz w:val="28"/>
          <w:szCs w:val="28"/>
        </w:rPr>
      </w:pP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b/>
          <w:bCs/>
          <w:i/>
          <w:iCs/>
          <w:color w:val="000000"/>
          <w:sz w:val="28"/>
          <w:szCs w:val="28"/>
        </w:rPr>
        <w:t>Амортизация основных средств</w:t>
      </w:r>
      <w:r w:rsidRPr="00E34F90">
        <w:rPr>
          <w:color w:val="000000"/>
          <w:sz w:val="28"/>
          <w:szCs w:val="28"/>
        </w:rPr>
        <w:t xml:space="preserve"> представляет собой денежное выражение возмещения затрат путем перенесения стоимости основных средств на себе</w:t>
      </w:r>
      <w:r w:rsidR="008075D8" w:rsidRPr="00E34F90">
        <w:rPr>
          <w:color w:val="000000"/>
          <w:sz w:val="28"/>
          <w:szCs w:val="28"/>
        </w:rPr>
        <w:t>стоимость продукции</w:t>
      </w:r>
      <w:r w:rsidR="00E34F90" w:rsidRPr="00E34F90">
        <w:rPr>
          <w:color w:val="000000"/>
          <w:sz w:val="28"/>
          <w:szCs w:val="28"/>
        </w:rPr>
        <w:t>,</w:t>
      </w:r>
      <w:r w:rsidRPr="00E34F90">
        <w:rPr>
          <w:color w:val="000000"/>
          <w:sz w:val="28"/>
          <w:szCs w:val="28"/>
        </w:rPr>
        <w:t xml:space="preserve"> а по объектам непроизводственного назначения – на собственные источники.</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Если материалы и сырье списываются на себестоимость по мере списания в производство в полной сумме, то основные средства – частями.</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Понятие амортизации означает процесс перенесения стоимости основных средств на себестоимость продукции. Осуществляется этот процесс путем начисления износа, который учитывается на счете 02 «Износ основных средств». Этот счет предназначен для обобщения информации об амортизации, накопленной за время эксплуатации объекта. Счет 01 не корреспондирует со счетом 02.</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В балансе этот процесс отражается уменьшением внеоборотных активов, которые учитываются по остаточной стоимости.</w:t>
      </w:r>
    </w:p>
    <w:p w:rsidR="00EB3722"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Порядок амортизации основных средств определен разделом 3</w:t>
      </w:r>
      <w:r w:rsidR="00E34F90">
        <w:rPr>
          <w:color w:val="000000"/>
          <w:sz w:val="28"/>
          <w:szCs w:val="28"/>
        </w:rPr>
        <w:t> «</w:t>
      </w:r>
      <w:r w:rsidR="00E34F90" w:rsidRPr="00E34F90">
        <w:rPr>
          <w:color w:val="000000"/>
          <w:sz w:val="28"/>
          <w:szCs w:val="28"/>
        </w:rPr>
        <w:t>М</w:t>
      </w:r>
      <w:r w:rsidRPr="00E34F90">
        <w:rPr>
          <w:color w:val="000000"/>
          <w:sz w:val="28"/>
          <w:szCs w:val="28"/>
        </w:rPr>
        <w:t>етодических указаний по бухгалтерскому учету основных средств</w:t>
      </w:r>
      <w:r w:rsidR="00E34F90">
        <w:rPr>
          <w:color w:val="000000"/>
          <w:sz w:val="28"/>
          <w:szCs w:val="28"/>
        </w:rPr>
        <w:t>»</w:t>
      </w:r>
      <w:r w:rsidR="00E34F90" w:rsidRPr="00E34F90">
        <w:rPr>
          <w:color w:val="000000"/>
          <w:sz w:val="28"/>
          <w:szCs w:val="28"/>
        </w:rPr>
        <w:t>.</w:t>
      </w:r>
      <w:r w:rsidRPr="00E34F90">
        <w:rPr>
          <w:color w:val="000000"/>
          <w:sz w:val="28"/>
          <w:szCs w:val="28"/>
        </w:rPr>
        <w:t xml:space="preserve"> </w:t>
      </w:r>
      <w:r w:rsidR="00EB3722" w:rsidRPr="00E34F90">
        <w:rPr>
          <w:color w:val="000000"/>
          <w:sz w:val="28"/>
          <w:szCs w:val="28"/>
        </w:rPr>
        <w:t>Стоимость объектов основных средств, находящихся в организации на праве собственности, хозяйственного ведения, оперативного управления</w:t>
      </w:r>
      <w:r w:rsidR="00E34F90" w:rsidRPr="00E34F90">
        <w:rPr>
          <w:color w:val="000000"/>
          <w:sz w:val="28"/>
          <w:szCs w:val="28"/>
        </w:rPr>
        <w:t>,</w:t>
      </w:r>
      <w:r w:rsidR="00EB3722" w:rsidRPr="00E34F90">
        <w:rPr>
          <w:color w:val="000000"/>
          <w:sz w:val="28"/>
          <w:szCs w:val="28"/>
        </w:rPr>
        <w:t xml:space="preserve"> погашается посредством начисления амортизации, если иное не установлено Положением по бухгалтерскому учету </w:t>
      </w:r>
      <w:r w:rsidR="00E34F90">
        <w:rPr>
          <w:color w:val="000000"/>
          <w:sz w:val="28"/>
          <w:szCs w:val="28"/>
        </w:rPr>
        <w:t>«</w:t>
      </w:r>
      <w:r w:rsidR="00E34F90" w:rsidRPr="00E34F90">
        <w:rPr>
          <w:color w:val="000000"/>
          <w:sz w:val="28"/>
          <w:szCs w:val="28"/>
        </w:rPr>
        <w:t>У</w:t>
      </w:r>
      <w:r w:rsidR="00EB3722" w:rsidRPr="00E34F90">
        <w:rPr>
          <w:color w:val="000000"/>
          <w:sz w:val="28"/>
          <w:szCs w:val="28"/>
        </w:rPr>
        <w:t>чет основных средств</w:t>
      </w:r>
      <w:r w:rsidR="00E34F90">
        <w:rPr>
          <w:color w:val="000000"/>
          <w:sz w:val="28"/>
          <w:szCs w:val="28"/>
        </w:rPr>
        <w:t>»</w:t>
      </w:r>
      <w:r w:rsidR="00E34F90" w:rsidRPr="00E34F90">
        <w:rPr>
          <w:color w:val="000000"/>
          <w:sz w:val="28"/>
          <w:szCs w:val="28"/>
        </w:rPr>
        <w:t xml:space="preserve"> </w:t>
      </w:r>
      <w:r w:rsidR="00EB3722" w:rsidRPr="00E34F90">
        <w:rPr>
          <w:color w:val="000000"/>
          <w:sz w:val="28"/>
          <w:szCs w:val="28"/>
        </w:rPr>
        <w:t>ПБУ 6/01.</w:t>
      </w:r>
    </w:p>
    <w:p w:rsidR="00D66EA9" w:rsidRPr="00E34F90" w:rsidRDefault="00D66EA9" w:rsidP="00E34F90">
      <w:pPr>
        <w:shd w:val="clear" w:color="auto" w:fill="FFFFFF"/>
        <w:spacing w:before="0" w:after="0" w:line="360" w:lineRule="auto"/>
        <w:ind w:firstLine="709"/>
        <w:jc w:val="both"/>
        <w:rPr>
          <w:color w:val="000000"/>
          <w:sz w:val="28"/>
          <w:szCs w:val="28"/>
        </w:rPr>
      </w:pPr>
      <w:r w:rsidRPr="00E34F90">
        <w:rPr>
          <w:i/>
          <w:color w:val="000000"/>
          <w:sz w:val="28"/>
          <w:szCs w:val="28"/>
        </w:rPr>
        <w:t>В бухгалтерском учете</w:t>
      </w:r>
      <w:r w:rsidRPr="00E34F90">
        <w:rPr>
          <w:color w:val="000000"/>
          <w:sz w:val="28"/>
          <w:szCs w:val="28"/>
        </w:rPr>
        <w:t xml:space="preserve"> в соответствии с п.</w:t>
      </w:r>
      <w:r w:rsidR="00E34F90">
        <w:rPr>
          <w:color w:val="000000"/>
          <w:sz w:val="28"/>
          <w:szCs w:val="28"/>
        </w:rPr>
        <w:t> </w:t>
      </w:r>
      <w:r w:rsidR="00E34F90" w:rsidRPr="00E34F90">
        <w:rPr>
          <w:color w:val="000000"/>
          <w:sz w:val="28"/>
          <w:szCs w:val="28"/>
        </w:rPr>
        <w:t>17</w:t>
      </w:r>
      <w:r w:rsidRPr="00E34F90">
        <w:rPr>
          <w:color w:val="000000"/>
          <w:sz w:val="28"/>
          <w:szCs w:val="28"/>
        </w:rPr>
        <w:t xml:space="preserve"> ПБУ 6/01 амортизация не начисляется по:</w:t>
      </w:r>
    </w:p>
    <w:p w:rsidR="00D66EA9" w:rsidRPr="00E34F90" w:rsidRDefault="00E34F90" w:rsidP="00E34F90">
      <w:pPr>
        <w:shd w:val="clear" w:color="auto" w:fill="FFFFFF"/>
        <w:tabs>
          <w:tab w:val="left" w:pos="514"/>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и</w:t>
      </w:r>
      <w:r w:rsidR="00D66EA9" w:rsidRPr="00E34F90">
        <w:rPr>
          <w:color w:val="000000"/>
          <w:sz w:val="28"/>
          <w:szCs w:val="28"/>
        </w:rPr>
        <w:t>спользуемым для реализации законодательства РФ о мобилизационной подготовке и мобилизации объектам основных средств, которые законсервированы и не используются в производстве продукции, при выполнении ра</w:t>
      </w:r>
      <w:r w:rsidR="00DA1FBD" w:rsidRPr="00E34F90">
        <w:rPr>
          <w:color w:val="000000"/>
          <w:sz w:val="28"/>
          <w:szCs w:val="28"/>
        </w:rPr>
        <w:t>бот, оказании услуг, для уп</w:t>
      </w:r>
      <w:r w:rsidR="00D66EA9" w:rsidRPr="00E34F90">
        <w:rPr>
          <w:color w:val="000000"/>
          <w:sz w:val="28"/>
          <w:szCs w:val="28"/>
        </w:rPr>
        <w:t>равленческих нужд либо для сдачи в аренду;</w:t>
      </w:r>
    </w:p>
    <w:p w:rsidR="00D66EA9" w:rsidRPr="00E34F90" w:rsidRDefault="00E34F90" w:rsidP="00E34F90">
      <w:pPr>
        <w:shd w:val="clear" w:color="auto" w:fill="FFFFFF"/>
        <w:tabs>
          <w:tab w:val="left" w:pos="514"/>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о</w:t>
      </w:r>
      <w:r w:rsidR="00D66EA9" w:rsidRPr="00E34F90">
        <w:rPr>
          <w:color w:val="000000"/>
          <w:sz w:val="28"/>
          <w:szCs w:val="28"/>
        </w:rPr>
        <w:t xml:space="preserve">бъектам основных средств некоммерческих организаций. По ним производится начисление </w:t>
      </w:r>
      <w:r w:rsidR="00500590" w:rsidRPr="00E34F90">
        <w:rPr>
          <w:color w:val="000000"/>
          <w:sz w:val="28"/>
          <w:szCs w:val="28"/>
        </w:rPr>
        <w:t>износа,</w:t>
      </w:r>
      <w:r w:rsidR="00D66EA9" w:rsidRPr="00E34F90">
        <w:rPr>
          <w:color w:val="000000"/>
          <w:sz w:val="28"/>
          <w:szCs w:val="28"/>
        </w:rPr>
        <w:t xml:space="preserve"> в конце отчетного года</w:t>
      </w:r>
      <w:r w:rsidR="0076397B" w:rsidRPr="00E34F90">
        <w:rPr>
          <w:color w:val="000000"/>
          <w:sz w:val="28"/>
          <w:szCs w:val="28"/>
        </w:rPr>
        <w:t>,</w:t>
      </w:r>
      <w:r w:rsidR="00D66EA9" w:rsidRPr="00E34F90">
        <w:rPr>
          <w:color w:val="000000"/>
          <w:sz w:val="28"/>
          <w:szCs w:val="28"/>
        </w:rPr>
        <w:t xml:space="preserve"> исходя из установленного организацией срока их полезного использования. Движение сумм износа по указанным объектам учитывается на отдельном забалансовом счете;</w:t>
      </w:r>
    </w:p>
    <w:p w:rsidR="00D66EA9" w:rsidRPr="00E34F90" w:rsidRDefault="00E34F90" w:rsidP="00E34F90">
      <w:pPr>
        <w:shd w:val="clear" w:color="auto" w:fill="FFFFFF"/>
        <w:tabs>
          <w:tab w:val="left" w:pos="514"/>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о</w:t>
      </w:r>
      <w:r w:rsidR="00D66EA9" w:rsidRPr="00E34F90">
        <w:rPr>
          <w:color w:val="000000"/>
          <w:sz w:val="28"/>
          <w:szCs w:val="28"/>
        </w:rPr>
        <w:t>бъектам основных средств, п</w:t>
      </w:r>
      <w:r w:rsidR="00DA1FBD" w:rsidRPr="00E34F90">
        <w:rPr>
          <w:color w:val="000000"/>
          <w:sz w:val="28"/>
          <w:szCs w:val="28"/>
        </w:rPr>
        <w:t xml:space="preserve">отребительские свойства которых </w:t>
      </w:r>
      <w:r w:rsidR="00D66EA9" w:rsidRPr="00E34F90">
        <w:rPr>
          <w:color w:val="000000"/>
          <w:sz w:val="28"/>
          <w:szCs w:val="28"/>
        </w:rPr>
        <w:t>с течением времени не изменяются</w:t>
      </w:r>
      <w:r w:rsidRPr="00E34F90">
        <w:rPr>
          <w:color w:val="000000"/>
          <w:sz w:val="28"/>
          <w:szCs w:val="28"/>
        </w:rPr>
        <w:t>.</w:t>
      </w:r>
    </w:p>
    <w:p w:rsidR="00D66EA9" w:rsidRPr="00E34F90" w:rsidRDefault="00D66EA9" w:rsidP="00E34F90">
      <w:pPr>
        <w:shd w:val="clear" w:color="auto" w:fill="FFFFFF"/>
        <w:spacing w:before="0" w:after="0" w:line="360" w:lineRule="auto"/>
        <w:ind w:firstLine="709"/>
        <w:jc w:val="both"/>
        <w:rPr>
          <w:color w:val="000000"/>
          <w:sz w:val="28"/>
          <w:szCs w:val="28"/>
        </w:rPr>
      </w:pPr>
      <w:r w:rsidRPr="00E34F90">
        <w:rPr>
          <w:color w:val="000000"/>
          <w:sz w:val="28"/>
          <w:szCs w:val="28"/>
        </w:rPr>
        <w:t>Стоимость остальных объектов основных средств переносится на затраты по производству и реализации товаров или продукции, выполнению работ либо оказанию услуг в течение установленного срока их полезного использования через начисление амортизации.</w:t>
      </w:r>
    </w:p>
    <w:p w:rsidR="00D66EA9" w:rsidRPr="00E34F90" w:rsidRDefault="00D66EA9" w:rsidP="00E34F90">
      <w:pPr>
        <w:shd w:val="clear" w:color="auto" w:fill="FFFFFF"/>
        <w:spacing w:before="0" w:after="0" w:line="360" w:lineRule="auto"/>
        <w:ind w:firstLine="709"/>
        <w:jc w:val="both"/>
        <w:rPr>
          <w:color w:val="000000"/>
          <w:sz w:val="28"/>
          <w:szCs w:val="28"/>
        </w:rPr>
      </w:pPr>
      <w:r w:rsidRPr="00E34F90">
        <w:rPr>
          <w:color w:val="000000"/>
          <w:sz w:val="28"/>
          <w:szCs w:val="28"/>
        </w:rPr>
        <w:t>Согласно п.</w:t>
      </w:r>
      <w:r w:rsidR="00E34F90">
        <w:rPr>
          <w:color w:val="000000"/>
          <w:sz w:val="28"/>
          <w:szCs w:val="28"/>
        </w:rPr>
        <w:t> </w:t>
      </w:r>
      <w:r w:rsidR="00E34F90" w:rsidRPr="00E34F90">
        <w:rPr>
          <w:color w:val="000000"/>
          <w:sz w:val="28"/>
          <w:szCs w:val="28"/>
        </w:rPr>
        <w:t>23</w:t>
      </w:r>
      <w:r w:rsidRPr="00E34F90">
        <w:rPr>
          <w:color w:val="000000"/>
          <w:sz w:val="28"/>
          <w:szCs w:val="28"/>
        </w:rPr>
        <w:t xml:space="preserve"> ПБУ 6/01 начис</w:t>
      </w:r>
      <w:r w:rsidR="00DA1FBD" w:rsidRPr="00E34F90">
        <w:rPr>
          <w:color w:val="000000"/>
          <w:sz w:val="28"/>
          <w:szCs w:val="28"/>
        </w:rPr>
        <w:t>ление амортизации по объекту ос</w:t>
      </w:r>
      <w:r w:rsidRPr="00E34F90">
        <w:rPr>
          <w:color w:val="000000"/>
          <w:sz w:val="28"/>
          <w:szCs w:val="28"/>
        </w:rPr>
        <w:t>новных средств не прекращается во все время его использования, кроме периода восстановления</w:t>
      </w:r>
      <w:r w:rsidR="00E34F90">
        <w:rPr>
          <w:color w:val="000000"/>
          <w:sz w:val="28"/>
          <w:szCs w:val="28"/>
        </w:rPr>
        <w:t xml:space="preserve"> </w:t>
      </w:r>
      <w:r w:rsidRPr="00E34F90">
        <w:rPr>
          <w:color w:val="000000"/>
          <w:sz w:val="28"/>
          <w:szCs w:val="28"/>
        </w:rPr>
        <w:t>продолжительностью более 12 месяцев или перевода на ко</w:t>
      </w:r>
      <w:r w:rsidR="00DA1FBD" w:rsidRPr="00E34F90">
        <w:rPr>
          <w:color w:val="000000"/>
          <w:sz w:val="28"/>
          <w:szCs w:val="28"/>
        </w:rPr>
        <w:t>нсервацию продолжительностью бо</w:t>
      </w:r>
      <w:r w:rsidRPr="00E34F90">
        <w:rPr>
          <w:color w:val="000000"/>
          <w:sz w:val="28"/>
          <w:szCs w:val="28"/>
        </w:rPr>
        <w:t>лее 3</w:t>
      </w:r>
      <w:r w:rsidR="00E34F90">
        <w:rPr>
          <w:color w:val="000000"/>
          <w:sz w:val="28"/>
          <w:szCs w:val="28"/>
        </w:rPr>
        <w:t>-</w:t>
      </w:r>
      <w:r w:rsidR="00E34F90" w:rsidRPr="00E34F90">
        <w:rPr>
          <w:color w:val="000000"/>
          <w:sz w:val="28"/>
          <w:szCs w:val="28"/>
        </w:rPr>
        <w:t>х</w:t>
      </w:r>
      <w:r w:rsidRPr="00E34F90">
        <w:rPr>
          <w:color w:val="000000"/>
          <w:sz w:val="28"/>
          <w:szCs w:val="28"/>
        </w:rPr>
        <w:t xml:space="preserve"> месяцев.</w:t>
      </w:r>
    </w:p>
    <w:p w:rsidR="00F25999" w:rsidRPr="00E34F90" w:rsidRDefault="00F25999" w:rsidP="00E34F90">
      <w:pPr>
        <w:pStyle w:val="a5"/>
        <w:spacing w:after="0" w:line="360" w:lineRule="auto"/>
        <w:ind w:firstLine="709"/>
        <w:jc w:val="both"/>
        <w:rPr>
          <w:bCs/>
          <w:color w:val="000000"/>
          <w:sz w:val="28"/>
          <w:szCs w:val="28"/>
        </w:rPr>
      </w:pPr>
      <w:r w:rsidRPr="00E34F90">
        <w:rPr>
          <w:color w:val="000000"/>
          <w:sz w:val="28"/>
          <w:szCs w:val="28"/>
        </w:rPr>
        <w:t xml:space="preserve">В ПБУ 6/01 и Методических указаниях предусмотрено </w:t>
      </w:r>
      <w:r w:rsidRPr="00E34F90">
        <w:rPr>
          <w:bCs/>
          <w:color w:val="000000"/>
          <w:sz w:val="28"/>
          <w:szCs w:val="28"/>
        </w:rPr>
        <w:t>четыре способа амортизации:</w:t>
      </w:r>
    </w:p>
    <w:p w:rsidR="00F25999" w:rsidRPr="00E34F90" w:rsidRDefault="00F25999"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1)</w:t>
      </w:r>
      <w:r w:rsidR="002D4E72" w:rsidRPr="00E34F90">
        <w:rPr>
          <w:color w:val="000000"/>
          <w:sz w:val="28"/>
          <w:szCs w:val="22"/>
        </w:rPr>
        <w:t xml:space="preserve"> </w:t>
      </w:r>
      <w:r w:rsidR="002D4E72" w:rsidRPr="00E34F90">
        <w:rPr>
          <w:color w:val="000000"/>
          <w:sz w:val="28"/>
          <w:szCs w:val="28"/>
        </w:rPr>
        <w:t xml:space="preserve">При </w:t>
      </w:r>
      <w:r w:rsidR="002D4E72" w:rsidRPr="00E34F90">
        <w:rPr>
          <w:color w:val="000000"/>
          <w:sz w:val="28"/>
          <w:szCs w:val="28"/>
          <w:u w:val="single"/>
        </w:rPr>
        <w:t>линейном способе</w:t>
      </w:r>
      <w:r w:rsidR="002D4E72" w:rsidRPr="00E34F90">
        <w:rPr>
          <w:color w:val="000000"/>
          <w:sz w:val="28"/>
          <w:szCs w:val="28"/>
        </w:rPr>
        <w:t xml:space="preserve"> начисления амортизации согласно п.</w:t>
      </w:r>
      <w:r w:rsidR="00E34F90">
        <w:rPr>
          <w:color w:val="000000"/>
          <w:sz w:val="28"/>
          <w:szCs w:val="28"/>
        </w:rPr>
        <w:t> </w:t>
      </w:r>
      <w:r w:rsidR="00E34F90" w:rsidRPr="00E34F90">
        <w:rPr>
          <w:color w:val="000000"/>
          <w:sz w:val="28"/>
          <w:szCs w:val="28"/>
        </w:rPr>
        <w:t>19</w:t>
      </w:r>
      <w:r w:rsidR="002D4E72" w:rsidRPr="00E34F90">
        <w:rPr>
          <w:color w:val="000000"/>
          <w:sz w:val="28"/>
          <w:szCs w:val="28"/>
        </w:rPr>
        <w:t xml:space="preserve"> ПБУ 6/01 годовая сумма амортизационных отчислений определяется исходя из первоначальной стоимости</w:t>
      </w:r>
      <w:r w:rsidR="00DA1FBD" w:rsidRPr="00E34F90">
        <w:rPr>
          <w:color w:val="000000"/>
          <w:sz w:val="28"/>
          <w:szCs w:val="28"/>
        </w:rPr>
        <w:t xml:space="preserve"> объекта основных средств и нор</w:t>
      </w:r>
      <w:r w:rsidR="002D4E72" w:rsidRPr="00E34F90">
        <w:rPr>
          <w:color w:val="000000"/>
          <w:sz w:val="28"/>
          <w:szCs w:val="28"/>
        </w:rPr>
        <w:t>мы амортизации, исчисленной исходя из срока полезного использования этого объекта. В течение отчетного го</w:t>
      </w:r>
      <w:r w:rsidR="00DA1FBD" w:rsidRPr="00E34F90">
        <w:rPr>
          <w:color w:val="000000"/>
          <w:sz w:val="28"/>
          <w:szCs w:val="28"/>
        </w:rPr>
        <w:t>да амортизационные от</w:t>
      </w:r>
      <w:r w:rsidR="002D4E72" w:rsidRPr="00E34F90">
        <w:rPr>
          <w:color w:val="000000"/>
          <w:sz w:val="28"/>
          <w:szCs w:val="28"/>
        </w:rPr>
        <w:t xml:space="preserve">числения производятся ежемесячно в размере 1/12 годовой суммы. </w:t>
      </w:r>
      <w:r w:rsidRPr="00E34F90">
        <w:rPr>
          <w:color w:val="000000"/>
          <w:sz w:val="28"/>
          <w:szCs w:val="28"/>
        </w:rPr>
        <w:t>Суммы отчислений одинаковы за весь период эксплуатации.</w:t>
      </w:r>
    </w:p>
    <w:p w:rsidR="00F25999" w:rsidRPr="00E34F90" w:rsidRDefault="00F25999" w:rsidP="00E34F90">
      <w:pPr>
        <w:shd w:val="clear" w:color="auto" w:fill="FFFFFF"/>
        <w:spacing w:before="0" w:after="0" w:line="360" w:lineRule="auto"/>
        <w:ind w:firstLine="709"/>
        <w:jc w:val="both"/>
        <w:rPr>
          <w:color w:val="000000"/>
          <w:sz w:val="28"/>
          <w:szCs w:val="28"/>
        </w:rPr>
      </w:pPr>
      <w:r w:rsidRPr="00E34F90">
        <w:rPr>
          <w:color w:val="000000"/>
          <w:sz w:val="28"/>
          <w:szCs w:val="28"/>
        </w:rPr>
        <w:t>При применении линейного метода норма амортизации по каждому объекту амортизируемого имущества определяется по формуле:</w:t>
      </w:r>
    </w:p>
    <w:p w:rsidR="00E34F90" w:rsidRDefault="00E34F90" w:rsidP="00E34F90">
      <w:pPr>
        <w:shd w:val="clear" w:color="auto" w:fill="FFFFFF"/>
        <w:spacing w:before="0" w:after="0" w:line="360" w:lineRule="auto"/>
        <w:ind w:firstLine="709"/>
        <w:jc w:val="both"/>
        <w:rPr>
          <w:color w:val="000000"/>
          <w:sz w:val="28"/>
          <w:szCs w:val="28"/>
        </w:rPr>
      </w:pPr>
    </w:p>
    <w:p w:rsidR="00F25999" w:rsidRPr="00E34F90" w:rsidRDefault="00F25999" w:rsidP="00E34F90">
      <w:pPr>
        <w:shd w:val="clear" w:color="auto" w:fill="FFFFFF"/>
        <w:spacing w:before="0" w:after="0" w:line="360" w:lineRule="auto"/>
        <w:ind w:firstLine="709"/>
        <w:jc w:val="both"/>
        <w:rPr>
          <w:color w:val="000000"/>
          <w:sz w:val="28"/>
          <w:szCs w:val="28"/>
        </w:rPr>
      </w:pPr>
      <w:r w:rsidRPr="00E34F90">
        <w:rPr>
          <w:color w:val="000000"/>
          <w:sz w:val="28"/>
          <w:szCs w:val="28"/>
          <w:lang w:val="en-US"/>
        </w:rPr>
        <w:t>K</w:t>
      </w:r>
      <w:r w:rsidRPr="00E34F90">
        <w:rPr>
          <w:color w:val="000000"/>
          <w:sz w:val="28"/>
          <w:szCs w:val="28"/>
        </w:rPr>
        <w:t xml:space="preserve"> =</w:t>
      </w:r>
      <w:r w:rsidR="00E34F90">
        <w:rPr>
          <w:color w:val="000000"/>
          <w:sz w:val="28"/>
          <w:szCs w:val="28"/>
        </w:rPr>
        <w:t xml:space="preserve"> </w:t>
      </w:r>
      <w:r w:rsidRPr="00E34F90">
        <w:rPr>
          <w:color w:val="000000"/>
          <w:sz w:val="28"/>
          <w:szCs w:val="28"/>
          <w:lang w:val="en-US"/>
        </w:rPr>
        <w:t>x</w:t>
      </w:r>
      <w:r w:rsidRPr="00E34F90">
        <w:rPr>
          <w:color w:val="000000"/>
          <w:sz w:val="28"/>
          <w:szCs w:val="28"/>
        </w:rPr>
        <w:t xml:space="preserve"> 10</w:t>
      </w:r>
      <w:r w:rsidR="00E34F90" w:rsidRPr="00E34F90">
        <w:rPr>
          <w:color w:val="000000"/>
          <w:sz w:val="28"/>
          <w:szCs w:val="28"/>
        </w:rPr>
        <w:t>0</w:t>
      </w:r>
      <w:r w:rsidR="00E34F90">
        <w:rPr>
          <w:color w:val="000000"/>
          <w:sz w:val="28"/>
          <w:szCs w:val="28"/>
        </w:rPr>
        <w:t>%</w:t>
      </w:r>
      <w:r w:rsidRPr="00E34F90">
        <w:rPr>
          <w:color w:val="000000"/>
          <w:sz w:val="28"/>
          <w:szCs w:val="28"/>
        </w:rPr>
        <w:t>,</w:t>
      </w:r>
    </w:p>
    <w:p w:rsidR="001C4F17" w:rsidRPr="00E34F90" w:rsidRDefault="001C4F17" w:rsidP="00E34F90">
      <w:pPr>
        <w:shd w:val="clear" w:color="auto" w:fill="FFFFFF"/>
        <w:spacing w:before="0" w:after="0" w:line="360" w:lineRule="auto"/>
        <w:ind w:firstLine="709"/>
        <w:jc w:val="both"/>
        <w:rPr>
          <w:color w:val="000000"/>
          <w:sz w:val="28"/>
          <w:szCs w:val="28"/>
        </w:rPr>
      </w:pPr>
    </w:p>
    <w:p w:rsidR="00F25999" w:rsidRPr="00E34F90" w:rsidRDefault="008417C8" w:rsidP="00E34F90">
      <w:pPr>
        <w:shd w:val="clear" w:color="auto" w:fill="FFFFFF"/>
        <w:spacing w:before="0" w:after="0" w:line="360" w:lineRule="auto"/>
        <w:ind w:firstLine="709"/>
        <w:jc w:val="both"/>
        <w:rPr>
          <w:color w:val="000000"/>
          <w:sz w:val="28"/>
          <w:szCs w:val="28"/>
        </w:rPr>
      </w:pPr>
      <w:r>
        <w:rPr>
          <w:color w:val="000000"/>
          <w:sz w:val="28"/>
          <w:szCs w:val="28"/>
        </w:rPr>
        <w:br w:type="page"/>
      </w:r>
      <w:r w:rsidR="00F25999" w:rsidRPr="00E34F90">
        <w:rPr>
          <w:color w:val="000000"/>
          <w:sz w:val="28"/>
          <w:szCs w:val="28"/>
        </w:rPr>
        <w:t xml:space="preserve">где K </w:t>
      </w:r>
      <w:r w:rsidR="00E34F90">
        <w:rPr>
          <w:color w:val="000000"/>
          <w:sz w:val="28"/>
          <w:szCs w:val="28"/>
        </w:rPr>
        <w:t>–</w:t>
      </w:r>
      <w:r w:rsidR="00E34F90" w:rsidRPr="00E34F90">
        <w:rPr>
          <w:color w:val="000000"/>
          <w:sz w:val="28"/>
          <w:szCs w:val="28"/>
        </w:rPr>
        <w:t xml:space="preserve"> </w:t>
      </w:r>
      <w:r w:rsidR="00F25999" w:rsidRPr="00E34F90">
        <w:rPr>
          <w:color w:val="000000"/>
          <w:sz w:val="28"/>
          <w:szCs w:val="28"/>
        </w:rPr>
        <w:t>норма амортизации в процентах к первоначальной</w:t>
      </w:r>
      <w:r w:rsidR="00E34F90">
        <w:rPr>
          <w:color w:val="000000"/>
          <w:sz w:val="28"/>
          <w:szCs w:val="28"/>
        </w:rPr>
        <w:t xml:space="preserve"> </w:t>
      </w:r>
      <w:r w:rsidR="00F25999" w:rsidRPr="00E34F90">
        <w:rPr>
          <w:color w:val="000000"/>
          <w:sz w:val="28"/>
          <w:szCs w:val="28"/>
        </w:rPr>
        <w:t>стоимости объекта амортизируемого имущества;</w:t>
      </w:r>
    </w:p>
    <w:p w:rsidR="00F25999" w:rsidRPr="00E34F90" w:rsidRDefault="00F25999"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n </w:t>
      </w:r>
      <w:r w:rsidR="00E34F90">
        <w:rPr>
          <w:color w:val="000000"/>
          <w:sz w:val="28"/>
          <w:szCs w:val="28"/>
        </w:rPr>
        <w:t>–</w:t>
      </w:r>
      <w:r w:rsidR="00E34F90" w:rsidRPr="00E34F90">
        <w:rPr>
          <w:color w:val="000000"/>
          <w:sz w:val="28"/>
          <w:szCs w:val="28"/>
        </w:rPr>
        <w:t xml:space="preserve"> </w:t>
      </w:r>
      <w:r w:rsidRPr="00E34F90">
        <w:rPr>
          <w:color w:val="000000"/>
          <w:sz w:val="28"/>
          <w:szCs w:val="28"/>
        </w:rPr>
        <w:t>срок полезного использования данного объекта амортизируемого имущества, выраженный в месяцах.</w:t>
      </w:r>
    </w:p>
    <w:p w:rsidR="00696684" w:rsidRPr="00E34F90" w:rsidRDefault="00F25999" w:rsidP="00E34F90">
      <w:pPr>
        <w:shd w:val="clear" w:color="auto" w:fill="FFFFFF"/>
        <w:spacing w:before="0" w:after="0" w:line="360" w:lineRule="auto"/>
        <w:ind w:firstLine="709"/>
        <w:jc w:val="both"/>
        <w:rPr>
          <w:color w:val="000000"/>
          <w:sz w:val="28"/>
          <w:szCs w:val="28"/>
        </w:rPr>
      </w:pPr>
      <w:r w:rsidRPr="00E34F90">
        <w:rPr>
          <w:color w:val="000000"/>
          <w:sz w:val="28"/>
          <w:szCs w:val="28"/>
        </w:rPr>
        <w:t>2</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u w:val="single"/>
        </w:rPr>
        <w:t>С</w:t>
      </w:r>
      <w:r w:rsidRPr="00E34F90">
        <w:rPr>
          <w:color w:val="000000"/>
          <w:sz w:val="28"/>
          <w:szCs w:val="28"/>
          <w:u w:val="single"/>
        </w:rPr>
        <w:t>пособ уменьшаемого остатка</w:t>
      </w:r>
      <w:r w:rsidRPr="00E34F90">
        <w:rPr>
          <w:color w:val="000000"/>
          <w:sz w:val="28"/>
          <w:szCs w:val="28"/>
        </w:rPr>
        <w:t xml:space="preserve">. </w:t>
      </w:r>
      <w:r w:rsidR="00696684" w:rsidRPr="00E34F90">
        <w:rPr>
          <w:color w:val="000000"/>
          <w:sz w:val="28"/>
          <w:szCs w:val="28"/>
        </w:rPr>
        <w:t>Годовая сумма амортизационных от</w:t>
      </w:r>
      <w:r w:rsidR="00C80349" w:rsidRPr="00E34F90">
        <w:rPr>
          <w:color w:val="000000"/>
          <w:sz w:val="28"/>
          <w:szCs w:val="28"/>
        </w:rPr>
        <w:t>числе</w:t>
      </w:r>
      <w:r w:rsidR="00696684" w:rsidRPr="00E34F90">
        <w:rPr>
          <w:color w:val="000000"/>
          <w:sz w:val="28"/>
          <w:szCs w:val="28"/>
        </w:rPr>
        <w:t>ний определяется исходя из остаточной стоимости объекта основных средств на начало отчетного года, нормы амортизации, исчисленной исходя из срока полезного использ</w:t>
      </w:r>
      <w:r w:rsidR="00C80349" w:rsidRPr="00E34F90">
        <w:rPr>
          <w:color w:val="000000"/>
          <w:sz w:val="28"/>
          <w:szCs w:val="28"/>
        </w:rPr>
        <w:t>ования этого объекта и коэффици</w:t>
      </w:r>
      <w:r w:rsidR="00696684" w:rsidRPr="00E34F90">
        <w:rPr>
          <w:color w:val="000000"/>
          <w:sz w:val="28"/>
          <w:szCs w:val="28"/>
        </w:rPr>
        <w:t>ента ускорения не выше 3, установленного организацией. В течение отчетного года амортизационные о</w:t>
      </w:r>
      <w:r w:rsidR="00C80349" w:rsidRPr="00E34F90">
        <w:rPr>
          <w:color w:val="000000"/>
          <w:sz w:val="28"/>
          <w:szCs w:val="28"/>
        </w:rPr>
        <w:t>тчисления производятся ежемесяч</w:t>
      </w:r>
      <w:r w:rsidR="00696684" w:rsidRPr="00E34F90">
        <w:rPr>
          <w:color w:val="000000"/>
          <w:sz w:val="28"/>
          <w:szCs w:val="28"/>
        </w:rPr>
        <w:t>но в размере 1/12 годовой суммы.</w:t>
      </w:r>
    </w:p>
    <w:p w:rsidR="00F25999" w:rsidRPr="00E34F90" w:rsidRDefault="00F25999" w:rsidP="00E34F90">
      <w:pPr>
        <w:pStyle w:val="a5"/>
        <w:spacing w:after="0" w:line="360" w:lineRule="auto"/>
        <w:ind w:firstLine="709"/>
        <w:jc w:val="both"/>
        <w:rPr>
          <w:color w:val="000000"/>
          <w:sz w:val="28"/>
          <w:szCs w:val="28"/>
        </w:rPr>
      </w:pPr>
      <w:r w:rsidRPr="00E34F90">
        <w:rPr>
          <w:color w:val="000000"/>
          <w:sz w:val="28"/>
          <w:szCs w:val="28"/>
        </w:rPr>
        <w:t>3</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u w:val="single"/>
        </w:rPr>
        <w:t>С</w:t>
      </w:r>
      <w:r w:rsidRPr="00E34F90">
        <w:rPr>
          <w:color w:val="000000"/>
          <w:sz w:val="28"/>
          <w:szCs w:val="28"/>
          <w:u w:val="single"/>
        </w:rPr>
        <w:t>пособ списания стоимости по сумме чисел лет срока полезного</w:t>
      </w:r>
      <w:r w:rsidRPr="00E34F90">
        <w:rPr>
          <w:color w:val="000000"/>
          <w:sz w:val="28"/>
          <w:szCs w:val="28"/>
        </w:rPr>
        <w:t xml:space="preserve"> </w:t>
      </w:r>
      <w:r w:rsidRPr="00E34F90">
        <w:rPr>
          <w:color w:val="000000"/>
          <w:sz w:val="28"/>
          <w:szCs w:val="28"/>
          <w:u w:val="single"/>
        </w:rPr>
        <w:t>использования</w:t>
      </w:r>
      <w:r w:rsidRPr="00E34F90">
        <w:rPr>
          <w:color w:val="000000"/>
          <w:sz w:val="28"/>
          <w:szCs w:val="28"/>
        </w:rPr>
        <w:t xml:space="preserve">. </w:t>
      </w:r>
      <w:r w:rsidR="00696684" w:rsidRPr="00E34F90">
        <w:rPr>
          <w:color w:val="000000"/>
          <w:sz w:val="28"/>
          <w:szCs w:val="28"/>
        </w:rPr>
        <w:t>Годовая сумма амортизационных отчислений определяется ис</w:t>
      </w:r>
      <w:r w:rsidR="00C80349" w:rsidRPr="00E34F90">
        <w:rPr>
          <w:color w:val="000000"/>
          <w:sz w:val="28"/>
          <w:szCs w:val="28"/>
        </w:rPr>
        <w:t>ходя из первоначальной стоимо</w:t>
      </w:r>
      <w:r w:rsidR="00696684" w:rsidRPr="00E34F90">
        <w:rPr>
          <w:color w:val="000000"/>
          <w:sz w:val="28"/>
          <w:szCs w:val="28"/>
        </w:rPr>
        <w:t xml:space="preserve">сти объекта основных средств и соотношения, в числителе которого число лет, остающихся до конца срока полезного использования объекта, а в знаменателе </w:t>
      </w:r>
      <w:r w:rsidR="00E34F90">
        <w:rPr>
          <w:color w:val="000000"/>
          <w:sz w:val="28"/>
          <w:szCs w:val="28"/>
        </w:rPr>
        <w:t>–</w:t>
      </w:r>
      <w:r w:rsidR="00E34F90" w:rsidRPr="00E34F90">
        <w:rPr>
          <w:color w:val="000000"/>
          <w:sz w:val="28"/>
          <w:szCs w:val="28"/>
        </w:rPr>
        <w:t xml:space="preserve"> </w:t>
      </w:r>
      <w:r w:rsidR="00696684" w:rsidRPr="00E34F90">
        <w:rPr>
          <w:color w:val="000000"/>
          <w:sz w:val="28"/>
          <w:szCs w:val="28"/>
        </w:rPr>
        <w:t>сумма чисел лет срока полезного использования объекта.</w:t>
      </w:r>
    </w:p>
    <w:p w:rsidR="00696684" w:rsidRPr="00E34F90" w:rsidRDefault="00F25999" w:rsidP="00E34F90">
      <w:pPr>
        <w:shd w:val="clear" w:color="auto" w:fill="FFFFFF"/>
        <w:spacing w:before="0" w:after="0" w:line="360" w:lineRule="auto"/>
        <w:ind w:firstLine="709"/>
        <w:jc w:val="both"/>
        <w:rPr>
          <w:color w:val="000000"/>
          <w:sz w:val="28"/>
          <w:szCs w:val="28"/>
        </w:rPr>
      </w:pPr>
      <w:r w:rsidRPr="00E34F90">
        <w:rPr>
          <w:color w:val="000000"/>
          <w:sz w:val="28"/>
          <w:szCs w:val="28"/>
        </w:rPr>
        <w:t>4</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u w:val="single"/>
        </w:rPr>
        <w:t>С</w:t>
      </w:r>
      <w:r w:rsidRPr="00E34F90">
        <w:rPr>
          <w:color w:val="000000"/>
          <w:sz w:val="28"/>
          <w:szCs w:val="28"/>
          <w:u w:val="single"/>
        </w:rPr>
        <w:t>пособ списания стоимости пропорционально объему продукции</w:t>
      </w:r>
      <w:r w:rsidR="00E34F90" w:rsidRPr="00E34F90">
        <w:rPr>
          <w:color w:val="000000"/>
          <w:sz w:val="28"/>
          <w:szCs w:val="28"/>
        </w:rPr>
        <w:t xml:space="preserve">. </w:t>
      </w:r>
      <w:r w:rsidR="00696684" w:rsidRPr="00E34F90">
        <w:rPr>
          <w:color w:val="000000"/>
          <w:sz w:val="28"/>
          <w:szCs w:val="28"/>
        </w:rPr>
        <w:t>Начисление амортизационных отчислений производится исходя из натурального показателя объема продукции</w:t>
      </w:r>
      <w:r w:rsidR="00E34F90">
        <w:rPr>
          <w:color w:val="000000"/>
          <w:sz w:val="28"/>
          <w:szCs w:val="28"/>
        </w:rPr>
        <w:t xml:space="preserve"> </w:t>
      </w:r>
      <w:r w:rsidR="00696684" w:rsidRPr="00E34F90">
        <w:rPr>
          <w:color w:val="000000"/>
          <w:sz w:val="28"/>
          <w:szCs w:val="28"/>
        </w:rPr>
        <w:t>в отчетном периоде и со</w:t>
      </w:r>
      <w:r w:rsidR="0071014F" w:rsidRPr="00E34F90">
        <w:rPr>
          <w:color w:val="000000"/>
          <w:sz w:val="28"/>
          <w:szCs w:val="28"/>
        </w:rPr>
        <w:t>отношения первоначаль</w:t>
      </w:r>
      <w:r w:rsidR="00696684" w:rsidRPr="00E34F90">
        <w:rPr>
          <w:color w:val="000000"/>
          <w:sz w:val="28"/>
          <w:szCs w:val="28"/>
        </w:rPr>
        <w:t>ной стоимости объекта основных средств и предполагаемого объема продукции</w:t>
      </w:r>
      <w:r w:rsidR="00E34F90">
        <w:rPr>
          <w:color w:val="000000"/>
          <w:sz w:val="28"/>
          <w:szCs w:val="28"/>
        </w:rPr>
        <w:t xml:space="preserve"> </w:t>
      </w:r>
      <w:r w:rsidR="00696684" w:rsidRPr="00E34F90">
        <w:rPr>
          <w:color w:val="000000"/>
          <w:sz w:val="28"/>
          <w:szCs w:val="28"/>
        </w:rPr>
        <w:t>за весь срок пол</w:t>
      </w:r>
      <w:r w:rsidR="0071014F" w:rsidRPr="00E34F90">
        <w:rPr>
          <w:color w:val="000000"/>
          <w:sz w:val="28"/>
          <w:szCs w:val="28"/>
        </w:rPr>
        <w:t>езного использовании объекта ос</w:t>
      </w:r>
      <w:r w:rsidR="00696684" w:rsidRPr="00E34F90">
        <w:rPr>
          <w:color w:val="000000"/>
          <w:sz w:val="28"/>
          <w:szCs w:val="28"/>
        </w:rPr>
        <w:t>новных средств.</w:t>
      </w:r>
    </w:p>
    <w:p w:rsidR="00696684" w:rsidRPr="00E34F90" w:rsidRDefault="00696684" w:rsidP="00E34F90">
      <w:pPr>
        <w:shd w:val="clear" w:color="auto" w:fill="FFFFFF"/>
        <w:spacing w:before="0" w:after="0" w:line="360" w:lineRule="auto"/>
        <w:ind w:firstLine="709"/>
        <w:jc w:val="both"/>
        <w:rPr>
          <w:color w:val="000000"/>
          <w:sz w:val="28"/>
          <w:szCs w:val="28"/>
        </w:rPr>
      </w:pPr>
      <w:r w:rsidRPr="00E34F90">
        <w:rPr>
          <w:color w:val="000000"/>
          <w:sz w:val="28"/>
          <w:szCs w:val="28"/>
        </w:rPr>
        <w:t>После вступления в силу с 01.01.9</w:t>
      </w:r>
      <w:r w:rsidR="00985025" w:rsidRPr="00E34F90">
        <w:rPr>
          <w:color w:val="000000"/>
          <w:sz w:val="28"/>
          <w:szCs w:val="28"/>
        </w:rPr>
        <w:t>8</w:t>
      </w:r>
      <w:r w:rsidRPr="00E34F90">
        <w:rPr>
          <w:color w:val="000000"/>
          <w:sz w:val="28"/>
          <w:szCs w:val="28"/>
        </w:rPr>
        <w:t xml:space="preserve"> Положения по бухгалтерскому учету «Учет основных средств» ПБУ 6</w:t>
      </w:r>
      <w:r w:rsidR="0071014F" w:rsidRPr="00E34F90">
        <w:rPr>
          <w:color w:val="000000"/>
          <w:sz w:val="28"/>
          <w:szCs w:val="28"/>
        </w:rPr>
        <w:t>/97, утвержденного приказом Мин</w:t>
      </w:r>
      <w:r w:rsidRPr="00E34F90">
        <w:rPr>
          <w:color w:val="000000"/>
          <w:sz w:val="28"/>
          <w:szCs w:val="28"/>
        </w:rPr>
        <w:t xml:space="preserve">фина России от 03.09.97 </w:t>
      </w:r>
      <w:r w:rsidR="00E34F90">
        <w:rPr>
          <w:color w:val="000000"/>
          <w:sz w:val="28"/>
          <w:szCs w:val="28"/>
        </w:rPr>
        <w:t>№</w:t>
      </w:r>
      <w:r w:rsidR="00E34F90" w:rsidRPr="00E34F90">
        <w:rPr>
          <w:color w:val="000000"/>
          <w:sz w:val="28"/>
          <w:szCs w:val="28"/>
        </w:rPr>
        <w:t>6</w:t>
      </w:r>
      <w:r w:rsidRPr="00E34F90">
        <w:rPr>
          <w:color w:val="000000"/>
          <w:sz w:val="28"/>
          <w:szCs w:val="28"/>
        </w:rPr>
        <w:t>5н, и сменившего его с 01.01.2001 ПБУ 6/01 данный способ начисления амортизации формально утратил силу. Однако, по авто</w:t>
      </w:r>
      <w:r w:rsidR="0071014F" w:rsidRPr="00E34F90">
        <w:rPr>
          <w:color w:val="000000"/>
          <w:sz w:val="28"/>
          <w:szCs w:val="28"/>
        </w:rPr>
        <w:t>мобильному транспорту, ко</w:t>
      </w:r>
      <w:r w:rsidRPr="00E34F90">
        <w:rPr>
          <w:color w:val="000000"/>
          <w:sz w:val="28"/>
          <w:szCs w:val="28"/>
        </w:rPr>
        <w:t xml:space="preserve">торый подлежал включению в </w:t>
      </w:r>
      <w:r w:rsidR="008B032C" w:rsidRPr="00E34F90">
        <w:rPr>
          <w:color w:val="000000"/>
          <w:sz w:val="28"/>
          <w:szCs w:val="28"/>
        </w:rPr>
        <w:t>в</w:t>
      </w:r>
      <w:r w:rsidRPr="00E34F90">
        <w:rPr>
          <w:color w:val="000000"/>
          <w:sz w:val="28"/>
          <w:szCs w:val="28"/>
        </w:rPr>
        <w:t>ышеуказанные группы основных средств, организация обязана в бухгалтерском учете применять именно его. В соответствии с п.</w:t>
      </w:r>
      <w:r w:rsidR="00E34F90">
        <w:rPr>
          <w:color w:val="000000"/>
          <w:sz w:val="28"/>
          <w:szCs w:val="28"/>
        </w:rPr>
        <w:t> </w:t>
      </w:r>
      <w:r w:rsidR="00E34F90" w:rsidRPr="00E34F90">
        <w:rPr>
          <w:color w:val="000000"/>
          <w:sz w:val="28"/>
          <w:szCs w:val="28"/>
        </w:rPr>
        <w:t>53</w:t>
      </w:r>
      <w:r w:rsidRPr="00E34F90">
        <w:rPr>
          <w:color w:val="000000"/>
          <w:sz w:val="28"/>
          <w:szCs w:val="28"/>
        </w:rPr>
        <w:t xml:space="preserve"> Методических указаний по бухгалтерскому учету основных средств применение одного из способов на</w:t>
      </w:r>
      <w:r w:rsidR="0071014F" w:rsidRPr="00E34F90">
        <w:rPr>
          <w:color w:val="000000"/>
          <w:sz w:val="28"/>
          <w:szCs w:val="28"/>
        </w:rPr>
        <w:t>числения аморти</w:t>
      </w:r>
      <w:r w:rsidRPr="00E34F90">
        <w:rPr>
          <w:color w:val="000000"/>
          <w:sz w:val="28"/>
          <w:szCs w:val="28"/>
        </w:rPr>
        <w:t>зации по группе однородных объектов основных средств производится в течение всего срока полезного использования объектов, входящих в эту группу. Изменить применяемый</w:t>
      </w:r>
      <w:r w:rsidR="0071014F" w:rsidRPr="00E34F90">
        <w:rPr>
          <w:color w:val="000000"/>
          <w:sz w:val="28"/>
          <w:szCs w:val="28"/>
        </w:rPr>
        <w:t xml:space="preserve"> ранее способ начисления аморти</w:t>
      </w:r>
      <w:r w:rsidRPr="00E34F90">
        <w:rPr>
          <w:color w:val="000000"/>
          <w:sz w:val="28"/>
          <w:szCs w:val="28"/>
        </w:rPr>
        <w:t>зации по группе однородных объектов организация не имеет права.</w:t>
      </w:r>
    </w:p>
    <w:p w:rsidR="00D66EA9" w:rsidRPr="00E34F90" w:rsidRDefault="00D66EA9" w:rsidP="00E34F90">
      <w:pPr>
        <w:shd w:val="clear" w:color="auto" w:fill="FFFFFF"/>
        <w:spacing w:before="0" w:after="0" w:line="360" w:lineRule="auto"/>
        <w:ind w:firstLine="709"/>
        <w:jc w:val="both"/>
        <w:rPr>
          <w:color w:val="000000"/>
          <w:sz w:val="28"/>
          <w:szCs w:val="28"/>
        </w:rPr>
      </w:pPr>
      <w:r w:rsidRPr="00E34F90">
        <w:rPr>
          <w:i/>
          <w:color w:val="000000"/>
          <w:sz w:val="28"/>
          <w:szCs w:val="28"/>
        </w:rPr>
        <w:t>В налоговом учете</w:t>
      </w:r>
      <w:r w:rsidRPr="00E34F90">
        <w:rPr>
          <w:color w:val="000000"/>
          <w:sz w:val="28"/>
          <w:szCs w:val="28"/>
        </w:rPr>
        <w:t xml:space="preserve"> согласно п.</w:t>
      </w:r>
      <w:r w:rsidR="00E34F90">
        <w:rPr>
          <w:color w:val="000000"/>
          <w:sz w:val="28"/>
          <w:szCs w:val="28"/>
        </w:rPr>
        <w:t> </w:t>
      </w:r>
      <w:r w:rsidR="00E34F90" w:rsidRPr="00E34F90">
        <w:rPr>
          <w:color w:val="000000"/>
          <w:sz w:val="28"/>
          <w:szCs w:val="28"/>
        </w:rPr>
        <w:t>3</w:t>
      </w:r>
      <w:r w:rsidRPr="00E34F90">
        <w:rPr>
          <w:color w:val="000000"/>
          <w:sz w:val="28"/>
          <w:szCs w:val="28"/>
        </w:rPr>
        <w:t xml:space="preserve"> ст.</w:t>
      </w:r>
      <w:r w:rsidR="00E34F90">
        <w:rPr>
          <w:color w:val="000000"/>
          <w:sz w:val="28"/>
          <w:szCs w:val="28"/>
        </w:rPr>
        <w:t> </w:t>
      </w:r>
      <w:r w:rsidR="00E34F90" w:rsidRPr="00E34F90">
        <w:rPr>
          <w:color w:val="000000"/>
          <w:sz w:val="28"/>
          <w:szCs w:val="28"/>
        </w:rPr>
        <w:t>2</w:t>
      </w:r>
      <w:r w:rsidRPr="00E34F90">
        <w:rPr>
          <w:color w:val="000000"/>
          <w:sz w:val="28"/>
          <w:szCs w:val="28"/>
        </w:rPr>
        <w:t>56 НК РФ из состава амортизируемого имущества исключаются основные средства:</w:t>
      </w:r>
    </w:p>
    <w:p w:rsidR="00D66EA9" w:rsidRPr="00E34F90" w:rsidRDefault="00E34F90" w:rsidP="00E34F90">
      <w:pPr>
        <w:shd w:val="clear" w:color="auto" w:fill="FFFFFF"/>
        <w:tabs>
          <w:tab w:val="left" w:pos="523"/>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п</w:t>
      </w:r>
      <w:r w:rsidR="00D66EA9" w:rsidRPr="00E34F90">
        <w:rPr>
          <w:color w:val="000000"/>
          <w:sz w:val="28"/>
          <w:szCs w:val="28"/>
        </w:rPr>
        <w:t>ереданные по договорам в безвозмездное пользование;</w:t>
      </w:r>
    </w:p>
    <w:p w:rsidR="00D66EA9" w:rsidRPr="00E34F90" w:rsidRDefault="00E34F90" w:rsidP="00E34F90">
      <w:pPr>
        <w:shd w:val="clear" w:color="auto" w:fill="FFFFFF"/>
        <w:tabs>
          <w:tab w:val="left" w:pos="523"/>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п</w:t>
      </w:r>
      <w:r w:rsidR="00D66EA9" w:rsidRPr="00E34F90">
        <w:rPr>
          <w:color w:val="000000"/>
          <w:sz w:val="28"/>
          <w:szCs w:val="28"/>
        </w:rPr>
        <w:t>ереведенные по решению ру</w:t>
      </w:r>
      <w:r w:rsidR="0071014F" w:rsidRPr="00E34F90">
        <w:rPr>
          <w:color w:val="000000"/>
          <w:sz w:val="28"/>
          <w:szCs w:val="28"/>
        </w:rPr>
        <w:t>ководства организации на консер</w:t>
      </w:r>
      <w:r w:rsidR="00D66EA9" w:rsidRPr="00E34F90">
        <w:rPr>
          <w:color w:val="000000"/>
          <w:sz w:val="28"/>
          <w:szCs w:val="28"/>
        </w:rPr>
        <w:t>вацию продолжительностью свыше трех месяцев;</w:t>
      </w:r>
    </w:p>
    <w:p w:rsidR="00D66EA9" w:rsidRPr="00E34F90" w:rsidRDefault="00E34F90" w:rsidP="00E34F90">
      <w:pPr>
        <w:shd w:val="clear" w:color="auto" w:fill="FFFFFF"/>
        <w:tabs>
          <w:tab w:val="left" w:pos="605"/>
        </w:tabs>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н</w:t>
      </w:r>
      <w:r w:rsidR="00D66EA9" w:rsidRPr="00E34F90">
        <w:rPr>
          <w:color w:val="000000"/>
          <w:sz w:val="28"/>
          <w:szCs w:val="28"/>
        </w:rPr>
        <w:t>аходящиеся по решению р</w:t>
      </w:r>
      <w:r w:rsidR="0071014F" w:rsidRPr="00E34F90">
        <w:rPr>
          <w:color w:val="000000"/>
          <w:sz w:val="28"/>
          <w:szCs w:val="28"/>
        </w:rPr>
        <w:t>уководства организации на рекон</w:t>
      </w:r>
      <w:r w:rsidR="00D66EA9" w:rsidRPr="00E34F90">
        <w:rPr>
          <w:color w:val="000000"/>
          <w:sz w:val="28"/>
          <w:szCs w:val="28"/>
        </w:rPr>
        <w:t>струкции и модернизации продолжительностью свыше 12 месяцев.</w:t>
      </w:r>
    </w:p>
    <w:p w:rsidR="00D66EA9" w:rsidRPr="00E34F90" w:rsidRDefault="00D66EA9" w:rsidP="00E34F90">
      <w:pPr>
        <w:shd w:val="clear" w:color="auto" w:fill="FFFFFF"/>
        <w:spacing w:before="0" w:after="0" w:line="360" w:lineRule="auto"/>
        <w:ind w:firstLine="709"/>
        <w:jc w:val="both"/>
        <w:rPr>
          <w:color w:val="000000"/>
          <w:sz w:val="28"/>
          <w:szCs w:val="28"/>
        </w:rPr>
      </w:pPr>
      <w:r w:rsidRPr="00E34F90">
        <w:rPr>
          <w:color w:val="000000"/>
          <w:sz w:val="28"/>
          <w:szCs w:val="28"/>
        </w:rPr>
        <w:t>В соответствии с п.</w:t>
      </w:r>
      <w:r w:rsidR="00E34F90">
        <w:rPr>
          <w:color w:val="000000"/>
          <w:sz w:val="28"/>
          <w:szCs w:val="28"/>
        </w:rPr>
        <w:t> </w:t>
      </w:r>
      <w:r w:rsidR="00E34F90" w:rsidRPr="00E34F90">
        <w:rPr>
          <w:color w:val="000000"/>
          <w:sz w:val="28"/>
          <w:szCs w:val="28"/>
        </w:rPr>
        <w:t>2</w:t>
      </w:r>
      <w:r w:rsidRPr="00E34F90">
        <w:rPr>
          <w:color w:val="000000"/>
          <w:sz w:val="28"/>
          <w:szCs w:val="28"/>
        </w:rPr>
        <w:t xml:space="preserve"> ст.</w:t>
      </w:r>
      <w:r w:rsidR="00E34F90">
        <w:rPr>
          <w:color w:val="000000"/>
          <w:sz w:val="28"/>
          <w:szCs w:val="28"/>
        </w:rPr>
        <w:t> </w:t>
      </w:r>
      <w:r w:rsidR="00E34F90" w:rsidRPr="00E34F90">
        <w:rPr>
          <w:color w:val="000000"/>
          <w:sz w:val="28"/>
          <w:szCs w:val="28"/>
        </w:rPr>
        <w:t>2</w:t>
      </w:r>
      <w:r w:rsidRPr="00E34F90">
        <w:rPr>
          <w:color w:val="000000"/>
          <w:sz w:val="28"/>
          <w:szCs w:val="28"/>
        </w:rPr>
        <w:t>56 НК РФ не начисляется амортизация</w:t>
      </w:r>
      <w:r w:rsidR="001C4F17" w:rsidRPr="00E34F90">
        <w:rPr>
          <w:color w:val="000000"/>
          <w:sz w:val="28"/>
          <w:szCs w:val="28"/>
        </w:rPr>
        <w:t xml:space="preserve"> </w:t>
      </w:r>
      <w:r w:rsidRPr="00E34F90">
        <w:rPr>
          <w:color w:val="000000"/>
          <w:sz w:val="28"/>
          <w:szCs w:val="28"/>
        </w:rPr>
        <w:t>по:</w:t>
      </w:r>
    </w:p>
    <w:p w:rsidR="00D66EA9" w:rsidRPr="00E34F90" w:rsidRDefault="00E34F90" w:rsidP="00E34F90">
      <w:pPr>
        <w:shd w:val="clear" w:color="auto" w:fill="FFFFFF"/>
        <w:tabs>
          <w:tab w:val="left" w:pos="523"/>
        </w:tabs>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з</w:t>
      </w:r>
      <w:r w:rsidR="00D66EA9" w:rsidRPr="00E34F90">
        <w:rPr>
          <w:color w:val="000000"/>
          <w:sz w:val="28"/>
          <w:szCs w:val="28"/>
        </w:rPr>
        <w:t>емельным участкам и иным объ</w:t>
      </w:r>
      <w:r w:rsidR="00E65D0D" w:rsidRPr="00E34F90">
        <w:rPr>
          <w:color w:val="000000"/>
          <w:sz w:val="28"/>
          <w:szCs w:val="28"/>
        </w:rPr>
        <w:t>ектам природопользования</w:t>
      </w:r>
      <w:r w:rsidRPr="00E34F90">
        <w:rPr>
          <w:color w:val="000000"/>
          <w:sz w:val="28"/>
          <w:szCs w:val="28"/>
        </w:rPr>
        <w:t>;</w:t>
      </w:r>
    </w:p>
    <w:p w:rsidR="00D66EA9" w:rsidRPr="00E34F90" w:rsidRDefault="00E34F90" w:rsidP="00E34F90">
      <w:pPr>
        <w:shd w:val="clear" w:color="auto" w:fill="FFFFFF"/>
        <w:tabs>
          <w:tab w:val="left" w:pos="590"/>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и</w:t>
      </w:r>
      <w:r w:rsidR="00D66EA9" w:rsidRPr="00E34F90">
        <w:rPr>
          <w:color w:val="000000"/>
          <w:sz w:val="28"/>
          <w:szCs w:val="28"/>
        </w:rPr>
        <w:t>муществу бюджетных ор</w:t>
      </w:r>
      <w:r w:rsidR="00E65D0D" w:rsidRPr="00E34F90">
        <w:rPr>
          <w:color w:val="000000"/>
          <w:sz w:val="28"/>
          <w:szCs w:val="28"/>
        </w:rPr>
        <w:t xml:space="preserve">ганизаций, за исключением имущества, </w:t>
      </w:r>
      <w:r w:rsidR="00D66EA9" w:rsidRPr="00E34F90">
        <w:rPr>
          <w:color w:val="000000"/>
          <w:sz w:val="28"/>
          <w:szCs w:val="28"/>
        </w:rPr>
        <w:t>приобретенного в связи с осуществлением предпринимательской деятельности и используемого для осуществления такой деятельности;</w:t>
      </w:r>
    </w:p>
    <w:p w:rsidR="00D66EA9" w:rsidRPr="00E34F90" w:rsidRDefault="00E34F90" w:rsidP="00E34F90">
      <w:pPr>
        <w:shd w:val="clear" w:color="auto" w:fill="FFFFFF"/>
        <w:tabs>
          <w:tab w:val="left" w:pos="590"/>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и</w:t>
      </w:r>
      <w:r w:rsidR="00D66EA9" w:rsidRPr="00E34F90">
        <w:rPr>
          <w:color w:val="000000"/>
          <w:sz w:val="28"/>
          <w:szCs w:val="28"/>
        </w:rPr>
        <w:t>муществу некоммерческих организац</w:t>
      </w:r>
      <w:r w:rsidR="00E65D0D" w:rsidRPr="00E34F90">
        <w:rPr>
          <w:color w:val="000000"/>
          <w:sz w:val="28"/>
          <w:szCs w:val="28"/>
        </w:rPr>
        <w:t>ий, полученному в каче</w:t>
      </w:r>
      <w:r w:rsidR="00D66EA9" w:rsidRPr="00E34F90">
        <w:rPr>
          <w:color w:val="000000"/>
          <w:sz w:val="28"/>
          <w:szCs w:val="28"/>
        </w:rPr>
        <w:t xml:space="preserve">стве целевых поступлений или приобретенному за счет средств целевых поступлений и используемому для осуществления некоммерческой </w:t>
      </w:r>
      <w:r w:rsidR="00A16B03" w:rsidRPr="00E34F90">
        <w:rPr>
          <w:color w:val="000000"/>
          <w:sz w:val="28"/>
          <w:szCs w:val="28"/>
        </w:rPr>
        <w:t>д</w:t>
      </w:r>
      <w:r w:rsidR="00D66EA9" w:rsidRPr="00E34F90">
        <w:rPr>
          <w:color w:val="000000"/>
          <w:sz w:val="28"/>
          <w:szCs w:val="28"/>
        </w:rPr>
        <w:t>еятельности;</w:t>
      </w:r>
    </w:p>
    <w:p w:rsidR="00D66EA9" w:rsidRPr="00E34F90" w:rsidRDefault="00E34F90" w:rsidP="00E34F90">
      <w:pPr>
        <w:shd w:val="clear" w:color="auto" w:fill="FFFFFF"/>
        <w:tabs>
          <w:tab w:val="left" w:pos="590"/>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и</w:t>
      </w:r>
      <w:r w:rsidR="00814204" w:rsidRPr="00E34F90">
        <w:rPr>
          <w:color w:val="000000"/>
          <w:sz w:val="28"/>
          <w:szCs w:val="28"/>
        </w:rPr>
        <w:t xml:space="preserve">муществу, </w:t>
      </w:r>
      <w:r w:rsidR="00D66EA9" w:rsidRPr="00E34F90">
        <w:rPr>
          <w:color w:val="000000"/>
          <w:sz w:val="28"/>
          <w:szCs w:val="28"/>
        </w:rPr>
        <w:t>приобретенному</w:t>
      </w:r>
      <w:r>
        <w:rPr>
          <w:color w:val="000000"/>
          <w:sz w:val="28"/>
          <w:szCs w:val="28"/>
        </w:rPr>
        <w:t xml:space="preserve"> </w:t>
      </w:r>
      <w:r w:rsidR="00D66EA9" w:rsidRPr="00E34F90">
        <w:rPr>
          <w:color w:val="000000"/>
          <w:sz w:val="28"/>
          <w:szCs w:val="28"/>
        </w:rPr>
        <w:t>с использованием</w:t>
      </w:r>
      <w:r w:rsidR="00A16B03" w:rsidRPr="00E34F90">
        <w:rPr>
          <w:color w:val="000000"/>
          <w:sz w:val="28"/>
          <w:szCs w:val="28"/>
        </w:rPr>
        <w:t xml:space="preserve"> </w:t>
      </w:r>
      <w:r w:rsidR="00D66EA9" w:rsidRPr="00E34F90">
        <w:rPr>
          <w:color w:val="000000"/>
          <w:sz w:val="28"/>
          <w:szCs w:val="28"/>
        </w:rPr>
        <w:t>бюджетных средств целевого финансирования</w:t>
      </w:r>
      <w:r w:rsidRPr="00E34F90">
        <w:rPr>
          <w:color w:val="000000"/>
          <w:sz w:val="28"/>
          <w:szCs w:val="28"/>
        </w:rPr>
        <w:t>;</w:t>
      </w:r>
    </w:p>
    <w:p w:rsidR="00104FC4" w:rsidRPr="00E34F90" w:rsidRDefault="00E34F90" w:rsidP="00E34F90">
      <w:pPr>
        <w:shd w:val="clear" w:color="auto" w:fill="FFFFFF"/>
        <w:tabs>
          <w:tab w:val="left" w:pos="902"/>
        </w:tabs>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о</w:t>
      </w:r>
      <w:r w:rsidR="00D66EA9" w:rsidRPr="00E34F90">
        <w:rPr>
          <w:color w:val="000000"/>
          <w:sz w:val="28"/>
          <w:szCs w:val="28"/>
        </w:rPr>
        <w:t>бъектам внешнего благоустройства</w:t>
      </w:r>
      <w:r>
        <w:rPr>
          <w:color w:val="000000"/>
          <w:sz w:val="28"/>
          <w:szCs w:val="28"/>
        </w:rPr>
        <w:t xml:space="preserve"> </w:t>
      </w:r>
      <w:r w:rsidR="00D66EA9" w:rsidRPr="00E34F90">
        <w:rPr>
          <w:color w:val="000000"/>
          <w:sz w:val="28"/>
          <w:szCs w:val="28"/>
        </w:rPr>
        <w:t>и других аналогичных объектов;</w:t>
      </w:r>
    </w:p>
    <w:p w:rsidR="00104FC4" w:rsidRPr="00E34F90" w:rsidRDefault="00E34F90" w:rsidP="00E34F90">
      <w:pPr>
        <w:shd w:val="clear" w:color="auto" w:fill="FFFFFF"/>
        <w:tabs>
          <w:tab w:val="left" w:pos="902"/>
        </w:tabs>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п</w:t>
      </w:r>
      <w:r w:rsidR="00104FC4" w:rsidRPr="00E34F90">
        <w:rPr>
          <w:color w:val="000000"/>
          <w:sz w:val="28"/>
          <w:szCs w:val="28"/>
        </w:rPr>
        <w:t>родуктивному скоту, буйвол</w:t>
      </w:r>
      <w:r w:rsidR="00E65D0D" w:rsidRPr="00E34F90">
        <w:rPr>
          <w:color w:val="000000"/>
          <w:sz w:val="28"/>
          <w:szCs w:val="28"/>
        </w:rPr>
        <w:t xml:space="preserve">ам, волам, якам, оленям, другим </w:t>
      </w:r>
      <w:r w:rsidR="00104FC4" w:rsidRPr="00E34F90">
        <w:rPr>
          <w:color w:val="000000"/>
          <w:sz w:val="28"/>
          <w:szCs w:val="28"/>
        </w:rPr>
        <w:t>одомашненным диким животным</w:t>
      </w:r>
      <w:r w:rsidRPr="00E34F90">
        <w:rPr>
          <w:color w:val="000000"/>
          <w:sz w:val="28"/>
          <w:szCs w:val="28"/>
        </w:rPr>
        <w:t>;</w:t>
      </w:r>
    </w:p>
    <w:p w:rsidR="00104FC4" w:rsidRPr="00E34F90" w:rsidRDefault="00E34F90" w:rsidP="00E34F90">
      <w:pPr>
        <w:shd w:val="clear" w:color="auto" w:fill="FFFFFF"/>
        <w:tabs>
          <w:tab w:val="left" w:pos="878"/>
        </w:tabs>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п</w:t>
      </w:r>
      <w:r w:rsidR="00104FC4" w:rsidRPr="00E34F90">
        <w:rPr>
          <w:color w:val="000000"/>
          <w:sz w:val="28"/>
          <w:szCs w:val="28"/>
        </w:rPr>
        <w:t>риобретенным изданиям</w:t>
      </w:r>
      <w:r w:rsidRPr="00E34F90">
        <w:rPr>
          <w:color w:val="000000"/>
          <w:sz w:val="28"/>
          <w:szCs w:val="28"/>
        </w:rPr>
        <w:t>,</w:t>
      </w:r>
      <w:r w:rsidR="00104FC4" w:rsidRPr="00E34F90">
        <w:rPr>
          <w:color w:val="000000"/>
          <w:sz w:val="28"/>
          <w:szCs w:val="28"/>
        </w:rPr>
        <w:t xml:space="preserve"> произведениям искусства. При этом стоимость приобретенных изданий и иных подобных</w:t>
      </w:r>
      <w:r w:rsidR="00E65D0D" w:rsidRPr="00E34F90">
        <w:rPr>
          <w:color w:val="000000"/>
          <w:sz w:val="28"/>
          <w:szCs w:val="28"/>
        </w:rPr>
        <w:t xml:space="preserve"> объектов, за исключением произ</w:t>
      </w:r>
      <w:r w:rsidR="00104FC4" w:rsidRPr="00E34F90">
        <w:rPr>
          <w:color w:val="000000"/>
          <w:sz w:val="28"/>
          <w:szCs w:val="28"/>
        </w:rPr>
        <w:t>ведений искусства, включается в состав прочих расходов, связанных с производством и реализацией, в полной сумме в момент приобретения указанных объектов;</w:t>
      </w:r>
    </w:p>
    <w:p w:rsidR="00104FC4" w:rsidRPr="00E34F90" w:rsidRDefault="00E34F90" w:rsidP="00E34F90">
      <w:pPr>
        <w:shd w:val="clear" w:color="auto" w:fill="FFFFFF"/>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р</w:t>
      </w:r>
      <w:r w:rsidR="00104FC4" w:rsidRPr="00E34F90">
        <w:rPr>
          <w:color w:val="000000"/>
          <w:sz w:val="28"/>
          <w:szCs w:val="28"/>
        </w:rPr>
        <w:t>яду других объектов основных средств.</w:t>
      </w:r>
    </w:p>
    <w:p w:rsidR="00104FC4" w:rsidRPr="00E34F90" w:rsidRDefault="00104FC4" w:rsidP="00E34F90">
      <w:pPr>
        <w:shd w:val="clear" w:color="auto" w:fill="FFFFFF"/>
        <w:spacing w:before="0" w:after="0" w:line="360" w:lineRule="auto"/>
        <w:ind w:firstLine="709"/>
        <w:jc w:val="both"/>
        <w:rPr>
          <w:color w:val="000000"/>
          <w:sz w:val="28"/>
          <w:szCs w:val="28"/>
        </w:rPr>
      </w:pPr>
      <w:r w:rsidRPr="00E34F90">
        <w:rPr>
          <w:color w:val="000000"/>
          <w:sz w:val="28"/>
          <w:szCs w:val="28"/>
        </w:rPr>
        <w:t>С 01.01.</w:t>
      </w:r>
      <w:r w:rsidR="00E34F90" w:rsidRPr="00E34F90">
        <w:rPr>
          <w:color w:val="000000"/>
          <w:sz w:val="28"/>
          <w:szCs w:val="28"/>
        </w:rPr>
        <w:t>2008</w:t>
      </w:r>
      <w:r w:rsidR="00E34F90">
        <w:rPr>
          <w:color w:val="000000"/>
          <w:sz w:val="28"/>
          <w:szCs w:val="28"/>
        </w:rPr>
        <w:t> </w:t>
      </w:r>
      <w:r w:rsidR="00E34F90" w:rsidRPr="00E34F90">
        <w:rPr>
          <w:color w:val="000000"/>
          <w:sz w:val="28"/>
          <w:szCs w:val="28"/>
        </w:rPr>
        <w:t>г</w:t>
      </w:r>
      <w:r w:rsidRPr="00E34F90">
        <w:rPr>
          <w:color w:val="000000"/>
          <w:sz w:val="28"/>
          <w:szCs w:val="28"/>
        </w:rPr>
        <w:t>. согласно п.</w:t>
      </w:r>
      <w:r w:rsidR="00E34F90">
        <w:rPr>
          <w:color w:val="000000"/>
          <w:sz w:val="28"/>
          <w:szCs w:val="28"/>
        </w:rPr>
        <w:t> </w:t>
      </w:r>
      <w:r w:rsidR="00E34F90" w:rsidRPr="00E34F90">
        <w:rPr>
          <w:color w:val="000000"/>
          <w:sz w:val="28"/>
          <w:szCs w:val="28"/>
        </w:rPr>
        <w:t>9</w:t>
      </w:r>
      <w:r w:rsidRPr="00E34F90">
        <w:rPr>
          <w:color w:val="000000"/>
          <w:sz w:val="28"/>
          <w:szCs w:val="28"/>
        </w:rPr>
        <w:t xml:space="preserve"> ст.</w:t>
      </w:r>
      <w:r w:rsidR="00E34F90">
        <w:rPr>
          <w:color w:val="000000"/>
          <w:sz w:val="28"/>
          <w:szCs w:val="28"/>
        </w:rPr>
        <w:t> </w:t>
      </w:r>
      <w:r w:rsidR="00E34F90" w:rsidRPr="00E34F90">
        <w:rPr>
          <w:color w:val="000000"/>
          <w:sz w:val="28"/>
          <w:szCs w:val="28"/>
        </w:rPr>
        <w:t>2</w:t>
      </w:r>
      <w:r w:rsidRPr="00E34F90">
        <w:rPr>
          <w:color w:val="000000"/>
          <w:sz w:val="28"/>
          <w:szCs w:val="28"/>
        </w:rPr>
        <w:t xml:space="preserve">59 НК РФ по легковым автомобилям с </w:t>
      </w:r>
      <w:r w:rsidR="00814204" w:rsidRPr="00E34F90">
        <w:rPr>
          <w:color w:val="000000"/>
          <w:sz w:val="28"/>
          <w:szCs w:val="28"/>
        </w:rPr>
        <w:t>перво</w:t>
      </w:r>
      <w:r w:rsidRPr="00E34F90">
        <w:rPr>
          <w:color w:val="000000"/>
          <w:sz w:val="28"/>
          <w:szCs w:val="28"/>
        </w:rPr>
        <w:t>начальной стоимостью более 600000 руб. и микроавтобусам первоначальной стоимостью более 800000 руб. норма амортизации применяется с понижающим коэффициентом 0,5.</w:t>
      </w:r>
    </w:p>
    <w:p w:rsidR="00104FC4" w:rsidRPr="00E34F90" w:rsidRDefault="00104FC4" w:rsidP="00E34F90">
      <w:pPr>
        <w:shd w:val="clear" w:color="auto" w:fill="FFFFFF"/>
        <w:spacing w:before="0" w:after="0" w:line="360" w:lineRule="auto"/>
        <w:ind w:firstLine="709"/>
        <w:jc w:val="both"/>
        <w:rPr>
          <w:color w:val="000000"/>
          <w:sz w:val="28"/>
          <w:szCs w:val="28"/>
        </w:rPr>
      </w:pPr>
      <w:r w:rsidRPr="00E34F90">
        <w:rPr>
          <w:color w:val="000000"/>
          <w:sz w:val="28"/>
          <w:szCs w:val="28"/>
        </w:rPr>
        <w:t>В налоговом учете в соответствии с п.</w:t>
      </w:r>
      <w:r w:rsidR="00E34F90">
        <w:rPr>
          <w:color w:val="000000"/>
          <w:sz w:val="28"/>
          <w:szCs w:val="28"/>
        </w:rPr>
        <w:t> </w:t>
      </w:r>
      <w:r w:rsidR="00E34F90" w:rsidRPr="00E34F90">
        <w:rPr>
          <w:color w:val="000000"/>
          <w:sz w:val="28"/>
          <w:szCs w:val="28"/>
        </w:rPr>
        <w:t>1</w:t>
      </w:r>
      <w:r w:rsidR="006B250E" w:rsidRPr="00E34F90">
        <w:rPr>
          <w:color w:val="000000"/>
          <w:sz w:val="28"/>
          <w:szCs w:val="28"/>
        </w:rPr>
        <w:t>, 3</w:t>
      </w:r>
      <w:r w:rsidR="00E65D0D" w:rsidRPr="00E34F90">
        <w:rPr>
          <w:color w:val="000000"/>
          <w:sz w:val="28"/>
          <w:szCs w:val="28"/>
        </w:rPr>
        <w:t xml:space="preserve"> ст.</w:t>
      </w:r>
      <w:r w:rsidR="00E34F90">
        <w:rPr>
          <w:color w:val="000000"/>
          <w:sz w:val="28"/>
          <w:szCs w:val="28"/>
        </w:rPr>
        <w:t> </w:t>
      </w:r>
      <w:r w:rsidR="00E34F90" w:rsidRPr="00E34F90">
        <w:rPr>
          <w:color w:val="000000"/>
          <w:sz w:val="28"/>
          <w:szCs w:val="28"/>
        </w:rPr>
        <w:t>2</w:t>
      </w:r>
      <w:r w:rsidR="00E65D0D" w:rsidRPr="00E34F90">
        <w:rPr>
          <w:color w:val="000000"/>
          <w:sz w:val="28"/>
          <w:szCs w:val="28"/>
        </w:rPr>
        <w:t>59 НК РФ предусмот</w:t>
      </w:r>
      <w:r w:rsidRPr="00E34F90">
        <w:rPr>
          <w:color w:val="000000"/>
          <w:sz w:val="28"/>
          <w:szCs w:val="28"/>
        </w:rPr>
        <w:t>рено два метода начисления амортизации имущества : линейный и нелинейный.</w:t>
      </w:r>
    </w:p>
    <w:p w:rsidR="002D4E72" w:rsidRPr="00E34F90" w:rsidRDefault="002D4E72"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 xml:space="preserve">При применении </w:t>
      </w:r>
      <w:r w:rsidRPr="00E34F90">
        <w:rPr>
          <w:rFonts w:ascii="Times New Roman" w:hAnsi="Times New Roman" w:cs="Times New Roman"/>
          <w:color w:val="000000"/>
          <w:sz w:val="28"/>
          <w:szCs w:val="28"/>
          <w:u w:val="single"/>
        </w:rPr>
        <w:t>нелинейного метода</w:t>
      </w:r>
      <w:r w:rsidRPr="00E34F90">
        <w:rPr>
          <w:rFonts w:ascii="Times New Roman" w:hAnsi="Times New Roman" w:cs="Times New Roman"/>
          <w:color w:val="000000"/>
          <w:sz w:val="28"/>
          <w:szCs w:val="28"/>
        </w:rPr>
        <w:t xml:space="preserve"> норма амортизации объекта амортизируемого им</w:t>
      </w:r>
      <w:r w:rsidR="00D963DB" w:rsidRPr="00E34F90">
        <w:rPr>
          <w:rFonts w:ascii="Times New Roman" w:hAnsi="Times New Roman" w:cs="Times New Roman"/>
          <w:color w:val="000000"/>
          <w:sz w:val="28"/>
          <w:szCs w:val="28"/>
        </w:rPr>
        <w:t>ущества определяется по формуле</w:t>
      </w:r>
      <w:r w:rsidR="00E34F90" w:rsidRPr="00E34F90">
        <w:rPr>
          <w:rFonts w:ascii="Times New Roman" w:hAnsi="Times New Roman" w:cs="Times New Roman"/>
          <w:color w:val="000000"/>
          <w:sz w:val="28"/>
          <w:szCs w:val="28"/>
        </w:rPr>
        <w:t>.</w:t>
      </w:r>
    </w:p>
    <w:p w:rsidR="00E34F90" w:rsidRDefault="00E34F90" w:rsidP="00E34F90">
      <w:pPr>
        <w:pStyle w:val="ConsNormal"/>
        <w:widowControl/>
        <w:spacing w:line="360" w:lineRule="auto"/>
        <w:ind w:firstLine="709"/>
        <w:jc w:val="both"/>
        <w:rPr>
          <w:rFonts w:ascii="Times New Roman" w:hAnsi="Times New Roman" w:cs="Times New Roman"/>
          <w:color w:val="000000"/>
          <w:sz w:val="28"/>
          <w:szCs w:val="28"/>
        </w:rPr>
      </w:pPr>
    </w:p>
    <w:p w:rsidR="002D4E72" w:rsidRPr="00E34F90" w:rsidRDefault="002D4E72"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lang w:val="en-US"/>
        </w:rPr>
        <w:t>K</w:t>
      </w:r>
      <w:r w:rsidRPr="00E34F90">
        <w:rPr>
          <w:rFonts w:ascii="Times New Roman" w:hAnsi="Times New Roman" w:cs="Times New Roman"/>
          <w:color w:val="000000"/>
          <w:sz w:val="28"/>
          <w:szCs w:val="28"/>
        </w:rPr>
        <w:t xml:space="preserve"> =</w:t>
      </w:r>
      <w:r w:rsidR="00E34F90">
        <w:rPr>
          <w:rFonts w:ascii="Times New Roman" w:hAnsi="Times New Roman" w:cs="Times New Roman"/>
          <w:color w:val="000000"/>
          <w:sz w:val="28"/>
          <w:szCs w:val="28"/>
        </w:rPr>
        <w:t xml:space="preserve"> </w:t>
      </w:r>
      <w:r w:rsidRPr="00E34F90">
        <w:rPr>
          <w:rFonts w:ascii="Times New Roman" w:hAnsi="Times New Roman" w:cs="Times New Roman"/>
          <w:color w:val="000000"/>
          <w:sz w:val="28"/>
          <w:szCs w:val="28"/>
          <w:lang w:val="en-US"/>
        </w:rPr>
        <w:t>x</w:t>
      </w:r>
      <w:r w:rsidRPr="00E34F90">
        <w:rPr>
          <w:rFonts w:ascii="Times New Roman" w:hAnsi="Times New Roman" w:cs="Times New Roman"/>
          <w:color w:val="000000"/>
          <w:sz w:val="28"/>
          <w:szCs w:val="28"/>
        </w:rPr>
        <w:t xml:space="preserve"> 10</w:t>
      </w:r>
      <w:r w:rsidR="00E34F90" w:rsidRPr="00E34F90">
        <w:rPr>
          <w:rFonts w:ascii="Times New Roman" w:hAnsi="Times New Roman" w:cs="Times New Roman"/>
          <w:color w:val="000000"/>
          <w:sz w:val="28"/>
          <w:szCs w:val="28"/>
        </w:rPr>
        <w:t>0</w:t>
      </w:r>
      <w:r w:rsidR="00E34F90">
        <w:rPr>
          <w:rFonts w:ascii="Times New Roman" w:hAnsi="Times New Roman" w:cs="Times New Roman"/>
          <w:color w:val="000000"/>
          <w:sz w:val="28"/>
          <w:szCs w:val="28"/>
        </w:rPr>
        <w:t>%</w:t>
      </w:r>
      <w:r w:rsidRPr="00E34F90">
        <w:rPr>
          <w:rFonts w:ascii="Times New Roman" w:hAnsi="Times New Roman" w:cs="Times New Roman"/>
          <w:color w:val="000000"/>
          <w:sz w:val="28"/>
          <w:szCs w:val="28"/>
        </w:rPr>
        <w:t>,</w:t>
      </w:r>
    </w:p>
    <w:p w:rsidR="001C4F17" w:rsidRPr="00E34F90" w:rsidRDefault="001C4F17" w:rsidP="00E34F90">
      <w:pPr>
        <w:pStyle w:val="ConsNormal"/>
        <w:widowControl/>
        <w:spacing w:line="360" w:lineRule="auto"/>
        <w:ind w:firstLine="709"/>
        <w:jc w:val="both"/>
        <w:rPr>
          <w:rFonts w:ascii="Times New Roman" w:hAnsi="Times New Roman" w:cs="Times New Roman"/>
          <w:color w:val="000000"/>
          <w:sz w:val="28"/>
          <w:szCs w:val="28"/>
        </w:rPr>
      </w:pPr>
    </w:p>
    <w:p w:rsidR="002D4E72" w:rsidRPr="00E34F90" w:rsidRDefault="002D4E72"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 xml:space="preserve">где K </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 xml:space="preserve"> </w:t>
      </w:r>
      <w:r w:rsidRPr="00E34F90">
        <w:rPr>
          <w:rFonts w:ascii="Times New Roman" w:hAnsi="Times New Roman" w:cs="Times New Roman"/>
          <w:color w:val="000000"/>
          <w:sz w:val="28"/>
          <w:szCs w:val="28"/>
        </w:rPr>
        <w:t>норма амортизации в процентах к остаточной стоимости, применяемая к данному объекту амортизируемого имущества;</w:t>
      </w:r>
    </w:p>
    <w:p w:rsidR="002D4E72" w:rsidRPr="00E34F90" w:rsidRDefault="002D4E72"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 xml:space="preserve">n </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 xml:space="preserve"> </w:t>
      </w:r>
      <w:r w:rsidRPr="00E34F90">
        <w:rPr>
          <w:rFonts w:ascii="Times New Roman" w:hAnsi="Times New Roman" w:cs="Times New Roman"/>
          <w:color w:val="000000"/>
          <w:sz w:val="28"/>
          <w:szCs w:val="28"/>
        </w:rPr>
        <w:t>срок полезного использования данного объекта амортизируемого имущества, выраженный в месяцах.</w:t>
      </w:r>
    </w:p>
    <w:p w:rsidR="006B250E" w:rsidRPr="00E34F90" w:rsidRDefault="006B250E" w:rsidP="00E34F90">
      <w:pPr>
        <w:shd w:val="clear" w:color="auto" w:fill="FFFFFF"/>
        <w:spacing w:before="0" w:after="0" w:line="360" w:lineRule="auto"/>
        <w:ind w:firstLine="709"/>
        <w:jc w:val="both"/>
        <w:rPr>
          <w:color w:val="000000"/>
          <w:sz w:val="28"/>
          <w:szCs w:val="28"/>
        </w:rPr>
      </w:pPr>
      <w:r w:rsidRPr="00E34F90">
        <w:rPr>
          <w:color w:val="000000"/>
          <w:sz w:val="28"/>
          <w:szCs w:val="28"/>
        </w:rPr>
        <w:t>Согласно п.</w:t>
      </w:r>
      <w:r w:rsidR="00E34F90">
        <w:rPr>
          <w:color w:val="000000"/>
          <w:sz w:val="28"/>
          <w:szCs w:val="28"/>
        </w:rPr>
        <w:t> </w:t>
      </w:r>
      <w:r w:rsidR="00E34F90" w:rsidRPr="00E34F90">
        <w:rPr>
          <w:color w:val="000000"/>
          <w:sz w:val="28"/>
          <w:szCs w:val="28"/>
        </w:rPr>
        <w:t>5</w:t>
      </w:r>
      <w:r w:rsidRPr="00E34F90">
        <w:rPr>
          <w:color w:val="000000"/>
          <w:sz w:val="28"/>
          <w:szCs w:val="28"/>
        </w:rPr>
        <w:t xml:space="preserve"> ст.</w:t>
      </w:r>
      <w:r w:rsidR="00E34F90">
        <w:rPr>
          <w:color w:val="000000"/>
          <w:sz w:val="28"/>
          <w:szCs w:val="28"/>
        </w:rPr>
        <w:t> </w:t>
      </w:r>
      <w:r w:rsidR="00E34F90" w:rsidRPr="00E34F90">
        <w:rPr>
          <w:color w:val="000000"/>
          <w:sz w:val="28"/>
          <w:szCs w:val="28"/>
        </w:rPr>
        <w:t>2</w:t>
      </w:r>
      <w:r w:rsidRPr="00E34F90">
        <w:rPr>
          <w:color w:val="000000"/>
          <w:sz w:val="28"/>
          <w:szCs w:val="28"/>
        </w:rPr>
        <w:t>59 НК РФ при нелинейном способе начисления амортизации с месяца, следующего за месяцем, в котором остаточная стоимость объекта амортизируемого имущества достигнет 2</w:t>
      </w:r>
      <w:r w:rsidR="00E34F90" w:rsidRPr="00E34F90">
        <w:rPr>
          <w:color w:val="000000"/>
          <w:sz w:val="28"/>
          <w:szCs w:val="28"/>
        </w:rPr>
        <w:t>0</w:t>
      </w:r>
      <w:r w:rsidR="00E34F90">
        <w:rPr>
          <w:color w:val="000000"/>
          <w:sz w:val="28"/>
          <w:szCs w:val="28"/>
        </w:rPr>
        <w:t>%</w:t>
      </w:r>
      <w:r w:rsidRPr="00E34F90">
        <w:rPr>
          <w:color w:val="000000"/>
          <w:sz w:val="28"/>
          <w:szCs w:val="28"/>
        </w:rPr>
        <w:t xml:space="preserve"> от его первоначальной стоимости, амортизация по нему исчисляется в следующем порядке:</w:t>
      </w:r>
    </w:p>
    <w:p w:rsidR="006B250E" w:rsidRPr="00E34F90" w:rsidRDefault="00814204" w:rsidP="00E34F90">
      <w:pPr>
        <w:shd w:val="clear" w:color="auto" w:fill="FFFFFF"/>
        <w:tabs>
          <w:tab w:val="left" w:pos="562"/>
        </w:tabs>
        <w:autoSpaceDE w:val="0"/>
        <w:autoSpaceDN w:val="0"/>
        <w:adjustRightInd w:val="0"/>
        <w:spacing w:before="0" w:after="0" w:line="360" w:lineRule="auto"/>
        <w:ind w:firstLine="709"/>
        <w:jc w:val="both"/>
        <w:rPr>
          <w:color w:val="000000"/>
          <w:sz w:val="28"/>
          <w:szCs w:val="28"/>
        </w:rPr>
      </w:pPr>
      <w:r w:rsidRPr="00E34F90">
        <w:rPr>
          <w:color w:val="000000"/>
          <w:sz w:val="28"/>
          <w:szCs w:val="28"/>
        </w:rPr>
        <w:t>1</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о</w:t>
      </w:r>
      <w:r w:rsidR="006B250E" w:rsidRPr="00E34F90">
        <w:rPr>
          <w:color w:val="000000"/>
          <w:sz w:val="28"/>
          <w:szCs w:val="28"/>
        </w:rPr>
        <w:t>статочная стоимость объекта в целях начисления амортизации фиксируется как его базовая стоимость для дальнейших расчетов;</w:t>
      </w:r>
    </w:p>
    <w:p w:rsidR="006B250E" w:rsidRPr="00E34F90" w:rsidRDefault="00814204" w:rsidP="00E34F90">
      <w:pPr>
        <w:shd w:val="clear" w:color="auto" w:fill="FFFFFF"/>
        <w:tabs>
          <w:tab w:val="left" w:pos="562"/>
        </w:tabs>
        <w:autoSpaceDE w:val="0"/>
        <w:autoSpaceDN w:val="0"/>
        <w:adjustRightInd w:val="0"/>
        <w:spacing w:before="0" w:after="0" w:line="360" w:lineRule="auto"/>
        <w:ind w:firstLine="709"/>
        <w:jc w:val="both"/>
        <w:rPr>
          <w:color w:val="000000"/>
          <w:sz w:val="28"/>
          <w:szCs w:val="28"/>
        </w:rPr>
      </w:pPr>
      <w:r w:rsidRPr="00E34F90">
        <w:rPr>
          <w:color w:val="000000"/>
          <w:sz w:val="28"/>
          <w:szCs w:val="28"/>
        </w:rPr>
        <w:t>2</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с</w:t>
      </w:r>
      <w:r w:rsidR="006B250E" w:rsidRPr="00E34F90">
        <w:rPr>
          <w:color w:val="000000"/>
          <w:sz w:val="28"/>
          <w:szCs w:val="28"/>
        </w:rPr>
        <w:t>умма начисленной за один месяц амортизации в отношении данного объекта определяется путем деления его базовой стоимости на количество месяцев, оставшихся до истечения срока полезного использования.</w:t>
      </w:r>
    </w:p>
    <w:p w:rsidR="002B7BAD" w:rsidRPr="00E34F90" w:rsidRDefault="002B7BAD" w:rsidP="00E34F90">
      <w:pPr>
        <w:shd w:val="clear" w:color="auto" w:fill="FFFFFF"/>
        <w:spacing w:before="0" w:after="0" w:line="360" w:lineRule="auto"/>
        <w:ind w:firstLine="709"/>
        <w:jc w:val="both"/>
        <w:rPr>
          <w:i/>
          <w:color w:val="000000"/>
          <w:sz w:val="28"/>
          <w:szCs w:val="28"/>
        </w:rPr>
      </w:pPr>
      <w:r w:rsidRPr="00E34F90">
        <w:rPr>
          <w:color w:val="000000"/>
          <w:sz w:val="28"/>
          <w:szCs w:val="28"/>
        </w:rPr>
        <w:t>Начисление амортизации начинается с 1</w:t>
      </w:r>
      <w:r w:rsidR="00E34F90">
        <w:rPr>
          <w:color w:val="000000"/>
          <w:sz w:val="28"/>
          <w:szCs w:val="28"/>
        </w:rPr>
        <w:t>-</w:t>
      </w:r>
      <w:r w:rsidR="00E34F90" w:rsidRPr="00E34F90">
        <w:rPr>
          <w:color w:val="000000"/>
          <w:sz w:val="28"/>
          <w:szCs w:val="28"/>
        </w:rPr>
        <w:t>г</w:t>
      </w:r>
      <w:r w:rsidRPr="00E34F90">
        <w:rPr>
          <w:color w:val="000000"/>
          <w:sz w:val="28"/>
          <w:szCs w:val="28"/>
        </w:rPr>
        <w:t>о числа месяца, следующего за месяцем ввода в эксплуатацию основного средства и прекращается с 1</w:t>
      </w:r>
      <w:r w:rsidR="00E34F90">
        <w:rPr>
          <w:color w:val="000000"/>
          <w:sz w:val="28"/>
          <w:szCs w:val="28"/>
        </w:rPr>
        <w:t>-</w:t>
      </w:r>
      <w:r w:rsidR="00E34F90" w:rsidRPr="00E34F90">
        <w:rPr>
          <w:color w:val="000000"/>
          <w:sz w:val="28"/>
          <w:szCs w:val="28"/>
        </w:rPr>
        <w:t>г</w:t>
      </w:r>
      <w:r w:rsidRPr="00E34F90">
        <w:rPr>
          <w:color w:val="000000"/>
          <w:sz w:val="28"/>
          <w:szCs w:val="28"/>
        </w:rPr>
        <w:t xml:space="preserve">о числа месяца, следующего за месяцем полного погашения стоимости объекта или его </w:t>
      </w:r>
      <w:r w:rsidR="00976D14" w:rsidRPr="00E34F90">
        <w:rPr>
          <w:color w:val="000000"/>
          <w:sz w:val="28"/>
          <w:szCs w:val="28"/>
        </w:rPr>
        <w:t>выбытия</w:t>
      </w:r>
      <w:r w:rsidRPr="00E34F90">
        <w:rPr>
          <w:color w:val="000000"/>
          <w:sz w:val="28"/>
          <w:szCs w:val="28"/>
        </w:rPr>
        <w:t>. Способ амортизации в течение всего срока полезного использования не должен изменяться.</w:t>
      </w:r>
    </w:p>
    <w:p w:rsidR="00500590" w:rsidRPr="00E34F90" w:rsidRDefault="008B032C" w:rsidP="00E34F90">
      <w:pPr>
        <w:shd w:val="clear" w:color="auto" w:fill="FFFFFF"/>
        <w:spacing w:before="0" w:after="0" w:line="360" w:lineRule="auto"/>
        <w:ind w:firstLine="709"/>
        <w:jc w:val="both"/>
        <w:rPr>
          <w:color w:val="000000"/>
          <w:sz w:val="28"/>
          <w:szCs w:val="28"/>
        </w:rPr>
      </w:pPr>
      <w:r w:rsidRPr="00E34F90">
        <w:rPr>
          <w:color w:val="000000"/>
          <w:sz w:val="28"/>
          <w:szCs w:val="28"/>
        </w:rPr>
        <w:t>Выбранный метод должен быть обязательно отражен в приказе об учетной политике. При этом не обязательно использовать один и тот же метод по всем основным средствам – один и тот же метод может применяться внутри группы однородных объектов.</w:t>
      </w:r>
    </w:p>
    <w:p w:rsidR="0076397B" w:rsidRPr="00E34F90" w:rsidRDefault="0076397B" w:rsidP="00E34F90">
      <w:pPr>
        <w:shd w:val="clear" w:color="auto" w:fill="FFFFFF"/>
        <w:spacing w:before="0" w:after="0" w:line="360" w:lineRule="auto"/>
        <w:ind w:firstLine="709"/>
        <w:jc w:val="both"/>
        <w:rPr>
          <w:color w:val="000000"/>
          <w:sz w:val="28"/>
          <w:szCs w:val="28"/>
        </w:rPr>
      </w:pPr>
    </w:p>
    <w:p w:rsidR="00725626" w:rsidRPr="008417C8" w:rsidRDefault="0076397B" w:rsidP="00E34F90">
      <w:pPr>
        <w:autoSpaceDE w:val="0"/>
        <w:autoSpaceDN w:val="0"/>
        <w:adjustRightInd w:val="0"/>
        <w:spacing w:before="0" w:after="0" w:line="360" w:lineRule="auto"/>
        <w:ind w:firstLine="709"/>
        <w:jc w:val="both"/>
        <w:rPr>
          <w:b/>
          <w:bCs/>
          <w:color w:val="000000"/>
          <w:sz w:val="28"/>
          <w:szCs w:val="28"/>
        </w:rPr>
      </w:pPr>
      <w:r w:rsidRPr="008417C8">
        <w:rPr>
          <w:b/>
          <w:bCs/>
          <w:color w:val="000000"/>
          <w:sz w:val="28"/>
          <w:szCs w:val="28"/>
        </w:rPr>
        <w:t>1.</w:t>
      </w:r>
      <w:r w:rsidR="00715D25" w:rsidRPr="008417C8">
        <w:rPr>
          <w:b/>
          <w:bCs/>
          <w:color w:val="000000"/>
          <w:sz w:val="28"/>
          <w:szCs w:val="28"/>
        </w:rPr>
        <w:t>8</w:t>
      </w:r>
      <w:r w:rsidRPr="008417C8">
        <w:rPr>
          <w:b/>
          <w:bCs/>
          <w:color w:val="000000"/>
          <w:sz w:val="28"/>
          <w:szCs w:val="28"/>
        </w:rPr>
        <w:t xml:space="preserve"> </w:t>
      </w:r>
      <w:r w:rsidR="00247641" w:rsidRPr="008417C8">
        <w:rPr>
          <w:b/>
          <w:bCs/>
          <w:color w:val="000000"/>
          <w:sz w:val="28"/>
          <w:szCs w:val="28"/>
        </w:rPr>
        <w:t>Учет</w:t>
      </w:r>
      <w:r w:rsidR="008417C8" w:rsidRPr="008417C8">
        <w:rPr>
          <w:b/>
          <w:bCs/>
          <w:color w:val="000000"/>
          <w:sz w:val="28"/>
          <w:szCs w:val="28"/>
        </w:rPr>
        <w:t xml:space="preserve"> ремонта основных средств</w:t>
      </w:r>
    </w:p>
    <w:p w:rsidR="001C4F17" w:rsidRPr="008417C8" w:rsidRDefault="001C4F17" w:rsidP="00E34F90">
      <w:pPr>
        <w:spacing w:before="0" w:after="0" w:line="360" w:lineRule="auto"/>
        <w:ind w:firstLine="709"/>
        <w:jc w:val="both"/>
        <w:rPr>
          <w:bCs/>
          <w:color w:val="000000"/>
          <w:sz w:val="28"/>
          <w:szCs w:val="28"/>
        </w:rPr>
      </w:pPr>
    </w:p>
    <w:p w:rsidR="00CE7A50" w:rsidRPr="00E34F90" w:rsidRDefault="00401B76" w:rsidP="00E34F90">
      <w:pPr>
        <w:shd w:val="clear" w:color="auto" w:fill="FFFFFF"/>
        <w:spacing w:before="0" w:after="0" w:line="360" w:lineRule="auto"/>
        <w:ind w:firstLine="709"/>
        <w:jc w:val="both"/>
        <w:rPr>
          <w:color w:val="000000"/>
          <w:sz w:val="28"/>
          <w:szCs w:val="28"/>
        </w:rPr>
      </w:pPr>
      <w:r w:rsidRPr="00E34F90">
        <w:rPr>
          <w:i/>
          <w:color w:val="000000"/>
          <w:sz w:val="28"/>
          <w:szCs w:val="28"/>
        </w:rPr>
        <w:t>В бухгалтерском учете</w:t>
      </w:r>
      <w:r w:rsidRPr="00E34F90">
        <w:rPr>
          <w:color w:val="000000"/>
          <w:sz w:val="28"/>
          <w:szCs w:val="28"/>
        </w:rPr>
        <w:t xml:space="preserve"> с</w:t>
      </w:r>
      <w:r w:rsidR="00CE7A50" w:rsidRPr="00E34F90">
        <w:rPr>
          <w:color w:val="000000"/>
          <w:sz w:val="28"/>
          <w:szCs w:val="28"/>
        </w:rPr>
        <w:t>огласно п.</w:t>
      </w:r>
      <w:r w:rsidR="00E34F90">
        <w:rPr>
          <w:color w:val="000000"/>
          <w:sz w:val="28"/>
          <w:szCs w:val="28"/>
        </w:rPr>
        <w:t> </w:t>
      </w:r>
      <w:r w:rsidR="00E34F90" w:rsidRPr="00E34F90">
        <w:rPr>
          <w:color w:val="000000"/>
          <w:sz w:val="28"/>
          <w:szCs w:val="28"/>
        </w:rPr>
        <w:t>26</w:t>
      </w:r>
      <w:r w:rsidR="00CE7A50" w:rsidRPr="00E34F90">
        <w:rPr>
          <w:color w:val="000000"/>
          <w:sz w:val="28"/>
          <w:szCs w:val="28"/>
        </w:rPr>
        <w:t xml:space="preserve"> ПБУ 6/01 и п.</w:t>
      </w:r>
      <w:r w:rsidR="00E34F90">
        <w:rPr>
          <w:color w:val="000000"/>
          <w:sz w:val="28"/>
          <w:szCs w:val="28"/>
        </w:rPr>
        <w:t> </w:t>
      </w:r>
      <w:r w:rsidR="00E34F90" w:rsidRPr="00E34F90">
        <w:rPr>
          <w:color w:val="000000"/>
          <w:sz w:val="28"/>
          <w:szCs w:val="28"/>
        </w:rPr>
        <w:t>66</w:t>
      </w:r>
      <w:r w:rsidR="00CE7A50" w:rsidRPr="00E34F90">
        <w:rPr>
          <w:color w:val="000000"/>
          <w:sz w:val="28"/>
          <w:szCs w:val="28"/>
        </w:rPr>
        <w:t xml:space="preserve"> Методических ука</w:t>
      </w:r>
      <w:r w:rsidR="00E65D0D" w:rsidRPr="00E34F90">
        <w:rPr>
          <w:color w:val="000000"/>
          <w:sz w:val="28"/>
          <w:szCs w:val="28"/>
        </w:rPr>
        <w:t>заний по бухгал</w:t>
      </w:r>
      <w:r w:rsidR="00CE7A50" w:rsidRPr="00E34F90">
        <w:rPr>
          <w:color w:val="000000"/>
          <w:sz w:val="28"/>
          <w:szCs w:val="28"/>
        </w:rPr>
        <w:t>терскому учету основных средств восстановление основных средств может производиться как посредством ремонта, так и посредством модернизации или реконструкции.</w:t>
      </w:r>
    </w:p>
    <w:p w:rsidR="00C972BB" w:rsidRPr="00E34F90" w:rsidRDefault="00C972BB" w:rsidP="00E34F90">
      <w:pPr>
        <w:shd w:val="clear" w:color="auto" w:fill="FFFFFF"/>
        <w:spacing w:before="0" w:after="0" w:line="360" w:lineRule="auto"/>
        <w:ind w:firstLine="709"/>
        <w:jc w:val="both"/>
        <w:rPr>
          <w:color w:val="000000"/>
          <w:sz w:val="28"/>
          <w:szCs w:val="28"/>
        </w:rPr>
      </w:pPr>
      <w:r w:rsidRPr="00E34F90">
        <w:rPr>
          <w:color w:val="000000"/>
          <w:sz w:val="28"/>
          <w:szCs w:val="28"/>
        </w:rPr>
        <w:t>В зависимости от сложности и продолжительности работ различают текущий, средний и капитальный ремонт.</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u w:val="single"/>
        </w:rPr>
        <w:t>Текущий ремонт</w:t>
      </w:r>
      <w:r w:rsidRPr="00E34F90">
        <w:rPr>
          <w:color w:val="000000"/>
          <w:sz w:val="28"/>
          <w:szCs w:val="28"/>
        </w:rPr>
        <w:t xml:space="preserve"> состоит в ежедневном техническом обслуживании машин и оборудования с целью их постоянного поддержания в рабочем состоянии. Объем работ по текущему ремонту предусматривает смазку и регулировку отдельных узлов и деталей, замену некоторых из них новыми, но без разборки агрегата. Для других видов основных средств</w:t>
      </w:r>
      <w:r w:rsidR="00E34F90">
        <w:rPr>
          <w:color w:val="000000"/>
          <w:sz w:val="28"/>
          <w:szCs w:val="28"/>
        </w:rPr>
        <w:t xml:space="preserve"> </w:t>
      </w:r>
      <w:r w:rsidRPr="00E34F90">
        <w:rPr>
          <w:color w:val="000000"/>
          <w:sz w:val="28"/>
          <w:szCs w:val="28"/>
        </w:rPr>
        <w:t>устанавливаются другие сроки и другой характер ремонта</w:t>
      </w:r>
      <w:r w:rsidR="00E34F90" w:rsidRPr="00E34F90">
        <w:rPr>
          <w:color w:val="000000"/>
          <w:sz w:val="28"/>
          <w:szCs w:val="28"/>
        </w:rPr>
        <w:t>.</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u w:val="single"/>
        </w:rPr>
        <w:t>Средний ремонт</w:t>
      </w:r>
      <w:r w:rsidRPr="00E34F90">
        <w:rPr>
          <w:color w:val="000000"/>
          <w:sz w:val="28"/>
          <w:szCs w:val="28"/>
        </w:rPr>
        <w:t xml:space="preserve"> по сложности и периодичности занимает промежуточное положение между текущим и капитальным ремонтом. Его назначение – продлить межремонтный период до очередного капитального ремонта.</w:t>
      </w:r>
    </w:p>
    <w:p w:rsidR="00725626" w:rsidRPr="00E34F90" w:rsidRDefault="00CC45CC" w:rsidP="00E34F90">
      <w:pPr>
        <w:shd w:val="clear" w:color="auto" w:fill="FFFFFF"/>
        <w:spacing w:before="0" w:after="0" w:line="360" w:lineRule="auto"/>
        <w:ind w:firstLine="709"/>
        <w:jc w:val="both"/>
        <w:rPr>
          <w:color w:val="000000"/>
          <w:sz w:val="28"/>
          <w:szCs w:val="28"/>
        </w:rPr>
      </w:pPr>
      <w:r w:rsidRPr="00E34F90">
        <w:rPr>
          <w:color w:val="000000"/>
          <w:sz w:val="28"/>
          <w:szCs w:val="28"/>
          <w:u w:val="single"/>
        </w:rPr>
        <w:t>К</w:t>
      </w:r>
      <w:r w:rsidR="00725626" w:rsidRPr="00E34F90">
        <w:rPr>
          <w:color w:val="000000"/>
          <w:sz w:val="28"/>
          <w:szCs w:val="28"/>
          <w:u w:val="single"/>
        </w:rPr>
        <w:t>апитальным ремонтом</w:t>
      </w:r>
      <w:r w:rsidR="008347D1" w:rsidRPr="00E34F90">
        <w:rPr>
          <w:color w:val="000000"/>
          <w:sz w:val="28"/>
          <w:szCs w:val="28"/>
          <w:u w:val="single"/>
        </w:rPr>
        <w:t xml:space="preserve"> </w:t>
      </w:r>
      <w:r w:rsidR="00725626" w:rsidRPr="00E34F90">
        <w:rPr>
          <w:color w:val="000000"/>
          <w:sz w:val="28"/>
          <w:szCs w:val="28"/>
        </w:rPr>
        <w:t>– полная разборка агрегата, ремонт базовых и корпусных деталей и узлов, замена или восстановление всех изношенных деталей и узлов на новые и более современные, сборка, регулирование и испытание агрегата;</w:t>
      </w:r>
    </w:p>
    <w:p w:rsidR="00725626" w:rsidRPr="00E34F90" w:rsidRDefault="00E34F90" w:rsidP="00E34F90">
      <w:pPr>
        <w:shd w:val="clear" w:color="auto" w:fill="FFFFFF"/>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д</w:t>
      </w:r>
      <w:r w:rsidR="00725626" w:rsidRPr="00E34F90">
        <w:rPr>
          <w:color w:val="000000"/>
          <w:sz w:val="28"/>
          <w:szCs w:val="28"/>
        </w:rPr>
        <w:t>ля зданий и сооружений – смена изношенных конструкций и деталей или замена их на более прочные и экономичные, улучшающие эксплуатационные возможности ремонтируемых объектов, за исключением полной замены основных конструкций, срок службы которых в данном объекте является наибольшим</w:t>
      </w:r>
      <w:r w:rsidRPr="00E34F90">
        <w:rPr>
          <w:color w:val="000000"/>
          <w:sz w:val="28"/>
          <w:szCs w:val="28"/>
        </w:rPr>
        <w:t>.</w:t>
      </w:r>
    </w:p>
    <w:p w:rsidR="00401B76" w:rsidRPr="00E34F90" w:rsidRDefault="00401B76"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Отнесение ремонтных работ к тому или иному виду должно быть подтверждено соответствующими </w:t>
      </w:r>
      <w:r w:rsidR="00060055" w:rsidRPr="00E34F90">
        <w:rPr>
          <w:color w:val="000000"/>
          <w:sz w:val="28"/>
          <w:szCs w:val="28"/>
        </w:rPr>
        <w:t>документами: договором на прове</w:t>
      </w:r>
      <w:r w:rsidRPr="00E34F90">
        <w:rPr>
          <w:color w:val="000000"/>
          <w:sz w:val="28"/>
          <w:szCs w:val="28"/>
        </w:rPr>
        <w:t>дение ремонта, сметной документа</w:t>
      </w:r>
      <w:r w:rsidR="00060055" w:rsidRPr="00E34F90">
        <w:rPr>
          <w:color w:val="000000"/>
          <w:sz w:val="28"/>
          <w:szCs w:val="28"/>
        </w:rPr>
        <w:t>цией, внутренними распорядитель</w:t>
      </w:r>
      <w:r w:rsidRPr="00E34F90">
        <w:rPr>
          <w:color w:val="000000"/>
          <w:sz w:val="28"/>
          <w:szCs w:val="28"/>
        </w:rPr>
        <w:t xml:space="preserve">ными документами организации </w:t>
      </w:r>
      <w:r w:rsidR="00E34F90">
        <w:rPr>
          <w:color w:val="000000"/>
          <w:sz w:val="28"/>
          <w:szCs w:val="28"/>
        </w:rPr>
        <w:t>и т.п.</w:t>
      </w:r>
    </w:p>
    <w:p w:rsidR="00401B76" w:rsidRPr="00E34F90" w:rsidRDefault="00401B76" w:rsidP="00E34F90">
      <w:pPr>
        <w:shd w:val="clear" w:color="auto" w:fill="FFFFFF"/>
        <w:spacing w:before="0" w:after="0" w:line="360" w:lineRule="auto"/>
        <w:ind w:firstLine="709"/>
        <w:jc w:val="both"/>
        <w:rPr>
          <w:color w:val="000000"/>
          <w:sz w:val="28"/>
          <w:szCs w:val="28"/>
        </w:rPr>
      </w:pPr>
      <w:r w:rsidRPr="00E34F90">
        <w:rPr>
          <w:color w:val="000000"/>
          <w:sz w:val="28"/>
          <w:szCs w:val="28"/>
        </w:rPr>
        <w:t>Согласно пунктам 5 и 7 ПБУ 10/</w:t>
      </w:r>
      <w:r w:rsidR="00060055" w:rsidRPr="00E34F90">
        <w:rPr>
          <w:color w:val="000000"/>
          <w:sz w:val="28"/>
          <w:szCs w:val="28"/>
        </w:rPr>
        <w:t>99 расходы, связанные с изготов</w:t>
      </w:r>
      <w:r w:rsidRPr="00E34F90">
        <w:rPr>
          <w:color w:val="000000"/>
          <w:sz w:val="28"/>
          <w:szCs w:val="28"/>
        </w:rPr>
        <w:t>лением и продажей продукции, в том числе расходы по поддержанию в исправном состоянии основных средств, являются расходами по обычным видам деятельности.</w:t>
      </w:r>
    </w:p>
    <w:p w:rsidR="00401B76" w:rsidRPr="00E34F90" w:rsidRDefault="00401B76" w:rsidP="00E34F90">
      <w:pPr>
        <w:shd w:val="clear" w:color="auto" w:fill="FFFFFF"/>
        <w:spacing w:before="0" w:after="0" w:line="360" w:lineRule="auto"/>
        <w:ind w:firstLine="709"/>
        <w:jc w:val="both"/>
        <w:rPr>
          <w:color w:val="000000"/>
          <w:sz w:val="28"/>
          <w:szCs w:val="28"/>
        </w:rPr>
      </w:pPr>
      <w:r w:rsidRPr="00E34F90">
        <w:rPr>
          <w:color w:val="000000"/>
          <w:sz w:val="28"/>
          <w:szCs w:val="28"/>
        </w:rPr>
        <w:t>Ремонт основных средств може</w:t>
      </w:r>
      <w:r w:rsidR="00060055" w:rsidRPr="00E34F90">
        <w:rPr>
          <w:color w:val="000000"/>
          <w:sz w:val="28"/>
          <w:szCs w:val="28"/>
        </w:rPr>
        <w:t>т осуществляться как хозяйствен</w:t>
      </w:r>
      <w:r w:rsidRPr="00E34F90">
        <w:rPr>
          <w:color w:val="000000"/>
          <w:sz w:val="28"/>
          <w:szCs w:val="28"/>
        </w:rPr>
        <w:t>ным способом</w:t>
      </w:r>
      <w:r w:rsidR="00E34F90" w:rsidRPr="00E34F90">
        <w:rPr>
          <w:color w:val="000000"/>
          <w:sz w:val="28"/>
          <w:szCs w:val="28"/>
        </w:rPr>
        <w:t>,</w:t>
      </w:r>
      <w:r w:rsidR="00060055" w:rsidRPr="00E34F90">
        <w:rPr>
          <w:color w:val="000000"/>
          <w:sz w:val="28"/>
          <w:szCs w:val="28"/>
        </w:rPr>
        <w:t xml:space="preserve"> так и подряд</w:t>
      </w:r>
      <w:r w:rsidRPr="00E34F90">
        <w:rPr>
          <w:color w:val="000000"/>
          <w:sz w:val="28"/>
          <w:szCs w:val="28"/>
        </w:rPr>
        <w:t>ным способом.</w:t>
      </w:r>
    </w:p>
    <w:p w:rsidR="00401B76" w:rsidRPr="00E34F90" w:rsidRDefault="00401B76" w:rsidP="00E34F90">
      <w:pPr>
        <w:shd w:val="clear" w:color="auto" w:fill="FFFFFF"/>
        <w:spacing w:before="0" w:after="0" w:line="360" w:lineRule="auto"/>
        <w:ind w:firstLine="709"/>
        <w:jc w:val="both"/>
        <w:rPr>
          <w:color w:val="000000"/>
          <w:sz w:val="28"/>
          <w:szCs w:val="28"/>
        </w:rPr>
      </w:pPr>
      <w:r w:rsidRPr="00E34F90">
        <w:rPr>
          <w:color w:val="000000"/>
          <w:sz w:val="28"/>
          <w:szCs w:val="28"/>
        </w:rPr>
        <w:t>Для оформления приемки объектов по окончании капитального ремонта используется акт приемки</w:t>
      </w:r>
      <w:r w:rsidR="00060055" w:rsidRPr="00E34F90">
        <w:rPr>
          <w:color w:val="000000"/>
          <w:sz w:val="28"/>
          <w:szCs w:val="28"/>
        </w:rPr>
        <w:t>-сдачи отремонтированных, рекон</w:t>
      </w:r>
      <w:r w:rsidRPr="00E34F90">
        <w:rPr>
          <w:color w:val="000000"/>
          <w:sz w:val="28"/>
          <w:szCs w:val="28"/>
        </w:rPr>
        <w:t xml:space="preserve">струированных и модернизированных объектов по форме </w:t>
      </w:r>
      <w:r w:rsidR="00E34F90">
        <w:rPr>
          <w:color w:val="000000"/>
          <w:sz w:val="28"/>
          <w:szCs w:val="28"/>
        </w:rPr>
        <w:t>№</w:t>
      </w:r>
      <w:r w:rsidR="00E34F90" w:rsidRPr="00E34F90">
        <w:rPr>
          <w:color w:val="000000"/>
          <w:sz w:val="28"/>
          <w:szCs w:val="28"/>
        </w:rPr>
        <w:t>О</w:t>
      </w:r>
      <w:r w:rsidRPr="00E34F90">
        <w:rPr>
          <w:color w:val="000000"/>
          <w:sz w:val="28"/>
          <w:szCs w:val="28"/>
        </w:rPr>
        <w:t>С</w:t>
      </w:r>
      <w:r w:rsidR="00E34F90">
        <w:rPr>
          <w:color w:val="000000"/>
          <w:sz w:val="28"/>
          <w:szCs w:val="28"/>
        </w:rPr>
        <w:t>-</w:t>
      </w:r>
      <w:r w:rsidR="00E34F90" w:rsidRPr="00E34F90">
        <w:rPr>
          <w:color w:val="000000"/>
          <w:sz w:val="28"/>
          <w:szCs w:val="28"/>
        </w:rPr>
        <w:t>3</w:t>
      </w:r>
      <w:r w:rsidRPr="00E34F90">
        <w:rPr>
          <w:color w:val="000000"/>
          <w:sz w:val="28"/>
          <w:szCs w:val="28"/>
        </w:rPr>
        <w:t xml:space="preserve">, утвержденной постановлением Госкомстата России от 21.01.2003 </w:t>
      </w:r>
      <w:r w:rsidR="00E34F90">
        <w:rPr>
          <w:color w:val="000000"/>
          <w:sz w:val="28"/>
          <w:szCs w:val="28"/>
        </w:rPr>
        <w:t>№</w:t>
      </w:r>
      <w:r w:rsidR="00E34F90" w:rsidRPr="00E34F90">
        <w:rPr>
          <w:color w:val="000000"/>
          <w:sz w:val="28"/>
          <w:szCs w:val="28"/>
        </w:rPr>
        <w:t>7</w:t>
      </w:r>
      <w:r w:rsidRPr="00E34F90">
        <w:rPr>
          <w:color w:val="000000"/>
          <w:sz w:val="28"/>
          <w:szCs w:val="28"/>
        </w:rPr>
        <w:t>7.</w:t>
      </w:r>
      <w:r w:rsidR="008347D1" w:rsidRPr="00E34F90">
        <w:rPr>
          <w:color w:val="000000"/>
          <w:sz w:val="28"/>
          <w:szCs w:val="28"/>
        </w:rPr>
        <w:t xml:space="preserve"> Акт приемки-сдач</w:t>
      </w:r>
      <w:r w:rsidRPr="00E34F90">
        <w:rPr>
          <w:color w:val="000000"/>
          <w:sz w:val="28"/>
          <w:szCs w:val="28"/>
        </w:rPr>
        <w:t>и при вып</w:t>
      </w:r>
      <w:r w:rsidR="008347D1" w:rsidRPr="00E34F90">
        <w:rPr>
          <w:color w:val="000000"/>
          <w:sz w:val="28"/>
          <w:szCs w:val="28"/>
        </w:rPr>
        <w:t>олнении ремонта подрядным спосо</w:t>
      </w:r>
      <w:r w:rsidRPr="00E34F90">
        <w:rPr>
          <w:color w:val="000000"/>
          <w:sz w:val="28"/>
          <w:szCs w:val="28"/>
        </w:rPr>
        <w:t>бом составляется в 2</w:t>
      </w:r>
      <w:r w:rsidR="00E34F90">
        <w:rPr>
          <w:color w:val="000000"/>
          <w:sz w:val="28"/>
          <w:szCs w:val="28"/>
        </w:rPr>
        <w:t>-</w:t>
      </w:r>
      <w:r w:rsidR="00E34F90" w:rsidRPr="00E34F90">
        <w:rPr>
          <w:color w:val="000000"/>
          <w:sz w:val="28"/>
          <w:szCs w:val="28"/>
        </w:rPr>
        <w:t>х</w:t>
      </w:r>
      <w:r w:rsidRPr="00E34F90">
        <w:rPr>
          <w:color w:val="000000"/>
          <w:sz w:val="28"/>
          <w:szCs w:val="28"/>
        </w:rPr>
        <w:t xml:space="preserve"> экземплярах. Первый экземпляр остается на предприятии, второй передается подрядной организации.</w:t>
      </w:r>
    </w:p>
    <w:p w:rsidR="00401B76" w:rsidRPr="00E34F90" w:rsidRDefault="00401B76" w:rsidP="00E34F90">
      <w:pPr>
        <w:shd w:val="clear" w:color="auto" w:fill="FFFFFF"/>
        <w:spacing w:before="0" w:after="0" w:line="360" w:lineRule="auto"/>
        <w:ind w:firstLine="709"/>
        <w:jc w:val="both"/>
        <w:rPr>
          <w:color w:val="000000"/>
          <w:sz w:val="28"/>
          <w:szCs w:val="28"/>
        </w:rPr>
      </w:pPr>
      <w:r w:rsidRPr="00E34F90">
        <w:rPr>
          <w:color w:val="000000"/>
          <w:sz w:val="28"/>
          <w:szCs w:val="28"/>
        </w:rPr>
        <w:t>Данные ремонта, реконструк</w:t>
      </w:r>
      <w:r w:rsidR="00060055" w:rsidRPr="00E34F90">
        <w:rPr>
          <w:color w:val="000000"/>
          <w:sz w:val="28"/>
          <w:szCs w:val="28"/>
        </w:rPr>
        <w:t>ции, модернизации вносятся в ин</w:t>
      </w:r>
      <w:r w:rsidRPr="00E34F90">
        <w:rPr>
          <w:color w:val="000000"/>
          <w:sz w:val="28"/>
          <w:szCs w:val="28"/>
        </w:rPr>
        <w:t>вентарную карточку учета объекта основных средств</w:t>
      </w:r>
      <w:r w:rsidR="00E34F90" w:rsidRPr="00E34F90">
        <w:rPr>
          <w:color w:val="000000"/>
          <w:sz w:val="28"/>
          <w:szCs w:val="28"/>
        </w:rPr>
        <w:t>.</w:t>
      </w:r>
    </w:p>
    <w:p w:rsidR="00401B76" w:rsidRPr="00E34F90" w:rsidRDefault="00401B76"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На </w:t>
      </w:r>
      <w:r w:rsidR="008347D1" w:rsidRPr="00E34F90">
        <w:rPr>
          <w:color w:val="000000"/>
          <w:sz w:val="28"/>
          <w:szCs w:val="28"/>
        </w:rPr>
        <w:t>основании п.</w:t>
      </w:r>
      <w:r w:rsidR="00E34F90">
        <w:rPr>
          <w:color w:val="000000"/>
          <w:sz w:val="28"/>
          <w:szCs w:val="28"/>
        </w:rPr>
        <w:t> </w:t>
      </w:r>
      <w:r w:rsidR="00E34F90" w:rsidRPr="00E34F90">
        <w:rPr>
          <w:color w:val="000000"/>
          <w:sz w:val="28"/>
          <w:szCs w:val="28"/>
        </w:rPr>
        <w:t>72</w:t>
      </w:r>
      <w:r w:rsidR="008347D1" w:rsidRPr="00E34F90">
        <w:rPr>
          <w:color w:val="000000"/>
          <w:sz w:val="28"/>
          <w:szCs w:val="28"/>
        </w:rPr>
        <w:t xml:space="preserve"> Положения по ве</w:t>
      </w:r>
      <w:r w:rsidRPr="00E34F90">
        <w:rPr>
          <w:color w:val="000000"/>
          <w:sz w:val="28"/>
          <w:szCs w:val="28"/>
        </w:rPr>
        <w:t>дению бухгалтерского учета и п.</w:t>
      </w:r>
      <w:r w:rsidR="00E34F90">
        <w:rPr>
          <w:color w:val="000000"/>
          <w:sz w:val="28"/>
          <w:szCs w:val="28"/>
        </w:rPr>
        <w:t> </w:t>
      </w:r>
      <w:r w:rsidR="00E34F90" w:rsidRPr="00E34F90">
        <w:rPr>
          <w:color w:val="000000"/>
          <w:sz w:val="28"/>
          <w:szCs w:val="28"/>
        </w:rPr>
        <w:t>69</w:t>
      </w:r>
      <w:r w:rsidRPr="00E34F90">
        <w:rPr>
          <w:color w:val="000000"/>
          <w:sz w:val="28"/>
          <w:szCs w:val="28"/>
        </w:rPr>
        <w:t xml:space="preserve"> «Методических указаний по учету основных средств», в целях равномерного включ</w:t>
      </w:r>
      <w:r w:rsidR="00060055" w:rsidRPr="00E34F90">
        <w:rPr>
          <w:color w:val="000000"/>
          <w:sz w:val="28"/>
          <w:szCs w:val="28"/>
        </w:rPr>
        <w:t>ения предстоящих расходов на ре</w:t>
      </w:r>
      <w:r w:rsidRPr="00E34F90">
        <w:rPr>
          <w:color w:val="000000"/>
          <w:sz w:val="28"/>
          <w:szCs w:val="28"/>
        </w:rPr>
        <w:t xml:space="preserve">монт основных средств в затраты на </w:t>
      </w:r>
      <w:r w:rsidR="00060055" w:rsidRPr="00E34F90">
        <w:rPr>
          <w:color w:val="000000"/>
          <w:sz w:val="28"/>
          <w:szCs w:val="28"/>
        </w:rPr>
        <w:t>производство или расходы на про</w:t>
      </w:r>
      <w:r w:rsidRPr="00E34F90">
        <w:rPr>
          <w:color w:val="000000"/>
          <w:sz w:val="28"/>
          <w:szCs w:val="28"/>
        </w:rPr>
        <w:t>дажу отчетного периода организация может создавать резерв расходов на ремонт основных средств.</w:t>
      </w:r>
    </w:p>
    <w:p w:rsidR="00401B76" w:rsidRPr="00E34F90" w:rsidRDefault="00060055" w:rsidP="00E34F90">
      <w:pPr>
        <w:shd w:val="clear" w:color="auto" w:fill="FFFFFF"/>
        <w:spacing w:before="0" w:after="0" w:line="360" w:lineRule="auto"/>
        <w:ind w:firstLine="709"/>
        <w:jc w:val="both"/>
        <w:rPr>
          <w:color w:val="000000"/>
          <w:sz w:val="28"/>
          <w:szCs w:val="28"/>
        </w:rPr>
      </w:pPr>
      <w:r w:rsidRPr="00E34F90">
        <w:rPr>
          <w:color w:val="000000"/>
          <w:sz w:val="28"/>
          <w:szCs w:val="28"/>
        </w:rPr>
        <w:t>В бухгалтерском учете резер</w:t>
      </w:r>
      <w:r w:rsidR="00401B76" w:rsidRPr="00E34F90">
        <w:rPr>
          <w:color w:val="000000"/>
          <w:sz w:val="28"/>
          <w:szCs w:val="28"/>
        </w:rPr>
        <w:t>вирование отражается по кредиту сч</w:t>
      </w:r>
      <w:r w:rsidRPr="00E34F90">
        <w:rPr>
          <w:color w:val="000000"/>
          <w:sz w:val="28"/>
          <w:szCs w:val="28"/>
        </w:rPr>
        <w:t>ета 96 «Резервы предстоящих рас</w:t>
      </w:r>
      <w:r w:rsidR="00401B76" w:rsidRPr="00E34F90">
        <w:rPr>
          <w:color w:val="000000"/>
          <w:sz w:val="28"/>
          <w:szCs w:val="28"/>
        </w:rPr>
        <w:t>ходов» и дебету счетов учета затрат на производство или расходов на продажу</w:t>
      </w:r>
      <w:r w:rsidR="00E34F90" w:rsidRPr="00E34F90">
        <w:rPr>
          <w:color w:val="000000"/>
          <w:sz w:val="28"/>
          <w:szCs w:val="28"/>
        </w:rPr>
        <w:t>.</w:t>
      </w:r>
    </w:p>
    <w:p w:rsidR="00C972BB" w:rsidRPr="00E34F90" w:rsidRDefault="00C972BB" w:rsidP="00E34F90">
      <w:pPr>
        <w:shd w:val="clear" w:color="auto" w:fill="FFFFFF"/>
        <w:spacing w:before="0" w:after="0" w:line="360" w:lineRule="auto"/>
        <w:ind w:firstLine="709"/>
        <w:jc w:val="both"/>
        <w:rPr>
          <w:color w:val="000000"/>
          <w:sz w:val="28"/>
          <w:szCs w:val="28"/>
        </w:rPr>
      </w:pPr>
      <w:r w:rsidRPr="00E34F90">
        <w:rPr>
          <w:color w:val="000000"/>
          <w:sz w:val="28"/>
          <w:szCs w:val="28"/>
        </w:rPr>
        <w:t>При прове</w:t>
      </w:r>
      <w:r w:rsidR="002807E7" w:rsidRPr="00E34F90">
        <w:rPr>
          <w:color w:val="000000"/>
          <w:sz w:val="28"/>
          <w:szCs w:val="28"/>
        </w:rPr>
        <w:t>дении модернизации либо реконст</w:t>
      </w:r>
      <w:r w:rsidRPr="00E34F90">
        <w:rPr>
          <w:color w:val="000000"/>
          <w:sz w:val="28"/>
          <w:szCs w:val="28"/>
        </w:rPr>
        <w:t>рукции объекта происходит увеличен</w:t>
      </w:r>
      <w:r w:rsidR="002807E7" w:rsidRPr="00E34F90">
        <w:rPr>
          <w:color w:val="000000"/>
          <w:sz w:val="28"/>
          <w:szCs w:val="28"/>
        </w:rPr>
        <w:t>ие его стоимости, то продлевает</w:t>
      </w:r>
      <w:r w:rsidRPr="00E34F90">
        <w:rPr>
          <w:color w:val="000000"/>
          <w:sz w:val="28"/>
          <w:szCs w:val="28"/>
        </w:rPr>
        <w:t>ся и период начисления амортиза</w:t>
      </w:r>
      <w:r w:rsidR="002807E7" w:rsidRPr="00E34F90">
        <w:rPr>
          <w:color w:val="000000"/>
          <w:sz w:val="28"/>
          <w:szCs w:val="28"/>
        </w:rPr>
        <w:t>ции по сравнению с первоначаль</w:t>
      </w:r>
      <w:r w:rsidRPr="00E34F90">
        <w:rPr>
          <w:color w:val="000000"/>
          <w:sz w:val="28"/>
          <w:szCs w:val="28"/>
        </w:rPr>
        <w:t>ным сроком полезного использования объ</w:t>
      </w:r>
      <w:r w:rsidR="002807E7" w:rsidRPr="00E34F90">
        <w:rPr>
          <w:color w:val="000000"/>
          <w:sz w:val="28"/>
          <w:szCs w:val="28"/>
        </w:rPr>
        <w:t>екта. То есть автоматичес</w:t>
      </w:r>
      <w:r w:rsidRPr="00E34F90">
        <w:rPr>
          <w:color w:val="000000"/>
          <w:sz w:val="28"/>
          <w:szCs w:val="28"/>
        </w:rPr>
        <w:t>ки увеличивается срок полезного использования этого объекта, даже в том случае, если организация не приняла такого решения.</w:t>
      </w:r>
    </w:p>
    <w:p w:rsidR="00401B76" w:rsidRPr="00E34F90" w:rsidRDefault="00401B76" w:rsidP="00E34F90">
      <w:pPr>
        <w:shd w:val="clear" w:color="auto" w:fill="FFFFFF"/>
        <w:spacing w:before="0" w:after="0" w:line="360" w:lineRule="auto"/>
        <w:ind w:firstLine="709"/>
        <w:jc w:val="both"/>
        <w:rPr>
          <w:color w:val="000000"/>
          <w:sz w:val="28"/>
          <w:szCs w:val="28"/>
        </w:rPr>
      </w:pPr>
      <w:r w:rsidRPr="00E34F90">
        <w:rPr>
          <w:i/>
          <w:color w:val="000000"/>
          <w:sz w:val="28"/>
          <w:szCs w:val="28"/>
        </w:rPr>
        <w:t>В налоговом учете</w:t>
      </w:r>
      <w:r w:rsidR="002807E7" w:rsidRPr="00E34F90">
        <w:rPr>
          <w:color w:val="000000"/>
          <w:sz w:val="28"/>
          <w:szCs w:val="28"/>
        </w:rPr>
        <w:t xml:space="preserve"> затрат на ремонт ос</w:t>
      </w:r>
      <w:r w:rsidRPr="00E34F90">
        <w:rPr>
          <w:color w:val="000000"/>
          <w:sz w:val="28"/>
          <w:szCs w:val="28"/>
        </w:rPr>
        <w:t>новных средств определен ст.</w:t>
      </w:r>
      <w:r w:rsidR="00E34F90">
        <w:rPr>
          <w:color w:val="000000"/>
          <w:sz w:val="28"/>
          <w:szCs w:val="28"/>
        </w:rPr>
        <w:t> </w:t>
      </w:r>
      <w:r w:rsidR="00E34F90" w:rsidRPr="00E34F90">
        <w:rPr>
          <w:color w:val="000000"/>
          <w:sz w:val="28"/>
          <w:szCs w:val="28"/>
        </w:rPr>
        <w:t>2</w:t>
      </w:r>
      <w:r w:rsidRPr="00E34F90">
        <w:rPr>
          <w:color w:val="000000"/>
          <w:sz w:val="28"/>
          <w:szCs w:val="28"/>
        </w:rPr>
        <w:t>60 «Расходы на ремонт основных средств» НК РФ.</w:t>
      </w:r>
    </w:p>
    <w:p w:rsidR="00C972BB" w:rsidRPr="00E34F90" w:rsidRDefault="00401B76" w:rsidP="00E34F90">
      <w:pPr>
        <w:shd w:val="clear" w:color="auto" w:fill="FFFFFF"/>
        <w:spacing w:before="0" w:after="0" w:line="360" w:lineRule="auto"/>
        <w:ind w:firstLine="709"/>
        <w:jc w:val="both"/>
        <w:rPr>
          <w:color w:val="000000"/>
          <w:sz w:val="28"/>
          <w:szCs w:val="28"/>
        </w:rPr>
      </w:pPr>
      <w:r w:rsidRPr="00E34F90">
        <w:rPr>
          <w:color w:val="000000"/>
          <w:sz w:val="28"/>
          <w:szCs w:val="28"/>
        </w:rPr>
        <w:t>Расходы на ремонт основных ср</w:t>
      </w:r>
      <w:r w:rsidR="002807E7" w:rsidRPr="00E34F90">
        <w:rPr>
          <w:color w:val="000000"/>
          <w:sz w:val="28"/>
          <w:szCs w:val="28"/>
        </w:rPr>
        <w:t>едств, произведенные организаци</w:t>
      </w:r>
      <w:r w:rsidRPr="00E34F90">
        <w:rPr>
          <w:color w:val="000000"/>
          <w:sz w:val="28"/>
          <w:szCs w:val="28"/>
        </w:rPr>
        <w:t>ей, рассматриваются как прочие расходы, связанные с производством и реализацией. Расходы для целей налогообложения признаются в</w:t>
      </w:r>
      <w:r w:rsidR="00FF2A07" w:rsidRPr="00E34F90">
        <w:rPr>
          <w:color w:val="000000"/>
          <w:sz w:val="28"/>
          <w:szCs w:val="28"/>
        </w:rPr>
        <w:t xml:space="preserve"> </w:t>
      </w:r>
      <w:r w:rsidRPr="00E34F90">
        <w:rPr>
          <w:color w:val="000000"/>
          <w:sz w:val="28"/>
          <w:szCs w:val="28"/>
        </w:rPr>
        <w:t>том отчетном</w:t>
      </w:r>
      <w:r w:rsidR="00E34F90">
        <w:rPr>
          <w:color w:val="000000"/>
          <w:sz w:val="28"/>
          <w:szCs w:val="28"/>
        </w:rPr>
        <w:t xml:space="preserve"> </w:t>
      </w:r>
      <w:r w:rsidRPr="00E34F90">
        <w:rPr>
          <w:color w:val="000000"/>
          <w:sz w:val="28"/>
          <w:szCs w:val="28"/>
        </w:rPr>
        <w:t>перио</w:t>
      </w:r>
      <w:r w:rsidR="002807E7" w:rsidRPr="00E34F90">
        <w:rPr>
          <w:color w:val="000000"/>
          <w:sz w:val="28"/>
          <w:szCs w:val="28"/>
        </w:rPr>
        <w:t>де, в котором они были осуществ</w:t>
      </w:r>
      <w:r w:rsidRPr="00E34F90">
        <w:rPr>
          <w:color w:val="000000"/>
          <w:sz w:val="28"/>
          <w:szCs w:val="28"/>
        </w:rPr>
        <w:t>лены, в размере фактических затрат</w:t>
      </w:r>
      <w:r w:rsidR="00FF2A07" w:rsidRPr="00E34F90">
        <w:rPr>
          <w:color w:val="000000"/>
          <w:sz w:val="28"/>
          <w:szCs w:val="28"/>
        </w:rPr>
        <w:t>.</w:t>
      </w:r>
    </w:p>
    <w:p w:rsidR="00FF2A07" w:rsidRPr="00E34F90" w:rsidRDefault="00FF2A07" w:rsidP="00E34F90">
      <w:pPr>
        <w:shd w:val="clear" w:color="auto" w:fill="FFFFFF"/>
        <w:spacing w:before="0" w:after="0" w:line="360" w:lineRule="auto"/>
        <w:ind w:firstLine="709"/>
        <w:jc w:val="both"/>
        <w:rPr>
          <w:color w:val="000000"/>
          <w:sz w:val="28"/>
          <w:szCs w:val="28"/>
        </w:rPr>
      </w:pPr>
      <w:r w:rsidRPr="00E34F90">
        <w:rPr>
          <w:color w:val="000000"/>
          <w:sz w:val="28"/>
          <w:szCs w:val="28"/>
        </w:rPr>
        <w:t>В соответствии с п.</w:t>
      </w:r>
      <w:r w:rsidR="00E34F90">
        <w:rPr>
          <w:color w:val="000000"/>
          <w:sz w:val="28"/>
          <w:szCs w:val="28"/>
        </w:rPr>
        <w:t> </w:t>
      </w:r>
      <w:r w:rsidR="00E34F90" w:rsidRPr="00E34F90">
        <w:rPr>
          <w:color w:val="000000"/>
          <w:sz w:val="28"/>
          <w:szCs w:val="28"/>
        </w:rPr>
        <w:t>3</w:t>
      </w:r>
      <w:r w:rsidRPr="00E34F90">
        <w:rPr>
          <w:color w:val="000000"/>
          <w:sz w:val="28"/>
          <w:szCs w:val="28"/>
        </w:rPr>
        <w:t xml:space="preserve"> ст.</w:t>
      </w:r>
      <w:r w:rsidR="00E34F90">
        <w:rPr>
          <w:color w:val="000000"/>
          <w:sz w:val="28"/>
          <w:szCs w:val="28"/>
        </w:rPr>
        <w:t> </w:t>
      </w:r>
      <w:r w:rsidR="00E34F90" w:rsidRPr="00E34F90">
        <w:rPr>
          <w:color w:val="000000"/>
          <w:sz w:val="28"/>
          <w:szCs w:val="28"/>
        </w:rPr>
        <w:t>2</w:t>
      </w:r>
      <w:r w:rsidRPr="00E34F90">
        <w:rPr>
          <w:color w:val="000000"/>
          <w:sz w:val="28"/>
          <w:szCs w:val="28"/>
        </w:rPr>
        <w:t>60 НК РФ организации для обеспечения в течение двух и более налоговых периодов равномерного включения расходов на проведение ремонта основных средств дано</w:t>
      </w:r>
      <w:r w:rsidR="002807E7" w:rsidRPr="00E34F90">
        <w:rPr>
          <w:color w:val="000000"/>
          <w:sz w:val="28"/>
          <w:szCs w:val="28"/>
        </w:rPr>
        <w:t xml:space="preserve"> право созда</w:t>
      </w:r>
      <w:r w:rsidRPr="00E34F90">
        <w:rPr>
          <w:color w:val="000000"/>
          <w:sz w:val="28"/>
          <w:szCs w:val="28"/>
        </w:rPr>
        <w:t>вать резерв под предстоящие ремонты основных средств. Порядок образования резерва установлен ст.</w:t>
      </w:r>
      <w:r w:rsidR="00E34F90">
        <w:rPr>
          <w:color w:val="000000"/>
          <w:sz w:val="28"/>
          <w:szCs w:val="28"/>
        </w:rPr>
        <w:t> </w:t>
      </w:r>
      <w:r w:rsidR="00E34F90" w:rsidRPr="00E34F90">
        <w:rPr>
          <w:color w:val="000000"/>
          <w:sz w:val="28"/>
          <w:szCs w:val="28"/>
        </w:rPr>
        <w:t>3</w:t>
      </w:r>
      <w:r w:rsidRPr="00E34F90">
        <w:rPr>
          <w:color w:val="000000"/>
          <w:sz w:val="28"/>
          <w:szCs w:val="28"/>
        </w:rPr>
        <w:t>24 НК РФ.</w:t>
      </w:r>
    </w:p>
    <w:p w:rsidR="00FF2A07" w:rsidRPr="00E34F90" w:rsidRDefault="00FF2A07" w:rsidP="00E34F90">
      <w:pPr>
        <w:shd w:val="clear" w:color="auto" w:fill="FFFFFF"/>
        <w:spacing w:before="0" w:after="0" w:line="360" w:lineRule="auto"/>
        <w:ind w:firstLine="709"/>
        <w:jc w:val="both"/>
        <w:rPr>
          <w:color w:val="000000"/>
          <w:sz w:val="28"/>
          <w:szCs w:val="28"/>
        </w:rPr>
      </w:pPr>
      <w:r w:rsidRPr="00E34F90">
        <w:rPr>
          <w:color w:val="000000"/>
          <w:sz w:val="28"/>
          <w:szCs w:val="28"/>
        </w:rPr>
        <w:t>В соответствии с главой 25 НК</w:t>
      </w:r>
      <w:r w:rsidR="002807E7" w:rsidRPr="00E34F90">
        <w:rPr>
          <w:color w:val="000000"/>
          <w:sz w:val="28"/>
          <w:szCs w:val="28"/>
        </w:rPr>
        <w:t xml:space="preserve"> РФ отчисления в резерв предсто</w:t>
      </w:r>
      <w:r w:rsidRPr="00E34F90">
        <w:rPr>
          <w:color w:val="000000"/>
          <w:sz w:val="28"/>
          <w:szCs w:val="28"/>
        </w:rPr>
        <w:t>ящих расходов на ремонт произв</w:t>
      </w:r>
      <w:r w:rsidR="002807E7" w:rsidRPr="00E34F90">
        <w:rPr>
          <w:color w:val="000000"/>
          <w:sz w:val="28"/>
          <w:szCs w:val="28"/>
        </w:rPr>
        <w:t>одятся исходя из совокупной сто</w:t>
      </w:r>
      <w:r w:rsidRPr="00E34F90">
        <w:rPr>
          <w:color w:val="000000"/>
          <w:sz w:val="28"/>
          <w:szCs w:val="28"/>
        </w:rPr>
        <w:t>имости основных средств и нормативов отчислений, утверждаемых организацией самостоятельно в уч</w:t>
      </w:r>
      <w:r w:rsidR="002807E7" w:rsidRPr="00E34F90">
        <w:rPr>
          <w:color w:val="000000"/>
          <w:sz w:val="28"/>
          <w:szCs w:val="28"/>
        </w:rPr>
        <w:t>етной политике для целей налого</w:t>
      </w:r>
      <w:r w:rsidRPr="00E34F90">
        <w:rPr>
          <w:color w:val="000000"/>
          <w:sz w:val="28"/>
          <w:szCs w:val="28"/>
        </w:rPr>
        <w:t>обложения.</w:t>
      </w:r>
    </w:p>
    <w:p w:rsidR="00C972BB" w:rsidRPr="00E34F90" w:rsidRDefault="00C972BB" w:rsidP="00E34F90">
      <w:pPr>
        <w:shd w:val="clear" w:color="auto" w:fill="FFFFFF"/>
        <w:spacing w:before="0" w:after="0" w:line="360" w:lineRule="auto"/>
        <w:ind w:firstLine="709"/>
        <w:jc w:val="both"/>
        <w:rPr>
          <w:color w:val="000000"/>
          <w:sz w:val="28"/>
          <w:szCs w:val="28"/>
        </w:rPr>
      </w:pPr>
      <w:r w:rsidRPr="00E34F90">
        <w:rPr>
          <w:color w:val="000000"/>
          <w:sz w:val="28"/>
          <w:szCs w:val="28"/>
        </w:rPr>
        <w:t>Организация может выбрать для</w:t>
      </w:r>
      <w:r w:rsidR="002807E7" w:rsidRPr="00E34F90">
        <w:rPr>
          <w:color w:val="000000"/>
          <w:sz w:val="28"/>
          <w:szCs w:val="28"/>
        </w:rPr>
        <w:t xml:space="preserve"> целей бухгалтерского учета наи</w:t>
      </w:r>
      <w:r w:rsidRPr="00E34F90">
        <w:rPr>
          <w:color w:val="000000"/>
          <w:sz w:val="28"/>
          <w:szCs w:val="28"/>
        </w:rPr>
        <w:t>более приемлемый для нее способ у</w:t>
      </w:r>
      <w:r w:rsidR="002807E7" w:rsidRPr="00E34F90">
        <w:rPr>
          <w:color w:val="000000"/>
          <w:sz w:val="28"/>
          <w:szCs w:val="28"/>
        </w:rPr>
        <w:t>чета затрат на проведение ремон</w:t>
      </w:r>
      <w:r w:rsidRPr="00E34F90">
        <w:rPr>
          <w:color w:val="000000"/>
          <w:sz w:val="28"/>
          <w:szCs w:val="28"/>
        </w:rPr>
        <w:t xml:space="preserve">та исходя из структуры основных </w:t>
      </w:r>
      <w:r w:rsidR="002807E7" w:rsidRPr="00E34F90">
        <w:rPr>
          <w:color w:val="000000"/>
          <w:sz w:val="28"/>
          <w:szCs w:val="28"/>
        </w:rPr>
        <w:t>фондов, сложности ремонта, пери</w:t>
      </w:r>
      <w:r w:rsidRPr="00E34F90">
        <w:rPr>
          <w:color w:val="000000"/>
          <w:sz w:val="28"/>
          <w:szCs w:val="28"/>
        </w:rPr>
        <w:t>одичности его проведения. Выбран</w:t>
      </w:r>
      <w:r w:rsidR="002807E7" w:rsidRPr="00E34F90">
        <w:rPr>
          <w:color w:val="000000"/>
          <w:sz w:val="28"/>
          <w:szCs w:val="28"/>
        </w:rPr>
        <w:t>ный способ учета должен быть за</w:t>
      </w:r>
      <w:r w:rsidRPr="00E34F90">
        <w:rPr>
          <w:color w:val="000000"/>
          <w:sz w:val="28"/>
          <w:szCs w:val="28"/>
        </w:rPr>
        <w:t>креплен в учетной политике организации.</w:t>
      </w:r>
    </w:p>
    <w:p w:rsidR="00094964" w:rsidRPr="00E34F90" w:rsidRDefault="00094964" w:rsidP="00E34F90">
      <w:pPr>
        <w:shd w:val="clear" w:color="auto" w:fill="FFFFFF"/>
        <w:spacing w:before="0" w:after="0" w:line="360" w:lineRule="auto"/>
        <w:ind w:firstLine="709"/>
        <w:jc w:val="both"/>
        <w:rPr>
          <w:color w:val="000000"/>
          <w:sz w:val="28"/>
          <w:szCs w:val="28"/>
        </w:rPr>
      </w:pPr>
    </w:p>
    <w:p w:rsidR="00725626" w:rsidRPr="008417C8" w:rsidRDefault="00715D25" w:rsidP="00E34F90">
      <w:pPr>
        <w:pStyle w:val="a5"/>
        <w:spacing w:after="0" w:line="360" w:lineRule="auto"/>
        <w:ind w:firstLine="709"/>
        <w:jc w:val="both"/>
        <w:rPr>
          <w:b/>
          <w:color w:val="000000"/>
          <w:sz w:val="28"/>
          <w:szCs w:val="28"/>
        </w:rPr>
      </w:pPr>
      <w:r w:rsidRPr="008417C8">
        <w:rPr>
          <w:b/>
          <w:bCs/>
          <w:color w:val="000000"/>
          <w:sz w:val="28"/>
          <w:szCs w:val="28"/>
        </w:rPr>
        <w:t>1.</w:t>
      </w:r>
      <w:r w:rsidR="00BE66F3" w:rsidRPr="008417C8">
        <w:rPr>
          <w:b/>
          <w:bCs/>
          <w:color w:val="000000"/>
          <w:sz w:val="28"/>
          <w:szCs w:val="28"/>
        </w:rPr>
        <w:t>9</w:t>
      </w:r>
      <w:r w:rsidRPr="008417C8">
        <w:rPr>
          <w:b/>
          <w:bCs/>
          <w:color w:val="000000"/>
          <w:sz w:val="28"/>
          <w:szCs w:val="28"/>
        </w:rPr>
        <w:t xml:space="preserve"> Инвентаризация основных средств</w:t>
      </w:r>
    </w:p>
    <w:p w:rsidR="00725626" w:rsidRPr="008417C8" w:rsidRDefault="00725626" w:rsidP="00E34F90">
      <w:pPr>
        <w:pStyle w:val="a5"/>
        <w:spacing w:after="0" w:line="360" w:lineRule="auto"/>
        <w:ind w:firstLine="709"/>
        <w:jc w:val="both"/>
        <w:rPr>
          <w:bCs/>
          <w:color w:val="000000"/>
          <w:sz w:val="28"/>
          <w:szCs w:val="28"/>
        </w:rPr>
      </w:pPr>
    </w:p>
    <w:p w:rsidR="004C00BA" w:rsidRPr="00E34F90" w:rsidRDefault="004C00BA" w:rsidP="00E34F90">
      <w:pPr>
        <w:shd w:val="clear" w:color="auto" w:fill="FFFFFF"/>
        <w:spacing w:before="0" w:after="0" w:line="360" w:lineRule="auto"/>
        <w:ind w:firstLine="709"/>
        <w:jc w:val="both"/>
        <w:rPr>
          <w:color w:val="000000"/>
          <w:sz w:val="28"/>
          <w:szCs w:val="28"/>
        </w:rPr>
      </w:pPr>
      <w:r w:rsidRPr="00E34F90">
        <w:rPr>
          <w:color w:val="000000"/>
          <w:sz w:val="28"/>
          <w:szCs w:val="28"/>
        </w:rPr>
        <w:t>Инвентаризации имущества предприятия это</w:t>
      </w:r>
      <w:r w:rsidR="00976D14" w:rsidRPr="00E34F90">
        <w:rPr>
          <w:color w:val="000000"/>
          <w:sz w:val="28"/>
          <w:szCs w:val="28"/>
        </w:rPr>
        <w:t xml:space="preserve"> </w:t>
      </w:r>
      <w:r w:rsidR="00E34F90">
        <w:rPr>
          <w:color w:val="000000"/>
          <w:sz w:val="28"/>
          <w:szCs w:val="28"/>
        </w:rPr>
        <w:t>–</w:t>
      </w:r>
      <w:r w:rsidR="00E34F90" w:rsidRPr="00E34F90">
        <w:rPr>
          <w:color w:val="000000"/>
          <w:sz w:val="28"/>
          <w:szCs w:val="28"/>
        </w:rPr>
        <w:t xml:space="preserve"> </w:t>
      </w:r>
      <w:r w:rsidRPr="00E34F90">
        <w:rPr>
          <w:color w:val="000000"/>
          <w:sz w:val="28"/>
          <w:szCs w:val="28"/>
        </w:rPr>
        <w:t>подтверждение их наличия в натуре по местам их эксплуатации или местонахождения по данным бухгалтерского учета. В состав имущества, подлежащего инвентаризации входят и основные средства.</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В соответствии с пунктом 26 </w:t>
      </w:r>
      <w:r w:rsidR="00E34F90">
        <w:rPr>
          <w:color w:val="000000"/>
          <w:sz w:val="28"/>
          <w:szCs w:val="28"/>
        </w:rPr>
        <w:t>«</w:t>
      </w:r>
      <w:r w:rsidR="00E34F90" w:rsidRPr="00E34F90">
        <w:rPr>
          <w:color w:val="000000"/>
          <w:sz w:val="28"/>
          <w:szCs w:val="28"/>
        </w:rPr>
        <w:t>П</w:t>
      </w:r>
      <w:r w:rsidRPr="00E34F90">
        <w:rPr>
          <w:color w:val="000000"/>
          <w:sz w:val="28"/>
          <w:szCs w:val="28"/>
        </w:rPr>
        <w:t>оложения по ведению бухгалтерского учета и отчетности в РФ</w:t>
      </w:r>
      <w:r w:rsidR="00E34F90">
        <w:rPr>
          <w:color w:val="000000"/>
          <w:sz w:val="28"/>
          <w:szCs w:val="28"/>
        </w:rPr>
        <w:t>»</w:t>
      </w:r>
      <w:r w:rsidR="00E34F90" w:rsidRPr="00E34F90">
        <w:rPr>
          <w:color w:val="000000"/>
          <w:sz w:val="28"/>
          <w:szCs w:val="28"/>
        </w:rPr>
        <w:t xml:space="preserve"> </w:t>
      </w:r>
      <w:r w:rsidRPr="00E34F90">
        <w:rPr>
          <w:color w:val="000000"/>
          <w:sz w:val="28"/>
          <w:szCs w:val="28"/>
        </w:rPr>
        <w:t>порядок и количество инвентаризаций основных средств</w:t>
      </w:r>
      <w:r w:rsidR="00E34F90">
        <w:rPr>
          <w:color w:val="000000"/>
          <w:sz w:val="28"/>
          <w:szCs w:val="28"/>
        </w:rPr>
        <w:t xml:space="preserve"> </w:t>
      </w:r>
      <w:r w:rsidRPr="00E34F90">
        <w:rPr>
          <w:color w:val="000000"/>
          <w:sz w:val="28"/>
          <w:szCs w:val="28"/>
        </w:rPr>
        <w:t>в отчетном году определяются руководителем организации, за исключением случаев, когда проведение инвентаризации обязательно. В соответствии с пунктом 27 данного положения проведение инвентаризации обязательно:</w:t>
      </w:r>
    </w:p>
    <w:p w:rsidR="00725626" w:rsidRPr="00E34F90" w:rsidRDefault="00E34F90" w:rsidP="00E34F90">
      <w:pPr>
        <w:pStyle w:val="22"/>
        <w:spacing w:line="360" w:lineRule="auto"/>
        <w:ind w:firstLine="709"/>
        <w:rPr>
          <w:color w:val="000000"/>
          <w:szCs w:val="28"/>
        </w:rPr>
      </w:pPr>
      <w:r>
        <w:rPr>
          <w:color w:val="000000"/>
          <w:szCs w:val="28"/>
        </w:rPr>
        <w:t xml:space="preserve">– </w:t>
      </w:r>
      <w:r w:rsidRPr="00E34F90">
        <w:rPr>
          <w:color w:val="000000"/>
          <w:szCs w:val="28"/>
        </w:rPr>
        <w:t>п</w:t>
      </w:r>
      <w:r w:rsidR="00725626" w:rsidRPr="00E34F90">
        <w:rPr>
          <w:color w:val="000000"/>
          <w:szCs w:val="28"/>
        </w:rPr>
        <w:t>ри смене материально ответственных лиц;</w:t>
      </w:r>
    </w:p>
    <w:p w:rsidR="00725626" w:rsidRPr="00E34F90" w:rsidRDefault="00E34F90" w:rsidP="00E34F90">
      <w:pPr>
        <w:pStyle w:val="22"/>
        <w:spacing w:line="360" w:lineRule="auto"/>
        <w:ind w:firstLine="709"/>
        <w:rPr>
          <w:color w:val="000000"/>
          <w:szCs w:val="28"/>
        </w:rPr>
      </w:pPr>
      <w:r>
        <w:rPr>
          <w:color w:val="000000"/>
          <w:szCs w:val="28"/>
        </w:rPr>
        <w:t xml:space="preserve">– </w:t>
      </w:r>
      <w:r w:rsidRPr="00E34F90">
        <w:rPr>
          <w:color w:val="000000"/>
          <w:szCs w:val="28"/>
        </w:rPr>
        <w:t>п</w:t>
      </w:r>
      <w:r w:rsidR="00725626" w:rsidRPr="00E34F90">
        <w:rPr>
          <w:color w:val="000000"/>
          <w:szCs w:val="28"/>
        </w:rPr>
        <w:t>ри выявлении фактов хищения, злоупотребления или порчи имущества;</w:t>
      </w:r>
    </w:p>
    <w:p w:rsidR="00725626" w:rsidRPr="00E34F90" w:rsidRDefault="00E34F90" w:rsidP="00E34F90">
      <w:pPr>
        <w:pStyle w:val="22"/>
        <w:spacing w:line="360" w:lineRule="auto"/>
        <w:ind w:firstLine="709"/>
        <w:rPr>
          <w:color w:val="000000"/>
          <w:szCs w:val="28"/>
        </w:rPr>
      </w:pPr>
      <w:r>
        <w:rPr>
          <w:color w:val="000000"/>
          <w:szCs w:val="28"/>
        </w:rPr>
        <w:t xml:space="preserve">– </w:t>
      </w:r>
      <w:r w:rsidRPr="00E34F90">
        <w:rPr>
          <w:color w:val="000000"/>
          <w:szCs w:val="28"/>
        </w:rPr>
        <w:t>в</w:t>
      </w:r>
      <w:r w:rsidR="00725626" w:rsidRPr="00E34F90">
        <w:rPr>
          <w:color w:val="000000"/>
          <w:szCs w:val="28"/>
        </w:rPr>
        <w:t xml:space="preserve"> случае стихийного бедствия, пожара или других чрезвычайных ситуаций, вызванных экстремальными условиями;</w:t>
      </w:r>
    </w:p>
    <w:p w:rsidR="00725626" w:rsidRPr="00E34F90" w:rsidRDefault="00E34F90" w:rsidP="00E34F90">
      <w:pPr>
        <w:pStyle w:val="22"/>
        <w:spacing w:line="360" w:lineRule="auto"/>
        <w:ind w:firstLine="709"/>
        <w:rPr>
          <w:color w:val="000000"/>
          <w:szCs w:val="28"/>
        </w:rPr>
      </w:pPr>
      <w:r>
        <w:rPr>
          <w:color w:val="000000"/>
          <w:szCs w:val="28"/>
        </w:rPr>
        <w:t xml:space="preserve">– </w:t>
      </w:r>
      <w:r w:rsidRPr="00E34F90">
        <w:rPr>
          <w:color w:val="000000"/>
          <w:szCs w:val="28"/>
        </w:rPr>
        <w:t>п</w:t>
      </w:r>
      <w:r w:rsidR="00725626" w:rsidRPr="00E34F90">
        <w:rPr>
          <w:color w:val="000000"/>
          <w:szCs w:val="28"/>
        </w:rPr>
        <w:t>ри реорганизации или ликвидации организации;</w:t>
      </w:r>
    </w:p>
    <w:p w:rsidR="00725626" w:rsidRPr="00E34F90" w:rsidRDefault="00E34F90" w:rsidP="00E34F90">
      <w:pPr>
        <w:pStyle w:val="22"/>
        <w:spacing w:line="360" w:lineRule="auto"/>
        <w:ind w:firstLine="709"/>
        <w:rPr>
          <w:color w:val="000000"/>
          <w:szCs w:val="28"/>
        </w:rPr>
      </w:pPr>
      <w:r>
        <w:rPr>
          <w:color w:val="000000"/>
          <w:szCs w:val="28"/>
        </w:rPr>
        <w:t xml:space="preserve">– </w:t>
      </w:r>
      <w:r w:rsidRPr="00E34F90">
        <w:rPr>
          <w:color w:val="000000"/>
          <w:szCs w:val="28"/>
        </w:rPr>
        <w:t>п</w:t>
      </w:r>
      <w:r w:rsidR="00725626" w:rsidRPr="00E34F90">
        <w:rPr>
          <w:color w:val="000000"/>
          <w:szCs w:val="28"/>
        </w:rPr>
        <w:t>ри передаче имущества в аренду, выкупе, продаже;</w:t>
      </w:r>
    </w:p>
    <w:p w:rsidR="00725626" w:rsidRPr="00E34F90" w:rsidRDefault="00E34F90" w:rsidP="00E34F90">
      <w:pPr>
        <w:pStyle w:val="22"/>
        <w:spacing w:line="360" w:lineRule="auto"/>
        <w:ind w:firstLine="709"/>
        <w:rPr>
          <w:color w:val="000000"/>
          <w:szCs w:val="28"/>
        </w:rPr>
      </w:pPr>
      <w:r>
        <w:rPr>
          <w:color w:val="000000"/>
          <w:szCs w:val="28"/>
        </w:rPr>
        <w:t xml:space="preserve">– </w:t>
      </w:r>
      <w:r w:rsidRPr="00E34F90">
        <w:rPr>
          <w:color w:val="000000"/>
          <w:szCs w:val="28"/>
        </w:rPr>
        <w:t>в</w:t>
      </w:r>
      <w:r w:rsidR="00725626" w:rsidRPr="00E34F90">
        <w:rPr>
          <w:color w:val="000000"/>
          <w:szCs w:val="28"/>
        </w:rPr>
        <w:t xml:space="preserve"> аренду, выкупе, продаже;</w:t>
      </w:r>
    </w:p>
    <w:p w:rsidR="00725626" w:rsidRPr="00E34F90" w:rsidRDefault="00E34F90" w:rsidP="00E34F90">
      <w:pPr>
        <w:pStyle w:val="22"/>
        <w:spacing w:line="360" w:lineRule="auto"/>
        <w:ind w:firstLine="709"/>
        <w:rPr>
          <w:color w:val="000000"/>
          <w:szCs w:val="28"/>
        </w:rPr>
      </w:pPr>
      <w:r>
        <w:rPr>
          <w:color w:val="000000"/>
          <w:szCs w:val="28"/>
        </w:rPr>
        <w:t xml:space="preserve">– </w:t>
      </w:r>
      <w:r w:rsidRPr="00E34F90">
        <w:rPr>
          <w:color w:val="000000"/>
          <w:szCs w:val="28"/>
        </w:rPr>
        <w:t>п</w:t>
      </w:r>
      <w:r w:rsidR="00725626" w:rsidRPr="00E34F90">
        <w:rPr>
          <w:color w:val="000000"/>
          <w:szCs w:val="28"/>
        </w:rPr>
        <w:t>еред составлением годовой бухгалтерской отчетности</w:t>
      </w:r>
      <w:r w:rsidRPr="00E34F90">
        <w:rPr>
          <w:color w:val="000000"/>
          <w:szCs w:val="28"/>
        </w:rPr>
        <w:t>.</w:t>
      </w:r>
    </w:p>
    <w:p w:rsidR="00B2023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Инвентаризация основных средств может проводиться один раз в три года. Другие сроки проведения инвентаризации вправе устанавливать руководитель предприятия. Он же определяет состав инвентаризационной комиссии.</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Перед проведением инвентаризации уточняется и правильность оформления первичной учетной документации по наличию и движению основных средств</w:t>
      </w:r>
      <w:r w:rsidR="00E34F90" w:rsidRPr="00E34F90">
        <w:rPr>
          <w:color w:val="000000"/>
          <w:sz w:val="28"/>
          <w:szCs w:val="28"/>
        </w:rPr>
        <w:t>.</w:t>
      </w:r>
    </w:p>
    <w:p w:rsidR="00933EA9"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Материально ответственные лица в письменной форме должны подтвердить, что все приходные и расходные документы на основные средства сданы в бухгалтерию. Принятые объекты оприходованы, а выбывшие списаны в расход.</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Фактическое наличие и техническое состояние объектов устанавливаются членами инвентаризационной комиссии совместно с материально ответственными лицами путем непосредственного осмотра по месту нахождения.</w:t>
      </w:r>
      <w:r w:rsidR="00F209A0" w:rsidRPr="00E34F90">
        <w:rPr>
          <w:color w:val="000000"/>
          <w:sz w:val="28"/>
          <w:szCs w:val="24"/>
        </w:rPr>
        <w:t xml:space="preserve"> </w:t>
      </w:r>
      <w:r w:rsidRPr="00E34F90">
        <w:rPr>
          <w:color w:val="000000"/>
          <w:sz w:val="28"/>
          <w:szCs w:val="28"/>
        </w:rPr>
        <w:t>Инвентаризационная комиссия до начала инвентаризации проверяет наличие и состояние:</w:t>
      </w:r>
    </w:p>
    <w:p w:rsidR="00725626" w:rsidRPr="00E34F90" w:rsidRDefault="00E34F90" w:rsidP="00E34F90">
      <w:pPr>
        <w:pStyle w:val="22"/>
        <w:spacing w:line="360" w:lineRule="auto"/>
        <w:ind w:firstLine="709"/>
        <w:rPr>
          <w:color w:val="000000"/>
          <w:szCs w:val="28"/>
        </w:rPr>
      </w:pPr>
      <w:r>
        <w:rPr>
          <w:color w:val="000000"/>
          <w:szCs w:val="28"/>
        </w:rPr>
        <w:t xml:space="preserve">– </w:t>
      </w:r>
      <w:r w:rsidRPr="00E34F90">
        <w:rPr>
          <w:color w:val="000000"/>
          <w:szCs w:val="28"/>
        </w:rPr>
        <w:t>и</w:t>
      </w:r>
      <w:r w:rsidR="00725626" w:rsidRPr="00E34F90">
        <w:rPr>
          <w:color w:val="000000"/>
          <w:szCs w:val="28"/>
        </w:rPr>
        <w:t>нвентарных карточек</w:t>
      </w:r>
      <w:r w:rsidRPr="00E34F90">
        <w:rPr>
          <w:color w:val="000000"/>
          <w:szCs w:val="28"/>
        </w:rPr>
        <w:t>,</w:t>
      </w:r>
      <w:r w:rsidR="00725626" w:rsidRPr="00E34F90">
        <w:rPr>
          <w:color w:val="000000"/>
          <w:szCs w:val="28"/>
        </w:rPr>
        <w:t xml:space="preserve"> описей и других регистров аналитического учёта;</w:t>
      </w:r>
    </w:p>
    <w:p w:rsidR="00725626" w:rsidRPr="00E34F90" w:rsidRDefault="00E34F90" w:rsidP="00E34F90">
      <w:pPr>
        <w:pStyle w:val="22"/>
        <w:spacing w:line="360" w:lineRule="auto"/>
        <w:ind w:firstLine="709"/>
        <w:rPr>
          <w:color w:val="000000"/>
          <w:szCs w:val="28"/>
        </w:rPr>
      </w:pPr>
      <w:r>
        <w:rPr>
          <w:color w:val="000000"/>
          <w:szCs w:val="28"/>
        </w:rPr>
        <w:t xml:space="preserve">– </w:t>
      </w:r>
      <w:r w:rsidRPr="00E34F90">
        <w:rPr>
          <w:color w:val="000000"/>
          <w:szCs w:val="28"/>
        </w:rPr>
        <w:t>т</w:t>
      </w:r>
      <w:r w:rsidR="00725626" w:rsidRPr="00E34F90">
        <w:rPr>
          <w:color w:val="000000"/>
          <w:szCs w:val="28"/>
        </w:rPr>
        <w:t>ехнических паспортов или другой технической документации;</w:t>
      </w:r>
    </w:p>
    <w:p w:rsidR="00725626" w:rsidRPr="00E34F90" w:rsidRDefault="00E34F90" w:rsidP="00E34F90">
      <w:pPr>
        <w:pStyle w:val="22"/>
        <w:spacing w:line="360" w:lineRule="auto"/>
        <w:ind w:firstLine="709"/>
        <w:rPr>
          <w:color w:val="000000"/>
          <w:szCs w:val="28"/>
        </w:rPr>
      </w:pPr>
      <w:r>
        <w:rPr>
          <w:color w:val="000000"/>
          <w:szCs w:val="28"/>
        </w:rPr>
        <w:t xml:space="preserve">– </w:t>
      </w:r>
      <w:r w:rsidRPr="00E34F90">
        <w:rPr>
          <w:color w:val="000000"/>
          <w:szCs w:val="28"/>
        </w:rPr>
        <w:t>д</w:t>
      </w:r>
      <w:r w:rsidR="00725626" w:rsidRPr="00E34F90">
        <w:rPr>
          <w:color w:val="000000"/>
          <w:szCs w:val="28"/>
        </w:rPr>
        <w:t>окументов на основные средства, сданные или принятые организацией в аренду и на хранение.</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Члены комиссии в присутствии должностных и материально ответственных лиц осматривают объекты основных средств и фиксируют в инвентарных описях их фактическое наличие по наименованиям, назначению и инвентарным номерам, а также основные технические или эксплуатационные показатели.</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w:t>
      </w:r>
    </w:p>
    <w:p w:rsidR="00933EA9"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При выявлении объектов, не принятых на учёт, а также объектов, по которым в регистрах бухгалтерского учёта отсутствуют или указаны неправильные данные, характеризующие их, комиссия должна включить в опись правильные сведения и техническ</w:t>
      </w:r>
      <w:r w:rsidR="00FE27CC" w:rsidRPr="00E34F90">
        <w:rPr>
          <w:color w:val="000000"/>
          <w:sz w:val="28"/>
          <w:szCs w:val="28"/>
        </w:rPr>
        <w:t>ие показатели по этим объектам.</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Инвентаризационные описи представляются в бухгалтерию для внесения изменений и уточнения в инвентарные карточки, сводные ведомости и другие регистры по учёту основных средств. В итоге</w:t>
      </w:r>
      <w:r w:rsidRPr="00E34F90">
        <w:rPr>
          <w:color w:val="000000"/>
          <w:sz w:val="28"/>
          <w:szCs w:val="24"/>
        </w:rPr>
        <w:t xml:space="preserve"> </w:t>
      </w:r>
      <w:r w:rsidRPr="00E34F90">
        <w:rPr>
          <w:color w:val="000000"/>
          <w:sz w:val="28"/>
          <w:szCs w:val="28"/>
        </w:rPr>
        <w:t>составляют общую по организации сличительную ведомость результатов инвентаризации, где указывают наименование объектов по местам нахождения или эксплуатации, перечень выявленных неучтённых или недостающих объектов, их стоимость.</w:t>
      </w:r>
      <w:r w:rsidR="004C00BA" w:rsidRPr="00E34F90">
        <w:rPr>
          <w:color w:val="000000"/>
          <w:sz w:val="28"/>
          <w:szCs w:val="28"/>
        </w:rPr>
        <w:t xml:space="preserve"> </w:t>
      </w:r>
      <w:r w:rsidR="004A7F4E" w:rsidRPr="00E34F90">
        <w:rPr>
          <w:color w:val="000000"/>
          <w:sz w:val="28"/>
          <w:szCs w:val="28"/>
        </w:rPr>
        <w:t xml:space="preserve">В соответствии с Методическими указаниями по бухгалтерскому учету основных средств </w:t>
      </w:r>
      <w:r w:rsidR="004A7F4E" w:rsidRPr="00E34F90">
        <w:rPr>
          <w:color w:val="000000"/>
          <w:sz w:val="28"/>
          <w:szCs w:val="24"/>
        </w:rPr>
        <w:t xml:space="preserve">Неучтенные объекты основных средств, выявленные при проведении организацией инвентаризации активов и обязательств, принимаются к бухгалтерскому учету по текущей рыночной стоимости и отражаются по дебету счета учета </w:t>
      </w:r>
      <w:r w:rsidR="00094964" w:rsidRPr="00E34F90">
        <w:rPr>
          <w:color w:val="000000"/>
          <w:sz w:val="28"/>
          <w:szCs w:val="24"/>
        </w:rPr>
        <w:t>01 «основные</w:t>
      </w:r>
      <w:r w:rsidR="004A7F4E" w:rsidRPr="00E34F90">
        <w:rPr>
          <w:color w:val="000000"/>
          <w:sz w:val="28"/>
          <w:szCs w:val="24"/>
        </w:rPr>
        <w:t xml:space="preserve"> средств</w:t>
      </w:r>
      <w:r w:rsidR="00094964" w:rsidRPr="00E34F90">
        <w:rPr>
          <w:color w:val="000000"/>
          <w:sz w:val="28"/>
          <w:szCs w:val="24"/>
        </w:rPr>
        <w:t>а»</w:t>
      </w:r>
      <w:r w:rsidR="004A7F4E" w:rsidRPr="00E34F90">
        <w:rPr>
          <w:color w:val="000000"/>
          <w:sz w:val="28"/>
          <w:szCs w:val="24"/>
        </w:rPr>
        <w:t xml:space="preserve"> в корреспонденции со счетом </w:t>
      </w:r>
      <w:r w:rsidR="00094964" w:rsidRPr="00E34F90">
        <w:rPr>
          <w:color w:val="000000"/>
          <w:sz w:val="28"/>
          <w:szCs w:val="28"/>
        </w:rPr>
        <w:t>91 «Прочие доходы и расходы»</w:t>
      </w:r>
      <w:r w:rsidR="00F209A0" w:rsidRPr="00E34F90">
        <w:rPr>
          <w:color w:val="000000"/>
          <w:sz w:val="28"/>
          <w:szCs w:val="28"/>
        </w:rPr>
        <w:t>.</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При недостаче и порче объектов основных фондов их остаточную стоимость списывают с кредита счёта 01 «Основные средства» в дебет счёта 94 «Недостачи и потери от порчи ценностей»,</w:t>
      </w:r>
      <w:r w:rsidR="00205CB5" w:rsidRPr="00E34F90">
        <w:rPr>
          <w:color w:val="000000"/>
          <w:sz w:val="28"/>
          <w:szCs w:val="28"/>
        </w:rPr>
        <w:t xml:space="preserve"> </w:t>
      </w:r>
      <w:r w:rsidRPr="00E34F90">
        <w:rPr>
          <w:color w:val="000000"/>
          <w:sz w:val="28"/>
          <w:szCs w:val="28"/>
        </w:rPr>
        <w:t>а сумму амортизации – с кредита счёта</w:t>
      </w:r>
      <w:r w:rsidR="00094964" w:rsidRPr="00E34F90">
        <w:rPr>
          <w:color w:val="000000"/>
          <w:sz w:val="28"/>
          <w:szCs w:val="28"/>
        </w:rPr>
        <w:t xml:space="preserve"> </w:t>
      </w:r>
      <w:r w:rsidRPr="00E34F90">
        <w:rPr>
          <w:color w:val="000000"/>
          <w:sz w:val="28"/>
          <w:szCs w:val="28"/>
        </w:rPr>
        <w:t>01 «Основные средства» в дебет счёта 02.</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При выявлении конкретных виновников недостающие или испорченные основные средства оценивают по продажным</w:t>
      </w:r>
      <w:r w:rsidR="00E34F90">
        <w:rPr>
          <w:color w:val="000000"/>
          <w:sz w:val="28"/>
          <w:szCs w:val="28"/>
        </w:rPr>
        <w:t xml:space="preserve"> </w:t>
      </w:r>
      <w:r w:rsidRPr="00E34F90">
        <w:rPr>
          <w:color w:val="000000"/>
          <w:sz w:val="28"/>
          <w:szCs w:val="28"/>
        </w:rPr>
        <w:t>ценам, действовавшим в данной местности на день причинения ущерба</w:t>
      </w:r>
      <w:r w:rsidR="00094964" w:rsidRPr="00E34F90">
        <w:rPr>
          <w:color w:val="000000"/>
          <w:sz w:val="28"/>
          <w:szCs w:val="28"/>
        </w:rPr>
        <w:t xml:space="preserve"> и списываются с кредита счёта 94 «Недостачи и потери от порчи ценностей»</w:t>
      </w:r>
      <w:r w:rsidR="00FE27CC" w:rsidRPr="00E34F90">
        <w:rPr>
          <w:color w:val="000000"/>
          <w:sz w:val="28"/>
          <w:szCs w:val="28"/>
        </w:rPr>
        <w:t xml:space="preserve"> </w:t>
      </w:r>
      <w:r w:rsidR="00094964" w:rsidRPr="00E34F90">
        <w:rPr>
          <w:color w:val="000000"/>
          <w:sz w:val="28"/>
          <w:szCs w:val="28"/>
        </w:rPr>
        <w:t>в дебет счёта 73 «Расчёты с персоналом».</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Если конкретные виновники не установлены или суд отказал во взыскании убытков с них, то недостающие и испорченные основные средства списывают у организации с кредита счёта 94 «Недостачи и потери от порчи ценностей» на финансовые результаты у коммерческой организации</w:t>
      </w:r>
      <w:r w:rsidR="00E34F90">
        <w:rPr>
          <w:color w:val="000000"/>
          <w:sz w:val="28"/>
          <w:szCs w:val="28"/>
        </w:rPr>
        <w:t xml:space="preserve"> </w:t>
      </w:r>
      <w:r w:rsidRPr="00E34F90">
        <w:rPr>
          <w:color w:val="000000"/>
          <w:sz w:val="28"/>
          <w:szCs w:val="28"/>
        </w:rPr>
        <w:t>или увеличение расходов у некоммерческой организации.</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Заключение по результатам инвентаризации, предложения и решения инвентаризационной комиссии оформляются соответствующим протоколом, который должен быть утверждён руководителем организации.</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Итоги проверки заносятся в </w:t>
      </w:r>
      <w:r w:rsidRPr="00E34F90">
        <w:rPr>
          <w:color w:val="000000"/>
          <w:sz w:val="28"/>
          <w:szCs w:val="28"/>
          <w:u w:val="single"/>
        </w:rPr>
        <w:t>инвентаризационные описи</w:t>
      </w:r>
      <w:r w:rsidR="00E34F90">
        <w:rPr>
          <w:color w:val="000000"/>
          <w:sz w:val="28"/>
          <w:szCs w:val="28"/>
        </w:rPr>
        <w:t xml:space="preserve"> </w:t>
      </w:r>
      <w:r w:rsidRPr="00E34F90">
        <w:rPr>
          <w:color w:val="000000"/>
          <w:sz w:val="28"/>
          <w:szCs w:val="28"/>
        </w:rPr>
        <w:t>ручным способом или средствами вычислительной техники в разрезе каждого наименования объекта, с обязательным указанием их инвентарного номера.</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Неучтенные основные средства, а также основные средства, по которым выявлена недостача, записываются в отдельную инвентаризационную опись</w:t>
      </w:r>
      <w:r w:rsidR="00E34F90" w:rsidRPr="00E34F90">
        <w:rPr>
          <w:color w:val="000000"/>
          <w:sz w:val="28"/>
          <w:szCs w:val="28"/>
        </w:rPr>
        <w:t>.</w:t>
      </w:r>
    </w:p>
    <w:p w:rsidR="00725626" w:rsidRPr="00E34F90" w:rsidRDefault="00725626" w:rsidP="00E34F90">
      <w:pPr>
        <w:shd w:val="clear" w:color="auto" w:fill="FFFFFF"/>
        <w:spacing w:before="0" w:after="0" w:line="360" w:lineRule="auto"/>
        <w:ind w:firstLine="709"/>
        <w:jc w:val="both"/>
        <w:rPr>
          <w:color w:val="000000"/>
          <w:sz w:val="28"/>
          <w:szCs w:val="28"/>
        </w:rPr>
      </w:pPr>
      <w:r w:rsidRPr="00E34F90">
        <w:rPr>
          <w:color w:val="000000"/>
          <w:sz w:val="28"/>
          <w:szCs w:val="28"/>
        </w:rPr>
        <w:t>На основные средства, используемые предприятием на условиях аренды, независимо от ее характера</w:t>
      </w:r>
      <w:r w:rsidR="00E34F90" w:rsidRPr="00E34F90">
        <w:rPr>
          <w:color w:val="000000"/>
          <w:sz w:val="28"/>
          <w:szCs w:val="28"/>
        </w:rPr>
        <w:t>,</w:t>
      </w:r>
      <w:r w:rsidRPr="00E34F90">
        <w:rPr>
          <w:color w:val="000000"/>
          <w:sz w:val="28"/>
          <w:szCs w:val="28"/>
        </w:rPr>
        <w:t xml:space="preserve"> составляется отдельная инвентаризационная опись в двух экземплярах. Один экземпляр остается у предприятия, а другой высылается в адрес собственника.</w:t>
      </w:r>
    </w:p>
    <w:p w:rsidR="00715D25" w:rsidRPr="008417C8" w:rsidRDefault="00715D25" w:rsidP="00E34F90">
      <w:pPr>
        <w:shd w:val="clear" w:color="auto" w:fill="FFFFFF"/>
        <w:spacing w:before="0" w:after="0" w:line="360" w:lineRule="auto"/>
        <w:ind w:firstLine="709"/>
        <w:jc w:val="both"/>
        <w:rPr>
          <w:bCs/>
          <w:color w:val="000000"/>
          <w:sz w:val="28"/>
          <w:szCs w:val="28"/>
        </w:rPr>
      </w:pPr>
    </w:p>
    <w:p w:rsidR="00725626" w:rsidRPr="008417C8" w:rsidRDefault="00715D25" w:rsidP="00E34F90">
      <w:pPr>
        <w:pStyle w:val="a5"/>
        <w:spacing w:after="0" w:line="360" w:lineRule="auto"/>
        <w:ind w:firstLine="709"/>
        <w:jc w:val="both"/>
        <w:rPr>
          <w:b/>
          <w:bCs/>
          <w:color w:val="000000"/>
          <w:sz w:val="28"/>
          <w:szCs w:val="28"/>
        </w:rPr>
      </w:pPr>
      <w:r w:rsidRPr="008417C8">
        <w:rPr>
          <w:b/>
          <w:bCs/>
          <w:color w:val="000000"/>
          <w:sz w:val="28"/>
          <w:szCs w:val="28"/>
        </w:rPr>
        <w:t>1.</w:t>
      </w:r>
      <w:r w:rsidR="00BE66F3" w:rsidRPr="008417C8">
        <w:rPr>
          <w:b/>
          <w:bCs/>
          <w:color w:val="000000"/>
          <w:sz w:val="28"/>
          <w:szCs w:val="28"/>
        </w:rPr>
        <w:t>10</w:t>
      </w:r>
      <w:r w:rsidRPr="008417C8">
        <w:rPr>
          <w:b/>
          <w:bCs/>
          <w:color w:val="000000"/>
          <w:sz w:val="28"/>
          <w:szCs w:val="28"/>
        </w:rPr>
        <w:t xml:space="preserve"> </w:t>
      </w:r>
      <w:r w:rsidR="00725626" w:rsidRPr="008417C8">
        <w:rPr>
          <w:b/>
          <w:bCs/>
          <w:color w:val="000000"/>
          <w:sz w:val="28"/>
          <w:szCs w:val="28"/>
        </w:rPr>
        <w:t>Переоценка основных средств</w:t>
      </w:r>
    </w:p>
    <w:p w:rsidR="00B20236" w:rsidRPr="00E34F90" w:rsidRDefault="00B20236" w:rsidP="00E34F90">
      <w:pPr>
        <w:pStyle w:val="a5"/>
        <w:spacing w:after="0" w:line="360" w:lineRule="auto"/>
        <w:ind w:firstLine="709"/>
        <w:jc w:val="both"/>
        <w:rPr>
          <w:color w:val="000000"/>
          <w:sz w:val="28"/>
          <w:szCs w:val="28"/>
        </w:rPr>
      </w:pPr>
    </w:p>
    <w:p w:rsidR="003F403A" w:rsidRPr="00E34F90" w:rsidRDefault="003F403A" w:rsidP="00E34F90">
      <w:pPr>
        <w:shd w:val="clear" w:color="auto" w:fill="FFFFFF"/>
        <w:spacing w:before="0" w:after="0" w:line="360" w:lineRule="auto"/>
        <w:ind w:firstLine="709"/>
        <w:jc w:val="both"/>
        <w:rPr>
          <w:color w:val="000000"/>
          <w:sz w:val="28"/>
          <w:szCs w:val="28"/>
        </w:rPr>
      </w:pPr>
      <w:r w:rsidRPr="00E34F90">
        <w:rPr>
          <w:color w:val="000000"/>
          <w:sz w:val="28"/>
          <w:szCs w:val="28"/>
        </w:rPr>
        <w:t>В соответствии с п.</w:t>
      </w:r>
      <w:r w:rsidR="00E34F90">
        <w:rPr>
          <w:color w:val="000000"/>
          <w:sz w:val="28"/>
          <w:szCs w:val="28"/>
        </w:rPr>
        <w:t> </w:t>
      </w:r>
      <w:r w:rsidR="00E34F90" w:rsidRPr="00E34F90">
        <w:rPr>
          <w:color w:val="000000"/>
          <w:sz w:val="28"/>
          <w:szCs w:val="28"/>
        </w:rPr>
        <w:t>15</w:t>
      </w:r>
      <w:r w:rsidRPr="00E34F90">
        <w:rPr>
          <w:color w:val="000000"/>
          <w:sz w:val="28"/>
          <w:szCs w:val="28"/>
        </w:rPr>
        <w:t xml:space="preserve"> ПБУ 6/01 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Изменение первоначальной стоимости основных средств, в которой они приняты к бухгалтерскому учету, допускается в случаях достройки, дооборудования, реконструкции, модернизации, частичной ликвидации и переоценки объектов основных средств.</w:t>
      </w:r>
    </w:p>
    <w:p w:rsidR="003F403A" w:rsidRPr="00E34F90" w:rsidRDefault="00725626" w:rsidP="00E34F90">
      <w:pPr>
        <w:shd w:val="clear" w:color="auto" w:fill="FFFFFF"/>
        <w:spacing w:before="0" w:after="0" w:line="360" w:lineRule="auto"/>
        <w:ind w:firstLine="709"/>
        <w:jc w:val="both"/>
        <w:rPr>
          <w:color w:val="000000"/>
          <w:sz w:val="28"/>
          <w:szCs w:val="24"/>
        </w:rPr>
      </w:pPr>
      <w:r w:rsidRPr="00E34F90">
        <w:rPr>
          <w:color w:val="000000"/>
          <w:sz w:val="28"/>
          <w:szCs w:val="24"/>
        </w:rPr>
        <w:t>Цель переоценки – показать в учете современную стоимость производства основных средств, находящихся как в запасе, так и в эксплуатации.</w:t>
      </w:r>
    </w:p>
    <w:p w:rsidR="003F403A" w:rsidRPr="00E34F90" w:rsidRDefault="003F403A" w:rsidP="00E34F90">
      <w:pPr>
        <w:shd w:val="clear" w:color="auto" w:fill="FFFFFF"/>
        <w:spacing w:before="0" w:after="0" w:line="360" w:lineRule="auto"/>
        <w:ind w:firstLine="709"/>
        <w:jc w:val="both"/>
        <w:rPr>
          <w:color w:val="000000"/>
          <w:sz w:val="28"/>
          <w:szCs w:val="24"/>
        </w:rPr>
      </w:pPr>
      <w:r w:rsidRPr="00E34F90">
        <w:rPr>
          <w:color w:val="000000"/>
          <w:sz w:val="28"/>
          <w:szCs w:val="24"/>
        </w:rPr>
        <w:t>В соответствии с п.</w:t>
      </w:r>
      <w:r w:rsidR="00E34F90">
        <w:rPr>
          <w:color w:val="000000"/>
          <w:sz w:val="28"/>
          <w:szCs w:val="24"/>
        </w:rPr>
        <w:t> </w:t>
      </w:r>
      <w:r w:rsidR="00E34F90" w:rsidRPr="00E34F90">
        <w:rPr>
          <w:color w:val="000000"/>
          <w:sz w:val="28"/>
          <w:szCs w:val="24"/>
        </w:rPr>
        <w:t>15</w:t>
      </w:r>
      <w:r w:rsidRPr="00E34F90">
        <w:rPr>
          <w:color w:val="000000"/>
          <w:sz w:val="28"/>
          <w:szCs w:val="24"/>
        </w:rPr>
        <w:t xml:space="preserve"> ПБУ 6/01 организация имеет право переоценивать группы однородных объектов основных средств по текущей</w:t>
      </w:r>
      <w:r w:rsidR="00E34F90">
        <w:rPr>
          <w:color w:val="000000"/>
          <w:sz w:val="28"/>
          <w:szCs w:val="24"/>
        </w:rPr>
        <w:t xml:space="preserve"> </w:t>
      </w:r>
      <w:r w:rsidRPr="00E34F90">
        <w:rPr>
          <w:color w:val="000000"/>
          <w:sz w:val="28"/>
          <w:szCs w:val="24"/>
        </w:rPr>
        <w:t>стоимости путем индексаци</w:t>
      </w:r>
      <w:r w:rsidR="00FE27CC" w:rsidRPr="00E34F90">
        <w:rPr>
          <w:color w:val="000000"/>
          <w:sz w:val="28"/>
          <w:szCs w:val="24"/>
        </w:rPr>
        <w:t>и или прямого пересчета по доку</w:t>
      </w:r>
      <w:r w:rsidRPr="00E34F90">
        <w:rPr>
          <w:color w:val="000000"/>
          <w:sz w:val="28"/>
          <w:szCs w:val="24"/>
        </w:rPr>
        <w:t>ментально подтвержденным рыночным ценам.</w:t>
      </w:r>
    </w:p>
    <w:p w:rsidR="003F403A" w:rsidRPr="00E34F90" w:rsidRDefault="003F403A" w:rsidP="00E34F90">
      <w:pPr>
        <w:shd w:val="clear" w:color="auto" w:fill="FFFFFF"/>
        <w:spacing w:before="0" w:after="0" w:line="360" w:lineRule="auto"/>
        <w:ind w:firstLine="709"/>
        <w:jc w:val="both"/>
        <w:rPr>
          <w:color w:val="000000"/>
          <w:sz w:val="28"/>
        </w:rPr>
      </w:pPr>
      <w:r w:rsidRPr="00E34F90">
        <w:rPr>
          <w:color w:val="000000"/>
          <w:sz w:val="28"/>
        </w:rPr>
        <w:t>Под текущей</w:t>
      </w:r>
      <w:r w:rsidR="00E34F90">
        <w:rPr>
          <w:color w:val="000000"/>
          <w:sz w:val="28"/>
        </w:rPr>
        <w:t xml:space="preserve"> </w:t>
      </w:r>
      <w:r w:rsidRPr="00E34F90">
        <w:rPr>
          <w:color w:val="000000"/>
          <w:sz w:val="28"/>
        </w:rPr>
        <w:t>стоимостью объектов основных средств</w:t>
      </w:r>
      <w:r w:rsidR="007D1F80" w:rsidRPr="00E34F90">
        <w:rPr>
          <w:color w:val="000000"/>
          <w:sz w:val="28"/>
        </w:rPr>
        <w:t xml:space="preserve"> </w:t>
      </w:r>
      <w:r w:rsidRPr="00E34F90">
        <w:rPr>
          <w:color w:val="000000"/>
          <w:sz w:val="28"/>
        </w:rPr>
        <w:t>в соответствии с п.</w:t>
      </w:r>
      <w:r w:rsidR="00E34F90">
        <w:rPr>
          <w:color w:val="000000"/>
          <w:sz w:val="28"/>
        </w:rPr>
        <w:t> </w:t>
      </w:r>
      <w:r w:rsidR="00E34F90" w:rsidRPr="00E34F90">
        <w:rPr>
          <w:color w:val="000000"/>
          <w:sz w:val="28"/>
        </w:rPr>
        <w:t>43</w:t>
      </w:r>
      <w:r w:rsidRPr="00E34F90">
        <w:rPr>
          <w:color w:val="000000"/>
          <w:sz w:val="28"/>
        </w:rPr>
        <w:t xml:space="preserve"> Методических указаний понимается сумма денежных средств, которая </w:t>
      </w:r>
      <w:r w:rsidR="00FE27CC" w:rsidRPr="00E34F90">
        <w:rPr>
          <w:color w:val="000000"/>
          <w:sz w:val="28"/>
        </w:rPr>
        <w:t>должна быть уплачена организаци</w:t>
      </w:r>
      <w:r w:rsidRPr="00E34F90">
        <w:rPr>
          <w:color w:val="000000"/>
          <w:sz w:val="28"/>
        </w:rPr>
        <w:t>ей на дату проведения переоценки в случае необходимости замены какого-либо объекта,</w:t>
      </w:r>
    </w:p>
    <w:p w:rsidR="003F403A" w:rsidRPr="00E34F90" w:rsidRDefault="003F403A" w:rsidP="00E34F90">
      <w:pPr>
        <w:shd w:val="clear" w:color="auto" w:fill="FFFFFF"/>
        <w:spacing w:before="0" w:after="0" w:line="360" w:lineRule="auto"/>
        <w:ind w:firstLine="709"/>
        <w:jc w:val="both"/>
        <w:rPr>
          <w:color w:val="000000"/>
          <w:sz w:val="28"/>
        </w:rPr>
      </w:pPr>
      <w:r w:rsidRPr="00E34F90">
        <w:rPr>
          <w:color w:val="000000"/>
          <w:sz w:val="28"/>
        </w:rPr>
        <w:t>Земельные участки и объекты природопользования</w:t>
      </w:r>
      <w:r w:rsidR="00E34F90">
        <w:rPr>
          <w:color w:val="000000"/>
          <w:sz w:val="28"/>
        </w:rPr>
        <w:t xml:space="preserve"> </w:t>
      </w:r>
      <w:r w:rsidRPr="00E34F90">
        <w:rPr>
          <w:color w:val="000000"/>
          <w:sz w:val="28"/>
        </w:rPr>
        <w:t>переоценке не подлежат.</w:t>
      </w:r>
    </w:p>
    <w:p w:rsidR="003F403A" w:rsidRPr="00E34F90" w:rsidRDefault="003F403A" w:rsidP="00E34F90">
      <w:pPr>
        <w:shd w:val="clear" w:color="auto" w:fill="FFFFFF"/>
        <w:spacing w:before="0" w:after="0" w:line="360" w:lineRule="auto"/>
        <w:ind w:firstLine="709"/>
        <w:jc w:val="both"/>
        <w:rPr>
          <w:color w:val="000000"/>
          <w:sz w:val="28"/>
        </w:rPr>
      </w:pPr>
      <w:r w:rsidRPr="00E34F90">
        <w:rPr>
          <w:color w:val="000000"/>
          <w:sz w:val="28"/>
        </w:rPr>
        <w:t>При определении текущей</w:t>
      </w:r>
      <w:r w:rsidR="00E34F90">
        <w:rPr>
          <w:color w:val="000000"/>
          <w:sz w:val="28"/>
        </w:rPr>
        <w:t xml:space="preserve"> </w:t>
      </w:r>
      <w:r w:rsidRPr="00E34F90">
        <w:rPr>
          <w:color w:val="000000"/>
          <w:sz w:val="28"/>
        </w:rPr>
        <w:t>стоимости могут быть использованы:</w:t>
      </w:r>
    </w:p>
    <w:p w:rsidR="003F403A" w:rsidRPr="00E34F90" w:rsidRDefault="00E34F90" w:rsidP="00E34F90">
      <w:pPr>
        <w:shd w:val="clear" w:color="auto" w:fill="FFFFFF"/>
        <w:tabs>
          <w:tab w:val="left" w:pos="504"/>
        </w:tabs>
        <w:autoSpaceDE w:val="0"/>
        <w:autoSpaceDN w:val="0"/>
        <w:adjustRightInd w:val="0"/>
        <w:spacing w:before="0" w:after="0" w:line="360" w:lineRule="auto"/>
        <w:ind w:firstLine="709"/>
        <w:jc w:val="both"/>
        <w:rPr>
          <w:color w:val="000000"/>
          <w:sz w:val="28"/>
        </w:rPr>
      </w:pPr>
      <w:r>
        <w:rPr>
          <w:color w:val="000000"/>
          <w:sz w:val="28"/>
        </w:rPr>
        <w:t xml:space="preserve">– </w:t>
      </w:r>
      <w:r w:rsidRPr="00E34F90">
        <w:rPr>
          <w:color w:val="000000"/>
          <w:sz w:val="28"/>
        </w:rPr>
        <w:t>д</w:t>
      </w:r>
      <w:r w:rsidR="003F403A" w:rsidRPr="00E34F90">
        <w:rPr>
          <w:color w:val="000000"/>
          <w:sz w:val="28"/>
        </w:rPr>
        <w:t>анные на аналогичную продукцию, полученные от организаций-изготовителей;</w:t>
      </w:r>
    </w:p>
    <w:p w:rsidR="003F403A" w:rsidRPr="00E34F90" w:rsidRDefault="00E34F90" w:rsidP="00E34F90">
      <w:pPr>
        <w:shd w:val="clear" w:color="auto" w:fill="FFFFFF"/>
        <w:tabs>
          <w:tab w:val="left" w:pos="504"/>
        </w:tabs>
        <w:autoSpaceDE w:val="0"/>
        <w:autoSpaceDN w:val="0"/>
        <w:adjustRightInd w:val="0"/>
        <w:spacing w:before="0" w:after="0" w:line="360" w:lineRule="auto"/>
        <w:ind w:firstLine="709"/>
        <w:jc w:val="both"/>
        <w:rPr>
          <w:color w:val="000000"/>
          <w:sz w:val="28"/>
        </w:rPr>
      </w:pPr>
      <w:r>
        <w:rPr>
          <w:color w:val="000000"/>
          <w:sz w:val="28"/>
        </w:rPr>
        <w:t xml:space="preserve">– </w:t>
      </w:r>
      <w:r w:rsidRPr="00E34F90">
        <w:rPr>
          <w:color w:val="000000"/>
          <w:sz w:val="28"/>
        </w:rPr>
        <w:t>с</w:t>
      </w:r>
      <w:r w:rsidR="003F403A" w:rsidRPr="00E34F90">
        <w:rPr>
          <w:color w:val="000000"/>
          <w:sz w:val="28"/>
        </w:rPr>
        <w:t>ведения об уровне иен, имею</w:t>
      </w:r>
      <w:r w:rsidR="00FE27CC" w:rsidRPr="00E34F90">
        <w:rPr>
          <w:color w:val="000000"/>
          <w:sz w:val="28"/>
        </w:rPr>
        <w:t xml:space="preserve">щиеся у органов государственной </w:t>
      </w:r>
      <w:r w:rsidR="003F403A" w:rsidRPr="00E34F90">
        <w:rPr>
          <w:color w:val="000000"/>
          <w:sz w:val="28"/>
        </w:rPr>
        <w:t xml:space="preserve">статистики, торговых инспекций и </w:t>
      </w:r>
      <w:r w:rsidR="00FE27CC" w:rsidRPr="00E34F90">
        <w:rPr>
          <w:color w:val="000000"/>
          <w:sz w:val="28"/>
        </w:rPr>
        <w:t xml:space="preserve">организаций; сведения об уровне </w:t>
      </w:r>
      <w:r w:rsidR="003F403A" w:rsidRPr="00E34F90">
        <w:rPr>
          <w:color w:val="000000"/>
          <w:sz w:val="28"/>
        </w:rPr>
        <w:t>цен, опубликованные в средствах</w:t>
      </w:r>
      <w:r w:rsidR="00FE27CC" w:rsidRPr="00E34F90">
        <w:rPr>
          <w:color w:val="000000"/>
          <w:sz w:val="28"/>
        </w:rPr>
        <w:t xml:space="preserve"> массовой информации и специаль</w:t>
      </w:r>
      <w:r w:rsidR="003F403A" w:rsidRPr="00E34F90">
        <w:rPr>
          <w:color w:val="000000"/>
          <w:sz w:val="28"/>
        </w:rPr>
        <w:t>ной литературе;</w:t>
      </w:r>
    </w:p>
    <w:p w:rsidR="003F403A" w:rsidRPr="00E34F90" w:rsidRDefault="00E34F90" w:rsidP="00E34F90">
      <w:pPr>
        <w:shd w:val="clear" w:color="auto" w:fill="FFFFFF"/>
        <w:tabs>
          <w:tab w:val="left" w:pos="504"/>
        </w:tabs>
        <w:autoSpaceDE w:val="0"/>
        <w:autoSpaceDN w:val="0"/>
        <w:adjustRightInd w:val="0"/>
        <w:spacing w:before="0" w:after="0" w:line="360" w:lineRule="auto"/>
        <w:ind w:firstLine="709"/>
        <w:jc w:val="both"/>
        <w:rPr>
          <w:color w:val="000000"/>
          <w:sz w:val="28"/>
        </w:rPr>
      </w:pPr>
      <w:r>
        <w:rPr>
          <w:color w:val="000000"/>
          <w:sz w:val="28"/>
        </w:rPr>
        <w:t xml:space="preserve">– </w:t>
      </w:r>
      <w:r w:rsidRPr="00E34F90">
        <w:rPr>
          <w:color w:val="000000"/>
          <w:sz w:val="28"/>
        </w:rPr>
        <w:t>о</w:t>
      </w:r>
      <w:r w:rsidR="003F403A" w:rsidRPr="00E34F90">
        <w:rPr>
          <w:color w:val="000000"/>
          <w:sz w:val="28"/>
        </w:rPr>
        <w:t>ценка бюро технической инвентаризации;</w:t>
      </w:r>
    </w:p>
    <w:p w:rsidR="003F403A" w:rsidRPr="00E34F90" w:rsidRDefault="00E34F90" w:rsidP="00E34F90">
      <w:pPr>
        <w:shd w:val="clear" w:color="auto" w:fill="FFFFFF"/>
        <w:tabs>
          <w:tab w:val="left" w:pos="504"/>
        </w:tabs>
        <w:autoSpaceDE w:val="0"/>
        <w:autoSpaceDN w:val="0"/>
        <w:adjustRightInd w:val="0"/>
        <w:spacing w:before="0" w:after="0" w:line="360" w:lineRule="auto"/>
        <w:ind w:firstLine="709"/>
        <w:jc w:val="both"/>
        <w:rPr>
          <w:color w:val="000000"/>
          <w:sz w:val="28"/>
        </w:rPr>
      </w:pPr>
      <w:r>
        <w:rPr>
          <w:color w:val="000000"/>
          <w:sz w:val="28"/>
        </w:rPr>
        <w:t xml:space="preserve">– </w:t>
      </w:r>
      <w:r w:rsidRPr="00E34F90">
        <w:rPr>
          <w:color w:val="000000"/>
          <w:sz w:val="28"/>
        </w:rPr>
        <w:t>э</w:t>
      </w:r>
      <w:r w:rsidR="003F403A" w:rsidRPr="00E34F90">
        <w:rPr>
          <w:color w:val="000000"/>
          <w:sz w:val="28"/>
        </w:rPr>
        <w:t>кспертные заключения о тек</w:t>
      </w:r>
      <w:r w:rsidR="00FE27CC" w:rsidRPr="00E34F90">
        <w:rPr>
          <w:color w:val="000000"/>
          <w:sz w:val="28"/>
        </w:rPr>
        <w:t>ущей</w:t>
      </w:r>
      <w:r>
        <w:rPr>
          <w:color w:val="000000"/>
          <w:sz w:val="28"/>
        </w:rPr>
        <w:t xml:space="preserve"> </w:t>
      </w:r>
      <w:r w:rsidR="00FE27CC" w:rsidRPr="00E34F90">
        <w:rPr>
          <w:color w:val="000000"/>
          <w:sz w:val="28"/>
        </w:rPr>
        <w:t>стоимо</w:t>
      </w:r>
      <w:r w:rsidR="003F403A" w:rsidRPr="00E34F90">
        <w:rPr>
          <w:color w:val="000000"/>
          <w:sz w:val="28"/>
        </w:rPr>
        <w:t>сти объектов основных средств.</w:t>
      </w:r>
    </w:p>
    <w:p w:rsidR="003F403A" w:rsidRPr="00E34F90" w:rsidRDefault="003F403A" w:rsidP="00E34F90">
      <w:pPr>
        <w:shd w:val="clear" w:color="auto" w:fill="FFFFFF"/>
        <w:spacing w:before="0" w:after="0" w:line="360" w:lineRule="auto"/>
        <w:ind w:firstLine="709"/>
        <w:jc w:val="both"/>
        <w:rPr>
          <w:color w:val="000000"/>
          <w:sz w:val="28"/>
          <w:szCs w:val="24"/>
        </w:rPr>
      </w:pPr>
      <w:r w:rsidRPr="00E34F90">
        <w:rPr>
          <w:color w:val="000000"/>
          <w:sz w:val="28"/>
          <w:szCs w:val="24"/>
        </w:rPr>
        <w:t>В целях проведения переоценки о</w:t>
      </w:r>
      <w:r w:rsidR="00FE27CC" w:rsidRPr="00E34F90">
        <w:rPr>
          <w:color w:val="000000"/>
          <w:sz w:val="28"/>
          <w:szCs w:val="24"/>
        </w:rPr>
        <w:t>бъектов основных средств в орга</w:t>
      </w:r>
      <w:r w:rsidRPr="00E34F90">
        <w:rPr>
          <w:color w:val="000000"/>
          <w:sz w:val="28"/>
          <w:szCs w:val="24"/>
        </w:rPr>
        <w:t>низации должна быть проведена подготовитель</w:t>
      </w:r>
      <w:r w:rsidR="00FE27CC" w:rsidRPr="00E34F90">
        <w:rPr>
          <w:color w:val="000000"/>
          <w:sz w:val="28"/>
          <w:szCs w:val="24"/>
        </w:rPr>
        <w:t>ная работа по осуще</w:t>
      </w:r>
      <w:r w:rsidRPr="00E34F90">
        <w:rPr>
          <w:color w:val="000000"/>
          <w:sz w:val="28"/>
          <w:szCs w:val="24"/>
        </w:rPr>
        <w:t>ствлению переоценки объектов осн</w:t>
      </w:r>
      <w:r w:rsidR="00FE27CC" w:rsidRPr="00E34F90">
        <w:rPr>
          <w:color w:val="000000"/>
          <w:sz w:val="28"/>
          <w:szCs w:val="24"/>
        </w:rPr>
        <w:t>овных средств, в частности, про</w:t>
      </w:r>
      <w:r w:rsidRPr="00E34F90">
        <w:rPr>
          <w:color w:val="000000"/>
          <w:sz w:val="28"/>
          <w:szCs w:val="24"/>
        </w:rPr>
        <w:t>верка наличия объектов основных средств, подлежащих переоценке</w:t>
      </w:r>
      <w:r w:rsidR="007D1F80" w:rsidRPr="00E34F90">
        <w:rPr>
          <w:color w:val="000000"/>
          <w:sz w:val="28"/>
          <w:szCs w:val="24"/>
        </w:rPr>
        <w:t>.</w:t>
      </w:r>
    </w:p>
    <w:p w:rsidR="007D1F80" w:rsidRPr="00E34F90" w:rsidRDefault="00517869" w:rsidP="00E34F90">
      <w:pPr>
        <w:shd w:val="clear" w:color="auto" w:fill="FFFFFF"/>
        <w:spacing w:before="0" w:after="0" w:line="360" w:lineRule="auto"/>
        <w:ind w:firstLine="709"/>
        <w:jc w:val="both"/>
        <w:rPr>
          <w:color w:val="000000"/>
          <w:sz w:val="28"/>
          <w:szCs w:val="24"/>
        </w:rPr>
      </w:pPr>
      <w:r w:rsidRPr="00E34F90">
        <w:rPr>
          <w:color w:val="000000"/>
          <w:sz w:val="28"/>
          <w:szCs w:val="24"/>
        </w:rPr>
        <w:t>В соответствии п</w:t>
      </w:r>
      <w:r w:rsidR="00E701A0" w:rsidRPr="00E34F90">
        <w:rPr>
          <w:color w:val="000000"/>
          <w:sz w:val="28"/>
          <w:szCs w:val="24"/>
        </w:rPr>
        <w:t>.</w:t>
      </w:r>
      <w:r w:rsidR="00E34F90">
        <w:rPr>
          <w:color w:val="000000"/>
          <w:sz w:val="28"/>
          <w:szCs w:val="24"/>
        </w:rPr>
        <w:t> </w:t>
      </w:r>
      <w:r w:rsidR="00E34F90" w:rsidRPr="00E34F90">
        <w:rPr>
          <w:color w:val="000000"/>
          <w:sz w:val="28"/>
          <w:szCs w:val="24"/>
        </w:rPr>
        <w:t>15</w:t>
      </w:r>
      <w:r w:rsidRPr="00E34F90">
        <w:rPr>
          <w:color w:val="000000"/>
          <w:sz w:val="28"/>
          <w:szCs w:val="24"/>
        </w:rPr>
        <w:t xml:space="preserve"> ПБУ 6/01 п</w:t>
      </w:r>
      <w:r w:rsidR="007D1F80" w:rsidRPr="00E34F90">
        <w:rPr>
          <w:color w:val="000000"/>
          <w:sz w:val="28"/>
          <w:szCs w:val="24"/>
        </w:rPr>
        <w:t>ереоценка объекта основных средств производится путем пересчета его первоначальной стоимости или текущей</w:t>
      </w:r>
      <w:r w:rsidR="00E34F90">
        <w:rPr>
          <w:color w:val="000000"/>
          <w:sz w:val="28"/>
          <w:szCs w:val="24"/>
        </w:rPr>
        <w:t xml:space="preserve"> </w:t>
      </w:r>
      <w:r w:rsidR="007D1F80" w:rsidRPr="00E34F90">
        <w:rPr>
          <w:color w:val="000000"/>
          <w:sz w:val="28"/>
          <w:szCs w:val="24"/>
        </w:rPr>
        <w:t>стоимости, если данный объект переоценивался ранее, и суммы амортизации, начисленной за все время использования объекта.</w:t>
      </w:r>
    </w:p>
    <w:p w:rsidR="007D1F80" w:rsidRPr="00E34F90" w:rsidRDefault="007D1F80" w:rsidP="00E34F90">
      <w:pPr>
        <w:shd w:val="clear" w:color="auto" w:fill="FFFFFF"/>
        <w:spacing w:before="0" w:after="0" w:line="360" w:lineRule="auto"/>
        <w:ind w:firstLine="709"/>
        <w:jc w:val="both"/>
        <w:rPr>
          <w:color w:val="000000"/>
          <w:sz w:val="28"/>
          <w:szCs w:val="24"/>
        </w:rPr>
      </w:pPr>
      <w:r w:rsidRPr="00E34F90">
        <w:rPr>
          <w:color w:val="000000"/>
          <w:sz w:val="28"/>
          <w:szCs w:val="24"/>
        </w:rPr>
        <w:t>Результаты проведенной по состоянию на первое число отчетного года переоценки объектов основных средств подлежат отражению в бухгалтерском учете обособленно. Результаты переоценки не включаются в данные бухгалтерской отчетности предыдущего отчетного года и принимаются при формировании данных бухгалтерского баланса на начало отчетного года.</w:t>
      </w:r>
    </w:p>
    <w:p w:rsidR="007D1F80" w:rsidRPr="00E34F90" w:rsidRDefault="007D1F80" w:rsidP="00E34F90">
      <w:pPr>
        <w:shd w:val="clear" w:color="auto" w:fill="FFFFFF"/>
        <w:spacing w:before="0" w:after="0" w:line="360" w:lineRule="auto"/>
        <w:ind w:firstLine="709"/>
        <w:jc w:val="both"/>
        <w:rPr>
          <w:color w:val="000000"/>
          <w:sz w:val="28"/>
          <w:szCs w:val="24"/>
        </w:rPr>
      </w:pPr>
      <w:r w:rsidRPr="00E34F90">
        <w:rPr>
          <w:color w:val="000000"/>
          <w:sz w:val="28"/>
          <w:szCs w:val="24"/>
        </w:rPr>
        <w:t>Сумма дооценки объекта основных средств в результате переоценки зачисляется в добавочный капитал организации. Сумма дооценки объекта основных средств, равная сумме уценки его, проведенной в предыдущие отчетные периоды и отнесенной на счет учета нераспределенной прибыли</w:t>
      </w:r>
      <w:r w:rsidR="00E34F90" w:rsidRPr="00E34F90">
        <w:rPr>
          <w:color w:val="000000"/>
          <w:sz w:val="28"/>
          <w:szCs w:val="24"/>
        </w:rPr>
        <w:t>,</w:t>
      </w:r>
      <w:r w:rsidRPr="00E34F90">
        <w:rPr>
          <w:color w:val="000000"/>
          <w:sz w:val="28"/>
          <w:szCs w:val="24"/>
        </w:rPr>
        <w:t xml:space="preserve"> зачисляется на счет учета нераспределенной прибыли</w:t>
      </w:r>
      <w:r w:rsidR="00E34F90" w:rsidRPr="00E34F90">
        <w:rPr>
          <w:color w:val="000000"/>
          <w:sz w:val="28"/>
          <w:szCs w:val="24"/>
        </w:rPr>
        <w:t>.</w:t>
      </w:r>
    </w:p>
    <w:p w:rsidR="007D1F80" w:rsidRPr="00E34F90" w:rsidRDefault="007D1F80" w:rsidP="00E34F90">
      <w:pPr>
        <w:shd w:val="clear" w:color="auto" w:fill="FFFFFF"/>
        <w:spacing w:before="0" w:after="0" w:line="360" w:lineRule="auto"/>
        <w:ind w:firstLine="709"/>
        <w:jc w:val="both"/>
        <w:rPr>
          <w:color w:val="000000"/>
          <w:sz w:val="28"/>
          <w:szCs w:val="24"/>
        </w:rPr>
      </w:pPr>
      <w:r w:rsidRPr="00E34F90">
        <w:rPr>
          <w:color w:val="000000"/>
          <w:sz w:val="28"/>
          <w:szCs w:val="24"/>
        </w:rPr>
        <w:t>Сумма уценки объекта основных средств в результате переоценки относится на счет учета нераспределенной прибыли</w:t>
      </w:r>
      <w:r w:rsidR="00E34F90" w:rsidRPr="00E34F90">
        <w:rPr>
          <w:color w:val="000000"/>
          <w:sz w:val="28"/>
          <w:szCs w:val="24"/>
        </w:rPr>
        <w:t xml:space="preserve">. </w:t>
      </w:r>
      <w:r w:rsidRPr="00E34F90">
        <w:rPr>
          <w:color w:val="000000"/>
          <w:sz w:val="28"/>
          <w:szCs w:val="24"/>
        </w:rPr>
        <w:t>Сумма уценки объекта основных средств относится в уменьшение добавочного капитала организации, образованного за счет сумм дооценки этого объекта, проведенной в предыдущие отчетные периоды. Превышение суммы уценки объекта над суммой дооценки его, зачисленной в добавочный капитал организации в результате переоценки, проведенной в предыдущие отчетные периоды, относится на счет учета нераспределенной прибыли</w:t>
      </w:r>
      <w:r w:rsidR="00E34F90" w:rsidRPr="00E34F90">
        <w:rPr>
          <w:color w:val="000000"/>
          <w:sz w:val="28"/>
          <w:szCs w:val="24"/>
        </w:rPr>
        <w:t>.</w:t>
      </w:r>
    </w:p>
    <w:p w:rsidR="00517869" w:rsidRPr="00E34F90" w:rsidRDefault="00517869" w:rsidP="00E34F90">
      <w:pPr>
        <w:shd w:val="clear" w:color="auto" w:fill="FFFFFF"/>
        <w:spacing w:before="0" w:after="0" w:line="360" w:lineRule="auto"/>
        <w:ind w:firstLine="709"/>
        <w:jc w:val="both"/>
        <w:rPr>
          <w:color w:val="000000"/>
          <w:sz w:val="28"/>
        </w:rPr>
      </w:pPr>
      <w:r w:rsidRPr="00E34F90">
        <w:rPr>
          <w:color w:val="000000"/>
          <w:sz w:val="28"/>
        </w:rPr>
        <w:t>В регистрах бухгалтерского учета переоценка объектов основных средств отражается</w:t>
      </w:r>
      <w:r w:rsidR="00AE7816" w:rsidRPr="00E34F90">
        <w:rPr>
          <w:color w:val="000000"/>
          <w:sz w:val="28"/>
        </w:rPr>
        <w:t xml:space="preserve"> по счету 83</w:t>
      </w:r>
      <w:r w:rsidR="00E34F90">
        <w:rPr>
          <w:color w:val="000000"/>
          <w:sz w:val="28"/>
        </w:rPr>
        <w:t xml:space="preserve"> </w:t>
      </w:r>
      <w:r w:rsidR="00AE7816" w:rsidRPr="00E34F90">
        <w:rPr>
          <w:color w:val="000000"/>
          <w:sz w:val="28"/>
        </w:rPr>
        <w:t xml:space="preserve">и делаются </w:t>
      </w:r>
      <w:r w:rsidRPr="00E34F90">
        <w:rPr>
          <w:color w:val="000000"/>
          <w:sz w:val="28"/>
        </w:rPr>
        <w:t>следующими записями:</w:t>
      </w:r>
    </w:p>
    <w:p w:rsidR="005405D5" w:rsidRPr="00E34F90" w:rsidRDefault="00E34F90" w:rsidP="00E34F90">
      <w:pPr>
        <w:pStyle w:val="a5"/>
        <w:spacing w:after="0" w:line="360" w:lineRule="auto"/>
        <w:ind w:firstLine="709"/>
        <w:jc w:val="both"/>
        <w:rPr>
          <w:color w:val="000000"/>
          <w:sz w:val="28"/>
          <w:szCs w:val="20"/>
        </w:rPr>
      </w:pPr>
      <w:r>
        <w:rPr>
          <w:color w:val="000000"/>
          <w:sz w:val="28"/>
          <w:szCs w:val="20"/>
        </w:rPr>
        <w:t xml:space="preserve">– </w:t>
      </w:r>
      <w:r w:rsidRPr="00E34F90">
        <w:rPr>
          <w:color w:val="000000"/>
          <w:sz w:val="28"/>
          <w:szCs w:val="20"/>
        </w:rPr>
        <w:t>п</w:t>
      </w:r>
      <w:r w:rsidR="00AE7816" w:rsidRPr="00E34F90">
        <w:rPr>
          <w:color w:val="000000"/>
          <w:sz w:val="28"/>
          <w:szCs w:val="20"/>
        </w:rPr>
        <w:t>ри дооценк</w:t>
      </w:r>
      <w:r w:rsidR="005405D5" w:rsidRPr="00E34F90">
        <w:rPr>
          <w:color w:val="000000"/>
          <w:sz w:val="28"/>
          <w:szCs w:val="20"/>
        </w:rPr>
        <w:t>е</w:t>
      </w:r>
      <w:r w:rsidR="00AE7816" w:rsidRPr="00E34F90">
        <w:rPr>
          <w:color w:val="000000"/>
          <w:sz w:val="28"/>
          <w:szCs w:val="20"/>
        </w:rPr>
        <w:t>:</w:t>
      </w:r>
    </w:p>
    <w:p w:rsidR="00AE7816" w:rsidRPr="00E34F90" w:rsidRDefault="00AE7816" w:rsidP="00E34F90">
      <w:pPr>
        <w:pStyle w:val="a5"/>
        <w:spacing w:after="0" w:line="360" w:lineRule="auto"/>
        <w:ind w:firstLine="709"/>
        <w:jc w:val="both"/>
        <w:rPr>
          <w:color w:val="000000"/>
          <w:sz w:val="28"/>
          <w:szCs w:val="20"/>
        </w:rPr>
      </w:pPr>
      <w:r w:rsidRPr="00E34F90">
        <w:rPr>
          <w:i/>
          <w:color w:val="000000"/>
          <w:sz w:val="28"/>
          <w:szCs w:val="20"/>
        </w:rPr>
        <w:t>Д</w:t>
      </w:r>
      <w:r w:rsidR="008063A7" w:rsidRPr="00E34F90">
        <w:rPr>
          <w:i/>
          <w:color w:val="000000"/>
          <w:sz w:val="28"/>
          <w:szCs w:val="20"/>
        </w:rPr>
        <w:t xml:space="preserve">ебет </w:t>
      </w:r>
      <w:r w:rsidRPr="00E34F90">
        <w:rPr>
          <w:i/>
          <w:color w:val="000000"/>
          <w:sz w:val="28"/>
          <w:szCs w:val="20"/>
        </w:rPr>
        <w:t>01</w:t>
      </w:r>
      <w:r w:rsidR="00E34F90">
        <w:rPr>
          <w:i/>
          <w:color w:val="000000"/>
          <w:sz w:val="28"/>
          <w:szCs w:val="20"/>
        </w:rPr>
        <w:t xml:space="preserve"> </w:t>
      </w:r>
      <w:r w:rsidRPr="00E34F90">
        <w:rPr>
          <w:i/>
          <w:color w:val="000000"/>
          <w:sz w:val="28"/>
          <w:szCs w:val="20"/>
        </w:rPr>
        <w:t>К</w:t>
      </w:r>
      <w:r w:rsidR="008063A7" w:rsidRPr="00E34F90">
        <w:rPr>
          <w:i/>
          <w:color w:val="000000"/>
          <w:sz w:val="28"/>
          <w:szCs w:val="20"/>
        </w:rPr>
        <w:t xml:space="preserve">редит </w:t>
      </w:r>
      <w:r w:rsidR="009D7F4D" w:rsidRPr="00E34F90">
        <w:rPr>
          <w:i/>
          <w:color w:val="000000"/>
          <w:sz w:val="28"/>
          <w:szCs w:val="20"/>
        </w:rPr>
        <w:t>83</w:t>
      </w:r>
      <w:r w:rsidR="009D7F4D" w:rsidRPr="00E34F90">
        <w:rPr>
          <w:color w:val="000000"/>
          <w:sz w:val="28"/>
          <w:szCs w:val="20"/>
        </w:rPr>
        <w:t xml:space="preserve"> </w:t>
      </w:r>
      <w:r w:rsidR="00E34F90">
        <w:rPr>
          <w:color w:val="000000"/>
          <w:sz w:val="28"/>
          <w:szCs w:val="20"/>
        </w:rPr>
        <w:t>–</w:t>
      </w:r>
      <w:r w:rsidR="00E34F90" w:rsidRPr="00E34F90">
        <w:rPr>
          <w:color w:val="000000"/>
          <w:sz w:val="28"/>
          <w:szCs w:val="20"/>
        </w:rPr>
        <w:t xml:space="preserve"> </w:t>
      </w:r>
      <w:r w:rsidR="009D7F4D" w:rsidRPr="00E34F90">
        <w:rPr>
          <w:color w:val="000000"/>
          <w:sz w:val="28"/>
          <w:szCs w:val="20"/>
        </w:rPr>
        <w:t>увеличена</w:t>
      </w:r>
      <w:r w:rsidRPr="00E34F90">
        <w:rPr>
          <w:color w:val="000000"/>
          <w:sz w:val="28"/>
          <w:szCs w:val="20"/>
        </w:rPr>
        <w:t xml:space="preserve"> восстанов</w:t>
      </w:r>
      <w:r w:rsidR="00094964" w:rsidRPr="00E34F90">
        <w:rPr>
          <w:color w:val="000000"/>
          <w:sz w:val="28"/>
          <w:szCs w:val="20"/>
        </w:rPr>
        <w:t>итель</w:t>
      </w:r>
      <w:r w:rsidR="008063A7" w:rsidRPr="00E34F90">
        <w:rPr>
          <w:color w:val="000000"/>
          <w:sz w:val="28"/>
          <w:szCs w:val="20"/>
        </w:rPr>
        <w:t>ная</w:t>
      </w:r>
      <w:r w:rsidR="009D7F4D" w:rsidRPr="00E34F90">
        <w:rPr>
          <w:color w:val="000000"/>
          <w:sz w:val="28"/>
          <w:szCs w:val="20"/>
        </w:rPr>
        <w:t xml:space="preserve"> стоимость;</w:t>
      </w:r>
    </w:p>
    <w:p w:rsidR="00AE7816" w:rsidRPr="00E34F90" w:rsidRDefault="008063A7" w:rsidP="00E34F90">
      <w:pPr>
        <w:pStyle w:val="a5"/>
        <w:spacing w:after="0" w:line="360" w:lineRule="auto"/>
        <w:ind w:firstLine="709"/>
        <w:jc w:val="both"/>
        <w:rPr>
          <w:color w:val="000000"/>
          <w:sz w:val="28"/>
          <w:szCs w:val="20"/>
        </w:rPr>
      </w:pPr>
      <w:r w:rsidRPr="00E34F90">
        <w:rPr>
          <w:i/>
          <w:color w:val="000000"/>
          <w:sz w:val="28"/>
          <w:szCs w:val="20"/>
        </w:rPr>
        <w:t>Дебет</w:t>
      </w:r>
      <w:r w:rsidR="00AE7816" w:rsidRPr="00E34F90">
        <w:rPr>
          <w:i/>
          <w:color w:val="000000"/>
          <w:sz w:val="28"/>
          <w:szCs w:val="20"/>
        </w:rPr>
        <w:t xml:space="preserve"> 83</w:t>
      </w:r>
      <w:r w:rsidR="00E34F90">
        <w:rPr>
          <w:i/>
          <w:color w:val="000000"/>
          <w:sz w:val="28"/>
          <w:szCs w:val="20"/>
        </w:rPr>
        <w:t xml:space="preserve"> </w:t>
      </w:r>
      <w:r w:rsidR="00AE7816" w:rsidRPr="00E34F90">
        <w:rPr>
          <w:i/>
          <w:color w:val="000000"/>
          <w:sz w:val="28"/>
          <w:szCs w:val="20"/>
        </w:rPr>
        <w:t>К</w:t>
      </w:r>
      <w:r w:rsidRPr="00E34F90">
        <w:rPr>
          <w:i/>
          <w:color w:val="000000"/>
          <w:sz w:val="28"/>
          <w:szCs w:val="20"/>
        </w:rPr>
        <w:t>редит</w:t>
      </w:r>
      <w:r w:rsidR="009D7F4D" w:rsidRPr="00E34F90">
        <w:rPr>
          <w:i/>
          <w:color w:val="000000"/>
          <w:sz w:val="28"/>
          <w:szCs w:val="20"/>
        </w:rPr>
        <w:t xml:space="preserve"> 02</w:t>
      </w:r>
      <w:r w:rsidR="00AE7816" w:rsidRPr="00E34F90">
        <w:rPr>
          <w:color w:val="000000"/>
          <w:sz w:val="28"/>
          <w:szCs w:val="20"/>
        </w:rPr>
        <w:t xml:space="preserve"> </w:t>
      </w:r>
      <w:r w:rsidR="00E34F90">
        <w:rPr>
          <w:color w:val="000000"/>
          <w:sz w:val="28"/>
          <w:szCs w:val="20"/>
        </w:rPr>
        <w:t>–</w:t>
      </w:r>
      <w:r w:rsidR="00E34F90" w:rsidRPr="00E34F90">
        <w:rPr>
          <w:color w:val="000000"/>
          <w:sz w:val="28"/>
          <w:szCs w:val="20"/>
        </w:rPr>
        <w:t xml:space="preserve"> </w:t>
      </w:r>
      <w:r w:rsidR="00AE7816" w:rsidRPr="00E34F90">
        <w:rPr>
          <w:color w:val="000000"/>
          <w:sz w:val="28"/>
          <w:szCs w:val="20"/>
        </w:rPr>
        <w:t>увеличен износ;</w:t>
      </w:r>
    </w:p>
    <w:p w:rsidR="008063A7" w:rsidRPr="00E34F90" w:rsidRDefault="00E34F90" w:rsidP="00E34F90">
      <w:pPr>
        <w:pStyle w:val="a5"/>
        <w:spacing w:after="0" w:line="360" w:lineRule="auto"/>
        <w:ind w:firstLine="709"/>
        <w:jc w:val="both"/>
        <w:rPr>
          <w:color w:val="000000"/>
          <w:sz w:val="28"/>
          <w:szCs w:val="20"/>
        </w:rPr>
      </w:pPr>
      <w:r>
        <w:rPr>
          <w:color w:val="000000"/>
          <w:sz w:val="28"/>
          <w:szCs w:val="20"/>
        </w:rPr>
        <w:t xml:space="preserve">– </w:t>
      </w:r>
      <w:r w:rsidRPr="00E34F90">
        <w:rPr>
          <w:color w:val="000000"/>
          <w:sz w:val="28"/>
          <w:szCs w:val="20"/>
        </w:rPr>
        <w:t>п</w:t>
      </w:r>
      <w:r w:rsidR="00AE7816" w:rsidRPr="00E34F90">
        <w:rPr>
          <w:color w:val="000000"/>
          <w:sz w:val="28"/>
          <w:szCs w:val="20"/>
        </w:rPr>
        <w:t>ри уценке</w:t>
      </w:r>
      <w:r w:rsidR="009D7F4D" w:rsidRPr="00E34F90">
        <w:rPr>
          <w:color w:val="000000"/>
          <w:sz w:val="28"/>
          <w:szCs w:val="20"/>
        </w:rPr>
        <w:t>:</w:t>
      </w:r>
    </w:p>
    <w:p w:rsidR="008063A7" w:rsidRPr="00E34F90" w:rsidRDefault="008063A7" w:rsidP="00E34F90">
      <w:pPr>
        <w:pStyle w:val="a5"/>
        <w:spacing w:after="0" w:line="360" w:lineRule="auto"/>
        <w:ind w:firstLine="709"/>
        <w:jc w:val="both"/>
        <w:rPr>
          <w:color w:val="000000"/>
          <w:sz w:val="28"/>
          <w:szCs w:val="20"/>
        </w:rPr>
      </w:pPr>
      <w:r w:rsidRPr="00E34F90">
        <w:rPr>
          <w:i/>
          <w:color w:val="000000"/>
          <w:sz w:val="28"/>
          <w:szCs w:val="20"/>
        </w:rPr>
        <w:t xml:space="preserve">Дебет </w:t>
      </w:r>
      <w:r w:rsidR="00AE7816" w:rsidRPr="00E34F90">
        <w:rPr>
          <w:i/>
          <w:color w:val="000000"/>
          <w:sz w:val="28"/>
          <w:szCs w:val="20"/>
        </w:rPr>
        <w:t xml:space="preserve">83 </w:t>
      </w:r>
      <w:r w:rsidRPr="00E34F90">
        <w:rPr>
          <w:i/>
          <w:color w:val="000000"/>
          <w:sz w:val="28"/>
          <w:szCs w:val="20"/>
        </w:rPr>
        <w:t xml:space="preserve">Кредит </w:t>
      </w:r>
      <w:r w:rsidR="00AF6767" w:rsidRPr="00E34F90">
        <w:rPr>
          <w:i/>
          <w:color w:val="000000"/>
          <w:sz w:val="28"/>
          <w:szCs w:val="20"/>
        </w:rPr>
        <w:t>01</w:t>
      </w:r>
      <w:r w:rsidR="00AE7816" w:rsidRPr="00E34F90">
        <w:rPr>
          <w:color w:val="000000"/>
          <w:sz w:val="28"/>
          <w:szCs w:val="20"/>
        </w:rPr>
        <w:t xml:space="preserve"> </w:t>
      </w:r>
      <w:r w:rsidR="00E34F90">
        <w:rPr>
          <w:color w:val="000000"/>
          <w:sz w:val="28"/>
          <w:szCs w:val="20"/>
        </w:rPr>
        <w:t>–</w:t>
      </w:r>
      <w:r w:rsidR="00E34F90" w:rsidRPr="00E34F90">
        <w:rPr>
          <w:color w:val="000000"/>
          <w:sz w:val="28"/>
          <w:szCs w:val="20"/>
        </w:rPr>
        <w:t xml:space="preserve"> </w:t>
      </w:r>
      <w:r w:rsidR="00AE7816" w:rsidRPr="00E34F90">
        <w:rPr>
          <w:color w:val="000000"/>
          <w:sz w:val="28"/>
          <w:szCs w:val="20"/>
        </w:rPr>
        <w:t>уменьшена восстанов</w:t>
      </w:r>
      <w:r w:rsidRPr="00E34F90">
        <w:rPr>
          <w:color w:val="000000"/>
          <w:sz w:val="28"/>
          <w:szCs w:val="20"/>
        </w:rPr>
        <w:t>ительная</w:t>
      </w:r>
      <w:r w:rsidR="00AE7816" w:rsidRPr="00E34F90">
        <w:rPr>
          <w:color w:val="000000"/>
          <w:sz w:val="28"/>
          <w:szCs w:val="20"/>
        </w:rPr>
        <w:t xml:space="preserve"> стоимость;</w:t>
      </w:r>
    </w:p>
    <w:p w:rsidR="00AE7816" w:rsidRPr="00E34F90" w:rsidRDefault="008063A7" w:rsidP="00E34F90">
      <w:pPr>
        <w:pStyle w:val="a5"/>
        <w:spacing w:after="0" w:line="360" w:lineRule="auto"/>
        <w:ind w:firstLine="709"/>
        <w:jc w:val="both"/>
        <w:rPr>
          <w:color w:val="000000"/>
          <w:sz w:val="28"/>
          <w:szCs w:val="20"/>
        </w:rPr>
      </w:pPr>
      <w:r w:rsidRPr="00E34F90">
        <w:rPr>
          <w:i/>
          <w:color w:val="000000"/>
          <w:sz w:val="28"/>
          <w:szCs w:val="20"/>
        </w:rPr>
        <w:t xml:space="preserve">Дебет </w:t>
      </w:r>
      <w:r w:rsidR="00AE7816" w:rsidRPr="00E34F90">
        <w:rPr>
          <w:i/>
          <w:color w:val="000000"/>
          <w:sz w:val="28"/>
          <w:szCs w:val="20"/>
        </w:rPr>
        <w:t xml:space="preserve">02 </w:t>
      </w:r>
      <w:r w:rsidRPr="00E34F90">
        <w:rPr>
          <w:i/>
          <w:color w:val="000000"/>
          <w:sz w:val="28"/>
          <w:szCs w:val="20"/>
        </w:rPr>
        <w:t xml:space="preserve">Кредит </w:t>
      </w:r>
      <w:r w:rsidR="00AF6767" w:rsidRPr="00E34F90">
        <w:rPr>
          <w:i/>
          <w:color w:val="000000"/>
          <w:sz w:val="28"/>
          <w:szCs w:val="20"/>
        </w:rPr>
        <w:t>83</w:t>
      </w:r>
      <w:r w:rsidR="00AE7816" w:rsidRPr="00E34F90">
        <w:rPr>
          <w:color w:val="000000"/>
          <w:sz w:val="28"/>
          <w:szCs w:val="20"/>
        </w:rPr>
        <w:t xml:space="preserve"> </w:t>
      </w:r>
      <w:r w:rsidR="00E34F90">
        <w:rPr>
          <w:color w:val="000000"/>
          <w:sz w:val="28"/>
          <w:szCs w:val="20"/>
        </w:rPr>
        <w:t>–</w:t>
      </w:r>
      <w:r w:rsidR="00E34F90" w:rsidRPr="00E34F90">
        <w:rPr>
          <w:color w:val="000000"/>
          <w:sz w:val="28"/>
          <w:szCs w:val="20"/>
        </w:rPr>
        <w:t xml:space="preserve"> </w:t>
      </w:r>
      <w:r w:rsidR="00AE7816" w:rsidRPr="00E34F90">
        <w:rPr>
          <w:color w:val="000000"/>
          <w:sz w:val="28"/>
          <w:szCs w:val="20"/>
        </w:rPr>
        <w:t>уменьшен износ.</w:t>
      </w:r>
    </w:p>
    <w:p w:rsidR="001B5659" w:rsidRPr="00E34F90" w:rsidRDefault="001B5659" w:rsidP="00E34F90">
      <w:pPr>
        <w:shd w:val="clear" w:color="auto" w:fill="FFFFFF"/>
        <w:spacing w:before="0" w:after="0" w:line="360" w:lineRule="auto"/>
        <w:ind w:firstLine="709"/>
        <w:jc w:val="both"/>
        <w:rPr>
          <w:color w:val="000000"/>
          <w:sz w:val="28"/>
        </w:rPr>
      </w:pPr>
      <w:r w:rsidRPr="00E34F90">
        <w:rPr>
          <w:color w:val="000000"/>
          <w:sz w:val="28"/>
          <w:szCs w:val="24"/>
        </w:rPr>
        <w:t>Переоценивать группы однородных объектов организация может не чаще одного раза в год</w:t>
      </w:r>
      <w:r w:rsidR="00E34F90" w:rsidRPr="00E34F90">
        <w:rPr>
          <w:color w:val="000000"/>
          <w:sz w:val="28"/>
          <w:szCs w:val="24"/>
        </w:rPr>
        <w:t>.</w:t>
      </w:r>
      <w:r w:rsidR="008417C8">
        <w:rPr>
          <w:color w:val="000000"/>
          <w:sz w:val="28"/>
          <w:szCs w:val="24"/>
        </w:rPr>
        <w:t xml:space="preserve"> </w:t>
      </w:r>
      <w:r w:rsidRPr="00E34F90">
        <w:rPr>
          <w:color w:val="000000"/>
          <w:sz w:val="28"/>
        </w:rPr>
        <w:t>В последующем согласно тому же п.</w:t>
      </w:r>
      <w:r w:rsidR="00E34F90">
        <w:rPr>
          <w:color w:val="000000"/>
          <w:sz w:val="28"/>
        </w:rPr>
        <w:t> </w:t>
      </w:r>
      <w:r w:rsidR="00E34F90" w:rsidRPr="00E34F90">
        <w:rPr>
          <w:color w:val="000000"/>
          <w:sz w:val="28"/>
        </w:rPr>
        <w:t>15</w:t>
      </w:r>
      <w:r w:rsidRPr="00E34F90">
        <w:rPr>
          <w:color w:val="000000"/>
          <w:sz w:val="28"/>
        </w:rPr>
        <w:t xml:space="preserve"> ПБУ 6/0 организации следует регулярно производить переоценку основных средств, чтобы стоимость, по которой они отража</w:t>
      </w:r>
      <w:r w:rsidR="00AC22F8" w:rsidRPr="00E34F90">
        <w:rPr>
          <w:color w:val="000000"/>
          <w:sz w:val="28"/>
        </w:rPr>
        <w:t>ются в бухгалтерском учете и от</w:t>
      </w:r>
      <w:r w:rsidRPr="00E34F90">
        <w:rPr>
          <w:color w:val="000000"/>
          <w:sz w:val="28"/>
        </w:rPr>
        <w:t>четности, существенно не отличалас</w:t>
      </w:r>
      <w:r w:rsidR="00AC22F8" w:rsidRPr="00E34F90">
        <w:rPr>
          <w:color w:val="000000"/>
          <w:sz w:val="28"/>
        </w:rPr>
        <w:t>ь от их текущей</w:t>
      </w:r>
      <w:r w:rsidR="00E34F90">
        <w:rPr>
          <w:color w:val="000000"/>
          <w:sz w:val="28"/>
        </w:rPr>
        <w:t xml:space="preserve"> </w:t>
      </w:r>
      <w:r w:rsidRPr="00E34F90">
        <w:rPr>
          <w:color w:val="000000"/>
          <w:sz w:val="28"/>
        </w:rPr>
        <w:t>стоимости.</w:t>
      </w:r>
    </w:p>
    <w:p w:rsidR="00BE66F3" w:rsidRPr="00E34F90" w:rsidRDefault="00BE66F3" w:rsidP="00E34F90">
      <w:pPr>
        <w:spacing w:before="0" w:after="0" w:line="360" w:lineRule="auto"/>
        <w:ind w:firstLine="709"/>
        <w:jc w:val="both"/>
        <w:rPr>
          <w:bCs/>
          <w:color w:val="000000"/>
          <w:sz w:val="28"/>
          <w:szCs w:val="28"/>
        </w:rPr>
      </w:pPr>
    </w:p>
    <w:p w:rsidR="00EB3722" w:rsidRPr="008417C8" w:rsidRDefault="00BE66F3" w:rsidP="00E34F90">
      <w:pPr>
        <w:spacing w:before="0" w:after="0" w:line="360" w:lineRule="auto"/>
        <w:ind w:firstLine="709"/>
        <w:jc w:val="both"/>
        <w:rPr>
          <w:b/>
          <w:bCs/>
          <w:color w:val="000000"/>
          <w:sz w:val="28"/>
          <w:szCs w:val="28"/>
        </w:rPr>
      </w:pPr>
      <w:r w:rsidRPr="008417C8">
        <w:rPr>
          <w:b/>
          <w:bCs/>
          <w:color w:val="000000"/>
          <w:sz w:val="28"/>
          <w:szCs w:val="28"/>
        </w:rPr>
        <w:t xml:space="preserve">1.11 </w:t>
      </w:r>
      <w:r w:rsidR="00EB3722" w:rsidRPr="008417C8">
        <w:rPr>
          <w:b/>
          <w:bCs/>
          <w:color w:val="000000"/>
          <w:sz w:val="28"/>
          <w:szCs w:val="28"/>
        </w:rPr>
        <w:t>Учет выбытия основных средств</w:t>
      </w:r>
    </w:p>
    <w:p w:rsidR="000F3733" w:rsidRPr="008417C8" w:rsidRDefault="000F3733" w:rsidP="00E34F90">
      <w:pPr>
        <w:spacing w:before="0" w:after="0" w:line="360" w:lineRule="auto"/>
        <w:ind w:firstLine="709"/>
        <w:jc w:val="both"/>
        <w:rPr>
          <w:bCs/>
          <w:color w:val="000000"/>
          <w:sz w:val="28"/>
          <w:szCs w:val="28"/>
        </w:rPr>
      </w:pPr>
    </w:p>
    <w:p w:rsidR="005D7284" w:rsidRPr="00E34F90" w:rsidRDefault="005D7284" w:rsidP="00E34F90">
      <w:pPr>
        <w:shd w:val="clear" w:color="auto" w:fill="FFFFFF"/>
        <w:spacing w:before="0" w:after="0" w:line="360" w:lineRule="auto"/>
        <w:ind w:firstLine="709"/>
        <w:jc w:val="both"/>
        <w:rPr>
          <w:color w:val="000000"/>
          <w:sz w:val="28"/>
          <w:szCs w:val="28"/>
        </w:rPr>
      </w:pPr>
      <w:r w:rsidRPr="00E34F90">
        <w:rPr>
          <w:color w:val="000000"/>
          <w:sz w:val="28"/>
          <w:szCs w:val="28"/>
        </w:rPr>
        <w:t>Организация может расстаться</w:t>
      </w:r>
      <w:r w:rsidR="00AC22F8" w:rsidRPr="00E34F90">
        <w:rPr>
          <w:color w:val="000000"/>
          <w:sz w:val="28"/>
          <w:szCs w:val="28"/>
        </w:rPr>
        <w:t xml:space="preserve"> с принадлежащим ей объектом ос</w:t>
      </w:r>
      <w:r w:rsidRPr="00E34F90">
        <w:rPr>
          <w:color w:val="000000"/>
          <w:sz w:val="28"/>
          <w:szCs w:val="28"/>
        </w:rPr>
        <w:t>новных средств</w:t>
      </w:r>
      <w:r w:rsidR="00E34F90">
        <w:rPr>
          <w:color w:val="000000"/>
          <w:sz w:val="28"/>
          <w:szCs w:val="28"/>
        </w:rPr>
        <w:t xml:space="preserve"> </w:t>
      </w:r>
      <w:r w:rsidRPr="00E34F90">
        <w:rPr>
          <w:color w:val="000000"/>
          <w:sz w:val="28"/>
          <w:szCs w:val="28"/>
        </w:rPr>
        <w:t>по ряду причин. К таким причинам, в частности, можно отнести:</w:t>
      </w:r>
    </w:p>
    <w:p w:rsidR="005D7284" w:rsidRPr="00E34F90" w:rsidRDefault="00E34F90" w:rsidP="00E34F90">
      <w:pPr>
        <w:shd w:val="clear" w:color="auto" w:fill="FFFFFF"/>
        <w:tabs>
          <w:tab w:val="left" w:pos="893"/>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п</w:t>
      </w:r>
      <w:r w:rsidR="005D7284" w:rsidRPr="00E34F90">
        <w:rPr>
          <w:color w:val="000000"/>
          <w:sz w:val="28"/>
          <w:szCs w:val="28"/>
        </w:rPr>
        <w:t>родажу</w:t>
      </w:r>
      <w:r>
        <w:rPr>
          <w:color w:val="000000"/>
          <w:sz w:val="28"/>
          <w:szCs w:val="28"/>
        </w:rPr>
        <w:t xml:space="preserve"> </w:t>
      </w:r>
      <w:r w:rsidR="005D7284" w:rsidRPr="00E34F90">
        <w:rPr>
          <w:color w:val="000000"/>
          <w:sz w:val="28"/>
          <w:szCs w:val="28"/>
        </w:rPr>
        <w:t>объекта основных средств другому лицу;</w:t>
      </w:r>
    </w:p>
    <w:p w:rsidR="005D7284" w:rsidRPr="00E34F90" w:rsidRDefault="00E34F90" w:rsidP="00E34F90">
      <w:pPr>
        <w:shd w:val="clear" w:color="auto" w:fill="FFFFFF"/>
        <w:tabs>
          <w:tab w:val="left" w:pos="893"/>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с</w:t>
      </w:r>
      <w:r w:rsidR="005D7284" w:rsidRPr="00E34F90">
        <w:rPr>
          <w:color w:val="000000"/>
          <w:sz w:val="28"/>
          <w:szCs w:val="28"/>
        </w:rPr>
        <w:t>писание в случае морального и</w:t>
      </w:r>
      <w:r>
        <w:rPr>
          <w:color w:val="000000"/>
          <w:sz w:val="28"/>
          <w:szCs w:val="28"/>
        </w:rPr>
        <w:t xml:space="preserve"> </w:t>
      </w:r>
      <w:r w:rsidR="005D7284" w:rsidRPr="00E34F90">
        <w:rPr>
          <w:color w:val="000000"/>
          <w:sz w:val="28"/>
          <w:szCs w:val="28"/>
        </w:rPr>
        <w:t>физического износа;</w:t>
      </w:r>
    </w:p>
    <w:p w:rsidR="005D7284" w:rsidRPr="00E34F90" w:rsidRDefault="00E34F90" w:rsidP="00E34F90">
      <w:pPr>
        <w:shd w:val="clear" w:color="auto" w:fill="FFFFFF"/>
        <w:tabs>
          <w:tab w:val="left" w:pos="893"/>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п</w:t>
      </w:r>
      <w:r w:rsidR="005D7284" w:rsidRPr="00E34F90">
        <w:rPr>
          <w:color w:val="000000"/>
          <w:sz w:val="28"/>
          <w:szCs w:val="28"/>
        </w:rPr>
        <w:t>ередачу объектов основных средств в ви</w:t>
      </w:r>
      <w:r w:rsidR="00AC22F8" w:rsidRPr="00E34F90">
        <w:rPr>
          <w:color w:val="000000"/>
          <w:sz w:val="28"/>
          <w:szCs w:val="28"/>
        </w:rPr>
        <w:t xml:space="preserve">де вклада в уставный </w:t>
      </w:r>
      <w:r w:rsidR="005D7284" w:rsidRPr="00E34F90">
        <w:rPr>
          <w:color w:val="000000"/>
          <w:sz w:val="28"/>
          <w:szCs w:val="28"/>
        </w:rPr>
        <w:t>капитал других организаций;</w:t>
      </w:r>
    </w:p>
    <w:p w:rsidR="005D7284" w:rsidRPr="00E34F90" w:rsidRDefault="00E34F90" w:rsidP="00E34F90">
      <w:pPr>
        <w:shd w:val="clear" w:color="auto" w:fill="FFFFFF"/>
        <w:tabs>
          <w:tab w:val="left" w:pos="816"/>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л</w:t>
      </w:r>
      <w:r w:rsidR="005D7284" w:rsidRPr="00E34F90">
        <w:rPr>
          <w:color w:val="000000"/>
          <w:sz w:val="28"/>
          <w:szCs w:val="28"/>
        </w:rPr>
        <w:t>иквидацию при авариях, стихийных бедствиях и иных чрезвычайных ситуациях;</w:t>
      </w:r>
    </w:p>
    <w:p w:rsidR="005D7284" w:rsidRPr="00E34F90" w:rsidRDefault="00E34F90" w:rsidP="00E34F90">
      <w:pPr>
        <w:shd w:val="clear" w:color="auto" w:fill="FFFFFF"/>
        <w:tabs>
          <w:tab w:val="left" w:pos="816"/>
        </w:tabs>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д</w:t>
      </w:r>
      <w:r w:rsidR="005D7284" w:rsidRPr="00E34F90">
        <w:rPr>
          <w:color w:val="000000"/>
          <w:sz w:val="28"/>
          <w:szCs w:val="28"/>
        </w:rPr>
        <w:t>ругие причины.</w:t>
      </w:r>
    </w:p>
    <w:p w:rsidR="009324A8" w:rsidRPr="00E34F90" w:rsidRDefault="00477421" w:rsidP="00E34F90">
      <w:pPr>
        <w:shd w:val="clear" w:color="auto" w:fill="FFFFFF"/>
        <w:spacing w:before="0" w:after="0" w:line="360" w:lineRule="auto"/>
        <w:ind w:firstLine="709"/>
        <w:jc w:val="both"/>
        <w:rPr>
          <w:color w:val="000000"/>
          <w:sz w:val="28"/>
          <w:szCs w:val="28"/>
        </w:rPr>
      </w:pPr>
      <w:r w:rsidRPr="00E34F90">
        <w:rPr>
          <w:color w:val="000000"/>
          <w:sz w:val="28"/>
          <w:szCs w:val="28"/>
        </w:rPr>
        <w:t>Всякое движение основных средств</w:t>
      </w:r>
      <w:r w:rsidR="00E34F90">
        <w:rPr>
          <w:color w:val="000000"/>
          <w:sz w:val="28"/>
          <w:szCs w:val="28"/>
        </w:rPr>
        <w:t xml:space="preserve"> </w:t>
      </w:r>
      <w:r w:rsidRPr="00E34F90">
        <w:rPr>
          <w:color w:val="000000"/>
          <w:sz w:val="28"/>
          <w:szCs w:val="28"/>
        </w:rPr>
        <w:t>оформляется актом приемки-передачи основных средств</w:t>
      </w:r>
      <w:r w:rsidR="00E34F90" w:rsidRPr="00E34F90">
        <w:rPr>
          <w:color w:val="000000"/>
          <w:sz w:val="28"/>
          <w:szCs w:val="28"/>
        </w:rPr>
        <w:t xml:space="preserve">. </w:t>
      </w:r>
      <w:r w:rsidR="009324A8" w:rsidRPr="00E34F90">
        <w:rPr>
          <w:color w:val="000000"/>
          <w:sz w:val="28"/>
          <w:szCs w:val="28"/>
        </w:rPr>
        <w:t>Выбытие основных средств оформляют актом</w:t>
      </w:r>
      <w:r w:rsidR="00E34F90">
        <w:rPr>
          <w:color w:val="000000"/>
          <w:sz w:val="28"/>
          <w:szCs w:val="28"/>
        </w:rPr>
        <w:t xml:space="preserve"> </w:t>
      </w:r>
      <w:r w:rsidR="009324A8" w:rsidRPr="00E34F90">
        <w:rPr>
          <w:color w:val="000000"/>
          <w:sz w:val="28"/>
          <w:szCs w:val="28"/>
        </w:rPr>
        <w:t>и отражают в инвентарной карточке, а затем ее изымают из картотеки.</w:t>
      </w:r>
    </w:p>
    <w:p w:rsidR="009324A8" w:rsidRPr="00E34F90" w:rsidRDefault="009324A8" w:rsidP="00E34F90">
      <w:pPr>
        <w:shd w:val="clear" w:color="auto" w:fill="FFFFFF"/>
        <w:spacing w:before="0" w:after="0" w:line="360" w:lineRule="auto"/>
        <w:ind w:firstLine="709"/>
        <w:jc w:val="both"/>
        <w:rPr>
          <w:color w:val="000000"/>
          <w:sz w:val="28"/>
          <w:szCs w:val="28"/>
        </w:rPr>
      </w:pPr>
      <w:r w:rsidRPr="00E34F90">
        <w:rPr>
          <w:color w:val="000000"/>
          <w:sz w:val="28"/>
          <w:szCs w:val="28"/>
        </w:rPr>
        <w:t>Инвентарные карточки на поступившие, выбывшие и перемещенные внутри предприятия основные средства после соответствующих записей до конца месяца не раскладывают, а хранят отдельно. Это необходимо для того, чтобы на основе этих карточек можно было составить расчеты амортизации. По окончании месяца карточки с записями за данный месяц группируют по классификационным видам. Обороты по поступлению и выбытию по каждому виду суммируются и записываются в карточку учета движения основных средств.</w:t>
      </w:r>
    </w:p>
    <w:p w:rsidR="005D7284" w:rsidRPr="00E34F90" w:rsidRDefault="00477421" w:rsidP="00E34F90">
      <w:pPr>
        <w:autoSpaceDE w:val="0"/>
        <w:autoSpaceDN w:val="0"/>
        <w:adjustRightInd w:val="0"/>
        <w:spacing w:before="0" w:after="0" w:line="360" w:lineRule="auto"/>
        <w:ind w:firstLine="709"/>
        <w:jc w:val="both"/>
        <w:rPr>
          <w:color w:val="000000"/>
          <w:sz w:val="28"/>
          <w:szCs w:val="28"/>
        </w:rPr>
      </w:pPr>
      <w:r w:rsidRPr="00E34F90">
        <w:rPr>
          <w:i/>
          <w:color w:val="000000"/>
          <w:sz w:val="28"/>
          <w:szCs w:val="28"/>
        </w:rPr>
        <w:t>Реализация основных средств</w:t>
      </w:r>
      <w:r w:rsidRPr="00E34F90">
        <w:rPr>
          <w:color w:val="000000"/>
          <w:sz w:val="28"/>
          <w:szCs w:val="28"/>
        </w:rPr>
        <w:t>, ка</w:t>
      </w:r>
      <w:r w:rsidR="00AC22F8" w:rsidRPr="00E34F90">
        <w:rPr>
          <w:color w:val="000000"/>
          <w:sz w:val="28"/>
          <w:szCs w:val="28"/>
        </w:rPr>
        <w:t>к правило, осуществляется по до</w:t>
      </w:r>
      <w:r w:rsidRPr="00E34F90">
        <w:rPr>
          <w:color w:val="000000"/>
          <w:sz w:val="28"/>
          <w:szCs w:val="28"/>
        </w:rPr>
        <w:t>говору купли-продажи</w:t>
      </w:r>
    </w:p>
    <w:p w:rsidR="00477421" w:rsidRPr="00E34F90" w:rsidRDefault="00477421" w:rsidP="00E34F90">
      <w:pPr>
        <w:shd w:val="clear" w:color="auto" w:fill="FFFFFF"/>
        <w:spacing w:before="0" w:after="0" w:line="360" w:lineRule="auto"/>
        <w:ind w:firstLine="709"/>
        <w:jc w:val="both"/>
        <w:rPr>
          <w:color w:val="000000"/>
          <w:sz w:val="28"/>
          <w:szCs w:val="28"/>
        </w:rPr>
      </w:pPr>
      <w:r w:rsidRPr="00E34F90">
        <w:rPr>
          <w:color w:val="000000"/>
          <w:sz w:val="28"/>
          <w:szCs w:val="28"/>
        </w:rPr>
        <w:t>В соответствии со ст.</w:t>
      </w:r>
      <w:r w:rsidR="00E34F90">
        <w:rPr>
          <w:color w:val="000000"/>
          <w:sz w:val="28"/>
          <w:szCs w:val="28"/>
        </w:rPr>
        <w:t> </w:t>
      </w:r>
      <w:r w:rsidR="00E34F90" w:rsidRPr="00E34F90">
        <w:rPr>
          <w:color w:val="000000"/>
          <w:sz w:val="28"/>
          <w:szCs w:val="28"/>
        </w:rPr>
        <w:t>4</w:t>
      </w:r>
      <w:r w:rsidRPr="00E34F90">
        <w:rPr>
          <w:color w:val="000000"/>
          <w:sz w:val="28"/>
          <w:szCs w:val="28"/>
        </w:rPr>
        <w:t>24 ГК Р</w:t>
      </w:r>
      <w:r w:rsidR="00AC22F8" w:rsidRPr="00E34F90">
        <w:rPr>
          <w:color w:val="000000"/>
          <w:sz w:val="28"/>
          <w:szCs w:val="28"/>
        </w:rPr>
        <w:t>Ф цена, по которой продается ос</w:t>
      </w:r>
      <w:r w:rsidRPr="00E34F90">
        <w:rPr>
          <w:color w:val="000000"/>
          <w:sz w:val="28"/>
          <w:szCs w:val="28"/>
        </w:rPr>
        <w:t>новное средство, устанавливается соглашением сторон.</w:t>
      </w:r>
    </w:p>
    <w:p w:rsidR="00477421" w:rsidRPr="00E34F90" w:rsidRDefault="00477421" w:rsidP="00E34F90">
      <w:pPr>
        <w:shd w:val="clear" w:color="auto" w:fill="FFFFFF"/>
        <w:spacing w:before="0" w:after="0" w:line="360" w:lineRule="auto"/>
        <w:ind w:firstLine="709"/>
        <w:jc w:val="both"/>
        <w:rPr>
          <w:color w:val="000000"/>
          <w:sz w:val="28"/>
          <w:szCs w:val="28"/>
        </w:rPr>
      </w:pPr>
      <w:r w:rsidRPr="00E34F90">
        <w:rPr>
          <w:color w:val="000000"/>
          <w:sz w:val="28"/>
          <w:szCs w:val="28"/>
        </w:rPr>
        <w:t>Согласно ст.</w:t>
      </w:r>
      <w:r w:rsidR="00E34F90">
        <w:rPr>
          <w:color w:val="000000"/>
          <w:sz w:val="28"/>
          <w:szCs w:val="28"/>
        </w:rPr>
        <w:t> </w:t>
      </w:r>
      <w:r w:rsidR="00E34F90" w:rsidRPr="00E34F90">
        <w:rPr>
          <w:color w:val="000000"/>
          <w:sz w:val="28"/>
          <w:szCs w:val="28"/>
        </w:rPr>
        <w:t>4</w:t>
      </w:r>
      <w:r w:rsidRPr="00E34F90">
        <w:rPr>
          <w:color w:val="000000"/>
          <w:sz w:val="28"/>
          <w:szCs w:val="28"/>
        </w:rPr>
        <w:t>0 НК РФ цена продажи объекта основных средств, согласованная между продавцом и покупателем, является рыночной ценой, пока не доказано обратное.</w:t>
      </w:r>
    </w:p>
    <w:p w:rsidR="00477421" w:rsidRPr="00E34F90" w:rsidRDefault="00477421" w:rsidP="00E34F90">
      <w:pPr>
        <w:shd w:val="clear" w:color="auto" w:fill="FFFFFF"/>
        <w:spacing w:before="0" w:after="0" w:line="360" w:lineRule="auto"/>
        <w:ind w:firstLine="709"/>
        <w:jc w:val="both"/>
        <w:rPr>
          <w:color w:val="000000"/>
          <w:sz w:val="28"/>
          <w:szCs w:val="28"/>
        </w:rPr>
      </w:pPr>
      <w:r w:rsidRPr="00E34F90">
        <w:rPr>
          <w:color w:val="000000"/>
          <w:sz w:val="28"/>
          <w:szCs w:val="28"/>
        </w:rPr>
        <w:t>Налоговые органы вправе проверить уровень цен по договору купли-продажи, если цена по договору отличается более чем на 2</w:t>
      </w:r>
      <w:r w:rsidR="00E34F90" w:rsidRPr="00E34F90">
        <w:rPr>
          <w:color w:val="000000"/>
          <w:sz w:val="28"/>
          <w:szCs w:val="28"/>
        </w:rPr>
        <w:t>0</w:t>
      </w:r>
      <w:r w:rsidR="00E34F90">
        <w:rPr>
          <w:color w:val="000000"/>
          <w:sz w:val="28"/>
          <w:szCs w:val="28"/>
        </w:rPr>
        <w:t>%</w:t>
      </w:r>
      <w:r w:rsidRPr="00E34F90">
        <w:rPr>
          <w:color w:val="000000"/>
          <w:sz w:val="28"/>
          <w:szCs w:val="28"/>
        </w:rPr>
        <w:t xml:space="preserve"> уровня </w:t>
      </w:r>
      <w:r w:rsidR="000E78CE" w:rsidRPr="00E34F90">
        <w:rPr>
          <w:color w:val="000000"/>
          <w:sz w:val="28"/>
          <w:szCs w:val="28"/>
        </w:rPr>
        <w:t>цен, по которым организация про</w:t>
      </w:r>
      <w:r w:rsidRPr="00E34F90">
        <w:rPr>
          <w:color w:val="000000"/>
          <w:sz w:val="28"/>
          <w:szCs w:val="28"/>
        </w:rPr>
        <w:t>дает аналогичные товары.</w:t>
      </w:r>
    </w:p>
    <w:p w:rsidR="00477421" w:rsidRPr="00E34F90" w:rsidRDefault="00477421" w:rsidP="00E34F90">
      <w:pPr>
        <w:shd w:val="clear" w:color="auto" w:fill="FFFFFF"/>
        <w:spacing w:before="0" w:after="0" w:line="360" w:lineRule="auto"/>
        <w:ind w:firstLine="709"/>
        <w:jc w:val="both"/>
        <w:rPr>
          <w:color w:val="000000"/>
          <w:sz w:val="28"/>
          <w:szCs w:val="28"/>
        </w:rPr>
      </w:pPr>
      <w:r w:rsidRPr="00E34F90">
        <w:rPr>
          <w:color w:val="000000"/>
          <w:sz w:val="28"/>
          <w:szCs w:val="28"/>
        </w:rPr>
        <w:t>В бухгалтерском учете финансовым результатом от реализации объекта основных средств признается разница между его продажной ценой и остаточной стоимостью о</w:t>
      </w:r>
      <w:r w:rsidR="0049169E" w:rsidRPr="00E34F90">
        <w:rPr>
          <w:color w:val="000000"/>
          <w:sz w:val="28"/>
          <w:szCs w:val="28"/>
        </w:rPr>
        <w:t>бъекта, увеличенной на сумму по</w:t>
      </w:r>
      <w:r w:rsidRPr="00E34F90">
        <w:rPr>
          <w:color w:val="000000"/>
          <w:sz w:val="28"/>
          <w:szCs w:val="28"/>
        </w:rPr>
        <w:t>несенных организацией затрат по его продаже.</w:t>
      </w:r>
    </w:p>
    <w:p w:rsidR="00477421" w:rsidRPr="00E34F90" w:rsidRDefault="00477421" w:rsidP="00E34F90">
      <w:pPr>
        <w:shd w:val="clear" w:color="auto" w:fill="FFFFFF"/>
        <w:spacing w:before="0" w:after="0" w:line="360" w:lineRule="auto"/>
        <w:ind w:firstLine="709"/>
        <w:jc w:val="both"/>
        <w:rPr>
          <w:color w:val="000000"/>
          <w:sz w:val="28"/>
          <w:szCs w:val="28"/>
        </w:rPr>
      </w:pPr>
      <w:r w:rsidRPr="00E34F90">
        <w:rPr>
          <w:color w:val="000000"/>
          <w:sz w:val="28"/>
          <w:szCs w:val="28"/>
        </w:rPr>
        <w:t>Для целей налогообложения прибыли согласно п.</w:t>
      </w:r>
      <w:r w:rsidR="00E34F90">
        <w:rPr>
          <w:color w:val="000000"/>
          <w:sz w:val="28"/>
          <w:szCs w:val="28"/>
        </w:rPr>
        <w:t> </w:t>
      </w:r>
      <w:r w:rsidR="00E34F90" w:rsidRPr="00E34F90">
        <w:rPr>
          <w:color w:val="000000"/>
          <w:sz w:val="28"/>
          <w:szCs w:val="28"/>
        </w:rPr>
        <w:t>1</w:t>
      </w:r>
      <w:r w:rsidRPr="00E34F90">
        <w:rPr>
          <w:color w:val="000000"/>
          <w:sz w:val="28"/>
          <w:szCs w:val="28"/>
        </w:rPr>
        <w:t xml:space="preserve"> ст.</w:t>
      </w:r>
      <w:r w:rsidR="00E34F90">
        <w:rPr>
          <w:color w:val="000000"/>
          <w:sz w:val="28"/>
          <w:szCs w:val="28"/>
        </w:rPr>
        <w:t> </w:t>
      </w:r>
      <w:r w:rsidR="00E34F90" w:rsidRPr="00E34F90">
        <w:rPr>
          <w:color w:val="000000"/>
          <w:sz w:val="28"/>
          <w:szCs w:val="28"/>
        </w:rPr>
        <w:t>2</w:t>
      </w:r>
      <w:r w:rsidRPr="00E34F90">
        <w:rPr>
          <w:color w:val="000000"/>
          <w:sz w:val="28"/>
          <w:szCs w:val="28"/>
        </w:rPr>
        <w:t>68 НК РФ результатом от продажи объекта основных средств считается разница между его продажной ценой и ост</w:t>
      </w:r>
      <w:r w:rsidR="0049169E" w:rsidRPr="00E34F90">
        <w:rPr>
          <w:color w:val="000000"/>
          <w:sz w:val="28"/>
          <w:szCs w:val="28"/>
        </w:rPr>
        <w:t>аточной стоимостью по данным на</w:t>
      </w:r>
      <w:r w:rsidRPr="00E34F90">
        <w:rPr>
          <w:color w:val="000000"/>
          <w:sz w:val="28"/>
          <w:szCs w:val="28"/>
        </w:rPr>
        <w:t>логового учета, увеличенной на величину затрат по продаже объекта.</w:t>
      </w:r>
    </w:p>
    <w:p w:rsidR="00071B87" w:rsidRPr="00E34F90" w:rsidRDefault="00071B87" w:rsidP="00E34F90">
      <w:pPr>
        <w:shd w:val="clear" w:color="auto" w:fill="FFFFFF"/>
        <w:spacing w:before="0" w:after="0" w:line="360" w:lineRule="auto"/>
        <w:ind w:firstLine="709"/>
        <w:jc w:val="both"/>
        <w:rPr>
          <w:color w:val="000000"/>
          <w:sz w:val="28"/>
          <w:szCs w:val="28"/>
        </w:rPr>
      </w:pPr>
      <w:r w:rsidRPr="00E34F90">
        <w:rPr>
          <w:i/>
          <w:color w:val="000000"/>
          <w:sz w:val="28"/>
          <w:szCs w:val="28"/>
        </w:rPr>
        <w:t>Выбытие основных средств в форме вкладов в уставный капитал</w:t>
      </w:r>
      <w:r w:rsidR="0049169E" w:rsidRPr="00E34F90">
        <w:rPr>
          <w:color w:val="000000"/>
          <w:sz w:val="28"/>
          <w:szCs w:val="28"/>
        </w:rPr>
        <w:t xml:space="preserve"> дру</w:t>
      </w:r>
      <w:r w:rsidRPr="00E34F90">
        <w:rPr>
          <w:color w:val="000000"/>
          <w:sz w:val="28"/>
          <w:szCs w:val="28"/>
        </w:rPr>
        <w:t>гих организаций являются долгос</w:t>
      </w:r>
      <w:r w:rsidR="0049169E" w:rsidRPr="00E34F90">
        <w:rPr>
          <w:color w:val="000000"/>
          <w:sz w:val="28"/>
          <w:szCs w:val="28"/>
        </w:rPr>
        <w:t>рочными инвестициями. В соответ</w:t>
      </w:r>
      <w:r w:rsidRPr="00E34F90">
        <w:rPr>
          <w:color w:val="000000"/>
          <w:sz w:val="28"/>
          <w:szCs w:val="28"/>
        </w:rPr>
        <w:t>ствии с законодательством инвестиц</w:t>
      </w:r>
      <w:r w:rsidR="0049169E" w:rsidRPr="00E34F90">
        <w:rPr>
          <w:color w:val="000000"/>
          <w:sz w:val="28"/>
          <w:szCs w:val="28"/>
        </w:rPr>
        <w:t xml:space="preserve">ии </w:t>
      </w:r>
      <w:r w:rsidR="00E34F90">
        <w:rPr>
          <w:color w:val="000000"/>
          <w:sz w:val="28"/>
          <w:szCs w:val="28"/>
        </w:rPr>
        <w:t>–</w:t>
      </w:r>
      <w:r w:rsidR="00E34F90" w:rsidRPr="00E34F90">
        <w:rPr>
          <w:color w:val="000000"/>
          <w:sz w:val="28"/>
          <w:szCs w:val="28"/>
        </w:rPr>
        <w:t xml:space="preserve"> </w:t>
      </w:r>
      <w:r w:rsidR="0049169E" w:rsidRPr="00E34F90">
        <w:rPr>
          <w:color w:val="000000"/>
          <w:sz w:val="28"/>
          <w:szCs w:val="28"/>
        </w:rPr>
        <w:t>это денежные средства, цен</w:t>
      </w:r>
      <w:r w:rsidRPr="00E34F90">
        <w:rPr>
          <w:color w:val="000000"/>
          <w:sz w:val="28"/>
          <w:szCs w:val="28"/>
        </w:rPr>
        <w:t>ные бумаги, иное имущество, в том числе имущественные права, имеющие денежную оценку, вкл</w:t>
      </w:r>
      <w:r w:rsidR="0049169E" w:rsidRPr="00E34F90">
        <w:rPr>
          <w:color w:val="000000"/>
          <w:sz w:val="28"/>
          <w:szCs w:val="28"/>
        </w:rPr>
        <w:t>адываемые в объекты предпринима</w:t>
      </w:r>
      <w:r w:rsidRPr="00E34F90">
        <w:rPr>
          <w:color w:val="000000"/>
          <w:sz w:val="28"/>
          <w:szCs w:val="28"/>
        </w:rPr>
        <w:t xml:space="preserve">тельской и иной деятельности в </w:t>
      </w:r>
      <w:r w:rsidR="0049169E" w:rsidRPr="00E34F90">
        <w:rPr>
          <w:color w:val="000000"/>
          <w:sz w:val="28"/>
          <w:szCs w:val="28"/>
        </w:rPr>
        <w:t>целях получения прибыли и дости</w:t>
      </w:r>
      <w:r w:rsidRPr="00E34F90">
        <w:rPr>
          <w:color w:val="000000"/>
          <w:sz w:val="28"/>
          <w:szCs w:val="28"/>
        </w:rPr>
        <w:t>жения иного, полезного эффекта.</w:t>
      </w:r>
    </w:p>
    <w:p w:rsidR="00071B87" w:rsidRPr="00E34F90" w:rsidRDefault="00071B87" w:rsidP="00E34F90">
      <w:pPr>
        <w:shd w:val="clear" w:color="auto" w:fill="FFFFFF"/>
        <w:spacing w:before="0" w:after="0" w:line="360" w:lineRule="auto"/>
        <w:ind w:firstLine="709"/>
        <w:jc w:val="both"/>
        <w:rPr>
          <w:color w:val="000000"/>
          <w:sz w:val="28"/>
          <w:szCs w:val="28"/>
        </w:rPr>
      </w:pPr>
      <w:r w:rsidRPr="00E34F90">
        <w:rPr>
          <w:color w:val="000000"/>
          <w:sz w:val="28"/>
          <w:szCs w:val="28"/>
        </w:rPr>
        <w:t>В соответствии с п.</w:t>
      </w:r>
      <w:r w:rsidR="00E34F90">
        <w:rPr>
          <w:color w:val="000000"/>
          <w:sz w:val="28"/>
          <w:szCs w:val="28"/>
        </w:rPr>
        <w:t> </w:t>
      </w:r>
      <w:r w:rsidR="00E34F90" w:rsidRPr="00E34F90">
        <w:rPr>
          <w:color w:val="000000"/>
          <w:sz w:val="28"/>
          <w:szCs w:val="28"/>
        </w:rPr>
        <w:t>8</w:t>
      </w:r>
      <w:r w:rsidRPr="00E34F90">
        <w:rPr>
          <w:color w:val="000000"/>
          <w:sz w:val="28"/>
          <w:szCs w:val="28"/>
        </w:rPr>
        <w:t xml:space="preserve"> Положения по бухгалтерскому учету «Учет финансовых вложений» ПБУ 19/02, ут</w:t>
      </w:r>
      <w:r w:rsidR="0049169E" w:rsidRPr="00E34F90">
        <w:rPr>
          <w:color w:val="000000"/>
          <w:sz w:val="28"/>
          <w:szCs w:val="28"/>
        </w:rPr>
        <w:t>вержденного приказом Мин</w:t>
      </w:r>
      <w:r w:rsidRPr="00E34F90">
        <w:rPr>
          <w:color w:val="000000"/>
          <w:sz w:val="28"/>
          <w:szCs w:val="28"/>
        </w:rPr>
        <w:t xml:space="preserve">фина России от 10.12.2002 </w:t>
      </w:r>
      <w:r w:rsidR="00E34F90">
        <w:rPr>
          <w:color w:val="000000"/>
          <w:sz w:val="28"/>
          <w:szCs w:val="28"/>
        </w:rPr>
        <w:t>№</w:t>
      </w:r>
      <w:r w:rsidR="00E34F90" w:rsidRPr="00E34F90">
        <w:rPr>
          <w:color w:val="000000"/>
          <w:sz w:val="28"/>
          <w:szCs w:val="28"/>
        </w:rPr>
        <w:t>1</w:t>
      </w:r>
      <w:r w:rsidRPr="00E34F90">
        <w:rPr>
          <w:color w:val="000000"/>
          <w:sz w:val="28"/>
          <w:szCs w:val="28"/>
        </w:rPr>
        <w:t>2</w:t>
      </w:r>
      <w:r w:rsidR="0049169E" w:rsidRPr="00E34F90">
        <w:rPr>
          <w:color w:val="000000"/>
          <w:sz w:val="28"/>
          <w:szCs w:val="28"/>
        </w:rPr>
        <w:t>6н, финансовые вложения принима</w:t>
      </w:r>
      <w:r w:rsidRPr="00E34F90">
        <w:rPr>
          <w:color w:val="000000"/>
          <w:sz w:val="28"/>
          <w:szCs w:val="28"/>
        </w:rPr>
        <w:t>ются к бухгалтерскому учету по первоначальной стоимости.</w:t>
      </w:r>
    </w:p>
    <w:p w:rsidR="0014349F" w:rsidRPr="00E34F90" w:rsidRDefault="0014349F" w:rsidP="00E34F90">
      <w:pPr>
        <w:shd w:val="clear" w:color="auto" w:fill="FFFFFF"/>
        <w:spacing w:before="0" w:after="0" w:line="360" w:lineRule="auto"/>
        <w:ind w:firstLine="709"/>
        <w:jc w:val="both"/>
        <w:rPr>
          <w:color w:val="000000"/>
          <w:sz w:val="28"/>
          <w:szCs w:val="28"/>
        </w:rPr>
      </w:pPr>
      <w:r w:rsidRPr="00E34F90">
        <w:rPr>
          <w:i/>
          <w:color w:val="000000"/>
          <w:sz w:val="28"/>
          <w:szCs w:val="28"/>
        </w:rPr>
        <w:t>При безвозмездной передаче</w:t>
      </w:r>
      <w:r w:rsidRPr="00E34F90">
        <w:rPr>
          <w:color w:val="000000"/>
          <w:sz w:val="28"/>
          <w:szCs w:val="28"/>
        </w:rPr>
        <w:t xml:space="preserve"> основных средств расходами в бухгалтерском учете бу</w:t>
      </w:r>
      <w:r w:rsidR="0049169E" w:rsidRPr="00E34F90">
        <w:rPr>
          <w:color w:val="000000"/>
          <w:sz w:val="28"/>
          <w:szCs w:val="28"/>
        </w:rPr>
        <w:t>дут считаться их остаточная сто</w:t>
      </w:r>
      <w:r w:rsidRPr="00E34F90">
        <w:rPr>
          <w:color w:val="000000"/>
          <w:sz w:val="28"/>
          <w:szCs w:val="28"/>
        </w:rPr>
        <w:t>имость и другие затраты, связанные с передачей.</w:t>
      </w:r>
    </w:p>
    <w:p w:rsidR="0014349F" w:rsidRPr="00E34F90" w:rsidRDefault="0014349F" w:rsidP="00E34F90">
      <w:pPr>
        <w:shd w:val="clear" w:color="auto" w:fill="FFFFFF"/>
        <w:spacing w:before="0" w:after="0" w:line="360" w:lineRule="auto"/>
        <w:ind w:firstLine="709"/>
        <w:jc w:val="both"/>
        <w:rPr>
          <w:color w:val="000000"/>
          <w:sz w:val="28"/>
          <w:szCs w:val="28"/>
        </w:rPr>
      </w:pPr>
      <w:r w:rsidRPr="00E34F90">
        <w:rPr>
          <w:color w:val="000000"/>
          <w:sz w:val="28"/>
          <w:szCs w:val="28"/>
        </w:rPr>
        <w:t>В соответствии с п.</w:t>
      </w:r>
      <w:r w:rsidR="00E34F90">
        <w:rPr>
          <w:color w:val="000000"/>
          <w:sz w:val="28"/>
          <w:szCs w:val="28"/>
        </w:rPr>
        <w:t> </w:t>
      </w:r>
      <w:r w:rsidR="00E34F90" w:rsidRPr="00E34F90">
        <w:rPr>
          <w:color w:val="000000"/>
          <w:sz w:val="28"/>
          <w:szCs w:val="28"/>
        </w:rPr>
        <w:t>2</w:t>
      </w:r>
      <w:r w:rsidRPr="00E34F90">
        <w:rPr>
          <w:color w:val="000000"/>
          <w:sz w:val="28"/>
          <w:szCs w:val="28"/>
        </w:rPr>
        <w:t xml:space="preserve"> ст.</w:t>
      </w:r>
      <w:r w:rsidR="00E34F90">
        <w:rPr>
          <w:color w:val="000000"/>
          <w:sz w:val="28"/>
          <w:szCs w:val="28"/>
        </w:rPr>
        <w:t> </w:t>
      </w:r>
      <w:r w:rsidR="00E34F90" w:rsidRPr="00E34F90">
        <w:rPr>
          <w:color w:val="000000"/>
          <w:sz w:val="28"/>
          <w:szCs w:val="28"/>
        </w:rPr>
        <w:t>1</w:t>
      </w:r>
      <w:r w:rsidRPr="00E34F90">
        <w:rPr>
          <w:color w:val="000000"/>
          <w:sz w:val="28"/>
          <w:szCs w:val="28"/>
        </w:rPr>
        <w:t>54 НК РФ при безвозмездной передаче имущества</w:t>
      </w:r>
      <w:r w:rsidR="00E34F90">
        <w:rPr>
          <w:color w:val="000000"/>
          <w:sz w:val="28"/>
          <w:szCs w:val="28"/>
        </w:rPr>
        <w:t xml:space="preserve"> </w:t>
      </w:r>
      <w:r w:rsidRPr="00E34F90">
        <w:rPr>
          <w:color w:val="000000"/>
          <w:sz w:val="28"/>
          <w:szCs w:val="28"/>
        </w:rPr>
        <w:t>НДС начисляется от его рыночной цены.</w:t>
      </w:r>
    </w:p>
    <w:p w:rsidR="0014349F" w:rsidRPr="00E34F90" w:rsidRDefault="0014349F" w:rsidP="00E34F90">
      <w:pPr>
        <w:shd w:val="clear" w:color="auto" w:fill="FFFFFF"/>
        <w:spacing w:before="0" w:after="0" w:line="360" w:lineRule="auto"/>
        <w:ind w:firstLine="709"/>
        <w:jc w:val="both"/>
        <w:rPr>
          <w:color w:val="000000"/>
          <w:sz w:val="28"/>
          <w:szCs w:val="28"/>
        </w:rPr>
      </w:pPr>
      <w:r w:rsidRPr="00E34F90">
        <w:rPr>
          <w:color w:val="000000"/>
          <w:sz w:val="28"/>
          <w:szCs w:val="28"/>
        </w:rPr>
        <w:t>Согласно п</w:t>
      </w:r>
      <w:r w:rsidR="0049169E" w:rsidRPr="00E34F90">
        <w:rPr>
          <w:color w:val="000000"/>
          <w:sz w:val="28"/>
          <w:szCs w:val="28"/>
        </w:rPr>
        <w:t>.</w:t>
      </w:r>
      <w:r w:rsidRPr="00E34F90">
        <w:rPr>
          <w:color w:val="000000"/>
          <w:sz w:val="28"/>
          <w:szCs w:val="28"/>
        </w:rPr>
        <w:t>п.</w:t>
      </w:r>
      <w:r w:rsidR="00E34F90">
        <w:rPr>
          <w:color w:val="000000"/>
          <w:sz w:val="28"/>
          <w:szCs w:val="28"/>
        </w:rPr>
        <w:t> </w:t>
      </w:r>
      <w:r w:rsidR="00E34F90" w:rsidRPr="00E34F90">
        <w:rPr>
          <w:color w:val="000000"/>
          <w:sz w:val="28"/>
          <w:szCs w:val="28"/>
        </w:rPr>
        <w:t>12</w:t>
      </w:r>
      <w:r w:rsidRPr="00E34F90">
        <w:rPr>
          <w:color w:val="000000"/>
          <w:sz w:val="28"/>
          <w:szCs w:val="28"/>
        </w:rPr>
        <w:t xml:space="preserve"> п.</w:t>
      </w:r>
      <w:r w:rsidR="00E34F90">
        <w:rPr>
          <w:color w:val="000000"/>
          <w:sz w:val="28"/>
          <w:szCs w:val="28"/>
        </w:rPr>
        <w:t> </w:t>
      </w:r>
      <w:r w:rsidR="00E34F90" w:rsidRPr="00E34F90">
        <w:rPr>
          <w:color w:val="000000"/>
          <w:sz w:val="28"/>
          <w:szCs w:val="28"/>
        </w:rPr>
        <w:t>3</w:t>
      </w:r>
      <w:r w:rsidRPr="00E34F90">
        <w:rPr>
          <w:color w:val="000000"/>
          <w:sz w:val="28"/>
          <w:szCs w:val="28"/>
        </w:rPr>
        <w:t xml:space="preserve"> ст.</w:t>
      </w:r>
      <w:r w:rsidR="00E34F90">
        <w:rPr>
          <w:color w:val="000000"/>
          <w:sz w:val="28"/>
          <w:szCs w:val="28"/>
        </w:rPr>
        <w:t> </w:t>
      </w:r>
      <w:r w:rsidR="00E34F90" w:rsidRPr="00E34F90">
        <w:rPr>
          <w:color w:val="000000"/>
          <w:sz w:val="28"/>
          <w:szCs w:val="28"/>
        </w:rPr>
        <w:t>1</w:t>
      </w:r>
      <w:r w:rsidRPr="00E34F90">
        <w:rPr>
          <w:color w:val="000000"/>
          <w:sz w:val="28"/>
          <w:szCs w:val="28"/>
        </w:rPr>
        <w:t>49 НК РФ передача товаров и иного имущества</w:t>
      </w:r>
      <w:r w:rsidR="00E34F90">
        <w:rPr>
          <w:color w:val="000000"/>
          <w:sz w:val="28"/>
          <w:szCs w:val="28"/>
        </w:rPr>
        <w:t xml:space="preserve"> </w:t>
      </w:r>
      <w:r w:rsidRPr="00E34F90">
        <w:rPr>
          <w:color w:val="000000"/>
          <w:sz w:val="28"/>
          <w:szCs w:val="28"/>
        </w:rPr>
        <w:t>безвозмездно в рамках благотворительной деятель</w:t>
      </w:r>
      <w:r w:rsidR="006C5B8D" w:rsidRPr="00E34F90">
        <w:rPr>
          <w:color w:val="000000"/>
          <w:sz w:val="28"/>
          <w:szCs w:val="28"/>
        </w:rPr>
        <w:t>ности в соответствии с Федераль</w:t>
      </w:r>
      <w:r w:rsidRPr="00E34F90">
        <w:rPr>
          <w:color w:val="000000"/>
          <w:sz w:val="28"/>
          <w:szCs w:val="28"/>
        </w:rPr>
        <w:t xml:space="preserve">ным законом от 11.08.95 </w:t>
      </w:r>
      <w:r w:rsidR="00E34F90">
        <w:rPr>
          <w:color w:val="000000"/>
          <w:sz w:val="28"/>
          <w:szCs w:val="28"/>
        </w:rPr>
        <w:t>№</w:t>
      </w:r>
      <w:r w:rsidR="00E34F90" w:rsidRPr="00E34F90">
        <w:rPr>
          <w:color w:val="000000"/>
          <w:sz w:val="28"/>
          <w:szCs w:val="28"/>
        </w:rPr>
        <w:t>1</w:t>
      </w:r>
      <w:r w:rsidRPr="00E34F90">
        <w:rPr>
          <w:color w:val="000000"/>
          <w:sz w:val="28"/>
          <w:szCs w:val="28"/>
        </w:rPr>
        <w:t>35</w:t>
      </w:r>
      <w:r w:rsidR="00E34F90">
        <w:rPr>
          <w:color w:val="000000"/>
          <w:sz w:val="28"/>
          <w:szCs w:val="28"/>
        </w:rPr>
        <w:t>-</w:t>
      </w:r>
      <w:r w:rsidR="00E34F90" w:rsidRPr="00E34F90">
        <w:rPr>
          <w:color w:val="000000"/>
          <w:sz w:val="28"/>
          <w:szCs w:val="28"/>
        </w:rPr>
        <w:t>Ф</w:t>
      </w:r>
      <w:r w:rsidRPr="00E34F90">
        <w:rPr>
          <w:color w:val="000000"/>
          <w:sz w:val="28"/>
          <w:szCs w:val="28"/>
        </w:rPr>
        <w:t>З</w:t>
      </w:r>
      <w:r w:rsidR="006C5B8D" w:rsidRPr="00E34F90">
        <w:rPr>
          <w:color w:val="000000"/>
          <w:sz w:val="28"/>
          <w:szCs w:val="28"/>
        </w:rPr>
        <w:t xml:space="preserve"> «О благотворительной деятельно</w:t>
      </w:r>
      <w:r w:rsidRPr="00E34F90">
        <w:rPr>
          <w:color w:val="000000"/>
          <w:sz w:val="28"/>
          <w:szCs w:val="28"/>
        </w:rPr>
        <w:t>сти и благотворительных организациях»</w:t>
      </w:r>
      <w:r w:rsidR="00E34F90">
        <w:rPr>
          <w:color w:val="000000"/>
          <w:sz w:val="28"/>
          <w:szCs w:val="28"/>
        </w:rPr>
        <w:t xml:space="preserve"> </w:t>
      </w:r>
      <w:r w:rsidRPr="00E34F90">
        <w:rPr>
          <w:color w:val="000000"/>
          <w:sz w:val="28"/>
          <w:szCs w:val="28"/>
        </w:rPr>
        <w:t>освобождается от НДС.</w:t>
      </w:r>
    </w:p>
    <w:p w:rsidR="000F3733" w:rsidRPr="00E34F90" w:rsidRDefault="000F3733" w:rsidP="00E34F90">
      <w:pPr>
        <w:shd w:val="clear" w:color="auto" w:fill="FFFFFF"/>
        <w:spacing w:before="0" w:after="0" w:line="360" w:lineRule="auto"/>
        <w:ind w:firstLine="709"/>
        <w:jc w:val="both"/>
        <w:rPr>
          <w:color w:val="000000"/>
          <w:sz w:val="28"/>
          <w:szCs w:val="28"/>
        </w:rPr>
      </w:pPr>
      <w:r w:rsidRPr="00E34F90">
        <w:rPr>
          <w:color w:val="000000"/>
          <w:sz w:val="28"/>
          <w:szCs w:val="28"/>
        </w:rPr>
        <w:t>Безвозмездная передача имущества</w:t>
      </w:r>
      <w:r w:rsidR="00E34F90">
        <w:rPr>
          <w:color w:val="000000"/>
          <w:sz w:val="28"/>
          <w:szCs w:val="28"/>
        </w:rPr>
        <w:t xml:space="preserve"> </w:t>
      </w:r>
      <w:r w:rsidRPr="00E34F90">
        <w:rPr>
          <w:color w:val="000000"/>
          <w:sz w:val="28"/>
          <w:szCs w:val="28"/>
        </w:rPr>
        <w:t>довольно широко распространена, что не является нарушением ст.</w:t>
      </w:r>
      <w:r w:rsidR="00E34F90">
        <w:rPr>
          <w:color w:val="000000"/>
          <w:sz w:val="28"/>
          <w:szCs w:val="28"/>
        </w:rPr>
        <w:t> </w:t>
      </w:r>
      <w:r w:rsidR="00E34F90" w:rsidRPr="00E34F90">
        <w:rPr>
          <w:color w:val="000000"/>
          <w:sz w:val="28"/>
          <w:szCs w:val="28"/>
        </w:rPr>
        <w:t>5</w:t>
      </w:r>
      <w:r w:rsidRPr="00E34F90">
        <w:rPr>
          <w:color w:val="000000"/>
          <w:sz w:val="28"/>
          <w:szCs w:val="28"/>
        </w:rPr>
        <w:t xml:space="preserve">75 ГК РФ. Гражданским кодексом РФ подробно регламентирован только один из видов безвозмездной передачи имущества </w:t>
      </w:r>
      <w:r w:rsidR="00E34F90">
        <w:rPr>
          <w:color w:val="000000"/>
          <w:sz w:val="28"/>
          <w:szCs w:val="28"/>
        </w:rPr>
        <w:t>–</w:t>
      </w:r>
      <w:r w:rsidR="00E34F90" w:rsidRPr="00E34F90">
        <w:rPr>
          <w:color w:val="000000"/>
          <w:sz w:val="28"/>
          <w:szCs w:val="28"/>
        </w:rPr>
        <w:t xml:space="preserve"> </w:t>
      </w:r>
      <w:r w:rsidRPr="00E34F90">
        <w:rPr>
          <w:color w:val="000000"/>
          <w:sz w:val="28"/>
          <w:szCs w:val="28"/>
        </w:rPr>
        <w:t>договор дарения. При этом в силу ст.</w:t>
      </w:r>
      <w:r w:rsidR="00E34F90">
        <w:rPr>
          <w:color w:val="000000"/>
          <w:sz w:val="28"/>
          <w:szCs w:val="28"/>
        </w:rPr>
        <w:t> </w:t>
      </w:r>
      <w:r w:rsidR="00E34F90" w:rsidRPr="00E34F90">
        <w:rPr>
          <w:color w:val="000000"/>
          <w:sz w:val="28"/>
          <w:szCs w:val="28"/>
        </w:rPr>
        <w:t>5</w:t>
      </w:r>
      <w:r w:rsidRPr="00E34F90">
        <w:rPr>
          <w:color w:val="000000"/>
          <w:sz w:val="28"/>
          <w:szCs w:val="28"/>
        </w:rPr>
        <w:t>75 ГК РФ в отношениях между коммерческими организациями дарение запрещено</w:t>
      </w:r>
      <w:r w:rsidR="00E34F90" w:rsidRPr="00E34F90">
        <w:rPr>
          <w:color w:val="000000"/>
          <w:sz w:val="28"/>
          <w:szCs w:val="28"/>
        </w:rPr>
        <w:t>.</w:t>
      </w:r>
    </w:p>
    <w:p w:rsidR="00611454" w:rsidRPr="00E34F90" w:rsidRDefault="00071B87" w:rsidP="00E34F90">
      <w:pPr>
        <w:pStyle w:val="a3"/>
        <w:ind w:firstLine="709"/>
        <w:rPr>
          <w:color w:val="000000"/>
          <w:sz w:val="28"/>
          <w:szCs w:val="28"/>
        </w:rPr>
      </w:pPr>
      <w:r w:rsidRPr="00E34F90">
        <w:rPr>
          <w:i/>
          <w:color w:val="000000"/>
          <w:sz w:val="28"/>
          <w:szCs w:val="28"/>
        </w:rPr>
        <w:t>Л</w:t>
      </w:r>
      <w:r w:rsidR="00611454" w:rsidRPr="00E34F90">
        <w:rPr>
          <w:i/>
          <w:color w:val="000000"/>
          <w:sz w:val="28"/>
          <w:szCs w:val="28"/>
        </w:rPr>
        <w:t>иквидац</w:t>
      </w:r>
      <w:r w:rsidRPr="00E34F90">
        <w:rPr>
          <w:i/>
          <w:color w:val="000000"/>
          <w:sz w:val="28"/>
          <w:szCs w:val="28"/>
        </w:rPr>
        <w:t>ия</w:t>
      </w:r>
      <w:r w:rsidR="00611454" w:rsidRPr="00E34F90">
        <w:rPr>
          <w:i/>
          <w:color w:val="000000"/>
          <w:sz w:val="28"/>
          <w:szCs w:val="28"/>
        </w:rPr>
        <w:t xml:space="preserve"> основных средств</w:t>
      </w:r>
      <w:r w:rsidR="00611454" w:rsidRPr="00E34F90">
        <w:rPr>
          <w:color w:val="000000"/>
          <w:sz w:val="28"/>
          <w:szCs w:val="28"/>
        </w:rPr>
        <w:t xml:space="preserve"> предприятия мо</w:t>
      </w:r>
      <w:r w:rsidR="002E6A03" w:rsidRPr="00E34F90">
        <w:rPr>
          <w:color w:val="000000"/>
          <w:sz w:val="28"/>
          <w:szCs w:val="28"/>
        </w:rPr>
        <w:t>жет происходить по следующим причинам</w:t>
      </w:r>
      <w:r w:rsidR="00611454" w:rsidRPr="00E34F90">
        <w:rPr>
          <w:color w:val="000000"/>
          <w:sz w:val="28"/>
          <w:szCs w:val="28"/>
        </w:rPr>
        <w:t>:</w:t>
      </w:r>
    </w:p>
    <w:p w:rsidR="00611454" w:rsidRPr="00E34F90" w:rsidRDefault="00E34F90" w:rsidP="00E34F90">
      <w:pPr>
        <w:pStyle w:val="a3"/>
        <w:ind w:firstLine="709"/>
        <w:rPr>
          <w:color w:val="000000"/>
          <w:sz w:val="28"/>
          <w:szCs w:val="28"/>
        </w:rPr>
      </w:pPr>
      <w:r>
        <w:rPr>
          <w:color w:val="000000"/>
          <w:sz w:val="28"/>
          <w:szCs w:val="28"/>
        </w:rPr>
        <w:t xml:space="preserve">– </w:t>
      </w:r>
      <w:r w:rsidRPr="00E34F90">
        <w:rPr>
          <w:color w:val="000000"/>
          <w:sz w:val="28"/>
          <w:szCs w:val="28"/>
        </w:rPr>
        <w:t>о</w:t>
      </w:r>
      <w:r w:rsidR="002E6A03" w:rsidRPr="00E34F90">
        <w:rPr>
          <w:color w:val="000000"/>
          <w:sz w:val="28"/>
          <w:szCs w:val="28"/>
        </w:rPr>
        <w:t xml:space="preserve">сновное средство </w:t>
      </w:r>
      <w:r w:rsidR="00611454" w:rsidRPr="00E34F90">
        <w:rPr>
          <w:color w:val="000000"/>
          <w:sz w:val="28"/>
          <w:szCs w:val="28"/>
        </w:rPr>
        <w:t>приш</w:t>
      </w:r>
      <w:r w:rsidR="002E6A03" w:rsidRPr="00E34F90">
        <w:rPr>
          <w:color w:val="000000"/>
          <w:sz w:val="28"/>
          <w:szCs w:val="28"/>
        </w:rPr>
        <w:t>ло</w:t>
      </w:r>
      <w:r w:rsidR="00611454" w:rsidRPr="00E34F90">
        <w:rPr>
          <w:color w:val="000000"/>
          <w:sz w:val="28"/>
          <w:szCs w:val="28"/>
        </w:rPr>
        <w:t xml:space="preserve"> в негодность вследствие физического износа, аварий, стихийных бедствий, нарушений нормальных условий эксплуатации и другим причинам;</w:t>
      </w:r>
    </w:p>
    <w:p w:rsidR="00611454" w:rsidRPr="00E34F90" w:rsidRDefault="00E34F90" w:rsidP="00E34F90">
      <w:pPr>
        <w:pStyle w:val="a3"/>
        <w:ind w:firstLine="709"/>
        <w:rPr>
          <w:color w:val="000000"/>
          <w:sz w:val="28"/>
          <w:szCs w:val="28"/>
        </w:rPr>
      </w:pPr>
      <w:r>
        <w:rPr>
          <w:color w:val="000000"/>
          <w:sz w:val="28"/>
          <w:szCs w:val="28"/>
        </w:rPr>
        <w:t xml:space="preserve">– </w:t>
      </w:r>
      <w:r w:rsidRPr="00E34F90">
        <w:rPr>
          <w:color w:val="000000"/>
          <w:sz w:val="28"/>
          <w:szCs w:val="28"/>
        </w:rPr>
        <w:t>о</w:t>
      </w:r>
      <w:r w:rsidR="002E6A03" w:rsidRPr="00E34F90">
        <w:rPr>
          <w:color w:val="000000"/>
          <w:sz w:val="28"/>
          <w:szCs w:val="28"/>
        </w:rPr>
        <w:t xml:space="preserve">сновное средство </w:t>
      </w:r>
      <w:r w:rsidR="00611454" w:rsidRPr="00E34F90">
        <w:rPr>
          <w:color w:val="000000"/>
          <w:sz w:val="28"/>
          <w:szCs w:val="28"/>
        </w:rPr>
        <w:t>морально устаре</w:t>
      </w:r>
      <w:r w:rsidR="002E6A03" w:rsidRPr="00E34F90">
        <w:rPr>
          <w:color w:val="000000"/>
          <w:sz w:val="28"/>
          <w:szCs w:val="28"/>
        </w:rPr>
        <w:t>ло</w:t>
      </w:r>
      <w:r w:rsidR="00611454" w:rsidRPr="00E34F90">
        <w:rPr>
          <w:color w:val="000000"/>
          <w:sz w:val="28"/>
          <w:szCs w:val="28"/>
        </w:rPr>
        <w:t>;</w:t>
      </w:r>
    </w:p>
    <w:p w:rsidR="00611454" w:rsidRPr="00E34F90" w:rsidRDefault="00E34F90" w:rsidP="00E34F90">
      <w:pPr>
        <w:pStyle w:val="a3"/>
        <w:ind w:firstLine="709"/>
        <w:rPr>
          <w:color w:val="000000"/>
          <w:sz w:val="28"/>
          <w:szCs w:val="28"/>
        </w:rPr>
      </w:pPr>
      <w:r>
        <w:rPr>
          <w:color w:val="000000"/>
          <w:sz w:val="28"/>
          <w:szCs w:val="28"/>
        </w:rPr>
        <w:t xml:space="preserve">– </w:t>
      </w:r>
      <w:r w:rsidRPr="00E34F90">
        <w:rPr>
          <w:color w:val="000000"/>
          <w:sz w:val="28"/>
          <w:szCs w:val="28"/>
        </w:rPr>
        <w:t>о</w:t>
      </w:r>
      <w:r w:rsidR="002E6A03" w:rsidRPr="00E34F90">
        <w:rPr>
          <w:color w:val="000000"/>
          <w:sz w:val="28"/>
          <w:szCs w:val="28"/>
        </w:rPr>
        <w:t xml:space="preserve">сновное средство списывается </w:t>
      </w:r>
      <w:r w:rsidR="00611454" w:rsidRPr="00E34F90">
        <w:rPr>
          <w:color w:val="000000"/>
          <w:sz w:val="28"/>
          <w:szCs w:val="28"/>
        </w:rPr>
        <w:t>в связи со строительством, расширением, реконструкцией и техническим перевооружением предприятий.</w:t>
      </w:r>
    </w:p>
    <w:p w:rsidR="00611454" w:rsidRPr="00E34F90" w:rsidRDefault="00611454" w:rsidP="00E34F90">
      <w:pPr>
        <w:pStyle w:val="a3"/>
        <w:ind w:firstLine="709"/>
        <w:rPr>
          <w:color w:val="000000"/>
          <w:sz w:val="28"/>
          <w:szCs w:val="28"/>
        </w:rPr>
      </w:pPr>
      <w:r w:rsidRPr="00E34F90">
        <w:rPr>
          <w:color w:val="000000"/>
          <w:sz w:val="28"/>
          <w:szCs w:val="28"/>
        </w:rPr>
        <w:t>При этом имущество, относящееся к основным средствам, подлежит списанию лишь в тех случаях, когда восстановить его невозможно или экономически нецелесообразно, а также, когда оно не может быть в установленном порядке реализовано другим предприятиям.</w:t>
      </w:r>
    </w:p>
    <w:p w:rsidR="00611454" w:rsidRPr="00E34F90" w:rsidRDefault="00611454" w:rsidP="00E34F90">
      <w:pPr>
        <w:pStyle w:val="a3"/>
        <w:ind w:firstLine="709"/>
        <w:rPr>
          <w:color w:val="000000"/>
          <w:sz w:val="28"/>
          <w:szCs w:val="28"/>
        </w:rPr>
      </w:pPr>
      <w:r w:rsidRPr="00E34F90">
        <w:rPr>
          <w:color w:val="000000"/>
          <w:sz w:val="28"/>
          <w:szCs w:val="28"/>
        </w:rPr>
        <w:t>Для определения непригодности основных средств, невозможности или неэффективности проведения их восстановительного ремонта, а также оформления необходимой документации на списание на предприятии приказом руководителя создается постоянно действующая комиссия. Она составляется из начальников соответствующих структурных подразделений</w:t>
      </w:r>
      <w:r w:rsidR="00E34F90" w:rsidRPr="00E34F90">
        <w:rPr>
          <w:color w:val="000000"/>
          <w:sz w:val="28"/>
          <w:szCs w:val="28"/>
        </w:rPr>
        <w:t>,</w:t>
      </w:r>
      <w:r w:rsidRPr="00E34F90">
        <w:rPr>
          <w:color w:val="000000"/>
          <w:sz w:val="28"/>
          <w:szCs w:val="28"/>
        </w:rPr>
        <w:t xml:space="preserve"> главного бухгалтера или его заместителя, лиц, на которых возложена ответственность за сохранность основных средств.</w:t>
      </w:r>
    </w:p>
    <w:p w:rsidR="002E6A03" w:rsidRPr="00E34F90" w:rsidRDefault="002E6A03" w:rsidP="00E34F90">
      <w:pPr>
        <w:pStyle w:val="a3"/>
        <w:ind w:firstLine="709"/>
        <w:rPr>
          <w:color w:val="000000"/>
          <w:sz w:val="28"/>
          <w:szCs w:val="28"/>
        </w:rPr>
      </w:pPr>
      <w:r w:rsidRPr="00E34F90">
        <w:rPr>
          <w:color w:val="000000"/>
          <w:sz w:val="28"/>
          <w:szCs w:val="28"/>
        </w:rPr>
        <w:t>Постоянно действующая комиссия на предприятии:</w:t>
      </w:r>
    </w:p>
    <w:p w:rsidR="002E6A03" w:rsidRPr="00E34F90" w:rsidRDefault="00E34F90" w:rsidP="00E34F90">
      <w:pPr>
        <w:pStyle w:val="a3"/>
        <w:ind w:firstLine="709"/>
        <w:rPr>
          <w:color w:val="000000"/>
          <w:sz w:val="28"/>
          <w:szCs w:val="28"/>
        </w:rPr>
      </w:pPr>
      <w:r>
        <w:rPr>
          <w:color w:val="000000"/>
          <w:sz w:val="28"/>
          <w:szCs w:val="28"/>
        </w:rPr>
        <w:t xml:space="preserve">– </w:t>
      </w:r>
      <w:r w:rsidRPr="00E34F90">
        <w:rPr>
          <w:color w:val="000000"/>
          <w:sz w:val="28"/>
          <w:szCs w:val="28"/>
        </w:rPr>
        <w:t>п</w:t>
      </w:r>
      <w:r w:rsidR="002E6A03" w:rsidRPr="00E34F90">
        <w:rPr>
          <w:color w:val="000000"/>
          <w:sz w:val="28"/>
          <w:szCs w:val="28"/>
        </w:rPr>
        <w:t>роводит непосредственный осмотр объекта подлежащего списанию, используя при этом необходимую техническую документацию, а также данные бухгалтерского учета и устанавливает непригодность его к восстановлению и к дальнейшему использованию;</w:t>
      </w:r>
    </w:p>
    <w:p w:rsidR="002E6A03" w:rsidRPr="00E34F90" w:rsidRDefault="00E34F90" w:rsidP="00E34F90">
      <w:pPr>
        <w:pStyle w:val="a3"/>
        <w:ind w:firstLine="709"/>
        <w:rPr>
          <w:color w:val="000000"/>
          <w:sz w:val="28"/>
          <w:szCs w:val="28"/>
        </w:rPr>
      </w:pPr>
      <w:r>
        <w:rPr>
          <w:color w:val="000000"/>
          <w:sz w:val="28"/>
          <w:szCs w:val="28"/>
        </w:rPr>
        <w:t xml:space="preserve">– </w:t>
      </w:r>
      <w:r w:rsidRPr="00E34F90">
        <w:rPr>
          <w:color w:val="000000"/>
          <w:sz w:val="28"/>
          <w:szCs w:val="28"/>
        </w:rPr>
        <w:t>у</w:t>
      </w:r>
      <w:r w:rsidR="002E6A03" w:rsidRPr="00E34F90">
        <w:rPr>
          <w:color w:val="000000"/>
          <w:sz w:val="28"/>
          <w:szCs w:val="28"/>
        </w:rPr>
        <w:t>станавливает конкретные причины списания;</w:t>
      </w:r>
    </w:p>
    <w:p w:rsidR="002E6A03" w:rsidRPr="00E34F90" w:rsidRDefault="00E34F90" w:rsidP="00E34F90">
      <w:pPr>
        <w:pStyle w:val="a3"/>
        <w:ind w:firstLine="709"/>
        <w:rPr>
          <w:color w:val="000000"/>
          <w:sz w:val="28"/>
          <w:szCs w:val="28"/>
        </w:rPr>
      </w:pPr>
      <w:r>
        <w:rPr>
          <w:color w:val="000000"/>
          <w:sz w:val="28"/>
          <w:szCs w:val="28"/>
        </w:rPr>
        <w:t xml:space="preserve">– </w:t>
      </w:r>
      <w:r w:rsidRPr="00E34F90">
        <w:rPr>
          <w:color w:val="000000"/>
          <w:sz w:val="28"/>
          <w:szCs w:val="28"/>
        </w:rPr>
        <w:t>в</w:t>
      </w:r>
      <w:r w:rsidR="002E6A03" w:rsidRPr="00E34F90">
        <w:rPr>
          <w:color w:val="000000"/>
          <w:sz w:val="28"/>
          <w:szCs w:val="28"/>
        </w:rPr>
        <w:t>ыявляет лиц, по вине которых произошло преждевременное выбытие основных средств из эксплуатации, вносит предложение о привлечении этих лиц к ответственности, установленной действующим законодательством;</w:t>
      </w:r>
    </w:p>
    <w:p w:rsidR="002E6A03" w:rsidRPr="00E34F90" w:rsidRDefault="00E34F90" w:rsidP="00E34F90">
      <w:pPr>
        <w:pStyle w:val="a3"/>
        <w:ind w:firstLine="709"/>
        <w:rPr>
          <w:color w:val="000000"/>
          <w:sz w:val="28"/>
          <w:szCs w:val="28"/>
        </w:rPr>
      </w:pPr>
      <w:r>
        <w:rPr>
          <w:color w:val="000000"/>
          <w:sz w:val="28"/>
          <w:szCs w:val="28"/>
        </w:rPr>
        <w:t xml:space="preserve">– </w:t>
      </w:r>
      <w:r w:rsidRPr="00E34F90">
        <w:rPr>
          <w:color w:val="000000"/>
          <w:sz w:val="28"/>
          <w:szCs w:val="28"/>
        </w:rPr>
        <w:t>о</w:t>
      </w:r>
      <w:r w:rsidR="002E6A03" w:rsidRPr="00E34F90">
        <w:rPr>
          <w:color w:val="000000"/>
          <w:sz w:val="28"/>
          <w:szCs w:val="28"/>
        </w:rPr>
        <w:t>пределяет возможность использования отдельных узлов, деталей, материалов списываемого объекта и проводит их оценку;</w:t>
      </w:r>
    </w:p>
    <w:p w:rsidR="002E6A03" w:rsidRPr="00E34F90" w:rsidRDefault="00E34F90" w:rsidP="00E34F90">
      <w:pPr>
        <w:pStyle w:val="a3"/>
        <w:ind w:firstLine="709"/>
        <w:rPr>
          <w:color w:val="000000"/>
          <w:sz w:val="28"/>
          <w:szCs w:val="28"/>
        </w:rPr>
      </w:pPr>
      <w:r>
        <w:rPr>
          <w:color w:val="000000"/>
          <w:sz w:val="28"/>
          <w:szCs w:val="28"/>
        </w:rPr>
        <w:t xml:space="preserve">– </w:t>
      </w:r>
      <w:r w:rsidRPr="00E34F90">
        <w:rPr>
          <w:color w:val="000000"/>
          <w:sz w:val="28"/>
          <w:szCs w:val="28"/>
        </w:rPr>
        <w:t>о</w:t>
      </w:r>
      <w:r w:rsidR="002E6A03" w:rsidRPr="00E34F90">
        <w:rPr>
          <w:color w:val="000000"/>
          <w:sz w:val="28"/>
          <w:szCs w:val="28"/>
        </w:rPr>
        <w:t>существляет контроль над изъятием из списываемых объектов годных узлов, деталей, материалов, драгоценных металлов, определяют их количество, вес и контролируют сдачу на склад;</w:t>
      </w:r>
    </w:p>
    <w:p w:rsidR="002E6A03" w:rsidRPr="00E34F90" w:rsidRDefault="00E34F90" w:rsidP="00E34F90">
      <w:pPr>
        <w:pStyle w:val="a3"/>
        <w:ind w:firstLine="709"/>
        <w:rPr>
          <w:color w:val="000000"/>
          <w:sz w:val="28"/>
          <w:szCs w:val="28"/>
        </w:rPr>
      </w:pPr>
      <w:r>
        <w:rPr>
          <w:color w:val="000000"/>
          <w:sz w:val="28"/>
          <w:szCs w:val="28"/>
        </w:rPr>
        <w:t xml:space="preserve">– </w:t>
      </w:r>
      <w:r w:rsidRPr="00E34F90">
        <w:rPr>
          <w:color w:val="000000"/>
          <w:sz w:val="28"/>
          <w:szCs w:val="28"/>
        </w:rPr>
        <w:t>с</w:t>
      </w:r>
      <w:r w:rsidR="002E6A03" w:rsidRPr="00E34F90">
        <w:rPr>
          <w:color w:val="000000"/>
          <w:sz w:val="28"/>
          <w:szCs w:val="28"/>
        </w:rPr>
        <w:t>оставляет акты на списание отдельных объектов основных средств</w:t>
      </w:r>
      <w:r w:rsidRPr="00E34F90">
        <w:rPr>
          <w:color w:val="000000"/>
          <w:sz w:val="28"/>
          <w:szCs w:val="28"/>
        </w:rPr>
        <w:t>.</w:t>
      </w:r>
    </w:p>
    <w:p w:rsidR="002E6A03" w:rsidRPr="00E34F90" w:rsidRDefault="002E6A03" w:rsidP="00E34F90">
      <w:pPr>
        <w:pStyle w:val="a3"/>
        <w:ind w:firstLine="709"/>
        <w:rPr>
          <w:color w:val="000000"/>
          <w:sz w:val="28"/>
          <w:szCs w:val="28"/>
        </w:rPr>
      </w:pPr>
      <w:r w:rsidRPr="00E34F90">
        <w:rPr>
          <w:color w:val="000000"/>
          <w:sz w:val="28"/>
          <w:szCs w:val="28"/>
        </w:rPr>
        <w:t>В актах на списание указываются данные, характеризующие объекты основных средств: год изготовления, дата его поступления на предприятие, время ввода в эксплуатацию, первоначальная стоимость объекта</w:t>
      </w:r>
      <w:r w:rsidR="00E34F90" w:rsidRPr="00E34F90">
        <w:rPr>
          <w:color w:val="000000"/>
          <w:sz w:val="28"/>
          <w:szCs w:val="28"/>
        </w:rPr>
        <w:t>,</w:t>
      </w:r>
      <w:r w:rsidRPr="00E34F90">
        <w:rPr>
          <w:color w:val="000000"/>
          <w:sz w:val="28"/>
          <w:szCs w:val="28"/>
        </w:rPr>
        <w:t xml:space="preserve"> сумма начисленного износа по данным бухгалтерского учета, количество проведенных капитальных ремонтов.</w:t>
      </w:r>
    </w:p>
    <w:p w:rsidR="002E6A03" w:rsidRPr="00E34F90" w:rsidRDefault="002E6A03" w:rsidP="00E34F90">
      <w:pPr>
        <w:pStyle w:val="a3"/>
        <w:ind w:firstLine="709"/>
        <w:rPr>
          <w:color w:val="000000"/>
          <w:sz w:val="28"/>
          <w:szCs w:val="28"/>
        </w:rPr>
      </w:pPr>
      <w:r w:rsidRPr="00E34F90">
        <w:rPr>
          <w:color w:val="000000"/>
          <w:sz w:val="28"/>
          <w:szCs w:val="28"/>
        </w:rPr>
        <w:t>Составленные комиссией акты на списание основных средств утверждаются руководителем предприятия.</w:t>
      </w:r>
    </w:p>
    <w:p w:rsidR="002E6A03" w:rsidRPr="00E34F90" w:rsidRDefault="002E6A03" w:rsidP="00E34F90">
      <w:pPr>
        <w:pStyle w:val="a3"/>
        <w:ind w:firstLine="709"/>
        <w:rPr>
          <w:color w:val="000000"/>
          <w:sz w:val="28"/>
          <w:szCs w:val="28"/>
        </w:rPr>
      </w:pPr>
      <w:r w:rsidRPr="00E34F90">
        <w:rPr>
          <w:color w:val="000000"/>
          <w:sz w:val="28"/>
          <w:szCs w:val="28"/>
        </w:rPr>
        <w:t>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учету</w:t>
      </w:r>
      <w:r w:rsidR="00E34F90" w:rsidRPr="00E34F90">
        <w:rPr>
          <w:color w:val="000000"/>
          <w:sz w:val="28"/>
          <w:szCs w:val="28"/>
        </w:rPr>
        <w:t>,</w:t>
      </w:r>
      <w:r w:rsidRPr="00E34F90">
        <w:rPr>
          <w:color w:val="000000"/>
          <w:sz w:val="28"/>
          <w:szCs w:val="28"/>
        </w:rPr>
        <w:t xml:space="preserve"> а неиспользуемые на данном предприятии материалы могут быть реализованы.</w:t>
      </w:r>
    </w:p>
    <w:p w:rsidR="002E6A03" w:rsidRPr="00E34F90" w:rsidRDefault="002E6A03" w:rsidP="00E34F90">
      <w:pPr>
        <w:pStyle w:val="a3"/>
        <w:ind w:firstLine="709"/>
        <w:rPr>
          <w:color w:val="000000"/>
          <w:sz w:val="28"/>
          <w:szCs w:val="28"/>
        </w:rPr>
      </w:pPr>
      <w:r w:rsidRPr="00E34F90">
        <w:rPr>
          <w:color w:val="000000"/>
          <w:sz w:val="28"/>
          <w:szCs w:val="28"/>
        </w:rPr>
        <w:t>При выбытии списанных объектов основных средств, полученный убыток или прибыль списывается на финансовый рез</w:t>
      </w:r>
      <w:r w:rsidR="00771A26">
        <w:rPr>
          <w:color w:val="000000"/>
          <w:sz w:val="28"/>
          <w:szCs w:val="28"/>
        </w:rPr>
        <w:t>ультат.</w:t>
      </w:r>
    </w:p>
    <w:p w:rsidR="00EB3722" w:rsidRPr="00E34F90" w:rsidRDefault="00071B87"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В соответствии </w:t>
      </w:r>
      <w:r w:rsidR="00E34F90" w:rsidRPr="00E34F90">
        <w:rPr>
          <w:color w:val="000000"/>
          <w:sz w:val="28"/>
          <w:szCs w:val="28"/>
        </w:rPr>
        <w:t>п.</w:t>
      </w:r>
      <w:r w:rsidR="00E34F90">
        <w:rPr>
          <w:color w:val="000000"/>
          <w:sz w:val="28"/>
          <w:szCs w:val="28"/>
        </w:rPr>
        <w:t> </w:t>
      </w:r>
      <w:r w:rsidR="00E34F90" w:rsidRPr="00E34F90">
        <w:rPr>
          <w:color w:val="000000"/>
          <w:sz w:val="28"/>
          <w:szCs w:val="28"/>
        </w:rPr>
        <w:t>3</w:t>
      </w:r>
      <w:r w:rsidRPr="00E34F90">
        <w:rPr>
          <w:color w:val="000000"/>
          <w:sz w:val="28"/>
          <w:szCs w:val="28"/>
        </w:rPr>
        <w:t>1 ПБУ 6/01, доходы и расходы от списания с бухгалтерского учета объектов основных средств отражаются в бухгалтерском учете в отчетном периоде, к которому они относятся. Доходы и расходы от списания объектов основных средств с бухгалтерского учета подлежат зачислению на счет прибылей и убытков в качестве прочих доходов и расходов.</w:t>
      </w:r>
    </w:p>
    <w:p w:rsidR="00071B87" w:rsidRPr="00E34F90" w:rsidRDefault="00071B87" w:rsidP="00E34F90">
      <w:pPr>
        <w:shd w:val="clear" w:color="auto" w:fill="FFFFFF"/>
        <w:spacing w:before="0" w:after="0" w:line="360" w:lineRule="auto"/>
        <w:ind w:firstLine="709"/>
        <w:jc w:val="both"/>
        <w:rPr>
          <w:color w:val="000000"/>
          <w:sz w:val="28"/>
          <w:szCs w:val="28"/>
        </w:rPr>
      </w:pPr>
      <w:r w:rsidRPr="00E34F90">
        <w:rPr>
          <w:color w:val="000000"/>
          <w:sz w:val="28"/>
          <w:szCs w:val="28"/>
        </w:rPr>
        <w:t>Глава 25 НК РФ дает организации возможность практически безболезненно спис</w:t>
      </w:r>
      <w:r w:rsidR="0001152E" w:rsidRPr="00E34F90">
        <w:rPr>
          <w:color w:val="000000"/>
          <w:sz w:val="28"/>
          <w:szCs w:val="28"/>
        </w:rPr>
        <w:t>ывать все устаревшие объекты ос</w:t>
      </w:r>
      <w:r w:rsidRPr="00E34F90">
        <w:rPr>
          <w:color w:val="000000"/>
          <w:sz w:val="28"/>
          <w:szCs w:val="28"/>
        </w:rPr>
        <w:t>новных средств, эксплуатация которых уже не приносит реального дохода. Убытки от списания в бухг</w:t>
      </w:r>
      <w:r w:rsidR="0001152E" w:rsidRPr="00E34F90">
        <w:rPr>
          <w:color w:val="000000"/>
          <w:sz w:val="28"/>
          <w:szCs w:val="28"/>
        </w:rPr>
        <w:t>алтерском учете уменьшают финан</w:t>
      </w:r>
      <w:r w:rsidRPr="00E34F90">
        <w:rPr>
          <w:color w:val="000000"/>
          <w:sz w:val="28"/>
          <w:szCs w:val="28"/>
        </w:rPr>
        <w:t xml:space="preserve">совый результат, а в налоговом учете </w:t>
      </w:r>
      <w:r w:rsidR="00E34F90">
        <w:rPr>
          <w:color w:val="000000"/>
          <w:sz w:val="28"/>
          <w:szCs w:val="28"/>
        </w:rPr>
        <w:t>–</w:t>
      </w:r>
      <w:r w:rsidR="00E34F90" w:rsidRPr="00E34F90">
        <w:rPr>
          <w:color w:val="000000"/>
          <w:sz w:val="28"/>
          <w:szCs w:val="28"/>
        </w:rPr>
        <w:t xml:space="preserve"> </w:t>
      </w:r>
      <w:r w:rsidRPr="00E34F90">
        <w:rPr>
          <w:color w:val="000000"/>
          <w:sz w:val="28"/>
          <w:szCs w:val="28"/>
        </w:rPr>
        <w:t>в полном размере уменьшают налогооблагаемую прибыль.</w:t>
      </w:r>
    </w:p>
    <w:p w:rsidR="00071B87" w:rsidRPr="00E34F90" w:rsidRDefault="00071B87" w:rsidP="00E34F90">
      <w:pPr>
        <w:shd w:val="clear" w:color="auto" w:fill="FFFFFF"/>
        <w:spacing w:before="0" w:after="0" w:line="360" w:lineRule="auto"/>
        <w:ind w:firstLine="709"/>
        <w:jc w:val="both"/>
        <w:rPr>
          <w:color w:val="000000"/>
          <w:sz w:val="28"/>
          <w:szCs w:val="28"/>
        </w:rPr>
      </w:pPr>
      <w:r w:rsidRPr="00E34F90">
        <w:rPr>
          <w:color w:val="000000"/>
          <w:sz w:val="28"/>
          <w:szCs w:val="28"/>
        </w:rPr>
        <w:t>Однако к этому процессу</w:t>
      </w:r>
      <w:r w:rsidR="00E34F90">
        <w:rPr>
          <w:color w:val="000000"/>
          <w:sz w:val="28"/>
          <w:szCs w:val="28"/>
        </w:rPr>
        <w:t xml:space="preserve"> </w:t>
      </w:r>
      <w:r w:rsidRPr="00E34F90">
        <w:rPr>
          <w:color w:val="000000"/>
          <w:sz w:val="28"/>
          <w:szCs w:val="28"/>
        </w:rPr>
        <w:t>следует подойти с известной осторожностью. Убыток</w:t>
      </w:r>
      <w:r w:rsidR="00E34F90">
        <w:rPr>
          <w:color w:val="000000"/>
          <w:sz w:val="28"/>
          <w:szCs w:val="28"/>
        </w:rPr>
        <w:t xml:space="preserve"> </w:t>
      </w:r>
      <w:r w:rsidRPr="00E34F90">
        <w:rPr>
          <w:color w:val="000000"/>
          <w:sz w:val="28"/>
          <w:szCs w:val="28"/>
        </w:rPr>
        <w:t>уменьшает сумму чистых активов организации. А если чист</w:t>
      </w:r>
      <w:r w:rsidR="0001152E" w:rsidRPr="00E34F90">
        <w:rPr>
          <w:color w:val="000000"/>
          <w:sz w:val="28"/>
          <w:szCs w:val="28"/>
        </w:rPr>
        <w:t>ые активы по окончании года ока</w:t>
      </w:r>
      <w:r w:rsidRPr="00E34F90">
        <w:rPr>
          <w:color w:val="000000"/>
          <w:sz w:val="28"/>
          <w:szCs w:val="28"/>
        </w:rPr>
        <w:t>жутся меньше уставного капитала, то уставный капитал должен быть уменьшен до их размера. Если же такую операцию произвести нельзя</w:t>
      </w:r>
      <w:r w:rsidR="00E34F90" w:rsidRPr="00E34F90">
        <w:rPr>
          <w:color w:val="000000"/>
          <w:sz w:val="28"/>
          <w:szCs w:val="28"/>
        </w:rPr>
        <w:t>,</w:t>
      </w:r>
      <w:r w:rsidRPr="00E34F90">
        <w:rPr>
          <w:color w:val="000000"/>
          <w:sz w:val="28"/>
          <w:szCs w:val="28"/>
        </w:rPr>
        <w:t xml:space="preserve"> то организация подлежит ликвидации.</w:t>
      </w:r>
    </w:p>
    <w:p w:rsidR="00BE66F3" w:rsidRPr="00BA5C86" w:rsidRDefault="00BE66F3" w:rsidP="00E34F90">
      <w:pPr>
        <w:pStyle w:val="22"/>
        <w:spacing w:line="360" w:lineRule="auto"/>
        <w:ind w:firstLine="709"/>
        <w:rPr>
          <w:color w:val="000000"/>
          <w:szCs w:val="28"/>
        </w:rPr>
      </w:pPr>
    </w:p>
    <w:p w:rsidR="00BE66F3" w:rsidRPr="00BA5C86" w:rsidRDefault="00BE66F3" w:rsidP="00E34F90">
      <w:pPr>
        <w:pStyle w:val="22"/>
        <w:spacing w:line="360" w:lineRule="auto"/>
        <w:ind w:firstLine="709"/>
        <w:rPr>
          <w:color w:val="000000"/>
          <w:szCs w:val="28"/>
        </w:rPr>
      </w:pPr>
    </w:p>
    <w:p w:rsidR="00206230" w:rsidRPr="00E34F90" w:rsidRDefault="00BA5C86" w:rsidP="00E34F90">
      <w:pPr>
        <w:pStyle w:val="22"/>
        <w:spacing w:line="360" w:lineRule="auto"/>
        <w:ind w:firstLine="709"/>
        <w:rPr>
          <w:b/>
          <w:color w:val="000000"/>
          <w:szCs w:val="28"/>
        </w:rPr>
      </w:pPr>
      <w:r>
        <w:rPr>
          <w:color w:val="000000"/>
          <w:szCs w:val="28"/>
        </w:rPr>
        <w:br w:type="page"/>
      </w:r>
      <w:r w:rsidR="00206230" w:rsidRPr="00BA5C86">
        <w:rPr>
          <w:b/>
          <w:color w:val="000000"/>
          <w:szCs w:val="28"/>
        </w:rPr>
        <w:t>2.</w:t>
      </w:r>
      <w:r w:rsidR="00206230" w:rsidRPr="00E34F90">
        <w:rPr>
          <w:b/>
          <w:color w:val="000000"/>
          <w:szCs w:val="28"/>
        </w:rPr>
        <w:t xml:space="preserve"> Бухгалтерский, налоговый учет и анализ основных средств на примере ЗАО «НЭСКО»</w:t>
      </w:r>
    </w:p>
    <w:p w:rsidR="00D963DB" w:rsidRPr="00E34F90" w:rsidRDefault="00D963DB" w:rsidP="00E34F90">
      <w:pPr>
        <w:spacing w:before="0" w:after="0" w:line="360" w:lineRule="auto"/>
        <w:ind w:firstLine="709"/>
        <w:jc w:val="both"/>
        <w:rPr>
          <w:color w:val="000000"/>
          <w:sz w:val="28"/>
          <w:szCs w:val="28"/>
        </w:rPr>
      </w:pPr>
    </w:p>
    <w:p w:rsidR="00444C84" w:rsidRPr="00BA5C86" w:rsidRDefault="00444C84" w:rsidP="00E34F90">
      <w:pPr>
        <w:pStyle w:val="22"/>
        <w:spacing w:line="360" w:lineRule="auto"/>
        <w:ind w:firstLine="709"/>
        <w:rPr>
          <w:b/>
          <w:color w:val="000000"/>
          <w:szCs w:val="28"/>
        </w:rPr>
      </w:pPr>
      <w:r w:rsidRPr="00BA5C86">
        <w:rPr>
          <w:b/>
          <w:color w:val="000000"/>
          <w:szCs w:val="28"/>
        </w:rPr>
        <w:t>2.1 Краткая характеристика предприятия</w:t>
      </w:r>
    </w:p>
    <w:p w:rsidR="00F620E1" w:rsidRPr="00E34F90" w:rsidRDefault="00F620E1" w:rsidP="00E34F90">
      <w:pPr>
        <w:pStyle w:val="a5"/>
        <w:spacing w:after="0" w:line="360" w:lineRule="auto"/>
        <w:ind w:firstLine="709"/>
        <w:jc w:val="both"/>
        <w:rPr>
          <w:color w:val="000000"/>
          <w:sz w:val="28"/>
          <w:szCs w:val="28"/>
        </w:rPr>
      </w:pPr>
    </w:p>
    <w:p w:rsidR="00444C84" w:rsidRPr="00E34F90" w:rsidRDefault="00444C84"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ЗАО «НЭСКО» было создано в ноябре </w:t>
      </w:r>
      <w:r w:rsidR="00E34F90" w:rsidRPr="00E34F90">
        <w:rPr>
          <w:color w:val="000000"/>
          <w:sz w:val="28"/>
          <w:szCs w:val="28"/>
        </w:rPr>
        <w:t>2002</w:t>
      </w:r>
      <w:r w:rsidR="00E34F90">
        <w:rPr>
          <w:color w:val="000000"/>
          <w:sz w:val="28"/>
          <w:szCs w:val="28"/>
        </w:rPr>
        <w:t> </w:t>
      </w:r>
      <w:r w:rsidR="00E34F90" w:rsidRPr="00E34F90">
        <w:rPr>
          <w:color w:val="000000"/>
          <w:sz w:val="28"/>
          <w:szCs w:val="28"/>
        </w:rPr>
        <w:t>г</w:t>
      </w:r>
      <w:r w:rsidRPr="00E34F90">
        <w:rPr>
          <w:color w:val="000000"/>
          <w:sz w:val="28"/>
          <w:szCs w:val="28"/>
        </w:rPr>
        <w:t>. на базе филиала ОАО</w:t>
      </w:r>
      <w:r w:rsidR="00E34F90">
        <w:rPr>
          <w:color w:val="000000"/>
          <w:sz w:val="28"/>
          <w:szCs w:val="28"/>
        </w:rPr>
        <w:t> </w:t>
      </w:r>
      <w:r w:rsidR="00E34F90" w:rsidRPr="00E34F90">
        <w:rPr>
          <w:color w:val="000000"/>
          <w:sz w:val="28"/>
          <w:szCs w:val="28"/>
        </w:rPr>
        <w:t>«</w:t>
      </w:r>
      <w:r w:rsidRPr="00E34F90">
        <w:rPr>
          <w:color w:val="000000"/>
          <w:sz w:val="28"/>
          <w:szCs w:val="28"/>
        </w:rPr>
        <w:t xml:space="preserve">Новосибирскэнерго». Предприятие является юридическим лицом, имеет самостоятельный баланс, печать, штампы, бланки со своими наименованиями, товарный знак, расчетный, валютные счета. Юридический и почтовый адрес: 630091, </w:t>
      </w:r>
      <w:r w:rsidR="00E34F90" w:rsidRPr="00E34F90">
        <w:rPr>
          <w:color w:val="000000"/>
          <w:sz w:val="28"/>
          <w:szCs w:val="28"/>
        </w:rPr>
        <w:t>г.</w:t>
      </w:r>
      <w:r w:rsidR="00E34F90">
        <w:rPr>
          <w:color w:val="000000"/>
          <w:sz w:val="28"/>
          <w:szCs w:val="28"/>
        </w:rPr>
        <w:t> </w:t>
      </w:r>
      <w:r w:rsidR="00E34F90" w:rsidRPr="00E34F90">
        <w:rPr>
          <w:color w:val="000000"/>
          <w:sz w:val="28"/>
          <w:szCs w:val="28"/>
        </w:rPr>
        <w:t>Новосибирск</w:t>
      </w:r>
      <w:r w:rsidRPr="00E34F90">
        <w:rPr>
          <w:color w:val="000000"/>
          <w:sz w:val="28"/>
          <w:szCs w:val="28"/>
        </w:rPr>
        <w:t>, ул.</w:t>
      </w:r>
      <w:r w:rsidR="00E34F90">
        <w:rPr>
          <w:color w:val="000000"/>
          <w:sz w:val="28"/>
          <w:szCs w:val="28"/>
        </w:rPr>
        <w:t> </w:t>
      </w:r>
      <w:r w:rsidR="00E34F90" w:rsidRPr="00E34F90">
        <w:rPr>
          <w:color w:val="000000"/>
          <w:sz w:val="28"/>
          <w:szCs w:val="28"/>
        </w:rPr>
        <w:t>Фрунзе</w:t>
      </w:r>
      <w:r w:rsidRPr="00E34F90">
        <w:rPr>
          <w:color w:val="000000"/>
          <w:sz w:val="28"/>
          <w:szCs w:val="28"/>
        </w:rPr>
        <w:t>, 2.</w:t>
      </w:r>
    </w:p>
    <w:p w:rsidR="00444C84" w:rsidRPr="00E34F90" w:rsidRDefault="00444C84"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ЗАО «НЭСКО» входит в группу энергосистемы «Е4». «Группа Е4» </w:t>
      </w:r>
      <w:r w:rsidR="00E34F90">
        <w:rPr>
          <w:color w:val="000000"/>
          <w:sz w:val="28"/>
          <w:szCs w:val="28"/>
        </w:rPr>
        <w:t>–</w:t>
      </w:r>
      <w:r w:rsidR="00E34F90" w:rsidRPr="00E34F90">
        <w:rPr>
          <w:color w:val="000000"/>
          <w:sz w:val="28"/>
          <w:szCs w:val="28"/>
        </w:rPr>
        <w:t xml:space="preserve"> </w:t>
      </w:r>
      <w:r w:rsidRPr="00E34F90">
        <w:rPr>
          <w:color w:val="000000"/>
          <w:sz w:val="28"/>
          <w:szCs w:val="28"/>
        </w:rPr>
        <w:t xml:space="preserve">крупнейшая инжиниринговая компания страны. В составе «Группы Е4» </w:t>
      </w:r>
      <w:r w:rsidR="00E34F90">
        <w:rPr>
          <w:color w:val="000000"/>
          <w:sz w:val="28"/>
          <w:szCs w:val="28"/>
        </w:rPr>
        <w:t>–</w:t>
      </w:r>
      <w:r w:rsidR="00E34F90" w:rsidRPr="00E34F90">
        <w:rPr>
          <w:color w:val="000000"/>
          <w:sz w:val="28"/>
          <w:szCs w:val="28"/>
        </w:rPr>
        <w:t> </w:t>
      </w:r>
      <w:r w:rsidRPr="00E34F90">
        <w:rPr>
          <w:color w:val="000000"/>
          <w:sz w:val="28"/>
          <w:szCs w:val="28"/>
        </w:rPr>
        <w:t>13 холдинговых компаний, общее количество производственных активов составляет более 50 предприятий. Производственные активы «Группы Е4» расположены в 27 регионах и во всех федеральных округах РФ, численность персонала составляет более 17 000 специалистов.</w:t>
      </w:r>
    </w:p>
    <w:p w:rsidR="00444C84" w:rsidRPr="00E34F90" w:rsidRDefault="00444C84"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«Группа Е4» выполняет комплексные работы </w:t>
      </w:r>
      <w:r w:rsidR="00E34F90">
        <w:rPr>
          <w:color w:val="000000"/>
          <w:sz w:val="28"/>
          <w:szCs w:val="28"/>
        </w:rPr>
        <w:t>«</w:t>
      </w:r>
      <w:r w:rsidR="00E34F90" w:rsidRPr="00E34F90">
        <w:rPr>
          <w:color w:val="000000"/>
          <w:sz w:val="28"/>
          <w:szCs w:val="28"/>
        </w:rPr>
        <w:t>п</w:t>
      </w:r>
      <w:r w:rsidRPr="00E34F90">
        <w:rPr>
          <w:color w:val="000000"/>
          <w:sz w:val="28"/>
          <w:szCs w:val="28"/>
        </w:rPr>
        <w:t>од ключ</w:t>
      </w:r>
      <w:r w:rsidR="00E34F90">
        <w:rPr>
          <w:color w:val="000000"/>
          <w:sz w:val="28"/>
          <w:szCs w:val="28"/>
        </w:rPr>
        <w:t>»</w:t>
      </w:r>
      <w:r w:rsidR="00E34F90" w:rsidRPr="00E34F90">
        <w:rPr>
          <w:color w:val="000000"/>
          <w:sz w:val="28"/>
          <w:szCs w:val="28"/>
        </w:rPr>
        <w:t>,</w:t>
      </w:r>
      <w:r w:rsidRPr="00E34F90">
        <w:rPr>
          <w:color w:val="000000"/>
          <w:sz w:val="28"/>
          <w:szCs w:val="28"/>
        </w:rPr>
        <w:t xml:space="preserve"> отдельные виды работ по энергоаудиту, проектированию, разработке</w:t>
      </w:r>
      <w:r w:rsidR="009C0277" w:rsidRPr="00E34F90">
        <w:rPr>
          <w:color w:val="000000"/>
          <w:sz w:val="28"/>
          <w:szCs w:val="28"/>
        </w:rPr>
        <w:t xml:space="preserve"> технико-экономических обоснований</w:t>
      </w:r>
      <w:r w:rsidR="00E34F90" w:rsidRPr="00E34F90">
        <w:rPr>
          <w:color w:val="000000"/>
          <w:sz w:val="28"/>
          <w:szCs w:val="28"/>
        </w:rPr>
        <w:t>,</w:t>
      </w:r>
      <w:r w:rsidRPr="00E34F90">
        <w:rPr>
          <w:color w:val="000000"/>
          <w:sz w:val="28"/>
          <w:szCs w:val="28"/>
        </w:rPr>
        <w:t xml:space="preserve"> разработке инвест</w:t>
      </w:r>
      <w:r w:rsidR="009C0277" w:rsidRPr="00E34F90">
        <w:rPr>
          <w:color w:val="000000"/>
          <w:sz w:val="28"/>
          <w:szCs w:val="28"/>
        </w:rPr>
        <w:t xml:space="preserve">иционных </w:t>
      </w:r>
      <w:r w:rsidRPr="00E34F90">
        <w:rPr>
          <w:color w:val="000000"/>
          <w:sz w:val="28"/>
          <w:szCs w:val="28"/>
        </w:rPr>
        <w:t>проектов, производству и поставке оборудования, строительству, монтажу, пусконаладочным работам, сервису в области промышленного и энергетического строительства.</w:t>
      </w:r>
    </w:p>
    <w:p w:rsidR="0015661E" w:rsidRPr="00E34F90" w:rsidRDefault="00444C84" w:rsidP="00E34F90">
      <w:pPr>
        <w:shd w:val="clear" w:color="auto" w:fill="FFFFFF"/>
        <w:spacing w:before="0" w:after="0" w:line="360" w:lineRule="auto"/>
        <w:ind w:firstLine="709"/>
        <w:jc w:val="both"/>
        <w:rPr>
          <w:color w:val="000000"/>
          <w:sz w:val="28"/>
          <w:szCs w:val="28"/>
        </w:rPr>
      </w:pPr>
      <w:r w:rsidRPr="00E34F90">
        <w:rPr>
          <w:color w:val="000000"/>
          <w:sz w:val="28"/>
          <w:szCs w:val="28"/>
        </w:rPr>
        <w:t>За время своего существования ЗАО «НЭСКО» успело выйти на рынок снабженческих услуг и занять на нем прочное положение. Об этом свидетельствует успешное исполнение задач по снабжению материально-техническими ресурсами, оборудованием и запасными частями таких крупных производственных организаций, как ОАО</w:t>
      </w:r>
      <w:r w:rsidR="00E34F90">
        <w:rPr>
          <w:color w:val="000000"/>
          <w:sz w:val="28"/>
          <w:szCs w:val="28"/>
        </w:rPr>
        <w:t> </w:t>
      </w:r>
      <w:r w:rsidR="00E34F90" w:rsidRPr="00E34F90">
        <w:rPr>
          <w:color w:val="000000"/>
          <w:sz w:val="28"/>
          <w:szCs w:val="28"/>
        </w:rPr>
        <w:t>«</w:t>
      </w:r>
      <w:r w:rsidRPr="00E34F90">
        <w:rPr>
          <w:color w:val="000000"/>
          <w:sz w:val="28"/>
          <w:szCs w:val="28"/>
        </w:rPr>
        <w:t xml:space="preserve">Новосибирскэнерго», ЗАО «ПРП», ЗАО «Энергоспецмонтж», ЗАО «НЭСР», «ЗАО «Энергосбыт». Общий объем поставок в </w:t>
      </w:r>
      <w:r w:rsidR="00E34F90" w:rsidRPr="00E34F90">
        <w:rPr>
          <w:color w:val="000000"/>
          <w:sz w:val="28"/>
          <w:szCs w:val="28"/>
        </w:rPr>
        <w:t>2006</w:t>
      </w:r>
      <w:r w:rsidR="00E34F90">
        <w:rPr>
          <w:color w:val="000000"/>
          <w:sz w:val="28"/>
          <w:szCs w:val="28"/>
        </w:rPr>
        <w:t> </w:t>
      </w:r>
      <w:r w:rsidR="00E34F90" w:rsidRPr="00E34F90">
        <w:rPr>
          <w:color w:val="000000"/>
          <w:sz w:val="28"/>
          <w:szCs w:val="28"/>
        </w:rPr>
        <w:t>г</w:t>
      </w:r>
      <w:r w:rsidRPr="00E34F90">
        <w:rPr>
          <w:color w:val="000000"/>
          <w:sz w:val="28"/>
          <w:szCs w:val="28"/>
        </w:rPr>
        <w:t>. был около одного милли</w:t>
      </w:r>
      <w:r w:rsidR="00F620E1" w:rsidRPr="00E34F90">
        <w:rPr>
          <w:color w:val="000000"/>
          <w:sz w:val="28"/>
          <w:szCs w:val="28"/>
        </w:rPr>
        <w:t>она</w:t>
      </w:r>
      <w:r w:rsidRPr="00E34F90">
        <w:rPr>
          <w:color w:val="000000"/>
          <w:sz w:val="28"/>
          <w:szCs w:val="28"/>
        </w:rPr>
        <w:t xml:space="preserve"> рублей, а за </w:t>
      </w:r>
      <w:r w:rsidR="00E34F90" w:rsidRPr="00E34F90">
        <w:rPr>
          <w:color w:val="000000"/>
          <w:sz w:val="28"/>
          <w:szCs w:val="28"/>
        </w:rPr>
        <w:t>2007</w:t>
      </w:r>
      <w:r w:rsidR="00E34F90">
        <w:rPr>
          <w:color w:val="000000"/>
          <w:sz w:val="28"/>
          <w:szCs w:val="28"/>
        </w:rPr>
        <w:t> </w:t>
      </w:r>
      <w:r w:rsidR="00E34F90" w:rsidRPr="00E34F90">
        <w:rPr>
          <w:color w:val="000000"/>
          <w:sz w:val="28"/>
          <w:szCs w:val="28"/>
        </w:rPr>
        <w:t>г</w:t>
      </w:r>
      <w:r w:rsidRPr="00E34F90">
        <w:rPr>
          <w:color w:val="000000"/>
          <w:sz w:val="28"/>
          <w:szCs w:val="28"/>
        </w:rPr>
        <w:t>. – уже 1,</w:t>
      </w:r>
      <w:r w:rsidR="00F620E1" w:rsidRPr="00E34F90">
        <w:rPr>
          <w:color w:val="000000"/>
          <w:sz w:val="28"/>
          <w:szCs w:val="28"/>
        </w:rPr>
        <w:t>05 миллиона рублей</w:t>
      </w:r>
      <w:r w:rsidRPr="00E34F90">
        <w:rPr>
          <w:color w:val="000000"/>
          <w:sz w:val="28"/>
          <w:szCs w:val="28"/>
        </w:rPr>
        <w:t>. У предприяти</w:t>
      </w:r>
      <w:r w:rsidR="005350B9" w:rsidRPr="00E34F90">
        <w:rPr>
          <w:color w:val="000000"/>
          <w:sz w:val="28"/>
          <w:szCs w:val="28"/>
        </w:rPr>
        <w:t>я</w:t>
      </w:r>
      <w:r w:rsidRPr="00E34F90">
        <w:rPr>
          <w:color w:val="000000"/>
          <w:sz w:val="28"/>
          <w:szCs w:val="28"/>
        </w:rPr>
        <w:t xml:space="preserve"> более 2000 партнеров по экономической деятельности. Основной метод заключения договоров это конкурсный. Выполняя заказы для крупных покупателей. Предприятие проводит конкурсы на поставку услуг и </w:t>
      </w:r>
      <w:r w:rsidR="0015661E" w:rsidRPr="00E34F90">
        <w:rPr>
          <w:color w:val="000000"/>
          <w:sz w:val="28"/>
          <w:szCs w:val="28"/>
        </w:rPr>
        <w:t>товарно-материальных ценностей</w:t>
      </w:r>
      <w:r w:rsidR="00E34F90" w:rsidRPr="00E34F90">
        <w:rPr>
          <w:color w:val="000000"/>
          <w:sz w:val="28"/>
          <w:szCs w:val="28"/>
        </w:rPr>
        <w:t>.</w:t>
      </w:r>
    </w:p>
    <w:p w:rsidR="00444C84" w:rsidRPr="00E34F90" w:rsidRDefault="00444C84" w:rsidP="00E34F90">
      <w:pPr>
        <w:shd w:val="clear" w:color="auto" w:fill="FFFFFF"/>
        <w:spacing w:before="0" w:after="0" w:line="360" w:lineRule="auto"/>
        <w:ind w:firstLine="709"/>
        <w:jc w:val="both"/>
        <w:rPr>
          <w:color w:val="000000"/>
          <w:sz w:val="28"/>
          <w:szCs w:val="28"/>
        </w:rPr>
      </w:pPr>
      <w:r w:rsidRPr="00E34F90">
        <w:rPr>
          <w:color w:val="000000"/>
          <w:sz w:val="28"/>
          <w:szCs w:val="28"/>
        </w:rPr>
        <w:t>Некоторые</w:t>
      </w:r>
      <w:r w:rsidR="00E34F90">
        <w:rPr>
          <w:color w:val="000000"/>
          <w:sz w:val="28"/>
          <w:szCs w:val="28"/>
        </w:rPr>
        <w:t xml:space="preserve"> </w:t>
      </w:r>
      <w:r w:rsidRPr="00E34F90">
        <w:rPr>
          <w:color w:val="000000"/>
          <w:sz w:val="28"/>
          <w:szCs w:val="28"/>
        </w:rPr>
        <w:t>партнеры ЗАО НЭСКО такие как ЗАО «НовосибирскЭнерго», ЗАО «НЭСР», ЗАО «ПРП», входят в общую экономическую структуру «Е4» и являются аффилированными лицами. По отношению к ним применяется система сниженных цен и дополни</w:t>
      </w:r>
      <w:r w:rsidR="001D00DA" w:rsidRPr="00E34F90">
        <w:rPr>
          <w:color w:val="000000"/>
          <w:sz w:val="28"/>
          <w:szCs w:val="28"/>
        </w:rPr>
        <w:t>тельных коммерческих условий.</w:t>
      </w:r>
    </w:p>
    <w:p w:rsidR="00444C84" w:rsidRPr="00E34F90" w:rsidRDefault="00444C84" w:rsidP="00E34F90">
      <w:pPr>
        <w:shd w:val="clear" w:color="auto" w:fill="FFFFFF"/>
        <w:spacing w:before="0" w:after="0" w:line="360" w:lineRule="auto"/>
        <w:ind w:firstLine="709"/>
        <w:jc w:val="both"/>
        <w:rPr>
          <w:color w:val="000000"/>
          <w:sz w:val="28"/>
          <w:szCs w:val="28"/>
        </w:rPr>
      </w:pPr>
      <w:r w:rsidRPr="00E34F90">
        <w:rPr>
          <w:color w:val="000000"/>
          <w:sz w:val="28"/>
          <w:szCs w:val="28"/>
        </w:rPr>
        <w:t>ЗАО «НЭСКО» обладает мощной складской базой, как в Новосибирске, так и во всех крупных районных центрах Новосибирской области и занимается:</w:t>
      </w:r>
    </w:p>
    <w:p w:rsidR="00444C84" w:rsidRPr="00E34F90" w:rsidRDefault="00E34F90" w:rsidP="00E34F90">
      <w:pPr>
        <w:pStyle w:val="22"/>
        <w:spacing w:line="360" w:lineRule="auto"/>
        <w:ind w:firstLine="709"/>
        <w:rPr>
          <w:color w:val="000000"/>
          <w:szCs w:val="28"/>
        </w:rPr>
      </w:pPr>
      <w:r>
        <w:rPr>
          <w:color w:val="000000"/>
          <w:szCs w:val="28"/>
        </w:rPr>
        <w:t xml:space="preserve">– </w:t>
      </w:r>
      <w:r w:rsidRPr="00E34F90">
        <w:rPr>
          <w:color w:val="000000"/>
          <w:szCs w:val="28"/>
        </w:rPr>
        <w:t>п</w:t>
      </w:r>
      <w:r w:rsidR="00444C84" w:rsidRPr="00E34F90">
        <w:rPr>
          <w:color w:val="000000"/>
          <w:szCs w:val="28"/>
        </w:rPr>
        <w:t>оставкой на приемлемых для организации условиях практически любой продукции, в том числе индивидуального изготовления;</w:t>
      </w:r>
    </w:p>
    <w:p w:rsidR="00444C84" w:rsidRPr="00E34F90" w:rsidRDefault="00E34F90" w:rsidP="00E34F90">
      <w:pPr>
        <w:pStyle w:val="22"/>
        <w:spacing w:line="360" w:lineRule="auto"/>
        <w:ind w:firstLine="709"/>
        <w:rPr>
          <w:color w:val="000000"/>
          <w:szCs w:val="28"/>
        </w:rPr>
      </w:pPr>
      <w:r>
        <w:rPr>
          <w:color w:val="000000"/>
          <w:szCs w:val="28"/>
        </w:rPr>
        <w:t xml:space="preserve">– </w:t>
      </w:r>
      <w:r w:rsidRPr="00E34F90">
        <w:rPr>
          <w:color w:val="000000"/>
          <w:szCs w:val="28"/>
        </w:rPr>
        <w:t>о</w:t>
      </w:r>
      <w:r w:rsidR="00444C84" w:rsidRPr="00E34F90">
        <w:rPr>
          <w:color w:val="000000"/>
          <w:szCs w:val="28"/>
        </w:rPr>
        <w:t>рганизовывает экспедирование грузов по всей территории Новосибирской области с использованием любого вида транспорта;</w:t>
      </w:r>
    </w:p>
    <w:p w:rsidR="00444C84" w:rsidRPr="00E34F90" w:rsidRDefault="00E34F90" w:rsidP="00E34F90">
      <w:pPr>
        <w:pStyle w:val="22"/>
        <w:spacing w:line="360" w:lineRule="auto"/>
        <w:ind w:firstLine="709"/>
        <w:rPr>
          <w:color w:val="000000"/>
          <w:szCs w:val="28"/>
        </w:rPr>
      </w:pPr>
      <w:r>
        <w:rPr>
          <w:color w:val="000000"/>
          <w:szCs w:val="28"/>
        </w:rPr>
        <w:t xml:space="preserve">– </w:t>
      </w:r>
      <w:r w:rsidRPr="00E34F90">
        <w:rPr>
          <w:color w:val="000000"/>
          <w:szCs w:val="28"/>
        </w:rPr>
        <w:t>о</w:t>
      </w:r>
      <w:r w:rsidR="00444C84" w:rsidRPr="00E34F90">
        <w:rPr>
          <w:color w:val="000000"/>
          <w:szCs w:val="28"/>
        </w:rPr>
        <w:t>казывает услуги складского хранения материально-технических запасов, при этом обеспечивает оптимальные условия хранения практически любой продукции;</w:t>
      </w:r>
    </w:p>
    <w:p w:rsidR="00444C84" w:rsidRPr="00E34F90" w:rsidRDefault="00E34F90" w:rsidP="00E34F90">
      <w:pPr>
        <w:pStyle w:val="22"/>
        <w:spacing w:line="360" w:lineRule="auto"/>
        <w:ind w:firstLine="709"/>
        <w:rPr>
          <w:color w:val="000000"/>
          <w:szCs w:val="28"/>
        </w:rPr>
      </w:pPr>
      <w:r>
        <w:rPr>
          <w:color w:val="000000"/>
          <w:szCs w:val="28"/>
        </w:rPr>
        <w:t xml:space="preserve">– </w:t>
      </w:r>
      <w:r w:rsidRPr="00E34F90">
        <w:rPr>
          <w:color w:val="000000"/>
          <w:szCs w:val="28"/>
        </w:rPr>
        <w:t>о</w:t>
      </w:r>
      <w:r w:rsidR="00444C84" w:rsidRPr="00E34F90">
        <w:rPr>
          <w:color w:val="000000"/>
          <w:szCs w:val="28"/>
        </w:rPr>
        <w:t>казывает посреднические услуги при приобретении и реализации различных видов ограниченной в обороте продукции.</w:t>
      </w:r>
    </w:p>
    <w:p w:rsidR="00444C84" w:rsidRPr="00E34F90" w:rsidRDefault="00444C84"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Главная цель ЗАО «НЭСКО» </w:t>
      </w:r>
      <w:r w:rsidR="00E34F90">
        <w:rPr>
          <w:color w:val="000000"/>
          <w:sz w:val="28"/>
          <w:szCs w:val="28"/>
        </w:rPr>
        <w:t>–</w:t>
      </w:r>
      <w:r w:rsidR="00E34F90" w:rsidRPr="00E34F90">
        <w:rPr>
          <w:color w:val="000000"/>
          <w:sz w:val="28"/>
          <w:szCs w:val="28"/>
        </w:rPr>
        <w:t xml:space="preserve"> </w:t>
      </w:r>
      <w:r w:rsidRPr="00E34F90">
        <w:rPr>
          <w:color w:val="000000"/>
          <w:sz w:val="28"/>
          <w:szCs w:val="28"/>
        </w:rPr>
        <w:t>минимизировать риски и расходы заказчика на приобретение материально-технических ресурсов, путем организации наиболее полного и качественного спектра логистических услуг и оптимизации движения материальных потоков за счет наличия компетентного и высококвалифицированного персонала, постоянного развития и использования современных информационных технологий, обеспечения широчайшего выбора ресурсов с доставкой в согласованные сроки и место.</w:t>
      </w:r>
    </w:p>
    <w:p w:rsidR="00444C84" w:rsidRPr="00E34F90" w:rsidRDefault="00444C84" w:rsidP="00E34F90">
      <w:pPr>
        <w:shd w:val="clear" w:color="auto" w:fill="FFFFFF"/>
        <w:spacing w:before="0" w:after="0" w:line="360" w:lineRule="auto"/>
        <w:ind w:firstLine="709"/>
        <w:jc w:val="both"/>
        <w:rPr>
          <w:color w:val="000000"/>
          <w:sz w:val="28"/>
          <w:szCs w:val="28"/>
        </w:rPr>
      </w:pPr>
      <w:r w:rsidRPr="00E34F90">
        <w:rPr>
          <w:color w:val="000000"/>
          <w:sz w:val="28"/>
          <w:szCs w:val="28"/>
        </w:rPr>
        <w:t>Штат бухгалтерской службы, обеспечивающий ведение бухгалтерского и налогового учета состоит из 15 сотрудников.</w:t>
      </w:r>
    </w:p>
    <w:p w:rsidR="00444C84" w:rsidRPr="00E34F90" w:rsidRDefault="00444C84"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Согласно учетной политике, утвержденной приказом по предприятию </w:t>
      </w:r>
      <w:r w:rsidR="00E34F90">
        <w:rPr>
          <w:color w:val="000000"/>
          <w:sz w:val="28"/>
          <w:szCs w:val="28"/>
        </w:rPr>
        <w:t>№</w:t>
      </w:r>
      <w:r w:rsidR="00E34F90" w:rsidRPr="00E34F90">
        <w:rPr>
          <w:color w:val="000000"/>
          <w:sz w:val="28"/>
          <w:szCs w:val="28"/>
        </w:rPr>
        <w:t>4</w:t>
      </w:r>
      <w:r w:rsidRPr="00E34F90">
        <w:rPr>
          <w:color w:val="000000"/>
          <w:sz w:val="28"/>
          <w:szCs w:val="28"/>
        </w:rPr>
        <w:t>1 от 31.12.</w:t>
      </w:r>
      <w:r w:rsidR="00E34F90" w:rsidRPr="00E34F90">
        <w:rPr>
          <w:color w:val="000000"/>
          <w:sz w:val="28"/>
          <w:szCs w:val="28"/>
        </w:rPr>
        <w:t>2006</w:t>
      </w:r>
      <w:r w:rsidR="00E34F90">
        <w:rPr>
          <w:color w:val="000000"/>
          <w:sz w:val="28"/>
          <w:szCs w:val="28"/>
        </w:rPr>
        <w:t> </w:t>
      </w:r>
      <w:r w:rsidR="00E34F90" w:rsidRPr="00E34F90">
        <w:rPr>
          <w:color w:val="000000"/>
          <w:sz w:val="28"/>
          <w:szCs w:val="28"/>
        </w:rPr>
        <w:t>г</w:t>
      </w:r>
      <w:r w:rsidRPr="00E34F90">
        <w:rPr>
          <w:color w:val="000000"/>
          <w:sz w:val="28"/>
          <w:szCs w:val="28"/>
        </w:rPr>
        <w:t>. бухгалтерский учет на предприятии осуществляется с использованием журнально-ордерной формы счетоводства. Бухгалтерией используется рабочий план счетов, утвержденный в составе учетной политики. Все журналы-ордера и ведомости формируются ежемесячно. Учет хозяйственных операций автоматизирован. Бухгалтерией используется программа «КомТех», «1С», «Комплекс».</w:t>
      </w:r>
    </w:p>
    <w:p w:rsidR="00444C84" w:rsidRPr="00E34F90" w:rsidRDefault="00444C84"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Предприятие ЗАО «НЭСКО» на конец </w:t>
      </w:r>
      <w:r w:rsidR="00E34F90" w:rsidRPr="00E34F90">
        <w:rPr>
          <w:color w:val="000000"/>
          <w:sz w:val="28"/>
          <w:szCs w:val="28"/>
        </w:rPr>
        <w:t>2007</w:t>
      </w:r>
      <w:r w:rsidR="00E34F90">
        <w:rPr>
          <w:color w:val="000000"/>
          <w:sz w:val="28"/>
          <w:szCs w:val="28"/>
        </w:rPr>
        <w:t> </w:t>
      </w:r>
      <w:r w:rsidR="00E34F90" w:rsidRPr="00E34F90">
        <w:rPr>
          <w:color w:val="000000"/>
          <w:sz w:val="28"/>
          <w:szCs w:val="28"/>
        </w:rPr>
        <w:t>г</w:t>
      </w:r>
      <w:r w:rsidRPr="00E34F90">
        <w:rPr>
          <w:color w:val="000000"/>
          <w:sz w:val="28"/>
          <w:szCs w:val="28"/>
        </w:rPr>
        <w:t xml:space="preserve">. имеет среднюю численность персонала </w:t>
      </w:r>
      <w:r w:rsidR="00E34F90" w:rsidRPr="00E34F90">
        <w:rPr>
          <w:color w:val="000000"/>
          <w:sz w:val="28"/>
          <w:szCs w:val="28"/>
        </w:rPr>
        <w:t>252</w:t>
      </w:r>
      <w:r w:rsidR="00E34F90">
        <w:rPr>
          <w:color w:val="000000"/>
          <w:sz w:val="28"/>
          <w:szCs w:val="28"/>
        </w:rPr>
        <w:t> </w:t>
      </w:r>
      <w:r w:rsidR="00E34F90" w:rsidRPr="00E34F90">
        <w:rPr>
          <w:color w:val="000000"/>
          <w:sz w:val="28"/>
          <w:szCs w:val="28"/>
        </w:rPr>
        <w:t>чел</w:t>
      </w:r>
      <w:r w:rsidRPr="00E34F90">
        <w:rPr>
          <w:color w:val="000000"/>
          <w:sz w:val="28"/>
          <w:szCs w:val="28"/>
        </w:rPr>
        <w:t>. Из них 1 генеральный директор, 7 директоров по сферам управления, 8 заместителей директоров, 10 начальников отделов, 32 руководителя среднего звена, 15 человек при руководстве</w:t>
      </w:r>
      <w:r w:rsidR="00E34F90" w:rsidRPr="00E34F90">
        <w:rPr>
          <w:color w:val="000000"/>
          <w:sz w:val="28"/>
          <w:szCs w:val="28"/>
        </w:rPr>
        <w:t>,</w:t>
      </w:r>
      <w:r w:rsidRPr="00E34F90">
        <w:rPr>
          <w:color w:val="000000"/>
          <w:sz w:val="28"/>
          <w:szCs w:val="28"/>
        </w:rPr>
        <w:t xml:space="preserve"> 163 человек работников среднего звена</w:t>
      </w:r>
      <w:r w:rsidR="00E34F90" w:rsidRPr="00E34F90">
        <w:rPr>
          <w:color w:val="000000"/>
          <w:sz w:val="28"/>
          <w:szCs w:val="28"/>
        </w:rPr>
        <w:t>,</w:t>
      </w:r>
      <w:r w:rsidRPr="00E34F90">
        <w:rPr>
          <w:color w:val="000000"/>
          <w:sz w:val="28"/>
          <w:szCs w:val="28"/>
        </w:rPr>
        <w:t xml:space="preserve"> 16 человек работников младшего звена</w:t>
      </w:r>
    </w:p>
    <w:p w:rsidR="00444C84" w:rsidRPr="00E34F90" w:rsidRDefault="00444C84" w:rsidP="00E34F90">
      <w:pPr>
        <w:shd w:val="clear" w:color="auto" w:fill="FFFFFF"/>
        <w:spacing w:before="0" w:after="0" w:line="360" w:lineRule="auto"/>
        <w:ind w:firstLine="709"/>
        <w:jc w:val="both"/>
        <w:rPr>
          <w:color w:val="000000"/>
          <w:sz w:val="28"/>
          <w:szCs w:val="28"/>
        </w:rPr>
      </w:pPr>
      <w:r w:rsidRPr="00E34F90">
        <w:rPr>
          <w:color w:val="000000"/>
          <w:sz w:val="28"/>
          <w:szCs w:val="28"/>
        </w:rPr>
        <w:t>Главные секторы предприятия</w:t>
      </w:r>
      <w:r w:rsidR="005D34F6" w:rsidRPr="00E34F90">
        <w:rPr>
          <w:color w:val="000000"/>
          <w:sz w:val="28"/>
          <w:szCs w:val="28"/>
        </w:rPr>
        <w:t xml:space="preserve"> с прямой подчиненностью генеральному директору</w:t>
      </w:r>
      <w:r w:rsidR="00F064E4" w:rsidRPr="00E34F90">
        <w:rPr>
          <w:color w:val="000000"/>
          <w:sz w:val="28"/>
          <w:szCs w:val="28"/>
        </w:rPr>
        <w:t xml:space="preserve">. Подобная схема организационной структуры предприятия представлена в приложении </w:t>
      </w:r>
      <w:r w:rsidR="00A050D9" w:rsidRPr="00E34F90">
        <w:rPr>
          <w:color w:val="000000"/>
          <w:sz w:val="28"/>
          <w:szCs w:val="28"/>
        </w:rPr>
        <w:t>5</w:t>
      </w:r>
      <w:r w:rsidR="00F064E4" w:rsidRPr="00E34F90">
        <w:rPr>
          <w:color w:val="000000"/>
          <w:sz w:val="28"/>
          <w:szCs w:val="28"/>
        </w:rPr>
        <w:t>.</w:t>
      </w:r>
    </w:p>
    <w:p w:rsidR="009B1B9D" w:rsidRPr="00BA5C86" w:rsidRDefault="009B1B9D" w:rsidP="00E34F90">
      <w:pPr>
        <w:shd w:val="clear" w:color="auto" w:fill="FFFFFF"/>
        <w:spacing w:before="0" w:after="0" w:line="360" w:lineRule="auto"/>
        <w:ind w:firstLine="709"/>
        <w:jc w:val="both"/>
        <w:rPr>
          <w:color w:val="000000"/>
          <w:sz w:val="28"/>
          <w:szCs w:val="24"/>
        </w:rPr>
      </w:pPr>
    </w:p>
    <w:p w:rsidR="00E16C9A" w:rsidRPr="00BA5C86" w:rsidRDefault="00D90EF1" w:rsidP="00E34F90">
      <w:pPr>
        <w:pStyle w:val="22"/>
        <w:spacing w:line="360" w:lineRule="auto"/>
        <w:ind w:firstLine="709"/>
        <w:rPr>
          <w:b/>
          <w:color w:val="000000"/>
          <w:szCs w:val="28"/>
        </w:rPr>
      </w:pPr>
      <w:r w:rsidRPr="00BA5C86">
        <w:rPr>
          <w:b/>
          <w:color w:val="000000"/>
          <w:szCs w:val="28"/>
        </w:rPr>
        <w:t>2.</w:t>
      </w:r>
      <w:r w:rsidR="00863531" w:rsidRPr="00BA5C86">
        <w:rPr>
          <w:b/>
          <w:color w:val="000000"/>
          <w:szCs w:val="28"/>
        </w:rPr>
        <w:t>2</w:t>
      </w:r>
      <w:r w:rsidRPr="00BA5C86">
        <w:rPr>
          <w:b/>
          <w:color w:val="000000"/>
          <w:szCs w:val="28"/>
        </w:rPr>
        <w:t xml:space="preserve"> </w:t>
      </w:r>
      <w:r w:rsidR="00E16C9A" w:rsidRPr="00BA5C86">
        <w:rPr>
          <w:b/>
          <w:color w:val="000000"/>
          <w:szCs w:val="28"/>
        </w:rPr>
        <w:t>Аналитический учет основных средств</w:t>
      </w:r>
    </w:p>
    <w:p w:rsidR="00856949" w:rsidRPr="00E34F90" w:rsidRDefault="00856949" w:rsidP="00E34F90">
      <w:pPr>
        <w:pStyle w:val="22"/>
        <w:spacing w:line="360" w:lineRule="auto"/>
        <w:ind w:firstLine="709"/>
        <w:rPr>
          <w:color w:val="000000"/>
          <w:szCs w:val="28"/>
        </w:rPr>
      </w:pPr>
    </w:p>
    <w:p w:rsidR="00AD51FE" w:rsidRPr="00E34F90" w:rsidRDefault="00AD51FE" w:rsidP="00E34F90">
      <w:pPr>
        <w:shd w:val="clear" w:color="auto" w:fill="FFFFFF"/>
        <w:spacing w:before="0" w:after="0" w:line="360" w:lineRule="auto"/>
        <w:ind w:firstLine="709"/>
        <w:jc w:val="both"/>
        <w:rPr>
          <w:color w:val="000000"/>
          <w:sz w:val="28"/>
          <w:szCs w:val="28"/>
        </w:rPr>
      </w:pPr>
      <w:r w:rsidRPr="00E34F90">
        <w:rPr>
          <w:color w:val="000000"/>
          <w:sz w:val="28"/>
          <w:szCs w:val="28"/>
        </w:rPr>
        <w:t>Построение аналитического учета должно обеспечить возможность получения данных о наличии и движении основных средств, необходимых для составления бухгалтерской отчетности</w:t>
      </w:r>
      <w:r w:rsidR="00E34F90" w:rsidRPr="00E34F90">
        <w:rPr>
          <w:color w:val="000000"/>
          <w:sz w:val="28"/>
          <w:szCs w:val="28"/>
        </w:rPr>
        <w:t xml:space="preserve">. </w:t>
      </w:r>
      <w:r w:rsidRPr="00E34F90">
        <w:rPr>
          <w:color w:val="000000"/>
          <w:sz w:val="28"/>
          <w:szCs w:val="28"/>
        </w:rPr>
        <w:t xml:space="preserve">Для совершенствования пообъектного аналитического учета основных средств в ЗАО «НЭСКО» с 2006 года используется программа </w:t>
      </w:r>
      <w:r w:rsidR="00573FCD" w:rsidRPr="00E34F90">
        <w:rPr>
          <w:color w:val="000000"/>
          <w:sz w:val="28"/>
          <w:szCs w:val="28"/>
        </w:rPr>
        <w:t>«</w:t>
      </w:r>
      <w:r w:rsidRPr="00E34F90">
        <w:rPr>
          <w:color w:val="000000"/>
          <w:sz w:val="28"/>
          <w:szCs w:val="28"/>
        </w:rPr>
        <w:t>1С Предприятие</w:t>
      </w:r>
      <w:r w:rsidR="00573FCD" w:rsidRPr="00E34F90">
        <w:rPr>
          <w:color w:val="000000"/>
          <w:sz w:val="28"/>
          <w:szCs w:val="28"/>
        </w:rPr>
        <w:t>»</w:t>
      </w:r>
      <w:r w:rsidRPr="00E34F90">
        <w:rPr>
          <w:color w:val="000000"/>
          <w:sz w:val="28"/>
          <w:szCs w:val="28"/>
        </w:rPr>
        <w:t>, которая обеспечивает оперативную выдачу бухгалтеру и работникам других подразделений необходимой информации в форме соответствующих отчетов на бумажных носителях или выводимых на экран мониторов непосредственно на рабочих местах потребителей.</w:t>
      </w:r>
    </w:p>
    <w:p w:rsidR="00AD51FE" w:rsidRPr="00E34F90" w:rsidRDefault="00AD51FE" w:rsidP="00E34F90">
      <w:pPr>
        <w:shd w:val="clear" w:color="auto" w:fill="FFFFFF"/>
        <w:spacing w:before="0" w:after="0" w:line="360" w:lineRule="auto"/>
        <w:ind w:firstLine="709"/>
        <w:jc w:val="both"/>
        <w:rPr>
          <w:color w:val="000000"/>
          <w:sz w:val="28"/>
          <w:szCs w:val="28"/>
        </w:rPr>
      </w:pPr>
      <w:r w:rsidRPr="00E34F90">
        <w:rPr>
          <w:color w:val="000000"/>
          <w:sz w:val="28"/>
          <w:szCs w:val="28"/>
        </w:rPr>
        <w:t>Учет объектов основных средств по местам их эксплуатации осуществляется в инвентарном списке типовой формы, данные которого идентичны записям в инвентарных карточках.</w:t>
      </w:r>
    </w:p>
    <w:p w:rsidR="00AD51FE" w:rsidRPr="00E34F90" w:rsidRDefault="00AD51FE" w:rsidP="00E34F90">
      <w:pPr>
        <w:shd w:val="clear" w:color="auto" w:fill="FFFFFF"/>
        <w:spacing w:before="0" w:after="0" w:line="360" w:lineRule="auto"/>
        <w:ind w:firstLine="709"/>
        <w:jc w:val="both"/>
        <w:rPr>
          <w:color w:val="000000"/>
          <w:sz w:val="28"/>
          <w:szCs w:val="28"/>
        </w:rPr>
      </w:pPr>
      <w:r w:rsidRPr="00E34F90">
        <w:rPr>
          <w:color w:val="000000"/>
          <w:sz w:val="28"/>
          <w:szCs w:val="28"/>
        </w:rPr>
        <w:t>Информация, которая содержится в инвентарных карточках</w:t>
      </w:r>
      <w:r w:rsidR="00573FCD" w:rsidRPr="00E34F90">
        <w:rPr>
          <w:color w:val="000000"/>
          <w:sz w:val="28"/>
          <w:szCs w:val="28"/>
        </w:rPr>
        <w:t>,</w:t>
      </w:r>
      <w:r w:rsidRPr="00E34F90">
        <w:rPr>
          <w:color w:val="000000"/>
          <w:sz w:val="28"/>
          <w:szCs w:val="28"/>
        </w:rPr>
        <w:t xml:space="preserve"> используется для со</w:t>
      </w:r>
      <w:r w:rsidR="00C142D1" w:rsidRPr="00E34F90">
        <w:rPr>
          <w:color w:val="000000"/>
          <w:sz w:val="28"/>
          <w:szCs w:val="28"/>
        </w:rPr>
        <w:t>ставления</w:t>
      </w:r>
      <w:r w:rsidRPr="00E34F90">
        <w:rPr>
          <w:color w:val="000000"/>
          <w:sz w:val="28"/>
          <w:szCs w:val="28"/>
        </w:rPr>
        <w:t xml:space="preserve"> в программе 1С ведомости движения основных средств, итоги которой также в автоматизированном режиме сверяются с данными соответствующего синтетического учета.</w:t>
      </w:r>
    </w:p>
    <w:p w:rsidR="00E16C9A" w:rsidRPr="00E34F90" w:rsidRDefault="00C142D1"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В ЗАО «НЭСКО» </w:t>
      </w:r>
      <w:r w:rsidR="00E16C9A" w:rsidRPr="00E34F90">
        <w:rPr>
          <w:color w:val="000000"/>
          <w:sz w:val="28"/>
          <w:szCs w:val="28"/>
        </w:rPr>
        <w:t xml:space="preserve">находятся на учете более </w:t>
      </w:r>
      <w:r w:rsidR="007E6950" w:rsidRPr="00E34F90">
        <w:rPr>
          <w:color w:val="000000"/>
          <w:sz w:val="28"/>
          <w:szCs w:val="28"/>
        </w:rPr>
        <w:t>1</w:t>
      </w:r>
      <w:r w:rsidR="00E16C9A" w:rsidRPr="00E34F90">
        <w:rPr>
          <w:color w:val="000000"/>
          <w:sz w:val="28"/>
          <w:szCs w:val="28"/>
        </w:rPr>
        <w:t xml:space="preserve">000 объектов основных средств. Для правильной организации аналитического учета каждому инвентарному объекту присвоен инвентарный номер, который сохраняется за данным объектом на все время его нахождения в эксплуатации, запасе или на консервации. </w:t>
      </w:r>
      <w:r w:rsidR="00573FCD" w:rsidRPr="00E34F90">
        <w:rPr>
          <w:color w:val="000000"/>
          <w:sz w:val="28"/>
          <w:szCs w:val="28"/>
        </w:rPr>
        <w:t xml:space="preserve">В случае выбытия объекта его инвентарный номер не присваивается вновь поступившему объекту. </w:t>
      </w:r>
      <w:r w:rsidR="00E16C9A" w:rsidRPr="00E34F90">
        <w:rPr>
          <w:color w:val="000000"/>
          <w:sz w:val="28"/>
          <w:szCs w:val="28"/>
        </w:rPr>
        <w:t>Инвентарные номера имеют кодовое обозначение, при этом для каждой номенклатурной группы основных средств отводится серия порядковых номеров, чтобы по коду можно было определить принадлежность объекта к той или иной классификационной группе.</w:t>
      </w:r>
    </w:p>
    <w:p w:rsidR="00E16C9A" w:rsidRPr="00E34F90" w:rsidRDefault="00E16C9A"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Основные средства предприятия разнообразны по составу и назначению. ЗАО «НЭСКО» применяет типовую классификацию основных средств по их видам, установленную Общероссийским классификатором основных фондов </w:t>
      </w:r>
      <w:r w:rsidR="00E60F45" w:rsidRPr="00E34F90">
        <w:rPr>
          <w:color w:val="000000"/>
          <w:sz w:val="28"/>
          <w:szCs w:val="28"/>
        </w:rPr>
        <w:t>ОК 013</w:t>
      </w:r>
      <w:r w:rsidR="00E34F90">
        <w:rPr>
          <w:color w:val="000000"/>
          <w:sz w:val="28"/>
          <w:szCs w:val="28"/>
        </w:rPr>
        <w:t>–</w:t>
      </w:r>
      <w:r w:rsidR="00E34F90" w:rsidRPr="00E34F90">
        <w:rPr>
          <w:color w:val="000000"/>
          <w:sz w:val="28"/>
          <w:szCs w:val="28"/>
        </w:rPr>
        <w:t>9</w:t>
      </w:r>
      <w:r w:rsidR="00E60F45" w:rsidRPr="00E34F90">
        <w:rPr>
          <w:color w:val="000000"/>
          <w:sz w:val="28"/>
          <w:szCs w:val="28"/>
        </w:rPr>
        <w:t>4.</w:t>
      </w:r>
    </w:p>
    <w:p w:rsidR="0095766A" w:rsidRPr="00E34F90" w:rsidRDefault="0095766A"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Аналитический учет основных средств в ЗАО «НЭСКО» по инвентарным объектам ведется </w:t>
      </w:r>
      <w:r w:rsidR="00573FCD" w:rsidRPr="00E34F90">
        <w:rPr>
          <w:color w:val="000000"/>
          <w:sz w:val="28"/>
          <w:szCs w:val="28"/>
        </w:rPr>
        <w:t>с использованием ф</w:t>
      </w:r>
      <w:r w:rsidR="000E78CE" w:rsidRPr="00E34F90">
        <w:rPr>
          <w:color w:val="000000"/>
          <w:sz w:val="28"/>
          <w:szCs w:val="28"/>
        </w:rPr>
        <w:t>орм первичных докумен</w:t>
      </w:r>
      <w:r w:rsidR="00573FCD" w:rsidRPr="00E34F90">
        <w:rPr>
          <w:color w:val="000000"/>
          <w:sz w:val="28"/>
          <w:szCs w:val="28"/>
        </w:rPr>
        <w:t>тов для учета основных средств</w:t>
      </w:r>
      <w:r w:rsidR="00580817" w:rsidRPr="00E34F90">
        <w:rPr>
          <w:color w:val="000000"/>
          <w:sz w:val="28"/>
          <w:szCs w:val="28"/>
        </w:rPr>
        <w:t>,</w:t>
      </w:r>
      <w:r w:rsidR="00573FCD" w:rsidRPr="00E34F90">
        <w:rPr>
          <w:color w:val="000000"/>
          <w:sz w:val="28"/>
          <w:szCs w:val="28"/>
        </w:rPr>
        <w:t xml:space="preserve"> </w:t>
      </w:r>
      <w:r w:rsidR="0065187A" w:rsidRPr="00E34F90">
        <w:rPr>
          <w:color w:val="000000"/>
          <w:sz w:val="28"/>
          <w:szCs w:val="28"/>
        </w:rPr>
        <w:t>в соответствии с</w:t>
      </w:r>
      <w:r w:rsidR="00573FCD" w:rsidRPr="00E34F90">
        <w:rPr>
          <w:color w:val="000000"/>
          <w:sz w:val="28"/>
          <w:szCs w:val="28"/>
        </w:rPr>
        <w:t xml:space="preserve"> указания</w:t>
      </w:r>
      <w:r w:rsidR="0065187A" w:rsidRPr="00E34F90">
        <w:rPr>
          <w:color w:val="000000"/>
          <w:sz w:val="28"/>
          <w:szCs w:val="28"/>
        </w:rPr>
        <w:t>ми</w:t>
      </w:r>
      <w:r w:rsidR="000E78CE" w:rsidRPr="00E34F90">
        <w:rPr>
          <w:color w:val="000000"/>
          <w:sz w:val="28"/>
          <w:szCs w:val="28"/>
        </w:rPr>
        <w:t xml:space="preserve"> по их заполне</w:t>
      </w:r>
      <w:r w:rsidR="00573FCD" w:rsidRPr="00E34F90">
        <w:rPr>
          <w:color w:val="000000"/>
          <w:sz w:val="28"/>
          <w:szCs w:val="28"/>
        </w:rPr>
        <w:t xml:space="preserve">нию утверждены постановлением Госкомстата России от 21.01.2003 </w:t>
      </w:r>
      <w:r w:rsidR="00E34F90">
        <w:rPr>
          <w:color w:val="000000"/>
          <w:sz w:val="28"/>
          <w:szCs w:val="28"/>
        </w:rPr>
        <w:t>№</w:t>
      </w:r>
      <w:r w:rsidR="00E34F90" w:rsidRPr="00E34F90">
        <w:rPr>
          <w:color w:val="000000"/>
          <w:sz w:val="28"/>
          <w:szCs w:val="28"/>
        </w:rPr>
        <w:t>7</w:t>
      </w:r>
      <w:r w:rsidR="0065187A" w:rsidRPr="00E34F90">
        <w:rPr>
          <w:color w:val="000000"/>
          <w:sz w:val="28"/>
          <w:szCs w:val="28"/>
        </w:rPr>
        <w:t>.</w:t>
      </w:r>
    </w:p>
    <w:p w:rsidR="0095766A" w:rsidRPr="00E34F90" w:rsidRDefault="0095766A" w:rsidP="00E34F90">
      <w:pPr>
        <w:shd w:val="clear" w:color="auto" w:fill="FFFFFF"/>
        <w:spacing w:before="0" w:after="0" w:line="360" w:lineRule="auto"/>
        <w:ind w:firstLine="709"/>
        <w:jc w:val="both"/>
        <w:rPr>
          <w:color w:val="000000"/>
          <w:sz w:val="28"/>
          <w:szCs w:val="28"/>
        </w:rPr>
      </w:pPr>
      <w:r w:rsidRPr="00E34F90">
        <w:rPr>
          <w:color w:val="000000"/>
          <w:sz w:val="28"/>
          <w:szCs w:val="28"/>
        </w:rPr>
        <w:t>Поступление основных средств оформляется актом</w:t>
      </w:r>
      <w:r w:rsidR="00E34F90">
        <w:rPr>
          <w:color w:val="000000"/>
          <w:sz w:val="28"/>
          <w:szCs w:val="28"/>
        </w:rPr>
        <w:t xml:space="preserve"> </w:t>
      </w:r>
      <w:r w:rsidRPr="00E34F90">
        <w:rPr>
          <w:color w:val="000000"/>
          <w:sz w:val="28"/>
          <w:szCs w:val="28"/>
        </w:rPr>
        <w:t>приемки-передачи</w:t>
      </w:r>
      <w:r w:rsidR="00E34F90">
        <w:rPr>
          <w:color w:val="000000"/>
          <w:sz w:val="28"/>
          <w:szCs w:val="28"/>
        </w:rPr>
        <w:t xml:space="preserve"> </w:t>
      </w:r>
      <w:r w:rsidRPr="00E34F90">
        <w:rPr>
          <w:color w:val="000000"/>
          <w:sz w:val="28"/>
          <w:szCs w:val="28"/>
        </w:rPr>
        <w:t>основных средств формы ОС</w:t>
      </w:r>
      <w:r w:rsidR="00E34F90">
        <w:rPr>
          <w:color w:val="000000"/>
          <w:sz w:val="28"/>
          <w:szCs w:val="28"/>
        </w:rPr>
        <w:t>-</w:t>
      </w:r>
      <w:r w:rsidR="00E34F90" w:rsidRPr="00E34F90">
        <w:rPr>
          <w:color w:val="000000"/>
          <w:sz w:val="28"/>
          <w:szCs w:val="28"/>
        </w:rPr>
        <w:t>1</w:t>
      </w:r>
      <w:r w:rsidRPr="00E34F90">
        <w:rPr>
          <w:color w:val="000000"/>
          <w:sz w:val="28"/>
          <w:szCs w:val="28"/>
        </w:rPr>
        <w:t xml:space="preserve">, который содержит следующую информацию: номер </w:t>
      </w:r>
      <w:r w:rsidR="005141E7" w:rsidRPr="00E34F90">
        <w:rPr>
          <w:color w:val="000000"/>
          <w:sz w:val="28"/>
          <w:szCs w:val="28"/>
        </w:rPr>
        <w:t>отдела</w:t>
      </w:r>
      <w:r w:rsidRPr="00E34F90">
        <w:rPr>
          <w:color w:val="000000"/>
          <w:sz w:val="28"/>
          <w:szCs w:val="28"/>
        </w:rPr>
        <w:t xml:space="preserve"> и участка; дебет: синтетический счет, субсчет, шифр аналитического учета; кредит: синтетический счет, субсчет, шифр аналитического учета; сумма; инвентарный номер; шифр затрат, отнесенных на амортизационные отчисления; шифр нормы амортизационных отчислений. Акт составляется на каждый объект, к нему прилагается техническая документация на данный объект, которая после открытия бухгалтерией инвентарной карточки передается в соответствующий отдел или цех предприятия по месту эксплуатации. Акт приемки-передачи основных средств составляется двумя сторонами – принимающей объект и передающей. Бухгалтерия оформляет его бухгалтерской записью, </w:t>
      </w:r>
      <w:r w:rsidR="00E34F90">
        <w:rPr>
          <w:color w:val="000000"/>
          <w:sz w:val="28"/>
          <w:szCs w:val="28"/>
        </w:rPr>
        <w:t>т.е.</w:t>
      </w:r>
      <w:r w:rsidRPr="00E34F90">
        <w:rPr>
          <w:color w:val="000000"/>
          <w:sz w:val="28"/>
          <w:szCs w:val="28"/>
        </w:rPr>
        <w:t xml:space="preserve"> указывает корреспонденцию счетов на первоначальную стоимость. Все акты приемки-передачи регистрируются в «Журнале регистрации актов». В местах использования основных средств</w:t>
      </w:r>
      <w:r w:rsidR="00E34F90">
        <w:rPr>
          <w:color w:val="000000"/>
          <w:sz w:val="28"/>
          <w:szCs w:val="28"/>
        </w:rPr>
        <w:t xml:space="preserve"> </w:t>
      </w:r>
      <w:r w:rsidRPr="00E34F90">
        <w:rPr>
          <w:color w:val="000000"/>
          <w:sz w:val="28"/>
          <w:szCs w:val="28"/>
        </w:rPr>
        <w:t>ведут инвентарные списки основных средств, в которых приводятся краткие сведения об объектах основных средств, находящихся в эксплуатации.</w:t>
      </w:r>
    </w:p>
    <w:p w:rsidR="0095766A" w:rsidRPr="00E34F90" w:rsidRDefault="0095766A" w:rsidP="00E34F90">
      <w:pPr>
        <w:shd w:val="clear" w:color="auto" w:fill="FFFFFF"/>
        <w:spacing w:before="0" w:after="0" w:line="360" w:lineRule="auto"/>
        <w:ind w:firstLine="709"/>
        <w:jc w:val="both"/>
        <w:rPr>
          <w:color w:val="000000"/>
          <w:sz w:val="28"/>
          <w:szCs w:val="28"/>
        </w:rPr>
      </w:pPr>
      <w:r w:rsidRPr="00E34F90">
        <w:rPr>
          <w:color w:val="000000"/>
          <w:sz w:val="28"/>
          <w:szCs w:val="28"/>
        </w:rPr>
        <w:t>Учет основных средств организуют так, чтобы можно было установить наличие основных средств по каждой классификационной группе и отдельно по каждому объекту, местам нахождения и источникам приобретения.</w:t>
      </w:r>
    </w:p>
    <w:p w:rsidR="0095766A" w:rsidRPr="00E34F90" w:rsidRDefault="0095766A" w:rsidP="00E34F90">
      <w:pPr>
        <w:shd w:val="clear" w:color="auto" w:fill="FFFFFF"/>
        <w:spacing w:before="0" w:after="0" w:line="360" w:lineRule="auto"/>
        <w:ind w:firstLine="709"/>
        <w:jc w:val="both"/>
        <w:rPr>
          <w:color w:val="000000"/>
          <w:sz w:val="28"/>
          <w:szCs w:val="28"/>
        </w:rPr>
      </w:pPr>
      <w:r w:rsidRPr="00E34F90">
        <w:rPr>
          <w:color w:val="000000"/>
          <w:sz w:val="28"/>
          <w:szCs w:val="28"/>
        </w:rPr>
        <w:t>Выбытие основных средств оформляют актом и отражают в инвентарной карточке, а затем её изымают из картотеки.</w:t>
      </w:r>
    </w:p>
    <w:p w:rsidR="0095766A" w:rsidRPr="00E34F90" w:rsidRDefault="0095766A"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Для определения непригодности к дальнейшему использованию тех или иных основных средств, </w:t>
      </w:r>
      <w:r w:rsidR="00E34F90">
        <w:rPr>
          <w:color w:val="000000"/>
          <w:sz w:val="28"/>
          <w:szCs w:val="28"/>
        </w:rPr>
        <w:t>т.е.</w:t>
      </w:r>
      <w:r w:rsidRPr="00E34F90">
        <w:rPr>
          <w:color w:val="000000"/>
          <w:sz w:val="28"/>
          <w:szCs w:val="28"/>
        </w:rPr>
        <w:t xml:space="preserve"> для определения необходимости ликвидации основных средств, на предприятии созда</w:t>
      </w:r>
      <w:r w:rsidR="00504C41" w:rsidRPr="00E34F90">
        <w:rPr>
          <w:color w:val="000000"/>
          <w:sz w:val="28"/>
          <w:szCs w:val="28"/>
        </w:rPr>
        <w:t>на</w:t>
      </w:r>
      <w:r w:rsidRPr="00E34F90">
        <w:rPr>
          <w:color w:val="000000"/>
          <w:sz w:val="28"/>
          <w:szCs w:val="28"/>
        </w:rPr>
        <w:t xml:space="preserve"> постоянно действующая комиссия</w:t>
      </w:r>
      <w:r w:rsidR="00504C41" w:rsidRPr="00E34F90">
        <w:rPr>
          <w:color w:val="000000"/>
          <w:sz w:val="28"/>
          <w:szCs w:val="28"/>
        </w:rPr>
        <w:t xml:space="preserve"> в состав которой входит: главный бухгалтер, начальник отдела оборудования, ведущий экономист</w:t>
      </w:r>
      <w:r w:rsidRPr="00E34F90">
        <w:rPr>
          <w:color w:val="000000"/>
          <w:sz w:val="28"/>
          <w:szCs w:val="28"/>
        </w:rPr>
        <w:t>.</w:t>
      </w:r>
    </w:p>
    <w:p w:rsidR="0095766A" w:rsidRPr="00E34F90" w:rsidRDefault="0095766A"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Перемещение основных средств из одного </w:t>
      </w:r>
      <w:r w:rsidR="005141E7" w:rsidRPr="00E34F90">
        <w:rPr>
          <w:color w:val="000000"/>
          <w:sz w:val="28"/>
          <w:szCs w:val="28"/>
        </w:rPr>
        <w:t>отдела</w:t>
      </w:r>
      <w:r w:rsidRPr="00E34F90">
        <w:rPr>
          <w:color w:val="000000"/>
          <w:sz w:val="28"/>
          <w:szCs w:val="28"/>
        </w:rPr>
        <w:t xml:space="preserve"> или участка </w:t>
      </w:r>
      <w:r w:rsidR="005141E7" w:rsidRPr="00E34F90">
        <w:rPr>
          <w:color w:val="000000"/>
          <w:sz w:val="28"/>
          <w:szCs w:val="28"/>
        </w:rPr>
        <w:t>ЗАО «НЭСКО»</w:t>
      </w:r>
      <w:r w:rsidRPr="00E34F90">
        <w:rPr>
          <w:color w:val="000000"/>
          <w:sz w:val="28"/>
          <w:szCs w:val="28"/>
        </w:rPr>
        <w:t xml:space="preserve"> в другой, в пределах предприятия, осуществляется </w:t>
      </w:r>
      <w:r w:rsidR="00504C41" w:rsidRPr="00E34F90">
        <w:rPr>
          <w:color w:val="000000"/>
          <w:sz w:val="28"/>
          <w:szCs w:val="28"/>
        </w:rPr>
        <w:t xml:space="preserve">на основании запроса начальников соответствующих отделов и </w:t>
      </w:r>
      <w:r w:rsidRPr="00E34F90">
        <w:rPr>
          <w:color w:val="000000"/>
          <w:sz w:val="28"/>
          <w:szCs w:val="28"/>
        </w:rPr>
        <w:t xml:space="preserve">по распоряжению </w:t>
      </w:r>
      <w:r w:rsidR="00504C41" w:rsidRPr="00E34F90">
        <w:rPr>
          <w:color w:val="000000"/>
          <w:sz w:val="28"/>
          <w:szCs w:val="28"/>
        </w:rPr>
        <w:t>генерального директора</w:t>
      </w:r>
      <w:r w:rsidR="00316D93" w:rsidRPr="00E34F90">
        <w:rPr>
          <w:color w:val="000000"/>
          <w:sz w:val="28"/>
          <w:szCs w:val="28"/>
        </w:rPr>
        <w:t xml:space="preserve"> предприятия.</w:t>
      </w:r>
      <w:r w:rsidRPr="00E34F90">
        <w:rPr>
          <w:color w:val="000000"/>
          <w:sz w:val="28"/>
          <w:szCs w:val="28"/>
        </w:rPr>
        <w:t xml:space="preserve"> </w:t>
      </w:r>
      <w:r w:rsidR="00316D93" w:rsidRPr="00E34F90">
        <w:rPr>
          <w:color w:val="000000"/>
          <w:sz w:val="28"/>
          <w:szCs w:val="28"/>
        </w:rPr>
        <w:t>Данная операция оформляется актом</w:t>
      </w:r>
      <w:r w:rsidR="00E34F90">
        <w:rPr>
          <w:color w:val="000000"/>
          <w:sz w:val="28"/>
          <w:szCs w:val="28"/>
        </w:rPr>
        <w:t xml:space="preserve"> </w:t>
      </w:r>
      <w:r w:rsidR="00316D93" w:rsidRPr="00E34F90">
        <w:rPr>
          <w:color w:val="000000"/>
          <w:sz w:val="28"/>
          <w:szCs w:val="28"/>
        </w:rPr>
        <w:t>которая</w:t>
      </w:r>
      <w:r w:rsidRPr="00E34F90">
        <w:rPr>
          <w:color w:val="000000"/>
          <w:sz w:val="28"/>
          <w:szCs w:val="28"/>
        </w:rPr>
        <w:t xml:space="preserve"> выписывается в двух экземплярах при передаче основных средств из запаса в эксплуатацию и из цеха в цех, отдел </w:t>
      </w:r>
      <w:r w:rsidR="00E34F90">
        <w:rPr>
          <w:color w:val="000000"/>
          <w:sz w:val="28"/>
          <w:szCs w:val="28"/>
        </w:rPr>
        <w:t>и т.д.</w:t>
      </w:r>
      <w:r w:rsidRPr="00E34F90">
        <w:rPr>
          <w:color w:val="000000"/>
          <w:sz w:val="28"/>
          <w:szCs w:val="28"/>
        </w:rPr>
        <w:t xml:space="preserve"> Бухгалтерия на основании первого экземпляра осуществляет запись в инвентарной карточке и перекладывает её по месту нового нахождения, эксплуатации. Сдатчик на основании второго экземпляра накладной делает отметку в инвентарном списке о выбытии объекта.</w:t>
      </w:r>
    </w:p>
    <w:p w:rsidR="0095766A" w:rsidRPr="00E34F90" w:rsidRDefault="0095766A" w:rsidP="00E34F90">
      <w:pPr>
        <w:shd w:val="clear" w:color="auto" w:fill="FFFFFF"/>
        <w:spacing w:before="0" w:after="0" w:line="360" w:lineRule="auto"/>
        <w:ind w:firstLine="709"/>
        <w:jc w:val="both"/>
        <w:rPr>
          <w:color w:val="000000"/>
          <w:sz w:val="28"/>
          <w:szCs w:val="28"/>
        </w:rPr>
      </w:pPr>
      <w:r w:rsidRPr="00E34F90">
        <w:rPr>
          <w:color w:val="000000"/>
          <w:sz w:val="28"/>
          <w:szCs w:val="28"/>
        </w:rPr>
        <w:t>Информация о движении основных средств, помимо инвентарных карточек и инвентарных описей, отражается посредством счетов синтетического учета.</w:t>
      </w:r>
    </w:p>
    <w:p w:rsidR="00EF55CD" w:rsidRPr="00E34F90" w:rsidRDefault="00EF55CD" w:rsidP="00E34F90">
      <w:pPr>
        <w:autoSpaceDE w:val="0"/>
        <w:autoSpaceDN w:val="0"/>
        <w:adjustRightInd w:val="0"/>
        <w:spacing w:before="0" w:after="0" w:line="360" w:lineRule="auto"/>
        <w:ind w:firstLine="709"/>
        <w:jc w:val="both"/>
        <w:rPr>
          <w:iCs/>
          <w:color w:val="000000"/>
          <w:sz w:val="28"/>
          <w:szCs w:val="28"/>
        </w:rPr>
      </w:pPr>
    </w:p>
    <w:p w:rsidR="00856949" w:rsidRPr="00BA5C86" w:rsidRDefault="00856949" w:rsidP="00E34F90">
      <w:pPr>
        <w:spacing w:before="0" w:after="0" w:line="360" w:lineRule="auto"/>
        <w:ind w:firstLine="709"/>
        <w:jc w:val="both"/>
        <w:rPr>
          <w:b/>
          <w:color w:val="000000"/>
          <w:sz w:val="28"/>
          <w:szCs w:val="28"/>
        </w:rPr>
      </w:pPr>
      <w:r w:rsidRPr="00BA5C86">
        <w:rPr>
          <w:b/>
          <w:color w:val="000000"/>
          <w:sz w:val="28"/>
          <w:szCs w:val="28"/>
        </w:rPr>
        <w:t>2.</w:t>
      </w:r>
      <w:r w:rsidR="00E47286" w:rsidRPr="00BA5C86">
        <w:rPr>
          <w:b/>
          <w:color w:val="000000"/>
          <w:sz w:val="28"/>
          <w:szCs w:val="28"/>
        </w:rPr>
        <w:t>3</w:t>
      </w:r>
      <w:r w:rsidR="00E34F90" w:rsidRPr="00BA5C86">
        <w:rPr>
          <w:b/>
          <w:color w:val="000000"/>
          <w:sz w:val="28"/>
          <w:szCs w:val="28"/>
        </w:rPr>
        <w:t xml:space="preserve"> Си</w:t>
      </w:r>
      <w:r w:rsidRPr="00BA5C86">
        <w:rPr>
          <w:b/>
          <w:color w:val="000000"/>
          <w:sz w:val="28"/>
          <w:szCs w:val="28"/>
        </w:rPr>
        <w:t>нтетический учет основных средств</w:t>
      </w:r>
    </w:p>
    <w:p w:rsidR="009B1B9D" w:rsidRPr="00E34F90" w:rsidRDefault="009B1B9D" w:rsidP="00E34F90">
      <w:pPr>
        <w:spacing w:before="0" w:after="0" w:line="360" w:lineRule="auto"/>
        <w:ind w:firstLine="709"/>
        <w:jc w:val="both"/>
        <w:rPr>
          <w:color w:val="000000"/>
          <w:sz w:val="28"/>
          <w:szCs w:val="28"/>
        </w:rPr>
      </w:pPr>
    </w:p>
    <w:p w:rsidR="000B3B5B" w:rsidRPr="00BA5C86" w:rsidRDefault="000B3B5B" w:rsidP="00E34F90">
      <w:pPr>
        <w:pStyle w:val="ConsNormal"/>
        <w:widowControl/>
        <w:spacing w:line="360" w:lineRule="auto"/>
        <w:ind w:firstLine="709"/>
        <w:jc w:val="both"/>
        <w:rPr>
          <w:rFonts w:ascii="Times New Roman" w:hAnsi="Times New Roman" w:cs="Times New Roman"/>
          <w:b/>
          <w:bCs/>
          <w:color w:val="000000"/>
          <w:sz w:val="28"/>
          <w:szCs w:val="28"/>
        </w:rPr>
      </w:pPr>
      <w:r w:rsidRPr="00BA5C86">
        <w:rPr>
          <w:rFonts w:ascii="Times New Roman" w:hAnsi="Times New Roman" w:cs="Times New Roman"/>
          <w:b/>
          <w:bCs/>
          <w:color w:val="000000"/>
          <w:sz w:val="28"/>
          <w:szCs w:val="28"/>
        </w:rPr>
        <w:t>2.</w:t>
      </w:r>
      <w:r w:rsidR="00E47286" w:rsidRPr="00BA5C86">
        <w:rPr>
          <w:rFonts w:ascii="Times New Roman" w:hAnsi="Times New Roman" w:cs="Times New Roman"/>
          <w:b/>
          <w:bCs/>
          <w:color w:val="000000"/>
          <w:sz w:val="28"/>
          <w:szCs w:val="28"/>
        </w:rPr>
        <w:t>3</w:t>
      </w:r>
      <w:r w:rsidRPr="00BA5C86">
        <w:rPr>
          <w:rFonts w:ascii="Times New Roman" w:hAnsi="Times New Roman" w:cs="Times New Roman"/>
          <w:b/>
          <w:bCs/>
          <w:color w:val="000000"/>
          <w:sz w:val="28"/>
          <w:szCs w:val="28"/>
        </w:rPr>
        <w:t>.</w:t>
      </w:r>
      <w:r w:rsidR="00856949" w:rsidRPr="00BA5C86">
        <w:rPr>
          <w:rFonts w:ascii="Times New Roman" w:hAnsi="Times New Roman" w:cs="Times New Roman"/>
          <w:b/>
          <w:bCs/>
          <w:color w:val="000000"/>
          <w:sz w:val="28"/>
          <w:szCs w:val="28"/>
        </w:rPr>
        <w:t>1</w:t>
      </w:r>
      <w:r w:rsidRPr="00BA5C86">
        <w:rPr>
          <w:rFonts w:ascii="Times New Roman" w:hAnsi="Times New Roman" w:cs="Times New Roman"/>
          <w:b/>
          <w:bCs/>
          <w:color w:val="000000"/>
          <w:sz w:val="28"/>
          <w:szCs w:val="28"/>
        </w:rPr>
        <w:t xml:space="preserve"> </w:t>
      </w:r>
      <w:r w:rsidR="00206230" w:rsidRPr="00BA5C86">
        <w:rPr>
          <w:rFonts w:ascii="Times New Roman" w:hAnsi="Times New Roman" w:cs="Times New Roman"/>
          <w:b/>
          <w:bCs/>
          <w:color w:val="000000"/>
          <w:sz w:val="28"/>
          <w:szCs w:val="28"/>
        </w:rPr>
        <w:t>У</w:t>
      </w:r>
      <w:r w:rsidR="003D5FF4" w:rsidRPr="00BA5C86">
        <w:rPr>
          <w:rFonts w:ascii="Times New Roman" w:hAnsi="Times New Roman" w:cs="Times New Roman"/>
          <w:b/>
          <w:bCs/>
          <w:color w:val="000000"/>
          <w:sz w:val="28"/>
          <w:szCs w:val="28"/>
        </w:rPr>
        <w:t>че</w:t>
      </w:r>
      <w:r w:rsidR="00206230" w:rsidRPr="00BA5C86">
        <w:rPr>
          <w:rFonts w:ascii="Times New Roman" w:hAnsi="Times New Roman" w:cs="Times New Roman"/>
          <w:b/>
          <w:bCs/>
          <w:color w:val="000000"/>
          <w:sz w:val="28"/>
          <w:szCs w:val="28"/>
        </w:rPr>
        <w:t>т</w:t>
      </w:r>
      <w:r w:rsidR="003D5FF4" w:rsidRPr="00BA5C86">
        <w:rPr>
          <w:rFonts w:ascii="Times New Roman" w:hAnsi="Times New Roman" w:cs="Times New Roman"/>
          <w:b/>
          <w:bCs/>
          <w:color w:val="000000"/>
          <w:sz w:val="28"/>
          <w:szCs w:val="28"/>
        </w:rPr>
        <w:t xml:space="preserve"> </w:t>
      </w:r>
      <w:r w:rsidRPr="00BA5C86">
        <w:rPr>
          <w:rFonts w:ascii="Times New Roman" w:hAnsi="Times New Roman" w:cs="Times New Roman"/>
          <w:b/>
          <w:bCs/>
          <w:color w:val="000000"/>
          <w:sz w:val="28"/>
          <w:szCs w:val="28"/>
        </w:rPr>
        <w:t>поступления основных средств</w:t>
      </w:r>
    </w:p>
    <w:p w:rsidR="00856949" w:rsidRPr="00E34F90" w:rsidRDefault="00856949" w:rsidP="00E34F90">
      <w:pPr>
        <w:pStyle w:val="a3"/>
        <w:ind w:firstLine="709"/>
        <w:rPr>
          <w:color w:val="000000"/>
          <w:sz w:val="28"/>
          <w:szCs w:val="28"/>
        </w:rPr>
      </w:pPr>
      <w:r w:rsidRPr="00E34F90">
        <w:rPr>
          <w:color w:val="000000"/>
          <w:sz w:val="28"/>
          <w:szCs w:val="28"/>
        </w:rPr>
        <w:t>Поступление основных средств на предприятие может быть осуществлено следующими основными способами:</w:t>
      </w:r>
    </w:p>
    <w:p w:rsidR="00856949" w:rsidRPr="00E34F90" w:rsidRDefault="00E34F90" w:rsidP="00E34F90">
      <w:pPr>
        <w:pStyle w:val="a3"/>
        <w:ind w:firstLine="709"/>
        <w:rPr>
          <w:color w:val="000000"/>
          <w:sz w:val="28"/>
          <w:szCs w:val="28"/>
        </w:rPr>
      </w:pPr>
      <w:r>
        <w:rPr>
          <w:color w:val="000000"/>
          <w:sz w:val="28"/>
          <w:szCs w:val="28"/>
        </w:rPr>
        <w:t xml:space="preserve">– </w:t>
      </w:r>
      <w:r w:rsidRPr="00E34F90">
        <w:rPr>
          <w:color w:val="000000"/>
          <w:sz w:val="28"/>
          <w:szCs w:val="28"/>
        </w:rPr>
        <w:t>в</w:t>
      </w:r>
      <w:r w:rsidR="00856949" w:rsidRPr="00E34F90">
        <w:rPr>
          <w:color w:val="000000"/>
          <w:sz w:val="28"/>
          <w:szCs w:val="28"/>
        </w:rPr>
        <w:t xml:space="preserve"> результате купли</w:t>
      </w:r>
      <w:r w:rsidRPr="00E34F90">
        <w:rPr>
          <w:color w:val="000000"/>
          <w:sz w:val="28"/>
          <w:szCs w:val="28"/>
        </w:rPr>
        <w:t>;</w:t>
      </w:r>
    </w:p>
    <w:p w:rsidR="00856949" w:rsidRPr="00E34F90" w:rsidRDefault="00E34F90" w:rsidP="00E34F90">
      <w:pPr>
        <w:pStyle w:val="a3"/>
        <w:ind w:firstLine="709"/>
        <w:rPr>
          <w:color w:val="000000"/>
          <w:sz w:val="28"/>
          <w:szCs w:val="28"/>
        </w:rPr>
      </w:pPr>
      <w:r>
        <w:rPr>
          <w:color w:val="000000"/>
          <w:sz w:val="28"/>
          <w:szCs w:val="28"/>
        </w:rPr>
        <w:t xml:space="preserve">– </w:t>
      </w:r>
      <w:r w:rsidRPr="00E34F90">
        <w:rPr>
          <w:color w:val="000000"/>
          <w:sz w:val="28"/>
          <w:szCs w:val="28"/>
        </w:rPr>
        <w:t>а</w:t>
      </w:r>
      <w:r w:rsidR="00856949" w:rsidRPr="00E34F90">
        <w:rPr>
          <w:color w:val="000000"/>
          <w:sz w:val="28"/>
          <w:szCs w:val="28"/>
        </w:rPr>
        <w:t>ренды;</w:t>
      </w:r>
    </w:p>
    <w:p w:rsidR="00856949" w:rsidRPr="00E34F90" w:rsidRDefault="00E34F90" w:rsidP="00E34F90">
      <w:pPr>
        <w:pStyle w:val="a3"/>
        <w:ind w:firstLine="709"/>
        <w:rPr>
          <w:color w:val="000000"/>
          <w:sz w:val="28"/>
          <w:szCs w:val="28"/>
        </w:rPr>
      </w:pPr>
      <w:r>
        <w:rPr>
          <w:color w:val="000000"/>
          <w:sz w:val="28"/>
          <w:szCs w:val="28"/>
        </w:rPr>
        <w:t xml:space="preserve">– </w:t>
      </w:r>
      <w:r w:rsidRPr="00E34F90">
        <w:rPr>
          <w:color w:val="000000"/>
          <w:sz w:val="28"/>
          <w:szCs w:val="28"/>
        </w:rPr>
        <w:t>л</w:t>
      </w:r>
      <w:r w:rsidR="00856949" w:rsidRPr="00E34F90">
        <w:rPr>
          <w:color w:val="000000"/>
          <w:sz w:val="28"/>
          <w:szCs w:val="28"/>
        </w:rPr>
        <w:t>изинга;</w:t>
      </w:r>
    </w:p>
    <w:p w:rsidR="00622DC5" w:rsidRPr="00E34F90" w:rsidRDefault="00E34F90" w:rsidP="00E34F90">
      <w:pPr>
        <w:pStyle w:val="a3"/>
        <w:ind w:firstLine="709"/>
        <w:rPr>
          <w:color w:val="000000"/>
          <w:sz w:val="28"/>
          <w:szCs w:val="28"/>
        </w:rPr>
      </w:pPr>
      <w:r>
        <w:rPr>
          <w:color w:val="000000"/>
          <w:sz w:val="28"/>
          <w:szCs w:val="28"/>
        </w:rPr>
        <w:t xml:space="preserve">– </w:t>
      </w:r>
      <w:r w:rsidRPr="00E34F90">
        <w:rPr>
          <w:color w:val="000000"/>
          <w:sz w:val="28"/>
          <w:szCs w:val="28"/>
        </w:rPr>
        <w:t>о</w:t>
      </w:r>
      <w:r w:rsidR="00622DC5" w:rsidRPr="00E34F90">
        <w:rPr>
          <w:color w:val="000000"/>
          <w:sz w:val="28"/>
          <w:szCs w:val="28"/>
        </w:rPr>
        <w:t>приходовани</w:t>
      </w:r>
      <w:r w:rsidR="00950A2E" w:rsidRPr="00E34F90">
        <w:rPr>
          <w:color w:val="000000"/>
          <w:sz w:val="28"/>
          <w:szCs w:val="28"/>
        </w:rPr>
        <w:t>я</w:t>
      </w:r>
      <w:r w:rsidR="00622DC5" w:rsidRPr="00E34F90">
        <w:rPr>
          <w:color w:val="000000"/>
          <w:sz w:val="28"/>
          <w:szCs w:val="28"/>
        </w:rPr>
        <w:t xml:space="preserve"> неучтенных ранее основных средств, выявленных при инвентаризации;</w:t>
      </w:r>
    </w:p>
    <w:p w:rsidR="00856949" w:rsidRPr="00E34F90" w:rsidRDefault="00E34F90" w:rsidP="00E34F90">
      <w:pPr>
        <w:pStyle w:val="a3"/>
        <w:ind w:firstLine="709"/>
        <w:rPr>
          <w:color w:val="000000"/>
          <w:sz w:val="28"/>
          <w:szCs w:val="28"/>
        </w:rPr>
      </w:pPr>
      <w:r>
        <w:rPr>
          <w:color w:val="000000"/>
          <w:sz w:val="28"/>
          <w:szCs w:val="28"/>
        </w:rPr>
        <w:t xml:space="preserve">– </w:t>
      </w:r>
      <w:r w:rsidRPr="00E34F90">
        <w:rPr>
          <w:color w:val="000000"/>
          <w:sz w:val="28"/>
          <w:szCs w:val="28"/>
        </w:rPr>
        <w:t>п</w:t>
      </w:r>
      <w:r w:rsidR="00950A2E" w:rsidRPr="00E34F90">
        <w:rPr>
          <w:color w:val="000000"/>
          <w:sz w:val="28"/>
          <w:szCs w:val="28"/>
        </w:rPr>
        <w:t xml:space="preserve">ри </w:t>
      </w:r>
      <w:r w:rsidR="00856949" w:rsidRPr="00E34F90">
        <w:rPr>
          <w:color w:val="000000"/>
          <w:sz w:val="28"/>
          <w:szCs w:val="28"/>
        </w:rPr>
        <w:t>безвозмездным получением объектов основных средств</w:t>
      </w:r>
    </w:p>
    <w:p w:rsidR="00856949" w:rsidRPr="00E34F90" w:rsidRDefault="00E34F90" w:rsidP="00E34F90">
      <w:pPr>
        <w:pStyle w:val="a3"/>
        <w:ind w:firstLine="709"/>
        <w:rPr>
          <w:color w:val="000000"/>
          <w:sz w:val="28"/>
          <w:szCs w:val="28"/>
        </w:rPr>
      </w:pPr>
      <w:r>
        <w:rPr>
          <w:color w:val="000000"/>
          <w:sz w:val="28"/>
          <w:szCs w:val="28"/>
        </w:rPr>
        <w:t xml:space="preserve">– </w:t>
      </w:r>
      <w:r w:rsidRPr="00E34F90">
        <w:rPr>
          <w:color w:val="000000"/>
          <w:sz w:val="28"/>
          <w:szCs w:val="28"/>
        </w:rPr>
        <w:t>в</w:t>
      </w:r>
      <w:r w:rsidR="00856949" w:rsidRPr="00E34F90">
        <w:rPr>
          <w:color w:val="000000"/>
          <w:sz w:val="28"/>
          <w:szCs w:val="28"/>
        </w:rPr>
        <w:t xml:space="preserve"> виде вклада в уставный капитал;</w:t>
      </w:r>
    </w:p>
    <w:p w:rsidR="00622DC5" w:rsidRPr="00E34F90" w:rsidRDefault="00E34F90" w:rsidP="00E34F90">
      <w:pPr>
        <w:pStyle w:val="a3"/>
        <w:ind w:firstLine="709"/>
        <w:rPr>
          <w:color w:val="000000"/>
          <w:sz w:val="28"/>
          <w:szCs w:val="28"/>
        </w:rPr>
      </w:pPr>
      <w:r>
        <w:rPr>
          <w:color w:val="000000"/>
          <w:sz w:val="28"/>
          <w:szCs w:val="28"/>
        </w:rPr>
        <w:t xml:space="preserve">– </w:t>
      </w:r>
      <w:r w:rsidRPr="00E34F90">
        <w:rPr>
          <w:color w:val="000000"/>
          <w:sz w:val="28"/>
          <w:szCs w:val="28"/>
        </w:rPr>
        <w:t>в</w:t>
      </w:r>
      <w:r w:rsidR="00622DC5" w:rsidRPr="00E34F90">
        <w:rPr>
          <w:color w:val="000000"/>
          <w:sz w:val="28"/>
          <w:szCs w:val="28"/>
        </w:rPr>
        <w:t>нутреннее перемещение.</w:t>
      </w:r>
    </w:p>
    <w:p w:rsidR="00B80891" w:rsidRPr="00E34F90" w:rsidRDefault="000B3B5B"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В ЗАО «НЭСКО» </w:t>
      </w:r>
      <w:r w:rsidR="00AD5C5D" w:rsidRPr="00E34F90">
        <w:rPr>
          <w:color w:val="000000"/>
          <w:sz w:val="28"/>
          <w:szCs w:val="28"/>
        </w:rPr>
        <w:t xml:space="preserve">самый распространенный способ поступления объектов основных средств является </w:t>
      </w:r>
      <w:r w:rsidR="00AD5C5D" w:rsidRPr="00E34F90">
        <w:rPr>
          <w:i/>
          <w:color w:val="000000"/>
          <w:sz w:val="28"/>
          <w:szCs w:val="28"/>
        </w:rPr>
        <w:t>покупка</w:t>
      </w:r>
      <w:r w:rsidR="00AD5C5D" w:rsidRPr="00E34F90">
        <w:rPr>
          <w:color w:val="000000"/>
          <w:sz w:val="28"/>
          <w:szCs w:val="28"/>
        </w:rPr>
        <w:t>, но</w:t>
      </w:r>
      <w:r w:rsidRPr="00E34F90">
        <w:rPr>
          <w:color w:val="000000"/>
          <w:sz w:val="28"/>
          <w:szCs w:val="28"/>
        </w:rPr>
        <w:t xml:space="preserve"> имеют место практически все случаи поступления основных средств.</w:t>
      </w:r>
    </w:p>
    <w:p w:rsidR="007D1A0E" w:rsidRPr="00E34F90" w:rsidRDefault="00B80891" w:rsidP="00E34F90">
      <w:pPr>
        <w:shd w:val="clear" w:color="auto" w:fill="FFFFFF"/>
        <w:spacing w:before="0" w:after="0" w:line="360" w:lineRule="auto"/>
        <w:ind w:firstLine="709"/>
        <w:jc w:val="both"/>
        <w:rPr>
          <w:color w:val="000000"/>
          <w:sz w:val="28"/>
          <w:szCs w:val="28"/>
        </w:rPr>
      </w:pPr>
      <w:r w:rsidRPr="00E34F90">
        <w:rPr>
          <w:color w:val="000000"/>
          <w:sz w:val="28"/>
          <w:szCs w:val="28"/>
        </w:rPr>
        <w:t>При поступлении основного средства в ЗАО «НЭСКО» первой задачей, которую решает бухгалтер, является определение первоначальной стоимости объекта как в бухгалтерском так и в налоговом учете. От того, правильно ли он оценит основные средство, или нет, зависит начисление амортизации, расчет налога на имущество и налога на прибыль. На этапе формирования первоначальной стоимости объекта основных средств важно не упустить ни одного нюанса, чтобы не допустить ошибок, которые повлекут за собой налоговые риски.</w:t>
      </w:r>
    </w:p>
    <w:p w:rsidR="007D1A0E" w:rsidRPr="00E34F90" w:rsidRDefault="00094BC8"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Порядок формирования первоначальной стоимости основных средств и учет затрат по их движению отражен в учетной политике </w:t>
      </w:r>
      <w:r w:rsidR="00E937D3" w:rsidRPr="00E34F90">
        <w:rPr>
          <w:color w:val="000000"/>
          <w:sz w:val="28"/>
          <w:szCs w:val="28"/>
        </w:rPr>
        <w:t>утверждаемой ежегодно</w:t>
      </w:r>
      <w:r w:rsidR="00E34F90" w:rsidRPr="00E34F90">
        <w:rPr>
          <w:color w:val="000000"/>
          <w:sz w:val="28"/>
          <w:szCs w:val="28"/>
        </w:rPr>
        <w:t xml:space="preserve">. </w:t>
      </w:r>
      <w:r w:rsidR="00E937D3" w:rsidRPr="00E34F90">
        <w:rPr>
          <w:color w:val="000000"/>
          <w:sz w:val="28"/>
          <w:szCs w:val="28"/>
        </w:rPr>
        <w:t xml:space="preserve">Учетная политика на </w:t>
      </w:r>
      <w:r w:rsidR="00E34F90" w:rsidRPr="00E34F90">
        <w:rPr>
          <w:color w:val="000000"/>
          <w:sz w:val="28"/>
          <w:szCs w:val="28"/>
        </w:rPr>
        <w:t>2007</w:t>
      </w:r>
      <w:r w:rsidR="00E34F90">
        <w:rPr>
          <w:color w:val="000000"/>
          <w:sz w:val="28"/>
          <w:szCs w:val="28"/>
        </w:rPr>
        <w:t> </w:t>
      </w:r>
      <w:r w:rsidR="00E34F90" w:rsidRPr="00E34F90">
        <w:rPr>
          <w:color w:val="000000"/>
          <w:sz w:val="28"/>
          <w:szCs w:val="28"/>
        </w:rPr>
        <w:t>г</w:t>
      </w:r>
      <w:r w:rsidR="00E34F90">
        <w:rPr>
          <w:color w:val="000000"/>
          <w:sz w:val="28"/>
          <w:szCs w:val="28"/>
        </w:rPr>
        <w:t>.</w:t>
      </w:r>
      <w:r w:rsidR="00E34F90" w:rsidRPr="00E34F90">
        <w:rPr>
          <w:color w:val="000000"/>
          <w:sz w:val="28"/>
          <w:szCs w:val="28"/>
        </w:rPr>
        <w:t xml:space="preserve"> </w:t>
      </w:r>
      <w:r w:rsidR="00E937D3" w:rsidRPr="00E34F90">
        <w:rPr>
          <w:color w:val="000000"/>
          <w:sz w:val="28"/>
          <w:szCs w:val="28"/>
        </w:rPr>
        <w:t xml:space="preserve">утверждена приказом </w:t>
      </w:r>
      <w:r w:rsidR="00E34F90">
        <w:rPr>
          <w:color w:val="000000"/>
          <w:sz w:val="28"/>
          <w:szCs w:val="28"/>
        </w:rPr>
        <w:t>№</w:t>
      </w:r>
      <w:r w:rsidR="00E34F90" w:rsidRPr="00E34F90">
        <w:rPr>
          <w:color w:val="000000"/>
          <w:sz w:val="28"/>
          <w:szCs w:val="28"/>
        </w:rPr>
        <w:t>4</w:t>
      </w:r>
      <w:r w:rsidR="00E937D3" w:rsidRPr="00E34F90">
        <w:rPr>
          <w:color w:val="000000"/>
          <w:sz w:val="28"/>
          <w:szCs w:val="28"/>
        </w:rPr>
        <w:t>1 от 31.12.</w:t>
      </w:r>
      <w:r w:rsidR="00E34F90" w:rsidRPr="00E34F90">
        <w:rPr>
          <w:color w:val="000000"/>
          <w:sz w:val="28"/>
          <w:szCs w:val="28"/>
        </w:rPr>
        <w:t>2006</w:t>
      </w:r>
      <w:r w:rsidR="00E34F90">
        <w:rPr>
          <w:color w:val="000000"/>
          <w:sz w:val="28"/>
          <w:szCs w:val="28"/>
        </w:rPr>
        <w:t xml:space="preserve"> </w:t>
      </w:r>
      <w:r w:rsidR="00E34F90" w:rsidRPr="00E34F90">
        <w:rPr>
          <w:color w:val="000000"/>
          <w:sz w:val="28"/>
          <w:szCs w:val="28"/>
        </w:rPr>
        <w:t>года</w:t>
      </w:r>
      <w:r w:rsidR="00353F57" w:rsidRPr="00E34F90">
        <w:rPr>
          <w:color w:val="000000"/>
          <w:sz w:val="28"/>
          <w:szCs w:val="28"/>
        </w:rPr>
        <w:t>. В</w:t>
      </w:r>
      <w:r w:rsidR="00E937D3" w:rsidRPr="00E34F90">
        <w:rPr>
          <w:color w:val="000000"/>
          <w:sz w:val="28"/>
          <w:szCs w:val="28"/>
        </w:rPr>
        <w:t>торой экземпляр сдан в налоговые органы по Центральному району.</w:t>
      </w:r>
      <w:r w:rsidR="00E34F90">
        <w:rPr>
          <w:color w:val="000000"/>
          <w:sz w:val="28"/>
          <w:szCs w:val="28"/>
        </w:rPr>
        <w:t xml:space="preserve"> </w:t>
      </w:r>
      <w:r w:rsidR="007D1A0E" w:rsidRPr="00E34F90">
        <w:rPr>
          <w:color w:val="000000"/>
          <w:sz w:val="28"/>
          <w:szCs w:val="28"/>
        </w:rPr>
        <w:t>Для целей бухгалтерского учета первоначальная стоимость основных средств, приобретенных за плату, складывается из суммы фактических затрат ЗАО «НЭСКО» имеется на приобретение, за исключением НДС и иных возмещаемых налогов.</w:t>
      </w:r>
    </w:p>
    <w:p w:rsidR="007D1A0E" w:rsidRPr="00E34F90" w:rsidRDefault="007D1A0E" w:rsidP="00E34F90">
      <w:pPr>
        <w:shd w:val="clear" w:color="auto" w:fill="FFFFFF"/>
        <w:spacing w:before="0" w:after="0" w:line="360" w:lineRule="auto"/>
        <w:ind w:firstLine="709"/>
        <w:jc w:val="both"/>
        <w:rPr>
          <w:color w:val="000000"/>
          <w:sz w:val="28"/>
          <w:szCs w:val="28"/>
        </w:rPr>
      </w:pPr>
      <w:r w:rsidRPr="00E34F90">
        <w:rPr>
          <w:color w:val="000000"/>
          <w:sz w:val="28"/>
          <w:szCs w:val="28"/>
        </w:rPr>
        <w:t>Для целей налогообложения первоначальная стоимость основных средств, приобретенных за плату, определяется как сумма расходов на их приобретение, доставку и доведение до состояния, в котором они пригодны для использования, за исключением сумм налогов, подлежащих вычету или учитываемых в составе расходов в соответствии с п.</w:t>
      </w:r>
      <w:r w:rsidR="00E34F90">
        <w:rPr>
          <w:color w:val="000000"/>
          <w:sz w:val="28"/>
          <w:szCs w:val="28"/>
        </w:rPr>
        <w:t> </w:t>
      </w:r>
      <w:r w:rsidR="00E34F90" w:rsidRPr="00E34F90">
        <w:rPr>
          <w:color w:val="000000"/>
          <w:sz w:val="28"/>
          <w:szCs w:val="28"/>
        </w:rPr>
        <w:t>1</w:t>
      </w:r>
      <w:r w:rsidRPr="00E34F90">
        <w:rPr>
          <w:color w:val="000000"/>
          <w:sz w:val="28"/>
          <w:szCs w:val="28"/>
        </w:rPr>
        <w:t xml:space="preserve"> ст.</w:t>
      </w:r>
      <w:r w:rsidR="00E34F90">
        <w:rPr>
          <w:color w:val="000000"/>
          <w:sz w:val="28"/>
          <w:szCs w:val="28"/>
        </w:rPr>
        <w:t> </w:t>
      </w:r>
      <w:r w:rsidR="00E34F90" w:rsidRPr="00E34F90">
        <w:rPr>
          <w:color w:val="000000"/>
          <w:sz w:val="28"/>
          <w:szCs w:val="28"/>
        </w:rPr>
        <w:t>2</w:t>
      </w:r>
      <w:r w:rsidRPr="00E34F90">
        <w:rPr>
          <w:color w:val="000000"/>
          <w:sz w:val="28"/>
          <w:szCs w:val="28"/>
        </w:rPr>
        <w:t>57 НК РФ.</w:t>
      </w:r>
    </w:p>
    <w:p w:rsidR="007D1A0E" w:rsidRPr="00E34F90" w:rsidRDefault="001F173B"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Учетная политика ЗАО «НЭСКО», как совокупность принципов и правил организации и технологии реализации метода бухгалтерского учета, стремится обеспечивать максимальный эффект от ведения учета. </w:t>
      </w:r>
      <w:r w:rsidR="00B40568" w:rsidRPr="00E34F90">
        <w:rPr>
          <w:color w:val="000000"/>
          <w:sz w:val="28"/>
          <w:szCs w:val="28"/>
        </w:rPr>
        <w:t>В у</w:t>
      </w:r>
      <w:r w:rsidR="003E00AC" w:rsidRPr="00E34F90">
        <w:rPr>
          <w:color w:val="000000"/>
          <w:sz w:val="28"/>
          <w:szCs w:val="28"/>
        </w:rPr>
        <w:t>четн</w:t>
      </w:r>
      <w:r w:rsidR="00B40568" w:rsidRPr="00E34F90">
        <w:rPr>
          <w:color w:val="000000"/>
          <w:sz w:val="28"/>
          <w:szCs w:val="28"/>
        </w:rPr>
        <w:t>ой</w:t>
      </w:r>
      <w:r w:rsidR="003E00AC" w:rsidRPr="00E34F90">
        <w:rPr>
          <w:color w:val="000000"/>
          <w:sz w:val="28"/>
          <w:szCs w:val="28"/>
        </w:rPr>
        <w:t xml:space="preserve"> политик</w:t>
      </w:r>
      <w:r w:rsidR="00B40568" w:rsidRPr="00E34F90">
        <w:rPr>
          <w:color w:val="000000"/>
          <w:sz w:val="28"/>
          <w:szCs w:val="28"/>
        </w:rPr>
        <w:t>е</w:t>
      </w:r>
      <w:r w:rsidR="003E00AC" w:rsidRPr="00E34F90">
        <w:rPr>
          <w:color w:val="000000"/>
          <w:sz w:val="28"/>
          <w:szCs w:val="28"/>
        </w:rPr>
        <w:t xml:space="preserve"> </w:t>
      </w:r>
      <w:r w:rsidR="00B40568" w:rsidRPr="00E34F90">
        <w:rPr>
          <w:color w:val="000000"/>
          <w:sz w:val="28"/>
          <w:szCs w:val="28"/>
        </w:rPr>
        <w:t>предприятия с соблюдением всех норм, положений и законов,</w:t>
      </w:r>
      <w:r w:rsidR="00E34F90">
        <w:rPr>
          <w:color w:val="000000"/>
          <w:sz w:val="28"/>
          <w:szCs w:val="28"/>
        </w:rPr>
        <w:t xml:space="preserve"> </w:t>
      </w:r>
      <w:r w:rsidR="00B40568" w:rsidRPr="00E34F90">
        <w:rPr>
          <w:color w:val="000000"/>
          <w:sz w:val="28"/>
          <w:szCs w:val="28"/>
        </w:rPr>
        <w:t>сведены к минимуму</w:t>
      </w:r>
      <w:r w:rsidR="003E00AC" w:rsidRPr="00E34F90">
        <w:rPr>
          <w:color w:val="000000"/>
          <w:sz w:val="28"/>
          <w:szCs w:val="28"/>
        </w:rPr>
        <w:t xml:space="preserve"> расхождени</w:t>
      </w:r>
      <w:r w:rsidR="00B40568" w:rsidRPr="00E34F90">
        <w:rPr>
          <w:color w:val="000000"/>
          <w:sz w:val="28"/>
          <w:szCs w:val="28"/>
        </w:rPr>
        <w:t>я ведения</w:t>
      </w:r>
      <w:r w:rsidR="003E00AC" w:rsidRPr="00E34F90">
        <w:rPr>
          <w:color w:val="000000"/>
          <w:sz w:val="28"/>
          <w:szCs w:val="28"/>
        </w:rPr>
        <w:t xml:space="preserve"> </w:t>
      </w:r>
      <w:r w:rsidR="007D1A0E" w:rsidRPr="00E34F90">
        <w:rPr>
          <w:color w:val="000000"/>
          <w:sz w:val="28"/>
          <w:szCs w:val="28"/>
        </w:rPr>
        <w:t>бухгалтерско</w:t>
      </w:r>
      <w:r w:rsidR="00B40568" w:rsidRPr="00E34F90">
        <w:rPr>
          <w:color w:val="000000"/>
          <w:sz w:val="28"/>
          <w:szCs w:val="28"/>
        </w:rPr>
        <w:t>го</w:t>
      </w:r>
      <w:r w:rsidR="007D1A0E" w:rsidRPr="00E34F90">
        <w:rPr>
          <w:color w:val="000000"/>
          <w:sz w:val="28"/>
          <w:szCs w:val="28"/>
        </w:rPr>
        <w:t>, и налогово</w:t>
      </w:r>
      <w:r w:rsidR="00B40568" w:rsidRPr="00E34F90">
        <w:rPr>
          <w:color w:val="000000"/>
          <w:sz w:val="28"/>
          <w:szCs w:val="28"/>
        </w:rPr>
        <w:t>го</w:t>
      </w:r>
      <w:r w:rsidR="007D1A0E" w:rsidRPr="00E34F90">
        <w:rPr>
          <w:color w:val="000000"/>
          <w:sz w:val="28"/>
          <w:szCs w:val="28"/>
        </w:rPr>
        <w:t xml:space="preserve"> учет</w:t>
      </w:r>
      <w:r w:rsidR="00B40568" w:rsidRPr="00E34F90">
        <w:rPr>
          <w:color w:val="000000"/>
          <w:sz w:val="28"/>
          <w:szCs w:val="28"/>
        </w:rPr>
        <w:t>а</w:t>
      </w:r>
      <w:r w:rsidR="007D1A0E" w:rsidRPr="00E34F90">
        <w:rPr>
          <w:color w:val="000000"/>
          <w:sz w:val="28"/>
          <w:szCs w:val="28"/>
        </w:rPr>
        <w:t>.</w:t>
      </w:r>
      <w:r w:rsidR="00353F57" w:rsidRPr="00E34F90">
        <w:rPr>
          <w:color w:val="000000"/>
          <w:sz w:val="28"/>
          <w:szCs w:val="28"/>
        </w:rPr>
        <w:t xml:space="preserve"> Согласно </w:t>
      </w:r>
      <w:r w:rsidR="000E78CE" w:rsidRPr="00E34F90">
        <w:rPr>
          <w:color w:val="000000"/>
          <w:sz w:val="28"/>
          <w:szCs w:val="28"/>
        </w:rPr>
        <w:t>учетной политике за 2005</w:t>
      </w:r>
      <w:r w:rsidR="00E34F90">
        <w:rPr>
          <w:color w:val="000000"/>
          <w:sz w:val="28"/>
          <w:szCs w:val="28"/>
        </w:rPr>
        <w:t>–</w:t>
      </w:r>
      <w:r w:rsidR="00E34F90" w:rsidRPr="00E34F90">
        <w:rPr>
          <w:color w:val="000000"/>
          <w:sz w:val="28"/>
          <w:szCs w:val="28"/>
        </w:rPr>
        <w:t>2007</w:t>
      </w:r>
      <w:r w:rsidR="00E34F90">
        <w:rPr>
          <w:color w:val="000000"/>
          <w:sz w:val="28"/>
          <w:szCs w:val="28"/>
        </w:rPr>
        <w:t> </w:t>
      </w:r>
      <w:r w:rsidR="00E34F90" w:rsidRPr="00E34F90">
        <w:rPr>
          <w:color w:val="000000"/>
          <w:sz w:val="28"/>
          <w:szCs w:val="28"/>
        </w:rPr>
        <w:t>г</w:t>
      </w:r>
      <w:r w:rsidR="000E78CE" w:rsidRPr="00E34F90">
        <w:rPr>
          <w:color w:val="000000"/>
          <w:sz w:val="28"/>
          <w:szCs w:val="28"/>
        </w:rPr>
        <w:t>.</w:t>
      </w:r>
      <w:r w:rsidR="003F23B0" w:rsidRPr="00E34F90">
        <w:rPr>
          <w:color w:val="000000"/>
          <w:sz w:val="28"/>
          <w:szCs w:val="28"/>
        </w:rPr>
        <w:t xml:space="preserve"> </w:t>
      </w:r>
      <w:r w:rsidR="00353F57" w:rsidRPr="00E34F90">
        <w:rPr>
          <w:color w:val="000000"/>
          <w:sz w:val="28"/>
          <w:szCs w:val="28"/>
        </w:rPr>
        <w:t>в состав материально-производственных запасов могут входить средства в соответствии с условиям перечисленными в п.</w:t>
      </w:r>
      <w:r w:rsidR="00E34F90">
        <w:rPr>
          <w:color w:val="000000"/>
          <w:sz w:val="28"/>
          <w:szCs w:val="28"/>
        </w:rPr>
        <w:t> </w:t>
      </w:r>
      <w:r w:rsidR="00E34F90" w:rsidRPr="00E34F90">
        <w:rPr>
          <w:color w:val="000000"/>
          <w:sz w:val="28"/>
          <w:szCs w:val="28"/>
        </w:rPr>
        <w:t>5</w:t>
      </w:r>
      <w:r w:rsidR="00353F57" w:rsidRPr="00E34F90">
        <w:rPr>
          <w:color w:val="000000"/>
          <w:sz w:val="28"/>
          <w:szCs w:val="28"/>
        </w:rPr>
        <w:t xml:space="preserve"> ПБУ 6/01</w:t>
      </w:r>
      <w:r w:rsidR="001D7162" w:rsidRPr="00E34F90">
        <w:rPr>
          <w:color w:val="000000"/>
          <w:sz w:val="28"/>
          <w:szCs w:val="28"/>
        </w:rPr>
        <w:t xml:space="preserve"> </w:t>
      </w:r>
      <w:r w:rsidR="00353F57" w:rsidRPr="00E34F90">
        <w:rPr>
          <w:color w:val="000000"/>
          <w:sz w:val="28"/>
          <w:szCs w:val="28"/>
        </w:rPr>
        <w:t>и</w:t>
      </w:r>
      <w:r w:rsidR="001D7162" w:rsidRPr="00E34F90">
        <w:rPr>
          <w:color w:val="000000"/>
          <w:sz w:val="28"/>
          <w:szCs w:val="28"/>
        </w:rPr>
        <w:t xml:space="preserve"> стоимост</w:t>
      </w:r>
      <w:r w:rsidR="00353F57" w:rsidRPr="00E34F90">
        <w:rPr>
          <w:color w:val="000000"/>
          <w:sz w:val="28"/>
          <w:szCs w:val="28"/>
        </w:rPr>
        <w:t xml:space="preserve">ью не более </w:t>
      </w:r>
      <w:r w:rsidR="001D7162" w:rsidRPr="00E34F90">
        <w:rPr>
          <w:color w:val="000000"/>
          <w:sz w:val="28"/>
          <w:szCs w:val="28"/>
        </w:rPr>
        <w:t>10000 руб. за единицу.</w:t>
      </w:r>
    </w:p>
    <w:p w:rsidR="003D5FF4" w:rsidRPr="00E34F90" w:rsidRDefault="00AD5C5D" w:rsidP="00E34F90">
      <w:pPr>
        <w:shd w:val="clear" w:color="auto" w:fill="FFFFFF"/>
        <w:spacing w:before="0" w:after="0" w:line="360" w:lineRule="auto"/>
        <w:ind w:firstLine="709"/>
        <w:jc w:val="both"/>
        <w:rPr>
          <w:color w:val="000000"/>
          <w:sz w:val="28"/>
          <w:szCs w:val="28"/>
        </w:rPr>
      </w:pPr>
      <w:r w:rsidRPr="00E34F90">
        <w:rPr>
          <w:color w:val="000000"/>
          <w:sz w:val="28"/>
          <w:szCs w:val="28"/>
        </w:rPr>
        <w:t>В</w:t>
      </w:r>
      <w:r w:rsidR="003D5FF4" w:rsidRPr="00E34F90">
        <w:rPr>
          <w:color w:val="000000"/>
          <w:sz w:val="28"/>
          <w:szCs w:val="28"/>
        </w:rPr>
        <w:t xml:space="preserve"> ЗАО «НЭСКО» </w:t>
      </w:r>
      <w:r w:rsidRPr="00E34F90">
        <w:rPr>
          <w:color w:val="000000"/>
          <w:sz w:val="28"/>
          <w:szCs w:val="28"/>
        </w:rPr>
        <w:t xml:space="preserve">имеет место поступления основных средств </w:t>
      </w:r>
      <w:r w:rsidR="003D5FF4" w:rsidRPr="00E34F90">
        <w:rPr>
          <w:i/>
          <w:color w:val="000000"/>
          <w:sz w:val="28"/>
          <w:szCs w:val="28"/>
        </w:rPr>
        <w:t>способ</w:t>
      </w:r>
      <w:r w:rsidRPr="00E34F90">
        <w:rPr>
          <w:i/>
          <w:color w:val="000000"/>
          <w:sz w:val="28"/>
          <w:szCs w:val="28"/>
        </w:rPr>
        <w:t>ом</w:t>
      </w:r>
      <w:r w:rsidR="003D5FF4" w:rsidRPr="00E34F90">
        <w:rPr>
          <w:i/>
          <w:color w:val="000000"/>
          <w:sz w:val="28"/>
          <w:szCs w:val="28"/>
        </w:rPr>
        <w:t xml:space="preserve"> возведение объект</w:t>
      </w:r>
      <w:r w:rsidRPr="00E34F90">
        <w:rPr>
          <w:i/>
          <w:color w:val="000000"/>
          <w:sz w:val="28"/>
          <w:szCs w:val="28"/>
        </w:rPr>
        <w:t>а</w:t>
      </w:r>
      <w:r w:rsidR="003D5FF4" w:rsidRPr="00E34F90">
        <w:rPr>
          <w:color w:val="000000"/>
          <w:sz w:val="28"/>
          <w:szCs w:val="28"/>
        </w:rPr>
        <w:t xml:space="preserve"> хозяйственным и подрядным способами.</w:t>
      </w:r>
    </w:p>
    <w:p w:rsidR="003D5FF4" w:rsidRPr="00E34F90" w:rsidRDefault="003D5FF4" w:rsidP="00E34F90">
      <w:pPr>
        <w:shd w:val="clear" w:color="auto" w:fill="FFFFFF"/>
        <w:spacing w:before="0" w:after="0" w:line="360" w:lineRule="auto"/>
        <w:ind w:firstLine="709"/>
        <w:jc w:val="both"/>
        <w:rPr>
          <w:color w:val="000000"/>
          <w:sz w:val="28"/>
          <w:szCs w:val="28"/>
        </w:rPr>
      </w:pPr>
      <w:r w:rsidRPr="00E34F90">
        <w:rPr>
          <w:color w:val="000000"/>
          <w:sz w:val="28"/>
          <w:szCs w:val="28"/>
        </w:rPr>
        <w:t>Строительство объектов основных средств порядным способом осуществляется на основании договора, заключенного между подрядчиком и заказчиком</w:t>
      </w:r>
      <w:r w:rsidR="00E34F90" w:rsidRPr="00E34F90">
        <w:rPr>
          <w:color w:val="000000"/>
          <w:sz w:val="28"/>
          <w:szCs w:val="28"/>
        </w:rPr>
        <w:t>.</w:t>
      </w:r>
    </w:p>
    <w:p w:rsidR="003D5FF4" w:rsidRPr="00E34F90" w:rsidRDefault="003D5FF4" w:rsidP="00E34F90">
      <w:pPr>
        <w:shd w:val="clear" w:color="auto" w:fill="FFFFFF"/>
        <w:spacing w:before="0" w:after="0" w:line="360" w:lineRule="auto"/>
        <w:ind w:firstLine="709"/>
        <w:jc w:val="both"/>
        <w:rPr>
          <w:color w:val="000000"/>
          <w:sz w:val="28"/>
          <w:szCs w:val="28"/>
        </w:rPr>
      </w:pPr>
      <w:r w:rsidRPr="00E34F90">
        <w:rPr>
          <w:color w:val="000000"/>
          <w:sz w:val="28"/>
          <w:szCs w:val="28"/>
        </w:rPr>
        <w:t>В бухгалтерском учете ЗАО «НЭСКО» строительные работы и работы по монтажу оборудования отражаются на счете 08 «Вложения во внеоборотные активы», субсчет 08.3 «Строительство объектов основных средств» по договорной стоимости согласно оплаченным или принятым к оплате счетам подрядной организации.</w:t>
      </w:r>
    </w:p>
    <w:p w:rsidR="003D5FF4" w:rsidRPr="00E34F90" w:rsidRDefault="003D5FF4" w:rsidP="00E34F90">
      <w:pPr>
        <w:shd w:val="clear" w:color="auto" w:fill="FFFFFF"/>
        <w:spacing w:before="0" w:after="0" w:line="360" w:lineRule="auto"/>
        <w:ind w:firstLine="709"/>
        <w:jc w:val="both"/>
        <w:rPr>
          <w:color w:val="000000"/>
          <w:sz w:val="28"/>
          <w:szCs w:val="28"/>
        </w:rPr>
      </w:pPr>
      <w:r w:rsidRPr="00E34F90">
        <w:rPr>
          <w:color w:val="000000"/>
          <w:sz w:val="28"/>
          <w:szCs w:val="28"/>
        </w:rPr>
        <w:t>В налоговом учете стоимость объектов основных средств, построенных подрядным способом, формируется в общеустановленном порядке исходя из фактических расходов, связанных со строительством объектов.</w:t>
      </w:r>
    </w:p>
    <w:p w:rsidR="003D5FF4" w:rsidRPr="00E34F90" w:rsidRDefault="003D5FF4" w:rsidP="00E34F90">
      <w:pPr>
        <w:shd w:val="clear" w:color="auto" w:fill="FFFFFF"/>
        <w:spacing w:before="0" w:after="0" w:line="360" w:lineRule="auto"/>
        <w:ind w:firstLine="709"/>
        <w:jc w:val="both"/>
        <w:rPr>
          <w:color w:val="000000"/>
          <w:sz w:val="28"/>
          <w:szCs w:val="28"/>
        </w:rPr>
      </w:pPr>
      <w:r w:rsidRPr="00E34F90">
        <w:rPr>
          <w:color w:val="000000"/>
          <w:sz w:val="28"/>
          <w:szCs w:val="28"/>
        </w:rPr>
        <w:t>Законченный строительством объект принимается к учету на счете 01 «Основные средства» по первоначальной стоимости, которая складывается из суммы фактических затрат на строительство, оформленным первичными учетными документами: материальные затраты; расходы на выплату заработной платы строительным рабочим; амортизационные отчисления по машинам, другим основным средствам, используемым при строительстве; общехозяйственные расходы в доле, относящейся к строительству.</w:t>
      </w:r>
      <w:r w:rsidR="00E34F90">
        <w:rPr>
          <w:color w:val="000000"/>
          <w:sz w:val="28"/>
          <w:szCs w:val="28"/>
        </w:rPr>
        <w:t xml:space="preserve"> </w:t>
      </w:r>
      <w:r w:rsidR="00353F57" w:rsidRPr="00E34F90">
        <w:rPr>
          <w:color w:val="000000"/>
          <w:sz w:val="28"/>
          <w:szCs w:val="28"/>
        </w:rPr>
        <w:t>Аналитический учет по счету 01 ведется по видам основных средств, месту их нахождения, местам хранения.</w:t>
      </w:r>
    </w:p>
    <w:p w:rsidR="003D5FF4" w:rsidRPr="00E34F90" w:rsidRDefault="003D5FF4" w:rsidP="00E34F90">
      <w:pPr>
        <w:shd w:val="clear" w:color="auto" w:fill="FFFFFF"/>
        <w:spacing w:before="0" w:after="0" w:line="360" w:lineRule="auto"/>
        <w:ind w:firstLine="709"/>
        <w:jc w:val="both"/>
        <w:rPr>
          <w:color w:val="000000"/>
          <w:sz w:val="28"/>
          <w:szCs w:val="28"/>
        </w:rPr>
      </w:pPr>
      <w:r w:rsidRPr="00E34F90">
        <w:rPr>
          <w:color w:val="000000"/>
          <w:sz w:val="28"/>
          <w:szCs w:val="28"/>
        </w:rPr>
        <w:t>В налоговом учете первоначальная стоимость объекта, построенного хозяйственным способом, складывается так же как и в бухгалтерском учете из суммы фактических затрат на строительство.</w:t>
      </w:r>
    </w:p>
    <w:p w:rsidR="003D5FF4" w:rsidRPr="00E34F90" w:rsidRDefault="003D5FF4"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Для обобщения информации о затратах предприятия в объекты, которые в последствии будут приняты к бухгалтерскому учету в качестве основных средств предусмотрен счет 08 «Вложения во внеоборотные активы», к которому в ЗАО «НЭСКО» открываются </w:t>
      </w:r>
      <w:r w:rsidR="00AD5C5D" w:rsidRPr="00E34F90">
        <w:rPr>
          <w:color w:val="000000"/>
          <w:sz w:val="28"/>
          <w:szCs w:val="28"/>
        </w:rPr>
        <w:t>аналитические</w:t>
      </w:r>
      <w:r w:rsidRPr="00E34F90">
        <w:rPr>
          <w:color w:val="000000"/>
          <w:sz w:val="28"/>
          <w:szCs w:val="28"/>
        </w:rPr>
        <w:t xml:space="preserve"> субсчета</w:t>
      </w:r>
      <w:r w:rsidR="00AD5C5D" w:rsidRPr="00E34F90">
        <w:rPr>
          <w:color w:val="000000"/>
          <w:sz w:val="28"/>
          <w:szCs w:val="28"/>
        </w:rPr>
        <w:t>.</w:t>
      </w:r>
    </w:p>
    <w:p w:rsidR="00FB5345" w:rsidRPr="00E34F90" w:rsidRDefault="00B80891" w:rsidP="00E34F90">
      <w:pPr>
        <w:shd w:val="clear" w:color="auto" w:fill="FFFFFF"/>
        <w:spacing w:before="0" w:after="0" w:line="360" w:lineRule="auto"/>
        <w:ind w:firstLine="709"/>
        <w:jc w:val="both"/>
        <w:rPr>
          <w:color w:val="000000"/>
          <w:sz w:val="28"/>
          <w:szCs w:val="28"/>
        </w:rPr>
      </w:pPr>
      <w:r w:rsidRPr="00E34F90">
        <w:rPr>
          <w:color w:val="000000"/>
          <w:sz w:val="28"/>
          <w:szCs w:val="28"/>
        </w:rPr>
        <w:t>ЗАО «НЭСКО» является организацией-плательщиком</w:t>
      </w:r>
      <w:r w:rsidR="00E34F90">
        <w:rPr>
          <w:color w:val="000000"/>
          <w:sz w:val="28"/>
          <w:szCs w:val="28"/>
        </w:rPr>
        <w:t xml:space="preserve"> </w:t>
      </w:r>
      <w:r w:rsidRPr="00E34F90">
        <w:rPr>
          <w:color w:val="000000"/>
          <w:sz w:val="28"/>
          <w:szCs w:val="28"/>
        </w:rPr>
        <w:t>НДС, поэтому «входной» НДС</w:t>
      </w:r>
      <w:r w:rsidR="00AD5C5D" w:rsidRPr="00E34F90">
        <w:rPr>
          <w:color w:val="000000"/>
          <w:sz w:val="28"/>
          <w:szCs w:val="28"/>
        </w:rPr>
        <w:t>,</w:t>
      </w:r>
      <w:r w:rsidRPr="00E34F90">
        <w:rPr>
          <w:color w:val="000000"/>
          <w:sz w:val="28"/>
          <w:szCs w:val="28"/>
        </w:rPr>
        <w:t xml:space="preserve"> в стоимость имущества не включает.</w:t>
      </w:r>
    </w:p>
    <w:p w:rsidR="00B80891" w:rsidRPr="00E34F90" w:rsidRDefault="00B80891"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Рассмотрим </w:t>
      </w:r>
      <w:r w:rsidR="00FB5345" w:rsidRPr="00E34F90">
        <w:rPr>
          <w:color w:val="000000"/>
          <w:sz w:val="28"/>
          <w:szCs w:val="28"/>
        </w:rPr>
        <w:t>конкретный пример</w:t>
      </w:r>
      <w:r w:rsidRPr="00E34F90">
        <w:rPr>
          <w:color w:val="000000"/>
          <w:sz w:val="28"/>
          <w:szCs w:val="28"/>
        </w:rPr>
        <w:t xml:space="preserve">, </w:t>
      </w:r>
      <w:r w:rsidR="00FB5345" w:rsidRPr="00E34F90">
        <w:rPr>
          <w:color w:val="000000"/>
          <w:sz w:val="28"/>
          <w:szCs w:val="28"/>
        </w:rPr>
        <w:t>поступления объекта основного средства</w:t>
      </w:r>
      <w:r w:rsidR="00E34F90">
        <w:rPr>
          <w:color w:val="000000"/>
          <w:sz w:val="28"/>
          <w:szCs w:val="28"/>
        </w:rPr>
        <w:t xml:space="preserve"> </w:t>
      </w:r>
      <w:r w:rsidR="00FB5345" w:rsidRPr="00E34F90">
        <w:rPr>
          <w:color w:val="000000"/>
          <w:sz w:val="28"/>
          <w:szCs w:val="28"/>
        </w:rPr>
        <w:t>по договору подряда из материалов подрядчика</w:t>
      </w:r>
      <w:r w:rsidR="00E34F90" w:rsidRPr="00E34F90">
        <w:rPr>
          <w:color w:val="000000"/>
          <w:sz w:val="28"/>
          <w:szCs w:val="28"/>
        </w:rPr>
        <w:t>)</w:t>
      </w:r>
      <w:r w:rsidRPr="00E34F90">
        <w:rPr>
          <w:color w:val="000000"/>
          <w:sz w:val="28"/>
          <w:szCs w:val="28"/>
        </w:rPr>
        <w:t>.</w:t>
      </w:r>
    </w:p>
    <w:p w:rsidR="00DD570B" w:rsidRPr="00E34F90" w:rsidRDefault="00DD570B" w:rsidP="00E34F90">
      <w:pPr>
        <w:shd w:val="clear" w:color="auto" w:fill="FFFFFF"/>
        <w:spacing w:before="0" w:after="0" w:line="360" w:lineRule="auto"/>
        <w:ind w:firstLine="709"/>
        <w:jc w:val="both"/>
        <w:rPr>
          <w:color w:val="000000"/>
          <w:sz w:val="28"/>
          <w:szCs w:val="24"/>
        </w:rPr>
      </w:pPr>
      <w:r w:rsidRPr="00E34F90">
        <w:rPr>
          <w:color w:val="000000"/>
          <w:sz w:val="28"/>
          <w:szCs w:val="28"/>
        </w:rPr>
        <w:t xml:space="preserve">В </w:t>
      </w:r>
      <w:r w:rsidR="00E34F90" w:rsidRPr="00E34F90">
        <w:rPr>
          <w:color w:val="000000"/>
          <w:sz w:val="28"/>
          <w:szCs w:val="28"/>
        </w:rPr>
        <w:t>2006</w:t>
      </w:r>
      <w:r w:rsidR="00E34F90">
        <w:rPr>
          <w:color w:val="000000"/>
          <w:sz w:val="28"/>
          <w:szCs w:val="28"/>
        </w:rPr>
        <w:t> </w:t>
      </w:r>
      <w:r w:rsidR="00E34F90" w:rsidRPr="00E34F90">
        <w:rPr>
          <w:color w:val="000000"/>
          <w:sz w:val="28"/>
          <w:szCs w:val="28"/>
        </w:rPr>
        <w:t>г</w:t>
      </w:r>
      <w:r w:rsidRPr="00E34F90">
        <w:rPr>
          <w:color w:val="000000"/>
          <w:sz w:val="28"/>
          <w:szCs w:val="28"/>
        </w:rPr>
        <w:t>. ЗАО «НЭСКО» заключило договор на строительство объекта со строител</w:t>
      </w:r>
      <w:r w:rsidR="00DE7A9E" w:rsidRPr="00E34F90">
        <w:rPr>
          <w:color w:val="000000"/>
          <w:sz w:val="28"/>
          <w:szCs w:val="28"/>
        </w:rPr>
        <w:t>ьной организацией. Стоимость ра</w:t>
      </w:r>
      <w:r w:rsidRPr="00E34F90">
        <w:rPr>
          <w:color w:val="000000"/>
          <w:sz w:val="28"/>
          <w:szCs w:val="28"/>
        </w:rPr>
        <w:t xml:space="preserve">бот в целом -56000 руб., в том числе НДС </w:t>
      </w:r>
      <w:r w:rsidR="00E34F90">
        <w:rPr>
          <w:color w:val="000000"/>
          <w:sz w:val="28"/>
          <w:szCs w:val="28"/>
        </w:rPr>
        <w:t>–</w:t>
      </w:r>
      <w:r w:rsidR="00E34F90" w:rsidRPr="00E34F90">
        <w:rPr>
          <w:color w:val="000000"/>
          <w:sz w:val="28"/>
          <w:szCs w:val="28"/>
        </w:rPr>
        <w:t xml:space="preserve"> </w:t>
      </w:r>
      <w:r w:rsidRPr="00E34F90">
        <w:rPr>
          <w:color w:val="000000"/>
          <w:sz w:val="28"/>
          <w:szCs w:val="28"/>
        </w:rPr>
        <w:t>854</w:t>
      </w:r>
      <w:r w:rsidR="0069116E" w:rsidRPr="00E34F90">
        <w:rPr>
          <w:color w:val="000000"/>
          <w:sz w:val="28"/>
          <w:szCs w:val="28"/>
        </w:rPr>
        <w:t>2</w:t>
      </w:r>
      <w:r w:rsidRPr="00E34F90">
        <w:rPr>
          <w:color w:val="000000"/>
          <w:sz w:val="28"/>
          <w:szCs w:val="28"/>
        </w:rPr>
        <w:t xml:space="preserve"> руб. Оплата строительно</w:t>
      </w:r>
      <w:r w:rsidR="0070693C" w:rsidRPr="00E34F90">
        <w:rPr>
          <w:color w:val="000000"/>
          <w:sz w:val="28"/>
          <w:szCs w:val="28"/>
        </w:rPr>
        <w:t>-</w:t>
      </w:r>
      <w:r w:rsidRPr="00E34F90">
        <w:rPr>
          <w:color w:val="000000"/>
          <w:sz w:val="28"/>
          <w:szCs w:val="28"/>
        </w:rPr>
        <w:t xml:space="preserve">монтажных работ производится путем перечисления </w:t>
      </w:r>
      <w:r w:rsidR="00DE7A9E" w:rsidRPr="00E34F90">
        <w:rPr>
          <w:color w:val="000000"/>
          <w:sz w:val="28"/>
          <w:szCs w:val="28"/>
        </w:rPr>
        <w:t>аванса в размере 5</w:t>
      </w:r>
      <w:r w:rsidR="00E34F90" w:rsidRPr="00E34F90">
        <w:rPr>
          <w:color w:val="000000"/>
          <w:sz w:val="28"/>
          <w:szCs w:val="28"/>
        </w:rPr>
        <w:t>0</w:t>
      </w:r>
      <w:r w:rsidR="00E34F90">
        <w:rPr>
          <w:color w:val="000000"/>
          <w:sz w:val="28"/>
          <w:szCs w:val="28"/>
        </w:rPr>
        <w:t>%</w:t>
      </w:r>
      <w:r w:rsidR="00DE7A9E" w:rsidRPr="00E34F90">
        <w:rPr>
          <w:color w:val="000000"/>
          <w:sz w:val="28"/>
          <w:szCs w:val="28"/>
        </w:rPr>
        <w:t xml:space="preserve"> от стоимос</w:t>
      </w:r>
      <w:r w:rsidRPr="00E34F90">
        <w:rPr>
          <w:color w:val="000000"/>
          <w:sz w:val="28"/>
          <w:szCs w:val="28"/>
        </w:rPr>
        <w:t>ти объекта и перечисления остальных 5</w:t>
      </w:r>
      <w:r w:rsidR="00E34F90" w:rsidRPr="00E34F90">
        <w:rPr>
          <w:color w:val="000000"/>
          <w:sz w:val="28"/>
          <w:szCs w:val="28"/>
        </w:rPr>
        <w:t>0</w:t>
      </w:r>
      <w:r w:rsidR="00E34F90">
        <w:rPr>
          <w:color w:val="000000"/>
          <w:sz w:val="28"/>
          <w:szCs w:val="28"/>
        </w:rPr>
        <w:t>%</w:t>
      </w:r>
      <w:r w:rsidRPr="00E34F90">
        <w:rPr>
          <w:color w:val="000000"/>
          <w:sz w:val="28"/>
          <w:szCs w:val="28"/>
        </w:rPr>
        <w:t xml:space="preserve"> не позднее 10 дней после сдачи объекта. Срок работ </w:t>
      </w:r>
      <w:r w:rsidR="0069116E" w:rsidRPr="00E34F90">
        <w:rPr>
          <w:color w:val="000000"/>
          <w:sz w:val="28"/>
          <w:szCs w:val="28"/>
        </w:rPr>
        <w:t xml:space="preserve">с </w:t>
      </w:r>
      <w:r w:rsidRPr="00E34F90">
        <w:rPr>
          <w:color w:val="000000"/>
          <w:sz w:val="28"/>
          <w:szCs w:val="28"/>
        </w:rPr>
        <w:t xml:space="preserve">июня </w:t>
      </w:r>
      <w:r w:rsidR="0069116E" w:rsidRPr="00E34F90">
        <w:rPr>
          <w:color w:val="000000"/>
          <w:sz w:val="28"/>
          <w:szCs w:val="28"/>
        </w:rPr>
        <w:t>по</w:t>
      </w:r>
      <w:r w:rsidRPr="00E34F90">
        <w:rPr>
          <w:color w:val="000000"/>
          <w:sz w:val="28"/>
          <w:szCs w:val="28"/>
        </w:rPr>
        <w:t xml:space="preserve"> 20 сентябр</w:t>
      </w:r>
      <w:r w:rsidR="0069116E" w:rsidRPr="00E34F90">
        <w:rPr>
          <w:color w:val="000000"/>
          <w:sz w:val="28"/>
          <w:szCs w:val="28"/>
        </w:rPr>
        <w:t>я</w:t>
      </w:r>
      <w:r w:rsidRPr="00E34F90">
        <w:rPr>
          <w:i/>
          <w:iCs/>
          <w:color w:val="000000"/>
          <w:sz w:val="28"/>
          <w:szCs w:val="24"/>
        </w:rPr>
        <w:t>.</w:t>
      </w:r>
    </w:p>
    <w:p w:rsidR="0069116E" w:rsidRPr="00E34F90" w:rsidRDefault="00CC752C"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60</w:t>
      </w:r>
      <w:r w:rsidR="0069116E" w:rsidRPr="00E34F90">
        <w:rPr>
          <w:i/>
          <w:color w:val="000000"/>
          <w:sz w:val="28"/>
          <w:szCs w:val="28"/>
        </w:rPr>
        <w:t xml:space="preserve"> Кредит счета 51</w:t>
      </w:r>
      <w:r w:rsidR="0069116E" w:rsidRPr="00E34F90">
        <w:rPr>
          <w:color w:val="000000"/>
          <w:sz w:val="28"/>
          <w:szCs w:val="28"/>
        </w:rPr>
        <w:t xml:space="preserve"> </w:t>
      </w:r>
      <w:r w:rsidR="00E34F90">
        <w:rPr>
          <w:color w:val="000000"/>
          <w:sz w:val="28"/>
          <w:szCs w:val="28"/>
        </w:rPr>
        <w:t>–</w:t>
      </w:r>
      <w:r w:rsidR="00E34F90" w:rsidRPr="00E34F90">
        <w:rPr>
          <w:color w:val="000000"/>
          <w:sz w:val="28"/>
          <w:szCs w:val="28"/>
        </w:rPr>
        <w:t xml:space="preserve"> </w:t>
      </w:r>
      <w:r w:rsidR="0069116E" w:rsidRPr="00E34F90">
        <w:rPr>
          <w:color w:val="000000"/>
          <w:sz w:val="28"/>
          <w:szCs w:val="28"/>
        </w:rPr>
        <w:t>28000 руб. перечислен аванс под выполнение работ.</w:t>
      </w:r>
    </w:p>
    <w:p w:rsidR="0069116E" w:rsidRPr="00E34F90" w:rsidRDefault="0069116E" w:rsidP="00E34F90">
      <w:pPr>
        <w:shd w:val="clear" w:color="auto" w:fill="FFFFFF"/>
        <w:spacing w:before="0" w:after="0" w:line="360" w:lineRule="auto"/>
        <w:ind w:firstLine="709"/>
        <w:jc w:val="both"/>
        <w:rPr>
          <w:color w:val="000000"/>
          <w:sz w:val="28"/>
          <w:szCs w:val="28"/>
        </w:rPr>
      </w:pPr>
      <w:r w:rsidRPr="00E34F90">
        <w:rPr>
          <w:color w:val="000000"/>
          <w:sz w:val="28"/>
          <w:szCs w:val="28"/>
        </w:rPr>
        <w:t>Подписание акта приемки-передачи выполненных работ отражено в учете 25 сентября:</w:t>
      </w:r>
    </w:p>
    <w:p w:rsidR="0069116E" w:rsidRPr="00E34F90" w:rsidRDefault="0069116E"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08 Кредит счета 60</w:t>
      </w:r>
      <w:r w:rsidR="00E34F90">
        <w:rPr>
          <w:i/>
          <w:color w:val="000000"/>
          <w:sz w:val="28"/>
          <w:szCs w:val="28"/>
        </w:rPr>
        <w:t>–</w:t>
      </w:r>
      <w:r w:rsidR="00E34F90" w:rsidRPr="00E34F90">
        <w:rPr>
          <w:i/>
          <w:color w:val="000000"/>
          <w:sz w:val="28"/>
          <w:szCs w:val="28"/>
        </w:rPr>
        <w:t>9</w:t>
      </w:r>
      <w:r w:rsidR="00CC752C" w:rsidRPr="00E34F90">
        <w:rPr>
          <w:color w:val="000000"/>
          <w:sz w:val="28"/>
          <w:szCs w:val="28"/>
        </w:rPr>
        <w:t xml:space="preserve"> </w:t>
      </w:r>
      <w:r w:rsidR="00E34F90">
        <w:rPr>
          <w:color w:val="000000"/>
          <w:sz w:val="28"/>
          <w:szCs w:val="28"/>
        </w:rPr>
        <w:t>–</w:t>
      </w:r>
      <w:r w:rsidR="00E34F90" w:rsidRPr="00E34F90">
        <w:rPr>
          <w:color w:val="000000"/>
          <w:sz w:val="28"/>
          <w:szCs w:val="28"/>
        </w:rPr>
        <w:t xml:space="preserve"> </w:t>
      </w:r>
      <w:r w:rsidR="00CC752C" w:rsidRPr="00E34F90">
        <w:rPr>
          <w:color w:val="000000"/>
          <w:sz w:val="28"/>
          <w:szCs w:val="28"/>
        </w:rPr>
        <w:t xml:space="preserve">56000 руб. </w:t>
      </w:r>
      <w:r w:rsidR="00E34F90">
        <w:rPr>
          <w:color w:val="000000"/>
          <w:sz w:val="28"/>
          <w:szCs w:val="28"/>
        </w:rPr>
        <w:t>–</w:t>
      </w:r>
      <w:r w:rsidR="00E34F90" w:rsidRPr="00E34F90">
        <w:rPr>
          <w:color w:val="000000"/>
          <w:sz w:val="28"/>
          <w:szCs w:val="28"/>
        </w:rPr>
        <w:t xml:space="preserve"> </w:t>
      </w:r>
      <w:r w:rsidR="00CC752C" w:rsidRPr="00E34F90">
        <w:rPr>
          <w:color w:val="000000"/>
          <w:sz w:val="28"/>
          <w:szCs w:val="28"/>
        </w:rPr>
        <w:t>приняты стро</w:t>
      </w:r>
      <w:r w:rsidRPr="00E34F90">
        <w:rPr>
          <w:color w:val="000000"/>
          <w:sz w:val="28"/>
          <w:szCs w:val="28"/>
        </w:rPr>
        <w:t>ительно-монтажные работы от подрядчика;</w:t>
      </w:r>
    </w:p>
    <w:p w:rsidR="0069116E" w:rsidRPr="00E34F90" w:rsidRDefault="0069116E"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19 Кредит счета 60</w:t>
      </w:r>
      <w:r w:rsidRPr="00E34F90">
        <w:rPr>
          <w:color w:val="000000"/>
          <w:sz w:val="28"/>
          <w:szCs w:val="28"/>
        </w:rPr>
        <w:t xml:space="preserve"> </w:t>
      </w:r>
      <w:r w:rsidR="00E34F90">
        <w:rPr>
          <w:color w:val="000000"/>
          <w:sz w:val="28"/>
          <w:szCs w:val="28"/>
        </w:rPr>
        <w:t>–</w:t>
      </w:r>
      <w:r w:rsidR="00E34F90" w:rsidRPr="00E34F90">
        <w:rPr>
          <w:color w:val="000000"/>
          <w:sz w:val="28"/>
          <w:szCs w:val="28"/>
        </w:rPr>
        <w:t xml:space="preserve"> </w:t>
      </w:r>
      <w:r w:rsidRPr="00E34F90">
        <w:rPr>
          <w:color w:val="000000"/>
          <w:sz w:val="28"/>
          <w:szCs w:val="28"/>
        </w:rPr>
        <w:t xml:space="preserve">8542 руб. </w:t>
      </w:r>
      <w:r w:rsidR="00E34F90">
        <w:rPr>
          <w:color w:val="000000"/>
          <w:sz w:val="28"/>
          <w:szCs w:val="28"/>
        </w:rPr>
        <w:t>–</w:t>
      </w:r>
      <w:r w:rsidR="00E34F90" w:rsidRPr="00E34F90">
        <w:rPr>
          <w:color w:val="000000"/>
          <w:sz w:val="28"/>
          <w:szCs w:val="28"/>
        </w:rPr>
        <w:t xml:space="preserve"> </w:t>
      </w:r>
      <w:r w:rsidRPr="00E34F90">
        <w:rPr>
          <w:color w:val="000000"/>
          <w:sz w:val="28"/>
          <w:szCs w:val="28"/>
        </w:rPr>
        <w:t>отражена сумма налога на добавленную стоимость по принятым работам.</w:t>
      </w:r>
    </w:p>
    <w:p w:rsidR="0069116E" w:rsidRPr="00E34F90" w:rsidRDefault="0069116E" w:rsidP="00E34F90">
      <w:pPr>
        <w:shd w:val="clear" w:color="auto" w:fill="FFFFFF"/>
        <w:spacing w:before="0" w:after="0" w:line="360" w:lineRule="auto"/>
        <w:ind w:firstLine="709"/>
        <w:jc w:val="both"/>
        <w:rPr>
          <w:color w:val="000000"/>
          <w:sz w:val="28"/>
          <w:szCs w:val="28"/>
        </w:rPr>
      </w:pPr>
      <w:r w:rsidRPr="00E34F90">
        <w:rPr>
          <w:color w:val="000000"/>
          <w:sz w:val="28"/>
          <w:szCs w:val="28"/>
        </w:rPr>
        <w:t>Согласно п.</w:t>
      </w:r>
      <w:r w:rsidR="00E34F90">
        <w:rPr>
          <w:color w:val="000000"/>
          <w:sz w:val="28"/>
          <w:szCs w:val="28"/>
        </w:rPr>
        <w:t> </w:t>
      </w:r>
      <w:r w:rsidR="00E34F90" w:rsidRPr="00E34F90">
        <w:rPr>
          <w:color w:val="000000"/>
          <w:sz w:val="28"/>
          <w:szCs w:val="28"/>
        </w:rPr>
        <w:t>5</w:t>
      </w:r>
      <w:r w:rsidRPr="00E34F90">
        <w:rPr>
          <w:color w:val="000000"/>
          <w:sz w:val="28"/>
          <w:szCs w:val="28"/>
        </w:rPr>
        <w:t xml:space="preserve"> ст.</w:t>
      </w:r>
      <w:r w:rsidR="00E34F90">
        <w:rPr>
          <w:color w:val="000000"/>
          <w:sz w:val="28"/>
          <w:szCs w:val="28"/>
        </w:rPr>
        <w:t> </w:t>
      </w:r>
      <w:r w:rsidR="00E34F90" w:rsidRPr="00E34F90">
        <w:rPr>
          <w:color w:val="000000"/>
          <w:sz w:val="28"/>
          <w:szCs w:val="28"/>
        </w:rPr>
        <w:t>1</w:t>
      </w:r>
      <w:r w:rsidRPr="00E34F90">
        <w:rPr>
          <w:color w:val="000000"/>
          <w:sz w:val="28"/>
          <w:szCs w:val="28"/>
        </w:rPr>
        <w:t>72 НК РФ сумма налога, предъявленная подрядной организацией при проведении капитального строительства, принимается к вычету при подписании акта приемки-передачи работ и получении счета-фактуры от подрядчика.</w:t>
      </w:r>
    </w:p>
    <w:p w:rsidR="0069116E" w:rsidRPr="00E34F90" w:rsidRDefault="0069116E" w:rsidP="00E34F90">
      <w:pPr>
        <w:shd w:val="clear" w:color="auto" w:fill="FFFFFF"/>
        <w:spacing w:before="0" w:after="0" w:line="360" w:lineRule="auto"/>
        <w:ind w:firstLine="709"/>
        <w:jc w:val="both"/>
        <w:rPr>
          <w:color w:val="000000"/>
          <w:sz w:val="28"/>
          <w:szCs w:val="28"/>
        </w:rPr>
      </w:pPr>
      <w:r w:rsidRPr="00E34F90">
        <w:rPr>
          <w:color w:val="000000"/>
          <w:sz w:val="28"/>
          <w:szCs w:val="28"/>
        </w:rPr>
        <w:t>Принятие НДС к вычету, отражено записью:</w:t>
      </w:r>
    </w:p>
    <w:p w:rsidR="0069116E" w:rsidRPr="00E34F90" w:rsidRDefault="0069116E"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68</w:t>
      </w:r>
      <w:r w:rsidR="00E34F90">
        <w:rPr>
          <w:i/>
          <w:color w:val="000000"/>
          <w:sz w:val="28"/>
          <w:szCs w:val="28"/>
        </w:rPr>
        <w:t xml:space="preserve"> </w:t>
      </w:r>
      <w:r w:rsidRPr="00E34F90">
        <w:rPr>
          <w:i/>
          <w:color w:val="000000"/>
          <w:sz w:val="28"/>
          <w:szCs w:val="28"/>
        </w:rPr>
        <w:t>Кредит счета 19</w:t>
      </w:r>
      <w:r w:rsidRPr="00E34F90">
        <w:rPr>
          <w:color w:val="000000"/>
          <w:sz w:val="28"/>
          <w:szCs w:val="28"/>
        </w:rPr>
        <w:t xml:space="preserve"> </w:t>
      </w:r>
      <w:r w:rsidR="00E34F90">
        <w:rPr>
          <w:color w:val="000000"/>
          <w:sz w:val="28"/>
          <w:szCs w:val="28"/>
        </w:rPr>
        <w:t>–</w:t>
      </w:r>
    </w:p>
    <w:p w:rsidR="0069116E" w:rsidRPr="00E34F90" w:rsidRDefault="0069116E"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8542 руб. </w:t>
      </w:r>
      <w:r w:rsidR="00E34F90">
        <w:rPr>
          <w:color w:val="000000"/>
          <w:sz w:val="28"/>
          <w:szCs w:val="28"/>
        </w:rPr>
        <w:t>–</w:t>
      </w:r>
      <w:r w:rsidR="00E34F90" w:rsidRPr="00E34F90">
        <w:rPr>
          <w:color w:val="000000"/>
          <w:sz w:val="28"/>
          <w:szCs w:val="28"/>
        </w:rPr>
        <w:t xml:space="preserve"> </w:t>
      </w:r>
      <w:r w:rsidRPr="00E34F90">
        <w:rPr>
          <w:color w:val="000000"/>
          <w:sz w:val="28"/>
          <w:szCs w:val="28"/>
        </w:rPr>
        <w:t>зачтен НДС по принятым работам.</w:t>
      </w:r>
    </w:p>
    <w:p w:rsidR="0069116E" w:rsidRPr="00E34F90" w:rsidRDefault="0069116E" w:rsidP="00E34F90">
      <w:pPr>
        <w:shd w:val="clear" w:color="auto" w:fill="FFFFFF"/>
        <w:spacing w:before="0" w:after="0" w:line="360" w:lineRule="auto"/>
        <w:ind w:firstLine="709"/>
        <w:jc w:val="both"/>
        <w:rPr>
          <w:color w:val="000000"/>
          <w:sz w:val="28"/>
          <w:szCs w:val="28"/>
        </w:rPr>
      </w:pPr>
      <w:r w:rsidRPr="00E34F90">
        <w:rPr>
          <w:color w:val="000000"/>
          <w:sz w:val="28"/>
          <w:szCs w:val="28"/>
        </w:rPr>
        <w:t>Перечисление 30 сентября оставшихся 5</w:t>
      </w:r>
      <w:r w:rsidR="00E34F90" w:rsidRPr="00E34F90">
        <w:rPr>
          <w:color w:val="000000"/>
          <w:sz w:val="28"/>
          <w:szCs w:val="28"/>
        </w:rPr>
        <w:t>0</w:t>
      </w:r>
      <w:r w:rsidR="00E34F90">
        <w:rPr>
          <w:color w:val="000000"/>
          <w:sz w:val="28"/>
          <w:szCs w:val="28"/>
        </w:rPr>
        <w:t>%</w:t>
      </w:r>
      <w:r w:rsidRPr="00E34F90">
        <w:rPr>
          <w:color w:val="000000"/>
          <w:sz w:val="28"/>
          <w:szCs w:val="28"/>
        </w:rPr>
        <w:t xml:space="preserve"> стоимости работ по объекту:</w:t>
      </w:r>
    </w:p>
    <w:p w:rsidR="0069116E" w:rsidRPr="00E34F90" w:rsidRDefault="0069116E"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Дебет счета 60 Кредит счета 51 </w:t>
      </w:r>
      <w:r w:rsidR="00E34F90">
        <w:rPr>
          <w:color w:val="000000"/>
          <w:sz w:val="28"/>
          <w:szCs w:val="28"/>
        </w:rPr>
        <w:t>–</w:t>
      </w:r>
      <w:r w:rsidR="00E34F90" w:rsidRPr="00E34F90">
        <w:rPr>
          <w:color w:val="000000"/>
          <w:sz w:val="28"/>
          <w:szCs w:val="28"/>
        </w:rPr>
        <w:t xml:space="preserve"> </w:t>
      </w:r>
      <w:r w:rsidRPr="00E34F90">
        <w:rPr>
          <w:color w:val="000000"/>
          <w:sz w:val="28"/>
          <w:szCs w:val="28"/>
        </w:rPr>
        <w:t xml:space="preserve">28000 руб. </w:t>
      </w:r>
      <w:r w:rsidR="00E34F90">
        <w:rPr>
          <w:color w:val="000000"/>
          <w:sz w:val="28"/>
          <w:szCs w:val="28"/>
        </w:rPr>
        <w:t>–</w:t>
      </w:r>
      <w:r w:rsidR="00E34F90" w:rsidRPr="00E34F90">
        <w:rPr>
          <w:color w:val="000000"/>
          <w:sz w:val="28"/>
          <w:szCs w:val="28"/>
        </w:rPr>
        <w:t xml:space="preserve"> </w:t>
      </w:r>
      <w:r w:rsidRPr="00E34F90">
        <w:rPr>
          <w:color w:val="000000"/>
          <w:sz w:val="28"/>
          <w:szCs w:val="28"/>
        </w:rPr>
        <w:t>погашена задолженность за выполненные работы.</w:t>
      </w:r>
    </w:p>
    <w:p w:rsidR="0069116E" w:rsidRPr="00E34F90" w:rsidRDefault="0069116E" w:rsidP="00E34F90">
      <w:pPr>
        <w:shd w:val="clear" w:color="auto" w:fill="FFFFFF"/>
        <w:spacing w:before="0" w:after="0" w:line="360" w:lineRule="auto"/>
        <w:ind w:firstLine="709"/>
        <w:jc w:val="both"/>
        <w:rPr>
          <w:color w:val="000000"/>
          <w:sz w:val="28"/>
          <w:szCs w:val="28"/>
        </w:rPr>
      </w:pPr>
      <w:r w:rsidRPr="00E34F90">
        <w:rPr>
          <w:color w:val="000000"/>
          <w:sz w:val="28"/>
          <w:szCs w:val="28"/>
        </w:rPr>
        <w:t>Объект после, регистрации введен в эксплуатацию в октябре:</w:t>
      </w:r>
    </w:p>
    <w:p w:rsidR="00DD570B" w:rsidRPr="00E34F90" w:rsidRDefault="0069116E"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01 Кредит счета 08</w:t>
      </w:r>
      <w:r w:rsidRPr="00E34F90">
        <w:rPr>
          <w:color w:val="000000"/>
          <w:sz w:val="28"/>
          <w:szCs w:val="28"/>
        </w:rPr>
        <w:t xml:space="preserve"> </w:t>
      </w:r>
      <w:r w:rsidR="00E34F90">
        <w:rPr>
          <w:color w:val="000000"/>
          <w:sz w:val="28"/>
          <w:szCs w:val="28"/>
        </w:rPr>
        <w:t>–</w:t>
      </w:r>
      <w:r w:rsidR="00E34F90" w:rsidRPr="00E34F90">
        <w:rPr>
          <w:color w:val="000000"/>
          <w:sz w:val="28"/>
          <w:szCs w:val="28"/>
        </w:rPr>
        <w:t xml:space="preserve"> </w:t>
      </w:r>
      <w:r w:rsidR="00A6729D" w:rsidRPr="00E34F90">
        <w:rPr>
          <w:color w:val="000000"/>
          <w:sz w:val="28"/>
          <w:szCs w:val="28"/>
        </w:rPr>
        <w:t>47458</w:t>
      </w:r>
      <w:r w:rsidRPr="00E34F90">
        <w:rPr>
          <w:color w:val="000000"/>
          <w:sz w:val="28"/>
          <w:szCs w:val="28"/>
        </w:rPr>
        <w:t xml:space="preserve"> руб. </w:t>
      </w:r>
      <w:r w:rsidR="00E34F90">
        <w:rPr>
          <w:color w:val="000000"/>
          <w:sz w:val="28"/>
          <w:szCs w:val="28"/>
        </w:rPr>
        <w:t>–</w:t>
      </w:r>
      <w:r w:rsidR="00E34F90" w:rsidRPr="00E34F90">
        <w:rPr>
          <w:color w:val="000000"/>
          <w:sz w:val="28"/>
          <w:szCs w:val="28"/>
        </w:rPr>
        <w:t xml:space="preserve"> </w:t>
      </w:r>
      <w:r w:rsidRPr="00E34F90">
        <w:rPr>
          <w:color w:val="000000"/>
          <w:sz w:val="28"/>
          <w:szCs w:val="28"/>
        </w:rPr>
        <w:t>отражен ввод объекта в эксплуатацию.</w:t>
      </w:r>
    </w:p>
    <w:p w:rsidR="00E34F90" w:rsidRPr="00E34F90" w:rsidRDefault="00932B5D" w:rsidP="00E34F90">
      <w:pPr>
        <w:pStyle w:val="a3"/>
        <w:ind w:firstLine="709"/>
        <w:rPr>
          <w:color w:val="000000"/>
          <w:sz w:val="28"/>
          <w:szCs w:val="28"/>
        </w:rPr>
      </w:pPr>
      <w:r w:rsidRPr="00E34F90">
        <w:rPr>
          <w:color w:val="000000"/>
          <w:sz w:val="28"/>
          <w:szCs w:val="28"/>
        </w:rPr>
        <w:t xml:space="preserve">В </w:t>
      </w:r>
      <w:r w:rsidR="00E34F90" w:rsidRPr="00E34F90">
        <w:rPr>
          <w:color w:val="000000"/>
          <w:sz w:val="28"/>
          <w:szCs w:val="28"/>
        </w:rPr>
        <w:t>2007</w:t>
      </w:r>
      <w:r w:rsidR="00E34F90">
        <w:rPr>
          <w:color w:val="000000"/>
          <w:sz w:val="28"/>
          <w:szCs w:val="28"/>
        </w:rPr>
        <w:t> </w:t>
      </w:r>
      <w:r w:rsidR="00E34F90" w:rsidRPr="00E34F90">
        <w:rPr>
          <w:color w:val="000000"/>
          <w:sz w:val="28"/>
          <w:szCs w:val="28"/>
        </w:rPr>
        <w:t>г</w:t>
      </w:r>
      <w:r w:rsidRPr="00E34F90">
        <w:rPr>
          <w:color w:val="000000"/>
          <w:sz w:val="28"/>
          <w:szCs w:val="28"/>
        </w:rPr>
        <w:t xml:space="preserve">. имело место </w:t>
      </w:r>
      <w:r w:rsidRPr="00E34F90">
        <w:rPr>
          <w:i/>
          <w:color w:val="000000"/>
          <w:sz w:val="28"/>
          <w:szCs w:val="28"/>
        </w:rPr>
        <w:t>поступление объекта основного средства в обмен на другое основное средство</w:t>
      </w:r>
      <w:r w:rsidRPr="00E34F90">
        <w:rPr>
          <w:color w:val="000000"/>
          <w:sz w:val="28"/>
          <w:szCs w:val="28"/>
        </w:rPr>
        <w:t>. В апреле 2007к ЗАО «НЭСКО» приобрело у ЗАО «Новосибирскэнерго» модем рыночная цена которого определена в размере</w:t>
      </w:r>
      <w:r w:rsidR="008C7306" w:rsidRPr="00E34F90">
        <w:rPr>
          <w:color w:val="000000"/>
          <w:sz w:val="28"/>
          <w:szCs w:val="28"/>
        </w:rPr>
        <w:t xml:space="preserve"> </w:t>
      </w:r>
      <w:r w:rsidR="00E43526" w:rsidRPr="00E34F90">
        <w:rPr>
          <w:color w:val="000000"/>
          <w:sz w:val="28"/>
          <w:szCs w:val="28"/>
        </w:rPr>
        <w:t>23600</w:t>
      </w:r>
      <w:r w:rsidR="008C7306" w:rsidRPr="00E34F90">
        <w:rPr>
          <w:color w:val="000000"/>
          <w:sz w:val="28"/>
          <w:szCs w:val="28"/>
        </w:rPr>
        <w:t xml:space="preserve"> руб., в том числе НДС 1</w:t>
      </w:r>
      <w:r w:rsidR="00E34F90" w:rsidRPr="00E34F90">
        <w:rPr>
          <w:color w:val="000000"/>
          <w:sz w:val="28"/>
          <w:szCs w:val="28"/>
        </w:rPr>
        <w:t>8</w:t>
      </w:r>
      <w:r w:rsidR="00E34F90">
        <w:rPr>
          <w:color w:val="000000"/>
          <w:sz w:val="28"/>
          <w:szCs w:val="28"/>
        </w:rPr>
        <w:t>%</w:t>
      </w:r>
      <w:r w:rsidR="008C7306" w:rsidRPr="00E34F90">
        <w:rPr>
          <w:color w:val="000000"/>
          <w:sz w:val="28"/>
          <w:szCs w:val="28"/>
        </w:rPr>
        <w:t xml:space="preserve"> </w:t>
      </w:r>
      <w:r w:rsidR="00E43526" w:rsidRPr="00E34F90">
        <w:rPr>
          <w:color w:val="000000"/>
          <w:sz w:val="28"/>
          <w:szCs w:val="28"/>
        </w:rPr>
        <w:t>3600</w:t>
      </w:r>
      <w:r w:rsidR="008C7306" w:rsidRPr="00E34F90">
        <w:rPr>
          <w:color w:val="000000"/>
          <w:sz w:val="28"/>
          <w:szCs w:val="28"/>
        </w:rPr>
        <w:t xml:space="preserve"> руб. Балансовая стоимость реализуемых компь</w:t>
      </w:r>
      <w:r w:rsidR="00CC752C" w:rsidRPr="00E34F90">
        <w:rPr>
          <w:color w:val="000000"/>
          <w:sz w:val="28"/>
          <w:szCs w:val="28"/>
        </w:rPr>
        <w:t>ютеров</w:t>
      </w:r>
      <w:r w:rsidRPr="00E34F90">
        <w:rPr>
          <w:color w:val="000000"/>
          <w:sz w:val="28"/>
          <w:szCs w:val="28"/>
        </w:rPr>
        <w:t xml:space="preserve"> </w:t>
      </w:r>
      <w:r w:rsidR="00E34F90" w:rsidRPr="00E34F90">
        <w:rPr>
          <w:color w:val="000000"/>
          <w:sz w:val="28"/>
          <w:szCs w:val="28"/>
        </w:rPr>
        <w:t>20000</w:t>
      </w:r>
      <w:r w:rsidR="00E34F90">
        <w:rPr>
          <w:color w:val="000000"/>
          <w:sz w:val="28"/>
          <w:szCs w:val="28"/>
        </w:rPr>
        <w:t xml:space="preserve"> </w:t>
      </w:r>
      <w:r w:rsidR="00E34F90" w:rsidRPr="00E34F90">
        <w:rPr>
          <w:color w:val="000000"/>
          <w:sz w:val="28"/>
          <w:szCs w:val="28"/>
        </w:rPr>
        <w:t>руб</w:t>
      </w:r>
      <w:r w:rsidR="00E34F90">
        <w:rPr>
          <w:color w:val="000000"/>
          <w:sz w:val="28"/>
          <w:szCs w:val="28"/>
        </w:rPr>
        <w:t>.</w:t>
      </w:r>
    </w:p>
    <w:p w:rsidR="00132A65" w:rsidRPr="00E34F90" w:rsidRDefault="00132A65"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08 Кредит счета 91</w:t>
      </w:r>
      <w:r w:rsidR="00E34F90">
        <w:rPr>
          <w:color w:val="000000"/>
          <w:sz w:val="28"/>
          <w:szCs w:val="28"/>
        </w:rPr>
        <w:t xml:space="preserve"> </w:t>
      </w:r>
      <w:r w:rsidRPr="00E34F90">
        <w:rPr>
          <w:color w:val="000000"/>
          <w:sz w:val="28"/>
          <w:szCs w:val="28"/>
        </w:rPr>
        <w:t>-</w:t>
      </w:r>
      <w:r w:rsidR="00E43526" w:rsidRPr="00E34F90">
        <w:rPr>
          <w:color w:val="000000"/>
          <w:sz w:val="28"/>
          <w:szCs w:val="28"/>
        </w:rPr>
        <w:t>2</w:t>
      </w:r>
      <w:r w:rsidRPr="00E34F90">
        <w:rPr>
          <w:color w:val="000000"/>
          <w:sz w:val="28"/>
          <w:szCs w:val="28"/>
        </w:rPr>
        <w:t xml:space="preserve">0000 руб. </w:t>
      </w:r>
      <w:r w:rsidR="00E34F90">
        <w:rPr>
          <w:color w:val="000000"/>
          <w:sz w:val="28"/>
          <w:szCs w:val="28"/>
        </w:rPr>
        <w:t>–</w:t>
      </w:r>
      <w:r w:rsidR="00E34F90" w:rsidRPr="00E34F90">
        <w:rPr>
          <w:color w:val="000000"/>
          <w:sz w:val="28"/>
          <w:szCs w:val="28"/>
        </w:rPr>
        <w:t xml:space="preserve"> </w:t>
      </w:r>
      <w:r w:rsidRPr="00E34F90">
        <w:rPr>
          <w:color w:val="000000"/>
          <w:sz w:val="28"/>
          <w:szCs w:val="28"/>
        </w:rPr>
        <w:t>отражена стоимость поступившего основного средства:</w:t>
      </w:r>
      <w:r w:rsidR="00E34F90">
        <w:rPr>
          <w:color w:val="000000"/>
          <w:sz w:val="28"/>
          <w:szCs w:val="28"/>
        </w:rPr>
        <w:t xml:space="preserve"> </w:t>
      </w:r>
      <w:r w:rsidRPr="00E34F90">
        <w:rPr>
          <w:color w:val="000000"/>
          <w:sz w:val="28"/>
          <w:szCs w:val="28"/>
        </w:rPr>
        <w:t>и реализация компьютеров на ту же сумму в соответствии с п.</w:t>
      </w:r>
      <w:r w:rsidR="00E34F90">
        <w:rPr>
          <w:color w:val="000000"/>
          <w:sz w:val="28"/>
          <w:szCs w:val="28"/>
        </w:rPr>
        <w:t> </w:t>
      </w:r>
      <w:r w:rsidR="00E34F90" w:rsidRPr="00E34F90">
        <w:rPr>
          <w:color w:val="000000"/>
          <w:sz w:val="28"/>
          <w:szCs w:val="28"/>
        </w:rPr>
        <w:t>11</w:t>
      </w:r>
      <w:r w:rsidRPr="00E34F90">
        <w:rPr>
          <w:color w:val="000000"/>
          <w:sz w:val="28"/>
          <w:szCs w:val="28"/>
        </w:rPr>
        <w:t xml:space="preserve"> ПБУ 6/01;</w:t>
      </w:r>
    </w:p>
    <w:p w:rsidR="00132A65" w:rsidRPr="00E34F90" w:rsidRDefault="00132A65"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19 Кредит счета 91</w:t>
      </w:r>
      <w:r w:rsidR="00E34F90">
        <w:rPr>
          <w:color w:val="000000"/>
          <w:sz w:val="28"/>
          <w:szCs w:val="28"/>
        </w:rPr>
        <w:t xml:space="preserve"> –</w:t>
      </w:r>
      <w:r w:rsidR="00E34F90" w:rsidRPr="00E34F90">
        <w:rPr>
          <w:color w:val="000000"/>
          <w:sz w:val="28"/>
          <w:szCs w:val="28"/>
        </w:rPr>
        <w:t xml:space="preserve"> 3600</w:t>
      </w:r>
      <w:r w:rsidR="00E34F90">
        <w:rPr>
          <w:color w:val="000000"/>
          <w:sz w:val="28"/>
          <w:szCs w:val="28"/>
        </w:rPr>
        <w:t xml:space="preserve"> </w:t>
      </w:r>
      <w:r w:rsidR="00E34F90" w:rsidRPr="00E34F90">
        <w:rPr>
          <w:color w:val="000000"/>
          <w:sz w:val="28"/>
          <w:szCs w:val="28"/>
        </w:rPr>
        <w:t>руб</w:t>
      </w:r>
      <w:r w:rsidR="00F37445" w:rsidRPr="00E34F90">
        <w:rPr>
          <w:color w:val="000000"/>
          <w:sz w:val="28"/>
          <w:szCs w:val="28"/>
        </w:rPr>
        <w:t>.</w:t>
      </w:r>
      <w:r w:rsidRPr="00E34F90">
        <w:rPr>
          <w:color w:val="000000"/>
          <w:sz w:val="28"/>
          <w:szCs w:val="28"/>
        </w:rPr>
        <w:t xml:space="preserve"> </w:t>
      </w:r>
      <w:r w:rsidR="00E34F90">
        <w:rPr>
          <w:color w:val="000000"/>
          <w:sz w:val="28"/>
          <w:szCs w:val="28"/>
        </w:rPr>
        <w:t>–</w:t>
      </w:r>
      <w:r w:rsidR="00E34F90" w:rsidRPr="00E34F90">
        <w:rPr>
          <w:color w:val="000000"/>
          <w:sz w:val="28"/>
          <w:szCs w:val="28"/>
        </w:rPr>
        <w:t xml:space="preserve"> </w:t>
      </w:r>
      <w:r w:rsidRPr="00E34F90">
        <w:rPr>
          <w:color w:val="000000"/>
          <w:sz w:val="28"/>
          <w:szCs w:val="28"/>
        </w:rPr>
        <w:t>отражен НДС по поступившему основному средству;</w:t>
      </w:r>
    </w:p>
    <w:p w:rsidR="00132A65" w:rsidRPr="00E34F90" w:rsidRDefault="00132A65"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51 Кредит счета</w:t>
      </w:r>
      <w:r w:rsidR="00F37445" w:rsidRPr="00E34F90">
        <w:rPr>
          <w:i/>
          <w:color w:val="000000"/>
          <w:sz w:val="28"/>
          <w:szCs w:val="28"/>
        </w:rPr>
        <w:t xml:space="preserve"> 7</w:t>
      </w:r>
      <w:r w:rsidRPr="00E34F90">
        <w:rPr>
          <w:i/>
          <w:color w:val="000000"/>
          <w:sz w:val="28"/>
          <w:szCs w:val="28"/>
        </w:rPr>
        <w:t>6</w:t>
      </w:r>
      <w:r w:rsidRPr="00E34F90">
        <w:rPr>
          <w:color w:val="000000"/>
          <w:sz w:val="28"/>
          <w:szCs w:val="28"/>
        </w:rPr>
        <w:t xml:space="preserve"> </w:t>
      </w:r>
      <w:r w:rsidR="00E34F90">
        <w:rPr>
          <w:color w:val="000000"/>
          <w:sz w:val="28"/>
          <w:szCs w:val="28"/>
        </w:rPr>
        <w:t>–</w:t>
      </w:r>
      <w:r w:rsidR="00E34F90" w:rsidRPr="00E34F90">
        <w:rPr>
          <w:color w:val="000000"/>
          <w:sz w:val="28"/>
          <w:szCs w:val="28"/>
        </w:rPr>
        <w:t xml:space="preserve"> </w:t>
      </w:r>
      <w:r w:rsidR="00095DCE" w:rsidRPr="00E34F90">
        <w:rPr>
          <w:color w:val="000000"/>
          <w:sz w:val="28"/>
          <w:szCs w:val="28"/>
        </w:rPr>
        <w:t>3600</w:t>
      </w:r>
      <w:r w:rsidRPr="00E34F90">
        <w:rPr>
          <w:color w:val="000000"/>
          <w:sz w:val="28"/>
          <w:szCs w:val="28"/>
        </w:rPr>
        <w:t xml:space="preserve"> руб. </w:t>
      </w:r>
      <w:r w:rsidR="00E34F90">
        <w:rPr>
          <w:color w:val="000000"/>
          <w:sz w:val="28"/>
          <w:szCs w:val="28"/>
        </w:rPr>
        <w:t>–</w:t>
      </w:r>
      <w:r w:rsidR="00E34F90" w:rsidRPr="00E34F90">
        <w:rPr>
          <w:color w:val="000000"/>
          <w:sz w:val="28"/>
          <w:szCs w:val="28"/>
        </w:rPr>
        <w:t xml:space="preserve"> </w:t>
      </w:r>
      <w:r w:rsidRPr="00E34F90">
        <w:rPr>
          <w:color w:val="000000"/>
          <w:sz w:val="28"/>
          <w:szCs w:val="28"/>
        </w:rPr>
        <w:t>поступила сумм</w:t>
      </w:r>
      <w:r w:rsidR="00CC752C" w:rsidRPr="00E34F90">
        <w:rPr>
          <w:color w:val="000000"/>
          <w:sz w:val="28"/>
          <w:szCs w:val="28"/>
        </w:rPr>
        <w:t>а</w:t>
      </w:r>
      <w:r w:rsidRPr="00E34F90">
        <w:rPr>
          <w:color w:val="000000"/>
          <w:sz w:val="28"/>
          <w:szCs w:val="28"/>
        </w:rPr>
        <w:t xml:space="preserve"> налога на добавленную стоимость за переданные компьютеры;</w:t>
      </w:r>
    </w:p>
    <w:p w:rsidR="00132A65" w:rsidRPr="00E34F90" w:rsidRDefault="00132A65"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w:t>
      </w:r>
      <w:r w:rsidR="00F37445" w:rsidRPr="00E34F90">
        <w:rPr>
          <w:i/>
          <w:color w:val="000000"/>
          <w:sz w:val="28"/>
          <w:szCs w:val="28"/>
        </w:rPr>
        <w:t xml:space="preserve"> </w:t>
      </w:r>
      <w:r w:rsidRPr="00E34F90">
        <w:rPr>
          <w:i/>
          <w:color w:val="000000"/>
          <w:sz w:val="28"/>
          <w:szCs w:val="28"/>
        </w:rPr>
        <w:t>счета 91</w:t>
      </w:r>
      <w:r w:rsidR="00E34F90">
        <w:rPr>
          <w:i/>
          <w:color w:val="000000"/>
          <w:sz w:val="28"/>
          <w:szCs w:val="28"/>
        </w:rPr>
        <w:t xml:space="preserve"> </w:t>
      </w:r>
      <w:r w:rsidRPr="00E34F90">
        <w:rPr>
          <w:i/>
          <w:color w:val="000000"/>
          <w:sz w:val="28"/>
          <w:szCs w:val="28"/>
        </w:rPr>
        <w:t>Кредит счета 68</w:t>
      </w:r>
      <w:r w:rsidR="00E34F90">
        <w:rPr>
          <w:i/>
          <w:color w:val="000000"/>
          <w:sz w:val="28"/>
          <w:szCs w:val="28"/>
        </w:rPr>
        <w:t xml:space="preserve"> </w:t>
      </w:r>
      <w:r w:rsidR="00F37445" w:rsidRPr="00E34F90">
        <w:rPr>
          <w:b/>
          <w:color w:val="000000"/>
          <w:sz w:val="28"/>
          <w:szCs w:val="28"/>
        </w:rPr>
        <w:t xml:space="preserve">– </w:t>
      </w:r>
      <w:r w:rsidR="00095DCE" w:rsidRPr="00E34F90">
        <w:rPr>
          <w:color w:val="000000"/>
          <w:sz w:val="28"/>
          <w:szCs w:val="28"/>
        </w:rPr>
        <w:t>3600</w:t>
      </w:r>
      <w:r w:rsidR="00F37445" w:rsidRPr="00E34F90">
        <w:rPr>
          <w:color w:val="000000"/>
          <w:sz w:val="28"/>
          <w:szCs w:val="28"/>
        </w:rPr>
        <w:t xml:space="preserve"> руб. – начислен НДС с суммы оборотов </w:t>
      </w:r>
      <w:r w:rsidRPr="00E34F90">
        <w:rPr>
          <w:color w:val="000000"/>
          <w:sz w:val="28"/>
          <w:szCs w:val="28"/>
        </w:rPr>
        <w:t>по реализации компьютеров;</w:t>
      </w:r>
    </w:p>
    <w:p w:rsidR="00132A65" w:rsidRPr="00E34F90" w:rsidRDefault="00132A65"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01</w:t>
      </w:r>
      <w:r w:rsidR="00E34F90">
        <w:rPr>
          <w:i/>
          <w:color w:val="000000"/>
          <w:sz w:val="28"/>
          <w:szCs w:val="28"/>
        </w:rPr>
        <w:t xml:space="preserve"> </w:t>
      </w:r>
      <w:r w:rsidR="00CC752C" w:rsidRPr="00E34F90">
        <w:rPr>
          <w:i/>
          <w:color w:val="000000"/>
          <w:sz w:val="28"/>
          <w:szCs w:val="28"/>
        </w:rPr>
        <w:t>Кредит сче</w:t>
      </w:r>
      <w:r w:rsidRPr="00E34F90">
        <w:rPr>
          <w:i/>
          <w:color w:val="000000"/>
          <w:sz w:val="28"/>
          <w:szCs w:val="28"/>
        </w:rPr>
        <w:t xml:space="preserve">та 01 </w:t>
      </w:r>
      <w:r w:rsidR="00E34F90">
        <w:rPr>
          <w:i/>
          <w:color w:val="000000"/>
          <w:sz w:val="28"/>
          <w:szCs w:val="28"/>
        </w:rPr>
        <w:t>–</w:t>
      </w:r>
      <w:r w:rsidR="00E34F90" w:rsidRPr="00E34F90">
        <w:rPr>
          <w:color w:val="000000"/>
          <w:sz w:val="28"/>
          <w:szCs w:val="28"/>
        </w:rPr>
        <w:t xml:space="preserve"> </w:t>
      </w:r>
      <w:r w:rsidR="00095DCE" w:rsidRPr="00E34F90">
        <w:rPr>
          <w:color w:val="000000"/>
          <w:sz w:val="28"/>
          <w:szCs w:val="28"/>
        </w:rPr>
        <w:t>28</w:t>
      </w:r>
      <w:r w:rsidRPr="00E34F90">
        <w:rPr>
          <w:color w:val="000000"/>
          <w:sz w:val="28"/>
          <w:szCs w:val="28"/>
        </w:rPr>
        <w:t xml:space="preserve">000 руб. </w:t>
      </w:r>
      <w:r w:rsidR="00E34F90">
        <w:rPr>
          <w:color w:val="000000"/>
          <w:sz w:val="28"/>
          <w:szCs w:val="28"/>
        </w:rPr>
        <w:t>–</w:t>
      </w:r>
      <w:r w:rsidR="00E34F90" w:rsidRPr="00E34F90">
        <w:rPr>
          <w:color w:val="000000"/>
          <w:sz w:val="28"/>
          <w:szCs w:val="28"/>
        </w:rPr>
        <w:t xml:space="preserve"> </w:t>
      </w:r>
      <w:r w:rsidRPr="00E34F90">
        <w:rPr>
          <w:color w:val="000000"/>
          <w:sz w:val="28"/>
          <w:szCs w:val="28"/>
        </w:rPr>
        <w:t>списана первоначальная стоимость реализованных компьютеров;</w:t>
      </w:r>
    </w:p>
    <w:p w:rsidR="00132A65" w:rsidRPr="00E34F90" w:rsidRDefault="00132A65" w:rsidP="00E34F90">
      <w:pPr>
        <w:shd w:val="clear" w:color="auto" w:fill="FFFFFF"/>
        <w:tabs>
          <w:tab w:val="left" w:pos="4406"/>
        </w:tabs>
        <w:spacing w:before="0" w:after="0" w:line="360" w:lineRule="auto"/>
        <w:ind w:firstLine="709"/>
        <w:jc w:val="both"/>
        <w:rPr>
          <w:color w:val="000000"/>
          <w:sz w:val="28"/>
          <w:szCs w:val="28"/>
        </w:rPr>
      </w:pPr>
      <w:r w:rsidRPr="00E34F90">
        <w:rPr>
          <w:b/>
          <w:i/>
          <w:color w:val="000000"/>
          <w:sz w:val="28"/>
          <w:szCs w:val="28"/>
        </w:rPr>
        <w:t>Дебет счета 02 Кредит счета 01</w:t>
      </w:r>
      <w:r w:rsidR="00E34F90">
        <w:rPr>
          <w:color w:val="000000"/>
          <w:sz w:val="28"/>
          <w:szCs w:val="28"/>
        </w:rPr>
        <w:t xml:space="preserve"> –</w:t>
      </w:r>
      <w:r w:rsidR="00E34F90" w:rsidRPr="00E34F90">
        <w:rPr>
          <w:color w:val="000000"/>
          <w:sz w:val="28"/>
          <w:szCs w:val="28"/>
        </w:rPr>
        <w:t xml:space="preserve"> </w:t>
      </w:r>
      <w:r w:rsidR="00095DCE" w:rsidRPr="00E34F90">
        <w:rPr>
          <w:color w:val="000000"/>
          <w:sz w:val="28"/>
          <w:szCs w:val="28"/>
        </w:rPr>
        <w:t>8</w:t>
      </w:r>
      <w:r w:rsidRPr="00E34F90">
        <w:rPr>
          <w:color w:val="000000"/>
          <w:sz w:val="28"/>
          <w:szCs w:val="28"/>
        </w:rPr>
        <w:t xml:space="preserve">000 руб. </w:t>
      </w:r>
      <w:r w:rsidR="00E34F90">
        <w:rPr>
          <w:color w:val="000000"/>
          <w:sz w:val="28"/>
          <w:szCs w:val="28"/>
        </w:rPr>
        <w:t>–</w:t>
      </w:r>
      <w:r w:rsidR="00E34F90" w:rsidRPr="00E34F90">
        <w:rPr>
          <w:color w:val="000000"/>
          <w:sz w:val="28"/>
          <w:szCs w:val="28"/>
        </w:rPr>
        <w:t xml:space="preserve"> </w:t>
      </w:r>
      <w:r w:rsidRPr="00E34F90">
        <w:rPr>
          <w:color w:val="000000"/>
          <w:sz w:val="28"/>
          <w:szCs w:val="28"/>
        </w:rPr>
        <w:t>списана сумма амортизации, начислен</w:t>
      </w:r>
      <w:r w:rsidR="00CC752C" w:rsidRPr="00E34F90">
        <w:rPr>
          <w:color w:val="000000"/>
          <w:sz w:val="28"/>
          <w:szCs w:val="28"/>
        </w:rPr>
        <w:t>ной</w:t>
      </w:r>
      <w:r w:rsidR="00BA5C86">
        <w:rPr>
          <w:color w:val="000000"/>
          <w:sz w:val="28"/>
          <w:szCs w:val="28"/>
        </w:rPr>
        <w:t xml:space="preserve"> </w:t>
      </w:r>
      <w:r w:rsidR="00CC752C" w:rsidRPr="00E34F90">
        <w:rPr>
          <w:color w:val="000000"/>
          <w:sz w:val="28"/>
          <w:szCs w:val="28"/>
        </w:rPr>
        <w:t>по реализуемым компьютерам;</w:t>
      </w:r>
    </w:p>
    <w:p w:rsidR="00132A65" w:rsidRPr="00E34F90" w:rsidRDefault="00132A65"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91</w:t>
      </w:r>
      <w:r w:rsidR="00E34F90">
        <w:rPr>
          <w:i/>
          <w:color w:val="000000"/>
          <w:sz w:val="28"/>
          <w:szCs w:val="28"/>
        </w:rPr>
        <w:t xml:space="preserve"> </w:t>
      </w:r>
      <w:r w:rsidRPr="00E34F90">
        <w:rPr>
          <w:i/>
          <w:color w:val="000000"/>
          <w:sz w:val="28"/>
          <w:szCs w:val="28"/>
        </w:rPr>
        <w:t>Кредит счета 01.</w:t>
      </w:r>
      <w:r w:rsidR="00E34F90">
        <w:rPr>
          <w:i/>
          <w:color w:val="000000"/>
          <w:sz w:val="28"/>
          <w:szCs w:val="28"/>
        </w:rPr>
        <w:t xml:space="preserve"> </w:t>
      </w:r>
      <w:r w:rsidR="00E34F90">
        <w:rPr>
          <w:color w:val="000000"/>
          <w:sz w:val="28"/>
          <w:szCs w:val="28"/>
        </w:rPr>
        <w:t>–</w:t>
      </w:r>
      <w:r w:rsidR="00E34F90" w:rsidRPr="00E34F90">
        <w:rPr>
          <w:color w:val="000000"/>
          <w:sz w:val="28"/>
          <w:szCs w:val="28"/>
        </w:rPr>
        <w:t xml:space="preserve"> </w:t>
      </w:r>
      <w:r w:rsidR="00095DCE" w:rsidRPr="00E34F90">
        <w:rPr>
          <w:color w:val="000000"/>
          <w:sz w:val="28"/>
          <w:szCs w:val="28"/>
        </w:rPr>
        <w:t>20</w:t>
      </w:r>
      <w:r w:rsidRPr="00E34F90">
        <w:rPr>
          <w:color w:val="000000"/>
          <w:sz w:val="28"/>
          <w:szCs w:val="28"/>
        </w:rPr>
        <w:t xml:space="preserve">000 руб. </w:t>
      </w:r>
      <w:r w:rsidR="00E34F90">
        <w:rPr>
          <w:color w:val="000000"/>
          <w:sz w:val="28"/>
          <w:szCs w:val="28"/>
        </w:rPr>
        <w:t>–</w:t>
      </w:r>
      <w:r w:rsidR="00E34F90" w:rsidRPr="00E34F90">
        <w:rPr>
          <w:color w:val="000000"/>
          <w:sz w:val="28"/>
          <w:szCs w:val="28"/>
        </w:rPr>
        <w:t xml:space="preserve"> </w:t>
      </w:r>
      <w:r w:rsidRPr="00E34F90">
        <w:rPr>
          <w:color w:val="000000"/>
          <w:sz w:val="28"/>
          <w:szCs w:val="28"/>
        </w:rPr>
        <w:t>списана остаточная стоимость реализованных компьютеров;</w:t>
      </w:r>
    </w:p>
    <w:p w:rsidR="00132A65" w:rsidRPr="00E34F90" w:rsidRDefault="00132A65"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76 Кредит счета 51</w:t>
      </w:r>
      <w:r w:rsidRPr="00E34F90">
        <w:rPr>
          <w:color w:val="000000"/>
          <w:sz w:val="28"/>
          <w:szCs w:val="28"/>
        </w:rPr>
        <w:t xml:space="preserve"> </w:t>
      </w:r>
      <w:r w:rsidR="00E34F90">
        <w:rPr>
          <w:color w:val="000000"/>
          <w:sz w:val="28"/>
          <w:szCs w:val="28"/>
        </w:rPr>
        <w:t>–</w:t>
      </w:r>
      <w:r w:rsidR="00E34F90" w:rsidRPr="00E34F90">
        <w:rPr>
          <w:color w:val="000000"/>
          <w:sz w:val="28"/>
          <w:szCs w:val="28"/>
        </w:rPr>
        <w:t xml:space="preserve"> </w:t>
      </w:r>
      <w:r w:rsidR="00095DCE" w:rsidRPr="00E34F90">
        <w:rPr>
          <w:color w:val="000000"/>
          <w:sz w:val="28"/>
          <w:szCs w:val="28"/>
        </w:rPr>
        <w:t>3600</w:t>
      </w:r>
      <w:r w:rsidRPr="00E34F90">
        <w:rPr>
          <w:color w:val="000000"/>
          <w:sz w:val="28"/>
          <w:szCs w:val="28"/>
        </w:rPr>
        <w:t xml:space="preserve"> руб. </w:t>
      </w:r>
      <w:r w:rsidR="00E34F90">
        <w:rPr>
          <w:color w:val="000000"/>
          <w:sz w:val="28"/>
          <w:szCs w:val="28"/>
        </w:rPr>
        <w:t>–</w:t>
      </w:r>
      <w:r w:rsidR="00E34F90" w:rsidRPr="00E34F90">
        <w:rPr>
          <w:color w:val="000000"/>
          <w:sz w:val="28"/>
          <w:szCs w:val="28"/>
        </w:rPr>
        <w:t xml:space="preserve"> </w:t>
      </w:r>
      <w:r w:rsidRPr="00E34F90">
        <w:rPr>
          <w:color w:val="000000"/>
          <w:sz w:val="28"/>
          <w:szCs w:val="28"/>
        </w:rPr>
        <w:t>перечислен НДС продавцу оборудования</w:t>
      </w:r>
      <w:r w:rsidR="001D76EA" w:rsidRPr="00E34F90">
        <w:rPr>
          <w:color w:val="000000"/>
          <w:sz w:val="28"/>
          <w:szCs w:val="28"/>
        </w:rPr>
        <w:t>;</w:t>
      </w:r>
    </w:p>
    <w:p w:rsidR="00132A65" w:rsidRPr="00E34F90" w:rsidRDefault="00132A65"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01 Кредит счета 08</w:t>
      </w:r>
      <w:r w:rsidRPr="00E34F90">
        <w:rPr>
          <w:color w:val="000000"/>
          <w:sz w:val="28"/>
          <w:szCs w:val="28"/>
        </w:rPr>
        <w:t xml:space="preserve"> </w:t>
      </w:r>
      <w:r w:rsidR="00E34F90">
        <w:rPr>
          <w:color w:val="000000"/>
          <w:sz w:val="28"/>
          <w:szCs w:val="28"/>
        </w:rPr>
        <w:t>–</w:t>
      </w:r>
      <w:r w:rsidR="00E34F90" w:rsidRPr="00E34F90">
        <w:rPr>
          <w:color w:val="000000"/>
          <w:sz w:val="28"/>
          <w:szCs w:val="28"/>
        </w:rPr>
        <w:t xml:space="preserve"> </w:t>
      </w:r>
      <w:r w:rsidR="00095DCE" w:rsidRPr="00E34F90">
        <w:rPr>
          <w:color w:val="000000"/>
          <w:sz w:val="28"/>
          <w:szCs w:val="28"/>
        </w:rPr>
        <w:t>20</w:t>
      </w:r>
      <w:r w:rsidRPr="00E34F90">
        <w:rPr>
          <w:color w:val="000000"/>
          <w:sz w:val="28"/>
          <w:szCs w:val="28"/>
        </w:rPr>
        <w:t xml:space="preserve">000 руб. </w:t>
      </w:r>
      <w:r w:rsidR="00E34F90">
        <w:rPr>
          <w:color w:val="000000"/>
          <w:sz w:val="28"/>
          <w:szCs w:val="28"/>
        </w:rPr>
        <w:t>–</w:t>
      </w:r>
      <w:r w:rsidR="00E34F90" w:rsidRPr="00E34F90">
        <w:rPr>
          <w:color w:val="000000"/>
          <w:sz w:val="28"/>
          <w:szCs w:val="28"/>
        </w:rPr>
        <w:t xml:space="preserve"> </w:t>
      </w:r>
      <w:r w:rsidRPr="00E34F90">
        <w:rPr>
          <w:color w:val="000000"/>
          <w:sz w:val="28"/>
          <w:szCs w:val="28"/>
        </w:rPr>
        <w:t>приобретенное оборудование передано в эксплуатацию;</w:t>
      </w:r>
    </w:p>
    <w:p w:rsidR="00132A65" w:rsidRPr="00E34F90" w:rsidRDefault="00132A65"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68</w:t>
      </w:r>
      <w:r w:rsidR="00E34F90">
        <w:rPr>
          <w:i/>
          <w:color w:val="000000"/>
          <w:sz w:val="28"/>
          <w:szCs w:val="28"/>
        </w:rPr>
        <w:t xml:space="preserve"> </w:t>
      </w:r>
      <w:r w:rsidRPr="00E34F90">
        <w:rPr>
          <w:i/>
          <w:color w:val="000000"/>
          <w:sz w:val="28"/>
          <w:szCs w:val="28"/>
        </w:rPr>
        <w:t>Кредит счета 19</w:t>
      </w:r>
      <w:r w:rsidRPr="00E34F90">
        <w:rPr>
          <w:color w:val="000000"/>
          <w:sz w:val="28"/>
          <w:szCs w:val="28"/>
        </w:rPr>
        <w:t xml:space="preserve"> -</w:t>
      </w:r>
      <w:r w:rsidR="00095DCE" w:rsidRPr="00E34F90">
        <w:rPr>
          <w:color w:val="000000"/>
          <w:sz w:val="28"/>
          <w:szCs w:val="28"/>
        </w:rPr>
        <w:t>360</w:t>
      </w:r>
      <w:r w:rsidR="001D76EA" w:rsidRPr="00E34F90">
        <w:rPr>
          <w:color w:val="000000"/>
          <w:sz w:val="28"/>
          <w:szCs w:val="28"/>
        </w:rPr>
        <w:t>0</w:t>
      </w:r>
      <w:r w:rsidRPr="00E34F90">
        <w:rPr>
          <w:color w:val="000000"/>
          <w:sz w:val="28"/>
          <w:szCs w:val="28"/>
        </w:rPr>
        <w:t xml:space="preserve"> руб. </w:t>
      </w:r>
      <w:r w:rsidR="00E34F90">
        <w:rPr>
          <w:color w:val="000000"/>
          <w:sz w:val="28"/>
          <w:szCs w:val="28"/>
        </w:rPr>
        <w:t>–</w:t>
      </w:r>
      <w:r w:rsidR="00E34F90" w:rsidRPr="00E34F90">
        <w:rPr>
          <w:color w:val="000000"/>
          <w:sz w:val="28"/>
          <w:szCs w:val="28"/>
        </w:rPr>
        <w:t xml:space="preserve"> </w:t>
      </w:r>
      <w:r w:rsidRPr="00E34F90">
        <w:rPr>
          <w:color w:val="000000"/>
          <w:sz w:val="28"/>
          <w:szCs w:val="28"/>
        </w:rPr>
        <w:t>НДС по приобретенному и введенному в эксплуатацию основному средству принят к вычету</w:t>
      </w:r>
      <w:r w:rsidR="00E34F90" w:rsidRPr="00E34F90">
        <w:rPr>
          <w:color w:val="000000"/>
          <w:sz w:val="28"/>
          <w:szCs w:val="28"/>
        </w:rPr>
        <w:t>.</w:t>
      </w:r>
    </w:p>
    <w:p w:rsidR="00132A65" w:rsidRPr="00E34F90" w:rsidRDefault="00132A65"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Для целей налогообложения прибыли первоначальная стоимость поступившего оборудования будет такой же </w:t>
      </w:r>
      <w:r w:rsidR="00E34F90">
        <w:rPr>
          <w:color w:val="000000"/>
          <w:sz w:val="28"/>
          <w:szCs w:val="28"/>
        </w:rPr>
        <w:t>–</w:t>
      </w:r>
      <w:r w:rsidR="00E34F90" w:rsidRPr="00E34F90">
        <w:rPr>
          <w:color w:val="000000"/>
          <w:sz w:val="28"/>
          <w:szCs w:val="28"/>
        </w:rPr>
        <w:t xml:space="preserve"> </w:t>
      </w:r>
      <w:r w:rsidR="00095DCE" w:rsidRPr="00E34F90">
        <w:rPr>
          <w:color w:val="000000"/>
          <w:sz w:val="28"/>
          <w:szCs w:val="28"/>
        </w:rPr>
        <w:t>20</w:t>
      </w:r>
      <w:r w:rsidRPr="00E34F90">
        <w:rPr>
          <w:color w:val="000000"/>
          <w:sz w:val="28"/>
          <w:szCs w:val="28"/>
        </w:rPr>
        <w:t>000 руб.</w:t>
      </w:r>
    </w:p>
    <w:p w:rsidR="00095DCE" w:rsidRPr="00E34F90" w:rsidRDefault="00095DCE" w:rsidP="00E34F90">
      <w:pPr>
        <w:shd w:val="clear" w:color="auto" w:fill="FFFFFF"/>
        <w:spacing w:before="0" w:after="0" w:line="360" w:lineRule="auto"/>
        <w:ind w:firstLine="709"/>
        <w:jc w:val="both"/>
        <w:rPr>
          <w:color w:val="000000"/>
          <w:sz w:val="28"/>
          <w:szCs w:val="28"/>
        </w:rPr>
      </w:pPr>
      <w:r w:rsidRPr="00E34F90">
        <w:rPr>
          <w:color w:val="000000"/>
          <w:sz w:val="28"/>
          <w:szCs w:val="28"/>
        </w:rPr>
        <w:t>Данное имущество обменивается по балансовой стоимости, которая отличается от рыночной не более чем на 2</w:t>
      </w:r>
      <w:r w:rsidR="00E34F90" w:rsidRPr="00E34F90">
        <w:rPr>
          <w:color w:val="000000"/>
          <w:sz w:val="28"/>
          <w:szCs w:val="28"/>
        </w:rPr>
        <w:t>0</w:t>
      </w:r>
      <w:r w:rsidR="00E34F90">
        <w:rPr>
          <w:color w:val="000000"/>
          <w:sz w:val="28"/>
          <w:szCs w:val="28"/>
        </w:rPr>
        <w:t>%</w:t>
      </w:r>
      <w:r w:rsidRPr="00E34F90">
        <w:rPr>
          <w:color w:val="000000"/>
          <w:sz w:val="28"/>
          <w:szCs w:val="28"/>
        </w:rPr>
        <w:t>. Поэтому не только выявляемый на счетах бухгалтерского учета финансовый результат от реализации компьютера равен нулю</w:t>
      </w:r>
      <w:r w:rsidR="00E34F90" w:rsidRPr="00E34F90">
        <w:rPr>
          <w:color w:val="000000"/>
          <w:sz w:val="28"/>
          <w:szCs w:val="28"/>
        </w:rPr>
        <w:t>,</w:t>
      </w:r>
      <w:r w:rsidRPr="00E34F90">
        <w:rPr>
          <w:color w:val="000000"/>
          <w:sz w:val="28"/>
          <w:szCs w:val="28"/>
        </w:rPr>
        <w:t xml:space="preserve"> но и сумма НДС, исчисленная с оборота по реализации, равна уплаченной поставщику сумме НДС, которая принята к вычету при расчетах с бюджетом</w:t>
      </w:r>
      <w:r w:rsidR="00E34F90" w:rsidRPr="00E34F90">
        <w:rPr>
          <w:color w:val="000000"/>
          <w:sz w:val="28"/>
          <w:szCs w:val="28"/>
        </w:rPr>
        <w:t>.</w:t>
      </w:r>
    </w:p>
    <w:p w:rsidR="000B3B5B" w:rsidRPr="00E34F90" w:rsidRDefault="00562A2B" w:rsidP="00E34F90">
      <w:pPr>
        <w:pStyle w:val="a3"/>
        <w:ind w:firstLine="709"/>
        <w:rPr>
          <w:color w:val="000000"/>
          <w:sz w:val="28"/>
          <w:szCs w:val="28"/>
        </w:rPr>
      </w:pPr>
      <w:r w:rsidRPr="00E34F90">
        <w:rPr>
          <w:color w:val="000000"/>
          <w:sz w:val="28"/>
          <w:szCs w:val="28"/>
        </w:rPr>
        <w:t>В</w:t>
      </w:r>
      <w:r w:rsidR="000B3B5B" w:rsidRPr="00E34F90">
        <w:rPr>
          <w:color w:val="000000"/>
          <w:sz w:val="28"/>
          <w:szCs w:val="28"/>
        </w:rPr>
        <w:t xml:space="preserve"> ЗАО «НЭСКО» находится на балансе значительное количество объектов основных средств, бухгалтерский и налоговый учет основных средств ведется одним бухгалтером</w:t>
      </w:r>
      <w:r w:rsidRPr="00E34F90">
        <w:rPr>
          <w:color w:val="000000"/>
          <w:sz w:val="28"/>
          <w:szCs w:val="28"/>
        </w:rPr>
        <w:t>. З</w:t>
      </w:r>
      <w:r w:rsidR="000B3B5B" w:rsidRPr="00E34F90">
        <w:rPr>
          <w:color w:val="000000"/>
          <w:sz w:val="28"/>
          <w:szCs w:val="28"/>
        </w:rPr>
        <w:t>атраты по приобретению</w:t>
      </w:r>
      <w:r w:rsidR="00E34F90">
        <w:rPr>
          <w:color w:val="000000"/>
          <w:sz w:val="28"/>
          <w:szCs w:val="28"/>
        </w:rPr>
        <w:t xml:space="preserve"> </w:t>
      </w:r>
      <w:r w:rsidR="000B3B5B" w:rsidRPr="00E34F90">
        <w:rPr>
          <w:color w:val="000000"/>
          <w:sz w:val="28"/>
          <w:szCs w:val="28"/>
        </w:rPr>
        <w:t>объектов основных средств</w:t>
      </w:r>
      <w:r w:rsidRPr="00E34F90">
        <w:rPr>
          <w:color w:val="000000"/>
          <w:sz w:val="28"/>
          <w:szCs w:val="28"/>
        </w:rPr>
        <w:t>, в бухгалтерском учете чаще всего</w:t>
      </w:r>
      <w:r w:rsidR="000B3B5B" w:rsidRPr="00E34F90">
        <w:rPr>
          <w:color w:val="000000"/>
          <w:sz w:val="28"/>
          <w:szCs w:val="28"/>
        </w:rPr>
        <w:t xml:space="preserve"> </w:t>
      </w:r>
      <w:r w:rsidRPr="00E34F90">
        <w:rPr>
          <w:color w:val="000000"/>
          <w:sz w:val="28"/>
          <w:szCs w:val="28"/>
        </w:rPr>
        <w:t xml:space="preserve">принимаются </w:t>
      </w:r>
      <w:r w:rsidR="000B3B5B" w:rsidRPr="00E34F90">
        <w:rPr>
          <w:color w:val="000000"/>
          <w:sz w:val="28"/>
          <w:szCs w:val="28"/>
        </w:rPr>
        <w:t xml:space="preserve">в том </w:t>
      </w:r>
      <w:r w:rsidRPr="00E34F90">
        <w:rPr>
          <w:color w:val="000000"/>
          <w:sz w:val="28"/>
          <w:szCs w:val="28"/>
        </w:rPr>
        <w:t xml:space="preserve">же </w:t>
      </w:r>
      <w:r w:rsidR="000B3B5B" w:rsidRPr="00E34F90">
        <w:rPr>
          <w:color w:val="000000"/>
          <w:sz w:val="28"/>
          <w:szCs w:val="28"/>
        </w:rPr>
        <w:t>составе</w:t>
      </w:r>
      <w:r w:rsidRPr="00E34F90">
        <w:rPr>
          <w:color w:val="000000"/>
          <w:sz w:val="28"/>
          <w:szCs w:val="28"/>
        </w:rPr>
        <w:t>, что</w:t>
      </w:r>
      <w:r w:rsidR="000B3B5B" w:rsidRPr="00E34F90">
        <w:rPr>
          <w:color w:val="000000"/>
          <w:sz w:val="28"/>
          <w:szCs w:val="28"/>
        </w:rPr>
        <w:t xml:space="preserve"> </w:t>
      </w:r>
      <w:r w:rsidRPr="00E34F90">
        <w:rPr>
          <w:color w:val="000000"/>
          <w:sz w:val="28"/>
          <w:szCs w:val="28"/>
        </w:rPr>
        <w:t xml:space="preserve">и </w:t>
      </w:r>
      <w:r w:rsidR="000B3B5B" w:rsidRPr="00E34F90">
        <w:rPr>
          <w:color w:val="000000"/>
          <w:sz w:val="28"/>
          <w:szCs w:val="28"/>
        </w:rPr>
        <w:t>в налоговом учете</w:t>
      </w:r>
      <w:r w:rsidRPr="00E34F90">
        <w:rPr>
          <w:color w:val="000000"/>
          <w:sz w:val="28"/>
          <w:szCs w:val="28"/>
        </w:rPr>
        <w:t xml:space="preserve">, </w:t>
      </w:r>
      <w:r w:rsidR="00E34F90">
        <w:rPr>
          <w:color w:val="000000"/>
          <w:sz w:val="28"/>
          <w:szCs w:val="28"/>
        </w:rPr>
        <w:t>т.е.</w:t>
      </w:r>
      <w:r w:rsidR="000B3B5B" w:rsidRPr="00E34F90">
        <w:rPr>
          <w:color w:val="000000"/>
          <w:sz w:val="28"/>
          <w:szCs w:val="28"/>
        </w:rPr>
        <w:t xml:space="preserve"> в полном объеме. Как рассказала бухгалтер по учету основных средств, при определении первоначальной стоимости основных средств</w:t>
      </w:r>
      <w:r w:rsidRPr="00E34F90">
        <w:rPr>
          <w:color w:val="000000"/>
          <w:sz w:val="28"/>
          <w:szCs w:val="28"/>
        </w:rPr>
        <w:t>,</w:t>
      </w:r>
      <w:r w:rsidR="000B3B5B" w:rsidRPr="00E34F90">
        <w:rPr>
          <w:color w:val="000000"/>
          <w:sz w:val="28"/>
          <w:szCs w:val="28"/>
        </w:rPr>
        <w:t xml:space="preserve"> случаев расхождения в бухгалтерском и в налоговом учете не возникает.</w:t>
      </w:r>
    </w:p>
    <w:p w:rsidR="009B1B9D" w:rsidRPr="00BA5C86" w:rsidRDefault="009B1B9D" w:rsidP="00E34F90">
      <w:pPr>
        <w:spacing w:before="0" w:after="0" w:line="360" w:lineRule="auto"/>
        <w:ind w:firstLine="709"/>
        <w:jc w:val="both"/>
        <w:rPr>
          <w:color w:val="000000"/>
          <w:sz w:val="28"/>
          <w:szCs w:val="32"/>
        </w:rPr>
      </w:pPr>
    </w:p>
    <w:p w:rsidR="00843B05" w:rsidRPr="00BA5C86" w:rsidRDefault="00206230" w:rsidP="00E34F90">
      <w:pPr>
        <w:autoSpaceDE w:val="0"/>
        <w:autoSpaceDN w:val="0"/>
        <w:adjustRightInd w:val="0"/>
        <w:spacing w:before="0" w:after="0" w:line="360" w:lineRule="auto"/>
        <w:ind w:firstLine="709"/>
        <w:jc w:val="both"/>
        <w:rPr>
          <w:b/>
          <w:bCs/>
          <w:color w:val="000000"/>
          <w:sz w:val="28"/>
          <w:szCs w:val="28"/>
        </w:rPr>
      </w:pPr>
      <w:r w:rsidRPr="00BA5C86">
        <w:rPr>
          <w:b/>
          <w:bCs/>
          <w:color w:val="000000"/>
          <w:sz w:val="28"/>
          <w:szCs w:val="28"/>
        </w:rPr>
        <w:t>2.</w:t>
      </w:r>
      <w:r w:rsidR="00E47286" w:rsidRPr="00BA5C86">
        <w:rPr>
          <w:b/>
          <w:bCs/>
          <w:color w:val="000000"/>
          <w:sz w:val="28"/>
          <w:szCs w:val="28"/>
        </w:rPr>
        <w:t>3</w:t>
      </w:r>
      <w:r w:rsidRPr="00BA5C86">
        <w:rPr>
          <w:b/>
          <w:bCs/>
          <w:color w:val="000000"/>
          <w:sz w:val="28"/>
          <w:szCs w:val="28"/>
        </w:rPr>
        <w:t xml:space="preserve">.2 </w:t>
      </w:r>
      <w:r w:rsidR="00843B05" w:rsidRPr="00BA5C86">
        <w:rPr>
          <w:b/>
          <w:bCs/>
          <w:color w:val="000000"/>
          <w:sz w:val="28"/>
          <w:szCs w:val="28"/>
        </w:rPr>
        <w:t>Учет амортизации основных средств</w:t>
      </w:r>
    </w:p>
    <w:p w:rsidR="00843B05" w:rsidRPr="00E34F90" w:rsidRDefault="00843B05"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Все имущество с продолжительным сроком службы, которое участвует в процессе производства продукции, постепенно утрачивает</w:t>
      </w:r>
      <w:r w:rsidR="00E34F90">
        <w:rPr>
          <w:rFonts w:ascii="Times New Roman" w:hAnsi="Times New Roman" w:cs="Times New Roman"/>
          <w:color w:val="000000"/>
          <w:sz w:val="28"/>
          <w:szCs w:val="28"/>
        </w:rPr>
        <w:t xml:space="preserve"> </w:t>
      </w:r>
      <w:r w:rsidRPr="00E34F90">
        <w:rPr>
          <w:rFonts w:ascii="Times New Roman" w:hAnsi="Times New Roman" w:cs="Times New Roman"/>
          <w:color w:val="000000"/>
          <w:sz w:val="28"/>
          <w:szCs w:val="28"/>
        </w:rPr>
        <w:t>свои первоначальные свойства и физические качества</w:t>
      </w:r>
      <w:r w:rsidR="00A70DF6" w:rsidRPr="00E34F90">
        <w:rPr>
          <w:rFonts w:ascii="Times New Roman" w:hAnsi="Times New Roman" w:cs="Times New Roman"/>
          <w:color w:val="000000"/>
          <w:sz w:val="28"/>
          <w:szCs w:val="28"/>
        </w:rPr>
        <w:t>,</w:t>
      </w:r>
      <w:r w:rsidRPr="00E34F90">
        <w:rPr>
          <w:rFonts w:ascii="Times New Roman" w:hAnsi="Times New Roman" w:cs="Times New Roman"/>
          <w:color w:val="000000"/>
          <w:sz w:val="28"/>
          <w:szCs w:val="28"/>
        </w:rPr>
        <w:t xml:space="preserve"> </w:t>
      </w:r>
      <w:r w:rsidR="00E34F90">
        <w:rPr>
          <w:rFonts w:ascii="Times New Roman" w:hAnsi="Times New Roman" w:cs="Times New Roman"/>
          <w:color w:val="000000"/>
          <w:sz w:val="28"/>
          <w:szCs w:val="28"/>
        </w:rPr>
        <w:t>т.е.</w:t>
      </w:r>
      <w:r w:rsidRPr="00E34F90">
        <w:rPr>
          <w:rFonts w:ascii="Times New Roman" w:hAnsi="Times New Roman" w:cs="Times New Roman"/>
          <w:color w:val="000000"/>
          <w:sz w:val="28"/>
          <w:szCs w:val="28"/>
        </w:rPr>
        <w:t xml:space="preserve"> подвергается физическому и моральному старению. Таким образом</w:t>
      </w:r>
      <w:r w:rsidR="00A70DF6" w:rsidRPr="00E34F90">
        <w:rPr>
          <w:rFonts w:ascii="Times New Roman" w:hAnsi="Times New Roman" w:cs="Times New Roman"/>
          <w:color w:val="000000"/>
          <w:sz w:val="28"/>
          <w:szCs w:val="28"/>
        </w:rPr>
        <w:t>,</w:t>
      </w:r>
      <w:r w:rsidRPr="00E34F90">
        <w:rPr>
          <w:rFonts w:ascii="Times New Roman" w:hAnsi="Times New Roman" w:cs="Times New Roman"/>
          <w:color w:val="000000"/>
          <w:sz w:val="28"/>
          <w:szCs w:val="28"/>
        </w:rPr>
        <w:t xml:space="preserve"> срок полезного использования любого основного средства ограничен.</w:t>
      </w:r>
    </w:p>
    <w:p w:rsidR="00843B05" w:rsidRPr="00E34F90" w:rsidRDefault="00843B05"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Для обобщения информации об амортизации, накопленной за время эксплуатации объектов основных средств, предназначен счет 02 «Амортизация основных средств», к которому на ЗАО «НЭСКО» открываются субсчета</w:t>
      </w:r>
      <w:r w:rsidR="007D2735" w:rsidRPr="00E34F90">
        <w:rPr>
          <w:color w:val="000000"/>
          <w:sz w:val="28"/>
          <w:szCs w:val="28"/>
        </w:rPr>
        <w:t>.</w:t>
      </w:r>
    </w:p>
    <w:p w:rsidR="00843B05" w:rsidRPr="00E34F90" w:rsidRDefault="00843B05"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 xml:space="preserve">Для целей налогообложения в соответствии с </w:t>
      </w:r>
      <w:r w:rsidR="00E34F90" w:rsidRPr="00E34F90">
        <w:rPr>
          <w:rFonts w:ascii="Times New Roman" w:hAnsi="Times New Roman" w:cs="Times New Roman"/>
          <w:color w:val="000000"/>
          <w:sz w:val="28"/>
          <w:szCs w:val="28"/>
        </w:rPr>
        <w:t>п.</w:t>
      </w:r>
      <w:r w:rsidR="00E34F90">
        <w:rPr>
          <w:rFonts w:ascii="Times New Roman" w:hAnsi="Times New Roman" w:cs="Times New Roman"/>
          <w:color w:val="000000"/>
          <w:sz w:val="28"/>
          <w:szCs w:val="28"/>
        </w:rPr>
        <w:t> </w:t>
      </w:r>
      <w:r w:rsidR="00E34F90" w:rsidRPr="00E34F90">
        <w:rPr>
          <w:rFonts w:ascii="Times New Roman" w:hAnsi="Times New Roman" w:cs="Times New Roman"/>
          <w:color w:val="000000"/>
          <w:sz w:val="28"/>
          <w:szCs w:val="28"/>
        </w:rPr>
        <w:t>4</w:t>
      </w:r>
      <w:r w:rsidRPr="00E34F90">
        <w:rPr>
          <w:rFonts w:ascii="Times New Roman" w:hAnsi="Times New Roman" w:cs="Times New Roman"/>
          <w:color w:val="000000"/>
          <w:sz w:val="28"/>
          <w:szCs w:val="28"/>
        </w:rPr>
        <w:t xml:space="preserve"> ст.</w:t>
      </w:r>
      <w:r w:rsidR="00E34F90">
        <w:rPr>
          <w:rFonts w:ascii="Times New Roman" w:hAnsi="Times New Roman" w:cs="Times New Roman"/>
          <w:color w:val="000000"/>
          <w:sz w:val="28"/>
          <w:szCs w:val="28"/>
        </w:rPr>
        <w:t> </w:t>
      </w:r>
      <w:r w:rsidR="00E34F90" w:rsidRPr="00E34F90">
        <w:rPr>
          <w:rFonts w:ascii="Times New Roman" w:hAnsi="Times New Roman" w:cs="Times New Roman"/>
          <w:color w:val="000000"/>
          <w:sz w:val="28"/>
          <w:szCs w:val="28"/>
        </w:rPr>
        <w:t>2</w:t>
      </w:r>
      <w:r w:rsidRPr="00E34F90">
        <w:rPr>
          <w:rFonts w:ascii="Times New Roman" w:hAnsi="Times New Roman" w:cs="Times New Roman"/>
          <w:color w:val="000000"/>
          <w:sz w:val="28"/>
          <w:szCs w:val="28"/>
        </w:rPr>
        <w:t>59 НК РФ начисление амортизации по объекту основных средств бухгалтер начинает осуществлять с 1</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г</w:t>
      </w:r>
      <w:r w:rsidRPr="00E34F90">
        <w:rPr>
          <w:rFonts w:ascii="Times New Roman" w:hAnsi="Times New Roman" w:cs="Times New Roman"/>
          <w:color w:val="000000"/>
          <w:sz w:val="28"/>
          <w:szCs w:val="28"/>
        </w:rPr>
        <w:t>о числа месяца, следующего за месяцем, в котором этот объект был введен в эксплуатацию.</w:t>
      </w:r>
    </w:p>
    <w:p w:rsidR="00843B05" w:rsidRPr="00E34F90" w:rsidRDefault="00843B05"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 xml:space="preserve">Учетной политикой </w:t>
      </w:r>
      <w:r w:rsidR="00F641BF" w:rsidRPr="00E34F90">
        <w:rPr>
          <w:color w:val="000000"/>
          <w:sz w:val="28"/>
          <w:szCs w:val="28"/>
        </w:rPr>
        <w:t>ЗАО «НЭСКО»</w:t>
      </w:r>
      <w:r w:rsidRPr="00E34F90">
        <w:rPr>
          <w:color w:val="000000"/>
          <w:sz w:val="28"/>
          <w:szCs w:val="28"/>
        </w:rPr>
        <w:t xml:space="preserve"> определен линейный способ начисления амортизации в бухгалтерском и в налоговом учете, так как линейный способ, предусмотренный главой 25 НК РФ, полностью аналогичен линейному способу начислению амортизации, предусмотренному</w:t>
      </w:r>
      <w:r w:rsidR="00E34F90">
        <w:rPr>
          <w:color w:val="000000"/>
          <w:sz w:val="28"/>
          <w:szCs w:val="28"/>
        </w:rPr>
        <w:t xml:space="preserve"> </w:t>
      </w:r>
      <w:r w:rsidR="00E34F90" w:rsidRPr="00E34F90">
        <w:rPr>
          <w:color w:val="000000"/>
          <w:sz w:val="28"/>
          <w:szCs w:val="28"/>
        </w:rPr>
        <w:t>п.</w:t>
      </w:r>
      <w:r w:rsidR="00E34F90">
        <w:rPr>
          <w:color w:val="000000"/>
          <w:sz w:val="28"/>
          <w:szCs w:val="28"/>
        </w:rPr>
        <w:t> </w:t>
      </w:r>
      <w:r w:rsidR="00E34F90" w:rsidRPr="00E34F90">
        <w:rPr>
          <w:color w:val="000000"/>
          <w:sz w:val="28"/>
          <w:szCs w:val="28"/>
        </w:rPr>
        <w:t>1</w:t>
      </w:r>
      <w:r w:rsidR="00C42C26" w:rsidRPr="00E34F90">
        <w:rPr>
          <w:color w:val="000000"/>
          <w:sz w:val="28"/>
          <w:szCs w:val="28"/>
        </w:rPr>
        <w:t>9</w:t>
      </w:r>
      <w:r w:rsidRPr="00E34F90">
        <w:rPr>
          <w:color w:val="000000"/>
          <w:sz w:val="28"/>
          <w:szCs w:val="28"/>
        </w:rPr>
        <w:t>ПБУ 6/01, что позволяет добиться полного соответствия, при одинаковой первоначальной стоимости объектов, данных бухгалтерского и налогового учета.</w:t>
      </w:r>
    </w:p>
    <w:p w:rsidR="00303304" w:rsidRPr="00E34F90" w:rsidRDefault="00303304" w:rsidP="00E34F90">
      <w:pPr>
        <w:shd w:val="clear" w:color="auto" w:fill="FFFFFF"/>
        <w:spacing w:before="0" w:after="0" w:line="360" w:lineRule="auto"/>
        <w:ind w:firstLine="709"/>
        <w:jc w:val="both"/>
        <w:rPr>
          <w:color w:val="000000"/>
          <w:sz w:val="28"/>
          <w:szCs w:val="28"/>
        </w:rPr>
      </w:pPr>
      <w:r w:rsidRPr="00E34F90">
        <w:rPr>
          <w:color w:val="000000"/>
          <w:sz w:val="28"/>
          <w:szCs w:val="28"/>
        </w:rPr>
        <w:t>В течение от</w:t>
      </w:r>
      <w:r w:rsidR="00C86DA8" w:rsidRPr="00E34F90">
        <w:rPr>
          <w:color w:val="000000"/>
          <w:sz w:val="28"/>
          <w:szCs w:val="28"/>
        </w:rPr>
        <w:t>четного года амортизационные от</w:t>
      </w:r>
      <w:r w:rsidRPr="00E34F90">
        <w:rPr>
          <w:color w:val="000000"/>
          <w:sz w:val="28"/>
          <w:szCs w:val="28"/>
        </w:rPr>
        <w:t>числения производятся ежемесячно в размере 1/12 годовой суммы.</w:t>
      </w:r>
    </w:p>
    <w:p w:rsidR="00E22CFA" w:rsidRPr="00E34F90" w:rsidRDefault="00303304" w:rsidP="00E34F90">
      <w:pPr>
        <w:shd w:val="clear" w:color="auto" w:fill="FFFFFF"/>
        <w:spacing w:before="0" w:after="0" w:line="360" w:lineRule="auto"/>
        <w:ind w:firstLine="709"/>
        <w:jc w:val="both"/>
        <w:rPr>
          <w:color w:val="000000"/>
          <w:sz w:val="28"/>
          <w:szCs w:val="28"/>
        </w:rPr>
      </w:pPr>
      <w:r w:rsidRPr="00E34F90">
        <w:rPr>
          <w:color w:val="000000"/>
          <w:sz w:val="28"/>
          <w:szCs w:val="28"/>
        </w:rPr>
        <w:t>Рассмотрим пример.</w:t>
      </w:r>
    </w:p>
    <w:p w:rsidR="00303304" w:rsidRPr="00E34F90" w:rsidRDefault="00303304" w:rsidP="00E34F90">
      <w:pPr>
        <w:shd w:val="clear" w:color="auto" w:fill="FFFFFF"/>
        <w:spacing w:before="0" w:after="0" w:line="360" w:lineRule="auto"/>
        <w:ind w:firstLine="709"/>
        <w:jc w:val="both"/>
        <w:rPr>
          <w:color w:val="000000"/>
          <w:sz w:val="28"/>
          <w:szCs w:val="28"/>
        </w:rPr>
      </w:pPr>
      <w:r w:rsidRPr="00E34F90">
        <w:rPr>
          <w:color w:val="000000"/>
          <w:sz w:val="28"/>
          <w:szCs w:val="28"/>
        </w:rPr>
        <w:t>Стоимость объекта равна 40000 руб., а с</w:t>
      </w:r>
      <w:r w:rsidR="00C86DA8" w:rsidRPr="00E34F90">
        <w:rPr>
          <w:color w:val="000000"/>
          <w:sz w:val="28"/>
          <w:szCs w:val="28"/>
        </w:rPr>
        <w:t>рок полезного ис</w:t>
      </w:r>
      <w:r w:rsidRPr="00E34F90">
        <w:rPr>
          <w:color w:val="000000"/>
          <w:sz w:val="28"/>
          <w:szCs w:val="28"/>
        </w:rPr>
        <w:t>пользования – 4 года, то годовая сумма амортизационных отчислений в течение всего срока будет составлять 10000 ру</w:t>
      </w:r>
      <w:r w:rsidR="00E34F90" w:rsidRPr="00E34F90">
        <w:rPr>
          <w:color w:val="000000"/>
          <w:sz w:val="28"/>
          <w:szCs w:val="28"/>
        </w:rPr>
        <w:t xml:space="preserve">б. </w:t>
      </w:r>
      <w:r w:rsidRPr="00E34F90">
        <w:rPr>
          <w:color w:val="000000"/>
          <w:sz w:val="28"/>
          <w:szCs w:val="28"/>
        </w:rPr>
        <w:t>Ежемесячное начисление амортизации в бухгалтерском учете будет отражаться проводкой:</w:t>
      </w:r>
    </w:p>
    <w:p w:rsidR="00303304" w:rsidRPr="00E34F90" w:rsidRDefault="00303304"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44 Кредит счета 02</w:t>
      </w:r>
      <w:r w:rsidR="00E16357" w:rsidRPr="00E34F90">
        <w:rPr>
          <w:i/>
          <w:color w:val="000000"/>
          <w:sz w:val="28"/>
          <w:szCs w:val="28"/>
        </w:rPr>
        <w:t xml:space="preserve"> </w:t>
      </w:r>
      <w:r w:rsidR="00E34F90">
        <w:rPr>
          <w:color w:val="000000"/>
          <w:sz w:val="28"/>
          <w:szCs w:val="28"/>
        </w:rPr>
        <w:t>–</w:t>
      </w:r>
      <w:r w:rsidR="00E34F90" w:rsidRPr="00E34F90">
        <w:rPr>
          <w:color w:val="000000"/>
          <w:sz w:val="28"/>
          <w:szCs w:val="28"/>
        </w:rPr>
        <w:t xml:space="preserve"> </w:t>
      </w:r>
      <w:r w:rsidR="00E16357" w:rsidRPr="00E34F90">
        <w:rPr>
          <w:color w:val="000000"/>
          <w:sz w:val="28"/>
          <w:szCs w:val="28"/>
        </w:rPr>
        <w:t>833,33 руб</w:t>
      </w:r>
      <w:r w:rsidR="00E34F90">
        <w:rPr>
          <w:color w:val="000000"/>
          <w:sz w:val="28"/>
          <w:szCs w:val="28"/>
        </w:rPr>
        <w:t>.</w:t>
      </w:r>
    </w:p>
    <w:p w:rsidR="00843B05" w:rsidRPr="00E34F90" w:rsidRDefault="00843B05"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На сегодняшний день источником возникновения расхождений данных бухгалтерского и налогового учета в ЗАО «НЭСКО» является наличие на балансе в составе основных средств объектов стоимостью до 10000 рублей, введенных в эксплуатацию до 1 января </w:t>
      </w:r>
      <w:r w:rsidR="00E34F90" w:rsidRPr="00E34F90">
        <w:rPr>
          <w:color w:val="000000"/>
          <w:sz w:val="28"/>
          <w:szCs w:val="28"/>
        </w:rPr>
        <w:t>2003</w:t>
      </w:r>
      <w:r w:rsidR="00E34F90">
        <w:rPr>
          <w:color w:val="000000"/>
          <w:sz w:val="28"/>
          <w:szCs w:val="28"/>
        </w:rPr>
        <w:t> </w:t>
      </w:r>
      <w:r w:rsidR="00E34F90" w:rsidRPr="00E34F90">
        <w:rPr>
          <w:color w:val="000000"/>
          <w:sz w:val="28"/>
          <w:szCs w:val="28"/>
        </w:rPr>
        <w:t>г.</w:t>
      </w:r>
      <w:r w:rsidRPr="00E34F90">
        <w:rPr>
          <w:color w:val="000000"/>
          <w:sz w:val="28"/>
          <w:szCs w:val="28"/>
        </w:rPr>
        <w:t>, по которым в бухгалтерском учете продолжает начисляться амортизация. При этом в налоговом учете в составе амортизируемого имущества этих объектов нет, так как их остаточная стоимость была включена в состав расходов при расчете налоговой базы переходного периода, сформированной в соответствии со статьей 10 Федера</w:t>
      </w:r>
      <w:r w:rsidR="00F3683E" w:rsidRPr="00E34F90">
        <w:rPr>
          <w:color w:val="000000"/>
          <w:sz w:val="28"/>
          <w:szCs w:val="28"/>
        </w:rPr>
        <w:t xml:space="preserve">льного закона от 6 августа </w:t>
      </w:r>
      <w:r w:rsidR="00E34F90" w:rsidRPr="00E34F90">
        <w:rPr>
          <w:color w:val="000000"/>
          <w:sz w:val="28"/>
          <w:szCs w:val="28"/>
        </w:rPr>
        <w:t>2001</w:t>
      </w:r>
      <w:r w:rsidR="00E34F90">
        <w:rPr>
          <w:color w:val="000000"/>
          <w:sz w:val="28"/>
          <w:szCs w:val="28"/>
        </w:rPr>
        <w:t> </w:t>
      </w:r>
      <w:r w:rsidR="00E34F90" w:rsidRPr="00E34F90">
        <w:rPr>
          <w:color w:val="000000"/>
          <w:sz w:val="28"/>
          <w:szCs w:val="28"/>
        </w:rPr>
        <w:t>г</w:t>
      </w:r>
      <w:r w:rsidRPr="00E34F90">
        <w:rPr>
          <w:color w:val="000000"/>
          <w:sz w:val="28"/>
          <w:szCs w:val="28"/>
        </w:rPr>
        <w:t xml:space="preserve">. </w:t>
      </w:r>
      <w:r w:rsidR="00E34F90">
        <w:rPr>
          <w:color w:val="000000"/>
          <w:sz w:val="28"/>
          <w:szCs w:val="28"/>
        </w:rPr>
        <w:t>№</w:t>
      </w:r>
      <w:r w:rsidR="00E34F90" w:rsidRPr="00E34F90">
        <w:rPr>
          <w:color w:val="000000"/>
          <w:sz w:val="28"/>
          <w:szCs w:val="28"/>
        </w:rPr>
        <w:t>1</w:t>
      </w:r>
      <w:r w:rsidRPr="00E34F90">
        <w:rPr>
          <w:color w:val="000000"/>
          <w:sz w:val="28"/>
          <w:szCs w:val="28"/>
        </w:rPr>
        <w:t>10</w:t>
      </w:r>
      <w:r w:rsidR="00E34F90">
        <w:rPr>
          <w:color w:val="000000"/>
          <w:sz w:val="28"/>
          <w:szCs w:val="28"/>
        </w:rPr>
        <w:t>-</w:t>
      </w:r>
      <w:r w:rsidR="00E34F90" w:rsidRPr="00E34F90">
        <w:rPr>
          <w:color w:val="000000"/>
          <w:sz w:val="28"/>
          <w:szCs w:val="28"/>
        </w:rPr>
        <w:t>Ф</w:t>
      </w:r>
      <w:r w:rsidRPr="00E34F90">
        <w:rPr>
          <w:color w:val="000000"/>
          <w:sz w:val="28"/>
          <w:szCs w:val="28"/>
        </w:rPr>
        <w:t>З. Поэтому суммы амортизации, начисленные по таким объектам в бухгалтерском учете, для целей налогообложения не учитываются.</w:t>
      </w:r>
    </w:p>
    <w:p w:rsidR="00843B05" w:rsidRPr="00E34F90" w:rsidRDefault="001A378C" w:rsidP="00E34F90">
      <w:pPr>
        <w:shd w:val="clear" w:color="auto" w:fill="FFFFFF"/>
        <w:spacing w:before="0" w:after="0" w:line="360" w:lineRule="auto"/>
        <w:ind w:firstLine="709"/>
        <w:jc w:val="both"/>
        <w:rPr>
          <w:color w:val="000000"/>
          <w:sz w:val="28"/>
          <w:szCs w:val="28"/>
        </w:rPr>
      </w:pPr>
      <w:r w:rsidRPr="00E34F90">
        <w:rPr>
          <w:color w:val="000000"/>
          <w:sz w:val="28"/>
          <w:szCs w:val="28"/>
        </w:rPr>
        <w:t>О</w:t>
      </w:r>
      <w:r w:rsidR="00843B05" w:rsidRPr="00E34F90">
        <w:rPr>
          <w:color w:val="000000"/>
          <w:sz w:val="28"/>
          <w:szCs w:val="28"/>
        </w:rPr>
        <w:t xml:space="preserve">бразовываться временные разницы, когда в отчетном периоде по какой-либо операции налогооблагаемая прибыль оказывается временно больше бухгалтерской. Из-за того, что разница со временем погашается, она получила название временной. </w:t>
      </w:r>
      <w:r w:rsidR="008E205F" w:rsidRPr="00E34F90">
        <w:rPr>
          <w:color w:val="000000"/>
          <w:sz w:val="28"/>
          <w:szCs w:val="28"/>
        </w:rPr>
        <w:t>В</w:t>
      </w:r>
      <w:r w:rsidR="00843B05" w:rsidRPr="00E34F90">
        <w:rPr>
          <w:color w:val="000000"/>
          <w:sz w:val="28"/>
          <w:szCs w:val="28"/>
        </w:rPr>
        <w:t>ременные разницы образуются, в частности, в результате:</w:t>
      </w:r>
    </w:p>
    <w:p w:rsidR="00843B05" w:rsidRPr="00E34F90" w:rsidRDefault="00E34F90" w:rsidP="00E34F90">
      <w:pPr>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п</w:t>
      </w:r>
      <w:r w:rsidR="00843B05" w:rsidRPr="00E34F90">
        <w:rPr>
          <w:color w:val="000000"/>
          <w:sz w:val="28"/>
          <w:szCs w:val="28"/>
        </w:rPr>
        <w:t>рименения различных способов расчета амортизации для целей бухгалтерского учета и целей налогообложения;</w:t>
      </w:r>
    </w:p>
    <w:p w:rsidR="00843B05" w:rsidRPr="00E34F90" w:rsidRDefault="00E34F90" w:rsidP="00E34F90">
      <w:pPr>
        <w:autoSpaceDE w:val="0"/>
        <w:autoSpaceDN w:val="0"/>
        <w:adjustRightInd w:val="0"/>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п</w:t>
      </w:r>
      <w:r w:rsidR="00843B05" w:rsidRPr="00E34F90">
        <w:rPr>
          <w:color w:val="000000"/>
          <w:sz w:val="28"/>
          <w:szCs w:val="28"/>
        </w:rPr>
        <w:t>рименения при продаже основных средств различных правил признания для целей бухгалтерского учета и целей налогообложения остаточной стоимости объектов основных средств и расходов по их продаже;</w:t>
      </w:r>
    </w:p>
    <w:p w:rsidR="00843B05" w:rsidRPr="00E34F90" w:rsidRDefault="00843B05"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Если временную разницу умножить на ставку налога на прибыль, получится отложенный налоговый актив, который отражается в бухгалтерском учете на счете 09 «Отложенные налоговые активы». Отражать отложенные налоговые активы следует в тех отчетных периодах, когда возникают вычитаемые временные разницы, но при условии, что организация получит налогооблагаемую прибыль в последующих отчетных периодах.</w:t>
      </w:r>
    </w:p>
    <w:p w:rsidR="00843B05" w:rsidRPr="00E34F90" w:rsidRDefault="00843B05"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 xml:space="preserve">Для обобщения информации по налоговому учету амортизации объектов основных средств </w:t>
      </w:r>
      <w:r w:rsidR="008E205F" w:rsidRPr="00E34F90">
        <w:rPr>
          <w:rFonts w:ascii="Times New Roman" w:hAnsi="Times New Roman" w:cs="Times New Roman"/>
          <w:color w:val="000000"/>
          <w:sz w:val="28"/>
          <w:szCs w:val="28"/>
        </w:rPr>
        <w:t>в ЗАО «Н</w:t>
      </w:r>
      <w:r w:rsidRPr="00E34F90">
        <w:rPr>
          <w:rFonts w:ascii="Times New Roman" w:hAnsi="Times New Roman" w:cs="Times New Roman"/>
          <w:color w:val="000000"/>
          <w:sz w:val="28"/>
          <w:szCs w:val="28"/>
        </w:rPr>
        <w:t>ЭСКО» специально разработан забалансовый счет Н 05.02, на котором собирается вся накопленная амортиз</w:t>
      </w:r>
      <w:r w:rsidR="00F3683E" w:rsidRPr="00E34F90">
        <w:rPr>
          <w:rFonts w:ascii="Times New Roman" w:hAnsi="Times New Roman" w:cs="Times New Roman"/>
          <w:color w:val="000000"/>
          <w:sz w:val="28"/>
          <w:szCs w:val="28"/>
        </w:rPr>
        <w:t>ация для целей налогообложения.</w:t>
      </w:r>
    </w:p>
    <w:p w:rsidR="00843B05" w:rsidRPr="00E34F90" w:rsidRDefault="00843B05"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Также разработаны следующие налоговые регистры:</w:t>
      </w:r>
    </w:p>
    <w:p w:rsidR="00843B05" w:rsidRPr="00E34F90" w:rsidRDefault="00843B05"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АИ</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0</w:t>
      </w:r>
      <w:r w:rsidRPr="00E34F90">
        <w:rPr>
          <w:rFonts w:ascii="Times New Roman" w:hAnsi="Times New Roman" w:cs="Times New Roman"/>
          <w:color w:val="000000"/>
          <w:sz w:val="28"/>
          <w:szCs w:val="28"/>
        </w:rPr>
        <w:t>1 Суммы амортизации для целей налогообложения;</w:t>
      </w:r>
    </w:p>
    <w:p w:rsidR="00843B05" w:rsidRPr="00E34F90" w:rsidRDefault="00843B05"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АИ</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0</w:t>
      </w:r>
      <w:r w:rsidRPr="00E34F90">
        <w:rPr>
          <w:rFonts w:ascii="Times New Roman" w:hAnsi="Times New Roman" w:cs="Times New Roman"/>
          <w:color w:val="000000"/>
          <w:sz w:val="28"/>
          <w:szCs w:val="28"/>
        </w:rPr>
        <w:t>2 Ведомость наличия амортизируемого имущества по местам хранения;</w:t>
      </w:r>
    </w:p>
    <w:p w:rsidR="00843B05" w:rsidRPr="00E34F90" w:rsidRDefault="00843B05"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АИ</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0</w:t>
      </w:r>
      <w:r w:rsidRPr="00E34F90">
        <w:rPr>
          <w:rFonts w:ascii="Times New Roman" w:hAnsi="Times New Roman" w:cs="Times New Roman"/>
          <w:color w:val="000000"/>
          <w:sz w:val="28"/>
          <w:szCs w:val="28"/>
        </w:rPr>
        <w:t>3 Карточка учета амортизируемого имущества для целей налогообложения.</w:t>
      </w:r>
    </w:p>
    <w:p w:rsidR="00843B05" w:rsidRPr="00E34F90" w:rsidRDefault="00843B05"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В процессе исследования учета выяснилось, что регистр АИ</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0</w:t>
      </w:r>
      <w:r w:rsidRPr="00E34F90">
        <w:rPr>
          <w:rFonts w:ascii="Times New Roman" w:hAnsi="Times New Roman" w:cs="Times New Roman"/>
          <w:color w:val="000000"/>
          <w:sz w:val="28"/>
          <w:szCs w:val="28"/>
        </w:rPr>
        <w:t>3 бухгалтером не применяется, хотя является ведомственным регистром, разработанным «Группа Е4».</w:t>
      </w:r>
    </w:p>
    <w:p w:rsidR="003D5FF4" w:rsidRPr="00E34F90" w:rsidRDefault="003D5FF4" w:rsidP="00E34F90">
      <w:pPr>
        <w:shd w:val="clear" w:color="auto" w:fill="FFFFFF"/>
        <w:spacing w:before="0" w:after="0" w:line="360" w:lineRule="auto"/>
        <w:ind w:firstLine="709"/>
        <w:jc w:val="both"/>
        <w:rPr>
          <w:color w:val="000000"/>
          <w:sz w:val="28"/>
          <w:szCs w:val="28"/>
        </w:rPr>
      </w:pPr>
    </w:p>
    <w:p w:rsidR="00F641BF" w:rsidRPr="00EE1B2F" w:rsidRDefault="00F641BF" w:rsidP="00E34F90">
      <w:pPr>
        <w:pStyle w:val="a3"/>
        <w:ind w:firstLine="709"/>
        <w:rPr>
          <w:b/>
          <w:color w:val="000000"/>
          <w:sz w:val="28"/>
          <w:szCs w:val="28"/>
        </w:rPr>
      </w:pPr>
      <w:r w:rsidRPr="00EE1B2F">
        <w:rPr>
          <w:b/>
          <w:color w:val="000000"/>
          <w:sz w:val="28"/>
          <w:szCs w:val="28"/>
        </w:rPr>
        <w:t>2.</w:t>
      </w:r>
      <w:r w:rsidR="00E47286" w:rsidRPr="00EE1B2F">
        <w:rPr>
          <w:b/>
          <w:color w:val="000000"/>
          <w:sz w:val="28"/>
          <w:szCs w:val="28"/>
        </w:rPr>
        <w:t>3</w:t>
      </w:r>
      <w:r w:rsidR="00206230" w:rsidRPr="00EE1B2F">
        <w:rPr>
          <w:b/>
          <w:color w:val="000000"/>
          <w:sz w:val="28"/>
          <w:szCs w:val="28"/>
        </w:rPr>
        <w:t>.</w:t>
      </w:r>
      <w:r w:rsidRPr="00EE1B2F">
        <w:rPr>
          <w:b/>
          <w:color w:val="000000"/>
          <w:sz w:val="28"/>
          <w:szCs w:val="28"/>
        </w:rPr>
        <w:t>3</w:t>
      </w:r>
      <w:r w:rsidR="00E34F90" w:rsidRPr="00EE1B2F">
        <w:rPr>
          <w:b/>
          <w:color w:val="000000"/>
          <w:sz w:val="28"/>
          <w:szCs w:val="28"/>
        </w:rPr>
        <w:t xml:space="preserve"> Уч</w:t>
      </w:r>
      <w:r w:rsidRPr="00EE1B2F">
        <w:rPr>
          <w:b/>
          <w:color w:val="000000"/>
          <w:sz w:val="28"/>
          <w:szCs w:val="28"/>
        </w:rPr>
        <w:t>ет ремонта основных средств</w:t>
      </w:r>
    </w:p>
    <w:p w:rsidR="00F641BF" w:rsidRPr="00E34F90" w:rsidRDefault="00F641BF" w:rsidP="00E34F90">
      <w:pPr>
        <w:shd w:val="clear" w:color="auto" w:fill="FFFFFF"/>
        <w:spacing w:before="0" w:after="0" w:line="360" w:lineRule="auto"/>
        <w:ind w:firstLine="709"/>
        <w:jc w:val="both"/>
        <w:rPr>
          <w:color w:val="000000"/>
          <w:sz w:val="28"/>
          <w:szCs w:val="28"/>
        </w:rPr>
      </w:pPr>
      <w:r w:rsidRPr="00E34F90">
        <w:rPr>
          <w:color w:val="000000"/>
          <w:sz w:val="28"/>
          <w:szCs w:val="28"/>
        </w:rPr>
        <w:t>В ЗАО «НЭСКО» проводятся все виды ремонтов. Ремонт основных средств может быть текущим, средним или капитальным. Проведение ремонтов осуществляется согласно плану, составляемому на каждый год. В плане указываются объекты основных средств, подлежащие ремонту, степень сложности ремонта, источники финансирования, сроки выполнения работ.</w:t>
      </w:r>
    </w:p>
    <w:p w:rsidR="008E205F" w:rsidRPr="00E34F90" w:rsidRDefault="00F641BF" w:rsidP="00E34F90">
      <w:pPr>
        <w:shd w:val="clear" w:color="auto" w:fill="FFFFFF"/>
        <w:spacing w:before="0" w:after="0" w:line="360" w:lineRule="auto"/>
        <w:ind w:firstLine="709"/>
        <w:jc w:val="both"/>
        <w:rPr>
          <w:color w:val="000000"/>
          <w:sz w:val="28"/>
          <w:szCs w:val="28"/>
        </w:rPr>
      </w:pPr>
      <w:r w:rsidRPr="00E34F90">
        <w:rPr>
          <w:color w:val="000000"/>
          <w:sz w:val="28"/>
          <w:szCs w:val="28"/>
        </w:rPr>
        <w:t>В учетной политике, ЗАО «НЭСКО» закреплено, что затраты на проведение всех видов ремонтов</w:t>
      </w:r>
      <w:r w:rsidR="00E34F90">
        <w:rPr>
          <w:color w:val="000000"/>
          <w:sz w:val="28"/>
          <w:szCs w:val="28"/>
        </w:rPr>
        <w:t xml:space="preserve"> </w:t>
      </w:r>
      <w:r w:rsidRPr="00E34F90">
        <w:rPr>
          <w:color w:val="000000"/>
          <w:sz w:val="28"/>
          <w:szCs w:val="28"/>
        </w:rPr>
        <w:t>в бухгалтерском учете включаются в себестоимость того отчетного периода, в котором они были произведены, а в налоговом учете расходы на ремонт основных средств включаются в состав прочих расходов в том отчетном периоде, в котором они были осуществлен</w:t>
      </w:r>
      <w:r w:rsidR="00B85892" w:rsidRPr="00E34F90">
        <w:rPr>
          <w:color w:val="000000"/>
          <w:sz w:val="28"/>
          <w:szCs w:val="28"/>
        </w:rPr>
        <w:t>ы в размере фактических затрат.</w:t>
      </w:r>
    </w:p>
    <w:p w:rsidR="00F641BF" w:rsidRPr="00E34F90" w:rsidRDefault="00F641BF" w:rsidP="00E34F90">
      <w:pPr>
        <w:shd w:val="clear" w:color="auto" w:fill="FFFFFF"/>
        <w:spacing w:before="0" w:after="0" w:line="360" w:lineRule="auto"/>
        <w:ind w:firstLine="709"/>
        <w:jc w:val="both"/>
        <w:rPr>
          <w:color w:val="000000"/>
          <w:sz w:val="28"/>
          <w:szCs w:val="28"/>
        </w:rPr>
      </w:pPr>
      <w:r w:rsidRPr="00E34F90">
        <w:rPr>
          <w:color w:val="000000"/>
          <w:sz w:val="28"/>
          <w:szCs w:val="28"/>
        </w:rPr>
        <w:t>Резерв предстоящих расходов на ремонт основных средств не создается. К работам по обслуживанию, а также текущему и среднему ремонту объектов основных средств относятся работы по систематическому и своевременному предохранению их от преждевременного износа и поддержанию в рабочем состоянии.</w:t>
      </w:r>
    </w:p>
    <w:p w:rsidR="00F641BF" w:rsidRPr="00E34F90" w:rsidRDefault="00F641BF" w:rsidP="00E34F90">
      <w:pPr>
        <w:shd w:val="clear" w:color="auto" w:fill="FFFFFF"/>
        <w:spacing w:before="0" w:after="0" w:line="360" w:lineRule="auto"/>
        <w:ind w:firstLine="709"/>
        <w:jc w:val="both"/>
        <w:rPr>
          <w:color w:val="000000"/>
          <w:sz w:val="28"/>
          <w:szCs w:val="28"/>
        </w:rPr>
      </w:pPr>
      <w:r w:rsidRPr="00E34F90">
        <w:rPr>
          <w:color w:val="000000"/>
          <w:sz w:val="28"/>
          <w:szCs w:val="28"/>
        </w:rPr>
        <w:t>Ремонты основного оборудования в течение ряда последних лет на предприятии ведутся силами собственного персонала. Подрядные организации, имеющие опыт монтажа оборудования, привлекаются в основном для выполнения работ по окраске грузоподъемных механизмов, ремонту кабельных конструкций, ремонту наружных установок освещения, систем пожарной сигнализации на вспомогательных объектах.</w:t>
      </w:r>
    </w:p>
    <w:p w:rsidR="00F02D60" w:rsidRPr="00E34F90" w:rsidRDefault="00985834"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Так как своей площади под </w:t>
      </w:r>
      <w:r w:rsidR="00F02D60" w:rsidRPr="00E34F90">
        <w:rPr>
          <w:color w:val="000000"/>
          <w:sz w:val="28"/>
          <w:szCs w:val="28"/>
        </w:rPr>
        <w:t>административные помещения у ЗАО «НЭСКО» нет, они регулярно арен</w:t>
      </w:r>
      <w:r w:rsidR="005322E2" w:rsidRPr="00E34F90">
        <w:rPr>
          <w:color w:val="000000"/>
          <w:sz w:val="28"/>
          <w:szCs w:val="28"/>
        </w:rPr>
        <w:t>дуются у сторонних организаций.</w:t>
      </w:r>
    </w:p>
    <w:p w:rsidR="006439C7" w:rsidRPr="00E34F90" w:rsidRDefault="006439C7"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Рассмотрим самый распространенный случай ремонта </w:t>
      </w:r>
      <w:r w:rsidR="00312B09" w:rsidRPr="00E34F90">
        <w:rPr>
          <w:color w:val="000000"/>
          <w:sz w:val="28"/>
          <w:szCs w:val="28"/>
        </w:rPr>
        <w:t xml:space="preserve">в ЗАО «НЭСКО» </w:t>
      </w:r>
      <w:r w:rsidRPr="00E34F90">
        <w:rPr>
          <w:color w:val="000000"/>
          <w:sz w:val="28"/>
          <w:szCs w:val="28"/>
        </w:rPr>
        <w:t>арендованного поме</w:t>
      </w:r>
      <w:r w:rsidR="005322E2" w:rsidRPr="00E34F90">
        <w:rPr>
          <w:color w:val="000000"/>
          <w:sz w:val="28"/>
          <w:szCs w:val="28"/>
        </w:rPr>
        <w:t>щения под офис.</w:t>
      </w:r>
    </w:p>
    <w:p w:rsidR="00F4406F" w:rsidRPr="00E34F90" w:rsidRDefault="00F4406F" w:rsidP="00E34F90">
      <w:pPr>
        <w:shd w:val="clear" w:color="auto" w:fill="FFFFFF"/>
        <w:spacing w:before="0" w:after="0" w:line="360" w:lineRule="auto"/>
        <w:ind w:firstLine="709"/>
        <w:jc w:val="both"/>
        <w:rPr>
          <w:color w:val="000000"/>
          <w:sz w:val="28"/>
          <w:szCs w:val="28"/>
        </w:rPr>
      </w:pPr>
      <w:r w:rsidRPr="00E34F90">
        <w:rPr>
          <w:color w:val="000000"/>
          <w:sz w:val="28"/>
          <w:szCs w:val="28"/>
        </w:rPr>
        <w:t>В соответствии со ст.</w:t>
      </w:r>
      <w:r w:rsidR="00E34F90">
        <w:rPr>
          <w:color w:val="000000"/>
          <w:sz w:val="28"/>
          <w:szCs w:val="28"/>
        </w:rPr>
        <w:t> </w:t>
      </w:r>
      <w:r w:rsidR="00E34F90" w:rsidRPr="00E34F90">
        <w:rPr>
          <w:color w:val="000000"/>
          <w:sz w:val="28"/>
          <w:szCs w:val="28"/>
        </w:rPr>
        <w:t>2</w:t>
      </w:r>
      <w:r w:rsidRPr="00E34F90">
        <w:rPr>
          <w:color w:val="000000"/>
          <w:sz w:val="28"/>
          <w:szCs w:val="28"/>
        </w:rPr>
        <w:t>60 НК РФ расходы на текущий ремонт используемых в производственно</w:t>
      </w:r>
      <w:r w:rsidR="00CE40F4" w:rsidRPr="00E34F90">
        <w:rPr>
          <w:color w:val="000000"/>
          <w:sz w:val="28"/>
          <w:szCs w:val="28"/>
        </w:rPr>
        <w:t>й деятельности арендуемых основ</w:t>
      </w:r>
      <w:r w:rsidRPr="00E34F90">
        <w:rPr>
          <w:color w:val="000000"/>
          <w:sz w:val="28"/>
          <w:szCs w:val="28"/>
        </w:rPr>
        <w:t>ных средств подлежат включению в себестоимость продукции</w:t>
      </w:r>
      <w:r w:rsidR="00E34F90" w:rsidRPr="00E34F90">
        <w:rPr>
          <w:color w:val="000000"/>
          <w:sz w:val="28"/>
          <w:szCs w:val="28"/>
        </w:rPr>
        <w:t xml:space="preserve">. </w:t>
      </w:r>
      <w:r w:rsidRPr="00E34F90">
        <w:rPr>
          <w:color w:val="000000"/>
          <w:sz w:val="28"/>
          <w:szCs w:val="28"/>
        </w:rPr>
        <w:t>В бухгалтерском учете ЗАО «НЭСКО»</w:t>
      </w:r>
      <w:r w:rsidR="00E34F90">
        <w:rPr>
          <w:color w:val="000000"/>
          <w:sz w:val="28"/>
          <w:szCs w:val="28"/>
        </w:rPr>
        <w:t xml:space="preserve"> </w:t>
      </w:r>
      <w:r w:rsidR="00EF3739" w:rsidRPr="00E34F90">
        <w:rPr>
          <w:color w:val="000000"/>
          <w:sz w:val="28"/>
          <w:szCs w:val="28"/>
        </w:rPr>
        <w:t>затраты от</w:t>
      </w:r>
      <w:r w:rsidRPr="00E34F90">
        <w:rPr>
          <w:color w:val="000000"/>
          <w:sz w:val="28"/>
          <w:szCs w:val="28"/>
        </w:rPr>
        <w:t>ражаются следующим образом:</w:t>
      </w:r>
    </w:p>
    <w:p w:rsidR="00F4406F" w:rsidRPr="00E34F90" w:rsidRDefault="00F4406F"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10 Кредит счета 60</w:t>
      </w:r>
      <w:r w:rsidR="00CE40F4" w:rsidRPr="00E34F90">
        <w:rPr>
          <w:color w:val="000000"/>
          <w:sz w:val="28"/>
          <w:szCs w:val="28"/>
        </w:rPr>
        <w:t xml:space="preserve"> </w:t>
      </w:r>
      <w:r w:rsidR="00E34F90">
        <w:rPr>
          <w:color w:val="000000"/>
          <w:sz w:val="28"/>
          <w:szCs w:val="28"/>
        </w:rPr>
        <w:t>–</w:t>
      </w:r>
      <w:r w:rsidR="00E34F90" w:rsidRPr="00E34F90">
        <w:rPr>
          <w:color w:val="000000"/>
          <w:sz w:val="28"/>
          <w:szCs w:val="28"/>
        </w:rPr>
        <w:t xml:space="preserve"> </w:t>
      </w:r>
      <w:r w:rsidR="00CE40F4" w:rsidRPr="00E34F90">
        <w:rPr>
          <w:color w:val="000000"/>
          <w:sz w:val="28"/>
          <w:szCs w:val="28"/>
        </w:rPr>
        <w:t>приобретены материальные цен</w:t>
      </w:r>
      <w:r w:rsidRPr="00E34F90">
        <w:rPr>
          <w:color w:val="000000"/>
          <w:sz w:val="28"/>
          <w:szCs w:val="28"/>
        </w:rPr>
        <w:t>ности, которые будут использованы для ремонта офисного помещения</w:t>
      </w:r>
      <w:r w:rsidR="00E34F90" w:rsidRPr="00E34F90">
        <w:rPr>
          <w:color w:val="000000"/>
          <w:sz w:val="28"/>
          <w:szCs w:val="28"/>
        </w:rPr>
        <w:t>;</w:t>
      </w:r>
    </w:p>
    <w:p w:rsidR="00F4406F" w:rsidRPr="00E34F90" w:rsidRDefault="00F4406F"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19 Кредит счета 60</w:t>
      </w:r>
      <w:r w:rsidR="00CE40F4" w:rsidRPr="00E34F90">
        <w:rPr>
          <w:color w:val="000000"/>
          <w:sz w:val="28"/>
          <w:szCs w:val="28"/>
        </w:rPr>
        <w:t xml:space="preserve"> </w:t>
      </w:r>
      <w:r w:rsidR="00E34F90">
        <w:rPr>
          <w:color w:val="000000"/>
          <w:sz w:val="28"/>
          <w:szCs w:val="28"/>
        </w:rPr>
        <w:t>–</w:t>
      </w:r>
      <w:r w:rsidR="00E34F90" w:rsidRPr="00E34F90">
        <w:rPr>
          <w:color w:val="000000"/>
          <w:sz w:val="28"/>
          <w:szCs w:val="28"/>
        </w:rPr>
        <w:t xml:space="preserve"> </w:t>
      </w:r>
      <w:r w:rsidR="00CE40F4" w:rsidRPr="00E34F90">
        <w:rPr>
          <w:color w:val="000000"/>
          <w:sz w:val="28"/>
          <w:szCs w:val="28"/>
        </w:rPr>
        <w:t>отражена сумма НДС, подлежа</w:t>
      </w:r>
      <w:r w:rsidRPr="00E34F90">
        <w:rPr>
          <w:color w:val="000000"/>
          <w:sz w:val="28"/>
          <w:szCs w:val="28"/>
        </w:rPr>
        <w:t>щего уплате поставщику за материальные ценности, которые будут использованы для ремонта офисного помещения;</w:t>
      </w:r>
    </w:p>
    <w:p w:rsidR="00F4406F" w:rsidRPr="00E34F90" w:rsidRDefault="00F4406F"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44 Кредит счета 10</w:t>
      </w:r>
      <w:r w:rsidR="00E34F90">
        <w:rPr>
          <w:i/>
          <w:color w:val="000000"/>
          <w:sz w:val="28"/>
          <w:szCs w:val="28"/>
        </w:rPr>
        <w:t xml:space="preserve"> </w:t>
      </w:r>
      <w:r w:rsidR="00E34F90">
        <w:rPr>
          <w:color w:val="000000"/>
          <w:sz w:val="28"/>
          <w:szCs w:val="28"/>
        </w:rPr>
        <w:t>–</w:t>
      </w:r>
      <w:r w:rsidR="00E34F90" w:rsidRPr="00E34F90">
        <w:rPr>
          <w:color w:val="000000"/>
          <w:sz w:val="28"/>
          <w:szCs w:val="28"/>
        </w:rPr>
        <w:t xml:space="preserve"> </w:t>
      </w:r>
      <w:r w:rsidRPr="00E34F90">
        <w:rPr>
          <w:color w:val="000000"/>
          <w:sz w:val="28"/>
          <w:szCs w:val="28"/>
        </w:rPr>
        <w:t>списаны расходы организации на осуществление текущего ремонта офисного помещения собственными силами;</w:t>
      </w:r>
    </w:p>
    <w:p w:rsidR="00F4406F" w:rsidRPr="00E34F90" w:rsidRDefault="00985834" w:rsidP="00E34F90">
      <w:pPr>
        <w:shd w:val="clear" w:color="auto" w:fill="FFFFFF"/>
        <w:spacing w:before="0" w:after="0" w:line="360" w:lineRule="auto"/>
        <w:ind w:firstLine="709"/>
        <w:jc w:val="both"/>
        <w:rPr>
          <w:color w:val="000000"/>
          <w:sz w:val="28"/>
          <w:szCs w:val="28"/>
        </w:rPr>
      </w:pPr>
      <w:r w:rsidRPr="00E34F90">
        <w:rPr>
          <w:color w:val="000000"/>
          <w:sz w:val="28"/>
          <w:szCs w:val="28"/>
        </w:rPr>
        <w:t>Большая часть договоров</w:t>
      </w:r>
      <w:r w:rsidR="00E34F90">
        <w:rPr>
          <w:color w:val="000000"/>
          <w:sz w:val="28"/>
          <w:szCs w:val="28"/>
        </w:rPr>
        <w:t xml:space="preserve"> </w:t>
      </w:r>
      <w:r w:rsidRPr="00E34F90">
        <w:rPr>
          <w:color w:val="000000"/>
          <w:sz w:val="28"/>
          <w:szCs w:val="28"/>
        </w:rPr>
        <w:t xml:space="preserve">аренды заключаются ЗАО «НЭСКО» на условиях ремонта за свой счет. Арендодатель в свою очередь гарантирует не начислять арендной платы за </w:t>
      </w:r>
      <w:r w:rsidR="00716152" w:rsidRPr="00E34F90">
        <w:rPr>
          <w:color w:val="000000"/>
          <w:sz w:val="28"/>
          <w:szCs w:val="28"/>
        </w:rPr>
        <w:t xml:space="preserve">первые два </w:t>
      </w:r>
      <w:r w:rsidRPr="00E34F90">
        <w:rPr>
          <w:color w:val="000000"/>
          <w:sz w:val="28"/>
          <w:szCs w:val="28"/>
        </w:rPr>
        <w:t>месяц</w:t>
      </w:r>
      <w:r w:rsidR="00716152" w:rsidRPr="00E34F90">
        <w:rPr>
          <w:color w:val="000000"/>
          <w:sz w:val="28"/>
          <w:szCs w:val="28"/>
        </w:rPr>
        <w:t>а</w:t>
      </w:r>
      <w:r w:rsidR="0094405A" w:rsidRPr="00E34F90">
        <w:rPr>
          <w:color w:val="000000"/>
          <w:sz w:val="28"/>
          <w:szCs w:val="28"/>
        </w:rPr>
        <w:t xml:space="preserve">. </w:t>
      </w:r>
      <w:r w:rsidRPr="00E34F90">
        <w:rPr>
          <w:color w:val="000000"/>
          <w:sz w:val="28"/>
          <w:szCs w:val="28"/>
        </w:rPr>
        <w:t>При таком оформлении договора затраты</w:t>
      </w:r>
      <w:r w:rsidR="00E34F90">
        <w:rPr>
          <w:color w:val="000000"/>
          <w:sz w:val="28"/>
          <w:szCs w:val="28"/>
        </w:rPr>
        <w:t xml:space="preserve"> </w:t>
      </w:r>
      <w:r w:rsidR="0094405A" w:rsidRPr="00E34F90">
        <w:rPr>
          <w:color w:val="000000"/>
          <w:sz w:val="28"/>
          <w:szCs w:val="28"/>
        </w:rPr>
        <w:t xml:space="preserve">по текущему ремонту, </w:t>
      </w:r>
      <w:r w:rsidR="00F4406F" w:rsidRPr="00E34F90">
        <w:rPr>
          <w:color w:val="000000"/>
          <w:sz w:val="28"/>
          <w:szCs w:val="28"/>
        </w:rPr>
        <w:t>в бухгалтерском уче</w:t>
      </w:r>
      <w:r w:rsidR="00CE40F4" w:rsidRPr="00E34F90">
        <w:rPr>
          <w:color w:val="000000"/>
          <w:sz w:val="28"/>
          <w:szCs w:val="28"/>
        </w:rPr>
        <w:t>те арен</w:t>
      </w:r>
      <w:r w:rsidR="00F4406F" w:rsidRPr="00E34F90">
        <w:rPr>
          <w:color w:val="000000"/>
          <w:sz w:val="28"/>
          <w:szCs w:val="28"/>
        </w:rPr>
        <w:t>додателя основных средств не отражаются.</w:t>
      </w:r>
    </w:p>
    <w:p w:rsidR="00F641BF" w:rsidRPr="00E34F90" w:rsidRDefault="00F641BF" w:rsidP="00E34F90">
      <w:pPr>
        <w:spacing w:before="0" w:after="0" w:line="360" w:lineRule="auto"/>
        <w:ind w:firstLine="709"/>
        <w:jc w:val="both"/>
        <w:rPr>
          <w:color w:val="000000"/>
          <w:sz w:val="28"/>
          <w:szCs w:val="28"/>
        </w:rPr>
      </w:pPr>
      <w:r w:rsidRPr="00E34F90">
        <w:rPr>
          <w:color w:val="000000"/>
          <w:sz w:val="28"/>
          <w:szCs w:val="28"/>
        </w:rPr>
        <w:t>Расходы на ремонт основных средств полностью учитываются при расчете налога на прибыль</w:t>
      </w:r>
      <w:r w:rsidR="00EC7F56" w:rsidRPr="00E34F90">
        <w:rPr>
          <w:color w:val="000000"/>
          <w:sz w:val="28"/>
          <w:szCs w:val="28"/>
        </w:rPr>
        <w:t>.</w:t>
      </w:r>
    </w:p>
    <w:p w:rsidR="009B1B9D" w:rsidRPr="00E34F90" w:rsidRDefault="009B1B9D" w:rsidP="00E34F90">
      <w:pPr>
        <w:pStyle w:val="ConsNormal"/>
        <w:widowControl/>
        <w:spacing w:line="360" w:lineRule="auto"/>
        <w:ind w:firstLine="709"/>
        <w:jc w:val="both"/>
        <w:rPr>
          <w:rFonts w:ascii="Times New Roman" w:hAnsi="Times New Roman" w:cs="Times New Roman"/>
          <w:color w:val="000000"/>
          <w:sz w:val="28"/>
          <w:szCs w:val="28"/>
        </w:rPr>
      </w:pPr>
    </w:p>
    <w:p w:rsidR="002F60A4" w:rsidRPr="00EE1B2F" w:rsidRDefault="002F60A4" w:rsidP="00E34F90">
      <w:pPr>
        <w:pStyle w:val="24"/>
        <w:widowControl/>
        <w:ind w:firstLine="709"/>
        <w:rPr>
          <w:b/>
          <w:color w:val="000000"/>
          <w:sz w:val="28"/>
          <w:szCs w:val="28"/>
        </w:rPr>
      </w:pPr>
      <w:r w:rsidRPr="00EE1B2F">
        <w:rPr>
          <w:b/>
          <w:color w:val="000000"/>
          <w:sz w:val="28"/>
          <w:szCs w:val="28"/>
        </w:rPr>
        <w:t>2.</w:t>
      </w:r>
      <w:r w:rsidR="00E47286" w:rsidRPr="00EE1B2F">
        <w:rPr>
          <w:b/>
          <w:color w:val="000000"/>
          <w:sz w:val="28"/>
          <w:szCs w:val="28"/>
        </w:rPr>
        <w:t>3</w:t>
      </w:r>
      <w:r w:rsidR="00206230" w:rsidRPr="00EE1B2F">
        <w:rPr>
          <w:b/>
          <w:color w:val="000000"/>
          <w:sz w:val="28"/>
          <w:szCs w:val="28"/>
        </w:rPr>
        <w:t>.4</w:t>
      </w:r>
      <w:r w:rsidRPr="00EE1B2F">
        <w:rPr>
          <w:b/>
          <w:color w:val="000000"/>
          <w:sz w:val="28"/>
          <w:szCs w:val="28"/>
        </w:rPr>
        <w:t xml:space="preserve"> </w:t>
      </w:r>
      <w:r w:rsidR="00F641BF" w:rsidRPr="00EE1B2F">
        <w:rPr>
          <w:b/>
          <w:color w:val="000000"/>
          <w:sz w:val="28"/>
          <w:szCs w:val="28"/>
        </w:rPr>
        <w:t>У</w:t>
      </w:r>
      <w:r w:rsidRPr="00EE1B2F">
        <w:rPr>
          <w:b/>
          <w:color w:val="000000"/>
          <w:sz w:val="28"/>
          <w:szCs w:val="28"/>
        </w:rPr>
        <w:t>чет арендных</w:t>
      </w:r>
      <w:r w:rsidR="00757E71" w:rsidRPr="00EE1B2F">
        <w:rPr>
          <w:b/>
          <w:color w:val="000000"/>
          <w:sz w:val="28"/>
          <w:szCs w:val="28"/>
        </w:rPr>
        <w:t xml:space="preserve"> и лизинговых </w:t>
      </w:r>
      <w:r w:rsidRPr="00EE1B2F">
        <w:rPr>
          <w:b/>
          <w:color w:val="000000"/>
          <w:sz w:val="28"/>
          <w:szCs w:val="28"/>
        </w:rPr>
        <w:t>операций</w:t>
      </w:r>
    </w:p>
    <w:p w:rsidR="002F60A4" w:rsidRPr="00E34F90" w:rsidRDefault="005F7EC4" w:rsidP="00E34F90">
      <w:pPr>
        <w:spacing w:before="0" w:after="0" w:line="360" w:lineRule="auto"/>
        <w:ind w:firstLine="709"/>
        <w:jc w:val="both"/>
        <w:rPr>
          <w:color w:val="000000"/>
          <w:sz w:val="28"/>
          <w:szCs w:val="28"/>
        </w:rPr>
      </w:pPr>
      <w:r w:rsidRPr="00E34F90">
        <w:rPr>
          <w:color w:val="000000"/>
          <w:sz w:val="28"/>
          <w:szCs w:val="28"/>
        </w:rPr>
        <w:t>ЗАО «НЭСКО» активно использует арендованные основные средства</w:t>
      </w:r>
      <w:r w:rsidR="007B65F0" w:rsidRPr="00E34F90">
        <w:rPr>
          <w:color w:val="000000"/>
          <w:sz w:val="28"/>
          <w:szCs w:val="28"/>
        </w:rPr>
        <w:t xml:space="preserve">, </w:t>
      </w:r>
      <w:r w:rsidRPr="00E34F90">
        <w:rPr>
          <w:color w:val="000000"/>
          <w:sz w:val="28"/>
          <w:szCs w:val="28"/>
        </w:rPr>
        <w:t>если</w:t>
      </w:r>
      <w:r w:rsidR="00FF4A5A" w:rsidRPr="00E34F90">
        <w:rPr>
          <w:color w:val="000000"/>
          <w:sz w:val="28"/>
          <w:szCs w:val="28"/>
        </w:rPr>
        <w:t xml:space="preserve"> в </w:t>
      </w:r>
      <w:r w:rsidRPr="00E34F90">
        <w:rPr>
          <w:color w:val="000000"/>
          <w:sz w:val="28"/>
          <w:szCs w:val="28"/>
        </w:rPr>
        <w:t>2006</w:t>
      </w:r>
      <w:r w:rsidR="00FF4A5A" w:rsidRPr="00E34F90">
        <w:rPr>
          <w:color w:val="000000"/>
          <w:sz w:val="28"/>
          <w:szCs w:val="28"/>
        </w:rPr>
        <w:t xml:space="preserve"> </w:t>
      </w:r>
      <w:r w:rsidRPr="00E34F90">
        <w:rPr>
          <w:color w:val="000000"/>
          <w:sz w:val="28"/>
          <w:szCs w:val="28"/>
        </w:rPr>
        <w:t>г</w:t>
      </w:r>
      <w:r w:rsidR="00FF4A5A" w:rsidRPr="00E34F90">
        <w:rPr>
          <w:color w:val="000000"/>
          <w:sz w:val="28"/>
          <w:szCs w:val="28"/>
        </w:rPr>
        <w:t>оду</w:t>
      </w:r>
      <w:r w:rsidRPr="00E34F90">
        <w:rPr>
          <w:color w:val="000000"/>
          <w:sz w:val="28"/>
          <w:szCs w:val="28"/>
        </w:rPr>
        <w:t xml:space="preserve"> арендуемых </w:t>
      </w:r>
      <w:r w:rsidR="00FF4A5A" w:rsidRPr="00E34F90">
        <w:rPr>
          <w:color w:val="000000"/>
          <w:sz w:val="28"/>
          <w:szCs w:val="28"/>
        </w:rPr>
        <w:t>основных средств</w:t>
      </w:r>
      <w:r w:rsidRPr="00E34F90">
        <w:rPr>
          <w:color w:val="000000"/>
          <w:sz w:val="28"/>
          <w:szCs w:val="28"/>
        </w:rPr>
        <w:t xml:space="preserve"> было на сумму 15 млн. руб.</w:t>
      </w:r>
      <w:r w:rsidR="00F02D60" w:rsidRPr="00E34F90">
        <w:rPr>
          <w:color w:val="000000"/>
          <w:sz w:val="28"/>
          <w:szCs w:val="28"/>
        </w:rPr>
        <w:t>,</w:t>
      </w:r>
      <w:r w:rsidRPr="00E34F90">
        <w:rPr>
          <w:color w:val="000000"/>
          <w:sz w:val="28"/>
          <w:szCs w:val="28"/>
        </w:rPr>
        <w:t xml:space="preserve"> то в 2007</w:t>
      </w:r>
      <w:r w:rsidR="00FF4A5A" w:rsidRPr="00E34F90">
        <w:rPr>
          <w:color w:val="000000"/>
          <w:sz w:val="28"/>
          <w:szCs w:val="28"/>
        </w:rPr>
        <w:t xml:space="preserve"> </w:t>
      </w:r>
      <w:r w:rsidRPr="00E34F90">
        <w:rPr>
          <w:color w:val="000000"/>
          <w:sz w:val="28"/>
          <w:szCs w:val="28"/>
        </w:rPr>
        <w:t>г</w:t>
      </w:r>
      <w:r w:rsidR="00FF4A5A" w:rsidRPr="00E34F90">
        <w:rPr>
          <w:color w:val="000000"/>
          <w:sz w:val="28"/>
          <w:szCs w:val="28"/>
        </w:rPr>
        <w:t>оду</w:t>
      </w:r>
      <w:r w:rsidRPr="00E34F90">
        <w:rPr>
          <w:color w:val="000000"/>
          <w:sz w:val="28"/>
          <w:szCs w:val="28"/>
        </w:rPr>
        <w:t xml:space="preserve"> уже более 18 млн. руб. </w:t>
      </w:r>
      <w:r w:rsidR="002F60A4" w:rsidRPr="00E34F90">
        <w:rPr>
          <w:color w:val="000000"/>
          <w:sz w:val="28"/>
          <w:szCs w:val="28"/>
        </w:rPr>
        <w:t>Аренда основных средств оформляется договором аренды, который предусматривает предоставление арендодателем арендатору имущества, которое не теряет своих натуральных свойств в процессе его использования, за плату во временное владение и пользование или во временное пользование.</w:t>
      </w:r>
    </w:p>
    <w:p w:rsidR="001A2F4A" w:rsidRPr="00E34F90" w:rsidRDefault="005F7EC4" w:rsidP="00E34F90">
      <w:pPr>
        <w:spacing w:before="0" w:after="0" w:line="360" w:lineRule="auto"/>
        <w:ind w:firstLine="709"/>
        <w:jc w:val="both"/>
        <w:rPr>
          <w:color w:val="000000"/>
          <w:sz w:val="28"/>
          <w:szCs w:val="28"/>
        </w:rPr>
      </w:pPr>
      <w:r w:rsidRPr="00E34F90">
        <w:rPr>
          <w:color w:val="000000"/>
          <w:sz w:val="28"/>
          <w:szCs w:val="28"/>
        </w:rPr>
        <w:t xml:space="preserve">В </w:t>
      </w:r>
      <w:r w:rsidR="001A2F4A" w:rsidRPr="00E34F90">
        <w:rPr>
          <w:color w:val="000000"/>
          <w:sz w:val="28"/>
          <w:szCs w:val="28"/>
        </w:rPr>
        <w:t xml:space="preserve">финансово-хозяйственной деятельности </w:t>
      </w:r>
      <w:r w:rsidRPr="00E34F90">
        <w:rPr>
          <w:color w:val="000000"/>
          <w:sz w:val="28"/>
          <w:szCs w:val="28"/>
        </w:rPr>
        <w:t>ЗАО «НЭСКО»</w:t>
      </w:r>
      <w:r w:rsidR="001A2F4A" w:rsidRPr="00E34F90">
        <w:rPr>
          <w:color w:val="000000"/>
          <w:sz w:val="28"/>
          <w:szCs w:val="28"/>
        </w:rPr>
        <w:t xml:space="preserve"> использу</w:t>
      </w:r>
      <w:r w:rsidR="00EF3739" w:rsidRPr="00E34F90">
        <w:rPr>
          <w:color w:val="000000"/>
          <w:sz w:val="28"/>
          <w:szCs w:val="28"/>
        </w:rPr>
        <w:t>ются</w:t>
      </w:r>
      <w:r w:rsidR="001A2F4A" w:rsidRPr="00E34F90">
        <w:rPr>
          <w:color w:val="000000"/>
          <w:sz w:val="28"/>
          <w:szCs w:val="28"/>
        </w:rPr>
        <w:t xml:space="preserve"> все виды аренды:</w:t>
      </w:r>
    </w:p>
    <w:p w:rsidR="001A2F4A" w:rsidRPr="00E34F90" w:rsidRDefault="00E34F90" w:rsidP="00E34F90">
      <w:pPr>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а</w:t>
      </w:r>
      <w:r w:rsidR="002F60A4" w:rsidRPr="00E34F90">
        <w:rPr>
          <w:color w:val="000000"/>
          <w:sz w:val="28"/>
          <w:szCs w:val="28"/>
        </w:rPr>
        <w:t xml:space="preserve">ренда </w:t>
      </w:r>
      <w:r w:rsidR="005F7EC4" w:rsidRPr="00E34F90">
        <w:rPr>
          <w:color w:val="000000"/>
          <w:sz w:val="28"/>
          <w:szCs w:val="28"/>
        </w:rPr>
        <w:t>текущая</w:t>
      </w:r>
      <w:r w:rsidRPr="00E34F90">
        <w:rPr>
          <w:color w:val="000000"/>
          <w:sz w:val="28"/>
          <w:szCs w:val="28"/>
        </w:rPr>
        <w:t>;</w:t>
      </w:r>
    </w:p>
    <w:p w:rsidR="001A2F4A" w:rsidRPr="00E34F90" w:rsidRDefault="00E34F90" w:rsidP="00E34F90">
      <w:pPr>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д</w:t>
      </w:r>
      <w:r w:rsidR="002F60A4" w:rsidRPr="00E34F90">
        <w:rPr>
          <w:color w:val="000000"/>
          <w:sz w:val="28"/>
          <w:szCs w:val="28"/>
        </w:rPr>
        <w:t>олгосрочн</w:t>
      </w:r>
      <w:r w:rsidR="005F7EC4" w:rsidRPr="00E34F90">
        <w:rPr>
          <w:color w:val="000000"/>
          <w:sz w:val="28"/>
          <w:szCs w:val="28"/>
        </w:rPr>
        <w:t>ая</w:t>
      </w:r>
      <w:r w:rsidRPr="00E34F90">
        <w:rPr>
          <w:color w:val="000000"/>
          <w:sz w:val="28"/>
          <w:szCs w:val="28"/>
        </w:rPr>
        <w:t>;</w:t>
      </w:r>
    </w:p>
    <w:p w:rsidR="002F60A4" w:rsidRPr="00E34F90" w:rsidRDefault="00E34F90" w:rsidP="00E34F90">
      <w:pPr>
        <w:spacing w:before="0" w:after="0" w:line="360" w:lineRule="auto"/>
        <w:ind w:firstLine="709"/>
        <w:jc w:val="both"/>
        <w:rPr>
          <w:color w:val="000000"/>
          <w:sz w:val="28"/>
          <w:szCs w:val="28"/>
        </w:rPr>
      </w:pPr>
      <w:r>
        <w:rPr>
          <w:color w:val="000000"/>
          <w:sz w:val="28"/>
          <w:szCs w:val="28"/>
        </w:rPr>
        <w:t xml:space="preserve">– </w:t>
      </w:r>
      <w:r w:rsidRPr="00E34F90">
        <w:rPr>
          <w:color w:val="000000"/>
          <w:sz w:val="28"/>
          <w:szCs w:val="28"/>
        </w:rPr>
        <w:t>ф</w:t>
      </w:r>
      <w:r w:rsidR="001A2F4A" w:rsidRPr="00E34F90">
        <w:rPr>
          <w:color w:val="000000"/>
          <w:sz w:val="28"/>
          <w:szCs w:val="28"/>
        </w:rPr>
        <w:t>инансовая</w:t>
      </w:r>
      <w:r>
        <w:rPr>
          <w:color w:val="000000"/>
          <w:sz w:val="28"/>
          <w:szCs w:val="28"/>
        </w:rPr>
        <w:t xml:space="preserve"> </w:t>
      </w:r>
      <w:r w:rsidR="001A2F4A" w:rsidRPr="00E34F90">
        <w:rPr>
          <w:color w:val="000000"/>
          <w:sz w:val="28"/>
          <w:szCs w:val="28"/>
        </w:rPr>
        <w:t>аренда</w:t>
      </w:r>
      <w:r>
        <w:rPr>
          <w:color w:val="000000"/>
          <w:sz w:val="28"/>
          <w:szCs w:val="28"/>
        </w:rPr>
        <w:t xml:space="preserve"> </w:t>
      </w:r>
      <w:r w:rsidR="001A2F4A" w:rsidRPr="00E34F90">
        <w:rPr>
          <w:color w:val="000000"/>
          <w:sz w:val="28"/>
          <w:szCs w:val="28"/>
        </w:rPr>
        <w:t xml:space="preserve">планируется </w:t>
      </w:r>
      <w:r w:rsidR="005F7EC4" w:rsidRPr="00E34F90">
        <w:rPr>
          <w:color w:val="000000"/>
          <w:sz w:val="28"/>
          <w:szCs w:val="28"/>
        </w:rPr>
        <w:t xml:space="preserve">в </w:t>
      </w:r>
      <w:r w:rsidRPr="00E34F90">
        <w:rPr>
          <w:color w:val="000000"/>
          <w:sz w:val="28"/>
          <w:szCs w:val="28"/>
        </w:rPr>
        <w:t>2008</w:t>
      </w:r>
      <w:r>
        <w:rPr>
          <w:color w:val="000000"/>
          <w:sz w:val="28"/>
          <w:szCs w:val="28"/>
        </w:rPr>
        <w:t> </w:t>
      </w:r>
      <w:r w:rsidRPr="00E34F90">
        <w:rPr>
          <w:color w:val="000000"/>
          <w:sz w:val="28"/>
          <w:szCs w:val="28"/>
        </w:rPr>
        <w:t>г</w:t>
      </w:r>
      <w:r w:rsidR="001A2F4A" w:rsidRPr="00E34F90">
        <w:rPr>
          <w:color w:val="000000"/>
          <w:sz w:val="28"/>
          <w:szCs w:val="28"/>
        </w:rPr>
        <w:t>.</w:t>
      </w:r>
    </w:p>
    <w:p w:rsidR="002F60A4" w:rsidRPr="00E34F90" w:rsidRDefault="002F60A4" w:rsidP="00E34F90">
      <w:pPr>
        <w:spacing w:before="0" w:after="0" w:line="360" w:lineRule="auto"/>
        <w:ind w:firstLine="709"/>
        <w:jc w:val="both"/>
        <w:rPr>
          <w:color w:val="000000"/>
          <w:sz w:val="28"/>
          <w:szCs w:val="28"/>
        </w:rPr>
      </w:pPr>
      <w:r w:rsidRPr="00E34F90">
        <w:rPr>
          <w:color w:val="000000"/>
          <w:sz w:val="28"/>
          <w:szCs w:val="28"/>
        </w:rPr>
        <w:t>При текущей</w:t>
      </w:r>
      <w:r w:rsidR="00E34F90">
        <w:rPr>
          <w:color w:val="000000"/>
          <w:sz w:val="28"/>
          <w:szCs w:val="28"/>
        </w:rPr>
        <w:t xml:space="preserve"> </w:t>
      </w:r>
      <w:r w:rsidRPr="00E34F90">
        <w:rPr>
          <w:color w:val="000000"/>
          <w:sz w:val="28"/>
          <w:szCs w:val="28"/>
        </w:rPr>
        <w:t>аренде имущество передается</w:t>
      </w:r>
      <w:r w:rsidR="001A2F4A" w:rsidRPr="00E34F90">
        <w:rPr>
          <w:color w:val="000000"/>
          <w:sz w:val="28"/>
          <w:szCs w:val="28"/>
        </w:rPr>
        <w:t xml:space="preserve"> ЗАО «НЭСКО»</w:t>
      </w:r>
      <w:r w:rsidR="00E34F90">
        <w:rPr>
          <w:color w:val="000000"/>
          <w:sz w:val="28"/>
          <w:szCs w:val="28"/>
        </w:rPr>
        <w:t xml:space="preserve"> </w:t>
      </w:r>
      <w:r w:rsidRPr="00E34F90">
        <w:rPr>
          <w:color w:val="000000"/>
          <w:sz w:val="28"/>
          <w:szCs w:val="28"/>
        </w:rPr>
        <w:t>на срок, существенно меньший срока полезного использования основных средств, что предполагает возможность арендодателя сдавать основные средства в аренду неоднократно в течение срока его полезного использования.</w:t>
      </w:r>
    </w:p>
    <w:p w:rsidR="002F60A4" w:rsidRPr="00E34F90" w:rsidRDefault="002F60A4" w:rsidP="00E34F90">
      <w:pPr>
        <w:spacing w:before="0" w:after="0" w:line="360" w:lineRule="auto"/>
        <w:ind w:firstLine="709"/>
        <w:jc w:val="both"/>
        <w:rPr>
          <w:color w:val="000000"/>
          <w:sz w:val="28"/>
          <w:szCs w:val="28"/>
        </w:rPr>
      </w:pPr>
      <w:r w:rsidRPr="00E34F90">
        <w:rPr>
          <w:color w:val="000000"/>
          <w:sz w:val="28"/>
          <w:szCs w:val="28"/>
        </w:rPr>
        <w:t xml:space="preserve">При долгосрочной аренде договором аренды предусмотрен переход арендованных основных средств в собственность </w:t>
      </w:r>
      <w:r w:rsidR="001A2F4A" w:rsidRPr="00E34F90">
        <w:rPr>
          <w:color w:val="000000"/>
          <w:sz w:val="28"/>
          <w:szCs w:val="28"/>
        </w:rPr>
        <w:t>ЗАО «НЭСКО»</w:t>
      </w:r>
      <w:r w:rsidR="00E34F90">
        <w:rPr>
          <w:color w:val="000000"/>
          <w:sz w:val="28"/>
          <w:szCs w:val="28"/>
        </w:rPr>
        <w:t xml:space="preserve"> </w:t>
      </w:r>
      <w:r w:rsidRPr="00E34F90">
        <w:rPr>
          <w:color w:val="000000"/>
          <w:sz w:val="28"/>
          <w:szCs w:val="28"/>
        </w:rPr>
        <w:t xml:space="preserve">по истечении срока аренды или до его истечения при условии внесения арендатором всей обусловленной договором выкупной цены, в этом случае договор аренды </w:t>
      </w:r>
      <w:r w:rsidR="001A2F4A" w:rsidRPr="00E34F90">
        <w:rPr>
          <w:color w:val="000000"/>
          <w:sz w:val="28"/>
          <w:szCs w:val="28"/>
        </w:rPr>
        <w:t>будет перезаключен по</w:t>
      </w:r>
      <w:r w:rsidRPr="00E34F90">
        <w:rPr>
          <w:color w:val="000000"/>
          <w:sz w:val="28"/>
          <w:szCs w:val="28"/>
        </w:rPr>
        <w:t xml:space="preserve"> форме, предусмотренной для договора </w:t>
      </w:r>
      <w:r w:rsidR="00757E71" w:rsidRPr="00E34F90">
        <w:rPr>
          <w:color w:val="000000"/>
          <w:sz w:val="28"/>
          <w:szCs w:val="28"/>
        </w:rPr>
        <w:t>лизинга</w:t>
      </w:r>
      <w:r w:rsidRPr="00E34F90">
        <w:rPr>
          <w:color w:val="000000"/>
          <w:sz w:val="28"/>
          <w:szCs w:val="28"/>
        </w:rPr>
        <w:t>.</w:t>
      </w:r>
    </w:p>
    <w:p w:rsidR="002F60A4" w:rsidRPr="00E34F90" w:rsidRDefault="00054E39" w:rsidP="00E34F90">
      <w:pPr>
        <w:tabs>
          <w:tab w:val="right" w:pos="7200"/>
        </w:tabs>
        <w:spacing w:before="0" w:after="0" w:line="360" w:lineRule="auto"/>
        <w:ind w:firstLine="709"/>
        <w:jc w:val="both"/>
        <w:rPr>
          <w:color w:val="000000"/>
          <w:sz w:val="28"/>
          <w:szCs w:val="28"/>
        </w:rPr>
      </w:pPr>
      <w:r w:rsidRPr="00E34F90">
        <w:rPr>
          <w:color w:val="000000"/>
          <w:sz w:val="28"/>
          <w:szCs w:val="28"/>
        </w:rPr>
        <w:t>Объекты</w:t>
      </w:r>
      <w:r w:rsidR="002F60A4" w:rsidRPr="00E34F90">
        <w:rPr>
          <w:color w:val="000000"/>
          <w:sz w:val="28"/>
          <w:szCs w:val="28"/>
        </w:rPr>
        <w:t xml:space="preserve"> основных средств, принятых в эксплуата</w:t>
      </w:r>
      <w:r w:rsidRPr="00E34F90">
        <w:rPr>
          <w:color w:val="000000"/>
          <w:sz w:val="28"/>
          <w:szCs w:val="28"/>
        </w:rPr>
        <w:t>цию на условиях текущей аренды на балансе предприятия не учитываются</w:t>
      </w:r>
      <w:r w:rsidR="002F60A4" w:rsidRPr="00E34F90">
        <w:rPr>
          <w:color w:val="000000"/>
          <w:sz w:val="28"/>
          <w:szCs w:val="28"/>
        </w:rPr>
        <w:t>. Они принимаются на забалансовый учет</w:t>
      </w:r>
      <w:r w:rsidR="00A272AB" w:rsidRPr="00E34F90">
        <w:rPr>
          <w:color w:val="000000"/>
          <w:sz w:val="28"/>
          <w:szCs w:val="28"/>
        </w:rPr>
        <w:t>,</w:t>
      </w:r>
      <w:r w:rsidR="002F60A4" w:rsidRPr="00E34F90">
        <w:rPr>
          <w:color w:val="000000"/>
          <w:sz w:val="28"/>
          <w:szCs w:val="28"/>
        </w:rPr>
        <w:t xml:space="preserve"> </w:t>
      </w:r>
      <w:r w:rsidR="00A272AB" w:rsidRPr="00E34F90">
        <w:rPr>
          <w:color w:val="000000"/>
          <w:sz w:val="28"/>
          <w:szCs w:val="28"/>
        </w:rPr>
        <w:t xml:space="preserve">где делается односторонняя проводка </w:t>
      </w:r>
      <w:r w:rsidR="002F60A4" w:rsidRPr="00E34F90">
        <w:rPr>
          <w:color w:val="000000"/>
          <w:sz w:val="28"/>
          <w:szCs w:val="28"/>
        </w:rPr>
        <w:t xml:space="preserve">по счету 001 </w:t>
      </w:r>
      <w:r w:rsidR="00E34F90">
        <w:rPr>
          <w:color w:val="000000"/>
          <w:sz w:val="28"/>
          <w:szCs w:val="28"/>
        </w:rPr>
        <w:t>«</w:t>
      </w:r>
      <w:r w:rsidR="00E34F90" w:rsidRPr="00E34F90">
        <w:rPr>
          <w:color w:val="000000"/>
          <w:sz w:val="28"/>
          <w:szCs w:val="28"/>
        </w:rPr>
        <w:t>А</w:t>
      </w:r>
      <w:r w:rsidR="002F60A4" w:rsidRPr="00E34F90">
        <w:rPr>
          <w:color w:val="000000"/>
          <w:sz w:val="28"/>
          <w:szCs w:val="28"/>
        </w:rPr>
        <w:t>рендованные основные средства</w:t>
      </w:r>
      <w:r w:rsidR="00E34F90">
        <w:rPr>
          <w:color w:val="000000"/>
          <w:sz w:val="28"/>
          <w:szCs w:val="28"/>
        </w:rPr>
        <w:t>»</w:t>
      </w:r>
      <w:r w:rsidR="00E34F90" w:rsidRPr="00E34F90">
        <w:rPr>
          <w:color w:val="000000"/>
          <w:sz w:val="28"/>
          <w:szCs w:val="28"/>
        </w:rPr>
        <w:t>.</w:t>
      </w:r>
      <w:r w:rsidR="002F60A4" w:rsidRPr="00E34F90">
        <w:rPr>
          <w:color w:val="000000"/>
          <w:sz w:val="28"/>
          <w:szCs w:val="28"/>
        </w:rPr>
        <w:t xml:space="preserve"> Основанием служат договор текущей аренды; акт, составленный по форме </w:t>
      </w:r>
      <w:r w:rsidR="00E34F90">
        <w:rPr>
          <w:color w:val="000000"/>
          <w:sz w:val="28"/>
          <w:szCs w:val="28"/>
        </w:rPr>
        <w:t>№</w:t>
      </w:r>
      <w:r w:rsidR="00E34F90" w:rsidRPr="00E34F90">
        <w:rPr>
          <w:color w:val="000000"/>
          <w:sz w:val="28"/>
          <w:szCs w:val="28"/>
        </w:rPr>
        <w:t>О</w:t>
      </w:r>
      <w:r w:rsidR="002F60A4" w:rsidRPr="00E34F90">
        <w:rPr>
          <w:color w:val="000000"/>
          <w:sz w:val="28"/>
          <w:szCs w:val="28"/>
        </w:rPr>
        <w:t>С</w:t>
      </w:r>
      <w:r w:rsidR="00E34F90">
        <w:rPr>
          <w:color w:val="000000"/>
          <w:sz w:val="28"/>
          <w:szCs w:val="28"/>
        </w:rPr>
        <w:t>-</w:t>
      </w:r>
      <w:r w:rsidR="00E34F90" w:rsidRPr="00E34F90">
        <w:rPr>
          <w:color w:val="000000"/>
          <w:sz w:val="28"/>
          <w:szCs w:val="28"/>
        </w:rPr>
        <w:t>1</w:t>
      </w:r>
      <w:r w:rsidR="002F60A4" w:rsidRPr="00E34F90">
        <w:rPr>
          <w:color w:val="000000"/>
          <w:sz w:val="28"/>
          <w:szCs w:val="28"/>
        </w:rPr>
        <w:t xml:space="preserve"> и копия инвентарной карточки арендодателя формы </w:t>
      </w:r>
      <w:r w:rsidR="00E34F90">
        <w:rPr>
          <w:color w:val="000000"/>
          <w:sz w:val="28"/>
          <w:szCs w:val="28"/>
        </w:rPr>
        <w:t>№</w:t>
      </w:r>
      <w:r w:rsidR="00E34F90" w:rsidRPr="00E34F90">
        <w:rPr>
          <w:color w:val="000000"/>
          <w:sz w:val="28"/>
          <w:szCs w:val="28"/>
        </w:rPr>
        <w:t>О</w:t>
      </w:r>
      <w:r w:rsidR="002F60A4" w:rsidRPr="00E34F90">
        <w:rPr>
          <w:color w:val="000000"/>
          <w:sz w:val="28"/>
          <w:szCs w:val="28"/>
        </w:rPr>
        <w:t>С</w:t>
      </w:r>
      <w:r w:rsidR="00E34F90">
        <w:rPr>
          <w:color w:val="000000"/>
          <w:sz w:val="28"/>
          <w:szCs w:val="28"/>
        </w:rPr>
        <w:t>-</w:t>
      </w:r>
      <w:r w:rsidR="00E34F90" w:rsidRPr="00E34F90">
        <w:rPr>
          <w:color w:val="000000"/>
          <w:sz w:val="28"/>
          <w:szCs w:val="28"/>
        </w:rPr>
        <w:t>6</w:t>
      </w:r>
      <w:r w:rsidR="002F60A4" w:rsidRPr="00E34F90">
        <w:rPr>
          <w:color w:val="000000"/>
          <w:sz w:val="28"/>
          <w:szCs w:val="28"/>
        </w:rPr>
        <w:t>. Объект числится в эксплуатации под инвентарным номером арендодателя.</w:t>
      </w:r>
      <w:r w:rsidR="00A272AB" w:rsidRPr="00E34F90">
        <w:rPr>
          <w:color w:val="000000"/>
          <w:sz w:val="28"/>
          <w:szCs w:val="28"/>
        </w:rPr>
        <w:t xml:space="preserve"> Износ по такому объекту предприятие-арендатор не начисляет.</w:t>
      </w:r>
    </w:p>
    <w:p w:rsidR="002F60A4" w:rsidRPr="00E34F90" w:rsidRDefault="002F60A4" w:rsidP="00E34F90">
      <w:pPr>
        <w:tabs>
          <w:tab w:val="right" w:pos="7200"/>
        </w:tabs>
        <w:spacing w:before="0" w:after="0" w:line="360" w:lineRule="auto"/>
        <w:ind w:firstLine="709"/>
        <w:jc w:val="both"/>
        <w:rPr>
          <w:color w:val="000000"/>
          <w:sz w:val="28"/>
          <w:szCs w:val="28"/>
        </w:rPr>
      </w:pPr>
      <w:r w:rsidRPr="00E34F90">
        <w:rPr>
          <w:color w:val="000000"/>
          <w:sz w:val="28"/>
          <w:szCs w:val="28"/>
        </w:rPr>
        <w:t>Сумму арендной платы без НДС</w:t>
      </w:r>
      <w:r w:rsidR="00A272AB" w:rsidRPr="00E34F90">
        <w:rPr>
          <w:color w:val="000000"/>
          <w:sz w:val="28"/>
          <w:szCs w:val="28"/>
        </w:rPr>
        <w:t xml:space="preserve"> </w:t>
      </w:r>
      <w:r w:rsidRPr="00E34F90">
        <w:rPr>
          <w:color w:val="000000"/>
          <w:sz w:val="28"/>
          <w:szCs w:val="28"/>
        </w:rPr>
        <w:t>включает</w:t>
      </w:r>
      <w:r w:rsidR="00A272AB" w:rsidRPr="00E34F90">
        <w:rPr>
          <w:color w:val="000000"/>
          <w:sz w:val="28"/>
          <w:szCs w:val="28"/>
        </w:rPr>
        <w:t>ся</w:t>
      </w:r>
      <w:r w:rsidRPr="00E34F90">
        <w:rPr>
          <w:color w:val="000000"/>
          <w:sz w:val="28"/>
          <w:szCs w:val="28"/>
        </w:rPr>
        <w:t xml:space="preserve"> в издержки производства</w:t>
      </w:r>
      <w:r w:rsidR="00A272AB" w:rsidRPr="00E34F90">
        <w:rPr>
          <w:color w:val="000000"/>
          <w:sz w:val="28"/>
          <w:szCs w:val="28"/>
        </w:rPr>
        <w:t>.</w:t>
      </w:r>
    </w:p>
    <w:p w:rsidR="00A272AB" w:rsidRPr="00E34F90" w:rsidRDefault="00A272AB" w:rsidP="00E34F90">
      <w:pPr>
        <w:tabs>
          <w:tab w:val="right" w:pos="7200"/>
        </w:tabs>
        <w:spacing w:before="0" w:after="0" w:line="360" w:lineRule="auto"/>
        <w:ind w:firstLine="709"/>
        <w:jc w:val="both"/>
        <w:rPr>
          <w:color w:val="000000"/>
          <w:sz w:val="28"/>
          <w:szCs w:val="28"/>
        </w:rPr>
      </w:pPr>
      <w:r w:rsidRPr="00E34F90">
        <w:rPr>
          <w:color w:val="000000"/>
          <w:sz w:val="28"/>
          <w:szCs w:val="28"/>
        </w:rPr>
        <w:t xml:space="preserve">Рассмотрим пример. В </w:t>
      </w:r>
      <w:r w:rsidR="00E34F90" w:rsidRPr="00E34F90">
        <w:rPr>
          <w:color w:val="000000"/>
          <w:sz w:val="28"/>
          <w:szCs w:val="28"/>
        </w:rPr>
        <w:t>2006</w:t>
      </w:r>
      <w:r w:rsidR="00E34F90">
        <w:rPr>
          <w:color w:val="000000"/>
          <w:sz w:val="28"/>
          <w:szCs w:val="28"/>
        </w:rPr>
        <w:t> </w:t>
      </w:r>
      <w:r w:rsidR="00E34F90" w:rsidRPr="00E34F90">
        <w:rPr>
          <w:color w:val="000000"/>
          <w:sz w:val="28"/>
          <w:szCs w:val="28"/>
        </w:rPr>
        <w:t>г</w:t>
      </w:r>
      <w:r w:rsidRPr="00E34F90">
        <w:rPr>
          <w:color w:val="000000"/>
          <w:sz w:val="28"/>
          <w:szCs w:val="28"/>
        </w:rPr>
        <w:t xml:space="preserve">. арендовано помещение по договору лизинга на сумму </w:t>
      </w:r>
      <w:r w:rsidR="00E34F90" w:rsidRPr="00E34F90">
        <w:rPr>
          <w:color w:val="000000"/>
          <w:sz w:val="28"/>
          <w:szCs w:val="28"/>
        </w:rPr>
        <w:t>1180000</w:t>
      </w:r>
      <w:r w:rsidR="00E34F90">
        <w:rPr>
          <w:color w:val="000000"/>
          <w:sz w:val="28"/>
          <w:szCs w:val="28"/>
        </w:rPr>
        <w:t xml:space="preserve"> </w:t>
      </w:r>
      <w:r w:rsidR="00E34F90" w:rsidRPr="00E34F90">
        <w:rPr>
          <w:color w:val="000000"/>
          <w:sz w:val="28"/>
          <w:szCs w:val="28"/>
        </w:rPr>
        <w:t>руб</w:t>
      </w:r>
      <w:r w:rsidRPr="00E34F90">
        <w:rPr>
          <w:color w:val="000000"/>
          <w:sz w:val="28"/>
          <w:szCs w:val="28"/>
        </w:rPr>
        <w:t xml:space="preserve">., в том числе НДС </w:t>
      </w:r>
      <w:r w:rsidR="00E34F90" w:rsidRPr="00E34F90">
        <w:rPr>
          <w:color w:val="000000"/>
          <w:sz w:val="28"/>
          <w:szCs w:val="28"/>
        </w:rPr>
        <w:t>180000</w:t>
      </w:r>
      <w:r w:rsidR="00E34F90">
        <w:rPr>
          <w:color w:val="000000"/>
          <w:sz w:val="28"/>
          <w:szCs w:val="28"/>
        </w:rPr>
        <w:t xml:space="preserve"> </w:t>
      </w:r>
      <w:r w:rsidR="00E34F90" w:rsidRPr="00E34F90">
        <w:rPr>
          <w:color w:val="000000"/>
          <w:sz w:val="28"/>
          <w:szCs w:val="28"/>
        </w:rPr>
        <w:t>руб</w:t>
      </w:r>
      <w:r w:rsidRPr="00E34F90">
        <w:rPr>
          <w:color w:val="000000"/>
          <w:sz w:val="28"/>
          <w:szCs w:val="28"/>
        </w:rPr>
        <w:t>. Срок договора ли</w:t>
      </w:r>
      <w:r w:rsidR="000705ED" w:rsidRPr="00E34F90">
        <w:rPr>
          <w:color w:val="000000"/>
          <w:sz w:val="28"/>
          <w:szCs w:val="28"/>
        </w:rPr>
        <w:t>зинга составляет 40 месяцев.</w:t>
      </w:r>
    </w:p>
    <w:p w:rsidR="00A272AB" w:rsidRPr="00E34F90" w:rsidRDefault="00A272AB" w:rsidP="00E34F90">
      <w:pPr>
        <w:tabs>
          <w:tab w:val="right" w:pos="7200"/>
        </w:tabs>
        <w:spacing w:before="0" w:after="0" w:line="360" w:lineRule="auto"/>
        <w:ind w:firstLine="709"/>
        <w:jc w:val="both"/>
        <w:rPr>
          <w:color w:val="000000"/>
          <w:sz w:val="28"/>
          <w:szCs w:val="28"/>
        </w:rPr>
      </w:pPr>
      <w:r w:rsidRPr="00E34F90">
        <w:rPr>
          <w:color w:val="000000"/>
          <w:sz w:val="28"/>
          <w:szCs w:val="28"/>
        </w:rPr>
        <w:t xml:space="preserve">Поступило </w:t>
      </w:r>
      <w:r w:rsidR="00716152" w:rsidRPr="00E34F90">
        <w:rPr>
          <w:color w:val="000000"/>
          <w:sz w:val="28"/>
          <w:szCs w:val="28"/>
        </w:rPr>
        <w:t>а</w:t>
      </w:r>
      <w:r w:rsidRPr="00E34F90">
        <w:rPr>
          <w:color w:val="000000"/>
          <w:sz w:val="28"/>
          <w:szCs w:val="28"/>
        </w:rPr>
        <w:t>рендованное помещение на забалонсовый учет.</w:t>
      </w:r>
    </w:p>
    <w:p w:rsidR="00757E71" w:rsidRPr="00E34F90" w:rsidRDefault="00A272AB"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001 «Арендованные основные средства»</w:t>
      </w:r>
      <w:r w:rsidRPr="00E34F90">
        <w:rPr>
          <w:color w:val="000000"/>
          <w:sz w:val="28"/>
          <w:szCs w:val="28"/>
        </w:rPr>
        <w:t xml:space="preserve"> </w:t>
      </w:r>
      <w:r w:rsidR="00E34F90">
        <w:rPr>
          <w:color w:val="000000"/>
          <w:sz w:val="28"/>
          <w:szCs w:val="28"/>
        </w:rPr>
        <w:t>–</w:t>
      </w:r>
      <w:r w:rsidR="00E34F90" w:rsidRPr="00E34F90">
        <w:rPr>
          <w:color w:val="000000"/>
          <w:sz w:val="28"/>
          <w:szCs w:val="28"/>
        </w:rPr>
        <w:t xml:space="preserve"> </w:t>
      </w:r>
      <w:r w:rsidRPr="00E34F90">
        <w:rPr>
          <w:color w:val="000000"/>
          <w:sz w:val="28"/>
          <w:szCs w:val="28"/>
        </w:rPr>
        <w:t xml:space="preserve">1000000 руб. </w:t>
      </w:r>
      <w:r w:rsidR="00E34F90">
        <w:rPr>
          <w:color w:val="000000"/>
          <w:sz w:val="28"/>
          <w:szCs w:val="28"/>
        </w:rPr>
        <w:t xml:space="preserve">– </w:t>
      </w:r>
      <w:r w:rsidR="00E34F90" w:rsidRPr="00E34F90">
        <w:rPr>
          <w:color w:val="000000"/>
          <w:sz w:val="28"/>
          <w:szCs w:val="28"/>
        </w:rPr>
        <w:t>н</w:t>
      </w:r>
      <w:r w:rsidRPr="00E34F90">
        <w:rPr>
          <w:color w:val="000000"/>
          <w:sz w:val="28"/>
          <w:szCs w:val="28"/>
        </w:rPr>
        <w:t>а забалансовом счете отраже</w:t>
      </w:r>
      <w:r w:rsidR="00EF3739" w:rsidRPr="00E34F90">
        <w:rPr>
          <w:color w:val="000000"/>
          <w:sz w:val="28"/>
          <w:szCs w:val="28"/>
        </w:rPr>
        <w:t>на стоимость объекта, полученно</w:t>
      </w:r>
      <w:r w:rsidRPr="00E34F90">
        <w:rPr>
          <w:color w:val="000000"/>
          <w:sz w:val="28"/>
          <w:szCs w:val="28"/>
        </w:rPr>
        <w:t>го по договору лизинга;</w:t>
      </w:r>
    </w:p>
    <w:p w:rsidR="00A272AB" w:rsidRPr="00E34F90" w:rsidRDefault="00757E71" w:rsidP="00E34F90">
      <w:pPr>
        <w:shd w:val="clear" w:color="auto" w:fill="FFFFFF"/>
        <w:spacing w:before="0" w:after="0" w:line="360" w:lineRule="auto"/>
        <w:ind w:firstLine="709"/>
        <w:jc w:val="both"/>
        <w:rPr>
          <w:color w:val="000000"/>
          <w:sz w:val="28"/>
          <w:szCs w:val="28"/>
        </w:rPr>
      </w:pPr>
      <w:r w:rsidRPr="00E34F90">
        <w:rPr>
          <w:i/>
          <w:color w:val="000000"/>
          <w:sz w:val="28"/>
          <w:szCs w:val="28"/>
        </w:rPr>
        <w:t>Д</w:t>
      </w:r>
      <w:r w:rsidR="00A272AB" w:rsidRPr="00E34F90">
        <w:rPr>
          <w:i/>
          <w:color w:val="000000"/>
          <w:sz w:val="28"/>
          <w:szCs w:val="28"/>
        </w:rPr>
        <w:t>ебет счета 44 Кредит счета 76</w:t>
      </w:r>
      <w:r w:rsidR="00E34F90">
        <w:rPr>
          <w:color w:val="000000"/>
          <w:sz w:val="28"/>
          <w:szCs w:val="28"/>
        </w:rPr>
        <w:t xml:space="preserve"> –</w:t>
      </w:r>
      <w:r w:rsidR="00E34F90" w:rsidRPr="00E34F90">
        <w:rPr>
          <w:color w:val="000000"/>
          <w:sz w:val="28"/>
          <w:szCs w:val="28"/>
        </w:rPr>
        <w:t xml:space="preserve"> </w:t>
      </w:r>
      <w:r w:rsidR="00A272AB" w:rsidRPr="00E34F90">
        <w:rPr>
          <w:color w:val="000000"/>
          <w:sz w:val="28"/>
          <w:szCs w:val="28"/>
        </w:rPr>
        <w:t xml:space="preserve">25 000 руб. </w:t>
      </w:r>
      <w:r w:rsidR="00E34F90">
        <w:rPr>
          <w:color w:val="000000"/>
          <w:sz w:val="28"/>
          <w:szCs w:val="28"/>
        </w:rPr>
        <w:t>–</w:t>
      </w:r>
      <w:r w:rsidR="00E34F90" w:rsidRPr="00E34F90">
        <w:rPr>
          <w:color w:val="000000"/>
          <w:sz w:val="28"/>
          <w:szCs w:val="28"/>
        </w:rPr>
        <w:t xml:space="preserve"> </w:t>
      </w:r>
      <w:r w:rsidR="00A272AB" w:rsidRPr="00E34F90">
        <w:rPr>
          <w:color w:val="000000"/>
          <w:sz w:val="28"/>
          <w:szCs w:val="28"/>
        </w:rPr>
        <w:t xml:space="preserve">начислена </w:t>
      </w:r>
      <w:r w:rsidRPr="00E34F90">
        <w:rPr>
          <w:color w:val="000000"/>
          <w:sz w:val="28"/>
          <w:szCs w:val="28"/>
        </w:rPr>
        <w:t xml:space="preserve">ежемесячная </w:t>
      </w:r>
      <w:r w:rsidR="00A272AB" w:rsidRPr="00E34F90">
        <w:rPr>
          <w:color w:val="000000"/>
          <w:sz w:val="28"/>
          <w:szCs w:val="28"/>
        </w:rPr>
        <w:t>сумма лизинговых платежей за отчетный месяц;</w:t>
      </w:r>
    </w:p>
    <w:p w:rsidR="00A272AB" w:rsidRPr="00E34F90" w:rsidRDefault="00A272AB"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19 Кредит счета 76</w:t>
      </w:r>
      <w:r w:rsidR="00E34F90">
        <w:rPr>
          <w:i/>
          <w:color w:val="000000"/>
          <w:sz w:val="28"/>
          <w:szCs w:val="28"/>
        </w:rPr>
        <w:t xml:space="preserve"> </w:t>
      </w:r>
      <w:r w:rsidR="00E34F90">
        <w:rPr>
          <w:color w:val="000000"/>
          <w:sz w:val="28"/>
          <w:szCs w:val="28"/>
        </w:rPr>
        <w:t>–</w:t>
      </w:r>
      <w:r w:rsidR="00E34F90" w:rsidRPr="00E34F90">
        <w:rPr>
          <w:color w:val="000000"/>
          <w:sz w:val="28"/>
          <w:szCs w:val="28"/>
        </w:rPr>
        <w:t xml:space="preserve"> </w:t>
      </w:r>
      <w:r w:rsidRPr="00E34F90">
        <w:rPr>
          <w:color w:val="000000"/>
          <w:sz w:val="28"/>
          <w:szCs w:val="28"/>
        </w:rPr>
        <w:t xml:space="preserve">4500 руб. </w:t>
      </w:r>
      <w:r w:rsidR="00E34F90">
        <w:rPr>
          <w:color w:val="000000"/>
          <w:sz w:val="28"/>
          <w:szCs w:val="28"/>
        </w:rPr>
        <w:t>–</w:t>
      </w:r>
      <w:r w:rsidR="00E34F90" w:rsidRPr="00E34F90">
        <w:rPr>
          <w:color w:val="000000"/>
          <w:sz w:val="28"/>
          <w:szCs w:val="28"/>
        </w:rPr>
        <w:t xml:space="preserve"> </w:t>
      </w:r>
      <w:r w:rsidRPr="00E34F90">
        <w:rPr>
          <w:color w:val="000000"/>
          <w:sz w:val="28"/>
          <w:szCs w:val="28"/>
        </w:rPr>
        <w:t>отражена сумма НДС по лизинговому платежу;</w:t>
      </w:r>
    </w:p>
    <w:p w:rsidR="00A272AB" w:rsidRPr="00E34F90" w:rsidRDefault="00A272AB"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76</w:t>
      </w:r>
      <w:r w:rsidR="00E34F90">
        <w:rPr>
          <w:i/>
          <w:color w:val="000000"/>
          <w:sz w:val="28"/>
          <w:szCs w:val="28"/>
        </w:rPr>
        <w:t xml:space="preserve"> </w:t>
      </w:r>
      <w:r w:rsidRPr="00E34F90">
        <w:rPr>
          <w:i/>
          <w:color w:val="000000"/>
          <w:sz w:val="28"/>
          <w:szCs w:val="28"/>
        </w:rPr>
        <w:t>Кредит счета 51</w:t>
      </w:r>
      <w:r w:rsidRPr="00E34F90">
        <w:rPr>
          <w:color w:val="000000"/>
          <w:sz w:val="28"/>
          <w:szCs w:val="28"/>
        </w:rPr>
        <w:t xml:space="preserve"> </w:t>
      </w:r>
      <w:r w:rsidR="00E34F90">
        <w:rPr>
          <w:color w:val="000000"/>
          <w:sz w:val="28"/>
          <w:szCs w:val="28"/>
        </w:rPr>
        <w:t>–</w:t>
      </w:r>
      <w:r w:rsidR="00E34F90" w:rsidRPr="00E34F90">
        <w:rPr>
          <w:color w:val="000000"/>
          <w:sz w:val="28"/>
          <w:szCs w:val="28"/>
        </w:rPr>
        <w:t xml:space="preserve"> </w:t>
      </w:r>
      <w:r w:rsidRPr="00E34F90">
        <w:rPr>
          <w:color w:val="000000"/>
          <w:sz w:val="28"/>
          <w:szCs w:val="28"/>
        </w:rPr>
        <w:t xml:space="preserve">29500 руб. </w:t>
      </w:r>
      <w:r w:rsidR="00E34F90">
        <w:rPr>
          <w:color w:val="000000"/>
          <w:sz w:val="28"/>
          <w:szCs w:val="28"/>
        </w:rPr>
        <w:t>–</w:t>
      </w:r>
      <w:r w:rsidR="00E34F90" w:rsidRPr="00E34F90">
        <w:rPr>
          <w:color w:val="000000"/>
          <w:sz w:val="28"/>
          <w:szCs w:val="28"/>
        </w:rPr>
        <w:t xml:space="preserve"> </w:t>
      </w:r>
      <w:r w:rsidRPr="00E34F90">
        <w:rPr>
          <w:color w:val="000000"/>
          <w:sz w:val="28"/>
          <w:szCs w:val="28"/>
        </w:rPr>
        <w:t>перечислен лизинговый платеж за отчетный месяц;</w:t>
      </w:r>
    </w:p>
    <w:p w:rsidR="00A272AB" w:rsidRPr="00E34F90" w:rsidRDefault="00A272AB"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68</w:t>
      </w:r>
      <w:r w:rsidR="00E34F90">
        <w:rPr>
          <w:i/>
          <w:color w:val="000000"/>
          <w:sz w:val="28"/>
          <w:szCs w:val="28"/>
        </w:rPr>
        <w:t xml:space="preserve"> </w:t>
      </w:r>
      <w:r w:rsidRPr="00E34F90">
        <w:rPr>
          <w:i/>
          <w:color w:val="000000"/>
          <w:sz w:val="28"/>
          <w:szCs w:val="28"/>
        </w:rPr>
        <w:t>Кредит счета 19</w:t>
      </w:r>
      <w:r w:rsidRPr="00E34F90">
        <w:rPr>
          <w:color w:val="000000"/>
          <w:sz w:val="28"/>
          <w:szCs w:val="28"/>
        </w:rPr>
        <w:t xml:space="preserve"> </w:t>
      </w:r>
      <w:r w:rsidR="00E34F90">
        <w:rPr>
          <w:color w:val="000000"/>
          <w:sz w:val="28"/>
          <w:szCs w:val="28"/>
        </w:rPr>
        <w:t>–</w:t>
      </w:r>
      <w:r w:rsidR="00E34F90" w:rsidRPr="00E34F90">
        <w:rPr>
          <w:color w:val="000000"/>
          <w:sz w:val="28"/>
          <w:szCs w:val="28"/>
        </w:rPr>
        <w:t xml:space="preserve"> </w:t>
      </w:r>
      <w:r w:rsidRPr="00E34F90">
        <w:rPr>
          <w:color w:val="000000"/>
          <w:sz w:val="28"/>
          <w:szCs w:val="28"/>
        </w:rPr>
        <w:t xml:space="preserve">4500 руб. </w:t>
      </w:r>
      <w:r w:rsidR="00E34F90">
        <w:rPr>
          <w:color w:val="000000"/>
          <w:sz w:val="28"/>
          <w:szCs w:val="28"/>
        </w:rPr>
        <w:t>–</w:t>
      </w:r>
      <w:r w:rsidR="00E34F90" w:rsidRPr="00E34F90">
        <w:rPr>
          <w:color w:val="000000"/>
          <w:sz w:val="28"/>
          <w:szCs w:val="28"/>
        </w:rPr>
        <w:t xml:space="preserve"> </w:t>
      </w:r>
      <w:r w:rsidRPr="00E34F90">
        <w:rPr>
          <w:color w:val="000000"/>
          <w:sz w:val="28"/>
          <w:szCs w:val="28"/>
        </w:rPr>
        <w:t>отражен зачет НДС по оплаченному лизинговому платежу.</w:t>
      </w:r>
    </w:p>
    <w:p w:rsidR="00A272AB" w:rsidRPr="00E34F90" w:rsidRDefault="00A272AB" w:rsidP="00E34F90">
      <w:pPr>
        <w:shd w:val="clear" w:color="auto" w:fill="FFFFFF"/>
        <w:spacing w:before="0" w:after="0" w:line="360" w:lineRule="auto"/>
        <w:ind w:firstLine="709"/>
        <w:jc w:val="both"/>
        <w:rPr>
          <w:color w:val="000000"/>
          <w:sz w:val="28"/>
          <w:szCs w:val="28"/>
        </w:rPr>
      </w:pPr>
      <w:r w:rsidRPr="00E34F90">
        <w:rPr>
          <w:color w:val="000000"/>
          <w:sz w:val="28"/>
          <w:szCs w:val="28"/>
        </w:rPr>
        <w:t>По окончании срока договора лизинга</w:t>
      </w:r>
      <w:r w:rsidR="00E34F90">
        <w:rPr>
          <w:color w:val="000000"/>
          <w:sz w:val="28"/>
          <w:szCs w:val="28"/>
        </w:rPr>
        <w:t xml:space="preserve"> </w:t>
      </w:r>
      <w:r w:rsidR="00757E71" w:rsidRPr="00E34F90">
        <w:rPr>
          <w:color w:val="000000"/>
          <w:sz w:val="28"/>
          <w:szCs w:val="28"/>
        </w:rPr>
        <w:t>в 2009 году</w:t>
      </w:r>
      <w:r w:rsidR="00E34F90">
        <w:rPr>
          <w:color w:val="000000"/>
          <w:sz w:val="28"/>
          <w:szCs w:val="28"/>
        </w:rPr>
        <w:t xml:space="preserve"> </w:t>
      </w:r>
      <w:r w:rsidRPr="00E34F90">
        <w:rPr>
          <w:color w:val="000000"/>
          <w:sz w:val="28"/>
          <w:szCs w:val="28"/>
        </w:rPr>
        <w:t xml:space="preserve">его стоимость на дату перехода права собственности </w:t>
      </w:r>
      <w:r w:rsidR="00757E71" w:rsidRPr="00E34F90">
        <w:rPr>
          <w:color w:val="000000"/>
          <w:sz w:val="28"/>
          <w:szCs w:val="28"/>
        </w:rPr>
        <w:t>будет списана с</w:t>
      </w:r>
      <w:r w:rsidRPr="00E34F90">
        <w:rPr>
          <w:color w:val="000000"/>
          <w:sz w:val="28"/>
          <w:szCs w:val="28"/>
        </w:rPr>
        <w:t xml:space="preserve"> забалансового счета 001 «Арендованные основные средства»:</w:t>
      </w:r>
    </w:p>
    <w:p w:rsidR="00A272AB" w:rsidRPr="00E34F90" w:rsidRDefault="00A272AB" w:rsidP="00E34F90">
      <w:pPr>
        <w:shd w:val="clear" w:color="auto" w:fill="FFFFFF"/>
        <w:spacing w:before="0" w:after="0" w:line="360" w:lineRule="auto"/>
        <w:ind w:firstLine="709"/>
        <w:jc w:val="both"/>
        <w:rPr>
          <w:color w:val="000000"/>
          <w:sz w:val="28"/>
          <w:szCs w:val="28"/>
        </w:rPr>
      </w:pPr>
      <w:r w:rsidRPr="00E34F90">
        <w:rPr>
          <w:i/>
          <w:color w:val="000000"/>
          <w:sz w:val="28"/>
          <w:szCs w:val="28"/>
        </w:rPr>
        <w:t>Кредит счета 001</w:t>
      </w:r>
      <w:r w:rsidR="00E34F90">
        <w:rPr>
          <w:color w:val="000000"/>
          <w:sz w:val="28"/>
          <w:szCs w:val="28"/>
        </w:rPr>
        <w:t xml:space="preserve"> –</w:t>
      </w:r>
      <w:r w:rsidR="00E34F90" w:rsidRPr="00E34F90">
        <w:rPr>
          <w:color w:val="000000"/>
          <w:sz w:val="28"/>
          <w:szCs w:val="28"/>
        </w:rPr>
        <w:t xml:space="preserve"> 10</w:t>
      </w:r>
      <w:r w:rsidRPr="00E34F90">
        <w:rPr>
          <w:color w:val="000000"/>
          <w:sz w:val="28"/>
          <w:szCs w:val="28"/>
        </w:rPr>
        <w:t>00000 руб.</w:t>
      </w:r>
    </w:p>
    <w:p w:rsidR="00A272AB" w:rsidRPr="00E34F90" w:rsidRDefault="00A272AB"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Одновременно </w:t>
      </w:r>
      <w:r w:rsidR="00757E71" w:rsidRPr="00E34F90">
        <w:rPr>
          <w:color w:val="000000"/>
          <w:sz w:val="28"/>
          <w:szCs w:val="28"/>
        </w:rPr>
        <w:t xml:space="preserve">будут сделана </w:t>
      </w:r>
      <w:r w:rsidRPr="00E34F90">
        <w:rPr>
          <w:color w:val="000000"/>
          <w:sz w:val="28"/>
          <w:szCs w:val="28"/>
        </w:rPr>
        <w:t>проводк</w:t>
      </w:r>
      <w:r w:rsidR="00757E71" w:rsidRPr="00E34F90">
        <w:rPr>
          <w:color w:val="000000"/>
          <w:sz w:val="28"/>
          <w:szCs w:val="28"/>
        </w:rPr>
        <w:t>а</w:t>
      </w:r>
      <w:r w:rsidRPr="00E34F90">
        <w:rPr>
          <w:color w:val="000000"/>
          <w:sz w:val="28"/>
          <w:szCs w:val="28"/>
        </w:rPr>
        <w:t>:</w:t>
      </w:r>
    </w:p>
    <w:p w:rsidR="00A272AB" w:rsidRPr="00E34F90" w:rsidRDefault="00A272AB"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01</w:t>
      </w:r>
      <w:r w:rsidR="00E34F90">
        <w:rPr>
          <w:i/>
          <w:color w:val="000000"/>
          <w:sz w:val="28"/>
          <w:szCs w:val="28"/>
        </w:rPr>
        <w:t xml:space="preserve"> </w:t>
      </w:r>
      <w:r w:rsidR="00E4590C" w:rsidRPr="00E34F90">
        <w:rPr>
          <w:i/>
          <w:color w:val="000000"/>
          <w:sz w:val="28"/>
          <w:szCs w:val="28"/>
        </w:rPr>
        <w:t>Кредит счета</w:t>
      </w:r>
      <w:r w:rsidRPr="00E34F90">
        <w:rPr>
          <w:i/>
          <w:color w:val="000000"/>
          <w:sz w:val="28"/>
          <w:szCs w:val="28"/>
        </w:rPr>
        <w:t xml:space="preserve"> 0</w:t>
      </w:r>
      <w:r w:rsidR="00E4590C" w:rsidRPr="00E34F90">
        <w:rPr>
          <w:i/>
          <w:color w:val="000000"/>
          <w:sz w:val="28"/>
          <w:szCs w:val="28"/>
        </w:rPr>
        <w:t>2</w:t>
      </w:r>
      <w:r w:rsidR="00E34F90">
        <w:rPr>
          <w:i/>
          <w:color w:val="000000"/>
          <w:sz w:val="28"/>
          <w:szCs w:val="28"/>
        </w:rPr>
        <w:t xml:space="preserve"> –</w:t>
      </w:r>
      <w:r w:rsidR="00EE1B2F">
        <w:rPr>
          <w:i/>
          <w:color w:val="000000"/>
          <w:sz w:val="28"/>
          <w:szCs w:val="28"/>
        </w:rPr>
        <w:t xml:space="preserve"> </w:t>
      </w:r>
      <w:r w:rsidRPr="00E34F90">
        <w:rPr>
          <w:color w:val="000000"/>
          <w:sz w:val="28"/>
          <w:szCs w:val="28"/>
        </w:rPr>
        <w:t xml:space="preserve">1000000 руб. </w:t>
      </w:r>
      <w:r w:rsidR="00757E71" w:rsidRPr="00E34F90">
        <w:rPr>
          <w:color w:val="000000"/>
          <w:sz w:val="28"/>
          <w:szCs w:val="28"/>
        </w:rPr>
        <w:t>–</w:t>
      </w:r>
      <w:r w:rsidRPr="00E34F90">
        <w:rPr>
          <w:color w:val="000000"/>
          <w:sz w:val="28"/>
          <w:szCs w:val="28"/>
        </w:rPr>
        <w:t xml:space="preserve"> </w:t>
      </w:r>
      <w:r w:rsidR="00757E71" w:rsidRPr="00E34F90">
        <w:rPr>
          <w:color w:val="000000"/>
          <w:sz w:val="28"/>
          <w:szCs w:val="28"/>
        </w:rPr>
        <w:t xml:space="preserve">будет </w:t>
      </w:r>
      <w:r w:rsidRPr="00E34F90">
        <w:rPr>
          <w:color w:val="000000"/>
          <w:sz w:val="28"/>
          <w:szCs w:val="28"/>
        </w:rPr>
        <w:t>отражено принятие лизингового имущества на баланс.</w:t>
      </w:r>
    </w:p>
    <w:p w:rsidR="002F60A4" w:rsidRPr="00E34F90" w:rsidRDefault="002F60A4" w:rsidP="00E34F90">
      <w:pPr>
        <w:tabs>
          <w:tab w:val="right" w:pos="7200"/>
        </w:tabs>
        <w:spacing w:before="0" w:after="0" w:line="360" w:lineRule="auto"/>
        <w:ind w:firstLine="709"/>
        <w:jc w:val="both"/>
        <w:rPr>
          <w:color w:val="000000"/>
          <w:sz w:val="28"/>
          <w:szCs w:val="28"/>
        </w:rPr>
      </w:pPr>
      <w:r w:rsidRPr="00E34F90">
        <w:rPr>
          <w:color w:val="000000"/>
          <w:sz w:val="28"/>
          <w:szCs w:val="28"/>
        </w:rPr>
        <w:t>За нарушение сроков арендатор уплачивает пеню в размерах, предусмотренных договор</w:t>
      </w:r>
      <w:r w:rsidR="00054E39" w:rsidRPr="00E34F90">
        <w:rPr>
          <w:color w:val="000000"/>
          <w:sz w:val="28"/>
          <w:szCs w:val="28"/>
        </w:rPr>
        <w:t>ами</w:t>
      </w:r>
      <w:r w:rsidRPr="00E34F90">
        <w:rPr>
          <w:color w:val="000000"/>
          <w:sz w:val="28"/>
          <w:szCs w:val="28"/>
        </w:rPr>
        <w:t xml:space="preserve">, которую </w:t>
      </w:r>
      <w:r w:rsidR="00054E39" w:rsidRPr="00E34F90">
        <w:rPr>
          <w:color w:val="000000"/>
          <w:sz w:val="28"/>
          <w:szCs w:val="28"/>
        </w:rPr>
        <w:t>ЗАО «НЭСКО»</w:t>
      </w:r>
      <w:r w:rsidRPr="00E34F90">
        <w:rPr>
          <w:color w:val="000000"/>
          <w:sz w:val="28"/>
          <w:szCs w:val="28"/>
        </w:rPr>
        <w:t xml:space="preserve"> </w:t>
      </w:r>
      <w:r w:rsidR="00054E39" w:rsidRPr="00E34F90">
        <w:rPr>
          <w:color w:val="000000"/>
          <w:sz w:val="28"/>
          <w:szCs w:val="28"/>
        </w:rPr>
        <w:t xml:space="preserve">относит </w:t>
      </w:r>
      <w:r w:rsidRPr="00E34F90">
        <w:rPr>
          <w:color w:val="000000"/>
          <w:sz w:val="28"/>
          <w:szCs w:val="28"/>
        </w:rPr>
        <w:t xml:space="preserve">на внереализационные </w:t>
      </w:r>
      <w:r w:rsidR="0093177F" w:rsidRPr="00E34F90">
        <w:rPr>
          <w:color w:val="000000"/>
          <w:sz w:val="28"/>
          <w:szCs w:val="28"/>
        </w:rPr>
        <w:t>расходы</w:t>
      </w:r>
      <w:r w:rsidRPr="00E34F90">
        <w:rPr>
          <w:color w:val="000000"/>
          <w:sz w:val="28"/>
          <w:szCs w:val="28"/>
        </w:rPr>
        <w:t>.</w:t>
      </w:r>
    </w:p>
    <w:p w:rsidR="002F60A4" w:rsidRPr="00E34F90" w:rsidRDefault="002F60A4"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В конце года перед составлением годового отчета </w:t>
      </w:r>
      <w:r w:rsidR="00D66EDA" w:rsidRPr="00E34F90">
        <w:rPr>
          <w:color w:val="000000"/>
          <w:sz w:val="28"/>
          <w:szCs w:val="28"/>
        </w:rPr>
        <w:t>ЗАО «НЭСКО»</w:t>
      </w:r>
      <w:r w:rsidRPr="00E34F90">
        <w:rPr>
          <w:color w:val="000000"/>
          <w:sz w:val="28"/>
          <w:szCs w:val="28"/>
        </w:rPr>
        <w:t xml:space="preserve"> в порядке инвентаризации своих расчетных взаимоотнош</w:t>
      </w:r>
      <w:r w:rsidR="0093177F" w:rsidRPr="00E34F90">
        <w:rPr>
          <w:color w:val="000000"/>
          <w:sz w:val="28"/>
          <w:szCs w:val="28"/>
        </w:rPr>
        <w:t xml:space="preserve">ений по обязательствам договоров аренды и лизинга </w:t>
      </w:r>
      <w:r w:rsidRPr="00E34F90">
        <w:rPr>
          <w:color w:val="000000"/>
          <w:sz w:val="28"/>
          <w:szCs w:val="28"/>
        </w:rPr>
        <w:t>посыла</w:t>
      </w:r>
      <w:r w:rsidR="0093177F" w:rsidRPr="00E34F90">
        <w:rPr>
          <w:color w:val="000000"/>
          <w:sz w:val="28"/>
          <w:szCs w:val="28"/>
        </w:rPr>
        <w:t>ются</w:t>
      </w:r>
      <w:r w:rsidRPr="00E34F90">
        <w:rPr>
          <w:color w:val="000000"/>
          <w:sz w:val="28"/>
          <w:szCs w:val="28"/>
        </w:rPr>
        <w:t xml:space="preserve"> письм</w:t>
      </w:r>
      <w:r w:rsidR="0093177F" w:rsidRPr="00E34F90">
        <w:rPr>
          <w:color w:val="000000"/>
          <w:sz w:val="28"/>
          <w:szCs w:val="28"/>
        </w:rPr>
        <w:t>а</w:t>
      </w:r>
      <w:r w:rsidRPr="00E34F90">
        <w:rPr>
          <w:color w:val="000000"/>
          <w:sz w:val="28"/>
          <w:szCs w:val="28"/>
        </w:rPr>
        <w:t>-запрос</w:t>
      </w:r>
      <w:r w:rsidR="0093177F" w:rsidRPr="00E34F90">
        <w:rPr>
          <w:color w:val="000000"/>
          <w:sz w:val="28"/>
          <w:szCs w:val="28"/>
        </w:rPr>
        <w:t xml:space="preserve">ы </w:t>
      </w:r>
      <w:r w:rsidRPr="00E34F90">
        <w:rPr>
          <w:color w:val="000000"/>
          <w:sz w:val="28"/>
          <w:szCs w:val="28"/>
        </w:rPr>
        <w:t>арендодател</w:t>
      </w:r>
      <w:r w:rsidR="00D66EDA" w:rsidRPr="00E34F90">
        <w:rPr>
          <w:color w:val="000000"/>
          <w:sz w:val="28"/>
          <w:szCs w:val="28"/>
        </w:rPr>
        <w:t>ям</w:t>
      </w:r>
      <w:r w:rsidRPr="00E34F90">
        <w:rPr>
          <w:color w:val="000000"/>
          <w:sz w:val="28"/>
          <w:szCs w:val="28"/>
        </w:rPr>
        <w:t xml:space="preserve"> с просьбой подтвердить сумму числящуюся </w:t>
      </w:r>
      <w:r w:rsidR="0093177F" w:rsidRPr="00E34F90">
        <w:rPr>
          <w:color w:val="000000"/>
          <w:sz w:val="28"/>
          <w:szCs w:val="28"/>
        </w:rPr>
        <w:t>арендуемых объектов основных средств</w:t>
      </w:r>
      <w:r w:rsidRPr="00E34F90">
        <w:rPr>
          <w:color w:val="000000"/>
          <w:sz w:val="28"/>
          <w:szCs w:val="28"/>
        </w:rPr>
        <w:t xml:space="preserve">. </w:t>
      </w:r>
      <w:r w:rsidR="00D66EDA" w:rsidRPr="00E34F90">
        <w:rPr>
          <w:color w:val="000000"/>
          <w:sz w:val="28"/>
          <w:szCs w:val="28"/>
        </w:rPr>
        <w:t>В случаях е</w:t>
      </w:r>
      <w:r w:rsidRPr="00E34F90">
        <w:rPr>
          <w:color w:val="000000"/>
          <w:sz w:val="28"/>
          <w:szCs w:val="28"/>
        </w:rPr>
        <w:t>сли письменный ответ от арендодател</w:t>
      </w:r>
      <w:r w:rsidR="00D66EDA" w:rsidRPr="00E34F90">
        <w:rPr>
          <w:color w:val="000000"/>
          <w:sz w:val="28"/>
          <w:szCs w:val="28"/>
        </w:rPr>
        <w:t>ей</w:t>
      </w:r>
      <w:r w:rsidRPr="00E34F90">
        <w:rPr>
          <w:color w:val="000000"/>
          <w:sz w:val="28"/>
          <w:szCs w:val="28"/>
        </w:rPr>
        <w:t xml:space="preserve"> не поступ</w:t>
      </w:r>
      <w:r w:rsidR="00D66EDA" w:rsidRPr="00E34F90">
        <w:rPr>
          <w:color w:val="000000"/>
          <w:sz w:val="28"/>
          <w:szCs w:val="28"/>
        </w:rPr>
        <w:t>ает</w:t>
      </w:r>
      <w:r w:rsidRPr="00E34F90">
        <w:rPr>
          <w:color w:val="000000"/>
          <w:sz w:val="28"/>
          <w:szCs w:val="28"/>
        </w:rPr>
        <w:t xml:space="preserve">, то исходя из принципа о молчаливом согласии </w:t>
      </w:r>
      <w:r w:rsidR="00D66EDA" w:rsidRPr="00E34F90">
        <w:rPr>
          <w:color w:val="000000"/>
          <w:sz w:val="28"/>
          <w:szCs w:val="28"/>
        </w:rPr>
        <w:t>с</w:t>
      </w:r>
      <w:r w:rsidRPr="00E34F90">
        <w:rPr>
          <w:color w:val="000000"/>
          <w:sz w:val="28"/>
          <w:szCs w:val="28"/>
        </w:rPr>
        <w:t>чита</w:t>
      </w:r>
      <w:r w:rsidR="00D66EDA" w:rsidRPr="00E34F90">
        <w:rPr>
          <w:color w:val="000000"/>
          <w:sz w:val="28"/>
          <w:szCs w:val="28"/>
        </w:rPr>
        <w:t>ется</w:t>
      </w:r>
      <w:r w:rsidRPr="00E34F90">
        <w:rPr>
          <w:color w:val="000000"/>
          <w:sz w:val="28"/>
          <w:szCs w:val="28"/>
        </w:rPr>
        <w:t xml:space="preserve">, что арендодатель согласен с суммой </w:t>
      </w:r>
      <w:r w:rsidR="0093177F" w:rsidRPr="00E34F90">
        <w:rPr>
          <w:color w:val="000000"/>
          <w:sz w:val="28"/>
          <w:szCs w:val="28"/>
        </w:rPr>
        <w:t>учета</w:t>
      </w:r>
      <w:r w:rsidRPr="00E34F90">
        <w:rPr>
          <w:color w:val="000000"/>
          <w:sz w:val="28"/>
          <w:szCs w:val="28"/>
        </w:rPr>
        <w:t xml:space="preserve"> и считает ее признанной. Инициатива выверки расчетов может исходить и от арендодателя. Тогда </w:t>
      </w:r>
      <w:r w:rsidR="00D66EDA" w:rsidRPr="00E34F90">
        <w:rPr>
          <w:color w:val="000000"/>
          <w:sz w:val="28"/>
          <w:szCs w:val="28"/>
        </w:rPr>
        <w:t xml:space="preserve">ЗАО «НЭСКО» </w:t>
      </w:r>
      <w:r w:rsidRPr="00E34F90">
        <w:rPr>
          <w:color w:val="000000"/>
          <w:sz w:val="28"/>
          <w:szCs w:val="28"/>
        </w:rPr>
        <w:t>отве</w:t>
      </w:r>
      <w:r w:rsidR="00D66EDA" w:rsidRPr="00E34F90">
        <w:rPr>
          <w:color w:val="000000"/>
          <w:sz w:val="28"/>
          <w:szCs w:val="28"/>
        </w:rPr>
        <w:t>чает</w:t>
      </w:r>
      <w:r w:rsidRPr="00E34F90">
        <w:rPr>
          <w:color w:val="000000"/>
          <w:sz w:val="28"/>
          <w:szCs w:val="28"/>
        </w:rPr>
        <w:t xml:space="preserve"> на письмо-запрос арендодателя: подтвер</w:t>
      </w:r>
      <w:r w:rsidR="00D66EDA" w:rsidRPr="00E34F90">
        <w:rPr>
          <w:color w:val="000000"/>
          <w:sz w:val="28"/>
          <w:szCs w:val="28"/>
        </w:rPr>
        <w:t>ждая</w:t>
      </w:r>
      <w:r w:rsidRPr="00E34F90">
        <w:rPr>
          <w:color w:val="000000"/>
          <w:sz w:val="28"/>
          <w:szCs w:val="28"/>
        </w:rPr>
        <w:t xml:space="preserve"> сумму долг</w:t>
      </w:r>
      <w:r w:rsidR="00D66EDA" w:rsidRPr="00E34F90">
        <w:rPr>
          <w:color w:val="000000"/>
          <w:sz w:val="28"/>
          <w:szCs w:val="28"/>
        </w:rPr>
        <w:t>а</w:t>
      </w:r>
      <w:r w:rsidR="00EF3739" w:rsidRPr="00E34F90">
        <w:rPr>
          <w:color w:val="000000"/>
          <w:sz w:val="28"/>
          <w:szCs w:val="28"/>
        </w:rPr>
        <w:t xml:space="preserve">, </w:t>
      </w:r>
      <w:r w:rsidRPr="00E34F90">
        <w:rPr>
          <w:color w:val="000000"/>
          <w:sz w:val="28"/>
          <w:szCs w:val="28"/>
        </w:rPr>
        <w:t xml:space="preserve">либо мотивировать причины ее непризнания. </w:t>
      </w:r>
      <w:r w:rsidR="000F6A7C" w:rsidRPr="00E34F90">
        <w:rPr>
          <w:color w:val="000000"/>
          <w:sz w:val="28"/>
          <w:szCs w:val="28"/>
        </w:rPr>
        <w:t xml:space="preserve">В конечном счете, после </w:t>
      </w:r>
      <w:r w:rsidRPr="00E34F90">
        <w:rPr>
          <w:color w:val="000000"/>
          <w:sz w:val="28"/>
          <w:szCs w:val="28"/>
        </w:rPr>
        <w:t>необходимо</w:t>
      </w:r>
      <w:r w:rsidR="000F6A7C" w:rsidRPr="00E34F90">
        <w:rPr>
          <w:color w:val="000000"/>
          <w:sz w:val="28"/>
          <w:szCs w:val="28"/>
        </w:rPr>
        <w:t>й</w:t>
      </w:r>
      <w:r w:rsidRPr="00E34F90">
        <w:rPr>
          <w:color w:val="000000"/>
          <w:sz w:val="28"/>
          <w:szCs w:val="28"/>
        </w:rPr>
        <w:t xml:space="preserve"> вывер</w:t>
      </w:r>
      <w:r w:rsidR="000F6A7C" w:rsidRPr="00E34F90">
        <w:rPr>
          <w:color w:val="000000"/>
          <w:sz w:val="28"/>
          <w:szCs w:val="28"/>
        </w:rPr>
        <w:t>к</w:t>
      </w:r>
      <w:r w:rsidRPr="00E34F90">
        <w:rPr>
          <w:color w:val="000000"/>
          <w:sz w:val="28"/>
          <w:szCs w:val="28"/>
        </w:rPr>
        <w:t>и</w:t>
      </w:r>
      <w:r w:rsidR="000F6A7C" w:rsidRPr="00E34F90">
        <w:rPr>
          <w:color w:val="000000"/>
          <w:sz w:val="28"/>
          <w:szCs w:val="28"/>
        </w:rPr>
        <w:t xml:space="preserve"> ЗАО «НЭСКО» всегда </w:t>
      </w:r>
      <w:r w:rsidRPr="00E34F90">
        <w:rPr>
          <w:color w:val="000000"/>
          <w:sz w:val="28"/>
          <w:szCs w:val="28"/>
        </w:rPr>
        <w:t>при</w:t>
      </w:r>
      <w:r w:rsidR="000F6A7C" w:rsidRPr="00E34F90">
        <w:rPr>
          <w:color w:val="000000"/>
          <w:sz w:val="28"/>
          <w:szCs w:val="28"/>
        </w:rPr>
        <w:t>ходит</w:t>
      </w:r>
      <w:r w:rsidRPr="00E34F90">
        <w:rPr>
          <w:color w:val="000000"/>
          <w:sz w:val="28"/>
          <w:szCs w:val="28"/>
        </w:rPr>
        <w:t xml:space="preserve"> к согласованному остатку задолженности.</w:t>
      </w:r>
    </w:p>
    <w:p w:rsidR="00F064E4" w:rsidRPr="00E34F90" w:rsidRDefault="00F064E4" w:rsidP="00E34F90">
      <w:pPr>
        <w:pStyle w:val="ConsNormal"/>
        <w:widowControl/>
        <w:spacing w:line="360" w:lineRule="auto"/>
        <w:ind w:firstLine="709"/>
        <w:jc w:val="both"/>
        <w:rPr>
          <w:rFonts w:ascii="Times New Roman" w:hAnsi="Times New Roman" w:cs="Times New Roman"/>
          <w:bCs/>
          <w:color w:val="000000"/>
          <w:sz w:val="28"/>
          <w:szCs w:val="28"/>
        </w:rPr>
      </w:pPr>
    </w:p>
    <w:p w:rsidR="00EF55CD" w:rsidRPr="00EE1B2F" w:rsidRDefault="00E47286" w:rsidP="00E34F90">
      <w:pPr>
        <w:pStyle w:val="ConsNormal"/>
        <w:widowControl/>
        <w:spacing w:line="360" w:lineRule="auto"/>
        <w:ind w:firstLine="709"/>
        <w:jc w:val="both"/>
        <w:rPr>
          <w:rFonts w:ascii="Times New Roman" w:hAnsi="Times New Roman" w:cs="Times New Roman"/>
          <w:b/>
          <w:bCs/>
          <w:color w:val="000000"/>
          <w:sz w:val="28"/>
          <w:szCs w:val="28"/>
        </w:rPr>
      </w:pPr>
      <w:r w:rsidRPr="00EE1B2F">
        <w:rPr>
          <w:rFonts w:ascii="Times New Roman" w:hAnsi="Times New Roman" w:cs="Times New Roman"/>
          <w:b/>
          <w:bCs/>
          <w:color w:val="000000"/>
          <w:sz w:val="28"/>
          <w:szCs w:val="28"/>
        </w:rPr>
        <w:t>2.3.</w:t>
      </w:r>
      <w:r w:rsidR="0093177F" w:rsidRPr="00EE1B2F">
        <w:rPr>
          <w:rFonts w:ascii="Times New Roman" w:hAnsi="Times New Roman" w:cs="Times New Roman"/>
          <w:b/>
          <w:bCs/>
          <w:color w:val="000000"/>
          <w:sz w:val="28"/>
          <w:szCs w:val="28"/>
        </w:rPr>
        <w:t>5</w:t>
      </w:r>
      <w:r w:rsidR="002678FD" w:rsidRPr="00EE1B2F">
        <w:rPr>
          <w:rFonts w:ascii="Times New Roman" w:hAnsi="Times New Roman" w:cs="Times New Roman"/>
          <w:b/>
          <w:bCs/>
          <w:color w:val="000000"/>
          <w:sz w:val="28"/>
          <w:szCs w:val="28"/>
        </w:rPr>
        <w:t xml:space="preserve"> </w:t>
      </w:r>
      <w:r w:rsidR="00EF55CD" w:rsidRPr="00EE1B2F">
        <w:rPr>
          <w:rFonts w:ascii="Times New Roman" w:hAnsi="Times New Roman" w:cs="Times New Roman"/>
          <w:b/>
          <w:bCs/>
          <w:color w:val="000000"/>
          <w:sz w:val="28"/>
          <w:szCs w:val="28"/>
        </w:rPr>
        <w:t>Учет выбытия основных средств</w:t>
      </w:r>
    </w:p>
    <w:p w:rsidR="00EF55CD" w:rsidRPr="00E34F90" w:rsidRDefault="0068074E" w:rsidP="00E34F90">
      <w:pPr>
        <w:shd w:val="clear" w:color="auto" w:fill="FFFFFF"/>
        <w:spacing w:before="0" w:after="0" w:line="360" w:lineRule="auto"/>
        <w:ind w:firstLine="709"/>
        <w:jc w:val="both"/>
        <w:rPr>
          <w:color w:val="000000"/>
          <w:sz w:val="28"/>
          <w:szCs w:val="28"/>
        </w:rPr>
      </w:pPr>
      <w:r w:rsidRPr="00E34F90">
        <w:rPr>
          <w:color w:val="000000"/>
          <w:sz w:val="28"/>
          <w:szCs w:val="28"/>
        </w:rPr>
        <w:t>В ЗАО «НЭСКО» в</w:t>
      </w:r>
      <w:r w:rsidR="00EF55CD" w:rsidRPr="00E34F90">
        <w:rPr>
          <w:color w:val="000000"/>
          <w:sz w:val="28"/>
          <w:szCs w:val="28"/>
        </w:rPr>
        <w:t>опросы выбытия основных средств регламентируются п.</w:t>
      </w:r>
      <w:r w:rsidR="00E34F90">
        <w:rPr>
          <w:color w:val="000000"/>
          <w:sz w:val="28"/>
          <w:szCs w:val="28"/>
        </w:rPr>
        <w:t> </w:t>
      </w:r>
      <w:r w:rsidR="00E34F90" w:rsidRPr="00E34F90">
        <w:rPr>
          <w:color w:val="000000"/>
          <w:sz w:val="28"/>
          <w:szCs w:val="28"/>
        </w:rPr>
        <w:t>29</w:t>
      </w:r>
      <w:r w:rsidR="00E34F90">
        <w:rPr>
          <w:color w:val="000000"/>
          <w:sz w:val="28"/>
          <w:szCs w:val="28"/>
        </w:rPr>
        <w:t>–</w:t>
      </w:r>
      <w:r w:rsidR="00E34F90" w:rsidRPr="00E34F90">
        <w:rPr>
          <w:color w:val="000000"/>
          <w:sz w:val="28"/>
          <w:szCs w:val="28"/>
        </w:rPr>
        <w:t>3</w:t>
      </w:r>
      <w:r w:rsidR="00EF55CD" w:rsidRPr="00E34F90">
        <w:rPr>
          <w:color w:val="000000"/>
          <w:sz w:val="28"/>
          <w:szCs w:val="28"/>
        </w:rPr>
        <w:t>1 раздела V ПБУ 6/01</w:t>
      </w:r>
      <w:r w:rsidR="009753B5" w:rsidRPr="00E34F90">
        <w:rPr>
          <w:color w:val="000000"/>
          <w:sz w:val="28"/>
          <w:szCs w:val="28"/>
        </w:rPr>
        <w:t xml:space="preserve"> и разделом </w:t>
      </w:r>
      <w:r w:rsidR="009753B5" w:rsidRPr="00E34F90">
        <w:rPr>
          <w:color w:val="000000"/>
          <w:sz w:val="28"/>
          <w:szCs w:val="28"/>
          <w:lang w:val="en-US"/>
        </w:rPr>
        <w:t>VI</w:t>
      </w:r>
      <w:r w:rsidR="009753B5" w:rsidRPr="00E34F90">
        <w:rPr>
          <w:color w:val="000000"/>
          <w:sz w:val="28"/>
          <w:szCs w:val="28"/>
        </w:rPr>
        <w:t xml:space="preserve"> Методических указаний</w:t>
      </w:r>
      <w:r w:rsidR="00EF55CD" w:rsidRPr="00E34F90">
        <w:rPr>
          <w:color w:val="000000"/>
          <w:sz w:val="28"/>
          <w:szCs w:val="28"/>
        </w:rPr>
        <w:t>.</w:t>
      </w:r>
    </w:p>
    <w:p w:rsidR="0093177F" w:rsidRPr="00E34F90" w:rsidRDefault="00EF55CD" w:rsidP="00E34F90">
      <w:pPr>
        <w:shd w:val="clear" w:color="auto" w:fill="FFFFFF"/>
        <w:spacing w:before="0" w:after="0" w:line="360" w:lineRule="auto"/>
        <w:ind w:firstLine="709"/>
        <w:jc w:val="both"/>
        <w:rPr>
          <w:color w:val="000000"/>
          <w:sz w:val="28"/>
          <w:szCs w:val="28"/>
        </w:rPr>
      </w:pPr>
      <w:r w:rsidRPr="00E34F90">
        <w:rPr>
          <w:color w:val="000000"/>
          <w:sz w:val="28"/>
          <w:szCs w:val="28"/>
        </w:rPr>
        <w:t>Выбытие объекта основных средств</w:t>
      </w:r>
      <w:r w:rsidR="009753B5" w:rsidRPr="00E34F90">
        <w:rPr>
          <w:color w:val="000000"/>
          <w:sz w:val="28"/>
          <w:szCs w:val="28"/>
        </w:rPr>
        <w:t xml:space="preserve"> в ЗАО «НЭСКО»</w:t>
      </w:r>
      <w:r w:rsidRPr="00E34F90">
        <w:rPr>
          <w:color w:val="000000"/>
          <w:sz w:val="28"/>
          <w:szCs w:val="28"/>
        </w:rPr>
        <w:t xml:space="preserve"> имеет место в случаях продажи, списания в случае морального и</w:t>
      </w:r>
      <w:r w:rsidR="009753B5" w:rsidRPr="00E34F90">
        <w:rPr>
          <w:color w:val="000000"/>
          <w:sz w:val="28"/>
          <w:szCs w:val="28"/>
        </w:rPr>
        <w:t xml:space="preserve"> физического износа, ликвидации, </w:t>
      </w:r>
      <w:r w:rsidRPr="00E34F90">
        <w:rPr>
          <w:color w:val="000000"/>
          <w:sz w:val="28"/>
          <w:szCs w:val="28"/>
        </w:rPr>
        <w:t>передачи в виде вклада в уставный</w:t>
      </w:r>
      <w:r w:rsidR="00E34F90">
        <w:rPr>
          <w:color w:val="000000"/>
          <w:sz w:val="28"/>
          <w:szCs w:val="28"/>
        </w:rPr>
        <w:t xml:space="preserve"> </w:t>
      </w:r>
      <w:r w:rsidRPr="00E34F90">
        <w:rPr>
          <w:color w:val="000000"/>
          <w:sz w:val="28"/>
          <w:szCs w:val="28"/>
        </w:rPr>
        <w:t>капитал других орга</w:t>
      </w:r>
      <w:r w:rsidR="002678FD" w:rsidRPr="00E34F90">
        <w:rPr>
          <w:color w:val="000000"/>
          <w:sz w:val="28"/>
          <w:szCs w:val="28"/>
        </w:rPr>
        <w:t>низаций.</w:t>
      </w:r>
    </w:p>
    <w:p w:rsidR="00EF55CD" w:rsidRPr="00E34F90" w:rsidRDefault="0061568A"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Учетная политика </w:t>
      </w:r>
      <w:r w:rsidR="0068074E" w:rsidRPr="00E34F90">
        <w:rPr>
          <w:color w:val="000000"/>
          <w:sz w:val="28"/>
          <w:szCs w:val="28"/>
        </w:rPr>
        <w:t>ЗАО «НЭСКО»</w:t>
      </w:r>
      <w:r w:rsidR="00E34F90">
        <w:rPr>
          <w:color w:val="000000"/>
          <w:sz w:val="28"/>
          <w:szCs w:val="28"/>
        </w:rPr>
        <w:t xml:space="preserve"> </w:t>
      </w:r>
      <w:r w:rsidR="00EF55CD" w:rsidRPr="00E34F90">
        <w:rPr>
          <w:color w:val="000000"/>
          <w:sz w:val="28"/>
          <w:szCs w:val="28"/>
        </w:rPr>
        <w:t>говорит, что доходы и расходы от списания основных средств с бухгалтерского учета во всех случаях, за исключением ликвидации подлежат зачислению</w:t>
      </w:r>
      <w:r w:rsidR="00E34F90">
        <w:rPr>
          <w:color w:val="000000"/>
          <w:sz w:val="28"/>
          <w:szCs w:val="28"/>
        </w:rPr>
        <w:t xml:space="preserve"> </w:t>
      </w:r>
      <w:r w:rsidR="00EF55CD" w:rsidRPr="00E34F90">
        <w:rPr>
          <w:color w:val="000000"/>
          <w:sz w:val="28"/>
          <w:szCs w:val="28"/>
        </w:rPr>
        <w:t>в состав внереализационных доходов и расходов.</w:t>
      </w:r>
    </w:p>
    <w:p w:rsidR="0070693C" w:rsidRPr="00E34F90" w:rsidRDefault="00EF55CD" w:rsidP="00E34F90">
      <w:pPr>
        <w:shd w:val="clear" w:color="auto" w:fill="FFFFFF"/>
        <w:spacing w:before="0" w:after="0" w:line="360" w:lineRule="auto"/>
        <w:ind w:firstLine="709"/>
        <w:jc w:val="both"/>
        <w:rPr>
          <w:color w:val="000000"/>
          <w:sz w:val="28"/>
          <w:szCs w:val="28"/>
        </w:rPr>
      </w:pPr>
      <w:r w:rsidRPr="00E34F90">
        <w:rPr>
          <w:color w:val="000000"/>
          <w:sz w:val="28"/>
          <w:szCs w:val="28"/>
        </w:rPr>
        <w:t>Учет выбытия объектов основных средств осуществляется с применением специального субсчета 01.</w:t>
      </w:r>
      <w:r w:rsidR="003E5157" w:rsidRPr="00E34F90">
        <w:rPr>
          <w:color w:val="000000"/>
          <w:sz w:val="28"/>
          <w:szCs w:val="28"/>
        </w:rPr>
        <w:t>2</w:t>
      </w:r>
      <w:r w:rsidRPr="00E34F90">
        <w:rPr>
          <w:color w:val="000000"/>
          <w:sz w:val="28"/>
          <w:szCs w:val="28"/>
        </w:rPr>
        <w:t xml:space="preserve"> «Выбытие основных средств». В дебет данного субсчета переносится стоимость выбывающего средства, в кредит – сумма начисленной амортизации.</w:t>
      </w:r>
    </w:p>
    <w:p w:rsidR="00EF55CD" w:rsidRPr="00E34F90" w:rsidRDefault="0070693C" w:rsidP="00E34F90">
      <w:pPr>
        <w:shd w:val="clear" w:color="auto" w:fill="FFFFFF"/>
        <w:spacing w:before="0" w:after="0" w:line="360" w:lineRule="auto"/>
        <w:ind w:firstLine="709"/>
        <w:jc w:val="both"/>
        <w:rPr>
          <w:color w:val="000000"/>
          <w:sz w:val="28"/>
          <w:szCs w:val="28"/>
        </w:rPr>
      </w:pPr>
      <w:r w:rsidRPr="00E34F90">
        <w:rPr>
          <w:color w:val="000000"/>
          <w:sz w:val="28"/>
          <w:szCs w:val="28"/>
        </w:rPr>
        <w:t>Выбытие основных средств в результате их продажи оформляется актом о приеме-передаче объекта о</w:t>
      </w:r>
      <w:r w:rsidR="00EF3739" w:rsidRPr="00E34F90">
        <w:rPr>
          <w:color w:val="000000"/>
          <w:sz w:val="28"/>
          <w:szCs w:val="28"/>
        </w:rPr>
        <w:t>сновных средств</w:t>
      </w:r>
      <w:r w:rsidR="00E34F90" w:rsidRPr="00E34F90">
        <w:rPr>
          <w:color w:val="000000"/>
          <w:sz w:val="28"/>
          <w:szCs w:val="28"/>
        </w:rPr>
        <w:t>,</w:t>
      </w:r>
      <w:r w:rsidRPr="00E34F90">
        <w:rPr>
          <w:color w:val="000000"/>
          <w:sz w:val="28"/>
          <w:szCs w:val="28"/>
        </w:rPr>
        <w:t xml:space="preserve"> на основании данных которого делается соответствующая запись в инвентарной карточке учета основных средств</w:t>
      </w:r>
    </w:p>
    <w:p w:rsidR="00B318AC" w:rsidRPr="00E34F90" w:rsidRDefault="00EF55CD"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Рассмотрим наиболее частые случаи выбытия объектов основных средств </w:t>
      </w:r>
      <w:r w:rsidR="0085797C" w:rsidRPr="00E34F90">
        <w:rPr>
          <w:color w:val="000000"/>
          <w:sz w:val="28"/>
          <w:szCs w:val="28"/>
        </w:rPr>
        <w:t>в ЗАО «НЭСКО»</w:t>
      </w:r>
      <w:r w:rsidR="003E5157" w:rsidRPr="00E34F90">
        <w:rPr>
          <w:color w:val="000000"/>
          <w:sz w:val="28"/>
          <w:szCs w:val="28"/>
        </w:rPr>
        <w:t xml:space="preserve"> продаж</w:t>
      </w:r>
      <w:r w:rsidR="00647EC5" w:rsidRPr="00E34F90">
        <w:rPr>
          <w:color w:val="000000"/>
          <w:sz w:val="28"/>
          <w:szCs w:val="28"/>
        </w:rPr>
        <w:t>у</w:t>
      </w:r>
      <w:r w:rsidR="003E5157" w:rsidRPr="00E34F90">
        <w:rPr>
          <w:color w:val="000000"/>
          <w:sz w:val="28"/>
          <w:szCs w:val="28"/>
        </w:rPr>
        <w:t xml:space="preserve">. В июле </w:t>
      </w:r>
      <w:r w:rsidR="00E34F90" w:rsidRPr="00E34F90">
        <w:rPr>
          <w:color w:val="000000"/>
          <w:sz w:val="28"/>
          <w:szCs w:val="28"/>
        </w:rPr>
        <w:t>2007</w:t>
      </w:r>
      <w:r w:rsidR="00E34F90">
        <w:rPr>
          <w:color w:val="000000"/>
          <w:sz w:val="28"/>
          <w:szCs w:val="28"/>
        </w:rPr>
        <w:t> </w:t>
      </w:r>
      <w:r w:rsidR="00E34F90" w:rsidRPr="00E34F90">
        <w:rPr>
          <w:color w:val="000000"/>
          <w:sz w:val="28"/>
          <w:szCs w:val="28"/>
        </w:rPr>
        <w:t>г</w:t>
      </w:r>
      <w:r w:rsidR="003E5157" w:rsidRPr="00E34F90">
        <w:rPr>
          <w:color w:val="000000"/>
          <w:sz w:val="28"/>
          <w:szCs w:val="28"/>
        </w:rPr>
        <w:t xml:space="preserve">. ЗАО «НЭСКО» </w:t>
      </w:r>
      <w:r w:rsidR="00B318AC" w:rsidRPr="00E34F90">
        <w:rPr>
          <w:color w:val="000000"/>
          <w:sz w:val="28"/>
          <w:szCs w:val="28"/>
        </w:rPr>
        <w:t xml:space="preserve">был </w:t>
      </w:r>
      <w:r w:rsidR="003E5157" w:rsidRPr="00E34F90">
        <w:rPr>
          <w:color w:val="000000"/>
          <w:sz w:val="28"/>
          <w:szCs w:val="28"/>
        </w:rPr>
        <w:t>прода</w:t>
      </w:r>
      <w:r w:rsidR="00B318AC" w:rsidRPr="00E34F90">
        <w:rPr>
          <w:color w:val="000000"/>
          <w:sz w:val="28"/>
          <w:szCs w:val="28"/>
        </w:rPr>
        <w:t>н</w:t>
      </w:r>
      <w:r w:rsidR="003E5157" w:rsidRPr="00E34F90">
        <w:rPr>
          <w:color w:val="000000"/>
          <w:sz w:val="28"/>
          <w:szCs w:val="28"/>
        </w:rPr>
        <w:t xml:space="preserve"> об</w:t>
      </w:r>
      <w:r w:rsidR="00A67248" w:rsidRPr="00E34F90">
        <w:rPr>
          <w:color w:val="000000"/>
          <w:sz w:val="28"/>
          <w:szCs w:val="28"/>
        </w:rPr>
        <w:t>ъект основного средства</w:t>
      </w:r>
      <w:r w:rsidR="00E34F90">
        <w:rPr>
          <w:color w:val="000000"/>
          <w:sz w:val="28"/>
          <w:szCs w:val="28"/>
        </w:rPr>
        <w:t xml:space="preserve"> </w:t>
      </w:r>
      <w:r w:rsidR="00B318AC" w:rsidRPr="00E34F90">
        <w:rPr>
          <w:color w:val="000000"/>
          <w:sz w:val="28"/>
          <w:szCs w:val="28"/>
        </w:rPr>
        <w:t>с убытком</w:t>
      </w:r>
      <w:r w:rsidR="003E5157" w:rsidRPr="00E34F90">
        <w:rPr>
          <w:color w:val="000000"/>
          <w:sz w:val="28"/>
          <w:szCs w:val="28"/>
        </w:rPr>
        <w:t xml:space="preserve">. </w:t>
      </w:r>
      <w:r w:rsidR="00B318AC" w:rsidRPr="00E34F90">
        <w:rPr>
          <w:color w:val="000000"/>
          <w:sz w:val="28"/>
          <w:szCs w:val="28"/>
        </w:rPr>
        <w:t>Продажная цена объек</w:t>
      </w:r>
      <w:r w:rsidR="00A67248" w:rsidRPr="00E34F90">
        <w:rPr>
          <w:color w:val="000000"/>
          <w:sz w:val="28"/>
          <w:szCs w:val="28"/>
        </w:rPr>
        <w:t>та по условиям договора состави</w:t>
      </w:r>
      <w:r w:rsidR="00B318AC" w:rsidRPr="00E34F90">
        <w:rPr>
          <w:color w:val="000000"/>
          <w:sz w:val="28"/>
          <w:szCs w:val="28"/>
        </w:rPr>
        <w:t xml:space="preserve">ла 29500 руб., в том числе НДС </w:t>
      </w:r>
      <w:r w:rsidR="00E34F90">
        <w:rPr>
          <w:color w:val="000000"/>
          <w:sz w:val="28"/>
          <w:szCs w:val="28"/>
        </w:rPr>
        <w:t>–</w:t>
      </w:r>
      <w:r w:rsidR="00E34F90" w:rsidRPr="00E34F90">
        <w:rPr>
          <w:color w:val="000000"/>
          <w:sz w:val="28"/>
          <w:szCs w:val="28"/>
        </w:rPr>
        <w:t xml:space="preserve"> </w:t>
      </w:r>
      <w:r w:rsidR="00B318AC" w:rsidRPr="00E34F90">
        <w:rPr>
          <w:color w:val="000000"/>
          <w:sz w:val="28"/>
          <w:szCs w:val="28"/>
        </w:rPr>
        <w:t xml:space="preserve">4500 руб. При этом первоначальная стоимость объекта составила 60000 руб., сумма начисленной амортизации по данным бухгалтерского учета </w:t>
      </w:r>
      <w:r w:rsidR="00E34F90">
        <w:rPr>
          <w:color w:val="000000"/>
          <w:sz w:val="28"/>
          <w:szCs w:val="28"/>
        </w:rPr>
        <w:t>–</w:t>
      </w:r>
      <w:r w:rsidR="00E34F90" w:rsidRPr="00E34F90">
        <w:rPr>
          <w:color w:val="000000"/>
          <w:sz w:val="28"/>
          <w:szCs w:val="28"/>
        </w:rPr>
        <w:t xml:space="preserve"> </w:t>
      </w:r>
      <w:r w:rsidR="00B318AC" w:rsidRPr="00E34F90">
        <w:rPr>
          <w:color w:val="000000"/>
          <w:sz w:val="28"/>
          <w:szCs w:val="28"/>
        </w:rPr>
        <w:t xml:space="preserve">31875 руб., сумма амортизации для целей налогообложения прибыли </w:t>
      </w:r>
      <w:r w:rsidR="00E34F90">
        <w:rPr>
          <w:color w:val="000000"/>
          <w:sz w:val="28"/>
          <w:szCs w:val="28"/>
        </w:rPr>
        <w:t>–</w:t>
      </w:r>
      <w:r w:rsidR="00E34F90" w:rsidRPr="00E34F90">
        <w:rPr>
          <w:color w:val="000000"/>
          <w:sz w:val="28"/>
          <w:szCs w:val="28"/>
        </w:rPr>
        <w:t xml:space="preserve"> </w:t>
      </w:r>
      <w:r w:rsidR="00B318AC" w:rsidRPr="00E34F90">
        <w:rPr>
          <w:color w:val="000000"/>
          <w:sz w:val="28"/>
          <w:szCs w:val="28"/>
        </w:rPr>
        <w:t>41250 руб.</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color w:val="000000"/>
          <w:sz w:val="28"/>
          <w:szCs w:val="28"/>
        </w:rPr>
        <w:t>Реализация объекта в бухгалтерском учете будет отражена проводками:</w:t>
      </w:r>
    </w:p>
    <w:p w:rsidR="00B318AC" w:rsidRPr="00E34F90" w:rsidRDefault="00EF3739"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61 Кредит счета 91</w:t>
      </w:r>
      <w:r w:rsidR="00E34F90">
        <w:rPr>
          <w:i/>
          <w:color w:val="000000"/>
          <w:sz w:val="28"/>
          <w:szCs w:val="28"/>
        </w:rPr>
        <w:t xml:space="preserve"> –</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29500 руб. </w:t>
      </w:r>
      <w:r w:rsidR="00E34F90">
        <w:rPr>
          <w:color w:val="000000"/>
          <w:sz w:val="28"/>
          <w:szCs w:val="28"/>
        </w:rPr>
        <w:t>–</w:t>
      </w:r>
      <w:r w:rsidR="00E34F90" w:rsidRPr="00E34F90">
        <w:rPr>
          <w:color w:val="000000"/>
          <w:sz w:val="28"/>
          <w:szCs w:val="28"/>
        </w:rPr>
        <w:t xml:space="preserve"> </w:t>
      </w:r>
      <w:r w:rsidRPr="00E34F90">
        <w:rPr>
          <w:color w:val="000000"/>
          <w:sz w:val="28"/>
          <w:szCs w:val="28"/>
        </w:rPr>
        <w:t>начислена выручка от реализации объекта основных средств;</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91 Кредит счета 68</w:t>
      </w:r>
      <w:r w:rsidR="00E34F90">
        <w:rPr>
          <w:i/>
          <w:color w:val="000000"/>
          <w:sz w:val="28"/>
          <w:szCs w:val="28"/>
        </w:rPr>
        <w:t xml:space="preserve"> </w:t>
      </w:r>
      <w:r w:rsidR="0070693C" w:rsidRPr="00E34F90">
        <w:rPr>
          <w:color w:val="000000"/>
          <w:sz w:val="28"/>
          <w:szCs w:val="28"/>
        </w:rPr>
        <w:t>-</w:t>
      </w:r>
      <w:r w:rsidRPr="00E34F90">
        <w:rPr>
          <w:color w:val="000000"/>
          <w:sz w:val="28"/>
          <w:szCs w:val="28"/>
        </w:rPr>
        <w:t xml:space="preserve">4500 руб. </w:t>
      </w:r>
      <w:r w:rsidR="00E34F90">
        <w:rPr>
          <w:color w:val="000000"/>
          <w:sz w:val="28"/>
          <w:szCs w:val="28"/>
        </w:rPr>
        <w:t>–</w:t>
      </w:r>
      <w:r w:rsidR="00E34F90" w:rsidRPr="00E34F90">
        <w:rPr>
          <w:color w:val="000000"/>
          <w:sz w:val="28"/>
          <w:szCs w:val="28"/>
        </w:rPr>
        <w:t xml:space="preserve"> </w:t>
      </w:r>
      <w:r w:rsidRPr="00E34F90">
        <w:rPr>
          <w:color w:val="000000"/>
          <w:sz w:val="28"/>
          <w:szCs w:val="28"/>
        </w:rPr>
        <w:t>отражен НДС по проданному основному средству;</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01</w:t>
      </w:r>
      <w:r w:rsidR="00647EC5" w:rsidRPr="00E34F90">
        <w:rPr>
          <w:i/>
          <w:color w:val="000000"/>
          <w:sz w:val="28"/>
          <w:szCs w:val="28"/>
        </w:rPr>
        <w:t>.02</w:t>
      </w:r>
      <w:r w:rsidR="00E34F90">
        <w:rPr>
          <w:i/>
          <w:color w:val="000000"/>
          <w:sz w:val="28"/>
          <w:szCs w:val="28"/>
        </w:rPr>
        <w:t xml:space="preserve"> </w:t>
      </w:r>
      <w:r w:rsidRPr="00E34F90">
        <w:rPr>
          <w:i/>
          <w:color w:val="000000"/>
          <w:sz w:val="28"/>
          <w:szCs w:val="28"/>
        </w:rPr>
        <w:t>Кредит счета 01</w:t>
      </w:r>
      <w:r w:rsidR="00647EC5" w:rsidRPr="00E34F90">
        <w:rPr>
          <w:i/>
          <w:color w:val="000000"/>
          <w:sz w:val="28"/>
          <w:szCs w:val="28"/>
        </w:rPr>
        <w:t>.01</w:t>
      </w:r>
      <w:r w:rsidRPr="00E34F90">
        <w:rPr>
          <w:color w:val="000000"/>
          <w:sz w:val="28"/>
          <w:szCs w:val="28"/>
        </w:rPr>
        <w:t xml:space="preserve"> </w:t>
      </w:r>
      <w:r w:rsidR="00E34F90">
        <w:rPr>
          <w:color w:val="000000"/>
          <w:sz w:val="28"/>
          <w:szCs w:val="28"/>
        </w:rPr>
        <w:t>–</w:t>
      </w:r>
      <w:r w:rsidR="00E34F90" w:rsidRPr="00E34F90">
        <w:rPr>
          <w:color w:val="000000"/>
          <w:sz w:val="28"/>
          <w:szCs w:val="28"/>
        </w:rPr>
        <w:t xml:space="preserve"> </w:t>
      </w:r>
      <w:r w:rsidRPr="00E34F90">
        <w:rPr>
          <w:color w:val="000000"/>
          <w:sz w:val="28"/>
          <w:szCs w:val="28"/>
        </w:rPr>
        <w:t xml:space="preserve">60000 руб. </w:t>
      </w:r>
      <w:r w:rsidR="00E34F90">
        <w:rPr>
          <w:color w:val="000000"/>
          <w:sz w:val="28"/>
          <w:szCs w:val="28"/>
        </w:rPr>
        <w:t>–</w:t>
      </w:r>
      <w:r w:rsidR="00E34F90" w:rsidRPr="00E34F90">
        <w:rPr>
          <w:color w:val="000000"/>
          <w:sz w:val="28"/>
          <w:szCs w:val="28"/>
        </w:rPr>
        <w:t xml:space="preserve"> </w:t>
      </w:r>
      <w:r w:rsidRPr="00E34F90">
        <w:rPr>
          <w:color w:val="000000"/>
          <w:sz w:val="28"/>
          <w:szCs w:val="28"/>
        </w:rPr>
        <w:t>списана первоначальная стоимость проданного объекта основных средств;</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02 Кредит счета 01</w:t>
      </w:r>
      <w:r w:rsidR="00647EC5" w:rsidRPr="00E34F90">
        <w:rPr>
          <w:i/>
          <w:color w:val="000000"/>
          <w:sz w:val="28"/>
          <w:szCs w:val="28"/>
        </w:rPr>
        <w:t>.02</w:t>
      </w:r>
      <w:r w:rsidR="00E34F90">
        <w:rPr>
          <w:i/>
          <w:color w:val="000000"/>
          <w:sz w:val="28"/>
          <w:szCs w:val="28"/>
        </w:rPr>
        <w:t xml:space="preserve"> </w:t>
      </w:r>
      <w:r w:rsidR="00E34F90">
        <w:rPr>
          <w:color w:val="000000"/>
          <w:sz w:val="28"/>
          <w:szCs w:val="28"/>
        </w:rPr>
        <w:t>–</w:t>
      </w:r>
      <w:r w:rsidR="00E34F90" w:rsidRPr="00E34F90">
        <w:rPr>
          <w:color w:val="000000"/>
          <w:sz w:val="28"/>
          <w:szCs w:val="28"/>
        </w:rPr>
        <w:t xml:space="preserve"> </w:t>
      </w:r>
      <w:r w:rsidRPr="00E34F90">
        <w:rPr>
          <w:color w:val="000000"/>
          <w:sz w:val="28"/>
          <w:szCs w:val="28"/>
        </w:rPr>
        <w:t xml:space="preserve">31875 руб. </w:t>
      </w:r>
      <w:r w:rsidR="00E34F90">
        <w:rPr>
          <w:color w:val="000000"/>
          <w:sz w:val="28"/>
          <w:szCs w:val="28"/>
        </w:rPr>
        <w:t>–</w:t>
      </w:r>
      <w:r w:rsidR="00E34F90" w:rsidRPr="00E34F90">
        <w:rPr>
          <w:color w:val="000000"/>
          <w:sz w:val="28"/>
          <w:szCs w:val="28"/>
        </w:rPr>
        <w:t xml:space="preserve"> </w:t>
      </w:r>
      <w:r w:rsidRPr="00E34F90">
        <w:rPr>
          <w:color w:val="000000"/>
          <w:sz w:val="28"/>
          <w:szCs w:val="28"/>
        </w:rPr>
        <w:t>списана амортизация по проданному объекту основных средств;</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91</w:t>
      </w:r>
      <w:r w:rsidR="00E34F90">
        <w:rPr>
          <w:i/>
          <w:color w:val="000000"/>
          <w:sz w:val="28"/>
          <w:szCs w:val="28"/>
        </w:rPr>
        <w:t xml:space="preserve"> </w:t>
      </w:r>
      <w:r w:rsidRPr="00E34F90">
        <w:rPr>
          <w:i/>
          <w:color w:val="000000"/>
          <w:sz w:val="28"/>
          <w:szCs w:val="28"/>
        </w:rPr>
        <w:t>Кредит счета 01</w:t>
      </w:r>
      <w:r w:rsidR="00E34F90">
        <w:rPr>
          <w:i/>
          <w:color w:val="000000"/>
          <w:sz w:val="28"/>
          <w:szCs w:val="28"/>
        </w:rPr>
        <w:t xml:space="preserve"> </w:t>
      </w:r>
      <w:r w:rsidR="00E34F90">
        <w:rPr>
          <w:color w:val="000000"/>
          <w:sz w:val="28"/>
          <w:szCs w:val="28"/>
        </w:rPr>
        <w:t>–</w:t>
      </w:r>
      <w:r w:rsidR="00E34F90" w:rsidRPr="00E34F90">
        <w:rPr>
          <w:color w:val="000000"/>
          <w:sz w:val="28"/>
          <w:szCs w:val="28"/>
        </w:rPr>
        <w:t xml:space="preserve"> </w:t>
      </w:r>
      <w:r w:rsidRPr="00E34F90">
        <w:rPr>
          <w:color w:val="000000"/>
          <w:sz w:val="28"/>
          <w:szCs w:val="28"/>
        </w:rPr>
        <w:t>2812</w:t>
      </w:r>
      <w:r w:rsidR="008D01A1" w:rsidRPr="00E34F90">
        <w:rPr>
          <w:color w:val="000000"/>
          <w:sz w:val="28"/>
          <w:szCs w:val="28"/>
        </w:rPr>
        <w:t xml:space="preserve">5 руб. </w:t>
      </w:r>
      <w:r w:rsidR="00E34F90">
        <w:rPr>
          <w:color w:val="000000"/>
          <w:sz w:val="28"/>
          <w:szCs w:val="28"/>
        </w:rPr>
        <w:t>–</w:t>
      </w:r>
      <w:r w:rsidR="00E34F90" w:rsidRPr="00E34F90">
        <w:rPr>
          <w:color w:val="000000"/>
          <w:sz w:val="28"/>
          <w:szCs w:val="28"/>
        </w:rPr>
        <w:t xml:space="preserve"> </w:t>
      </w:r>
      <w:r w:rsidR="008D01A1" w:rsidRPr="00E34F90">
        <w:rPr>
          <w:color w:val="000000"/>
          <w:sz w:val="28"/>
          <w:szCs w:val="28"/>
        </w:rPr>
        <w:t xml:space="preserve">списана остаточная </w:t>
      </w:r>
      <w:r w:rsidRPr="00E34F90">
        <w:rPr>
          <w:color w:val="000000"/>
          <w:sz w:val="28"/>
          <w:szCs w:val="28"/>
        </w:rPr>
        <w:t>стоимость проданного основного средства</w:t>
      </w:r>
      <w:r w:rsidR="00E34F90" w:rsidRPr="00E34F90">
        <w:rPr>
          <w:color w:val="000000"/>
          <w:sz w:val="28"/>
          <w:szCs w:val="28"/>
        </w:rPr>
        <w:t>;</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99 Кредит счета 91</w:t>
      </w:r>
      <w:r w:rsidR="00E34F90">
        <w:rPr>
          <w:i/>
          <w:color w:val="000000"/>
          <w:sz w:val="28"/>
          <w:szCs w:val="28"/>
        </w:rPr>
        <w:t xml:space="preserve"> </w:t>
      </w:r>
      <w:r w:rsidR="00E34F90">
        <w:rPr>
          <w:color w:val="000000"/>
          <w:sz w:val="28"/>
          <w:szCs w:val="28"/>
        </w:rPr>
        <w:t>–</w:t>
      </w:r>
      <w:r w:rsidR="00E34F90" w:rsidRPr="00E34F90">
        <w:rPr>
          <w:color w:val="000000"/>
          <w:sz w:val="28"/>
          <w:szCs w:val="28"/>
        </w:rPr>
        <w:t xml:space="preserve"> </w:t>
      </w:r>
      <w:r w:rsidRPr="00E34F90">
        <w:rPr>
          <w:color w:val="000000"/>
          <w:sz w:val="28"/>
          <w:szCs w:val="28"/>
        </w:rPr>
        <w:t xml:space="preserve">3125 руб. </w:t>
      </w:r>
      <w:r w:rsidR="00E34F90">
        <w:rPr>
          <w:color w:val="000000"/>
          <w:sz w:val="28"/>
          <w:szCs w:val="28"/>
        </w:rPr>
        <w:t>–</w:t>
      </w:r>
      <w:r w:rsidR="00E34F90" w:rsidRPr="00E34F90">
        <w:rPr>
          <w:color w:val="000000"/>
          <w:sz w:val="28"/>
          <w:szCs w:val="28"/>
        </w:rPr>
        <w:t xml:space="preserve"> </w:t>
      </w:r>
      <w:r w:rsidRPr="00E34F90">
        <w:rPr>
          <w:color w:val="000000"/>
          <w:sz w:val="28"/>
          <w:szCs w:val="28"/>
        </w:rPr>
        <w:t>выявле</w:t>
      </w:r>
      <w:r w:rsidR="0080032D" w:rsidRPr="00E34F90">
        <w:rPr>
          <w:color w:val="000000"/>
          <w:sz w:val="28"/>
          <w:szCs w:val="28"/>
        </w:rPr>
        <w:t>н финансовый результат от реали</w:t>
      </w:r>
      <w:r w:rsidRPr="00E34F90">
        <w:rPr>
          <w:color w:val="000000"/>
          <w:sz w:val="28"/>
          <w:szCs w:val="28"/>
        </w:rPr>
        <w:t>зации основного средства</w:t>
      </w:r>
      <w:r w:rsidR="00E34F90" w:rsidRPr="00E34F90">
        <w:rPr>
          <w:color w:val="000000"/>
          <w:sz w:val="28"/>
          <w:szCs w:val="28"/>
        </w:rPr>
        <w:t>.</w:t>
      </w:r>
    </w:p>
    <w:p w:rsidR="00B318AC" w:rsidRPr="00E34F90" w:rsidRDefault="00B318AC" w:rsidP="00E34F90">
      <w:pPr>
        <w:autoSpaceDE w:val="0"/>
        <w:autoSpaceDN w:val="0"/>
        <w:adjustRightInd w:val="0"/>
        <w:spacing w:before="0" w:after="0" w:line="360" w:lineRule="auto"/>
        <w:ind w:firstLine="709"/>
        <w:jc w:val="both"/>
        <w:rPr>
          <w:color w:val="000000"/>
          <w:sz w:val="28"/>
          <w:szCs w:val="28"/>
        </w:rPr>
      </w:pPr>
      <w:r w:rsidRPr="00E34F90">
        <w:rPr>
          <w:color w:val="000000"/>
          <w:sz w:val="28"/>
          <w:szCs w:val="28"/>
        </w:rPr>
        <w:t>В налоговом учете остаточная стоимость будет равна 18750 руб.</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color w:val="000000"/>
          <w:sz w:val="28"/>
          <w:szCs w:val="28"/>
        </w:rPr>
        <w:t>Прибыль от реализации объект</w:t>
      </w:r>
      <w:r w:rsidR="0080032D" w:rsidRPr="00E34F90">
        <w:rPr>
          <w:color w:val="000000"/>
          <w:sz w:val="28"/>
          <w:szCs w:val="28"/>
        </w:rPr>
        <w:t>а для целей налогообложения при</w:t>
      </w:r>
      <w:r w:rsidRPr="00E34F90">
        <w:rPr>
          <w:color w:val="000000"/>
          <w:sz w:val="28"/>
          <w:szCs w:val="28"/>
        </w:rPr>
        <w:t>были составит 6250 руб</w:t>
      </w:r>
      <w:r w:rsidR="00E34F90">
        <w:rPr>
          <w:color w:val="000000"/>
          <w:sz w:val="28"/>
          <w:szCs w:val="28"/>
        </w:rPr>
        <w:t>.</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color w:val="000000"/>
          <w:sz w:val="28"/>
          <w:szCs w:val="28"/>
        </w:rPr>
        <w:t>В соответствии с п.</w:t>
      </w:r>
      <w:r w:rsidR="00E34F90">
        <w:rPr>
          <w:color w:val="000000"/>
          <w:sz w:val="28"/>
          <w:szCs w:val="28"/>
        </w:rPr>
        <w:t> </w:t>
      </w:r>
      <w:r w:rsidR="00E34F90" w:rsidRPr="00E34F90">
        <w:rPr>
          <w:color w:val="000000"/>
          <w:sz w:val="28"/>
          <w:szCs w:val="28"/>
        </w:rPr>
        <w:t>20</w:t>
      </w:r>
      <w:r w:rsidRPr="00E34F90">
        <w:rPr>
          <w:color w:val="000000"/>
          <w:sz w:val="28"/>
          <w:szCs w:val="28"/>
        </w:rPr>
        <w:t xml:space="preserve"> Положения по бухгалтерскому учету «Учет расчетов по налогу на прибыль» ПБУ 18/02, утвержденного приказом Минфина России от 19.11.2002 </w:t>
      </w:r>
      <w:r w:rsidR="00E34F90">
        <w:rPr>
          <w:color w:val="000000"/>
          <w:sz w:val="28"/>
          <w:szCs w:val="28"/>
        </w:rPr>
        <w:t>№</w:t>
      </w:r>
      <w:r w:rsidR="00E34F90" w:rsidRPr="00E34F90">
        <w:rPr>
          <w:color w:val="000000"/>
          <w:sz w:val="28"/>
          <w:szCs w:val="28"/>
        </w:rPr>
        <w:t>1</w:t>
      </w:r>
      <w:r w:rsidR="0080032D" w:rsidRPr="00E34F90">
        <w:rPr>
          <w:color w:val="000000"/>
          <w:sz w:val="28"/>
          <w:szCs w:val="28"/>
        </w:rPr>
        <w:t>14н</w:t>
      </w:r>
      <w:r w:rsidR="00E34F90" w:rsidRPr="00E34F90">
        <w:rPr>
          <w:color w:val="000000"/>
          <w:sz w:val="28"/>
          <w:szCs w:val="28"/>
        </w:rPr>
        <w:t>,</w:t>
      </w:r>
      <w:r w:rsidR="0080032D" w:rsidRPr="00E34F90">
        <w:rPr>
          <w:color w:val="000000"/>
          <w:sz w:val="28"/>
          <w:szCs w:val="28"/>
        </w:rPr>
        <w:t xml:space="preserve"> от сум</w:t>
      </w:r>
      <w:r w:rsidRPr="00E34F90">
        <w:rPr>
          <w:color w:val="000000"/>
          <w:sz w:val="28"/>
          <w:szCs w:val="28"/>
        </w:rPr>
        <w:t>мы полученного убытка в регистрах бухгалтерского учета следует начислить условный доход по налогу на прибыль в размере 750 руб</w:t>
      </w:r>
      <w:r w:rsidR="00E34F90">
        <w:rPr>
          <w:color w:val="000000"/>
          <w:sz w:val="28"/>
          <w:szCs w:val="28"/>
        </w:rPr>
        <w:t>.</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color w:val="000000"/>
          <w:sz w:val="28"/>
          <w:szCs w:val="28"/>
        </w:rPr>
        <w:t>Его начисление следует отразить записью:</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68</w:t>
      </w:r>
      <w:r w:rsidR="00E34F90">
        <w:rPr>
          <w:i/>
          <w:color w:val="000000"/>
          <w:sz w:val="28"/>
          <w:szCs w:val="28"/>
        </w:rPr>
        <w:t xml:space="preserve"> </w:t>
      </w:r>
      <w:r w:rsidRPr="00E34F90">
        <w:rPr>
          <w:i/>
          <w:color w:val="000000"/>
          <w:sz w:val="28"/>
          <w:szCs w:val="28"/>
        </w:rPr>
        <w:t>Кредит счета 99</w:t>
      </w:r>
      <w:r w:rsidRPr="00E34F90">
        <w:rPr>
          <w:color w:val="000000"/>
          <w:sz w:val="28"/>
          <w:szCs w:val="28"/>
        </w:rPr>
        <w:t xml:space="preserve"> </w:t>
      </w:r>
      <w:r w:rsidR="00E34F90">
        <w:rPr>
          <w:color w:val="000000"/>
          <w:sz w:val="28"/>
          <w:szCs w:val="28"/>
        </w:rPr>
        <w:t>–</w:t>
      </w:r>
      <w:r w:rsidR="00E34F90" w:rsidRPr="00E34F90">
        <w:rPr>
          <w:color w:val="000000"/>
          <w:sz w:val="28"/>
          <w:szCs w:val="28"/>
        </w:rPr>
        <w:t xml:space="preserve"> </w:t>
      </w:r>
      <w:r w:rsidRPr="00E34F90">
        <w:rPr>
          <w:color w:val="000000"/>
          <w:sz w:val="28"/>
          <w:szCs w:val="28"/>
        </w:rPr>
        <w:t xml:space="preserve">750 руб. </w:t>
      </w:r>
      <w:r w:rsidR="00E34F90">
        <w:rPr>
          <w:color w:val="000000"/>
          <w:sz w:val="28"/>
          <w:szCs w:val="28"/>
        </w:rPr>
        <w:t>–</w:t>
      </w:r>
      <w:r w:rsidR="00E34F90" w:rsidRPr="00E34F90">
        <w:rPr>
          <w:color w:val="000000"/>
          <w:sz w:val="28"/>
          <w:szCs w:val="28"/>
        </w:rPr>
        <w:t xml:space="preserve"> </w:t>
      </w:r>
      <w:r w:rsidRPr="00E34F90">
        <w:rPr>
          <w:color w:val="000000"/>
          <w:sz w:val="28"/>
          <w:szCs w:val="28"/>
        </w:rPr>
        <w:t xml:space="preserve">начислен </w:t>
      </w:r>
      <w:r w:rsidR="0080032D" w:rsidRPr="00E34F90">
        <w:rPr>
          <w:color w:val="000000"/>
          <w:sz w:val="28"/>
          <w:szCs w:val="28"/>
        </w:rPr>
        <w:t>условный доход по налогу на при</w:t>
      </w:r>
      <w:r w:rsidRPr="00E34F90">
        <w:rPr>
          <w:color w:val="000000"/>
          <w:sz w:val="28"/>
          <w:szCs w:val="28"/>
        </w:rPr>
        <w:t>быль от суммы понесенного убытка.</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color w:val="000000"/>
          <w:sz w:val="28"/>
          <w:szCs w:val="28"/>
        </w:rPr>
        <w:t>Разница между суммой убытка по данным бухгалтерского учета и налогооблагаемой прибылью в размере 93</w:t>
      </w:r>
      <w:r w:rsidR="0070693C" w:rsidRPr="00E34F90">
        <w:rPr>
          <w:color w:val="000000"/>
          <w:sz w:val="28"/>
          <w:szCs w:val="28"/>
        </w:rPr>
        <w:t>7</w:t>
      </w:r>
      <w:r w:rsidR="00A67248" w:rsidRPr="00E34F90">
        <w:rPr>
          <w:color w:val="000000"/>
          <w:sz w:val="28"/>
          <w:szCs w:val="28"/>
        </w:rPr>
        <w:t>5 руб.</w:t>
      </w:r>
      <w:r w:rsidR="00E34F90">
        <w:rPr>
          <w:color w:val="000000"/>
          <w:sz w:val="28"/>
          <w:szCs w:val="28"/>
        </w:rPr>
        <w:t xml:space="preserve"> </w:t>
      </w:r>
      <w:r w:rsidRPr="00E34F90">
        <w:rPr>
          <w:color w:val="000000"/>
          <w:sz w:val="28"/>
          <w:szCs w:val="28"/>
        </w:rPr>
        <w:t xml:space="preserve">возникла в связи с тем, что в налоговом учете </w:t>
      </w:r>
      <w:r w:rsidR="00A67248" w:rsidRPr="00E34F90">
        <w:rPr>
          <w:color w:val="000000"/>
          <w:sz w:val="28"/>
          <w:szCs w:val="28"/>
        </w:rPr>
        <w:t>аморти</w:t>
      </w:r>
      <w:r w:rsidRPr="00E34F90">
        <w:rPr>
          <w:color w:val="000000"/>
          <w:sz w:val="28"/>
          <w:szCs w:val="28"/>
        </w:rPr>
        <w:t>зация начислялась в большей сумме, чем для целей бухгалтерского учета.</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color w:val="000000"/>
          <w:sz w:val="28"/>
          <w:szCs w:val="28"/>
        </w:rPr>
        <w:t>Согласно п.</w:t>
      </w:r>
      <w:r w:rsidR="00E34F90">
        <w:rPr>
          <w:color w:val="000000"/>
          <w:sz w:val="28"/>
          <w:szCs w:val="28"/>
        </w:rPr>
        <w:t> </w:t>
      </w:r>
      <w:r w:rsidR="00E34F90" w:rsidRPr="00E34F90">
        <w:rPr>
          <w:color w:val="000000"/>
          <w:sz w:val="28"/>
          <w:szCs w:val="28"/>
        </w:rPr>
        <w:t>12</w:t>
      </w:r>
      <w:r w:rsidRPr="00E34F90">
        <w:rPr>
          <w:color w:val="000000"/>
          <w:sz w:val="28"/>
          <w:szCs w:val="28"/>
        </w:rPr>
        <w:t xml:space="preserve"> ПБУ 18/02 одна </w:t>
      </w:r>
      <w:r w:rsidR="00A67248" w:rsidRPr="00E34F90">
        <w:rPr>
          <w:color w:val="000000"/>
          <w:sz w:val="28"/>
          <w:szCs w:val="28"/>
        </w:rPr>
        <w:t>признается налогооблагаемой вре</w:t>
      </w:r>
      <w:r w:rsidRPr="00E34F90">
        <w:rPr>
          <w:color w:val="000000"/>
          <w:sz w:val="28"/>
          <w:szCs w:val="28"/>
        </w:rPr>
        <w:t>менной разницей.</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color w:val="000000"/>
          <w:sz w:val="28"/>
          <w:szCs w:val="28"/>
        </w:rPr>
        <w:t>От этой разницы в соответствии с п.</w:t>
      </w:r>
      <w:r w:rsidR="00E34F90">
        <w:rPr>
          <w:color w:val="000000"/>
          <w:sz w:val="28"/>
          <w:szCs w:val="28"/>
        </w:rPr>
        <w:t> </w:t>
      </w:r>
      <w:r w:rsidR="00E34F90" w:rsidRPr="00E34F90">
        <w:rPr>
          <w:color w:val="000000"/>
          <w:sz w:val="28"/>
          <w:szCs w:val="28"/>
        </w:rPr>
        <w:t>15</w:t>
      </w:r>
      <w:r w:rsidRPr="00E34F90">
        <w:rPr>
          <w:color w:val="000000"/>
          <w:sz w:val="28"/>
          <w:szCs w:val="28"/>
        </w:rPr>
        <w:t xml:space="preserve"> ПБУ 18/02 было начислено отложенное налоговое обязательство, равное 2250 руб</w:t>
      </w:r>
      <w:r w:rsidR="00E34F90">
        <w:rPr>
          <w:color w:val="000000"/>
          <w:sz w:val="28"/>
          <w:szCs w:val="28"/>
        </w:rPr>
        <w:t>.</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color w:val="000000"/>
          <w:sz w:val="28"/>
          <w:szCs w:val="28"/>
        </w:rPr>
        <w:t>В бухгалтерском учете начисление отложенного налогового обязательства было отражено записью:</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68</w:t>
      </w:r>
      <w:r w:rsidR="00E34F90">
        <w:rPr>
          <w:i/>
          <w:color w:val="000000"/>
          <w:sz w:val="28"/>
          <w:szCs w:val="28"/>
        </w:rPr>
        <w:t xml:space="preserve"> </w:t>
      </w:r>
      <w:r w:rsidRPr="00E34F90">
        <w:rPr>
          <w:i/>
          <w:color w:val="000000"/>
          <w:sz w:val="28"/>
          <w:szCs w:val="28"/>
        </w:rPr>
        <w:t>Кредит счета 77</w:t>
      </w:r>
      <w:r w:rsidRPr="00E34F90">
        <w:rPr>
          <w:b/>
          <w:color w:val="000000"/>
          <w:sz w:val="28"/>
          <w:szCs w:val="28"/>
        </w:rPr>
        <w:t xml:space="preserve"> </w:t>
      </w:r>
      <w:r w:rsidR="00E34F90">
        <w:rPr>
          <w:color w:val="000000"/>
          <w:sz w:val="28"/>
          <w:szCs w:val="28"/>
        </w:rPr>
        <w:t>–</w:t>
      </w:r>
      <w:r w:rsidR="00E34F90" w:rsidRPr="00E34F90">
        <w:rPr>
          <w:color w:val="000000"/>
          <w:sz w:val="28"/>
          <w:szCs w:val="28"/>
        </w:rPr>
        <w:t xml:space="preserve"> </w:t>
      </w:r>
      <w:r w:rsidRPr="00E34F90">
        <w:rPr>
          <w:color w:val="000000"/>
          <w:sz w:val="28"/>
          <w:szCs w:val="28"/>
        </w:rPr>
        <w:t xml:space="preserve">2250 руб. </w:t>
      </w:r>
      <w:r w:rsidR="00E34F90">
        <w:rPr>
          <w:color w:val="000000"/>
          <w:sz w:val="28"/>
          <w:szCs w:val="28"/>
        </w:rPr>
        <w:t>–</w:t>
      </w:r>
      <w:r w:rsidR="00E34F90" w:rsidRPr="00E34F90">
        <w:rPr>
          <w:color w:val="000000"/>
          <w:sz w:val="28"/>
          <w:szCs w:val="28"/>
        </w:rPr>
        <w:t xml:space="preserve"> </w:t>
      </w:r>
      <w:r w:rsidRPr="00E34F90">
        <w:rPr>
          <w:color w:val="000000"/>
          <w:sz w:val="28"/>
          <w:szCs w:val="28"/>
        </w:rPr>
        <w:t>начислено отложенное налоговое обязател</w:t>
      </w:r>
      <w:r w:rsidR="00DF5693" w:rsidRPr="00E34F90">
        <w:rPr>
          <w:color w:val="000000"/>
          <w:sz w:val="28"/>
          <w:szCs w:val="28"/>
        </w:rPr>
        <w:t>ь</w:t>
      </w:r>
      <w:r w:rsidRPr="00E34F90">
        <w:rPr>
          <w:color w:val="000000"/>
          <w:sz w:val="28"/>
          <w:szCs w:val="28"/>
        </w:rPr>
        <w:t>ство от разницы в сумме начисленной амортизации.</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color w:val="000000"/>
          <w:sz w:val="28"/>
          <w:szCs w:val="28"/>
        </w:rPr>
        <w:t>При реализации данного объекта ранее начисленное отложенное налоговое обязательство пога</w:t>
      </w:r>
      <w:r w:rsidR="0070693C" w:rsidRPr="00E34F90">
        <w:rPr>
          <w:color w:val="000000"/>
          <w:sz w:val="28"/>
          <w:szCs w:val="28"/>
        </w:rPr>
        <w:t>шается</w:t>
      </w:r>
      <w:r w:rsidRPr="00E34F90">
        <w:rPr>
          <w:color w:val="000000"/>
          <w:sz w:val="28"/>
          <w:szCs w:val="28"/>
        </w:rPr>
        <w:t xml:space="preserve"> проводкой:</w:t>
      </w:r>
    </w:p>
    <w:p w:rsidR="00B318AC" w:rsidRPr="00E34F90" w:rsidRDefault="00B318AC" w:rsidP="00E34F90">
      <w:pPr>
        <w:shd w:val="clear" w:color="auto" w:fill="FFFFFF"/>
        <w:spacing w:before="0" w:after="0" w:line="360" w:lineRule="auto"/>
        <w:ind w:firstLine="709"/>
        <w:jc w:val="both"/>
        <w:rPr>
          <w:color w:val="000000"/>
          <w:sz w:val="28"/>
          <w:szCs w:val="28"/>
        </w:rPr>
      </w:pPr>
      <w:r w:rsidRPr="00E34F90">
        <w:rPr>
          <w:i/>
          <w:color w:val="000000"/>
          <w:sz w:val="28"/>
          <w:szCs w:val="28"/>
        </w:rPr>
        <w:t>Дебет счета 77 Кредит счета 68</w:t>
      </w:r>
      <w:r w:rsidR="00E34F90">
        <w:rPr>
          <w:i/>
          <w:color w:val="000000"/>
          <w:sz w:val="28"/>
          <w:szCs w:val="28"/>
        </w:rPr>
        <w:t xml:space="preserve"> </w:t>
      </w:r>
      <w:r w:rsidR="00E34F90">
        <w:rPr>
          <w:color w:val="000000"/>
          <w:sz w:val="28"/>
          <w:szCs w:val="28"/>
        </w:rPr>
        <w:t>–</w:t>
      </w:r>
      <w:r w:rsidR="00E34F90" w:rsidRPr="00E34F90">
        <w:rPr>
          <w:color w:val="000000"/>
          <w:sz w:val="28"/>
          <w:szCs w:val="28"/>
        </w:rPr>
        <w:t xml:space="preserve"> </w:t>
      </w:r>
      <w:r w:rsidRPr="00E34F90">
        <w:rPr>
          <w:color w:val="000000"/>
          <w:sz w:val="28"/>
          <w:szCs w:val="28"/>
        </w:rPr>
        <w:t xml:space="preserve">2250 руб. </w:t>
      </w:r>
      <w:r w:rsidR="00E34F90">
        <w:rPr>
          <w:color w:val="000000"/>
          <w:sz w:val="28"/>
          <w:szCs w:val="28"/>
        </w:rPr>
        <w:t>–</w:t>
      </w:r>
      <w:r w:rsidR="00E34F90" w:rsidRPr="00E34F90">
        <w:rPr>
          <w:color w:val="000000"/>
          <w:sz w:val="28"/>
          <w:szCs w:val="28"/>
        </w:rPr>
        <w:t xml:space="preserve"> </w:t>
      </w:r>
      <w:r w:rsidRPr="00E34F90">
        <w:rPr>
          <w:color w:val="000000"/>
          <w:sz w:val="28"/>
          <w:szCs w:val="28"/>
        </w:rPr>
        <w:t>погашено ране</w:t>
      </w:r>
      <w:r w:rsidR="0080032D" w:rsidRPr="00E34F90">
        <w:rPr>
          <w:color w:val="000000"/>
          <w:sz w:val="28"/>
          <w:szCs w:val="28"/>
        </w:rPr>
        <w:t>е начисленное отложен</w:t>
      </w:r>
      <w:r w:rsidRPr="00E34F90">
        <w:rPr>
          <w:color w:val="000000"/>
          <w:sz w:val="28"/>
          <w:szCs w:val="28"/>
        </w:rPr>
        <w:t>ное налоговое обязательство в связи с реализацией объекта основных</w:t>
      </w:r>
      <w:r w:rsidR="0070693C" w:rsidRPr="00E34F90">
        <w:rPr>
          <w:color w:val="000000"/>
          <w:sz w:val="28"/>
          <w:szCs w:val="28"/>
        </w:rPr>
        <w:t xml:space="preserve"> </w:t>
      </w:r>
      <w:r w:rsidRPr="00E34F90">
        <w:rPr>
          <w:color w:val="000000"/>
          <w:sz w:val="28"/>
          <w:szCs w:val="28"/>
        </w:rPr>
        <w:t>средств.</w:t>
      </w:r>
    </w:p>
    <w:p w:rsidR="00EF55CD" w:rsidRPr="00E34F90" w:rsidRDefault="00EF55CD" w:rsidP="00E34F90">
      <w:pPr>
        <w:shd w:val="clear" w:color="auto" w:fill="FFFFFF"/>
        <w:spacing w:before="0" w:after="0" w:line="360" w:lineRule="auto"/>
        <w:ind w:firstLine="709"/>
        <w:jc w:val="both"/>
        <w:rPr>
          <w:color w:val="000000"/>
          <w:sz w:val="28"/>
          <w:szCs w:val="28"/>
        </w:rPr>
      </w:pPr>
      <w:r w:rsidRPr="00E34F90">
        <w:rPr>
          <w:color w:val="000000"/>
          <w:sz w:val="28"/>
          <w:szCs w:val="28"/>
        </w:rPr>
        <w:t>Передача объектов основных средств в качестве вклада в уставный капитал другой организации:</w:t>
      </w:r>
    </w:p>
    <w:p w:rsidR="00EF55CD" w:rsidRPr="00E34F90" w:rsidRDefault="00EF55CD" w:rsidP="00E34F90">
      <w:pPr>
        <w:shd w:val="clear" w:color="auto" w:fill="FFFFFF"/>
        <w:spacing w:before="0" w:after="0" w:line="360" w:lineRule="auto"/>
        <w:ind w:firstLine="709"/>
        <w:jc w:val="both"/>
        <w:rPr>
          <w:color w:val="000000"/>
          <w:sz w:val="28"/>
          <w:szCs w:val="28"/>
        </w:rPr>
      </w:pPr>
      <w:r w:rsidRPr="00E34F90">
        <w:rPr>
          <w:color w:val="000000"/>
          <w:sz w:val="28"/>
          <w:szCs w:val="28"/>
        </w:rPr>
        <w:t>В 200</w:t>
      </w:r>
      <w:r w:rsidR="001C0787" w:rsidRPr="00E34F90">
        <w:rPr>
          <w:color w:val="000000"/>
          <w:sz w:val="28"/>
          <w:szCs w:val="28"/>
        </w:rPr>
        <w:t>3</w:t>
      </w:r>
      <w:r w:rsidRPr="00E34F90">
        <w:rPr>
          <w:color w:val="000000"/>
          <w:sz w:val="28"/>
          <w:szCs w:val="28"/>
        </w:rPr>
        <w:t xml:space="preserve"> г</w:t>
      </w:r>
      <w:r w:rsidR="00E649AC" w:rsidRPr="00E34F90">
        <w:rPr>
          <w:color w:val="000000"/>
          <w:sz w:val="28"/>
          <w:szCs w:val="28"/>
        </w:rPr>
        <w:t>оду</w:t>
      </w:r>
      <w:r w:rsidRPr="00E34F90">
        <w:rPr>
          <w:color w:val="000000"/>
          <w:sz w:val="28"/>
          <w:szCs w:val="28"/>
        </w:rPr>
        <w:t xml:space="preserve"> имел место такой случай выбытия основных средств, как передача в виде вклада в уставный капитал организаций</w:t>
      </w:r>
      <w:r w:rsidR="001C0787" w:rsidRPr="00E34F90">
        <w:rPr>
          <w:color w:val="000000"/>
          <w:sz w:val="28"/>
          <w:szCs w:val="28"/>
        </w:rPr>
        <w:t xml:space="preserve"> ЗАО «НЭСКО-СЕРВИС»</w:t>
      </w:r>
      <w:r w:rsidRPr="00E34F90">
        <w:rPr>
          <w:color w:val="000000"/>
          <w:sz w:val="28"/>
          <w:szCs w:val="28"/>
        </w:rPr>
        <w:t xml:space="preserve">. В связи с реструктуризацией несколько структурных подразделений выводились из состава </w:t>
      </w:r>
      <w:r w:rsidR="001C0787" w:rsidRPr="00E34F90">
        <w:rPr>
          <w:color w:val="000000"/>
          <w:sz w:val="28"/>
          <w:szCs w:val="28"/>
        </w:rPr>
        <w:t xml:space="preserve">ЗАО «НЭСКО» </w:t>
      </w:r>
      <w:r w:rsidRPr="00E34F90">
        <w:rPr>
          <w:color w:val="000000"/>
          <w:sz w:val="28"/>
          <w:szCs w:val="28"/>
        </w:rPr>
        <w:t>и преобразовывались в дочерн</w:t>
      </w:r>
      <w:r w:rsidR="001C0787" w:rsidRPr="00E34F90">
        <w:rPr>
          <w:color w:val="000000"/>
          <w:sz w:val="28"/>
          <w:szCs w:val="28"/>
        </w:rPr>
        <w:t>е</w:t>
      </w:r>
      <w:r w:rsidRPr="00E34F90">
        <w:rPr>
          <w:color w:val="000000"/>
          <w:sz w:val="28"/>
          <w:szCs w:val="28"/>
        </w:rPr>
        <w:t>е обществ</w:t>
      </w:r>
      <w:r w:rsidR="001C0787" w:rsidRPr="00E34F90">
        <w:rPr>
          <w:color w:val="000000"/>
          <w:sz w:val="28"/>
          <w:szCs w:val="28"/>
        </w:rPr>
        <w:t>о</w:t>
      </w:r>
      <w:r w:rsidRPr="00E34F90">
        <w:rPr>
          <w:color w:val="000000"/>
          <w:sz w:val="28"/>
          <w:szCs w:val="28"/>
        </w:rPr>
        <w:t xml:space="preserve">. </w:t>
      </w:r>
      <w:r w:rsidR="001C0787" w:rsidRPr="00E34F90">
        <w:rPr>
          <w:color w:val="000000"/>
          <w:sz w:val="28"/>
          <w:szCs w:val="28"/>
        </w:rPr>
        <w:t>ЗАО «НЭСКО»</w:t>
      </w:r>
      <w:r w:rsidRPr="00E34F90">
        <w:rPr>
          <w:color w:val="000000"/>
          <w:sz w:val="28"/>
          <w:szCs w:val="28"/>
        </w:rPr>
        <w:t xml:space="preserve"> надел</w:t>
      </w:r>
      <w:r w:rsidR="001C0787" w:rsidRPr="00E34F90">
        <w:rPr>
          <w:color w:val="000000"/>
          <w:sz w:val="28"/>
          <w:szCs w:val="28"/>
        </w:rPr>
        <w:t xml:space="preserve">ило </w:t>
      </w:r>
      <w:r w:rsidRPr="00E34F90">
        <w:rPr>
          <w:color w:val="000000"/>
          <w:sz w:val="28"/>
          <w:szCs w:val="28"/>
        </w:rPr>
        <w:t>дочернее общество имуществом путем передачи объектов основных средств в счет</w:t>
      </w:r>
      <w:r w:rsidR="00A67248" w:rsidRPr="00E34F90">
        <w:rPr>
          <w:color w:val="000000"/>
          <w:sz w:val="28"/>
          <w:szCs w:val="28"/>
        </w:rPr>
        <w:t xml:space="preserve"> вклада в их уставный капитал.</w:t>
      </w:r>
    </w:p>
    <w:p w:rsidR="00EF55CD" w:rsidRPr="00E34F90" w:rsidRDefault="00EF55CD" w:rsidP="00E34F90">
      <w:pPr>
        <w:shd w:val="clear" w:color="auto" w:fill="FFFFFF"/>
        <w:spacing w:before="0" w:after="0" w:line="360" w:lineRule="auto"/>
        <w:ind w:firstLine="709"/>
        <w:jc w:val="both"/>
        <w:rPr>
          <w:color w:val="000000"/>
          <w:sz w:val="28"/>
          <w:szCs w:val="28"/>
        </w:rPr>
      </w:pPr>
      <w:r w:rsidRPr="00E34F90">
        <w:rPr>
          <w:color w:val="000000"/>
          <w:sz w:val="28"/>
          <w:szCs w:val="28"/>
        </w:rPr>
        <w:t>В соответствии с Инструкцией по применению плана счетов информация о наличии и движении инвестиций в уставные капиталы других организаций отражается на счете 58 «Финансовые вложения». Сумма вклада отражается на счете 58 в оценке согласно учредительным документам. Выявленная разница между оценкой вклада, отраженной по дебету счета 58, и остаточной стоимостью передаваемого объекта основных средств отражается на счете 91 «Прочие доходы и расходы» как операционный доход или расход в соответствии с п.</w:t>
      </w:r>
      <w:r w:rsidR="00E34F90">
        <w:rPr>
          <w:color w:val="000000"/>
          <w:sz w:val="28"/>
          <w:szCs w:val="28"/>
        </w:rPr>
        <w:t> </w:t>
      </w:r>
      <w:r w:rsidR="00E34F90" w:rsidRPr="00E34F90">
        <w:rPr>
          <w:color w:val="000000"/>
          <w:sz w:val="28"/>
          <w:szCs w:val="28"/>
        </w:rPr>
        <w:t>7</w:t>
      </w:r>
      <w:r w:rsidRPr="00E34F90">
        <w:rPr>
          <w:color w:val="000000"/>
          <w:sz w:val="28"/>
          <w:szCs w:val="28"/>
        </w:rPr>
        <w:t xml:space="preserve"> ПБУ 9/99, п.</w:t>
      </w:r>
      <w:r w:rsidR="00E34F90">
        <w:rPr>
          <w:color w:val="000000"/>
          <w:sz w:val="28"/>
          <w:szCs w:val="28"/>
        </w:rPr>
        <w:t> </w:t>
      </w:r>
      <w:r w:rsidR="00E34F90" w:rsidRPr="00E34F90">
        <w:rPr>
          <w:color w:val="000000"/>
          <w:sz w:val="28"/>
          <w:szCs w:val="28"/>
        </w:rPr>
        <w:t>11</w:t>
      </w:r>
      <w:r w:rsidRPr="00E34F90">
        <w:rPr>
          <w:color w:val="000000"/>
          <w:sz w:val="28"/>
          <w:szCs w:val="28"/>
        </w:rPr>
        <w:t xml:space="preserve"> ПБУ 10/99.</w:t>
      </w:r>
    </w:p>
    <w:p w:rsidR="00EF55CD" w:rsidRPr="00E34F90" w:rsidRDefault="00EF55CD" w:rsidP="00E34F90">
      <w:pPr>
        <w:shd w:val="clear" w:color="auto" w:fill="FFFFFF"/>
        <w:spacing w:before="0" w:after="0" w:line="360" w:lineRule="auto"/>
        <w:ind w:firstLine="709"/>
        <w:jc w:val="both"/>
        <w:rPr>
          <w:color w:val="000000"/>
          <w:sz w:val="28"/>
          <w:szCs w:val="28"/>
        </w:rPr>
      </w:pPr>
      <w:r w:rsidRPr="00E34F90">
        <w:rPr>
          <w:color w:val="000000"/>
          <w:sz w:val="28"/>
          <w:szCs w:val="28"/>
        </w:rPr>
        <w:t>В соответствии с п</w:t>
      </w:r>
      <w:r w:rsidR="00E22D59" w:rsidRPr="00E34F90">
        <w:rPr>
          <w:color w:val="000000"/>
          <w:sz w:val="28"/>
          <w:szCs w:val="28"/>
        </w:rPr>
        <w:t>.</w:t>
      </w:r>
      <w:r w:rsidRPr="00E34F90">
        <w:rPr>
          <w:color w:val="000000"/>
          <w:sz w:val="28"/>
          <w:szCs w:val="28"/>
        </w:rPr>
        <w:t>п.</w:t>
      </w:r>
      <w:r w:rsidR="00E34F90">
        <w:rPr>
          <w:color w:val="000000"/>
          <w:sz w:val="28"/>
          <w:szCs w:val="28"/>
        </w:rPr>
        <w:t> </w:t>
      </w:r>
      <w:r w:rsidR="00E34F90" w:rsidRPr="00E34F90">
        <w:rPr>
          <w:color w:val="000000"/>
          <w:sz w:val="28"/>
          <w:szCs w:val="28"/>
        </w:rPr>
        <w:t>4</w:t>
      </w:r>
      <w:r w:rsidRPr="00E34F90">
        <w:rPr>
          <w:color w:val="000000"/>
          <w:sz w:val="28"/>
          <w:szCs w:val="28"/>
        </w:rPr>
        <w:t xml:space="preserve"> п.</w:t>
      </w:r>
      <w:r w:rsidR="00E34F90">
        <w:rPr>
          <w:color w:val="000000"/>
          <w:sz w:val="28"/>
          <w:szCs w:val="28"/>
        </w:rPr>
        <w:t> </w:t>
      </w:r>
      <w:r w:rsidR="00E34F90" w:rsidRPr="00E34F90">
        <w:rPr>
          <w:color w:val="000000"/>
          <w:sz w:val="28"/>
          <w:szCs w:val="28"/>
        </w:rPr>
        <w:t>3</w:t>
      </w:r>
      <w:r w:rsidRPr="00E34F90">
        <w:rPr>
          <w:color w:val="000000"/>
          <w:sz w:val="28"/>
          <w:szCs w:val="28"/>
        </w:rPr>
        <w:t xml:space="preserve"> ст.</w:t>
      </w:r>
      <w:r w:rsidR="00E34F90">
        <w:rPr>
          <w:color w:val="000000"/>
          <w:sz w:val="28"/>
          <w:szCs w:val="28"/>
        </w:rPr>
        <w:t> </w:t>
      </w:r>
      <w:r w:rsidR="00E34F90" w:rsidRPr="00E34F90">
        <w:rPr>
          <w:color w:val="000000"/>
          <w:sz w:val="28"/>
          <w:szCs w:val="28"/>
        </w:rPr>
        <w:t>3</w:t>
      </w:r>
      <w:r w:rsidRPr="00E34F90">
        <w:rPr>
          <w:color w:val="000000"/>
          <w:sz w:val="28"/>
          <w:szCs w:val="28"/>
        </w:rPr>
        <w:t>9 НК РФ передача имущества, если такая передача носит инвестиционный характер, в том числе передача имущества в счет вклада в уставный</w:t>
      </w:r>
      <w:r w:rsidR="00E34F90">
        <w:rPr>
          <w:color w:val="000000"/>
          <w:sz w:val="28"/>
          <w:szCs w:val="28"/>
        </w:rPr>
        <w:t xml:space="preserve"> </w:t>
      </w:r>
      <w:r w:rsidRPr="00E34F90">
        <w:rPr>
          <w:color w:val="000000"/>
          <w:sz w:val="28"/>
          <w:szCs w:val="28"/>
        </w:rPr>
        <w:t>капитал хозяйственных обществ или товариществ, для целей налогообложения реализацией не признается.</w:t>
      </w:r>
    </w:p>
    <w:p w:rsidR="00EF55CD" w:rsidRPr="00E34F90" w:rsidRDefault="00EF55CD" w:rsidP="00E34F90">
      <w:pPr>
        <w:shd w:val="clear" w:color="auto" w:fill="FFFFFF"/>
        <w:spacing w:before="0" w:after="0" w:line="360" w:lineRule="auto"/>
        <w:ind w:firstLine="709"/>
        <w:jc w:val="both"/>
        <w:rPr>
          <w:color w:val="000000"/>
          <w:sz w:val="28"/>
          <w:szCs w:val="28"/>
        </w:rPr>
      </w:pPr>
      <w:r w:rsidRPr="00E34F90">
        <w:rPr>
          <w:color w:val="000000"/>
          <w:sz w:val="28"/>
          <w:szCs w:val="28"/>
        </w:rPr>
        <w:t>В этой связи передача объектов основных средств качестве вклада в уставные вклады других организаций не признается объектом налогообложения НДС</w:t>
      </w:r>
      <w:r w:rsidR="00E34F90" w:rsidRPr="00E34F90">
        <w:rPr>
          <w:color w:val="000000"/>
          <w:sz w:val="28"/>
          <w:szCs w:val="28"/>
        </w:rPr>
        <w:t>.</w:t>
      </w:r>
    </w:p>
    <w:p w:rsidR="00EF55CD" w:rsidRPr="00E34F90" w:rsidRDefault="00EF55CD" w:rsidP="00E34F90">
      <w:pPr>
        <w:spacing w:before="0" w:after="0" w:line="360" w:lineRule="auto"/>
        <w:ind w:firstLine="709"/>
        <w:jc w:val="both"/>
        <w:rPr>
          <w:color w:val="000000"/>
          <w:sz w:val="28"/>
          <w:szCs w:val="24"/>
        </w:rPr>
      </w:pPr>
    </w:p>
    <w:p w:rsidR="00D72649" w:rsidRPr="00783686" w:rsidRDefault="00783686" w:rsidP="00E34F90">
      <w:pPr>
        <w:pStyle w:val="a5"/>
        <w:spacing w:after="0" w:line="360" w:lineRule="auto"/>
        <w:ind w:firstLine="709"/>
        <w:jc w:val="both"/>
        <w:rPr>
          <w:b/>
          <w:bCs/>
          <w:color w:val="000000"/>
          <w:sz w:val="28"/>
          <w:szCs w:val="28"/>
        </w:rPr>
      </w:pPr>
      <w:r>
        <w:rPr>
          <w:b/>
          <w:bCs/>
          <w:color w:val="000000"/>
          <w:sz w:val="28"/>
          <w:szCs w:val="28"/>
        </w:rPr>
        <w:br w:type="page"/>
      </w:r>
      <w:r w:rsidR="00D72649" w:rsidRPr="00783686">
        <w:rPr>
          <w:b/>
          <w:bCs/>
          <w:color w:val="000000"/>
          <w:sz w:val="28"/>
          <w:szCs w:val="28"/>
        </w:rPr>
        <w:t>2.4 Анализ основных средств на примере ЗАО «НЭСКО»</w:t>
      </w:r>
    </w:p>
    <w:p w:rsidR="00783686" w:rsidRPr="00783686" w:rsidRDefault="00783686" w:rsidP="00E34F90">
      <w:pPr>
        <w:spacing w:before="0" w:after="0" w:line="360" w:lineRule="auto"/>
        <w:ind w:firstLine="709"/>
        <w:jc w:val="both"/>
        <w:rPr>
          <w:color w:val="000000"/>
          <w:sz w:val="28"/>
          <w:szCs w:val="24"/>
        </w:rPr>
      </w:pPr>
    </w:p>
    <w:p w:rsidR="00D72649" w:rsidRPr="00783686" w:rsidRDefault="00D72649" w:rsidP="00E34F90">
      <w:pPr>
        <w:spacing w:before="0" w:after="0" w:line="360" w:lineRule="auto"/>
        <w:ind w:firstLine="709"/>
        <w:jc w:val="both"/>
        <w:rPr>
          <w:b/>
          <w:color w:val="000000"/>
          <w:sz w:val="28"/>
          <w:szCs w:val="24"/>
        </w:rPr>
      </w:pPr>
      <w:r w:rsidRPr="00783686">
        <w:rPr>
          <w:b/>
          <w:color w:val="000000"/>
          <w:sz w:val="28"/>
          <w:szCs w:val="24"/>
        </w:rPr>
        <w:t>2.4.1 Анализ правильности документального оформления и бухгалтерского учета основных средств</w:t>
      </w:r>
    </w:p>
    <w:p w:rsidR="00D72649" w:rsidRPr="00E34F90" w:rsidRDefault="00D72649" w:rsidP="00E34F90">
      <w:pPr>
        <w:shd w:val="clear" w:color="auto" w:fill="FFFFFF"/>
        <w:autoSpaceDE w:val="0"/>
        <w:autoSpaceDN w:val="0"/>
        <w:adjustRightInd w:val="0"/>
        <w:spacing w:before="0" w:after="0" w:line="360" w:lineRule="auto"/>
        <w:ind w:firstLine="709"/>
        <w:jc w:val="both"/>
        <w:rPr>
          <w:color w:val="000000"/>
          <w:sz w:val="28"/>
          <w:szCs w:val="24"/>
        </w:rPr>
      </w:pPr>
      <w:r w:rsidRPr="00E34F90">
        <w:rPr>
          <w:color w:val="000000"/>
          <w:sz w:val="28"/>
          <w:szCs w:val="24"/>
        </w:rPr>
        <w:t>В</w:t>
      </w:r>
      <w:r w:rsidR="00E34F90">
        <w:rPr>
          <w:color w:val="000000"/>
          <w:sz w:val="28"/>
          <w:szCs w:val="24"/>
        </w:rPr>
        <w:t xml:space="preserve"> </w:t>
      </w:r>
      <w:r w:rsidRPr="00E34F90">
        <w:rPr>
          <w:color w:val="000000"/>
          <w:sz w:val="28"/>
          <w:szCs w:val="24"/>
        </w:rPr>
        <w:t xml:space="preserve">ходе выполнения выпускной квалификационной работы было проанализировано заполнение </w:t>
      </w:r>
      <w:r w:rsidRPr="00E34F90">
        <w:rPr>
          <w:color w:val="000000"/>
          <w:sz w:val="28"/>
          <w:szCs w:val="28"/>
        </w:rPr>
        <w:t>первичных документов по учету основных средств</w:t>
      </w:r>
      <w:r w:rsidR="00E34F90">
        <w:rPr>
          <w:color w:val="000000"/>
          <w:sz w:val="28"/>
          <w:szCs w:val="28"/>
        </w:rPr>
        <w:t xml:space="preserve"> </w:t>
      </w:r>
      <w:r w:rsidRPr="00E34F90">
        <w:rPr>
          <w:color w:val="000000"/>
          <w:sz w:val="28"/>
          <w:szCs w:val="28"/>
        </w:rPr>
        <w:t xml:space="preserve">в частности формы </w:t>
      </w:r>
      <w:r w:rsidR="00E34F90">
        <w:rPr>
          <w:color w:val="000000"/>
          <w:sz w:val="28"/>
          <w:szCs w:val="28"/>
        </w:rPr>
        <w:t>№</w:t>
      </w:r>
      <w:r w:rsidR="00E34F90" w:rsidRPr="00E34F90">
        <w:rPr>
          <w:color w:val="000000"/>
          <w:sz w:val="28"/>
          <w:szCs w:val="28"/>
        </w:rPr>
        <w:t>О</w:t>
      </w:r>
      <w:r w:rsidRPr="00E34F90">
        <w:rPr>
          <w:color w:val="000000"/>
          <w:sz w:val="28"/>
          <w:szCs w:val="28"/>
        </w:rPr>
        <w:t>С</w:t>
      </w:r>
      <w:r w:rsidR="00E34F90">
        <w:rPr>
          <w:color w:val="000000"/>
          <w:sz w:val="28"/>
          <w:szCs w:val="28"/>
        </w:rPr>
        <w:t>-</w:t>
      </w:r>
      <w:r w:rsidR="00E34F90" w:rsidRPr="00E34F90">
        <w:rPr>
          <w:color w:val="000000"/>
          <w:sz w:val="28"/>
          <w:szCs w:val="28"/>
        </w:rPr>
        <w:t>1</w:t>
      </w:r>
      <w:r w:rsidRPr="00E34F90">
        <w:rPr>
          <w:color w:val="000000"/>
          <w:sz w:val="28"/>
          <w:szCs w:val="28"/>
        </w:rPr>
        <w:t>, ОС</w:t>
      </w:r>
      <w:r w:rsidR="00E34F90">
        <w:rPr>
          <w:color w:val="000000"/>
          <w:sz w:val="28"/>
          <w:szCs w:val="28"/>
        </w:rPr>
        <w:t>-</w:t>
      </w:r>
      <w:r w:rsidR="00E34F90" w:rsidRPr="00E34F90">
        <w:rPr>
          <w:color w:val="000000"/>
          <w:sz w:val="28"/>
          <w:szCs w:val="28"/>
        </w:rPr>
        <w:t>1</w:t>
      </w:r>
      <w:r w:rsidRPr="00E34F90">
        <w:rPr>
          <w:color w:val="000000"/>
          <w:sz w:val="28"/>
          <w:szCs w:val="28"/>
        </w:rPr>
        <w:t>а</w:t>
      </w:r>
      <w:r w:rsidR="00E34F90" w:rsidRPr="00E34F90">
        <w:rPr>
          <w:color w:val="000000"/>
          <w:sz w:val="28"/>
          <w:szCs w:val="28"/>
        </w:rPr>
        <w:t>,</w:t>
      </w:r>
      <w:r w:rsidR="00E34F90">
        <w:rPr>
          <w:color w:val="000000"/>
          <w:sz w:val="28"/>
          <w:szCs w:val="28"/>
        </w:rPr>
        <w:t xml:space="preserve"> </w:t>
      </w:r>
      <w:r w:rsidR="00E34F90" w:rsidRPr="00E34F90">
        <w:rPr>
          <w:color w:val="000000"/>
          <w:sz w:val="28"/>
          <w:szCs w:val="28"/>
        </w:rPr>
        <w:t>С</w:t>
      </w:r>
      <w:r w:rsidR="00E34F90">
        <w:rPr>
          <w:color w:val="000000"/>
          <w:sz w:val="28"/>
          <w:szCs w:val="28"/>
        </w:rPr>
        <w:t>-</w:t>
      </w:r>
      <w:r w:rsidR="00E34F90" w:rsidRPr="00E34F90">
        <w:rPr>
          <w:color w:val="000000"/>
          <w:sz w:val="28"/>
          <w:szCs w:val="28"/>
        </w:rPr>
        <w:t>1</w:t>
      </w:r>
      <w:r w:rsidRPr="00E34F90">
        <w:rPr>
          <w:color w:val="000000"/>
          <w:sz w:val="28"/>
          <w:szCs w:val="28"/>
        </w:rPr>
        <w:t xml:space="preserve">б, </w:t>
      </w:r>
      <w:r w:rsidR="00E34F90">
        <w:rPr>
          <w:color w:val="000000"/>
          <w:sz w:val="28"/>
          <w:szCs w:val="28"/>
        </w:rPr>
        <w:t>№</w:t>
      </w:r>
      <w:r w:rsidR="00E34F90" w:rsidRPr="00E34F90">
        <w:rPr>
          <w:color w:val="000000"/>
          <w:sz w:val="28"/>
          <w:szCs w:val="28"/>
        </w:rPr>
        <w:t>О</w:t>
      </w:r>
      <w:r w:rsidRPr="00E34F90">
        <w:rPr>
          <w:color w:val="000000"/>
          <w:sz w:val="28"/>
          <w:szCs w:val="28"/>
        </w:rPr>
        <w:t>С</w:t>
      </w:r>
      <w:r w:rsidR="00E34F90">
        <w:rPr>
          <w:color w:val="000000"/>
          <w:sz w:val="28"/>
          <w:szCs w:val="28"/>
        </w:rPr>
        <w:t>-</w:t>
      </w:r>
      <w:r w:rsidR="00E34F90" w:rsidRPr="00E34F90">
        <w:rPr>
          <w:color w:val="000000"/>
          <w:sz w:val="28"/>
          <w:szCs w:val="28"/>
        </w:rPr>
        <w:t>2</w:t>
      </w:r>
      <w:r w:rsidRPr="00E34F90">
        <w:rPr>
          <w:color w:val="000000"/>
          <w:sz w:val="28"/>
          <w:szCs w:val="28"/>
        </w:rPr>
        <w:t>, ОС</w:t>
      </w:r>
      <w:r w:rsidR="00E34F90">
        <w:rPr>
          <w:color w:val="000000"/>
          <w:sz w:val="28"/>
          <w:szCs w:val="28"/>
        </w:rPr>
        <w:t>-</w:t>
      </w:r>
      <w:r w:rsidR="00E34F90" w:rsidRPr="00E34F90">
        <w:rPr>
          <w:color w:val="000000"/>
          <w:sz w:val="28"/>
          <w:szCs w:val="28"/>
        </w:rPr>
        <w:t>3,</w:t>
      </w:r>
      <w:r w:rsidR="00E34F90">
        <w:rPr>
          <w:color w:val="000000"/>
          <w:sz w:val="28"/>
          <w:szCs w:val="28"/>
        </w:rPr>
        <w:t xml:space="preserve"> </w:t>
      </w:r>
      <w:r w:rsidR="00E34F90" w:rsidRPr="00E34F90">
        <w:rPr>
          <w:color w:val="000000"/>
          <w:sz w:val="28"/>
          <w:szCs w:val="28"/>
        </w:rPr>
        <w:t>О</w:t>
      </w:r>
      <w:r w:rsidRPr="00E34F90">
        <w:rPr>
          <w:color w:val="000000"/>
          <w:sz w:val="28"/>
          <w:szCs w:val="28"/>
        </w:rPr>
        <w:t>С</w:t>
      </w:r>
      <w:r w:rsidR="00E34F90">
        <w:rPr>
          <w:color w:val="000000"/>
          <w:sz w:val="28"/>
          <w:szCs w:val="28"/>
        </w:rPr>
        <w:t>-</w:t>
      </w:r>
      <w:r w:rsidR="00E34F90" w:rsidRPr="00E34F90">
        <w:rPr>
          <w:color w:val="000000"/>
          <w:sz w:val="28"/>
          <w:szCs w:val="28"/>
        </w:rPr>
        <w:t>4</w:t>
      </w:r>
      <w:r w:rsidRPr="00E34F90">
        <w:rPr>
          <w:color w:val="000000"/>
          <w:sz w:val="28"/>
          <w:szCs w:val="28"/>
        </w:rPr>
        <w:t>, ОС</w:t>
      </w:r>
      <w:r w:rsidR="00E34F90">
        <w:rPr>
          <w:color w:val="000000"/>
          <w:sz w:val="28"/>
          <w:szCs w:val="28"/>
        </w:rPr>
        <w:t>-</w:t>
      </w:r>
      <w:r w:rsidR="00E34F90" w:rsidRPr="00E34F90">
        <w:rPr>
          <w:color w:val="000000"/>
          <w:sz w:val="28"/>
          <w:szCs w:val="28"/>
        </w:rPr>
        <w:t>6</w:t>
      </w:r>
      <w:r w:rsidRPr="00E34F90">
        <w:rPr>
          <w:color w:val="000000"/>
          <w:sz w:val="28"/>
          <w:szCs w:val="28"/>
        </w:rPr>
        <w:t>, ОС</w:t>
      </w:r>
      <w:r w:rsidR="00E34F90">
        <w:rPr>
          <w:color w:val="000000"/>
          <w:sz w:val="28"/>
          <w:szCs w:val="28"/>
        </w:rPr>
        <w:t>-</w:t>
      </w:r>
      <w:r w:rsidR="00E34F90" w:rsidRPr="00E34F90">
        <w:rPr>
          <w:color w:val="000000"/>
          <w:sz w:val="28"/>
          <w:szCs w:val="28"/>
        </w:rPr>
        <w:t>1</w:t>
      </w:r>
      <w:r w:rsidRPr="00E34F90">
        <w:rPr>
          <w:color w:val="000000"/>
          <w:sz w:val="28"/>
          <w:szCs w:val="28"/>
        </w:rPr>
        <w:t>4, ОС</w:t>
      </w:r>
      <w:r w:rsidR="00E34F90">
        <w:rPr>
          <w:color w:val="000000"/>
          <w:sz w:val="28"/>
          <w:szCs w:val="28"/>
        </w:rPr>
        <w:t>-</w:t>
      </w:r>
      <w:r w:rsidR="00E34F90" w:rsidRPr="00E34F90">
        <w:rPr>
          <w:color w:val="000000"/>
          <w:sz w:val="28"/>
          <w:szCs w:val="28"/>
        </w:rPr>
        <w:t>1</w:t>
      </w:r>
      <w:r w:rsidRPr="00E34F90">
        <w:rPr>
          <w:color w:val="000000"/>
          <w:sz w:val="28"/>
          <w:szCs w:val="28"/>
        </w:rPr>
        <w:t xml:space="preserve">5, </w:t>
      </w:r>
      <w:r w:rsidRPr="00E34F90">
        <w:rPr>
          <w:color w:val="000000"/>
          <w:sz w:val="28"/>
          <w:szCs w:val="24"/>
        </w:rPr>
        <w:t>за период с 01.01.</w:t>
      </w:r>
      <w:r w:rsidR="00E34F90" w:rsidRPr="00E34F90">
        <w:rPr>
          <w:color w:val="000000"/>
          <w:sz w:val="28"/>
          <w:szCs w:val="24"/>
        </w:rPr>
        <w:t>2006</w:t>
      </w:r>
      <w:r w:rsidR="00E34F90">
        <w:rPr>
          <w:color w:val="000000"/>
          <w:sz w:val="28"/>
          <w:szCs w:val="24"/>
        </w:rPr>
        <w:t> </w:t>
      </w:r>
      <w:r w:rsidR="00E34F90" w:rsidRPr="00E34F90">
        <w:rPr>
          <w:color w:val="000000"/>
          <w:sz w:val="28"/>
          <w:szCs w:val="24"/>
        </w:rPr>
        <w:t>г</w:t>
      </w:r>
      <w:r w:rsidRPr="00E34F90">
        <w:rPr>
          <w:color w:val="000000"/>
          <w:sz w:val="28"/>
          <w:szCs w:val="24"/>
        </w:rPr>
        <w:t>. по 31.12.</w:t>
      </w:r>
      <w:r w:rsidR="00E34F90" w:rsidRPr="00E34F90">
        <w:rPr>
          <w:color w:val="000000"/>
          <w:sz w:val="28"/>
          <w:szCs w:val="24"/>
        </w:rPr>
        <w:t>2007</w:t>
      </w:r>
      <w:r w:rsidR="00E34F90">
        <w:rPr>
          <w:color w:val="000000"/>
          <w:sz w:val="28"/>
          <w:szCs w:val="24"/>
        </w:rPr>
        <w:t> </w:t>
      </w:r>
      <w:r w:rsidR="00E34F90" w:rsidRPr="00E34F90">
        <w:rPr>
          <w:color w:val="000000"/>
          <w:sz w:val="28"/>
          <w:szCs w:val="24"/>
        </w:rPr>
        <w:t>г</w:t>
      </w:r>
      <w:r w:rsidRPr="00E34F90">
        <w:rPr>
          <w:color w:val="000000"/>
          <w:sz w:val="28"/>
          <w:szCs w:val="24"/>
        </w:rPr>
        <w:t>.</w:t>
      </w:r>
    </w:p>
    <w:p w:rsidR="00D72649" w:rsidRPr="00E34F90" w:rsidRDefault="00D72649" w:rsidP="00E34F90">
      <w:pPr>
        <w:spacing w:before="0" w:after="0" w:line="360" w:lineRule="auto"/>
        <w:ind w:firstLine="709"/>
        <w:jc w:val="both"/>
        <w:rPr>
          <w:color w:val="000000"/>
          <w:sz w:val="28"/>
          <w:szCs w:val="24"/>
        </w:rPr>
      </w:pPr>
      <w:r w:rsidRPr="00E34F90">
        <w:rPr>
          <w:color w:val="000000"/>
          <w:sz w:val="28"/>
          <w:szCs w:val="24"/>
        </w:rPr>
        <w:t>В этот период имели место неоформленные или частично недооформленные первичные документы:</w:t>
      </w:r>
    </w:p>
    <w:p w:rsidR="00D72649" w:rsidRPr="00E34F90" w:rsidRDefault="00E34F90" w:rsidP="00E34F90">
      <w:pPr>
        <w:spacing w:before="0" w:after="0" w:line="360" w:lineRule="auto"/>
        <w:ind w:firstLine="709"/>
        <w:jc w:val="both"/>
        <w:rPr>
          <w:color w:val="000000"/>
          <w:sz w:val="28"/>
          <w:szCs w:val="24"/>
        </w:rPr>
      </w:pPr>
      <w:r>
        <w:rPr>
          <w:color w:val="000000"/>
          <w:sz w:val="28"/>
          <w:szCs w:val="24"/>
        </w:rPr>
        <w:t xml:space="preserve">– </w:t>
      </w:r>
      <w:r w:rsidRPr="00E34F90">
        <w:rPr>
          <w:color w:val="000000"/>
          <w:sz w:val="28"/>
          <w:szCs w:val="24"/>
        </w:rPr>
        <w:t>в</w:t>
      </w:r>
      <w:r w:rsidR="00D72649" w:rsidRPr="00E34F90">
        <w:rPr>
          <w:color w:val="000000"/>
          <w:sz w:val="28"/>
          <w:szCs w:val="24"/>
        </w:rPr>
        <w:t xml:space="preserve"> формах первичных документов не расшифровывались подписи бухгалтеров и руководителя</w:t>
      </w:r>
      <w:r w:rsidRPr="00E34F90">
        <w:rPr>
          <w:color w:val="000000"/>
          <w:sz w:val="28"/>
          <w:szCs w:val="24"/>
        </w:rPr>
        <w:t>;</w:t>
      </w:r>
    </w:p>
    <w:p w:rsidR="00D72649" w:rsidRPr="00E34F90" w:rsidRDefault="00E34F90" w:rsidP="00E34F90">
      <w:pPr>
        <w:spacing w:before="0" w:after="0" w:line="360" w:lineRule="auto"/>
        <w:ind w:firstLine="709"/>
        <w:jc w:val="both"/>
        <w:rPr>
          <w:color w:val="000000"/>
          <w:sz w:val="28"/>
          <w:szCs w:val="24"/>
        </w:rPr>
      </w:pPr>
      <w:r>
        <w:rPr>
          <w:color w:val="000000"/>
          <w:sz w:val="28"/>
          <w:szCs w:val="24"/>
        </w:rPr>
        <w:t xml:space="preserve">– </w:t>
      </w:r>
      <w:r w:rsidRPr="00E34F90">
        <w:rPr>
          <w:color w:val="000000"/>
          <w:sz w:val="28"/>
          <w:szCs w:val="24"/>
        </w:rPr>
        <w:t>в</w:t>
      </w:r>
      <w:r w:rsidR="00D72649" w:rsidRPr="00E34F90">
        <w:rPr>
          <w:color w:val="000000"/>
          <w:sz w:val="28"/>
          <w:szCs w:val="24"/>
        </w:rPr>
        <w:t xml:space="preserve"> формах ОС</w:t>
      </w:r>
      <w:r>
        <w:rPr>
          <w:color w:val="000000"/>
          <w:sz w:val="28"/>
          <w:szCs w:val="24"/>
        </w:rPr>
        <w:t>-</w:t>
      </w:r>
      <w:r w:rsidRPr="00E34F90">
        <w:rPr>
          <w:color w:val="000000"/>
          <w:sz w:val="28"/>
          <w:szCs w:val="24"/>
        </w:rPr>
        <w:t>1</w:t>
      </w:r>
      <w:r w:rsidR="00D72649" w:rsidRPr="00E34F90">
        <w:rPr>
          <w:color w:val="000000"/>
          <w:sz w:val="28"/>
          <w:szCs w:val="24"/>
        </w:rPr>
        <w:t xml:space="preserve"> не вписаны номера доверенностей, по которым приняты к учету объекты основных средств</w:t>
      </w:r>
      <w:r w:rsidRPr="00E34F90">
        <w:rPr>
          <w:color w:val="000000"/>
          <w:sz w:val="28"/>
          <w:szCs w:val="24"/>
        </w:rPr>
        <w:t>;</w:t>
      </w:r>
    </w:p>
    <w:p w:rsidR="00D72649" w:rsidRPr="00E34F90" w:rsidRDefault="00E34F90" w:rsidP="00E34F90">
      <w:pPr>
        <w:spacing w:before="0" w:after="0" w:line="360" w:lineRule="auto"/>
        <w:ind w:firstLine="709"/>
        <w:jc w:val="both"/>
        <w:rPr>
          <w:color w:val="000000"/>
          <w:sz w:val="28"/>
          <w:szCs w:val="24"/>
        </w:rPr>
      </w:pPr>
      <w:r>
        <w:rPr>
          <w:color w:val="000000"/>
          <w:sz w:val="28"/>
          <w:szCs w:val="24"/>
        </w:rPr>
        <w:t xml:space="preserve">– </w:t>
      </w:r>
      <w:r w:rsidRPr="00E34F90">
        <w:rPr>
          <w:color w:val="000000"/>
          <w:sz w:val="28"/>
          <w:szCs w:val="24"/>
        </w:rPr>
        <w:t>в</w:t>
      </w:r>
      <w:r w:rsidR="00D72649" w:rsidRPr="00E34F90">
        <w:rPr>
          <w:color w:val="000000"/>
          <w:sz w:val="28"/>
          <w:szCs w:val="24"/>
        </w:rPr>
        <w:t xml:space="preserve"> формах ОС</w:t>
      </w:r>
      <w:r>
        <w:rPr>
          <w:color w:val="000000"/>
          <w:sz w:val="28"/>
          <w:szCs w:val="24"/>
        </w:rPr>
        <w:t>-</w:t>
      </w:r>
      <w:r w:rsidRPr="00E34F90">
        <w:rPr>
          <w:color w:val="000000"/>
          <w:sz w:val="28"/>
          <w:szCs w:val="24"/>
        </w:rPr>
        <w:t>4</w:t>
      </w:r>
      <w:r w:rsidR="00D72649" w:rsidRPr="00E34F90">
        <w:rPr>
          <w:color w:val="000000"/>
          <w:sz w:val="28"/>
          <w:szCs w:val="24"/>
        </w:rPr>
        <w:t xml:space="preserve"> не проставлена корреспонденция счетов синтетического учета</w:t>
      </w:r>
    </w:p>
    <w:p w:rsidR="00D72649" w:rsidRPr="00E34F90" w:rsidRDefault="00D72649" w:rsidP="00E34F90">
      <w:pPr>
        <w:spacing w:before="0" w:after="0" w:line="360" w:lineRule="auto"/>
        <w:ind w:firstLine="709"/>
        <w:jc w:val="both"/>
        <w:rPr>
          <w:color w:val="000000"/>
          <w:sz w:val="28"/>
          <w:szCs w:val="24"/>
        </w:rPr>
      </w:pPr>
      <w:r w:rsidRPr="00E34F90">
        <w:rPr>
          <w:color w:val="000000"/>
          <w:sz w:val="28"/>
          <w:szCs w:val="24"/>
        </w:rPr>
        <w:t>Такие документы являются основанием для непризнания операций по движению основных средств.</w:t>
      </w:r>
    </w:p>
    <w:p w:rsidR="00D72649" w:rsidRPr="00E34F90" w:rsidRDefault="00D72649" w:rsidP="00E34F90">
      <w:pPr>
        <w:spacing w:before="0" w:after="0" w:line="360" w:lineRule="auto"/>
        <w:ind w:firstLine="709"/>
        <w:jc w:val="both"/>
        <w:rPr>
          <w:color w:val="000000"/>
          <w:sz w:val="28"/>
          <w:szCs w:val="24"/>
        </w:rPr>
      </w:pPr>
      <w:r w:rsidRPr="00E34F90">
        <w:rPr>
          <w:color w:val="000000"/>
          <w:sz w:val="28"/>
          <w:szCs w:val="24"/>
        </w:rPr>
        <w:t>Некорректное внесение исправлений в данные первичных документов</w:t>
      </w:r>
      <w:r w:rsidR="00E34F90" w:rsidRPr="00E34F90">
        <w:rPr>
          <w:color w:val="000000"/>
          <w:sz w:val="28"/>
          <w:szCs w:val="24"/>
        </w:rPr>
        <w:t>,</w:t>
      </w:r>
      <w:r w:rsidRPr="00E34F90">
        <w:rPr>
          <w:color w:val="000000"/>
          <w:sz w:val="28"/>
          <w:szCs w:val="24"/>
        </w:rPr>
        <w:t xml:space="preserve"> нарушает </w:t>
      </w:r>
      <w:r w:rsidR="00E34F90" w:rsidRPr="00E34F90">
        <w:rPr>
          <w:color w:val="000000"/>
          <w:sz w:val="28"/>
          <w:szCs w:val="24"/>
        </w:rPr>
        <w:t>п.</w:t>
      </w:r>
      <w:r w:rsidR="00E34F90">
        <w:rPr>
          <w:color w:val="000000"/>
          <w:sz w:val="28"/>
          <w:szCs w:val="24"/>
        </w:rPr>
        <w:t> </w:t>
      </w:r>
      <w:r w:rsidR="00E34F90" w:rsidRPr="00E34F90">
        <w:rPr>
          <w:color w:val="000000"/>
          <w:sz w:val="28"/>
          <w:szCs w:val="24"/>
        </w:rPr>
        <w:t>4</w:t>
      </w:r>
      <w:r w:rsidRPr="00E34F90">
        <w:rPr>
          <w:color w:val="000000"/>
          <w:sz w:val="28"/>
          <w:szCs w:val="24"/>
        </w:rPr>
        <w:t xml:space="preserve"> Приказа Минфина России от 29.07.</w:t>
      </w:r>
      <w:r w:rsidR="00E34F90" w:rsidRPr="00E34F90">
        <w:rPr>
          <w:color w:val="000000"/>
          <w:sz w:val="28"/>
          <w:szCs w:val="24"/>
        </w:rPr>
        <w:t>1983</w:t>
      </w:r>
      <w:r w:rsidR="00E34F90">
        <w:rPr>
          <w:color w:val="000000"/>
          <w:sz w:val="28"/>
          <w:szCs w:val="24"/>
        </w:rPr>
        <w:t> </w:t>
      </w:r>
      <w:r w:rsidR="00E34F90" w:rsidRPr="00E34F90">
        <w:rPr>
          <w:color w:val="000000"/>
          <w:sz w:val="28"/>
          <w:szCs w:val="24"/>
        </w:rPr>
        <w:t>г</w:t>
      </w:r>
      <w:r w:rsidRPr="00E34F90">
        <w:rPr>
          <w:color w:val="000000"/>
          <w:sz w:val="28"/>
          <w:szCs w:val="24"/>
        </w:rPr>
        <w:t xml:space="preserve">. </w:t>
      </w:r>
      <w:r w:rsidR="00E34F90">
        <w:rPr>
          <w:color w:val="000000"/>
          <w:sz w:val="28"/>
          <w:szCs w:val="24"/>
        </w:rPr>
        <w:t>№</w:t>
      </w:r>
      <w:r w:rsidR="00E34F90" w:rsidRPr="00E34F90">
        <w:rPr>
          <w:color w:val="000000"/>
          <w:sz w:val="28"/>
          <w:szCs w:val="24"/>
        </w:rPr>
        <w:t>1</w:t>
      </w:r>
      <w:r w:rsidRPr="00E34F90">
        <w:rPr>
          <w:color w:val="000000"/>
          <w:sz w:val="28"/>
          <w:szCs w:val="24"/>
        </w:rPr>
        <w:t>05 «Положение о документах и документообороте в бухгалтерском учете», регламентирующим порядок исправления ошибок в первичных документах. В тексте и цифровых данных первичных документов и учетных регистров подчистки и не оговоренные исправления не допускаются.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D72649" w:rsidRPr="00E34F90" w:rsidRDefault="00D72649" w:rsidP="00E34F90">
      <w:pPr>
        <w:spacing w:before="0" w:after="0" w:line="360" w:lineRule="auto"/>
        <w:ind w:firstLine="709"/>
        <w:jc w:val="both"/>
        <w:rPr>
          <w:color w:val="000000"/>
          <w:sz w:val="28"/>
          <w:szCs w:val="24"/>
        </w:rPr>
      </w:pPr>
      <w:r w:rsidRPr="00E34F90">
        <w:rPr>
          <w:color w:val="000000"/>
          <w:sz w:val="28"/>
          <w:szCs w:val="24"/>
        </w:rPr>
        <w:t>В нарушение Инструкции по применению плана счетов</w:t>
      </w:r>
      <w:r w:rsidR="00E34F90">
        <w:rPr>
          <w:color w:val="000000"/>
          <w:sz w:val="28"/>
          <w:szCs w:val="24"/>
        </w:rPr>
        <w:t xml:space="preserve"> </w:t>
      </w:r>
      <w:r w:rsidRPr="00E34F90">
        <w:rPr>
          <w:color w:val="000000"/>
          <w:sz w:val="28"/>
          <w:szCs w:val="24"/>
        </w:rPr>
        <w:t>предприятие допускает списание материалов при ликвидации основных средств на себестоимость без постановки на учет товарно-материальных ценностей. Например, на основании Акта о списании ОС</w:t>
      </w:r>
      <w:r w:rsidR="00E34F90">
        <w:rPr>
          <w:color w:val="000000"/>
          <w:sz w:val="28"/>
          <w:szCs w:val="24"/>
        </w:rPr>
        <w:t>-</w:t>
      </w:r>
      <w:r w:rsidR="00E34F90" w:rsidRPr="00E34F90">
        <w:rPr>
          <w:color w:val="000000"/>
          <w:sz w:val="28"/>
          <w:szCs w:val="24"/>
        </w:rPr>
        <w:t>4</w:t>
      </w:r>
      <w:r w:rsidRPr="00E34F90">
        <w:rPr>
          <w:color w:val="000000"/>
          <w:sz w:val="28"/>
          <w:szCs w:val="24"/>
        </w:rPr>
        <w:t xml:space="preserve"> </w:t>
      </w:r>
      <w:r w:rsidR="00E34F90">
        <w:rPr>
          <w:color w:val="000000"/>
          <w:sz w:val="28"/>
          <w:szCs w:val="24"/>
        </w:rPr>
        <w:t>№</w:t>
      </w:r>
      <w:r w:rsidR="00E34F90" w:rsidRPr="00E34F90">
        <w:rPr>
          <w:color w:val="000000"/>
          <w:sz w:val="28"/>
          <w:szCs w:val="24"/>
        </w:rPr>
        <w:t>6</w:t>
      </w:r>
      <w:r w:rsidRPr="00E34F90">
        <w:rPr>
          <w:color w:val="000000"/>
          <w:sz w:val="28"/>
          <w:szCs w:val="24"/>
        </w:rPr>
        <w:t xml:space="preserve"> от 19.01.</w:t>
      </w:r>
      <w:r w:rsidR="00E34F90" w:rsidRPr="00E34F90">
        <w:rPr>
          <w:color w:val="000000"/>
          <w:sz w:val="28"/>
          <w:szCs w:val="24"/>
        </w:rPr>
        <w:t>2006</w:t>
      </w:r>
      <w:r w:rsidR="00E34F90">
        <w:rPr>
          <w:color w:val="000000"/>
          <w:sz w:val="28"/>
          <w:szCs w:val="24"/>
        </w:rPr>
        <w:t> </w:t>
      </w:r>
      <w:r w:rsidR="00E34F90" w:rsidRPr="00E34F90">
        <w:rPr>
          <w:color w:val="000000"/>
          <w:sz w:val="28"/>
          <w:szCs w:val="24"/>
        </w:rPr>
        <w:t>г</w:t>
      </w:r>
      <w:r w:rsidRPr="00E34F90">
        <w:rPr>
          <w:color w:val="000000"/>
          <w:sz w:val="28"/>
          <w:szCs w:val="24"/>
        </w:rPr>
        <w:t>. были списаны стеллажи. В учете отражено: Д 44 К 91. списанные, таким образом материалы, в частности деревянные полки, принимаются к учету и в дальнейшем используются при ремонте, но при этом не используется счет 10 «Материалы», что снижает контроль за поступлением и использованием материалов.</w:t>
      </w:r>
    </w:p>
    <w:p w:rsidR="00D72649" w:rsidRPr="00E34F90" w:rsidRDefault="00D72649" w:rsidP="00E34F90">
      <w:pPr>
        <w:pStyle w:val="ConsPlusNormal"/>
        <w:widowControl/>
        <w:spacing w:line="360" w:lineRule="auto"/>
        <w:ind w:firstLine="709"/>
        <w:jc w:val="both"/>
        <w:rPr>
          <w:rFonts w:ascii="Times New Roman" w:hAnsi="Times New Roman" w:cs="Times New Roman"/>
          <w:color w:val="000000"/>
          <w:sz w:val="28"/>
          <w:szCs w:val="24"/>
        </w:rPr>
      </w:pPr>
      <w:r w:rsidRPr="00E34F90">
        <w:rPr>
          <w:rFonts w:ascii="Times New Roman" w:hAnsi="Times New Roman" w:cs="Times New Roman"/>
          <w:color w:val="000000"/>
          <w:sz w:val="28"/>
          <w:szCs w:val="24"/>
        </w:rPr>
        <w:t>В нарушение п.</w:t>
      </w:r>
      <w:r w:rsidR="00E34F90">
        <w:rPr>
          <w:rFonts w:ascii="Times New Roman" w:hAnsi="Times New Roman" w:cs="Times New Roman"/>
          <w:color w:val="000000"/>
          <w:sz w:val="28"/>
          <w:szCs w:val="24"/>
        </w:rPr>
        <w:t> </w:t>
      </w:r>
      <w:r w:rsidR="00E34F90" w:rsidRPr="00E34F90">
        <w:rPr>
          <w:rFonts w:ascii="Times New Roman" w:hAnsi="Times New Roman" w:cs="Times New Roman"/>
          <w:color w:val="000000"/>
          <w:sz w:val="28"/>
          <w:szCs w:val="24"/>
        </w:rPr>
        <w:t>54</w:t>
      </w:r>
      <w:r w:rsidR="00E34F90">
        <w:rPr>
          <w:rFonts w:ascii="Times New Roman" w:hAnsi="Times New Roman" w:cs="Times New Roman"/>
          <w:color w:val="000000"/>
          <w:sz w:val="28"/>
          <w:szCs w:val="24"/>
        </w:rPr>
        <w:t xml:space="preserve"> </w:t>
      </w:r>
      <w:r w:rsidRPr="00E34F90">
        <w:rPr>
          <w:rFonts w:ascii="Times New Roman" w:hAnsi="Times New Roman" w:cs="Times New Roman"/>
          <w:color w:val="000000"/>
          <w:sz w:val="28"/>
          <w:szCs w:val="24"/>
        </w:rPr>
        <w:t xml:space="preserve">Положения по ведению бухгалтерского учета и бухгалтерской отчетности в Российской Федерации утвержденного Приказом Минфина России от 29.07.1998 </w:t>
      </w:r>
      <w:r w:rsidR="00E34F90">
        <w:rPr>
          <w:rFonts w:ascii="Times New Roman" w:hAnsi="Times New Roman" w:cs="Times New Roman"/>
          <w:color w:val="000000"/>
          <w:sz w:val="28"/>
          <w:szCs w:val="24"/>
        </w:rPr>
        <w:t>№</w:t>
      </w:r>
      <w:r w:rsidR="00E34F90" w:rsidRPr="00E34F90">
        <w:rPr>
          <w:rFonts w:ascii="Times New Roman" w:hAnsi="Times New Roman" w:cs="Times New Roman"/>
          <w:color w:val="000000"/>
          <w:sz w:val="28"/>
          <w:szCs w:val="24"/>
        </w:rPr>
        <w:t>3</w:t>
      </w:r>
      <w:r w:rsidRPr="00E34F90">
        <w:rPr>
          <w:rFonts w:ascii="Times New Roman" w:hAnsi="Times New Roman" w:cs="Times New Roman"/>
          <w:color w:val="000000"/>
          <w:sz w:val="28"/>
          <w:szCs w:val="24"/>
        </w:rPr>
        <w:t>4н</w:t>
      </w:r>
      <w:r w:rsidR="00E34F90" w:rsidRPr="00E34F90">
        <w:rPr>
          <w:rFonts w:ascii="Times New Roman" w:hAnsi="Times New Roman" w:cs="Times New Roman"/>
          <w:color w:val="000000"/>
          <w:sz w:val="28"/>
          <w:szCs w:val="24"/>
        </w:rPr>
        <w:t>,</w:t>
      </w:r>
      <w:r w:rsidRPr="00E34F90">
        <w:rPr>
          <w:rFonts w:ascii="Times New Roman" w:hAnsi="Times New Roman" w:cs="Times New Roman"/>
          <w:color w:val="000000"/>
          <w:sz w:val="28"/>
          <w:szCs w:val="24"/>
        </w:rPr>
        <w:t xml:space="preserve"> и п.</w:t>
      </w:r>
      <w:r w:rsidR="00E34F90">
        <w:rPr>
          <w:rFonts w:ascii="Times New Roman" w:hAnsi="Times New Roman" w:cs="Times New Roman"/>
          <w:color w:val="000000"/>
          <w:sz w:val="28"/>
          <w:szCs w:val="24"/>
        </w:rPr>
        <w:t> </w:t>
      </w:r>
      <w:r w:rsidR="00E34F90" w:rsidRPr="00E34F90">
        <w:rPr>
          <w:rFonts w:ascii="Times New Roman" w:hAnsi="Times New Roman" w:cs="Times New Roman"/>
          <w:color w:val="000000"/>
          <w:sz w:val="28"/>
          <w:szCs w:val="24"/>
        </w:rPr>
        <w:t>9</w:t>
      </w:r>
      <w:r w:rsidRPr="00E34F90">
        <w:rPr>
          <w:rFonts w:ascii="Times New Roman" w:hAnsi="Times New Roman" w:cs="Times New Roman"/>
          <w:color w:val="000000"/>
          <w:sz w:val="28"/>
          <w:szCs w:val="24"/>
        </w:rPr>
        <w:t xml:space="preserve"> ПБУ 5/01., были некорректно списаны, в процессе ликвидации основных средств, материалы,</w:t>
      </w:r>
      <w:r w:rsidR="00E34F90">
        <w:rPr>
          <w:rFonts w:ascii="Times New Roman" w:hAnsi="Times New Roman" w:cs="Times New Roman"/>
          <w:color w:val="000000"/>
          <w:sz w:val="28"/>
          <w:szCs w:val="24"/>
        </w:rPr>
        <w:t xml:space="preserve"> </w:t>
      </w:r>
      <w:r w:rsidRPr="00E34F90">
        <w:rPr>
          <w:rFonts w:ascii="Times New Roman" w:hAnsi="Times New Roman" w:cs="Times New Roman"/>
          <w:color w:val="000000"/>
          <w:sz w:val="28"/>
          <w:szCs w:val="24"/>
        </w:rPr>
        <w:t>пригодные как вторичное сырье. В частности при ликвидации</w:t>
      </w:r>
      <w:r w:rsidR="00E34F90">
        <w:rPr>
          <w:rFonts w:ascii="Times New Roman" w:hAnsi="Times New Roman" w:cs="Times New Roman"/>
          <w:color w:val="000000"/>
          <w:sz w:val="28"/>
          <w:szCs w:val="24"/>
        </w:rPr>
        <w:t xml:space="preserve"> </w:t>
      </w:r>
      <w:r w:rsidRPr="00E34F90">
        <w:rPr>
          <w:rFonts w:ascii="Times New Roman" w:hAnsi="Times New Roman" w:cs="Times New Roman"/>
          <w:color w:val="000000"/>
          <w:sz w:val="28"/>
          <w:szCs w:val="24"/>
        </w:rPr>
        <w:t xml:space="preserve">кран-балки в июне </w:t>
      </w:r>
      <w:r w:rsidR="00E34F90" w:rsidRPr="00E34F90">
        <w:rPr>
          <w:rFonts w:ascii="Times New Roman" w:hAnsi="Times New Roman" w:cs="Times New Roman"/>
          <w:color w:val="000000"/>
          <w:sz w:val="28"/>
          <w:szCs w:val="24"/>
        </w:rPr>
        <w:t>2006</w:t>
      </w:r>
      <w:r w:rsidR="00E34F90">
        <w:rPr>
          <w:rFonts w:ascii="Times New Roman" w:hAnsi="Times New Roman" w:cs="Times New Roman"/>
          <w:color w:val="000000"/>
          <w:sz w:val="28"/>
          <w:szCs w:val="24"/>
        </w:rPr>
        <w:t> </w:t>
      </w:r>
      <w:r w:rsidR="00E34F90" w:rsidRPr="00E34F90">
        <w:rPr>
          <w:rFonts w:ascii="Times New Roman" w:hAnsi="Times New Roman" w:cs="Times New Roman"/>
          <w:color w:val="000000"/>
          <w:sz w:val="28"/>
          <w:szCs w:val="24"/>
        </w:rPr>
        <w:t>г</w:t>
      </w:r>
      <w:r w:rsidRPr="00E34F90">
        <w:rPr>
          <w:rFonts w:ascii="Times New Roman" w:hAnsi="Times New Roman" w:cs="Times New Roman"/>
          <w:color w:val="000000"/>
          <w:sz w:val="28"/>
          <w:szCs w:val="24"/>
        </w:rPr>
        <w:t>. полученные металлические конструкции оприходованы ниже</w:t>
      </w:r>
      <w:r w:rsidR="00E34F90">
        <w:rPr>
          <w:rFonts w:ascii="Times New Roman" w:hAnsi="Times New Roman" w:cs="Times New Roman"/>
          <w:color w:val="000000"/>
          <w:sz w:val="28"/>
          <w:szCs w:val="24"/>
        </w:rPr>
        <w:t xml:space="preserve"> </w:t>
      </w:r>
      <w:r w:rsidRPr="00E34F90">
        <w:rPr>
          <w:rFonts w:ascii="Times New Roman" w:hAnsi="Times New Roman" w:cs="Times New Roman"/>
          <w:color w:val="000000"/>
          <w:sz w:val="28"/>
          <w:szCs w:val="24"/>
        </w:rPr>
        <w:t>текущей рыночной стоимости на дату принятия их к учету. Соответственно значительно занижена сумма, зачисляемая на финансовые результаты.</w:t>
      </w:r>
    </w:p>
    <w:p w:rsidR="00D72649" w:rsidRPr="00E34F90" w:rsidRDefault="00D72649" w:rsidP="00E34F90">
      <w:pPr>
        <w:spacing w:before="0" w:after="0" w:line="360" w:lineRule="auto"/>
        <w:ind w:firstLine="709"/>
        <w:jc w:val="both"/>
        <w:rPr>
          <w:color w:val="000000"/>
          <w:sz w:val="28"/>
          <w:szCs w:val="24"/>
        </w:rPr>
      </w:pPr>
      <w:r w:rsidRPr="00E34F90">
        <w:rPr>
          <w:color w:val="000000"/>
          <w:sz w:val="28"/>
          <w:szCs w:val="24"/>
        </w:rPr>
        <w:t xml:space="preserve">В ряде случаев имеет место несоблюдение временного принципа ведения бухгалтерского учета, </w:t>
      </w:r>
      <w:r w:rsidR="00E34F90">
        <w:rPr>
          <w:color w:val="000000"/>
          <w:sz w:val="28"/>
          <w:szCs w:val="24"/>
        </w:rPr>
        <w:t>т.е.</w:t>
      </w:r>
      <w:r w:rsidRPr="00E34F90">
        <w:rPr>
          <w:color w:val="000000"/>
          <w:sz w:val="28"/>
          <w:szCs w:val="24"/>
        </w:rPr>
        <w:t xml:space="preserve"> доходы и расходы от списания с бухгалтерского учета объектов основных средств не отражались в бухгалтерском учете в отчетном периоде, к которому они относятся, и подлежат зачислению на счет прибылей и убытков в качестве прочих доходов и расходов</w:t>
      </w:r>
      <w:r w:rsidR="00E34F90" w:rsidRPr="00E34F90">
        <w:rPr>
          <w:color w:val="000000"/>
          <w:sz w:val="28"/>
          <w:szCs w:val="24"/>
        </w:rPr>
        <w:t xml:space="preserve">. </w:t>
      </w:r>
      <w:r w:rsidRPr="00E34F90">
        <w:rPr>
          <w:color w:val="000000"/>
          <w:sz w:val="28"/>
          <w:szCs w:val="24"/>
        </w:rPr>
        <w:t>Несвоевременность отражения операций на счетах бухгалтерского учета влияет на формирование себестоимости по периодам, и, как следствие, приводит к искажению финансового результата.</w:t>
      </w:r>
    </w:p>
    <w:p w:rsidR="00D72649" w:rsidRPr="00E34F90" w:rsidRDefault="00D72649" w:rsidP="00E34F90">
      <w:pPr>
        <w:pStyle w:val="ConsPlusNormal"/>
        <w:widowControl/>
        <w:spacing w:line="360" w:lineRule="auto"/>
        <w:ind w:firstLine="709"/>
        <w:jc w:val="both"/>
        <w:rPr>
          <w:rFonts w:ascii="Times New Roman" w:hAnsi="Times New Roman" w:cs="Times New Roman"/>
          <w:color w:val="000000"/>
          <w:sz w:val="28"/>
          <w:szCs w:val="24"/>
        </w:rPr>
      </w:pPr>
      <w:r w:rsidRPr="00E34F90">
        <w:rPr>
          <w:rFonts w:ascii="Times New Roman" w:hAnsi="Times New Roman" w:cs="Times New Roman"/>
          <w:color w:val="000000"/>
          <w:sz w:val="28"/>
          <w:szCs w:val="24"/>
        </w:rPr>
        <w:t xml:space="preserve">Выявлено неверно установленные сроки полезного использования для вновь приобретенных, основных средств, в бухгалтерском и налоговом учете. В частности в феврале </w:t>
      </w:r>
      <w:r w:rsidR="00E34F90" w:rsidRPr="00E34F90">
        <w:rPr>
          <w:rFonts w:ascii="Times New Roman" w:hAnsi="Times New Roman" w:cs="Times New Roman"/>
          <w:color w:val="000000"/>
          <w:sz w:val="28"/>
          <w:szCs w:val="24"/>
        </w:rPr>
        <w:t>2007</w:t>
      </w:r>
      <w:r w:rsidR="00E34F90">
        <w:rPr>
          <w:rFonts w:ascii="Times New Roman" w:hAnsi="Times New Roman" w:cs="Times New Roman"/>
          <w:color w:val="000000"/>
          <w:sz w:val="28"/>
          <w:szCs w:val="24"/>
        </w:rPr>
        <w:t> </w:t>
      </w:r>
      <w:r w:rsidR="00E34F90" w:rsidRPr="00E34F90">
        <w:rPr>
          <w:rFonts w:ascii="Times New Roman" w:hAnsi="Times New Roman" w:cs="Times New Roman"/>
          <w:color w:val="000000"/>
          <w:sz w:val="28"/>
          <w:szCs w:val="24"/>
        </w:rPr>
        <w:t>г</w:t>
      </w:r>
      <w:r w:rsidRPr="00E34F90">
        <w:rPr>
          <w:rFonts w:ascii="Times New Roman" w:hAnsi="Times New Roman" w:cs="Times New Roman"/>
          <w:color w:val="000000"/>
          <w:sz w:val="28"/>
          <w:szCs w:val="24"/>
        </w:rPr>
        <w:t>. при назначении срока полезного использования в бухгалтерском и налоговом учете ксерокса</w:t>
      </w:r>
      <w:r w:rsidR="00E34F90">
        <w:rPr>
          <w:rFonts w:ascii="Times New Roman" w:hAnsi="Times New Roman" w:cs="Times New Roman"/>
          <w:color w:val="000000"/>
          <w:sz w:val="28"/>
          <w:szCs w:val="24"/>
        </w:rPr>
        <w:t>,</w:t>
      </w:r>
      <w:r w:rsidRPr="00E34F90">
        <w:rPr>
          <w:rFonts w:ascii="Times New Roman" w:hAnsi="Times New Roman" w:cs="Times New Roman"/>
          <w:color w:val="000000"/>
          <w:sz w:val="28"/>
          <w:szCs w:val="24"/>
        </w:rPr>
        <w:t xml:space="preserve"> установлен минимальный срока полезного использования, установленный в качестве максимального для предыдущей амортизационной группы. То есть срок полезного использования, равный 36 месяцам</w:t>
      </w:r>
      <w:r w:rsidR="00E34F90" w:rsidRPr="00E34F90">
        <w:rPr>
          <w:rFonts w:ascii="Times New Roman" w:hAnsi="Times New Roman" w:cs="Times New Roman"/>
          <w:color w:val="000000"/>
          <w:sz w:val="28"/>
          <w:szCs w:val="24"/>
        </w:rPr>
        <w:t>.</w:t>
      </w:r>
    </w:p>
    <w:p w:rsidR="00D72649" w:rsidRPr="00E34F90" w:rsidRDefault="00D72649" w:rsidP="00E34F90">
      <w:pPr>
        <w:pStyle w:val="ConsPlusNormal"/>
        <w:widowControl/>
        <w:spacing w:line="360" w:lineRule="auto"/>
        <w:ind w:firstLine="709"/>
        <w:jc w:val="both"/>
        <w:rPr>
          <w:rFonts w:ascii="Times New Roman" w:hAnsi="Times New Roman" w:cs="Times New Roman"/>
          <w:color w:val="000000"/>
          <w:sz w:val="28"/>
          <w:szCs w:val="24"/>
        </w:rPr>
      </w:pPr>
      <w:r w:rsidRPr="00E34F90">
        <w:rPr>
          <w:rFonts w:ascii="Times New Roman" w:hAnsi="Times New Roman" w:cs="Times New Roman"/>
          <w:color w:val="000000"/>
          <w:sz w:val="28"/>
          <w:szCs w:val="24"/>
        </w:rPr>
        <w:t>Неверное определение срока полезного использования объекта основных средств привело к неправильному исчислению суммы амортизации. В результате произошло искажение себестоимости продукции</w:t>
      </w:r>
      <w:r w:rsidR="00E34F90">
        <w:rPr>
          <w:rFonts w:ascii="Times New Roman" w:hAnsi="Times New Roman" w:cs="Times New Roman"/>
          <w:color w:val="000000"/>
          <w:sz w:val="28"/>
          <w:szCs w:val="24"/>
        </w:rPr>
        <w:t xml:space="preserve"> </w:t>
      </w:r>
      <w:r w:rsidRPr="00E34F90">
        <w:rPr>
          <w:rFonts w:ascii="Times New Roman" w:hAnsi="Times New Roman" w:cs="Times New Roman"/>
          <w:color w:val="000000"/>
          <w:sz w:val="28"/>
          <w:szCs w:val="24"/>
        </w:rPr>
        <w:t>и финансовых результатов.</w:t>
      </w:r>
    </w:p>
    <w:p w:rsidR="00D72649" w:rsidRPr="00E34F90" w:rsidRDefault="00D72649" w:rsidP="00E34F90">
      <w:pPr>
        <w:tabs>
          <w:tab w:val="left" w:pos="6331"/>
        </w:tabs>
        <w:spacing w:before="0" w:after="0" w:line="360" w:lineRule="auto"/>
        <w:ind w:firstLine="709"/>
        <w:jc w:val="both"/>
        <w:rPr>
          <w:color w:val="000000"/>
          <w:sz w:val="28"/>
          <w:szCs w:val="24"/>
        </w:rPr>
      </w:pPr>
      <w:r w:rsidRPr="00E34F90">
        <w:rPr>
          <w:color w:val="000000"/>
          <w:sz w:val="28"/>
          <w:szCs w:val="24"/>
        </w:rPr>
        <w:t>Несмотря на кажущуюся несложность учета объектов основных средств выявленные грубые нарушения законодательства о бухгалтерском учете. Предприятию необходимо провести аудиторскую проверку учета основных средств.</w:t>
      </w:r>
    </w:p>
    <w:p w:rsidR="00D72649" w:rsidRPr="00E34F90" w:rsidRDefault="00783686" w:rsidP="00E34F90">
      <w:pPr>
        <w:spacing w:before="0" w:after="0" w:line="360" w:lineRule="auto"/>
        <w:ind w:firstLine="709"/>
        <w:jc w:val="both"/>
        <w:rPr>
          <w:color w:val="000000"/>
          <w:sz w:val="28"/>
          <w:szCs w:val="24"/>
        </w:rPr>
      </w:pPr>
      <w:r>
        <w:rPr>
          <w:color w:val="000000"/>
          <w:sz w:val="28"/>
          <w:szCs w:val="24"/>
        </w:rPr>
        <w:t xml:space="preserve"> </w:t>
      </w:r>
    </w:p>
    <w:p w:rsidR="00D72649" w:rsidRPr="00783686" w:rsidRDefault="00D72649" w:rsidP="00E34F90">
      <w:pPr>
        <w:pStyle w:val="a5"/>
        <w:spacing w:after="0" w:line="360" w:lineRule="auto"/>
        <w:ind w:firstLine="709"/>
        <w:jc w:val="both"/>
        <w:rPr>
          <w:b/>
          <w:bCs/>
          <w:color w:val="000000"/>
          <w:sz w:val="28"/>
          <w:szCs w:val="28"/>
        </w:rPr>
      </w:pPr>
      <w:r w:rsidRPr="00783686">
        <w:rPr>
          <w:b/>
          <w:bCs/>
          <w:color w:val="000000"/>
          <w:sz w:val="28"/>
          <w:szCs w:val="28"/>
        </w:rPr>
        <w:t>2.4.2 Анализ технического состояния, структуры</w:t>
      </w:r>
      <w:r w:rsidR="00783686" w:rsidRPr="00783686">
        <w:rPr>
          <w:b/>
          <w:bCs/>
          <w:color w:val="000000"/>
          <w:sz w:val="28"/>
          <w:szCs w:val="28"/>
        </w:rPr>
        <w:t xml:space="preserve"> </w:t>
      </w:r>
      <w:r w:rsidRPr="00783686">
        <w:rPr>
          <w:b/>
          <w:bCs/>
          <w:color w:val="000000"/>
          <w:sz w:val="28"/>
          <w:szCs w:val="28"/>
        </w:rPr>
        <w:t>и движения основных средств ЗАО «НЭСКО»</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Профессия бухгалтера в России переживает период радикальных изменений. В качественном отношении возникают новые требования к бухгалтеру как аналитику. Переход к рыночной экономике повышает роль бухгалтерского учета в управлении коммерческими организациями всех форм собственности. Он становится языком бизнеса. Данные бухгалтерского учета рассматриваются как база, без анализа которой невозможно принять аргументированные управленческие решения. Резко возрастает значение бухгалтерского баланса, отчета о прибылях и убытках и другой финансовой документации в связи с приобретением ими характера публичной отчетности.</w:t>
      </w:r>
    </w:p>
    <w:p w:rsidR="00E34F90" w:rsidRDefault="00D72649" w:rsidP="00E34F90">
      <w:pPr>
        <w:pStyle w:val="22"/>
        <w:spacing w:line="360" w:lineRule="auto"/>
        <w:ind w:firstLine="709"/>
        <w:rPr>
          <w:b/>
          <w:color w:val="000000"/>
        </w:rPr>
      </w:pPr>
      <w:r w:rsidRPr="00E34F90">
        <w:rPr>
          <w:color w:val="000000"/>
          <w:szCs w:val="28"/>
        </w:rPr>
        <w:t>В корне меняется и отношение к профессии бухгалтера. Участие в делах предприятия превращает главного бухгалтера в управленческого профессионала, который может оценить положение предприятия в развивающемся мире, и основной смысл деятельности которого подчинен диагностике и подготовке мер, способствующих сохранению экономической благополучия предприятия на протяжении всего периода его существования.</w:t>
      </w:r>
    </w:p>
    <w:p w:rsidR="00D72649" w:rsidRPr="00E34F90" w:rsidRDefault="00D72649" w:rsidP="00E34F90">
      <w:pPr>
        <w:pStyle w:val="a5"/>
        <w:spacing w:after="0" w:line="360" w:lineRule="auto"/>
        <w:ind w:firstLine="709"/>
        <w:jc w:val="both"/>
        <w:rPr>
          <w:color w:val="000000"/>
          <w:sz w:val="28"/>
          <w:szCs w:val="28"/>
        </w:rPr>
      </w:pPr>
      <w:r w:rsidRPr="00E34F90">
        <w:rPr>
          <w:color w:val="000000"/>
          <w:sz w:val="28"/>
          <w:szCs w:val="28"/>
        </w:rPr>
        <w:t>Цель анализа основных средств – объективная оценка состояния основных средств и изыскания резервов более эффективного их использования</w:t>
      </w:r>
      <w:r w:rsidR="00E34F90">
        <w:rPr>
          <w:color w:val="000000"/>
          <w:sz w:val="28"/>
          <w:szCs w:val="28"/>
        </w:rPr>
        <w:t xml:space="preserve"> </w:t>
      </w:r>
      <w:r w:rsidRPr="00E34F90">
        <w:rPr>
          <w:color w:val="000000"/>
          <w:sz w:val="28"/>
          <w:szCs w:val="28"/>
        </w:rPr>
        <w:t>на предприятии.</w:t>
      </w:r>
    </w:p>
    <w:p w:rsidR="00D72649" w:rsidRPr="00E34F90" w:rsidRDefault="00D72649"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При анализе состояния и эффективного использования основных средств необходимо ответить на следующие вопросы:</w:t>
      </w:r>
    </w:p>
    <w:p w:rsidR="00D72649" w:rsidRPr="00E34F90" w:rsidRDefault="00D72649"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1</w:t>
      </w:r>
      <w:r w:rsidR="00E34F90" w:rsidRPr="00E34F90">
        <w:rPr>
          <w:rFonts w:ascii="Times New Roman" w:hAnsi="Times New Roman" w:cs="Times New Roman"/>
          <w:color w:val="000000"/>
          <w:sz w:val="28"/>
          <w:szCs w:val="28"/>
        </w:rPr>
        <w:t>)</w:t>
      </w:r>
      <w:r w:rsidR="00E34F90">
        <w:rPr>
          <w:rFonts w:ascii="Times New Roman" w:hAnsi="Times New Roman" w:cs="Times New Roman"/>
          <w:color w:val="000000"/>
          <w:sz w:val="28"/>
          <w:szCs w:val="28"/>
        </w:rPr>
        <w:t xml:space="preserve"> </w:t>
      </w:r>
      <w:r w:rsidR="00E34F90" w:rsidRPr="00E34F90">
        <w:rPr>
          <w:rFonts w:ascii="Times New Roman" w:hAnsi="Times New Roman" w:cs="Times New Roman"/>
          <w:color w:val="000000"/>
          <w:sz w:val="28"/>
          <w:szCs w:val="28"/>
        </w:rPr>
        <w:t>к</w:t>
      </w:r>
      <w:r w:rsidRPr="00E34F90">
        <w:rPr>
          <w:rFonts w:ascii="Times New Roman" w:hAnsi="Times New Roman" w:cs="Times New Roman"/>
          <w:color w:val="000000"/>
          <w:sz w:val="28"/>
          <w:szCs w:val="28"/>
        </w:rPr>
        <w:t>акова доля основных средств в общей стоимости активов предприятия;</w:t>
      </w:r>
    </w:p>
    <w:p w:rsidR="00D72649" w:rsidRPr="00E34F90" w:rsidRDefault="00D72649"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2</w:t>
      </w:r>
      <w:r w:rsidR="00E34F90" w:rsidRPr="00E34F90">
        <w:rPr>
          <w:rFonts w:ascii="Times New Roman" w:hAnsi="Times New Roman" w:cs="Times New Roman"/>
          <w:color w:val="000000"/>
          <w:sz w:val="28"/>
          <w:szCs w:val="28"/>
        </w:rPr>
        <w:t>)</w:t>
      </w:r>
      <w:r w:rsidR="00E34F90">
        <w:rPr>
          <w:rFonts w:ascii="Times New Roman" w:hAnsi="Times New Roman" w:cs="Times New Roman"/>
          <w:color w:val="000000"/>
          <w:sz w:val="28"/>
          <w:szCs w:val="28"/>
        </w:rPr>
        <w:t xml:space="preserve"> </w:t>
      </w:r>
      <w:r w:rsidR="00E34F90" w:rsidRPr="00E34F90">
        <w:rPr>
          <w:rFonts w:ascii="Times New Roman" w:hAnsi="Times New Roman" w:cs="Times New Roman"/>
          <w:color w:val="000000"/>
          <w:sz w:val="28"/>
          <w:szCs w:val="28"/>
        </w:rPr>
        <w:t>к</w:t>
      </w:r>
      <w:r w:rsidRPr="00E34F90">
        <w:rPr>
          <w:rFonts w:ascii="Times New Roman" w:hAnsi="Times New Roman" w:cs="Times New Roman"/>
          <w:color w:val="000000"/>
          <w:sz w:val="28"/>
          <w:szCs w:val="28"/>
        </w:rPr>
        <w:t>акова обеспеченность организации и ее структурных подразделений необходимыми для производства основными средствами, то естьсоответствует ли потребности в них фактическое наличие основных средств;</w:t>
      </w:r>
    </w:p>
    <w:p w:rsidR="00D72649" w:rsidRPr="00E34F90" w:rsidRDefault="00D72649"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3</w:t>
      </w:r>
      <w:r w:rsidR="00E34F90" w:rsidRPr="00E34F90">
        <w:rPr>
          <w:rFonts w:ascii="Times New Roman" w:hAnsi="Times New Roman" w:cs="Times New Roman"/>
          <w:color w:val="000000"/>
          <w:sz w:val="28"/>
          <w:szCs w:val="28"/>
        </w:rPr>
        <w:t>)</w:t>
      </w:r>
      <w:r w:rsidR="00E34F90">
        <w:rPr>
          <w:rFonts w:ascii="Times New Roman" w:hAnsi="Times New Roman" w:cs="Times New Roman"/>
          <w:color w:val="000000"/>
          <w:sz w:val="28"/>
          <w:szCs w:val="28"/>
        </w:rPr>
        <w:t xml:space="preserve"> </w:t>
      </w:r>
      <w:r w:rsidR="00E34F90" w:rsidRPr="00E34F90">
        <w:rPr>
          <w:rFonts w:ascii="Times New Roman" w:hAnsi="Times New Roman" w:cs="Times New Roman"/>
          <w:color w:val="000000"/>
          <w:sz w:val="28"/>
          <w:szCs w:val="28"/>
        </w:rPr>
        <w:t>к</w:t>
      </w:r>
      <w:r w:rsidRPr="00E34F90">
        <w:rPr>
          <w:rFonts w:ascii="Times New Roman" w:hAnsi="Times New Roman" w:cs="Times New Roman"/>
          <w:color w:val="000000"/>
          <w:sz w:val="28"/>
          <w:szCs w:val="28"/>
        </w:rPr>
        <w:t>акова динамика роста основных средств и отдельно их активной части;</w:t>
      </w:r>
    </w:p>
    <w:p w:rsidR="00D72649" w:rsidRPr="00E34F90" w:rsidRDefault="00D72649"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4</w:t>
      </w:r>
      <w:r w:rsidR="00E34F90" w:rsidRPr="00E34F90">
        <w:rPr>
          <w:rFonts w:ascii="Times New Roman" w:hAnsi="Times New Roman" w:cs="Times New Roman"/>
          <w:color w:val="000000"/>
          <w:sz w:val="28"/>
          <w:szCs w:val="28"/>
        </w:rPr>
        <w:t>)</w:t>
      </w:r>
      <w:r w:rsidR="00E34F90">
        <w:rPr>
          <w:rFonts w:ascii="Times New Roman" w:hAnsi="Times New Roman" w:cs="Times New Roman"/>
          <w:color w:val="000000"/>
          <w:sz w:val="28"/>
          <w:szCs w:val="28"/>
        </w:rPr>
        <w:t xml:space="preserve"> </w:t>
      </w:r>
      <w:r w:rsidR="00E34F90" w:rsidRPr="00E34F90">
        <w:rPr>
          <w:rFonts w:ascii="Times New Roman" w:hAnsi="Times New Roman" w:cs="Times New Roman"/>
          <w:color w:val="000000"/>
          <w:sz w:val="28"/>
          <w:szCs w:val="28"/>
        </w:rPr>
        <w:t>к</w:t>
      </w:r>
      <w:r w:rsidRPr="00E34F90">
        <w:rPr>
          <w:rFonts w:ascii="Times New Roman" w:hAnsi="Times New Roman" w:cs="Times New Roman"/>
          <w:color w:val="000000"/>
          <w:sz w:val="28"/>
          <w:szCs w:val="28"/>
        </w:rPr>
        <w:t>акова степень использования основных средств;</w:t>
      </w:r>
    </w:p>
    <w:p w:rsidR="00D72649" w:rsidRPr="00E34F90" w:rsidRDefault="00D72649"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5</w:t>
      </w:r>
      <w:r w:rsidR="00E34F90" w:rsidRPr="00E34F90">
        <w:rPr>
          <w:rFonts w:ascii="Times New Roman" w:hAnsi="Times New Roman" w:cs="Times New Roman"/>
          <w:color w:val="000000"/>
          <w:sz w:val="28"/>
          <w:szCs w:val="28"/>
        </w:rPr>
        <w:t>)</w:t>
      </w:r>
      <w:r w:rsidR="00E34F90">
        <w:rPr>
          <w:rFonts w:ascii="Times New Roman" w:hAnsi="Times New Roman" w:cs="Times New Roman"/>
          <w:color w:val="000000"/>
          <w:sz w:val="28"/>
          <w:szCs w:val="28"/>
        </w:rPr>
        <w:t xml:space="preserve"> </w:t>
      </w:r>
      <w:r w:rsidR="00E34F90" w:rsidRPr="00E34F90">
        <w:rPr>
          <w:rFonts w:ascii="Times New Roman" w:hAnsi="Times New Roman" w:cs="Times New Roman"/>
          <w:color w:val="000000"/>
          <w:sz w:val="28"/>
          <w:szCs w:val="28"/>
        </w:rPr>
        <w:t>к</w:t>
      </w:r>
      <w:r w:rsidRPr="00E34F90">
        <w:rPr>
          <w:rFonts w:ascii="Times New Roman" w:hAnsi="Times New Roman" w:cs="Times New Roman"/>
          <w:color w:val="000000"/>
          <w:sz w:val="28"/>
          <w:szCs w:val="28"/>
        </w:rPr>
        <w:t>акое влияние оказывает использование основных средств на объем выпускаемой продукции и другие экономические показатели работы организации;</w:t>
      </w:r>
    </w:p>
    <w:p w:rsidR="00D72649" w:rsidRPr="00E34F90" w:rsidRDefault="00D72649"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6</w:t>
      </w:r>
      <w:r w:rsidR="00E34F90" w:rsidRPr="00E34F90">
        <w:rPr>
          <w:rFonts w:ascii="Times New Roman" w:hAnsi="Times New Roman" w:cs="Times New Roman"/>
          <w:color w:val="000000"/>
          <w:sz w:val="28"/>
          <w:szCs w:val="28"/>
        </w:rPr>
        <w:t>)</w:t>
      </w:r>
      <w:r w:rsidR="00E34F90">
        <w:rPr>
          <w:rFonts w:ascii="Times New Roman" w:hAnsi="Times New Roman" w:cs="Times New Roman"/>
          <w:color w:val="000000"/>
          <w:sz w:val="28"/>
          <w:szCs w:val="28"/>
        </w:rPr>
        <w:t xml:space="preserve"> </w:t>
      </w:r>
      <w:r w:rsidR="00E34F90" w:rsidRPr="00E34F90">
        <w:rPr>
          <w:rFonts w:ascii="Times New Roman" w:hAnsi="Times New Roman" w:cs="Times New Roman"/>
          <w:color w:val="000000"/>
          <w:sz w:val="28"/>
          <w:szCs w:val="28"/>
        </w:rPr>
        <w:t>и</w:t>
      </w:r>
      <w:r w:rsidRPr="00E34F90">
        <w:rPr>
          <w:rFonts w:ascii="Times New Roman" w:hAnsi="Times New Roman" w:cs="Times New Roman"/>
          <w:color w:val="000000"/>
          <w:sz w:val="28"/>
          <w:szCs w:val="28"/>
        </w:rPr>
        <w:t>меются ли резервы роста фондоотдачи как за счет увеличения объема продукции, так и за счет улучшения использования основных средств?</w:t>
      </w:r>
    </w:p>
    <w:p w:rsidR="00D72649" w:rsidRPr="00E34F90" w:rsidRDefault="00D72649" w:rsidP="00E34F90">
      <w:pPr>
        <w:pStyle w:val="ConsNormal"/>
        <w:widowControl/>
        <w:spacing w:line="360" w:lineRule="auto"/>
        <w:ind w:firstLine="709"/>
        <w:jc w:val="both"/>
        <w:rPr>
          <w:rFonts w:ascii="Times New Roman" w:hAnsi="Times New Roman" w:cs="Times New Roman"/>
          <w:color w:val="000000"/>
          <w:sz w:val="28"/>
          <w:szCs w:val="28"/>
        </w:rPr>
      </w:pPr>
      <w:r w:rsidRPr="00E34F90">
        <w:rPr>
          <w:rFonts w:ascii="Times New Roman" w:hAnsi="Times New Roman" w:cs="Times New Roman"/>
          <w:color w:val="000000"/>
          <w:sz w:val="28"/>
          <w:szCs w:val="28"/>
        </w:rPr>
        <w:t xml:space="preserve">Источниками данных для анализа состояния и использования основных средств являются следующие формы: </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1</w:t>
      </w:r>
      <w:r w:rsidRPr="00E34F90">
        <w:rPr>
          <w:rFonts w:ascii="Times New Roman" w:hAnsi="Times New Roman" w:cs="Times New Roman"/>
          <w:color w:val="000000"/>
          <w:sz w:val="28"/>
          <w:szCs w:val="28"/>
        </w:rPr>
        <w:t xml:space="preserve"> </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Б</w:t>
      </w:r>
      <w:r w:rsidRPr="00E34F90">
        <w:rPr>
          <w:rFonts w:ascii="Times New Roman" w:hAnsi="Times New Roman" w:cs="Times New Roman"/>
          <w:color w:val="000000"/>
          <w:sz w:val="28"/>
          <w:szCs w:val="28"/>
        </w:rPr>
        <w:t>ухгалтерский баланс за 2006 год</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w:t>
      </w:r>
      <w:r w:rsidRPr="00E34F90">
        <w:rPr>
          <w:rFonts w:ascii="Times New Roman" w:hAnsi="Times New Roman" w:cs="Times New Roman"/>
          <w:color w:val="000000"/>
          <w:sz w:val="28"/>
          <w:szCs w:val="28"/>
        </w:rPr>
        <w:t xml:space="preserve"> </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2</w:t>
      </w:r>
      <w:r w:rsidRPr="00E34F90">
        <w:rPr>
          <w:rFonts w:ascii="Times New Roman" w:hAnsi="Times New Roman" w:cs="Times New Roman"/>
          <w:color w:val="000000"/>
          <w:sz w:val="28"/>
          <w:szCs w:val="28"/>
        </w:rPr>
        <w:t xml:space="preserve"> </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О</w:t>
      </w:r>
      <w:r w:rsidRPr="00E34F90">
        <w:rPr>
          <w:rFonts w:ascii="Times New Roman" w:hAnsi="Times New Roman" w:cs="Times New Roman"/>
          <w:color w:val="000000"/>
          <w:sz w:val="28"/>
          <w:szCs w:val="28"/>
        </w:rPr>
        <w:t xml:space="preserve">тчет о прибылях и убытках за </w:t>
      </w:r>
      <w:r w:rsidR="00E34F90" w:rsidRPr="00E34F90">
        <w:rPr>
          <w:rFonts w:ascii="Times New Roman" w:hAnsi="Times New Roman" w:cs="Times New Roman"/>
          <w:color w:val="000000"/>
          <w:sz w:val="28"/>
          <w:szCs w:val="28"/>
        </w:rPr>
        <w:t>2006</w:t>
      </w:r>
      <w:r w:rsidR="00E34F90">
        <w:rPr>
          <w:rFonts w:ascii="Times New Roman" w:hAnsi="Times New Roman" w:cs="Times New Roman"/>
          <w:color w:val="000000"/>
          <w:sz w:val="28"/>
          <w:szCs w:val="28"/>
        </w:rPr>
        <w:t> </w:t>
      </w:r>
      <w:r w:rsidR="00E34F90" w:rsidRPr="00E34F90">
        <w:rPr>
          <w:rFonts w:ascii="Times New Roman" w:hAnsi="Times New Roman" w:cs="Times New Roman"/>
          <w:color w:val="000000"/>
          <w:sz w:val="28"/>
          <w:szCs w:val="28"/>
        </w:rPr>
        <w:t>г.</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w:t>
      </w:r>
      <w:r w:rsidRPr="00E34F90">
        <w:rPr>
          <w:rFonts w:ascii="Times New Roman" w:hAnsi="Times New Roman" w:cs="Times New Roman"/>
          <w:color w:val="000000"/>
          <w:sz w:val="28"/>
          <w:szCs w:val="28"/>
        </w:rPr>
        <w:t xml:space="preserve"> </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5</w:t>
      </w:r>
      <w:r w:rsidRPr="00E34F90">
        <w:rPr>
          <w:rFonts w:ascii="Times New Roman" w:hAnsi="Times New Roman" w:cs="Times New Roman"/>
          <w:color w:val="000000"/>
          <w:sz w:val="28"/>
          <w:szCs w:val="28"/>
        </w:rPr>
        <w:t xml:space="preserve"> </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П</w:t>
      </w:r>
      <w:r w:rsidRPr="00E34F90">
        <w:rPr>
          <w:rFonts w:ascii="Times New Roman" w:hAnsi="Times New Roman" w:cs="Times New Roman"/>
          <w:color w:val="000000"/>
          <w:sz w:val="28"/>
          <w:szCs w:val="28"/>
        </w:rPr>
        <w:t xml:space="preserve">риложение к бухгалтерскому балансу за </w:t>
      </w:r>
      <w:r w:rsidR="00E34F90" w:rsidRPr="00E34F90">
        <w:rPr>
          <w:rFonts w:ascii="Times New Roman" w:hAnsi="Times New Roman" w:cs="Times New Roman"/>
          <w:color w:val="000000"/>
          <w:sz w:val="28"/>
          <w:szCs w:val="28"/>
        </w:rPr>
        <w:t>2006</w:t>
      </w:r>
      <w:r w:rsidR="00E34F90">
        <w:rPr>
          <w:rFonts w:ascii="Times New Roman" w:hAnsi="Times New Roman" w:cs="Times New Roman"/>
          <w:color w:val="000000"/>
          <w:sz w:val="28"/>
          <w:szCs w:val="28"/>
        </w:rPr>
        <w:t> </w:t>
      </w:r>
      <w:r w:rsidR="00E34F90" w:rsidRPr="00E34F90">
        <w:rPr>
          <w:rFonts w:ascii="Times New Roman" w:hAnsi="Times New Roman" w:cs="Times New Roman"/>
          <w:color w:val="000000"/>
          <w:sz w:val="28"/>
          <w:szCs w:val="28"/>
        </w:rPr>
        <w:t>г.</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w:t>
      </w:r>
      <w:r w:rsidRPr="00E34F90">
        <w:rPr>
          <w:rFonts w:ascii="Times New Roman" w:hAnsi="Times New Roman" w:cs="Times New Roman"/>
          <w:color w:val="000000"/>
          <w:sz w:val="28"/>
          <w:szCs w:val="28"/>
        </w:rPr>
        <w:t xml:space="preserve"> </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1</w:t>
      </w:r>
      <w:r w:rsidRPr="00E34F90">
        <w:rPr>
          <w:rFonts w:ascii="Times New Roman" w:hAnsi="Times New Roman" w:cs="Times New Roman"/>
          <w:color w:val="000000"/>
          <w:sz w:val="28"/>
          <w:szCs w:val="28"/>
        </w:rPr>
        <w:t xml:space="preserve"> </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Б</w:t>
      </w:r>
      <w:r w:rsidRPr="00E34F90">
        <w:rPr>
          <w:rFonts w:ascii="Times New Roman" w:hAnsi="Times New Roman" w:cs="Times New Roman"/>
          <w:color w:val="000000"/>
          <w:sz w:val="28"/>
          <w:szCs w:val="28"/>
        </w:rPr>
        <w:t>ухгалтерский баланс за 2007 год</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w:t>
      </w:r>
      <w:r w:rsidRPr="00E34F90">
        <w:rPr>
          <w:rFonts w:ascii="Times New Roman" w:hAnsi="Times New Roman" w:cs="Times New Roman"/>
          <w:color w:val="000000"/>
          <w:sz w:val="28"/>
          <w:szCs w:val="28"/>
        </w:rPr>
        <w:t xml:space="preserve"> </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2</w:t>
      </w:r>
      <w:r w:rsidRPr="00E34F90">
        <w:rPr>
          <w:rFonts w:ascii="Times New Roman" w:hAnsi="Times New Roman" w:cs="Times New Roman"/>
          <w:color w:val="000000"/>
          <w:sz w:val="28"/>
          <w:szCs w:val="28"/>
        </w:rPr>
        <w:t xml:space="preserve"> </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О</w:t>
      </w:r>
      <w:r w:rsidRPr="00E34F90">
        <w:rPr>
          <w:rFonts w:ascii="Times New Roman" w:hAnsi="Times New Roman" w:cs="Times New Roman"/>
          <w:color w:val="000000"/>
          <w:sz w:val="28"/>
          <w:szCs w:val="28"/>
        </w:rPr>
        <w:t xml:space="preserve">тчет о прибылях и убытках за </w:t>
      </w:r>
      <w:r w:rsidR="00E34F90" w:rsidRPr="00E34F90">
        <w:rPr>
          <w:rFonts w:ascii="Times New Roman" w:hAnsi="Times New Roman" w:cs="Times New Roman"/>
          <w:color w:val="000000"/>
          <w:sz w:val="28"/>
          <w:szCs w:val="28"/>
        </w:rPr>
        <w:t>2007</w:t>
      </w:r>
      <w:r w:rsidR="00E34F90">
        <w:rPr>
          <w:rFonts w:ascii="Times New Roman" w:hAnsi="Times New Roman" w:cs="Times New Roman"/>
          <w:color w:val="000000"/>
          <w:sz w:val="28"/>
          <w:szCs w:val="28"/>
        </w:rPr>
        <w:t> </w:t>
      </w:r>
      <w:r w:rsidR="00E34F90" w:rsidRPr="00E34F90">
        <w:rPr>
          <w:rFonts w:ascii="Times New Roman" w:hAnsi="Times New Roman" w:cs="Times New Roman"/>
          <w:color w:val="000000"/>
          <w:sz w:val="28"/>
          <w:szCs w:val="28"/>
        </w:rPr>
        <w:t>г.</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w:t>
      </w:r>
      <w:r w:rsidRPr="00E34F90">
        <w:rPr>
          <w:rFonts w:ascii="Times New Roman" w:hAnsi="Times New Roman" w:cs="Times New Roman"/>
          <w:color w:val="000000"/>
          <w:sz w:val="28"/>
          <w:szCs w:val="28"/>
        </w:rPr>
        <w:t xml:space="preserve"> </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5</w:t>
      </w:r>
      <w:r w:rsidRPr="00E34F90">
        <w:rPr>
          <w:rFonts w:ascii="Times New Roman" w:hAnsi="Times New Roman" w:cs="Times New Roman"/>
          <w:color w:val="000000"/>
          <w:sz w:val="28"/>
          <w:szCs w:val="28"/>
        </w:rPr>
        <w:t xml:space="preserve"> </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П</w:t>
      </w:r>
      <w:r w:rsidRPr="00E34F90">
        <w:rPr>
          <w:rFonts w:ascii="Times New Roman" w:hAnsi="Times New Roman" w:cs="Times New Roman"/>
          <w:color w:val="000000"/>
          <w:sz w:val="28"/>
          <w:szCs w:val="28"/>
        </w:rPr>
        <w:t xml:space="preserve">риложение к бухгалтерскому балансу за </w:t>
      </w:r>
      <w:r w:rsidR="00E34F90" w:rsidRPr="00E34F90">
        <w:rPr>
          <w:rFonts w:ascii="Times New Roman" w:hAnsi="Times New Roman" w:cs="Times New Roman"/>
          <w:color w:val="000000"/>
          <w:sz w:val="28"/>
          <w:szCs w:val="28"/>
        </w:rPr>
        <w:t>2007</w:t>
      </w:r>
      <w:r w:rsidR="00E34F90">
        <w:rPr>
          <w:rFonts w:ascii="Times New Roman" w:hAnsi="Times New Roman" w:cs="Times New Roman"/>
          <w:color w:val="000000"/>
          <w:sz w:val="28"/>
          <w:szCs w:val="28"/>
        </w:rPr>
        <w:t> </w:t>
      </w:r>
      <w:r w:rsidR="00E34F90" w:rsidRPr="00E34F90">
        <w:rPr>
          <w:rFonts w:ascii="Times New Roman" w:hAnsi="Times New Roman" w:cs="Times New Roman"/>
          <w:color w:val="000000"/>
          <w:sz w:val="28"/>
          <w:szCs w:val="28"/>
        </w:rPr>
        <w:t>г.</w:t>
      </w:r>
      <w:r w:rsidR="00E34F90">
        <w:rPr>
          <w:rFonts w:ascii="Times New Roman" w:hAnsi="Times New Roman" w:cs="Times New Roman"/>
          <w:color w:val="000000"/>
          <w:sz w:val="28"/>
          <w:szCs w:val="28"/>
        </w:rPr>
        <w:t>»</w:t>
      </w:r>
      <w:r w:rsidR="00E34F90" w:rsidRPr="00E34F90">
        <w:rPr>
          <w:rFonts w:ascii="Times New Roman" w:hAnsi="Times New Roman" w:cs="Times New Roman"/>
          <w:color w:val="000000"/>
          <w:sz w:val="28"/>
          <w:szCs w:val="28"/>
        </w:rPr>
        <w:t>.</w:t>
      </w:r>
    </w:p>
    <w:p w:rsidR="00D72649" w:rsidRPr="00E34F90" w:rsidRDefault="00D72649" w:rsidP="00E34F90">
      <w:pPr>
        <w:spacing w:before="0" w:after="0" w:line="360" w:lineRule="auto"/>
        <w:ind w:firstLine="709"/>
        <w:jc w:val="both"/>
        <w:rPr>
          <w:color w:val="000000"/>
          <w:sz w:val="28"/>
          <w:szCs w:val="28"/>
        </w:rPr>
      </w:pPr>
      <w:r w:rsidRPr="00E34F90">
        <w:rPr>
          <w:color w:val="000000"/>
          <w:sz w:val="28"/>
          <w:szCs w:val="28"/>
        </w:rPr>
        <w:t xml:space="preserve">Проанализируем долю основных средств в общей стоимости активов предприятия на протяжении с 2005 по 2007 года. Источником данных для данного анализа основных средств являются формы: </w:t>
      </w:r>
      <w:r w:rsidR="00E34F90">
        <w:rPr>
          <w:color w:val="000000"/>
          <w:sz w:val="28"/>
          <w:szCs w:val="28"/>
        </w:rPr>
        <w:t>№</w:t>
      </w:r>
      <w:r w:rsidR="00E34F90" w:rsidRPr="00E34F90">
        <w:rPr>
          <w:color w:val="000000"/>
          <w:sz w:val="28"/>
          <w:szCs w:val="28"/>
        </w:rPr>
        <w:t>1</w:t>
      </w:r>
      <w:r w:rsidRPr="00E34F90">
        <w:rPr>
          <w:color w:val="000000"/>
          <w:sz w:val="28"/>
          <w:szCs w:val="28"/>
        </w:rPr>
        <w:t xml:space="preserve"> </w:t>
      </w:r>
      <w:r w:rsidR="00E34F90">
        <w:rPr>
          <w:color w:val="000000"/>
          <w:sz w:val="28"/>
          <w:szCs w:val="28"/>
        </w:rPr>
        <w:t>«</w:t>
      </w:r>
      <w:r w:rsidR="00E34F90" w:rsidRPr="00E34F90">
        <w:rPr>
          <w:color w:val="000000"/>
          <w:sz w:val="28"/>
          <w:szCs w:val="28"/>
        </w:rPr>
        <w:t>Б</w:t>
      </w:r>
      <w:r w:rsidRPr="00E34F90">
        <w:rPr>
          <w:color w:val="000000"/>
          <w:sz w:val="28"/>
          <w:szCs w:val="28"/>
        </w:rPr>
        <w:t>ухгалтерский баланс</w:t>
      </w:r>
      <w:r w:rsidR="00E34F90">
        <w:rPr>
          <w:color w:val="000000"/>
          <w:sz w:val="28"/>
          <w:szCs w:val="28"/>
        </w:rPr>
        <w:t>»</w:t>
      </w:r>
      <w:r w:rsidR="00E34F90" w:rsidRPr="00E34F90">
        <w:rPr>
          <w:color w:val="000000"/>
          <w:sz w:val="28"/>
          <w:szCs w:val="28"/>
        </w:rPr>
        <w:t xml:space="preserve"> </w:t>
      </w:r>
      <w:r w:rsidRPr="00E34F90">
        <w:rPr>
          <w:color w:val="000000"/>
          <w:sz w:val="28"/>
          <w:szCs w:val="28"/>
        </w:rPr>
        <w:t xml:space="preserve">за 2005, 2006, </w:t>
      </w:r>
      <w:r w:rsidR="00E34F90" w:rsidRPr="00E34F90">
        <w:rPr>
          <w:color w:val="000000"/>
          <w:sz w:val="28"/>
          <w:szCs w:val="28"/>
        </w:rPr>
        <w:t>2007</w:t>
      </w:r>
      <w:r w:rsidR="00E34F90">
        <w:rPr>
          <w:color w:val="000000"/>
          <w:sz w:val="28"/>
          <w:szCs w:val="28"/>
        </w:rPr>
        <w:t xml:space="preserve"> </w:t>
      </w:r>
      <w:r w:rsidR="00E34F90" w:rsidRPr="00E34F90">
        <w:rPr>
          <w:color w:val="000000"/>
          <w:sz w:val="28"/>
          <w:szCs w:val="28"/>
        </w:rPr>
        <w:t xml:space="preserve">годы. </w:t>
      </w:r>
      <w:r w:rsidRPr="00E34F90">
        <w:rPr>
          <w:color w:val="000000"/>
          <w:sz w:val="28"/>
          <w:szCs w:val="28"/>
        </w:rPr>
        <w:t>Построим рис.</w:t>
      </w:r>
      <w:r w:rsidR="00E34F90">
        <w:rPr>
          <w:color w:val="000000"/>
          <w:sz w:val="28"/>
          <w:szCs w:val="28"/>
        </w:rPr>
        <w:t> </w:t>
      </w:r>
      <w:r w:rsidR="00E34F90" w:rsidRPr="00E34F90">
        <w:rPr>
          <w:color w:val="000000"/>
          <w:sz w:val="28"/>
          <w:szCs w:val="28"/>
        </w:rPr>
        <w:t>2</w:t>
      </w:r>
      <w:r w:rsidRPr="00E34F90">
        <w:rPr>
          <w:color w:val="000000"/>
          <w:sz w:val="28"/>
          <w:szCs w:val="28"/>
        </w:rPr>
        <w:t>.1 и заполним таблицу 2.1.</w:t>
      </w:r>
    </w:p>
    <w:p w:rsidR="00D72649" w:rsidRPr="00E34F90" w:rsidRDefault="00D72649" w:rsidP="00E34F90">
      <w:pPr>
        <w:spacing w:before="0" w:after="0" w:line="360" w:lineRule="auto"/>
        <w:ind w:firstLine="709"/>
        <w:jc w:val="both"/>
        <w:rPr>
          <w:color w:val="000000"/>
          <w:sz w:val="28"/>
          <w:szCs w:val="24"/>
        </w:rPr>
      </w:pPr>
    </w:p>
    <w:p w:rsidR="00D72649" w:rsidRPr="00E34F90" w:rsidRDefault="00783686" w:rsidP="00E34F90">
      <w:pPr>
        <w:spacing w:before="0" w:after="0" w:line="360" w:lineRule="auto"/>
        <w:ind w:firstLine="709"/>
        <w:jc w:val="both"/>
        <w:rPr>
          <w:color w:val="000000"/>
          <w:sz w:val="28"/>
          <w:szCs w:val="24"/>
        </w:rPr>
      </w:pPr>
      <w:r>
        <w:rPr>
          <w:color w:val="000000"/>
          <w:sz w:val="28"/>
          <w:szCs w:val="24"/>
        </w:rPr>
        <w:br w:type="page"/>
      </w:r>
      <w:r w:rsidR="001903E1">
        <w:rPr>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244.5pt">
            <v:imagedata r:id="rId7" o:title=""/>
          </v:shape>
        </w:pict>
      </w:r>
    </w:p>
    <w:p w:rsidR="00D72649" w:rsidRPr="00E34F90" w:rsidRDefault="00E34F90" w:rsidP="00E34F90">
      <w:pPr>
        <w:spacing w:before="0" w:after="0" w:line="360" w:lineRule="auto"/>
        <w:ind w:firstLine="709"/>
        <w:jc w:val="both"/>
        <w:rPr>
          <w:b/>
          <w:color w:val="000000"/>
          <w:sz w:val="28"/>
          <w:szCs w:val="28"/>
        </w:rPr>
      </w:pPr>
      <w:r w:rsidRPr="00E34F90">
        <w:rPr>
          <w:color w:val="000000"/>
          <w:sz w:val="28"/>
          <w:szCs w:val="28"/>
        </w:rPr>
        <w:t>Рис</w:t>
      </w:r>
      <w:r>
        <w:rPr>
          <w:color w:val="000000"/>
          <w:sz w:val="28"/>
          <w:szCs w:val="28"/>
        </w:rPr>
        <w:t>. </w:t>
      </w:r>
      <w:r w:rsidRPr="00E34F90">
        <w:rPr>
          <w:color w:val="000000"/>
          <w:sz w:val="28"/>
          <w:szCs w:val="28"/>
        </w:rPr>
        <w:t>2</w:t>
      </w:r>
      <w:r w:rsidR="00D72649" w:rsidRPr="00E34F90">
        <w:rPr>
          <w:color w:val="000000"/>
          <w:sz w:val="28"/>
          <w:szCs w:val="28"/>
        </w:rPr>
        <w:t xml:space="preserve">.1. </w:t>
      </w:r>
      <w:r w:rsidR="00D72649" w:rsidRPr="00783686">
        <w:rPr>
          <w:color w:val="000000"/>
          <w:sz w:val="28"/>
          <w:szCs w:val="28"/>
        </w:rPr>
        <w:t>Структура активов предприятия</w:t>
      </w:r>
    </w:p>
    <w:p w:rsidR="00D72649" w:rsidRPr="00E34F90" w:rsidRDefault="00D72649" w:rsidP="00E34F90">
      <w:pPr>
        <w:spacing w:before="0" w:after="0" w:line="360" w:lineRule="auto"/>
        <w:ind w:firstLine="709"/>
        <w:jc w:val="both"/>
        <w:rPr>
          <w:color w:val="000000"/>
          <w:sz w:val="28"/>
          <w:szCs w:val="28"/>
        </w:rPr>
      </w:pPr>
    </w:p>
    <w:p w:rsidR="00D72649" w:rsidRPr="00783686" w:rsidRDefault="00D72649" w:rsidP="00E34F90">
      <w:pPr>
        <w:spacing w:before="0" w:after="0" w:line="360" w:lineRule="auto"/>
        <w:ind w:firstLine="709"/>
        <w:jc w:val="both"/>
        <w:rPr>
          <w:color w:val="000000"/>
          <w:sz w:val="28"/>
          <w:szCs w:val="28"/>
        </w:rPr>
      </w:pPr>
      <w:r w:rsidRPr="00E34F90">
        <w:rPr>
          <w:color w:val="000000"/>
          <w:sz w:val="28"/>
          <w:szCs w:val="28"/>
        </w:rPr>
        <w:t>Таблица 2.1</w:t>
      </w:r>
      <w:r w:rsidR="00783686">
        <w:rPr>
          <w:color w:val="000000"/>
          <w:sz w:val="28"/>
          <w:szCs w:val="28"/>
        </w:rPr>
        <w:t xml:space="preserve">. </w:t>
      </w:r>
      <w:r w:rsidRPr="00783686">
        <w:rPr>
          <w:color w:val="000000"/>
          <w:sz w:val="28"/>
          <w:szCs w:val="28"/>
        </w:rPr>
        <w:t>Структура активов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56"/>
        <w:gridCol w:w="1797"/>
        <w:gridCol w:w="1248"/>
        <w:gridCol w:w="1000"/>
        <w:gridCol w:w="1248"/>
        <w:gridCol w:w="1000"/>
        <w:gridCol w:w="1248"/>
        <w:gridCol w:w="1000"/>
      </w:tblGrid>
      <w:tr w:rsidR="00D72649" w:rsidRPr="00D25C60" w:rsidTr="00D25C60">
        <w:trPr>
          <w:cantSplit/>
          <w:jc w:val="center"/>
        </w:trPr>
        <w:tc>
          <w:tcPr>
            <w:tcW w:w="406" w:type="pct"/>
            <w:vMerge w:val="restar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 п.п</w:t>
            </w:r>
          </w:p>
        </w:tc>
        <w:tc>
          <w:tcPr>
            <w:tcW w:w="966" w:type="pct"/>
            <w:vMerge w:val="restar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Наименование</w:t>
            </w:r>
            <w:r w:rsidR="00783686" w:rsidRPr="00D25C60">
              <w:rPr>
                <w:color w:val="000000"/>
                <w:sz w:val="20"/>
                <w:szCs w:val="28"/>
              </w:rPr>
              <w:t xml:space="preserve"> </w:t>
            </w:r>
            <w:r w:rsidRPr="00D25C60">
              <w:rPr>
                <w:color w:val="000000"/>
                <w:sz w:val="20"/>
                <w:szCs w:val="28"/>
              </w:rPr>
              <w:t>активов</w:t>
            </w:r>
          </w:p>
        </w:tc>
        <w:tc>
          <w:tcPr>
            <w:tcW w:w="1209" w:type="pct"/>
            <w:gridSpan w:val="2"/>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 xml:space="preserve">На конец </w:t>
            </w:r>
            <w:r w:rsidR="00E34F90" w:rsidRPr="00D25C60">
              <w:rPr>
                <w:color w:val="000000"/>
                <w:sz w:val="20"/>
                <w:szCs w:val="28"/>
              </w:rPr>
              <w:t>2005 г</w:t>
            </w:r>
            <w:r w:rsidRPr="00D25C60">
              <w:rPr>
                <w:color w:val="000000"/>
                <w:sz w:val="20"/>
                <w:szCs w:val="28"/>
              </w:rPr>
              <w:t>.</w:t>
            </w:r>
          </w:p>
        </w:tc>
        <w:tc>
          <w:tcPr>
            <w:tcW w:w="1209" w:type="pct"/>
            <w:gridSpan w:val="2"/>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 xml:space="preserve">На конец </w:t>
            </w:r>
            <w:r w:rsidR="00E34F90" w:rsidRPr="00D25C60">
              <w:rPr>
                <w:color w:val="000000"/>
                <w:sz w:val="20"/>
                <w:szCs w:val="28"/>
              </w:rPr>
              <w:t>2006 г</w:t>
            </w:r>
            <w:r w:rsidRPr="00D25C60">
              <w:rPr>
                <w:color w:val="000000"/>
                <w:sz w:val="20"/>
                <w:szCs w:val="28"/>
              </w:rPr>
              <w:t>.</w:t>
            </w:r>
          </w:p>
        </w:tc>
        <w:tc>
          <w:tcPr>
            <w:tcW w:w="1209" w:type="pct"/>
            <w:gridSpan w:val="2"/>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 xml:space="preserve">На конец </w:t>
            </w:r>
            <w:r w:rsidR="00E34F90" w:rsidRPr="00D25C60">
              <w:rPr>
                <w:color w:val="000000"/>
                <w:sz w:val="20"/>
                <w:szCs w:val="28"/>
              </w:rPr>
              <w:t>2007 г</w:t>
            </w:r>
            <w:r w:rsidRPr="00D25C60">
              <w:rPr>
                <w:color w:val="000000"/>
                <w:sz w:val="20"/>
                <w:szCs w:val="28"/>
              </w:rPr>
              <w:t>.</w:t>
            </w:r>
          </w:p>
        </w:tc>
      </w:tr>
      <w:tr w:rsidR="00D72649" w:rsidRPr="00D25C60" w:rsidTr="00D25C60">
        <w:trPr>
          <w:cantSplit/>
          <w:jc w:val="center"/>
        </w:trPr>
        <w:tc>
          <w:tcPr>
            <w:tcW w:w="406" w:type="pct"/>
            <w:vMerge/>
            <w:shd w:val="clear" w:color="auto" w:fill="auto"/>
          </w:tcPr>
          <w:p w:rsidR="00D72649" w:rsidRPr="00D25C60" w:rsidRDefault="00D72649" w:rsidP="00D25C60">
            <w:pPr>
              <w:spacing w:before="0" w:after="0" w:line="360" w:lineRule="auto"/>
              <w:jc w:val="both"/>
              <w:rPr>
                <w:color w:val="000000"/>
                <w:sz w:val="20"/>
                <w:szCs w:val="28"/>
              </w:rPr>
            </w:pPr>
          </w:p>
        </w:tc>
        <w:tc>
          <w:tcPr>
            <w:tcW w:w="966" w:type="pct"/>
            <w:vMerge/>
            <w:shd w:val="clear" w:color="auto" w:fill="auto"/>
          </w:tcPr>
          <w:p w:rsidR="00D72649" w:rsidRPr="00D25C60" w:rsidRDefault="00D72649" w:rsidP="00D25C60">
            <w:pPr>
              <w:spacing w:before="0" w:after="0" w:line="360" w:lineRule="auto"/>
              <w:jc w:val="both"/>
              <w:rPr>
                <w:color w:val="000000"/>
                <w:sz w:val="20"/>
                <w:szCs w:val="28"/>
              </w:rPr>
            </w:pPr>
          </w:p>
        </w:tc>
        <w:tc>
          <w:tcPr>
            <w:tcW w:w="6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Тыс</w:t>
            </w:r>
            <w:r w:rsidR="00E34F90" w:rsidRPr="00D25C60">
              <w:rPr>
                <w:color w:val="000000"/>
                <w:sz w:val="20"/>
                <w:szCs w:val="28"/>
              </w:rPr>
              <w:t>. руб</w:t>
            </w:r>
            <w:r w:rsidRPr="00D25C60">
              <w:rPr>
                <w:color w:val="000000"/>
                <w:sz w:val="20"/>
                <w:szCs w:val="28"/>
              </w:rPr>
              <w:t>.</w:t>
            </w:r>
          </w:p>
        </w:tc>
        <w:tc>
          <w:tcPr>
            <w:tcW w:w="53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Уд. вес</w:t>
            </w:r>
            <w:r w:rsidR="00783686" w:rsidRPr="00D25C60">
              <w:rPr>
                <w:color w:val="000000"/>
                <w:sz w:val="20"/>
                <w:szCs w:val="28"/>
              </w:rPr>
              <w:t xml:space="preserve"> </w:t>
            </w:r>
            <w:r w:rsidR="00E34F90" w:rsidRPr="00D25C60">
              <w:rPr>
                <w:color w:val="000000"/>
                <w:sz w:val="20"/>
                <w:szCs w:val="28"/>
              </w:rPr>
              <w:t>%</w:t>
            </w:r>
          </w:p>
        </w:tc>
        <w:tc>
          <w:tcPr>
            <w:tcW w:w="6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Тыс</w:t>
            </w:r>
            <w:r w:rsidR="00E34F90" w:rsidRPr="00D25C60">
              <w:rPr>
                <w:color w:val="000000"/>
                <w:sz w:val="20"/>
                <w:szCs w:val="28"/>
              </w:rPr>
              <w:t>. руб</w:t>
            </w:r>
            <w:r w:rsidRPr="00D25C60">
              <w:rPr>
                <w:color w:val="000000"/>
                <w:sz w:val="20"/>
                <w:szCs w:val="28"/>
              </w:rPr>
              <w:t>.</w:t>
            </w:r>
          </w:p>
        </w:tc>
        <w:tc>
          <w:tcPr>
            <w:tcW w:w="53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Уд. вес</w:t>
            </w:r>
            <w:r w:rsidR="00783686" w:rsidRPr="00D25C60">
              <w:rPr>
                <w:color w:val="000000"/>
                <w:sz w:val="20"/>
                <w:szCs w:val="28"/>
              </w:rPr>
              <w:t xml:space="preserve"> </w:t>
            </w:r>
            <w:r w:rsidR="00E34F90" w:rsidRPr="00D25C60">
              <w:rPr>
                <w:color w:val="000000"/>
                <w:sz w:val="20"/>
                <w:szCs w:val="28"/>
              </w:rPr>
              <w:t>%</w:t>
            </w:r>
          </w:p>
        </w:tc>
        <w:tc>
          <w:tcPr>
            <w:tcW w:w="6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Тыс</w:t>
            </w:r>
            <w:r w:rsidR="00E34F90" w:rsidRPr="00D25C60">
              <w:rPr>
                <w:color w:val="000000"/>
                <w:sz w:val="20"/>
                <w:szCs w:val="28"/>
              </w:rPr>
              <w:t>. руб</w:t>
            </w:r>
            <w:r w:rsidRPr="00D25C60">
              <w:rPr>
                <w:color w:val="000000"/>
                <w:sz w:val="20"/>
                <w:szCs w:val="28"/>
              </w:rPr>
              <w:t>.</w:t>
            </w:r>
          </w:p>
        </w:tc>
        <w:tc>
          <w:tcPr>
            <w:tcW w:w="53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Уд. вес</w:t>
            </w:r>
            <w:r w:rsidR="00783686" w:rsidRPr="00D25C60">
              <w:rPr>
                <w:color w:val="000000"/>
                <w:sz w:val="20"/>
                <w:szCs w:val="28"/>
              </w:rPr>
              <w:t xml:space="preserve"> </w:t>
            </w:r>
            <w:r w:rsidR="00E34F90" w:rsidRPr="00D25C60">
              <w:rPr>
                <w:color w:val="000000"/>
                <w:sz w:val="20"/>
                <w:szCs w:val="28"/>
              </w:rPr>
              <w:t>%</w:t>
            </w:r>
          </w:p>
        </w:tc>
      </w:tr>
      <w:tr w:rsidR="00D72649" w:rsidRPr="00D25C60" w:rsidTr="00D25C60">
        <w:trPr>
          <w:cantSplit/>
          <w:jc w:val="center"/>
        </w:trPr>
        <w:tc>
          <w:tcPr>
            <w:tcW w:w="406"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w:t>
            </w:r>
          </w:p>
        </w:tc>
        <w:tc>
          <w:tcPr>
            <w:tcW w:w="966"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lang w:val="en-US"/>
              </w:rPr>
              <w:t>I</w:t>
            </w:r>
            <w:r w:rsidR="00E34F90" w:rsidRPr="00D25C60">
              <w:rPr>
                <w:color w:val="000000"/>
                <w:sz w:val="20"/>
                <w:szCs w:val="28"/>
              </w:rPr>
              <w:t>. Вн</w:t>
            </w:r>
            <w:r w:rsidRPr="00D25C60">
              <w:rPr>
                <w:color w:val="000000"/>
                <w:sz w:val="20"/>
                <w:szCs w:val="28"/>
              </w:rPr>
              <w:t>еоборотные активы</w:t>
            </w:r>
          </w:p>
        </w:tc>
        <w:tc>
          <w:tcPr>
            <w:tcW w:w="6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24848</w:t>
            </w:r>
          </w:p>
        </w:tc>
        <w:tc>
          <w:tcPr>
            <w:tcW w:w="53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w:t>
            </w:r>
            <w:r w:rsidR="00E34F90" w:rsidRPr="00D25C60">
              <w:rPr>
                <w:color w:val="000000"/>
                <w:sz w:val="20"/>
                <w:szCs w:val="28"/>
              </w:rPr>
              <w:t>6%</w:t>
            </w:r>
          </w:p>
        </w:tc>
        <w:tc>
          <w:tcPr>
            <w:tcW w:w="6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26412</w:t>
            </w:r>
          </w:p>
        </w:tc>
        <w:tc>
          <w:tcPr>
            <w:tcW w:w="53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w:t>
            </w:r>
            <w:r w:rsidR="00E34F90" w:rsidRPr="00D25C60">
              <w:rPr>
                <w:color w:val="000000"/>
                <w:sz w:val="20"/>
                <w:szCs w:val="28"/>
              </w:rPr>
              <w:t>5%</w:t>
            </w:r>
          </w:p>
        </w:tc>
        <w:tc>
          <w:tcPr>
            <w:tcW w:w="6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26352</w:t>
            </w:r>
          </w:p>
        </w:tc>
        <w:tc>
          <w:tcPr>
            <w:tcW w:w="53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w:t>
            </w:r>
            <w:r w:rsidR="00E34F90" w:rsidRPr="00D25C60">
              <w:rPr>
                <w:color w:val="000000"/>
                <w:sz w:val="20"/>
                <w:szCs w:val="28"/>
              </w:rPr>
              <w:t>2%</w:t>
            </w:r>
          </w:p>
        </w:tc>
      </w:tr>
      <w:tr w:rsidR="00D72649" w:rsidRPr="00D25C60" w:rsidTr="00D25C60">
        <w:trPr>
          <w:cantSplit/>
          <w:jc w:val="center"/>
        </w:trPr>
        <w:tc>
          <w:tcPr>
            <w:tcW w:w="406"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w:t>
            </w:r>
          </w:p>
        </w:tc>
        <w:tc>
          <w:tcPr>
            <w:tcW w:w="966"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в т.ч. основные средства</w:t>
            </w:r>
          </w:p>
        </w:tc>
        <w:tc>
          <w:tcPr>
            <w:tcW w:w="6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24371</w:t>
            </w:r>
          </w:p>
        </w:tc>
        <w:tc>
          <w:tcPr>
            <w:tcW w:w="53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w:t>
            </w:r>
            <w:r w:rsidR="00E34F90" w:rsidRPr="00D25C60">
              <w:rPr>
                <w:color w:val="000000"/>
                <w:sz w:val="20"/>
                <w:szCs w:val="28"/>
              </w:rPr>
              <w:t>5%</w:t>
            </w:r>
          </w:p>
        </w:tc>
        <w:tc>
          <w:tcPr>
            <w:tcW w:w="6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25988</w:t>
            </w:r>
          </w:p>
        </w:tc>
        <w:tc>
          <w:tcPr>
            <w:tcW w:w="53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w:t>
            </w:r>
            <w:r w:rsidR="00E34F90" w:rsidRPr="00D25C60">
              <w:rPr>
                <w:color w:val="000000"/>
                <w:sz w:val="20"/>
                <w:szCs w:val="28"/>
              </w:rPr>
              <w:t>4%</w:t>
            </w:r>
          </w:p>
        </w:tc>
        <w:tc>
          <w:tcPr>
            <w:tcW w:w="6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25762</w:t>
            </w:r>
          </w:p>
        </w:tc>
        <w:tc>
          <w:tcPr>
            <w:tcW w:w="53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w:t>
            </w:r>
            <w:r w:rsidR="00E34F90" w:rsidRPr="00D25C60">
              <w:rPr>
                <w:color w:val="000000"/>
                <w:sz w:val="20"/>
                <w:szCs w:val="28"/>
              </w:rPr>
              <w:t>1%</w:t>
            </w:r>
          </w:p>
        </w:tc>
      </w:tr>
      <w:tr w:rsidR="00D72649" w:rsidRPr="00D25C60" w:rsidTr="00D25C60">
        <w:trPr>
          <w:cantSplit/>
          <w:jc w:val="center"/>
        </w:trPr>
        <w:tc>
          <w:tcPr>
            <w:tcW w:w="406"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w:t>
            </w:r>
          </w:p>
        </w:tc>
        <w:tc>
          <w:tcPr>
            <w:tcW w:w="966"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lang w:val="en-US"/>
              </w:rPr>
              <w:t>II</w:t>
            </w:r>
            <w:r w:rsidRPr="00D25C60">
              <w:rPr>
                <w:color w:val="000000"/>
                <w:sz w:val="20"/>
                <w:szCs w:val="28"/>
              </w:rPr>
              <w:t>. Оборотные активы</w:t>
            </w:r>
          </w:p>
        </w:tc>
        <w:tc>
          <w:tcPr>
            <w:tcW w:w="6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71430</w:t>
            </w:r>
          </w:p>
        </w:tc>
        <w:tc>
          <w:tcPr>
            <w:tcW w:w="53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7</w:t>
            </w:r>
            <w:r w:rsidR="00E34F90" w:rsidRPr="00D25C60">
              <w:rPr>
                <w:color w:val="000000"/>
                <w:sz w:val="20"/>
                <w:szCs w:val="28"/>
              </w:rPr>
              <w:t>4%</w:t>
            </w:r>
          </w:p>
        </w:tc>
        <w:tc>
          <w:tcPr>
            <w:tcW w:w="6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83278</w:t>
            </w:r>
          </w:p>
        </w:tc>
        <w:tc>
          <w:tcPr>
            <w:tcW w:w="53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7</w:t>
            </w:r>
            <w:r w:rsidR="00E34F90" w:rsidRPr="00D25C60">
              <w:rPr>
                <w:color w:val="000000"/>
                <w:sz w:val="20"/>
                <w:szCs w:val="28"/>
              </w:rPr>
              <w:t>5%</w:t>
            </w:r>
          </w:p>
        </w:tc>
        <w:tc>
          <w:tcPr>
            <w:tcW w:w="6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211047</w:t>
            </w:r>
          </w:p>
        </w:tc>
        <w:tc>
          <w:tcPr>
            <w:tcW w:w="53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8</w:t>
            </w:r>
            <w:r w:rsidR="00E34F90" w:rsidRPr="00D25C60">
              <w:rPr>
                <w:color w:val="000000"/>
                <w:sz w:val="20"/>
                <w:szCs w:val="28"/>
              </w:rPr>
              <w:t>8%</w:t>
            </w:r>
          </w:p>
        </w:tc>
      </w:tr>
      <w:tr w:rsidR="00D72649" w:rsidRPr="00D25C60" w:rsidTr="00D25C60">
        <w:trPr>
          <w:cantSplit/>
          <w:jc w:val="center"/>
        </w:trPr>
        <w:tc>
          <w:tcPr>
            <w:tcW w:w="406"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4</w:t>
            </w:r>
          </w:p>
        </w:tc>
        <w:tc>
          <w:tcPr>
            <w:tcW w:w="966"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Итого активов</w:t>
            </w:r>
          </w:p>
        </w:tc>
        <w:tc>
          <w:tcPr>
            <w:tcW w:w="6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96278</w:t>
            </w:r>
          </w:p>
        </w:tc>
        <w:tc>
          <w:tcPr>
            <w:tcW w:w="53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w:t>
            </w:r>
            <w:r w:rsidR="00E34F90" w:rsidRPr="00D25C60">
              <w:rPr>
                <w:color w:val="000000"/>
                <w:sz w:val="20"/>
                <w:szCs w:val="28"/>
              </w:rPr>
              <w:t>0%</w:t>
            </w:r>
          </w:p>
        </w:tc>
        <w:tc>
          <w:tcPr>
            <w:tcW w:w="6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109690</w:t>
            </w:r>
          </w:p>
        </w:tc>
        <w:tc>
          <w:tcPr>
            <w:tcW w:w="53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w:t>
            </w:r>
            <w:r w:rsidR="00E34F90" w:rsidRPr="00D25C60">
              <w:rPr>
                <w:color w:val="000000"/>
                <w:sz w:val="20"/>
                <w:szCs w:val="28"/>
              </w:rPr>
              <w:t>0%</w:t>
            </w:r>
          </w:p>
        </w:tc>
        <w:tc>
          <w:tcPr>
            <w:tcW w:w="6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237399</w:t>
            </w:r>
          </w:p>
        </w:tc>
        <w:tc>
          <w:tcPr>
            <w:tcW w:w="53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w:t>
            </w:r>
            <w:r w:rsidR="00E34F90" w:rsidRPr="00D25C60">
              <w:rPr>
                <w:color w:val="000000"/>
                <w:sz w:val="20"/>
                <w:szCs w:val="28"/>
              </w:rPr>
              <w:t>0%</w:t>
            </w:r>
          </w:p>
        </w:tc>
      </w:tr>
    </w:tbl>
    <w:p w:rsidR="00D72649" w:rsidRPr="00E34F90" w:rsidRDefault="00D72649" w:rsidP="00E34F90">
      <w:pPr>
        <w:pStyle w:val="22"/>
        <w:spacing w:line="360" w:lineRule="auto"/>
        <w:ind w:firstLine="709"/>
        <w:rPr>
          <w:color w:val="000000"/>
          <w:szCs w:val="28"/>
        </w:rPr>
      </w:pPr>
    </w:p>
    <w:p w:rsidR="00D72649" w:rsidRPr="00E34F90" w:rsidRDefault="00D72649" w:rsidP="00E34F90">
      <w:pPr>
        <w:spacing w:before="0" w:after="0" w:line="360" w:lineRule="auto"/>
        <w:ind w:firstLine="709"/>
        <w:jc w:val="both"/>
        <w:rPr>
          <w:color w:val="000000"/>
          <w:sz w:val="28"/>
          <w:szCs w:val="28"/>
        </w:rPr>
      </w:pPr>
      <w:r w:rsidRPr="00E34F90">
        <w:rPr>
          <w:color w:val="000000"/>
          <w:sz w:val="28"/>
          <w:szCs w:val="28"/>
        </w:rPr>
        <w:t xml:space="preserve">Данные таблицы 2.1. показывают, что за период с </w:t>
      </w:r>
      <w:r w:rsidR="00E34F90" w:rsidRPr="00E34F90">
        <w:rPr>
          <w:color w:val="000000"/>
          <w:sz w:val="28"/>
          <w:szCs w:val="28"/>
        </w:rPr>
        <w:t>2005</w:t>
      </w:r>
      <w:r w:rsidR="00E34F90">
        <w:rPr>
          <w:color w:val="000000"/>
          <w:sz w:val="28"/>
          <w:szCs w:val="28"/>
        </w:rPr>
        <w:t xml:space="preserve"> </w:t>
      </w:r>
      <w:r w:rsidR="00E34F90" w:rsidRPr="00E34F90">
        <w:rPr>
          <w:color w:val="000000"/>
          <w:sz w:val="28"/>
          <w:szCs w:val="28"/>
        </w:rPr>
        <w:t>года</w:t>
      </w:r>
      <w:r w:rsidRPr="00E34F90">
        <w:rPr>
          <w:color w:val="000000"/>
          <w:sz w:val="28"/>
          <w:szCs w:val="28"/>
        </w:rPr>
        <w:t xml:space="preserve"> по </w:t>
      </w:r>
      <w:r w:rsidR="00E34F90" w:rsidRPr="00E34F90">
        <w:rPr>
          <w:color w:val="000000"/>
          <w:sz w:val="28"/>
          <w:szCs w:val="28"/>
        </w:rPr>
        <w:t>2007</w:t>
      </w:r>
      <w:r w:rsidR="00E34F90">
        <w:rPr>
          <w:color w:val="000000"/>
          <w:sz w:val="28"/>
          <w:szCs w:val="28"/>
        </w:rPr>
        <w:t xml:space="preserve"> </w:t>
      </w:r>
      <w:r w:rsidR="00E34F90" w:rsidRPr="00E34F90">
        <w:rPr>
          <w:color w:val="000000"/>
          <w:sz w:val="28"/>
          <w:szCs w:val="28"/>
        </w:rPr>
        <w:t>год</w:t>
      </w:r>
      <w:r w:rsidRPr="00E34F90">
        <w:rPr>
          <w:color w:val="000000"/>
          <w:sz w:val="28"/>
          <w:szCs w:val="28"/>
        </w:rPr>
        <w:t xml:space="preserve"> количество основных средств предприятия увеличилось с 24371 тыс. руб. до 25762 </w:t>
      </w:r>
      <w:r w:rsidR="00E34F90" w:rsidRPr="00E34F90">
        <w:rPr>
          <w:color w:val="000000"/>
          <w:sz w:val="28"/>
          <w:szCs w:val="28"/>
        </w:rPr>
        <w:t>тыс.</w:t>
      </w:r>
      <w:r w:rsidR="00E34F90">
        <w:rPr>
          <w:color w:val="000000"/>
          <w:sz w:val="28"/>
          <w:szCs w:val="28"/>
        </w:rPr>
        <w:t xml:space="preserve"> </w:t>
      </w:r>
      <w:r w:rsidR="00E34F90" w:rsidRPr="00E34F90">
        <w:rPr>
          <w:color w:val="000000"/>
          <w:sz w:val="28"/>
          <w:szCs w:val="28"/>
        </w:rPr>
        <w:t>р</w:t>
      </w:r>
      <w:r w:rsidRPr="00E34F90">
        <w:rPr>
          <w:color w:val="000000"/>
          <w:sz w:val="28"/>
          <w:szCs w:val="28"/>
        </w:rPr>
        <w:t>уб.</w:t>
      </w:r>
      <w:r w:rsidR="00E34F90">
        <w:rPr>
          <w:color w:val="000000"/>
          <w:sz w:val="28"/>
          <w:szCs w:val="28"/>
        </w:rPr>
        <w:t xml:space="preserve"> </w:t>
      </w:r>
      <w:r w:rsidRPr="00E34F90">
        <w:rPr>
          <w:color w:val="000000"/>
          <w:sz w:val="28"/>
          <w:szCs w:val="28"/>
        </w:rPr>
        <w:t xml:space="preserve">но доля в общей стоимости активов предприятия за период с </w:t>
      </w:r>
      <w:r w:rsidR="00E34F90" w:rsidRPr="00E34F90">
        <w:rPr>
          <w:color w:val="000000"/>
          <w:sz w:val="28"/>
          <w:szCs w:val="28"/>
        </w:rPr>
        <w:t>2005</w:t>
      </w:r>
      <w:r w:rsidR="00E34F90">
        <w:rPr>
          <w:color w:val="000000"/>
          <w:sz w:val="28"/>
          <w:szCs w:val="28"/>
        </w:rPr>
        <w:t xml:space="preserve"> </w:t>
      </w:r>
      <w:r w:rsidR="00E34F90" w:rsidRPr="00E34F90">
        <w:rPr>
          <w:color w:val="000000"/>
          <w:sz w:val="28"/>
          <w:szCs w:val="28"/>
        </w:rPr>
        <w:t>год</w:t>
      </w:r>
      <w:r w:rsidRPr="00E34F90">
        <w:rPr>
          <w:color w:val="000000"/>
          <w:sz w:val="28"/>
          <w:szCs w:val="28"/>
        </w:rPr>
        <w:t xml:space="preserve"> по </w:t>
      </w:r>
      <w:r w:rsidR="00E34F90" w:rsidRPr="00E34F90">
        <w:rPr>
          <w:color w:val="000000"/>
          <w:sz w:val="28"/>
          <w:szCs w:val="28"/>
        </w:rPr>
        <w:t>2007</w:t>
      </w:r>
      <w:r w:rsidR="00E34F90">
        <w:rPr>
          <w:color w:val="000000"/>
          <w:sz w:val="28"/>
          <w:szCs w:val="28"/>
        </w:rPr>
        <w:t xml:space="preserve"> </w:t>
      </w:r>
      <w:r w:rsidR="00E34F90" w:rsidRPr="00E34F90">
        <w:rPr>
          <w:color w:val="000000"/>
          <w:sz w:val="28"/>
          <w:szCs w:val="28"/>
        </w:rPr>
        <w:t>год</w:t>
      </w:r>
      <w:r w:rsidRPr="00E34F90">
        <w:rPr>
          <w:color w:val="000000"/>
          <w:sz w:val="28"/>
          <w:szCs w:val="28"/>
        </w:rPr>
        <w:t xml:space="preserve"> уменьшилась с 2</w:t>
      </w:r>
      <w:r w:rsidR="00E34F90" w:rsidRPr="00E34F90">
        <w:rPr>
          <w:color w:val="000000"/>
          <w:sz w:val="28"/>
          <w:szCs w:val="28"/>
        </w:rPr>
        <w:t>5</w:t>
      </w:r>
      <w:r w:rsidR="00E34F90">
        <w:rPr>
          <w:color w:val="000000"/>
          <w:sz w:val="28"/>
          <w:szCs w:val="28"/>
        </w:rPr>
        <w:t>%</w:t>
      </w:r>
      <w:r w:rsidRPr="00E34F90">
        <w:rPr>
          <w:color w:val="000000"/>
          <w:sz w:val="28"/>
          <w:szCs w:val="28"/>
        </w:rPr>
        <w:t xml:space="preserve"> до 1</w:t>
      </w:r>
      <w:r w:rsidR="00E34F90" w:rsidRPr="00E34F90">
        <w:rPr>
          <w:color w:val="000000"/>
          <w:sz w:val="28"/>
          <w:szCs w:val="28"/>
        </w:rPr>
        <w:t>1</w:t>
      </w:r>
      <w:r w:rsidR="00E34F90">
        <w:rPr>
          <w:color w:val="000000"/>
          <w:sz w:val="28"/>
          <w:szCs w:val="28"/>
        </w:rPr>
        <w:t>%</w:t>
      </w:r>
      <w:r w:rsidRPr="00E34F90">
        <w:rPr>
          <w:color w:val="000000"/>
          <w:sz w:val="28"/>
          <w:szCs w:val="28"/>
        </w:rPr>
        <w:t xml:space="preserve"> .Увеличение оборотных активов произошло в основном за счет статей: «сырье и материалы», «готовая продукция» и «дебиторская задолженность».</w:t>
      </w:r>
    </w:p>
    <w:p w:rsidR="00D72649" w:rsidRPr="00E34F90" w:rsidRDefault="00D72649" w:rsidP="00E34F90">
      <w:pPr>
        <w:pStyle w:val="22"/>
        <w:spacing w:line="360" w:lineRule="auto"/>
        <w:ind w:firstLine="709"/>
        <w:rPr>
          <w:color w:val="000000"/>
        </w:rPr>
      </w:pPr>
      <w:r w:rsidRPr="00E34F90">
        <w:rPr>
          <w:color w:val="000000"/>
        </w:rPr>
        <w:t>На рисунке 2.1. наглядно показана динамика задержки</w:t>
      </w:r>
      <w:r w:rsidR="00E34F90">
        <w:rPr>
          <w:color w:val="000000"/>
        </w:rPr>
        <w:t xml:space="preserve"> </w:t>
      </w:r>
      <w:r w:rsidRPr="00E34F90">
        <w:rPr>
          <w:color w:val="000000"/>
        </w:rPr>
        <w:t xml:space="preserve">реализации готовой продукции, увеличение сырья и материалов, и дебиторской задолженности. Такая тенденция свидетельствует о </w:t>
      </w:r>
      <w:r w:rsidR="00BC3378" w:rsidRPr="00E34F90">
        <w:rPr>
          <w:color w:val="000000"/>
        </w:rPr>
        <w:t xml:space="preserve">понижении скорости оборота средств, то есть </w:t>
      </w:r>
      <w:r w:rsidRPr="00E34F90">
        <w:rPr>
          <w:color w:val="000000"/>
        </w:rPr>
        <w:t>снижении эффективности работы предприятие.</w:t>
      </w:r>
    </w:p>
    <w:p w:rsidR="00D72649" w:rsidRPr="00E34F90" w:rsidRDefault="00D72649" w:rsidP="00E34F90">
      <w:pPr>
        <w:pStyle w:val="22"/>
        <w:spacing w:line="360" w:lineRule="auto"/>
        <w:ind w:firstLine="709"/>
        <w:rPr>
          <w:color w:val="000000"/>
        </w:rPr>
      </w:pPr>
      <w:r w:rsidRPr="00E34F90">
        <w:rPr>
          <w:color w:val="000000"/>
        </w:rPr>
        <w:t>На основании формы 5</w:t>
      </w:r>
      <w:r w:rsidR="00E34F90" w:rsidRPr="00E34F90">
        <w:rPr>
          <w:color w:val="000000"/>
        </w:rPr>
        <w:t>,</w:t>
      </w:r>
      <w:r w:rsidRPr="00E34F90">
        <w:rPr>
          <w:color w:val="000000"/>
        </w:rPr>
        <w:t xml:space="preserve"> проанализируем объем основных средств, их динамику и структуру. Данные за 2006 год представлены в таблицах 2.2.</w:t>
      </w:r>
    </w:p>
    <w:p w:rsidR="00D72649" w:rsidRPr="00E34F90" w:rsidRDefault="00D72649" w:rsidP="00E34F90">
      <w:pPr>
        <w:pStyle w:val="22"/>
        <w:spacing w:line="360" w:lineRule="auto"/>
        <w:ind w:firstLine="709"/>
        <w:rPr>
          <w:bCs/>
          <w:color w:val="000000"/>
          <w:szCs w:val="28"/>
        </w:rPr>
      </w:pPr>
    </w:p>
    <w:p w:rsidR="00D72649" w:rsidRPr="00783686" w:rsidRDefault="00D72649" w:rsidP="00E34F90">
      <w:pPr>
        <w:pStyle w:val="22"/>
        <w:spacing w:line="360" w:lineRule="auto"/>
        <w:ind w:firstLine="709"/>
        <w:rPr>
          <w:bCs/>
          <w:color w:val="000000"/>
          <w:szCs w:val="28"/>
        </w:rPr>
      </w:pPr>
      <w:r w:rsidRPr="00E34F90">
        <w:rPr>
          <w:bCs/>
          <w:color w:val="000000"/>
          <w:szCs w:val="28"/>
        </w:rPr>
        <w:t>Таблица 2.2</w:t>
      </w:r>
      <w:r w:rsidR="00783686">
        <w:rPr>
          <w:bCs/>
          <w:color w:val="000000"/>
          <w:szCs w:val="28"/>
        </w:rPr>
        <w:t xml:space="preserve">. </w:t>
      </w:r>
      <w:r w:rsidRPr="00783686">
        <w:rPr>
          <w:color w:val="000000"/>
          <w:szCs w:val="28"/>
        </w:rPr>
        <w:t>Наличие, состав и структура основных средств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36"/>
        <w:gridCol w:w="1075"/>
        <w:gridCol w:w="1026"/>
        <w:gridCol w:w="1075"/>
        <w:gridCol w:w="1026"/>
        <w:gridCol w:w="980"/>
        <w:gridCol w:w="932"/>
        <w:gridCol w:w="1147"/>
      </w:tblGrid>
      <w:tr w:rsidR="00D72649" w:rsidRPr="00D25C60" w:rsidTr="00D25C60">
        <w:trPr>
          <w:cantSplit/>
          <w:jc w:val="center"/>
        </w:trPr>
        <w:tc>
          <w:tcPr>
            <w:tcW w:w="1095" w:type="pct"/>
            <w:vMerge w:val="restar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Основные средства</w:t>
            </w:r>
          </w:p>
        </w:tc>
        <w:tc>
          <w:tcPr>
            <w:tcW w:w="1129" w:type="pct"/>
            <w:gridSpan w:val="2"/>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На начало года</w:t>
            </w:r>
          </w:p>
        </w:tc>
        <w:tc>
          <w:tcPr>
            <w:tcW w:w="1130" w:type="pct"/>
            <w:gridSpan w:val="2"/>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На конец года</w:t>
            </w:r>
          </w:p>
        </w:tc>
        <w:tc>
          <w:tcPr>
            <w:tcW w:w="1028" w:type="pct"/>
            <w:gridSpan w:val="2"/>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Изменение</w:t>
            </w:r>
          </w:p>
        </w:tc>
        <w:tc>
          <w:tcPr>
            <w:tcW w:w="617" w:type="pct"/>
            <w:vMerge w:val="restar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Темпы роста</w:t>
            </w:r>
            <w:r w:rsidR="00E34F90" w:rsidRPr="00D25C60">
              <w:rPr>
                <w:color w:val="000000"/>
                <w:sz w:val="20"/>
                <w:szCs w:val="28"/>
              </w:rPr>
              <w:t>, %</w:t>
            </w:r>
          </w:p>
        </w:tc>
      </w:tr>
      <w:tr w:rsidR="00E34F90" w:rsidRPr="00D25C60" w:rsidTr="00D25C60">
        <w:trPr>
          <w:cantSplit/>
          <w:jc w:val="center"/>
        </w:trPr>
        <w:tc>
          <w:tcPr>
            <w:tcW w:w="1095" w:type="pct"/>
            <w:vMerge/>
            <w:shd w:val="clear" w:color="auto" w:fill="auto"/>
          </w:tcPr>
          <w:p w:rsidR="00D72649" w:rsidRPr="00D25C60" w:rsidRDefault="00D72649" w:rsidP="00D25C60">
            <w:pPr>
              <w:spacing w:before="0" w:after="0" w:line="360" w:lineRule="auto"/>
              <w:jc w:val="both"/>
              <w:rPr>
                <w:color w:val="000000"/>
                <w:sz w:val="20"/>
                <w:szCs w:val="28"/>
              </w:rPr>
            </w:pP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Тыс. руб.</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Уд. Вес</w:t>
            </w:r>
            <w:r w:rsidR="00E34F90" w:rsidRPr="00D25C60">
              <w:rPr>
                <w:color w:val="000000"/>
                <w:sz w:val="20"/>
                <w:szCs w:val="28"/>
              </w:rPr>
              <w:t>, %</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Тыс. руб.</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Уд. Вес</w:t>
            </w:r>
            <w:r w:rsidR="00E34F90" w:rsidRPr="00D25C60">
              <w:rPr>
                <w:color w:val="000000"/>
                <w:sz w:val="20"/>
                <w:szCs w:val="28"/>
              </w:rPr>
              <w:t>, %</w:t>
            </w:r>
          </w:p>
        </w:tc>
        <w:tc>
          <w:tcPr>
            <w:tcW w:w="52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Тыс. руб.</w:t>
            </w:r>
          </w:p>
        </w:tc>
        <w:tc>
          <w:tcPr>
            <w:tcW w:w="50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Уд. Вес</w:t>
            </w:r>
            <w:r w:rsidR="00E34F90" w:rsidRPr="00D25C60">
              <w:rPr>
                <w:color w:val="000000"/>
                <w:sz w:val="20"/>
                <w:szCs w:val="28"/>
              </w:rPr>
              <w:t>, %</w:t>
            </w:r>
          </w:p>
        </w:tc>
        <w:tc>
          <w:tcPr>
            <w:tcW w:w="617" w:type="pct"/>
            <w:vMerge/>
            <w:shd w:val="clear" w:color="auto" w:fill="auto"/>
          </w:tcPr>
          <w:p w:rsidR="00D72649" w:rsidRPr="00D25C60" w:rsidRDefault="00D72649" w:rsidP="00D25C60">
            <w:pPr>
              <w:spacing w:before="0" w:after="0" w:line="360" w:lineRule="auto"/>
              <w:jc w:val="both"/>
              <w:rPr>
                <w:color w:val="000000"/>
                <w:sz w:val="20"/>
                <w:szCs w:val="28"/>
              </w:rPr>
            </w:pPr>
          </w:p>
        </w:tc>
      </w:tr>
      <w:tr w:rsidR="00D72649" w:rsidRPr="00D25C60" w:rsidTr="00D25C60">
        <w:trPr>
          <w:cantSplit/>
          <w:jc w:val="center"/>
        </w:trPr>
        <w:tc>
          <w:tcPr>
            <w:tcW w:w="5000" w:type="pct"/>
            <w:gridSpan w:val="8"/>
            <w:shd w:val="clear" w:color="auto" w:fill="auto"/>
          </w:tcPr>
          <w:p w:rsidR="00D72649" w:rsidRPr="00D25C60" w:rsidRDefault="00D72649" w:rsidP="00D25C60">
            <w:pPr>
              <w:spacing w:before="0" w:after="0" w:line="360" w:lineRule="auto"/>
              <w:jc w:val="both"/>
              <w:rPr>
                <w:b/>
                <w:bCs/>
                <w:color w:val="000000"/>
                <w:sz w:val="20"/>
                <w:szCs w:val="28"/>
              </w:rPr>
            </w:pPr>
            <w:r w:rsidRPr="00D25C60">
              <w:rPr>
                <w:b/>
                <w:bCs/>
                <w:color w:val="000000"/>
                <w:sz w:val="20"/>
                <w:szCs w:val="28"/>
              </w:rPr>
              <w:t>2006 год</w:t>
            </w:r>
          </w:p>
        </w:tc>
      </w:tr>
      <w:tr w:rsidR="00E34F90" w:rsidRPr="00D25C60" w:rsidTr="00D25C60">
        <w:trPr>
          <w:cantSplit/>
          <w:jc w:val="center"/>
        </w:trPr>
        <w:tc>
          <w:tcPr>
            <w:tcW w:w="109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 Земельные участки</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966</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3,6</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966</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3,2</w:t>
            </w:r>
          </w:p>
        </w:tc>
        <w:tc>
          <w:tcPr>
            <w:tcW w:w="52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50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61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100,00</w:t>
            </w:r>
          </w:p>
        </w:tc>
      </w:tr>
      <w:tr w:rsidR="00E34F90" w:rsidRPr="00D25C60" w:rsidTr="00D25C60">
        <w:trPr>
          <w:cantSplit/>
          <w:jc w:val="center"/>
        </w:trPr>
        <w:tc>
          <w:tcPr>
            <w:tcW w:w="109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 Здания</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15545</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58,5</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15545</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50,7</w:t>
            </w:r>
          </w:p>
        </w:tc>
        <w:tc>
          <w:tcPr>
            <w:tcW w:w="52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50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61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100,00</w:t>
            </w:r>
          </w:p>
        </w:tc>
      </w:tr>
      <w:tr w:rsidR="00E34F90" w:rsidRPr="00D25C60" w:rsidTr="00D25C60">
        <w:trPr>
          <w:cantSplit/>
          <w:jc w:val="center"/>
        </w:trPr>
        <w:tc>
          <w:tcPr>
            <w:tcW w:w="109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 Сооружения</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400</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1,5</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400</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1,3</w:t>
            </w:r>
          </w:p>
        </w:tc>
        <w:tc>
          <w:tcPr>
            <w:tcW w:w="52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50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61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100,00</w:t>
            </w:r>
          </w:p>
        </w:tc>
      </w:tr>
      <w:tr w:rsidR="00E34F90" w:rsidRPr="00D25C60" w:rsidTr="00D25C60">
        <w:trPr>
          <w:cantSplit/>
          <w:jc w:val="center"/>
        </w:trPr>
        <w:tc>
          <w:tcPr>
            <w:tcW w:w="109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4. Машины и оборудование</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7849</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29,5</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11266</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36,8</w:t>
            </w:r>
          </w:p>
        </w:tc>
        <w:tc>
          <w:tcPr>
            <w:tcW w:w="52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3417</w:t>
            </w:r>
          </w:p>
        </w:tc>
        <w:tc>
          <w:tcPr>
            <w:tcW w:w="50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84,3</w:t>
            </w:r>
          </w:p>
        </w:tc>
        <w:tc>
          <w:tcPr>
            <w:tcW w:w="61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143,53</w:t>
            </w:r>
          </w:p>
        </w:tc>
      </w:tr>
      <w:tr w:rsidR="00E34F90" w:rsidRPr="00D25C60" w:rsidTr="00D25C60">
        <w:trPr>
          <w:cantSplit/>
          <w:jc w:val="center"/>
        </w:trPr>
        <w:tc>
          <w:tcPr>
            <w:tcW w:w="109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5. Транспортные средства</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1057</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4</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1057</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3,5</w:t>
            </w:r>
          </w:p>
        </w:tc>
        <w:tc>
          <w:tcPr>
            <w:tcW w:w="52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50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61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100,00</w:t>
            </w:r>
          </w:p>
        </w:tc>
      </w:tr>
      <w:tr w:rsidR="00E34F90" w:rsidRPr="00D25C60" w:rsidTr="00D25C60">
        <w:trPr>
          <w:cantSplit/>
          <w:jc w:val="center"/>
        </w:trPr>
        <w:tc>
          <w:tcPr>
            <w:tcW w:w="109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6. Производственный и хоз. инвентарь</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689</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2,6</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1327</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4,3</w:t>
            </w:r>
          </w:p>
        </w:tc>
        <w:tc>
          <w:tcPr>
            <w:tcW w:w="52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638</w:t>
            </w:r>
          </w:p>
        </w:tc>
        <w:tc>
          <w:tcPr>
            <w:tcW w:w="50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15,7</w:t>
            </w:r>
          </w:p>
        </w:tc>
        <w:tc>
          <w:tcPr>
            <w:tcW w:w="61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192,6</w:t>
            </w:r>
          </w:p>
        </w:tc>
      </w:tr>
      <w:tr w:rsidR="00E34F90" w:rsidRPr="00D25C60" w:rsidTr="00D25C60">
        <w:trPr>
          <w:cantSplit/>
          <w:jc w:val="center"/>
        </w:trPr>
        <w:tc>
          <w:tcPr>
            <w:tcW w:w="109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7. Другие виды ОС</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74</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0,3</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74</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0,3</w:t>
            </w:r>
          </w:p>
        </w:tc>
        <w:tc>
          <w:tcPr>
            <w:tcW w:w="52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50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61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100,00</w:t>
            </w:r>
          </w:p>
        </w:tc>
      </w:tr>
      <w:tr w:rsidR="00E34F90" w:rsidRPr="00D25C60" w:rsidTr="00D25C60">
        <w:trPr>
          <w:cantSplit/>
          <w:jc w:val="center"/>
        </w:trPr>
        <w:tc>
          <w:tcPr>
            <w:tcW w:w="109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8. Итого</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26580</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100</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30635</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100</w:t>
            </w:r>
          </w:p>
        </w:tc>
        <w:tc>
          <w:tcPr>
            <w:tcW w:w="52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4055</w:t>
            </w:r>
          </w:p>
        </w:tc>
        <w:tc>
          <w:tcPr>
            <w:tcW w:w="50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100</w:t>
            </w:r>
          </w:p>
        </w:tc>
        <w:tc>
          <w:tcPr>
            <w:tcW w:w="61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115,26</w:t>
            </w:r>
          </w:p>
        </w:tc>
      </w:tr>
      <w:tr w:rsidR="00D72649" w:rsidRPr="00D25C60" w:rsidTr="00D25C60">
        <w:trPr>
          <w:cantSplit/>
          <w:jc w:val="center"/>
        </w:trPr>
        <w:tc>
          <w:tcPr>
            <w:tcW w:w="109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В том числе:</w:t>
            </w:r>
          </w:p>
        </w:tc>
        <w:tc>
          <w:tcPr>
            <w:tcW w:w="3905" w:type="pct"/>
            <w:gridSpan w:val="7"/>
            <w:shd w:val="clear" w:color="auto" w:fill="auto"/>
          </w:tcPr>
          <w:p w:rsidR="00D72649" w:rsidRPr="00D25C60" w:rsidRDefault="00D72649" w:rsidP="00D25C60">
            <w:pPr>
              <w:spacing w:before="0" w:after="0" w:line="360" w:lineRule="auto"/>
              <w:jc w:val="both"/>
              <w:rPr>
                <w:color w:val="000000"/>
                <w:sz w:val="20"/>
                <w:szCs w:val="28"/>
              </w:rPr>
            </w:pPr>
          </w:p>
        </w:tc>
      </w:tr>
      <w:tr w:rsidR="00E34F90" w:rsidRPr="00D25C60" w:rsidTr="00D25C60">
        <w:trPr>
          <w:cantSplit/>
          <w:jc w:val="center"/>
        </w:trPr>
        <w:tc>
          <w:tcPr>
            <w:tcW w:w="109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8.1 Производственные</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25449</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95,74</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29504</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96,31</w:t>
            </w:r>
          </w:p>
        </w:tc>
        <w:tc>
          <w:tcPr>
            <w:tcW w:w="52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4055</w:t>
            </w:r>
          </w:p>
        </w:tc>
        <w:tc>
          <w:tcPr>
            <w:tcW w:w="50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100</w:t>
            </w:r>
          </w:p>
        </w:tc>
        <w:tc>
          <w:tcPr>
            <w:tcW w:w="61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115,26</w:t>
            </w:r>
          </w:p>
        </w:tc>
      </w:tr>
      <w:tr w:rsidR="00E34F90" w:rsidRPr="00D25C60" w:rsidTr="00D25C60">
        <w:trPr>
          <w:cantSplit/>
          <w:jc w:val="center"/>
        </w:trPr>
        <w:tc>
          <w:tcPr>
            <w:tcW w:w="109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8.2 Непроизводственные</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1131</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4,26</w:t>
            </w:r>
          </w:p>
        </w:tc>
        <w:tc>
          <w:tcPr>
            <w:tcW w:w="57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1131</w:t>
            </w:r>
          </w:p>
        </w:tc>
        <w:tc>
          <w:tcPr>
            <w:tcW w:w="55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3,69</w:t>
            </w:r>
          </w:p>
        </w:tc>
        <w:tc>
          <w:tcPr>
            <w:tcW w:w="52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50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61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100,00</w:t>
            </w:r>
          </w:p>
        </w:tc>
      </w:tr>
    </w:tbl>
    <w:p w:rsidR="00D72649" w:rsidRPr="00E34F90" w:rsidRDefault="00D72649" w:rsidP="00E34F90">
      <w:pPr>
        <w:spacing w:before="0" w:after="0" w:line="360" w:lineRule="auto"/>
        <w:ind w:firstLine="709"/>
        <w:jc w:val="both"/>
        <w:rPr>
          <w:color w:val="000000"/>
          <w:sz w:val="28"/>
          <w:szCs w:val="28"/>
        </w:rPr>
      </w:pPr>
    </w:p>
    <w:p w:rsidR="00D72649" w:rsidRPr="00783686" w:rsidRDefault="00D72649" w:rsidP="00783686">
      <w:pPr>
        <w:pStyle w:val="22"/>
        <w:spacing w:line="360" w:lineRule="auto"/>
        <w:ind w:firstLine="709"/>
      </w:pPr>
      <w:r w:rsidRPr="00E34F90">
        <w:rPr>
          <w:bCs/>
        </w:rPr>
        <w:t>Таблица 2.3</w:t>
      </w:r>
      <w:r w:rsidR="00783686">
        <w:rPr>
          <w:bCs/>
        </w:rPr>
        <w:t xml:space="preserve">. </w:t>
      </w:r>
      <w:r w:rsidRPr="00783686">
        <w:t>Наличие, состав и структура основных средств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36"/>
        <w:gridCol w:w="1088"/>
        <w:gridCol w:w="943"/>
        <w:gridCol w:w="1088"/>
        <w:gridCol w:w="1041"/>
        <w:gridCol w:w="992"/>
        <w:gridCol w:w="946"/>
        <w:gridCol w:w="1163"/>
      </w:tblGrid>
      <w:tr w:rsidR="00D72649" w:rsidRPr="00D25C60" w:rsidTr="00D25C60">
        <w:trPr>
          <w:cantSplit/>
          <w:jc w:val="center"/>
        </w:trPr>
        <w:tc>
          <w:tcPr>
            <w:tcW w:w="1014" w:type="pct"/>
            <w:vMerge w:val="restar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Основные средства</w:t>
            </w:r>
          </w:p>
        </w:tc>
        <w:tc>
          <w:tcPr>
            <w:tcW w:w="1116" w:type="pct"/>
            <w:gridSpan w:val="2"/>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На начало года</w:t>
            </w:r>
          </w:p>
        </w:tc>
        <w:tc>
          <w:tcPr>
            <w:tcW w:w="1167" w:type="pct"/>
            <w:gridSpan w:val="2"/>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На конец года</w:t>
            </w:r>
          </w:p>
        </w:tc>
        <w:tc>
          <w:tcPr>
            <w:tcW w:w="1065" w:type="pct"/>
            <w:gridSpan w:val="2"/>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Изменение</w:t>
            </w:r>
          </w:p>
        </w:tc>
        <w:tc>
          <w:tcPr>
            <w:tcW w:w="637" w:type="pct"/>
            <w:vMerge w:val="restar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Темпы роста</w:t>
            </w:r>
            <w:r w:rsidR="00E34F90" w:rsidRPr="00D25C60">
              <w:rPr>
                <w:color w:val="000000"/>
                <w:sz w:val="20"/>
                <w:szCs w:val="28"/>
              </w:rPr>
              <w:t>, %</w:t>
            </w:r>
          </w:p>
        </w:tc>
      </w:tr>
      <w:tr w:rsidR="00E34F90" w:rsidRPr="00D25C60" w:rsidTr="00D25C60">
        <w:trPr>
          <w:cantSplit/>
          <w:jc w:val="center"/>
        </w:trPr>
        <w:tc>
          <w:tcPr>
            <w:tcW w:w="1014" w:type="pct"/>
            <w:vMerge/>
            <w:shd w:val="clear" w:color="auto" w:fill="auto"/>
          </w:tcPr>
          <w:p w:rsidR="00D72649" w:rsidRPr="00D25C60" w:rsidRDefault="00D72649" w:rsidP="00D25C60">
            <w:pPr>
              <w:spacing w:before="0" w:after="0" w:line="360" w:lineRule="auto"/>
              <w:jc w:val="both"/>
              <w:rPr>
                <w:color w:val="000000"/>
                <w:sz w:val="20"/>
                <w:szCs w:val="28"/>
              </w:rPr>
            </w:pP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Тыс. руб.</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Уд. Вес</w:t>
            </w:r>
            <w:r w:rsidR="00E34F90" w:rsidRPr="00D25C60">
              <w:rPr>
                <w:color w:val="000000"/>
                <w:sz w:val="20"/>
                <w:szCs w:val="28"/>
              </w:rPr>
              <w:t>, %</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Тыс. руб.</w:t>
            </w:r>
          </w:p>
        </w:tc>
        <w:tc>
          <w:tcPr>
            <w:tcW w:w="5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Уд. Вес</w:t>
            </w:r>
            <w:r w:rsidR="00E34F90" w:rsidRPr="00D25C60">
              <w:rPr>
                <w:color w:val="000000"/>
                <w:sz w:val="20"/>
                <w:szCs w:val="28"/>
              </w:rPr>
              <w:t>, %</w:t>
            </w:r>
          </w:p>
        </w:tc>
        <w:tc>
          <w:tcPr>
            <w:tcW w:w="54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Тыс. руб.</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Уд. Вес</w:t>
            </w:r>
            <w:r w:rsidR="00E34F90" w:rsidRPr="00D25C60">
              <w:rPr>
                <w:color w:val="000000"/>
                <w:sz w:val="20"/>
                <w:szCs w:val="28"/>
              </w:rPr>
              <w:t>, %</w:t>
            </w:r>
          </w:p>
        </w:tc>
        <w:tc>
          <w:tcPr>
            <w:tcW w:w="637" w:type="pct"/>
            <w:vMerge/>
            <w:shd w:val="clear" w:color="auto" w:fill="auto"/>
          </w:tcPr>
          <w:p w:rsidR="00D72649" w:rsidRPr="00D25C60" w:rsidRDefault="00D72649" w:rsidP="00D25C60">
            <w:pPr>
              <w:spacing w:before="0" w:after="0" w:line="360" w:lineRule="auto"/>
              <w:jc w:val="both"/>
              <w:rPr>
                <w:color w:val="000000"/>
                <w:sz w:val="20"/>
                <w:szCs w:val="28"/>
              </w:rPr>
            </w:pPr>
          </w:p>
        </w:tc>
      </w:tr>
      <w:tr w:rsidR="00D72649" w:rsidRPr="00D25C60" w:rsidTr="00D25C60">
        <w:trPr>
          <w:cantSplit/>
          <w:jc w:val="center"/>
        </w:trPr>
        <w:tc>
          <w:tcPr>
            <w:tcW w:w="5000" w:type="pct"/>
            <w:gridSpan w:val="8"/>
            <w:shd w:val="clear" w:color="auto" w:fill="auto"/>
          </w:tcPr>
          <w:p w:rsidR="00D72649" w:rsidRPr="00D25C60" w:rsidRDefault="00D72649" w:rsidP="00D25C60">
            <w:pPr>
              <w:spacing w:before="0" w:after="0" w:line="360" w:lineRule="auto"/>
              <w:jc w:val="both"/>
              <w:rPr>
                <w:b/>
                <w:bCs/>
                <w:color w:val="000000"/>
                <w:sz w:val="20"/>
                <w:szCs w:val="28"/>
              </w:rPr>
            </w:pPr>
            <w:r w:rsidRPr="00D25C60">
              <w:rPr>
                <w:b/>
                <w:bCs/>
                <w:color w:val="000000"/>
                <w:sz w:val="20"/>
                <w:szCs w:val="28"/>
              </w:rPr>
              <w:t>2007 год</w:t>
            </w:r>
          </w:p>
        </w:tc>
      </w:tr>
      <w:tr w:rsidR="00E34F90" w:rsidRPr="00D25C60" w:rsidTr="00D25C60">
        <w:trPr>
          <w:cantSplit/>
          <w:jc w:val="center"/>
        </w:trPr>
        <w:tc>
          <w:tcPr>
            <w:tcW w:w="1014"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 Земельные участки</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966</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3,2</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1140</w:t>
            </w:r>
          </w:p>
        </w:tc>
        <w:tc>
          <w:tcPr>
            <w:tcW w:w="5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3,4</w:t>
            </w:r>
          </w:p>
        </w:tc>
        <w:tc>
          <w:tcPr>
            <w:tcW w:w="54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174</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5,7</w:t>
            </w:r>
          </w:p>
        </w:tc>
        <w:tc>
          <w:tcPr>
            <w:tcW w:w="63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118,01</w:t>
            </w:r>
          </w:p>
        </w:tc>
      </w:tr>
      <w:tr w:rsidR="00E34F90" w:rsidRPr="00D25C60" w:rsidTr="00D25C60">
        <w:trPr>
          <w:cantSplit/>
          <w:jc w:val="center"/>
        </w:trPr>
        <w:tc>
          <w:tcPr>
            <w:tcW w:w="1014"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 Здания</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15545</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50,7</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16968</w:t>
            </w:r>
          </w:p>
        </w:tc>
        <w:tc>
          <w:tcPr>
            <w:tcW w:w="5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50,4</w:t>
            </w:r>
          </w:p>
        </w:tc>
        <w:tc>
          <w:tcPr>
            <w:tcW w:w="54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1423</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46,5</w:t>
            </w:r>
          </w:p>
        </w:tc>
        <w:tc>
          <w:tcPr>
            <w:tcW w:w="63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109,15</w:t>
            </w:r>
          </w:p>
        </w:tc>
      </w:tr>
      <w:tr w:rsidR="00E34F90" w:rsidRPr="00D25C60" w:rsidTr="00D25C60">
        <w:trPr>
          <w:cantSplit/>
          <w:jc w:val="center"/>
        </w:trPr>
        <w:tc>
          <w:tcPr>
            <w:tcW w:w="1014"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 Сооружения</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400</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1,3</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609</w:t>
            </w:r>
          </w:p>
        </w:tc>
        <w:tc>
          <w:tcPr>
            <w:tcW w:w="5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1,8</w:t>
            </w:r>
          </w:p>
        </w:tc>
        <w:tc>
          <w:tcPr>
            <w:tcW w:w="54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209</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6,8</w:t>
            </w:r>
          </w:p>
        </w:tc>
        <w:tc>
          <w:tcPr>
            <w:tcW w:w="63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152,25</w:t>
            </w:r>
          </w:p>
        </w:tc>
      </w:tr>
      <w:tr w:rsidR="00E34F90" w:rsidRPr="00D25C60" w:rsidTr="00D25C60">
        <w:trPr>
          <w:cantSplit/>
          <w:jc w:val="center"/>
        </w:trPr>
        <w:tc>
          <w:tcPr>
            <w:tcW w:w="1014"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4. Машины и оборудование</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11266</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36,8</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11972</w:t>
            </w:r>
          </w:p>
        </w:tc>
        <w:tc>
          <w:tcPr>
            <w:tcW w:w="5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35,5</w:t>
            </w:r>
          </w:p>
        </w:tc>
        <w:tc>
          <w:tcPr>
            <w:tcW w:w="54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706</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23,1</w:t>
            </w:r>
          </w:p>
        </w:tc>
        <w:tc>
          <w:tcPr>
            <w:tcW w:w="63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106,27</w:t>
            </w:r>
          </w:p>
        </w:tc>
      </w:tr>
      <w:tr w:rsidR="00E34F90" w:rsidRPr="00D25C60" w:rsidTr="00D25C60">
        <w:trPr>
          <w:cantSplit/>
          <w:jc w:val="center"/>
        </w:trPr>
        <w:tc>
          <w:tcPr>
            <w:tcW w:w="1014"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5. Транспортные средства</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1057</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3,5</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1057</w:t>
            </w:r>
          </w:p>
        </w:tc>
        <w:tc>
          <w:tcPr>
            <w:tcW w:w="5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3,1</w:t>
            </w:r>
          </w:p>
        </w:tc>
        <w:tc>
          <w:tcPr>
            <w:tcW w:w="54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63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100,00</w:t>
            </w:r>
          </w:p>
        </w:tc>
      </w:tr>
      <w:tr w:rsidR="00E34F90" w:rsidRPr="00D25C60" w:rsidTr="00D25C60">
        <w:trPr>
          <w:cantSplit/>
          <w:jc w:val="center"/>
        </w:trPr>
        <w:tc>
          <w:tcPr>
            <w:tcW w:w="1014"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6. Производственный и хоз. инвентарь</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1327</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4,3</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1877</w:t>
            </w:r>
          </w:p>
        </w:tc>
        <w:tc>
          <w:tcPr>
            <w:tcW w:w="5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5,6</w:t>
            </w:r>
          </w:p>
        </w:tc>
        <w:tc>
          <w:tcPr>
            <w:tcW w:w="54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550</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18,0</w:t>
            </w:r>
          </w:p>
        </w:tc>
        <w:tc>
          <w:tcPr>
            <w:tcW w:w="63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141,45</w:t>
            </w:r>
          </w:p>
        </w:tc>
      </w:tr>
      <w:tr w:rsidR="00E34F90" w:rsidRPr="00D25C60" w:rsidTr="00D25C60">
        <w:trPr>
          <w:cantSplit/>
          <w:jc w:val="center"/>
        </w:trPr>
        <w:tc>
          <w:tcPr>
            <w:tcW w:w="1014"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7. Другие виды ОС</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74</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0,3</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74</w:t>
            </w:r>
          </w:p>
        </w:tc>
        <w:tc>
          <w:tcPr>
            <w:tcW w:w="5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0,2</w:t>
            </w:r>
          </w:p>
        </w:tc>
        <w:tc>
          <w:tcPr>
            <w:tcW w:w="54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63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100,00</w:t>
            </w:r>
          </w:p>
        </w:tc>
      </w:tr>
      <w:tr w:rsidR="00E34F90" w:rsidRPr="00D25C60" w:rsidTr="00D25C60">
        <w:trPr>
          <w:cantSplit/>
          <w:jc w:val="center"/>
        </w:trPr>
        <w:tc>
          <w:tcPr>
            <w:tcW w:w="1014"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8. Итого</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30635</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100</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33697</w:t>
            </w:r>
          </w:p>
        </w:tc>
        <w:tc>
          <w:tcPr>
            <w:tcW w:w="5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100</w:t>
            </w:r>
          </w:p>
        </w:tc>
        <w:tc>
          <w:tcPr>
            <w:tcW w:w="54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3062</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100</w:t>
            </w:r>
          </w:p>
        </w:tc>
        <w:tc>
          <w:tcPr>
            <w:tcW w:w="63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110</w:t>
            </w:r>
          </w:p>
        </w:tc>
      </w:tr>
      <w:tr w:rsidR="00D72649" w:rsidRPr="00D25C60" w:rsidTr="00D25C60">
        <w:trPr>
          <w:cantSplit/>
          <w:jc w:val="center"/>
        </w:trPr>
        <w:tc>
          <w:tcPr>
            <w:tcW w:w="1014"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В том числе:</w:t>
            </w:r>
          </w:p>
        </w:tc>
        <w:tc>
          <w:tcPr>
            <w:tcW w:w="3986" w:type="pct"/>
            <w:gridSpan w:val="7"/>
            <w:shd w:val="clear" w:color="auto" w:fill="auto"/>
          </w:tcPr>
          <w:p w:rsidR="00D72649" w:rsidRPr="00D25C60" w:rsidRDefault="00D72649" w:rsidP="00D25C60">
            <w:pPr>
              <w:spacing w:before="0" w:after="0" w:line="360" w:lineRule="auto"/>
              <w:jc w:val="both"/>
              <w:rPr>
                <w:color w:val="000000"/>
                <w:sz w:val="20"/>
                <w:szCs w:val="28"/>
              </w:rPr>
            </w:pPr>
          </w:p>
        </w:tc>
      </w:tr>
      <w:tr w:rsidR="00E34F90" w:rsidRPr="00D25C60" w:rsidTr="00D25C60">
        <w:trPr>
          <w:cantSplit/>
          <w:jc w:val="center"/>
        </w:trPr>
        <w:tc>
          <w:tcPr>
            <w:tcW w:w="1014"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8.1 Производственные</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29504</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99,3</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32566</w:t>
            </w:r>
          </w:p>
        </w:tc>
        <w:tc>
          <w:tcPr>
            <w:tcW w:w="5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96,64</w:t>
            </w:r>
          </w:p>
        </w:tc>
        <w:tc>
          <w:tcPr>
            <w:tcW w:w="54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3062</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100</w:t>
            </w:r>
          </w:p>
        </w:tc>
        <w:tc>
          <w:tcPr>
            <w:tcW w:w="63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110</w:t>
            </w:r>
          </w:p>
        </w:tc>
      </w:tr>
      <w:tr w:rsidR="00E34F90" w:rsidRPr="00D25C60" w:rsidTr="00D25C60">
        <w:trPr>
          <w:cantSplit/>
          <w:jc w:val="center"/>
        </w:trPr>
        <w:tc>
          <w:tcPr>
            <w:tcW w:w="1014"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8.2 Непроизводственные</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1131</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0,7</w:t>
            </w:r>
          </w:p>
        </w:tc>
        <w:tc>
          <w:tcPr>
            <w:tcW w:w="59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1131</w:t>
            </w:r>
          </w:p>
        </w:tc>
        <w:tc>
          <w:tcPr>
            <w:tcW w:w="571"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3,36</w:t>
            </w:r>
          </w:p>
        </w:tc>
        <w:tc>
          <w:tcPr>
            <w:tcW w:w="545"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51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w:t>
            </w:r>
          </w:p>
        </w:tc>
        <w:tc>
          <w:tcPr>
            <w:tcW w:w="637"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100</w:t>
            </w:r>
          </w:p>
        </w:tc>
      </w:tr>
    </w:tbl>
    <w:p w:rsidR="00D72649" w:rsidRPr="00E34F90" w:rsidRDefault="00D72649" w:rsidP="00E34F90">
      <w:pPr>
        <w:spacing w:before="0" w:after="0" w:line="360" w:lineRule="auto"/>
        <w:ind w:firstLine="709"/>
        <w:jc w:val="both"/>
        <w:rPr>
          <w:color w:val="000000"/>
          <w:sz w:val="28"/>
          <w:szCs w:val="28"/>
        </w:rPr>
      </w:pPr>
    </w:p>
    <w:p w:rsidR="00D72649" w:rsidRPr="00E34F90" w:rsidRDefault="00D72649" w:rsidP="00E34F90">
      <w:pPr>
        <w:spacing w:before="0" w:after="0" w:line="360" w:lineRule="auto"/>
        <w:ind w:firstLine="709"/>
        <w:jc w:val="both"/>
        <w:rPr>
          <w:color w:val="000000"/>
          <w:sz w:val="28"/>
          <w:szCs w:val="28"/>
        </w:rPr>
      </w:pPr>
      <w:r w:rsidRPr="00E34F90">
        <w:rPr>
          <w:color w:val="000000"/>
          <w:sz w:val="28"/>
          <w:szCs w:val="28"/>
        </w:rPr>
        <w:t>Данные таблицы 2.2 показывают, что за 2006 год количество основных средств предприятия увеличилось на 4055 тыс. рублей или на 15,2</w:t>
      </w:r>
      <w:r w:rsidR="00E34F90" w:rsidRPr="00E34F90">
        <w:rPr>
          <w:color w:val="000000"/>
          <w:sz w:val="28"/>
          <w:szCs w:val="28"/>
        </w:rPr>
        <w:t>6</w:t>
      </w:r>
      <w:r w:rsidR="00E34F90">
        <w:rPr>
          <w:color w:val="000000"/>
          <w:sz w:val="28"/>
          <w:szCs w:val="28"/>
        </w:rPr>
        <w:t>%</w:t>
      </w:r>
      <w:r w:rsidRPr="00E34F90">
        <w:rPr>
          <w:color w:val="000000"/>
          <w:sz w:val="28"/>
          <w:szCs w:val="28"/>
        </w:rPr>
        <w:t>. При этом увеличения основные средства на ЗАО «НЭСКО» увеличились за счет</w:t>
      </w:r>
      <w:r w:rsidR="00E34F90">
        <w:rPr>
          <w:color w:val="000000"/>
          <w:sz w:val="28"/>
          <w:szCs w:val="28"/>
        </w:rPr>
        <w:t xml:space="preserve"> </w:t>
      </w:r>
      <w:r w:rsidRPr="00E34F90">
        <w:rPr>
          <w:color w:val="000000"/>
          <w:sz w:val="28"/>
          <w:szCs w:val="28"/>
        </w:rPr>
        <w:t>роста основных производственных фондов – 15,2</w:t>
      </w:r>
      <w:r w:rsidR="00E34F90" w:rsidRPr="00E34F90">
        <w:rPr>
          <w:color w:val="000000"/>
          <w:sz w:val="28"/>
          <w:szCs w:val="28"/>
        </w:rPr>
        <w:t>6</w:t>
      </w:r>
      <w:r w:rsidR="00E34F90">
        <w:rPr>
          <w:color w:val="000000"/>
          <w:sz w:val="28"/>
          <w:szCs w:val="28"/>
        </w:rPr>
        <w:t>%</w:t>
      </w:r>
      <w:r w:rsidRPr="00E34F90">
        <w:rPr>
          <w:color w:val="000000"/>
          <w:sz w:val="28"/>
          <w:szCs w:val="28"/>
        </w:rPr>
        <w:t>. Увеличение незначительное. Из столбца «Темпы роста» можно увидеть, что темпы роста основных средств увеличился по видам «Машины и оборудование» на 143,5</w:t>
      </w:r>
      <w:r w:rsidR="00E34F90" w:rsidRPr="00E34F90">
        <w:rPr>
          <w:color w:val="000000"/>
          <w:sz w:val="28"/>
          <w:szCs w:val="28"/>
        </w:rPr>
        <w:t>3</w:t>
      </w:r>
      <w:r w:rsidR="00E34F90">
        <w:rPr>
          <w:color w:val="000000"/>
          <w:sz w:val="28"/>
          <w:szCs w:val="28"/>
        </w:rPr>
        <w:t>%</w:t>
      </w:r>
      <w:r w:rsidRPr="00E34F90">
        <w:rPr>
          <w:color w:val="000000"/>
          <w:sz w:val="28"/>
          <w:szCs w:val="28"/>
        </w:rPr>
        <w:t xml:space="preserve"> и</w:t>
      </w:r>
      <w:r w:rsidR="00E34F90">
        <w:rPr>
          <w:color w:val="000000"/>
          <w:sz w:val="28"/>
          <w:szCs w:val="28"/>
        </w:rPr>
        <w:t xml:space="preserve"> </w:t>
      </w:r>
      <w:r w:rsidRPr="00E34F90">
        <w:rPr>
          <w:color w:val="000000"/>
          <w:sz w:val="28"/>
          <w:szCs w:val="28"/>
        </w:rPr>
        <w:t>«Производственный и хозяйственный инвентарь» на 192,</w:t>
      </w:r>
      <w:r w:rsidR="00E34F90" w:rsidRPr="00E34F90">
        <w:rPr>
          <w:color w:val="000000"/>
          <w:sz w:val="28"/>
          <w:szCs w:val="28"/>
        </w:rPr>
        <w:t>6</w:t>
      </w:r>
      <w:r w:rsidR="00E34F90">
        <w:rPr>
          <w:color w:val="000000"/>
          <w:sz w:val="28"/>
          <w:szCs w:val="28"/>
        </w:rPr>
        <w:t>%</w:t>
      </w:r>
      <w:r w:rsidRPr="00E34F90">
        <w:rPr>
          <w:color w:val="000000"/>
          <w:sz w:val="28"/>
          <w:szCs w:val="28"/>
        </w:rPr>
        <w:t xml:space="preserve"> по остальным остался неизменным.</w:t>
      </w:r>
    </w:p>
    <w:p w:rsidR="00D72649" w:rsidRPr="00E34F90" w:rsidRDefault="00D72649" w:rsidP="00E34F90">
      <w:pPr>
        <w:spacing w:before="0" w:after="0" w:line="360" w:lineRule="auto"/>
        <w:ind w:firstLine="709"/>
        <w:jc w:val="both"/>
        <w:rPr>
          <w:color w:val="000000"/>
          <w:sz w:val="28"/>
          <w:szCs w:val="28"/>
        </w:rPr>
      </w:pPr>
      <w:r w:rsidRPr="00E34F90">
        <w:rPr>
          <w:color w:val="000000"/>
          <w:sz w:val="28"/>
          <w:szCs w:val="28"/>
        </w:rPr>
        <w:t>Данные таблицы 2.3 о наличии, составе и структуре основных средств за 2007 год также свидетельствуют о увеличении основных средств на 1</w:t>
      </w:r>
      <w:r w:rsidR="00E34F90" w:rsidRPr="00E34F90">
        <w:rPr>
          <w:color w:val="000000"/>
          <w:sz w:val="28"/>
          <w:szCs w:val="28"/>
        </w:rPr>
        <w:t>0</w:t>
      </w:r>
      <w:r w:rsidR="00E34F90">
        <w:rPr>
          <w:color w:val="000000"/>
          <w:sz w:val="28"/>
          <w:szCs w:val="28"/>
        </w:rPr>
        <w:t>%</w:t>
      </w:r>
      <w:r w:rsidRPr="00E34F90">
        <w:rPr>
          <w:color w:val="000000"/>
          <w:sz w:val="28"/>
          <w:szCs w:val="28"/>
        </w:rPr>
        <w:t>, при этом увеличение произошло по каждым видам основных средств, неизменным остались только «транспортные средства». Также стоит заметить, что увеличение ОС</w:t>
      </w:r>
      <w:r w:rsidR="00E34F90">
        <w:rPr>
          <w:color w:val="000000"/>
          <w:sz w:val="28"/>
          <w:szCs w:val="28"/>
        </w:rPr>
        <w:t xml:space="preserve"> </w:t>
      </w:r>
      <w:r w:rsidRPr="00E34F90">
        <w:rPr>
          <w:color w:val="000000"/>
          <w:sz w:val="28"/>
          <w:szCs w:val="28"/>
        </w:rPr>
        <w:t>происходит за счет производственных фондов</w:t>
      </w:r>
      <w:r w:rsidR="00E34F90" w:rsidRPr="00E34F90">
        <w:rPr>
          <w:color w:val="000000"/>
          <w:sz w:val="28"/>
          <w:szCs w:val="28"/>
        </w:rPr>
        <w:t>.</w:t>
      </w:r>
    </w:p>
    <w:p w:rsidR="00D72649" w:rsidRPr="00E34F90" w:rsidRDefault="00D72649" w:rsidP="00E34F90">
      <w:pPr>
        <w:spacing w:before="0" w:after="0" w:line="360" w:lineRule="auto"/>
        <w:ind w:firstLine="709"/>
        <w:jc w:val="both"/>
        <w:rPr>
          <w:color w:val="000000"/>
          <w:sz w:val="28"/>
          <w:szCs w:val="28"/>
        </w:rPr>
      </w:pPr>
      <w:r w:rsidRPr="00E34F90">
        <w:rPr>
          <w:color w:val="000000"/>
          <w:sz w:val="28"/>
          <w:szCs w:val="28"/>
        </w:rPr>
        <w:t>Сопоставив данные за два года можно сделать вывод, в течение последних двух лет</w:t>
      </w:r>
      <w:r w:rsidR="00E34F90">
        <w:rPr>
          <w:color w:val="000000"/>
          <w:sz w:val="28"/>
          <w:szCs w:val="28"/>
        </w:rPr>
        <w:t xml:space="preserve"> </w:t>
      </w:r>
      <w:r w:rsidRPr="00E34F90">
        <w:rPr>
          <w:color w:val="000000"/>
          <w:sz w:val="28"/>
          <w:szCs w:val="28"/>
        </w:rPr>
        <w:t xml:space="preserve">в ЗАО «НЭСКО» наметились незначительные тенденции снижения темпов роста основных средств. Это можно объяснить падением прибыли </w:t>
      </w:r>
      <w:r w:rsidR="00E34F90" w:rsidRPr="00E34F90">
        <w:rPr>
          <w:color w:val="000000"/>
          <w:sz w:val="28"/>
          <w:szCs w:val="28"/>
        </w:rPr>
        <w:t>2007</w:t>
      </w:r>
      <w:r w:rsidR="00E34F90">
        <w:rPr>
          <w:color w:val="000000"/>
          <w:sz w:val="28"/>
          <w:szCs w:val="28"/>
        </w:rPr>
        <w:t> </w:t>
      </w:r>
      <w:r w:rsidR="00E34F90" w:rsidRPr="00E34F90">
        <w:rPr>
          <w:color w:val="000000"/>
          <w:sz w:val="28"/>
          <w:szCs w:val="28"/>
        </w:rPr>
        <w:t>г</w:t>
      </w:r>
      <w:r w:rsidR="00E34F90">
        <w:rPr>
          <w:color w:val="000000"/>
          <w:sz w:val="28"/>
          <w:szCs w:val="28"/>
        </w:rPr>
        <w:t>.</w:t>
      </w:r>
      <w:r w:rsidR="00E34F90" w:rsidRPr="00E34F90">
        <w:rPr>
          <w:color w:val="000000"/>
          <w:sz w:val="28"/>
          <w:szCs w:val="28"/>
        </w:rPr>
        <w:t xml:space="preserve"> </w:t>
      </w:r>
      <w:r w:rsidRPr="00E34F90">
        <w:rPr>
          <w:color w:val="000000"/>
          <w:sz w:val="28"/>
          <w:szCs w:val="28"/>
        </w:rPr>
        <w:t xml:space="preserve">по сравнению с </w:t>
      </w:r>
      <w:r w:rsidR="00E34F90" w:rsidRPr="00E34F90">
        <w:rPr>
          <w:color w:val="000000"/>
          <w:sz w:val="28"/>
          <w:szCs w:val="28"/>
        </w:rPr>
        <w:t>2006</w:t>
      </w:r>
      <w:r w:rsidR="00E34F90">
        <w:rPr>
          <w:color w:val="000000"/>
          <w:sz w:val="28"/>
          <w:szCs w:val="28"/>
        </w:rPr>
        <w:t> </w:t>
      </w:r>
      <w:r w:rsidR="00E34F90" w:rsidRPr="00E34F90">
        <w:rPr>
          <w:color w:val="000000"/>
          <w:sz w:val="28"/>
          <w:szCs w:val="28"/>
        </w:rPr>
        <w:t>г</w:t>
      </w:r>
      <w:r w:rsidRPr="00E34F90">
        <w:rPr>
          <w:color w:val="000000"/>
          <w:sz w:val="28"/>
          <w:szCs w:val="28"/>
        </w:rPr>
        <w:t>. на 7</w:t>
      </w:r>
      <w:r w:rsidR="00E34F90" w:rsidRPr="00E34F90">
        <w:rPr>
          <w:color w:val="000000"/>
          <w:sz w:val="28"/>
          <w:szCs w:val="28"/>
        </w:rPr>
        <w:t>5</w:t>
      </w:r>
      <w:r w:rsidR="00E34F90">
        <w:rPr>
          <w:color w:val="000000"/>
          <w:sz w:val="28"/>
          <w:szCs w:val="28"/>
        </w:rPr>
        <w:t xml:space="preserve">% </w:t>
      </w:r>
      <w:r w:rsidRPr="00E34F90">
        <w:rPr>
          <w:color w:val="000000"/>
          <w:sz w:val="28"/>
          <w:szCs w:val="28"/>
        </w:rPr>
        <w:t>и как следствие урезание статьи на приобретение основных средств</w:t>
      </w:r>
      <w:r w:rsidR="00E34F90">
        <w:rPr>
          <w:color w:val="000000"/>
          <w:sz w:val="28"/>
          <w:szCs w:val="28"/>
        </w:rPr>
        <w:t>.</w:t>
      </w:r>
    </w:p>
    <w:p w:rsidR="00D72649" w:rsidRDefault="00D72649" w:rsidP="00E34F90">
      <w:pPr>
        <w:pStyle w:val="a3"/>
        <w:ind w:firstLine="709"/>
        <w:rPr>
          <w:color w:val="000000"/>
          <w:sz w:val="28"/>
          <w:szCs w:val="28"/>
        </w:rPr>
      </w:pPr>
      <w:r w:rsidRPr="00E34F90">
        <w:rPr>
          <w:color w:val="000000"/>
          <w:sz w:val="28"/>
          <w:szCs w:val="28"/>
        </w:rPr>
        <w:t>Для расчета показателей наличия и движения основных средств в 2006</w:t>
      </w:r>
      <w:r w:rsidR="00E34F90">
        <w:rPr>
          <w:color w:val="000000"/>
          <w:sz w:val="28"/>
          <w:szCs w:val="28"/>
        </w:rPr>
        <w:t>–</w:t>
      </w:r>
      <w:r w:rsidR="00E34F90" w:rsidRPr="00E34F90">
        <w:rPr>
          <w:color w:val="000000"/>
          <w:sz w:val="28"/>
          <w:szCs w:val="28"/>
        </w:rPr>
        <w:t>2007</w:t>
      </w:r>
      <w:r w:rsidR="00E34F90">
        <w:rPr>
          <w:color w:val="000000"/>
          <w:sz w:val="28"/>
          <w:szCs w:val="28"/>
        </w:rPr>
        <w:t> </w:t>
      </w:r>
      <w:r w:rsidR="00E34F90" w:rsidRPr="00E34F90">
        <w:rPr>
          <w:color w:val="000000"/>
          <w:sz w:val="28"/>
          <w:szCs w:val="28"/>
        </w:rPr>
        <w:t>гг</w:t>
      </w:r>
      <w:r w:rsidRPr="00E34F90">
        <w:rPr>
          <w:color w:val="000000"/>
          <w:sz w:val="28"/>
          <w:szCs w:val="28"/>
        </w:rPr>
        <w:t>. рассмотрим таблицу 2.4 «Баланс наличия и движения основных средств».</w:t>
      </w:r>
    </w:p>
    <w:p w:rsidR="00783686" w:rsidRPr="00E34F90" w:rsidRDefault="00783686" w:rsidP="00E34F90">
      <w:pPr>
        <w:pStyle w:val="a3"/>
        <w:ind w:firstLine="709"/>
        <w:rPr>
          <w:color w:val="000000"/>
          <w:sz w:val="28"/>
          <w:szCs w:val="28"/>
        </w:rPr>
      </w:pPr>
    </w:p>
    <w:p w:rsidR="00D72649" w:rsidRPr="00783686" w:rsidRDefault="00D72649" w:rsidP="00E34F90">
      <w:pPr>
        <w:spacing w:before="0" w:after="0" w:line="360" w:lineRule="auto"/>
        <w:ind w:firstLine="709"/>
        <w:jc w:val="both"/>
        <w:rPr>
          <w:bCs/>
          <w:color w:val="000000"/>
          <w:sz w:val="28"/>
          <w:szCs w:val="28"/>
        </w:rPr>
      </w:pPr>
      <w:r w:rsidRPr="00E34F90">
        <w:rPr>
          <w:bCs/>
          <w:color w:val="000000"/>
          <w:sz w:val="28"/>
          <w:szCs w:val="28"/>
        </w:rPr>
        <w:t>Таблица 2.4</w:t>
      </w:r>
      <w:r w:rsidR="00783686">
        <w:rPr>
          <w:bCs/>
          <w:color w:val="000000"/>
          <w:sz w:val="28"/>
          <w:szCs w:val="28"/>
        </w:rPr>
        <w:t xml:space="preserve">. </w:t>
      </w:r>
      <w:r w:rsidRPr="00783686">
        <w:rPr>
          <w:bCs/>
          <w:color w:val="000000"/>
          <w:sz w:val="28"/>
          <w:szCs w:val="28"/>
        </w:rPr>
        <w:t>Баланс наличия и движения основных средств, тыс. руб.</w:t>
      </w:r>
      <w:r w:rsidR="00783686" w:rsidRPr="00783686">
        <w:rPr>
          <w:bCs/>
          <w:color w:val="000000"/>
          <w:sz w:val="28"/>
          <w:szCs w:val="28"/>
        </w:rPr>
        <w:t xml:space="preserve"> </w:t>
      </w:r>
      <w:r w:rsidRPr="00783686">
        <w:rPr>
          <w:bCs/>
          <w:color w:val="000000"/>
          <w:sz w:val="28"/>
          <w:szCs w:val="28"/>
        </w:rPr>
        <w:t>за 2006</w:t>
      </w:r>
      <w:r w:rsidR="00E34F90" w:rsidRPr="00783686">
        <w:rPr>
          <w:bCs/>
          <w:color w:val="000000"/>
          <w:sz w:val="28"/>
          <w:szCs w:val="28"/>
        </w:rPr>
        <w:t>–2</w:t>
      </w:r>
      <w:r w:rsidRPr="00783686">
        <w:rPr>
          <w:bCs/>
          <w:color w:val="000000"/>
          <w:sz w:val="28"/>
          <w:szCs w:val="28"/>
        </w:rPr>
        <w:t>007</w:t>
      </w:r>
      <w:r w:rsidR="00E34F90" w:rsidRPr="00783686">
        <w:rPr>
          <w:bCs/>
          <w:color w:val="000000"/>
          <w:sz w:val="28"/>
          <w:szCs w:val="28"/>
        </w:rPr>
        <w:t> гг</w:t>
      </w:r>
      <w:r w:rsidRPr="00783686">
        <w:rPr>
          <w:bCs/>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0"/>
        <w:gridCol w:w="820"/>
        <w:gridCol w:w="749"/>
        <w:gridCol w:w="749"/>
        <w:gridCol w:w="749"/>
        <w:gridCol w:w="749"/>
        <w:gridCol w:w="749"/>
        <w:gridCol w:w="749"/>
        <w:gridCol w:w="761"/>
        <w:gridCol w:w="761"/>
        <w:gridCol w:w="820"/>
        <w:gridCol w:w="821"/>
      </w:tblGrid>
      <w:tr w:rsidR="00D72649" w:rsidRPr="00D25C60" w:rsidTr="00D25C60">
        <w:trPr>
          <w:cantSplit/>
          <w:jc w:val="center"/>
        </w:trPr>
        <w:tc>
          <w:tcPr>
            <w:tcW w:w="884" w:type="pct"/>
            <w:gridSpan w:val="2"/>
            <w:vMerge w:val="restar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Наличие</w:t>
            </w:r>
            <w:r w:rsidR="00783686" w:rsidRPr="00D25C60">
              <w:rPr>
                <w:color w:val="000000"/>
                <w:sz w:val="20"/>
                <w:szCs w:val="28"/>
              </w:rPr>
              <w:t xml:space="preserve"> </w:t>
            </w:r>
            <w:r w:rsidRPr="00D25C60">
              <w:rPr>
                <w:color w:val="000000"/>
                <w:sz w:val="20"/>
                <w:szCs w:val="28"/>
              </w:rPr>
              <w:t>на начало периода</w:t>
            </w:r>
          </w:p>
        </w:tc>
        <w:tc>
          <w:tcPr>
            <w:tcW w:w="1616" w:type="pct"/>
            <w:gridSpan w:val="4"/>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Поступило в отчетном</w:t>
            </w:r>
            <w:r w:rsidR="00783686" w:rsidRPr="00D25C60">
              <w:rPr>
                <w:color w:val="000000"/>
                <w:sz w:val="20"/>
                <w:szCs w:val="28"/>
              </w:rPr>
              <w:t xml:space="preserve"> </w:t>
            </w:r>
            <w:r w:rsidRPr="00D25C60">
              <w:rPr>
                <w:color w:val="000000"/>
                <w:sz w:val="20"/>
                <w:szCs w:val="28"/>
              </w:rPr>
              <w:t>периоде</w:t>
            </w:r>
          </w:p>
        </w:tc>
        <w:tc>
          <w:tcPr>
            <w:tcW w:w="1616" w:type="pct"/>
            <w:gridSpan w:val="4"/>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Выбыло в отчетном периоде</w:t>
            </w:r>
          </w:p>
        </w:tc>
        <w:tc>
          <w:tcPr>
            <w:tcW w:w="884" w:type="pct"/>
            <w:gridSpan w:val="2"/>
            <w:vMerge w:val="restar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Наличие на конец отчетного периода</w:t>
            </w:r>
          </w:p>
        </w:tc>
      </w:tr>
      <w:tr w:rsidR="00D72649" w:rsidRPr="00D25C60" w:rsidTr="00D25C60">
        <w:trPr>
          <w:cantSplit/>
          <w:jc w:val="center"/>
        </w:trPr>
        <w:tc>
          <w:tcPr>
            <w:tcW w:w="884" w:type="pct"/>
            <w:gridSpan w:val="2"/>
            <w:vMerge/>
            <w:shd w:val="clear" w:color="auto" w:fill="auto"/>
          </w:tcPr>
          <w:p w:rsidR="00D72649" w:rsidRPr="00D25C60" w:rsidRDefault="00D72649" w:rsidP="00D25C60">
            <w:pPr>
              <w:spacing w:before="0" w:after="0" w:line="360" w:lineRule="auto"/>
              <w:jc w:val="both"/>
              <w:rPr>
                <w:bCs/>
                <w:color w:val="000000"/>
                <w:sz w:val="20"/>
                <w:szCs w:val="28"/>
              </w:rPr>
            </w:pPr>
          </w:p>
        </w:tc>
        <w:tc>
          <w:tcPr>
            <w:tcW w:w="808" w:type="pct"/>
            <w:gridSpan w:val="2"/>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Всего</w:t>
            </w:r>
          </w:p>
        </w:tc>
        <w:tc>
          <w:tcPr>
            <w:tcW w:w="808" w:type="pct"/>
            <w:gridSpan w:val="2"/>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В том числе новых ОС</w:t>
            </w:r>
          </w:p>
        </w:tc>
        <w:tc>
          <w:tcPr>
            <w:tcW w:w="808" w:type="pct"/>
            <w:gridSpan w:val="2"/>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Всего</w:t>
            </w:r>
          </w:p>
        </w:tc>
        <w:tc>
          <w:tcPr>
            <w:tcW w:w="808" w:type="pct"/>
            <w:gridSpan w:val="2"/>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В том числе ликвидировано</w:t>
            </w:r>
          </w:p>
        </w:tc>
        <w:tc>
          <w:tcPr>
            <w:tcW w:w="884" w:type="pct"/>
            <w:gridSpan w:val="2"/>
            <w:vMerge/>
            <w:shd w:val="clear" w:color="auto" w:fill="auto"/>
          </w:tcPr>
          <w:p w:rsidR="00D72649" w:rsidRPr="00D25C60" w:rsidRDefault="00D72649" w:rsidP="00D25C60">
            <w:pPr>
              <w:spacing w:before="0" w:after="0" w:line="360" w:lineRule="auto"/>
              <w:jc w:val="both"/>
              <w:rPr>
                <w:bCs/>
                <w:color w:val="000000"/>
                <w:sz w:val="20"/>
                <w:szCs w:val="28"/>
              </w:rPr>
            </w:pPr>
          </w:p>
        </w:tc>
      </w:tr>
      <w:tr w:rsidR="00D72649" w:rsidRPr="00D25C60" w:rsidTr="00D25C60">
        <w:trPr>
          <w:cantSplit/>
          <w:jc w:val="center"/>
        </w:trPr>
        <w:tc>
          <w:tcPr>
            <w:tcW w:w="442" w:type="pct"/>
            <w:shd w:val="clear" w:color="auto" w:fill="auto"/>
          </w:tcPr>
          <w:p w:rsidR="00D72649" w:rsidRPr="00D25C60" w:rsidRDefault="00D72649" w:rsidP="00D25C60">
            <w:pPr>
              <w:spacing w:before="0" w:after="0" w:line="360" w:lineRule="auto"/>
              <w:jc w:val="both"/>
              <w:rPr>
                <w:color w:val="000000"/>
                <w:sz w:val="20"/>
              </w:rPr>
            </w:pPr>
            <w:r w:rsidRPr="00D25C60">
              <w:rPr>
                <w:color w:val="000000"/>
                <w:sz w:val="20"/>
              </w:rPr>
              <w:t>1</w:t>
            </w:r>
          </w:p>
        </w:tc>
        <w:tc>
          <w:tcPr>
            <w:tcW w:w="442" w:type="pct"/>
            <w:shd w:val="clear" w:color="auto" w:fill="auto"/>
          </w:tcPr>
          <w:p w:rsidR="00D72649" w:rsidRPr="00D25C60" w:rsidRDefault="00D72649" w:rsidP="00D25C60">
            <w:pPr>
              <w:spacing w:before="0" w:after="0" w:line="360" w:lineRule="auto"/>
              <w:jc w:val="both"/>
              <w:rPr>
                <w:color w:val="000000"/>
                <w:sz w:val="20"/>
              </w:rPr>
            </w:pPr>
            <w:r w:rsidRPr="00D25C60">
              <w:rPr>
                <w:color w:val="000000"/>
                <w:sz w:val="20"/>
              </w:rPr>
              <w:t>2</w:t>
            </w:r>
          </w:p>
        </w:tc>
        <w:tc>
          <w:tcPr>
            <w:tcW w:w="404" w:type="pct"/>
            <w:shd w:val="clear" w:color="auto" w:fill="auto"/>
          </w:tcPr>
          <w:p w:rsidR="00D72649" w:rsidRPr="00D25C60" w:rsidRDefault="00D72649" w:rsidP="00D25C60">
            <w:pPr>
              <w:spacing w:before="0" w:after="0" w:line="360" w:lineRule="auto"/>
              <w:jc w:val="both"/>
              <w:rPr>
                <w:color w:val="000000"/>
                <w:sz w:val="20"/>
              </w:rPr>
            </w:pPr>
            <w:r w:rsidRPr="00D25C60">
              <w:rPr>
                <w:color w:val="000000"/>
                <w:sz w:val="20"/>
              </w:rPr>
              <w:t>3</w:t>
            </w:r>
          </w:p>
        </w:tc>
        <w:tc>
          <w:tcPr>
            <w:tcW w:w="404" w:type="pct"/>
            <w:shd w:val="clear" w:color="auto" w:fill="auto"/>
          </w:tcPr>
          <w:p w:rsidR="00D72649" w:rsidRPr="00D25C60" w:rsidRDefault="00D72649" w:rsidP="00D25C60">
            <w:pPr>
              <w:spacing w:before="0" w:after="0" w:line="360" w:lineRule="auto"/>
              <w:jc w:val="both"/>
              <w:rPr>
                <w:color w:val="000000"/>
                <w:sz w:val="20"/>
              </w:rPr>
            </w:pPr>
            <w:r w:rsidRPr="00D25C60">
              <w:rPr>
                <w:color w:val="000000"/>
                <w:sz w:val="20"/>
              </w:rPr>
              <w:t>4</w:t>
            </w:r>
          </w:p>
        </w:tc>
        <w:tc>
          <w:tcPr>
            <w:tcW w:w="404" w:type="pct"/>
            <w:shd w:val="clear" w:color="auto" w:fill="auto"/>
          </w:tcPr>
          <w:p w:rsidR="00D72649" w:rsidRPr="00D25C60" w:rsidRDefault="00D72649" w:rsidP="00D25C60">
            <w:pPr>
              <w:spacing w:before="0" w:after="0" w:line="360" w:lineRule="auto"/>
              <w:jc w:val="both"/>
              <w:rPr>
                <w:color w:val="000000"/>
                <w:sz w:val="20"/>
              </w:rPr>
            </w:pPr>
            <w:r w:rsidRPr="00D25C60">
              <w:rPr>
                <w:color w:val="000000"/>
                <w:sz w:val="20"/>
              </w:rPr>
              <w:t>5</w:t>
            </w:r>
          </w:p>
        </w:tc>
        <w:tc>
          <w:tcPr>
            <w:tcW w:w="404" w:type="pct"/>
            <w:shd w:val="clear" w:color="auto" w:fill="auto"/>
          </w:tcPr>
          <w:p w:rsidR="00D72649" w:rsidRPr="00D25C60" w:rsidRDefault="00D72649" w:rsidP="00D25C60">
            <w:pPr>
              <w:spacing w:before="0" w:after="0" w:line="360" w:lineRule="auto"/>
              <w:jc w:val="both"/>
              <w:rPr>
                <w:color w:val="000000"/>
                <w:sz w:val="20"/>
              </w:rPr>
            </w:pPr>
            <w:r w:rsidRPr="00D25C60">
              <w:rPr>
                <w:color w:val="000000"/>
                <w:sz w:val="20"/>
              </w:rPr>
              <w:t>6</w:t>
            </w:r>
          </w:p>
        </w:tc>
        <w:tc>
          <w:tcPr>
            <w:tcW w:w="404" w:type="pct"/>
            <w:shd w:val="clear" w:color="auto" w:fill="auto"/>
          </w:tcPr>
          <w:p w:rsidR="00D72649" w:rsidRPr="00D25C60" w:rsidRDefault="00D72649" w:rsidP="00D25C60">
            <w:pPr>
              <w:spacing w:before="0" w:after="0" w:line="360" w:lineRule="auto"/>
              <w:jc w:val="both"/>
              <w:rPr>
                <w:color w:val="000000"/>
                <w:sz w:val="20"/>
              </w:rPr>
            </w:pPr>
            <w:r w:rsidRPr="00D25C60">
              <w:rPr>
                <w:color w:val="000000"/>
                <w:sz w:val="20"/>
              </w:rPr>
              <w:t>7</w:t>
            </w:r>
          </w:p>
        </w:tc>
        <w:tc>
          <w:tcPr>
            <w:tcW w:w="404" w:type="pct"/>
            <w:shd w:val="clear" w:color="auto" w:fill="auto"/>
          </w:tcPr>
          <w:p w:rsidR="00D72649" w:rsidRPr="00D25C60" w:rsidRDefault="00D72649" w:rsidP="00D25C60">
            <w:pPr>
              <w:spacing w:before="0" w:after="0" w:line="360" w:lineRule="auto"/>
              <w:jc w:val="both"/>
              <w:rPr>
                <w:color w:val="000000"/>
                <w:sz w:val="20"/>
              </w:rPr>
            </w:pPr>
            <w:r w:rsidRPr="00D25C60">
              <w:rPr>
                <w:color w:val="000000"/>
                <w:sz w:val="20"/>
              </w:rPr>
              <w:t>8</w:t>
            </w:r>
          </w:p>
        </w:tc>
        <w:tc>
          <w:tcPr>
            <w:tcW w:w="404" w:type="pct"/>
            <w:shd w:val="clear" w:color="auto" w:fill="auto"/>
          </w:tcPr>
          <w:p w:rsidR="00D72649" w:rsidRPr="00D25C60" w:rsidRDefault="00D72649" w:rsidP="00D25C60">
            <w:pPr>
              <w:spacing w:before="0" w:after="0" w:line="360" w:lineRule="auto"/>
              <w:jc w:val="both"/>
              <w:rPr>
                <w:color w:val="000000"/>
                <w:sz w:val="20"/>
              </w:rPr>
            </w:pPr>
            <w:r w:rsidRPr="00D25C60">
              <w:rPr>
                <w:color w:val="000000"/>
                <w:sz w:val="20"/>
              </w:rPr>
              <w:t>9</w:t>
            </w:r>
          </w:p>
        </w:tc>
        <w:tc>
          <w:tcPr>
            <w:tcW w:w="404" w:type="pct"/>
            <w:shd w:val="clear" w:color="auto" w:fill="auto"/>
          </w:tcPr>
          <w:p w:rsidR="00D72649" w:rsidRPr="00D25C60" w:rsidRDefault="00D72649" w:rsidP="00D25C60">
            <w:pPr>
              <w:spacing w:before="0" w:after="0" w:line="360" w:lineRule="auto"/>
              <w:jc w:val="both"/>
              <w:rPr>
                <w:color w:val="000000"/>
                <w:sz w:val="20"/>
              </w:rPr>
            </w:pPr>
            <w:r w:rsidRPr="00D25C60">
              <w:rPr>
                <w:color w:val="000000"/>
                <w:sz w:val="20"/>
              </w:rPr>
              <w:t>10</w:t>
            </w:r>
          </w:p>
        </w:tc>
        <w:tc>
          <w:tcPr>
            <w:tcW w:w="442" w:type="pct"/>
            <w:shd w:val="clear" w:color="auto" w:fill="auto"/>
          </w:tcPr>
          <w:p w:rsidR="00D72649" w:rsidRPr="00D25C60" w:rsidRDefault="00D72649" w:rsidP="00D25C60">
            <w:pPr>
              <w:spacing w:before="0" w:after="0" w:line="360" w:lineRule="auto"/>
              <w:jc w:val="both"/>
              <w:rPr>
                <w:color w:val="000000"/>
                <w:sz w:val="20"/>
              </w:rPr>
            </w:pPr>
            <w:r w:rsidRPr="00D25C60">
              <w:rPr>
                <w:color w:val="000000"/>
                <w:sz w:val="20"/>
              </w:rPr>
              <w:t>11</w:t>
            </w:r>
          </w:p>
        </w:tc>
        <w:tc>
          <w:tcPr>
            <w:tcW w:w="442" w:type="pct"/>
            <w:shd w:val="clear" w:color="auto" w:fill="auto"/>
          </w:tcPr>
          <w:p w:rsidR="00D72649" w:rsidRPr="00D25C60" w:rsidRDefault="00D72649" w:rsidP="00D25C60">
            <w:pPr>
              <w:spacing w:before="0" w:after="0" w:line="360" w:lineRule="auto"/>
              <w:jc w:val="both"/>
              <w:rPr>
                <w:color w:val="000000"/>
                <w:sz w:val="20"/>
              </w:rPr>
            </w:pPr>
            <w:r w:rsidRPr="00D25C60">
              <w:rPr>
                <w:color w:val="000000"/>
                <w:sz w:val="20"/>
              </w:rPr>
              <w:t>12</w:t>
            </w:r>
          </w:p>
        </w:tc>
      </w:tr>
      <w:tr w:rsidR="00D72649" w:rsidRPr="00D25C60" w:rsidTr="00D25C60">
        <w:trPr>
          <w:cantSplit/>
          <w:jc w:val="center"/>
        </w:trPr>
        <w:tc>
          <w:tcPr>
            <w:tcW w:w="442" w:type="pct"/>
            <w:shd w:val="clear" w:color="auto" w:fill="auto"/>
          </w:tcPr>
          <w:p w:rsidR="00D72649" w:rsidRPr="00D25C60" w:rsidRDefault="00D72649" w:rsidP="00D25C60">
            <w:pPr>
              <w:spacing w:before="0" w:after="0" w:line="360" w:lineRule="auto"/>
              <w:jc w:val="both"/>
              <w:rPr>
                <w:color w:val="000000"/>
                <w:sz w:val="20"/>
                <w:szCs w:val="24"/>
              </w:rPr>
            </w:pPr>
            <w:r w:rsidRPr="00D25C60">
              <w:rPr>
                <w:color w:val="000000"/>
                <w:sz w:val="20"/>
                <w:szCs w:val="24"/>
              </w:rPr>
              <w:t>2006</w:t>
            </w:r>
          </w:p>
        </w:tc>
        <w:tc>
          <w:tcPr>
            <w:tcW w:w="442" w:type="pct"/>
            <w:shd w:val="clear" w:color="auto" w:fill="auto"/>
          </w:tcPr>
          <w:p w:rsidR="00D72649" w:rsidRPr="00D25C60" w:rsidRDefault="00D72649" w:rsidP="00D25C60">
            <w:pPr>
              <w:spacing w:before="0" w:after="0" w:line="360" w:lineRule="auto"/>
              <w:jc w:val="both"/>
              <w:rPr>
                <w:color w:val="000000"/>
                <w:sz w:val="20"/>
                <w:szCs w:val="24"/>
              </w:rPr>
            </w:pPr>
            <w:r w:rsidRPr="00D25C60">
              <w:rPr>
                <w:color w:val="000000"/>
                <w:sz w:val="20"/>
                <w:szCs w:val="24"/>
              </w:rPr>
              <w:t>2007</w:t>
            </w:r>
          </w:p>
        </w:tc>
        <w:tc>
          <w:tcPr>
            <w:tcW w:w="404" w:type="pct"/>
            <w:shd w:val="clear" w:color="auto" w:fill="auto"/>
          </w:tcPr>
          <w:p w:rsidR="00D72649" w:rsidRPr="00D25C60" w:rsidRDefault="00D72649" w:rsidP="00D25C60">
            <w:pPr>
              <w:spacing w:before="0" w:after="0" w:line="360" w:lineRule="auto"/>
              <w:jc w:val="both"/>
              <w:rPr>
                <w:color w:val="000000"/>
                <w:sz w:val="20"/>
                <w:szCs w:val="24"/>
              </w:rPr>
            </w:pPr>
            <w:r w:rsidRPr="00D25C60">
              <w:rPr>
                <w:color w:val="000000"/>
                <w:sz w:val="20"/>
                <w:szCs w:val="24"/>
              </w:rPr>
              <w:t>2006</w:t>
            </w:r>
          </w:p>
        </w:tc>
        <w:tc>
          <w:tcPr>
            <w:tcW w:w="404" w:type="pct"/>
            <w:shd w:val="clear" w:color="auto" w:fill="auto"/>
          </w:tcPr>
          <w:p w:rsidR="00D72649" w:rsidRPr="00D25C60" w:rsidRDefault="00D72649" w:rsidP="00D25C60">
            <w:pPr>
              <w:spacing w:before="0" w:after="0" w:line="360" w:lineRule="auto"/>
              <w:jc w:val="both"/>
              <w:rPr>
                <w:color w:val="000000"/>
                <w:sz w:val="20"/>
                <w:szCs w:val="24"/>
              </w:rPr>
            </w:pPr>
            <w:r w:rsidRPr="00D25C60">
              <w:rPr>
                <w:color w:val="000000"/>
                <w:sz w:val="20"/>
                <w:szCs w:val="24"/>
              </w:rPr>
              <w:t>2007</w:t>
            </w:r>
          </w:p>
        </w:tc>
        <w:tc>
          <w:tcPr>
            <w:tcW w:w="404" w:type="pct"/>
            <w:shd w:val="clear" w:color="auto" w:fill="auto"/>
          </w:tcPr>
          <w:p w:rsidR="00D72649" w:rsidRPr="00D25C60" w:rsidRDefault="00D72649" w:rsidP="00D25C60">
            <w:pPr>
              <w:spacing w:before="0" w:after="0" w:line="360" w:lineRule="auto"/>
              <w:jc w:val="both"/>
              <w:rPr>
                <w:color w:val="000000"/>
                <w:sz w:val="20"/>
                <w:szCs w:val="24"/>
              </w:rPr>
            </w:pPr>
            <w:r w:rsidRPr="00D25C60">
              <w:rPr>
                <w:color w:val="000000"/>
                <w:sz w:val="20"/>
                <w:szCs w:val="24"/>
              </w:rPr>
              <w:t>2006</w:t>
            </w:r>
          </w:p>
        </w:tc>
        <w:tc>
          <w:tcPr>
            <w:tcW w:w="404" w:type="pct"/>
            <w:shd w:val="clear" w:color="auto" w:fill="auto"/>
          </w:tcPr>
          <w:p w:rsidR="00D72649" w:rsidRPr="00D25C60" w:rsidRDefault="00D72649" w:rsidP="00D25C60">
            <w:pPr>
              <w:spacing w:before="0" w:after="0" w:line="360" w:lineRule="auto"/>
              <w:jc w:val="both"/>
              <w:rPr>
                <w:color w:val="000000"/>
                <w:sz w:val="20"/>
                <w:szCs w:val="24"/>
              </w:rPr>
            </w:pPr>
            <w:r w:rsidRPr="00D25C60">
              <w:rPr>
                <w:color w:val="000000"/>
                <w:sz w:val="20"/>
                <w:szCs w:val="24"/>
              </w:rPr>
              <w:t>2007</w:t>
            </w:r>
          </w:p>
        </w:tc>
        <w:tc>
          <w:tcPr>
            <w:tcW w:w="404" w:type="pct"/>
            <w:shd w:val="clear" w:color="auto" w:fill="auto"/>
          </w:tcPr>
          <w:p w:rsidR="00D72649" w:rsidRPr="00D25C60" w:rsidRDefault="00D72649" w:rsidP="00D25C60">
            <w:pPr>
              <w:spacing w:before="0" w:after="0" w:line="360" w:lineRule="auto"/>
              <w:jc w:val="both"/>
              <w:rPr>
                <w:color w:val="000000"/>
                <w:sz w:val="20"/>
                <w:szCs w:val="24"/>
              </w:rPr>
            </w:pPr>
            <w:r w:rsidRPr="00D25C60">
              <w:rPr>
                <w:color w:val="000000"/>
                <w:sz w:val="20"/>
                <w:szCs w:val="24"/>
              </w:rPr>
              <w:t>2006</w:t>
            </w:r>
          </w:p>
        </w:tc>
        <w:tc>
          <w:tcPr>
            <w:tcW w:w="404" w:type="pct"/>
            <w:shd w:val="clear" w:color="auto" w:fill="auto"/>
          </w:tcPr>
          <w:p w:rsidR="00D72649" w:rsidRPr="00D25C60" w:rsidRDefault="00D72649" w:rsidP="00D25C60">
            <w:pPr>
              <w:spacing w:before="0" w:after="0" w:line="360" w:lineRule="auto"/>
              <w:jc w:val="both"/>
              <w:rPr>
                <w:color w:val="000000"/>
                <w:sz w:val="20"/>
                <w:szCs w:val="24"/>
              </w:rPr>
            </w:pPr>
            <w:r w:rsidRPr="00D25C60">
              <w:rPr>
                <w:color w:val="000000"/>
                <w:sz w:val="20"/>
                <w:szCs w:val="24"/>
              </w:rPr>
              <w:t>2007</w:t>
            </w:r>
          </w:p>
        </w:tc>
        <w:tc>
          <w:tcPr>
            <w:tcW w:w="404" w:type="pct"/>
            <w:shd w:val="clear" w:color="auto" w:fill="auto"/>
          </w:tcPr>
          <w:p w:rsidR="00D72649" w:rsidRPr="00D25C60" w:rsidRDefault="00D72649" w:rsidP="00D25C60">
            <w:pPr>
              <w:spacing w:before="0" w:after="0" w:line="360" w:lineRule="auto"/>
              <w:jc w:val="both"/>
              <w:rPr>
                <w:color w:val="000000"/>
                <w:sz w:val="20"/>
                <w:szCs w:val="24"/>
              </w:rPr>
            </w:pPr>
            <w:r w:rsidRPr="00D25C60">
              <w:rPr>
                <w:color w:val="000000"/>
                <w:sz w:val="20"/>
                <w:szCs w:val="24"/>
              </w:rPr>
              <w:t>2006</w:t>
            </w:r>
          </w:p>
        </w:tc>
        <w:tc>
          <w:tcPr>
            <w:tcW w:w="404" w:type="pct"/>
            <w:shd w:val="clear" w:color="auto" w:fill="auto"/>
          </w:tcPr>
          <w:p w:rsidR="00D72649" w:rsidRPr="00D25C60" w:rsidRDefault="00D72649" w:rsidP="00D25C60">
            <w:pPr>
              <w:spacing w:before="0" w:after="0" w:line="360" w:lineRule="auto"/>
              <w:jc w:val="both"/>
              <w:rPr>
                <w:color w:val="000000"/>
                <w:sz w:val="20"/>
                <w:szCs w:val="24"/>
              </w:rPr>
            </w:pPr>
            <w:r w:rsidRPr="00D25C60">
              <w:rPr>
                <w:color w:val="000000"/>
                <w:sz w:val="20"/>
                <w:szCs w:val="24"/>
              </w:rPr>
              <w:t>2007</w:t>
            </w:r>
          </w:p>
        </w:tc>
        <w:tc>
          <w:tcPr>
            <w:tcW w:w="442" w:type="pct"/>
            <w:shd w:val="clear" w:color="auto" w:fill="auto"/>
          </w:tcPr>
          <w:p w:rsidR="00D72649" w:rsidRPr="00D25C60" w:rsidRDefault="00D72649" w:rsidP="00D25C60">
            <w:pPr>
              <w:spacing w:before="0" w:after="0" w:line="360" w:lineRule="auto"/>
              <w:jc w:val="both"/>
              <w:rPr>
                <w:color w:val="000000"/>
                <w:sz w:val="20"/>
                <w:szCs w:val="24"/>
              </w:rPr>
            </w:pPr>
            <w:r w:rsidRPr="00D25C60">
              <w:rPr>
                <w:color w:val="000000"/>
                <w:sz w:val="20"/>
                <w:szCs w:val="24"/>
              </w:rPr>
              <w:t>2006</w:t>
            </w:r>
          </w:p>
        </w:tc>
        <w:tc>
          <w:tcPr>
            <w:tcW w:w="442" w:type="pct"/>
            <w:shd w:val="clear" w:color="auto" w:fill="auto"/>
          </w:tcPr>
          <w:p w:rsidR="00D72649" w:rsidRPr="00D25C60" w:rsidRDefault="00D72649" w:rsidP="00D25C60">
            <w:pPr>
              <w:spacing w:before="0" w:after="0" w:line="360" w:lineRule="auto"/>
              <w:jc w:val="both"/>
              <w:rPr>
                <w:color w:val="000000"/>
                <w:sz w:val="20"/>
                <w:szCs w:val="24"/>
              </w:rPr>
            </w:pPr>
            <w:r w:rsidRPr="00D25C60">
              <w:rPr>
                <w:color w:val="000000"/>
                <w:sz w:val="20"/>
                <w:szCs w:val="24"/>
              </w:rPr>
              <w:t>2007</w:t>
            </w:r>
          </w:p>
        </w:tc>
      </w:tr>
      <w:tr w:rsidR="00D72649" w:rsidRPr="00D25C60" w:rsidTr="00D25C60">
        <w:trPr>
          <w:cantSplit/>
          <w:jc w:val="center"/>
        </w:trPr>
        <w:tc>
          <w:tcPr>
            <w:tcW w:w="442"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26580</w:t>
            </w:r>
          </w:p>
        </w:tc>
        <w:tc>
          <w:tcPr>
            <w:tcW w:w="442"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30635</w:t>
            </w:r>
          </w:p>
        </w:tc>
        <w:tc>
          <w:tcPr>
            <w:tcW w:w="404"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5333</w:t>
            </w:r>
          </w:p>
        </w:tc>
        <w:tc>
          <w:tcPr>
            <w:tcW w:w="404"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3105</w:t>
            </w:r>
          </w:p>
        </w:tc>
        <w:tc>
          <w:tcPr>
            <w:tcW w:w="404"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3208</w:t>
            </w:r>
          </w:p>
        </w:tc>
        <w:tc>
          <w:tcPr>
            <w:tcW w:w="404"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2062</w:t>
            </w:r>
          </w:p>
        </w:tc>
        <w:tc>
          <w:tcPr>
            <w:tcW w:w="404"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1278</w:t>
            </w:r>
          </w:p>
        </w:tc>
        <w:tc>
          <w:tcPr>
            <w:tcW w:w="404"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43</w:t>
            </w:r>
          </w:p>
        </w:tc>
        <w:tc>
          <w:tcPr>
            <w:tcW w:w="404"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336</w:t>
            </w:r>
          </w:p>
        </w:tc>
        <w:tc>
          <w:tcPr>
            <w:tcW w:w="404"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15</w:t>
            </w:r>
          </w:p>
        </w:tc>
        <w:tc>
          <w:tcPr>
            <w:tcW w:w="442"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30635</w:t>
            </w:r>
          </w:p>
        </w:tc>
        <w:tc>
          <w:tcPr>
            <w:tcW w:w="442"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33697</w:t>
            </w:r>
          </w:p>
        </w:tc>
      </w:tr>
    </w:tbl>
    <w:p w:rsidR="00D72649" w:rsidRPr="00E34F90" w:rsidRDefault="00D72649" w:rsidP="00E34F90">
      <w:pPr>
        <w:spacing w:before="0" w:after="0" w:line="360" w:lineRule="auto"/>
        <w:ind w:firstLine="709"/>
        <w:jc w:val="both"/>
        <w:rPr>
          <w:color w:val="000000"/>
          <w:sz w:val="28"/>
          <w:szCs w:val="28"/>
        </w:rPr>
      </w:pP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Исходя из данных баланса наличия и движения основных средств, можно рассчитать показатели движения основных средств.</w:t>
      </w:r>
    </w:p>
    <w:p w:rsidR="00D72649" w:rsidRDefault="00D72649" w:rsidP="00E34F90">
      <w:pPr>
        <w:pStyle w:val="a3"/>
        <w:ind w:firstLine="709"/>
        <w:rPr>
          <w:color w:val="000000"/>
          <w:sz w:val="28"/>
          <w:szCs w:val="28"/>
        </w:rPr>
      </w:pPr>
      <w:r w:rsidRPr="00E34F90">
        <w:rPr>
          <w:color w:val="000000"/>
          <w:sz w:val="28"/>
          <w:szCs w:val="28"/>
        </w:rPr>
        <w:t>Относительные показатели дают более объективную картину</w:t>
      </w:r>
      <w:r w:rsidR="00E34F90" w:rsidRPr="00E34F90">
        <w:rPr>
          <w:color w:val="000000"/>
          <w:sz w:val="28"/>
          <w:szCs w:val="28"/>
        </w:rPr>
        <w:t xml:space="preserve">. </w:t>
      </w:r>
      <w:r w:rsidRPr="00E34F90">
        <w:rPr>
          <w:color w:val="000000"/>
          <w:sz w:val="28"/>
          <w:szCs w:val="28"/>
        </w:rPr>
        <w:t>На их основе можно получить качественную характеристику движения основных средств ЗАО «НЭСКО».</w:t>
      </w:r>
    </w:p>
    <w:p w:rsidR="00783686" w:rsidRPr="00E34F90" w:rsidRDefault="00783686" w:rsidP="00E34F90">
      <w:pPr>
        <w:pStyle w:val="a3"/>
        <w:ind w:firstLine="709"/>
        <w:rPr>
          <w:color w:val="000000"/>
          <w:sz w:val="28"/>
          <w:szCs w:val="28"/>
        </w:rPr>
      </w:pPr>
    </w:p>
    <w:p w:rsidR="00D72649" w:rsidRPr="00E34F90" w:rsidRDefault="00D72649" w:rsidP="00E34F90">
      <w:pPr>
        <w:spacing w:before="0" w:after="0" w:line="360" w:lineRule="auto"/>
        <w:ind w:firstLine="709"/>
        <w:jc w:val="both"/>
        <w:rPr>
          <w:color w:val="000000"/>
          <w:sz w:val="28"/>
          <w:szCs w:val="28"/>
        </w:rPr>
      </w:pPr>
      <w:r w:rsidRPr="00E34F90">
        <w:rPr>
          <w:color w:val="000000"/>
          <w:sz w:val="28"/>
          <w:szCs w:val="28"/>
        </w:rPr>
        <w:t>Рассчитаем показатели за анализируемый период.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D72649" w:rsidRPr="00D25C60" w:rsidTr="00D25C60">
        <w:trPr>
          <w:cantSplit/>
          <w:jc w:val="center"/>
        </w:trPr>
        <w:tc>
          <w:tcPr>
            <w:tcW w:w="2500" w:type="pct"/>
            <w:shd w:val="clear" w:color="auto" w:fill="auto"/>
          </w:tcPr>
          <w:p w:rsidR="00D72649" w:rsidRPr="00D25C60" w:rsidRDefault="00D72649" w:rsidP="00D25C60">
            <w:pPr>
              <w:spacing w:before="0" w:after="0" w:line="360" w:lineRule="auto"/>
              <w:jc w:val="both"/>
              <w:rPr>
                <w:color w:val="000000"/>
                <w:sz w:val="20"/>
                <w:szCs w:val="28"/>
              </w:rPr>
            </w:pPr>
            <w:r w:rsidRPr="00D25C60">
              <w:rPr>
                <w:b/>
                <w:color w:val="000000"/>
                <w:sz w:val="20"/>
                <w:szCs w:val="28"/>
              </w:rPr>
              <w:t>2006 год – 0</w:t>
            </w:r>
          </w:p>
        </w:tc>
        <w:tc>
          <w:tcPr>
            <w:tcW w:w="2500" w:type="pct"/>
            <w:shd w:val="clear" w:color="auto" w:fill="auto"/>
          </w:tcPr>
          <w:p w:rsidR="00D72649" w:rsidRPr="00D25C60" w:rsidRDefault="00D72649" w:rsidP="00D25C60">
            <w:pPr>
              <w:spacing w:before="0" w:after="0" w:line="360" w:lineRule="auto"/>
              <w:jc w:val="both"/>
              <w:rPr>
                <w:b/>
                <w:color w:val="000000"/>
                <w:sz w:val="20"/>
                <w:szCs w:val="28"/>
              </w:rPr>
            </w:pPr>
            <w:r w:rsidRPr="00D25C60">
              <w:rPr>
                <w:b/>
                <w:color w:val="000000"/>
                <w:sz w:val="20"/>
                <w:szCs w:val="28"/>
              </w:rPr>
              <w:t xml:space="preserve">2007 год </w:t>
            </w:r>
            <w:r w:rsidR="00E34F90" w:rsidRPr="00D25C60">
              <w:rPr>
                <w:b/>
                <w:color w:val="000000"/>
                <w:sz w:val="20"/>
                <w:szCs w:val="28"/>
              </w:rPr>
              <w:t xml:space="preserve">– </w:t>
            </w:r>
            <w:r w:rsidRPr="00D25C60">
              <w:rPr>
                <w:b/>
                <w:color w:val="000000"/>
                <w:sz w:val="20"/>
                <w:szCs w:val="28"/>
              </w:rPr>
              <w:t>1</w:t>
            </w:r>
          </w:p>
        </w:tc>
      </w:tr>
      <w:tr w:rsidR="00D72649" w:rsidRPr="00D25C60" w:rsidTr="00D25C60">
        <w:trPr>
          <w:cantSplit/>
          <w:jc w:val="center"/>
        </w:trPr>
        <w:tc>
          <w:tcPr>
            <w:tcW w:w="2500"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Квв0 = 5333/30635*100 = 17,4</w:t>
            </w:r>
            <w:r w:rsidR="00E34F90" w:rsidRPr="00D25C60">
              <w:rPr>
                <w:color w:val="000000"/>
                <w:sz w:val="20"/>
                <w:szCs w:val="28"/>
              </w:rPr>
              <w:t>1%</w:t>
            </w:r>
          </w:p>
        </w:tc>
        <w:tc>
          <w:tcPr>
            <w:tcW w:w="2500"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Квв1 = 3105/33697*100 = 9,2</w:t>
            </w:r>
            <w:r w:rsidR="00E34F90" w:rsidRPr="00D25C60">
              <w:rPr>
                <w:color w:val="000000"/>
                <w:sz w:val="20"/>
                <w:szCs w:val="28"/>
              </w:rPr>
              <w:t>1%</w:t>
            </w:r>
          </w:p>
        </w:tc>
      </w:tr>
      <w:tr w:rsidR="00D72649" w:rsidRPr="00D25C60" w:rsidTr="00D25C60">
        <w:trPr>
          <w:cantSplit/>
          <w:jc w:val="center"/>
        </w:trPr>
        <w:tc>
          <w:tcPr>
            <w:tcW w:w="2500"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Кобн0 =3208/30635*100 = 10,47</w:t>
            </w:r>
            <w:r w:rsidR="00E34F90" w:rsidRPr="00D25C60">
              <w:rPr>
                <w:color w:val="000000"/>
                <w:sz w:val="20"/>
                <w:szCs w:val="28"/>
              </w:rPr>
              <w:t>%</w:t>
            </w:r>
          </w:p>
        </w:tc>
        <w:tc>
          <w:tcPr>
            <w:tcW w:w="2500"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Кобн1 = 2062/33697*100 = 6,1</w:t>
            </w:r>
            <w:r w:rsidR="00E34F90" w:rsidRPr="00D25C60">
              <w:rPr>
                <w:color w:val="000000"/>
                <w:sz w:val="20"/>
                <w:szCs w:val="28"/>
              </w:rPr>
              <w:t>1%</w:t>
            </w:r>
          </w:p>
        </w:tc>
      </w:tr>
      <w:tr w:rsidR="00D72649" w:rsidRPr="00D25C60" w:rsidTr="00D25C60">
        <w:trPr>
          <w:cantSplit/>
          <w:jc w:val="center"/>
        </w:trPr>
        <w:tc>
          <w:tcPr>
            <w:tcW w:w="2500"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Квыб0 = 1278/26580*100 = 4,</w:t>
            </w:r>
            <w:r w:rsidR="00E34F90" w:rsidRPr="00D25C60">
              <w:rPr>
                <w:color w:val="000000"/>
                <w:sz w:val="20"/>
                <w:szCs w:val="28"/>
              </w:rPr>
              <w:t>8%</w:t>
            </w:r>
          </w:p>
        </w:tc>
        <w:tc>
          <w:tcPr>
            <w:tcW w:w="2500"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Квыб1 = 43/30635*100 = 0,1</w:t>
            </w:r>
            <w:r w:rsidR="00E34F90" w:rsidRPr="00D25C60">
              <w:rPr>
                <w:color w:val="000000"/>
                <w:sz w:val="20"/>
                <w:szCs w:val="28"/>
              </w:rPr>
              <w:t>4%</w:t>
            </w:r>
          </w:p>
        </w:tc>
      </w:tr>
      <w:tr w:rsidR="00D72649" w:rsidRPr="00D25C60" w:rsidTr="00D25C60">
        <w:trPr>
          <w:cantSplit/>
          <w:jc w:val="center"/>
        </w:trPr>
        <w:tc>
          <w:tcPr>
            <w:tcW w:w="2500"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Кл0 = 336/26580*100 = 1,2</w:t>
            </w:r>
            <w:r w:rsidR="00E34F90" w:rsidRPr="00D25C60">
              <w:rPr>
                <w:color w:val="000000"/>
                <w:sz w:val="20"/>
                <w:szCs w:val="28"/>
              </w:rPr>
              <w:t>6%</w:t>
            </w:r>
          </w:p>
        </w:tc>
        <w:tc>
          <w:tcPr>
            <w:tcW w:w="2500"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Кл1 = 15/30635*100 = 0,0</w:t>
            </w:r>
            <w:r w:rsidR="00E34F90" w:rsidRPr="00D25C60">
              <w:rPr>
                <w:color w:val="000000"/>
                <w:sz w:val="20"/>
                <w:szCs w:val="28"/>
              </w:rPr>
              <w:t>5%</w:t>
            </w:r>
          </w:p>
        </w:tc>
      </w:tr>
    </w:tbl>
    <w:p w:rsidR="00783686" w:rsidRDefault="00783686" w:rsidP="00E34F90">
      <w:pPr>
        <w:pStyle w:val="3"/>
        <w:keepNext w:val="0"/>
        <w:spacing w:before="0" w:after="0" w:line="360" w:lineRule="auto"/>
        <w:ind w:firstLine="709"/>
        <w:jc w:val="both"/>
        <w:rPr>
          <w:rFonts w:ascii="Times New Roman" w:hAnsi="Times New Roman" w:cs="Times New Roman"/>
          <w:b w:val="0"/>
          <w:bCs w:val="0"/>
          <w:color w:val="000000"/>
          <w:sz w:val="28"/>
          <w:szCs w:val="28"/>
        </w:rPr>
      </w:pPr>
    </w:p>
    <w:p w:rsidR="00D72649" w:rsidRPr="00E34F90" w:rsidRDefault="00D72649" w:rsidP="00E34F90">
      <w:pPr>
        <w:pStyle w:val="3"/>
        <w:keepNext w:val="0"/>
        <w:spacing w:before="0" w:after="0" w:line="360" w:lineRule="auto"/>
        <w:ind w:firstLine="709"/>
        <w:jc w:val="both"/>
        <w:rPr>
          <w:rFonts w:ascii="Times New Roman" w:hAnsi="Times New Roman" w:cs="Times New Roman"/>
          <w:b w:val="0"/>
          <w:bCs w:val="0"/>
          <w:color w:val="000000"/>
          <w:sz w:val="28"/>
          <w:szCs w:val="28"/>
        </w:rPr>
      </w:pPr>
      <w:r w:rsidRPr="00E34F90">
        <w:rPr>
          <w:rFonts w:ascii="Times New Roman" w:hAnsi="Times New Roman" w:cs="Times New Roman"/>
          <w:b w:val="0"/>
          <w:bCs w:val="0"/>
          <w:color w:val="000000"/>
          <w:sz w:val="28"/>
          <w:szCs w:val="28"/>
        </w:rPr>
        <w:t>Теперь представим коэффициенты в виде сводной таблицы 2.</w:t>
      </w:r>
      <w:r w:rsidR="003F1F77" w:rsidRPr="00E34F90">
        <w:rPr>
          <w:rFonts w:ascii="Times New Roman" w:hAnsi="Times New Roman" w:cs="Times New Roman"/>
          <w:b w:val="0"/>
          <w:bCs w:val="0"/>
          <w:color w:val="000000"/>
          <w:sz w:val="28"/>
          <w:szCs w:val="28"/>
        </w:rPr>
        <w:t>5</w:t>
      </w:r>
      <w:r w:rsidRPr="00E34F90">
        <w:rPr>
          <w:rFonts w:ascii="Times New Roman" w:hAnsi="Times New Roman" w:cs="Times New Roman"/>
          <w:b w:val="0"/>
          <w:bCs w:val="0"/>
          <w:color w:val="000000"/>
          <w:sz w:val="28"/>
          <w:szCs w:val="28"/>
        </w:rPr>
        <w:t>.</w:t>
      </w:r>
    </w:p>
    <w:p w:rsidR="00D72649" w:rsidRPr="00E34F90" w:rsidRDefault="00D72649" w:rsidP="00E34F90">
      <w:pPr>
        <w:spacing w:before="0" w:after="0" w:line="360" w:lineRule="auto"/>
        <w:ind w:firstLine="709"/>
        <w:jc w:val="both"/>
        <w:rPr>
          <w:bCs/>
          <w:color w:val="000000"/>
          <w:sz w:val="28"/>
          <w:szCs w:val="28"/>
        </w:rPr>
      </w:pPr>
    </w:p>
    <w:p w:rsidR="00D72649" w:rsidRPr="00783686" w:rsidRDefault="00D72649" w:rsidP="00783686">
      <w:pPr>
        <w:pStyle w:val="3"/>
        <w:keepNext w:val="0"/>
        <w:spacing w:before="0" w:after="0" w:line="360" w:lineRule="auto"/>
        <w:ind w:firstLine="709"/>
        <w:jc w:val="both"/>
        <w:rPr>
          <w:rFonts w:ascii="Times New Roman" w:hAnsi="Times New Roman" w:cs="Times New Roman"/>
          <w:b w:val="0"/>
          <w:bCs w:val="0"/>
          <w:color w:val="000000"/>
          <w:sz w:val="28"/>
          <w:szCs w:val="28"/>
        </w:rPr>
      </w:pPr>
      <w:r w:rsidRPr="00783686">
        <w:rPr>
          <w:rFonts w:ascii="Times New Roman" w:hAnsi="Times New Roman" w:cs="Times New Roman"/>
          <w:b w:val="0"/>
          <w:bCs w:val="0"/>
          <w:color w:val="000000"/>
          <w:sz w:val="28"/>
          <w:szCs w:val="28"/>
        </w:rPr>
        <w:t>Таблица 2.</w:t>
      </w:r>
      <w:r w:rsidR="003F1F77" w:rsidRPr="00783686">
        <w:rPr>
          <w:rFonts w:ascii="Times New Roman" w:hAnsi="Times New Roman" w:cs="Times New Roman"/>
          <w:b w:val="0"/>
          <w:bCs w:val="0"/>
          <w:color w:val="000000"/>
          <w:sz w:val="28"/>
          <w:szCs w:val="28"/>
        </w:rPr>
        <w:t>5</w:t>
      </w:r>
      <w:r w:rsidR="00783686" w:rsidRPr="00783686">
        <w:rPr>
          <w:rFonts w:ascii="Times New Roman" w:hAnsi="Times New Roman" w:cs="Times New Roman"/>
          <w:b w:val="0"/>
          <w:bCs w:val="0"/>
          <w:color w:val="000000"/>
          <w:sz w:val="28"/>
          <w:szCs w:val="28"/>
        </w:rPr>
        <w:t xml:space="preserve">. </w:t>
      </w:r>
      <w:r w:rsidRPr="00783686">
        <w:rPr>
          <w:rFonts w:ascii="Times New Roman" w:hAnsi="Times New Roman" w:cs="Times New Roman"/>
          <w:b w:val="0"/>
          <w:bCs w:val="0"/>
          <w:color w:val="000000"/>
          <w:sz w:val="28"/>
          <w:szCs w:val="28"/>
        </w:rPr>
        <w:t>Динамика показателей движения основных средств</w:t>
      </w:r>
      <w:r w:rsidR="00E34F90" w:rsidRPr="00783686">
        <w:rPr>
          <w:rFonts w:ascii="Times New Roman" w:hAnsi="Times New Roman" w:cs="Times New Roman"/>
          <w:b w:val="0"/>
          <w:bCs w:val="0"/>
          <w:color w:val="000000"/>
          <w:sz w:val="28"/>
          <w:szCs w:val="28"/>
        </w:rPr>
        <w:t>, %</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61"/>
        <w:gridCol w:w="2050"/>
        <w:gridCol w:w="2049"/>
        <w:gridCol w:w="2237"/>
      </w:tblGrid>
      <w:tr w:rsidR="00D72649" w:rsidRPr="00D25C60" w:rsidTr="00D25C60">
        <w:trPr>
          <w:cantSplit/>
          <w:jc w:val="center"/>
        </w:trPr>
        <w:tc>
          <w:tcPr>
            <w:tcW w:w="1592" w:type="pct"/>
            <w:shd w:val="clear" w:color="auto" w:fill="auto"/>
          </w:tcPr>
          <w:p w:rsidR="00D72649" w:rsidRPr="00D25C60" w:rsidRDefault="00D72649" w:rsidP="00D25C60">
            <w:pPr>
              <w:spacing w:before="0" w:after="0" w:line="360" w:lineRule="auto"/>
              <w:jc w:val="both"/>
              <w:rPr>
                <w:b/>
                <w:color w:val="000000"/>
                <w:sz w:val="20"/>
                <w:szCs w:val="28"/>
              </w:rPr>
            </w:pPr>
            <w:r w:rsidRPr="00D25C60">
              <w:rPr>
                <w:b/>
                <w:color w:val="000000"/>
                <w:sz w:val="20"/>
                <w:szCs w:val="28"/>
              </w:rPr>
              <w:t>Показатель</w:t>
            </w:r>
          </w:p>
        </w:tc>
        <w:tc>
          <w:tcPr>
            <w:tcW w:w="1102" w:type="pct"/>
            <w:shd w:val="clear" w:color="auto" w:fill="auto"/>
          </w:tcPr>
          <w:p w:rsidR="00D72649" w:rsidRPr="00D25C60" w:rsidRDefault="00E34F90" w:rsidP="00D25C60">
            <w:pPr>
              <w:spacing w:before="0" w:after="0" w:line="360" w:lineRule="auto"/>
              <w:jc w:val="both"/>
              <w:rPr>
                <w:b/>
                <w:color w:val="000000"/>
                <w:sz w:val="20"/>
                <w:szCs w:val="28"/>
              </w:rPr>
            </w:pPr>
            <w:r w:rsidRPr="00D25C60">
              <w:rPr>
                <w:b/>
                <w:color w:val="000000"/>
                <w:sz w:val="20"/>
                <w:szCs w:val="28"/>
              </w:rPr>
              <w:t>2006 г</w:t>
            </w:r>
            <w:r w:rsidR="00D72649" w:rsidRPr="00D25C60">
              <w:rPr>
                <w:b/>
                <w:color w:val="000000"/>
                <w:sz w:val="20"/>
                <w:szCs w:val="28"/>
              </w:rPr>
              <w:t>.</w:t>
            </w:r>
          </w:p>
        </w:tc>
        <w:tc>
          <w:tcPr>
            <w:tcW w:w="1102" w:type="pct"/>
            <w:shd w:val="clear" w:color="auto" w:fill="auto"/>
          </w:tcPr>
          <w:p w:rsidR="00D72649" w:rsidRPr="00D25C60" w:rsidRDefault="00E34F90" w:rsidP="00D25C60">
            <w:pPr>
              <w:spacing w:before="0" w:after="0" w:line="360" w:lineRule="auto"/>
              <w:jc w:val="both"/>
              <w:rPr>
                <w:b/>
                <w:color w:val="000000"/>
                <w:sz w:val="20"/>
                <w:szCs w:val="28"/>
              </w:rPr>
            </w:pPr>
            <w:r w:rsidRPr="00D25C60">
              <w:rPr>
                <w:b/>
                <w:color w:val="000000"/>
                <w:sz w:val="20"/>
                <w:szCs w:val="28"/>
              </w:rPr>
              <w:t>2007 г</w:t>
            </w:r>
            <w:r w:rsidR="00D72649" w:rsidRPr="00D25C60">
              <w:rPr>
                <w:b/>
                <w:color w:val="000000"/>
                <w:sz w:val="20"/>
                <w:szCs w:val="28"/>
              </w:rPr>
              <w:t>.</w:t>
            </w:r>
          </w:p>
        </w:tc>
        <w:tc>
          <w:tcPr>
            <w:tcW w:w="1203" w:type="pct"/>
            <w:shd w:val="clear" w:color="auto" w:fill="auto"/>
          </w:tcPr>
          <w:p w:rsidR="00D72649" w:rsidRPr="00D25C60" w:rsidRDefault="00D72649" w:rsidP="00D25C60">
            <w:pPr>
              <w:spacing w:before="0" w:after="0" w:line="360" w:lineRule="auto"/>
              <w:jc w:val="both"/>
              <w:rPr>
                <w:b/>
                <w:color w:val="000000"/>
                <w:sz w:val="20"/>
                <w:szCs w:val="28"/>
              </w:rPr>
            </w:pPr>
            <w:r w:rsidRPr="00D25C60">
              <w:rPr>
                <w:b/>
                <w:color w:val="000000"/>
                <w:sz w:val="20"/>
                <w:szCs w:val="28"/>
              </w:rPr>
              <w:t>Изменение</w:t>
            </w:r>
          </w:p>
        </w:tc>
      </w:tr>
      <w:tr w:rsidR="00D72649" w:rsidRPr="00D25C60" w:rsidTr="00D25C60">
        <w:trPr>
          <w:cantSplit/>
          <w:jc w:val="center"/>
        </w:trPr>
        <w:tc>
          <w:tcPr>
            <w:tcW w:w="159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Коэффициент ввода</w:t>
            </w:r>
          </w:p>
        </w:tc>
        <w:tc>
          <w:tcPr>
            <w:tcW w:w="110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17,41</w:t>
            </w:r>
          </w:p>
        </w:tc>
        <w:tc>
          <w:tcPr>
            <w:tcW w:w="110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9,21</w:t>
            </w:r>
          </w:p>
        </w:tc>
        <w:tc>
          <w:tcPr>
            <w:tcW w:w="1203"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-8,20</w:t>
            </w:r>
          </w:p>
        </w:tc>
      </w:tr>
      <w:tr w:rsidR="00D72649" w:rsidRPr="00D25C60" w:rsidTr="00D25C60">
        <w:trPr>
          <w:cantSplit/>
          <w:jc w:val="center"/>
        </w:trPr>
        <w:tc>
          <w:tcPr>
            <w:tcW w:w="159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Коэффициент обновления</w:t>
            </w:r>
          </w:p>
        </w:tc>
        <w:tc>
          <w:tcPr>
            <w:tcW w:w="110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10,47</w:t>
            </w:r>
          </w:p>
        </w:tc>
        <w:tc>
          <w:tcPr>
            <w:tcW w:w="110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6,11</w:t>
            </w:r>
          </w:p>
        </w:tc>
        <w:tc>
          <w:tcPr>
            <w:tcW w:w="1203"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-4,36</w:t>
            </w:r>
          </w:p>
        </w:tc>
      </w:tr>
      <w:tr w:rsidR="00D72649" w:rsidRPr="00D25C60" w:rsidTr="00D25C60">
        <w:trPr>
          <w:cantSplit/>
          <w:jc w:val="center"/>
        </w:trPr>
        <w:tc>
          <w:tcPr>
            <w:tcW w:w="159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Коэффициент выбытия</w:t>
            </w:r>
          </w:p>
        </w:tc>
        <w:tc>
          <w:tcPr>
            <w:tcW w:w="110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4,8</w:t>
            </w:r>
          </w:p>
        </w:tc>
        <w:tc>
          <w:tcPr>
            <w:tcW w:w="110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0,14</w:t>
            </w:r>
          </w:p>
        </w:tc>
        <w:tc>
          <w:tcPr>
            <w:tcW w:w="1203"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-4,66</w:t>
            </w:r>
          </w:p>
        </w:tc>
      </w:tr>
      <w:tr w:rsidR="00D72649" w:rsidRPr="00D25C60" w:rsidTr="00D25C60">
        <w:trPr>
          <w:cantSplit/>
          <w:jc w:val="center"/>
        </w:trPr>
        <w:tc>
          <w:tcPr>
            <w:tcW w:w="159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Коэффициент ликвидации</w:t>
            </w:r>
          </w:p>
        </w:tc>
        <w:tc>
          <w:tcPr>
            <w:tcW w:w="110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1,26</w:t>
            </w:r>
          </w:p>
        </w:tc>
        <w:tc>
          <w:tcPr>
            <w:tcW w:w="110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0,05</w:t>
            </w:r>
          </w:p>
        </w:tc>
        <w:tc>
          <w:tcPr>
            <w:tcW w:w="1203"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-1,21</w:t>
            </w:r>
          </w:p>
        </w:tc>
      </w:tr>
    </w:tbl>
    <w:p w:rsidR="00D72649" w:rsidRPr="00E34F90" w:rsidRDefault="00783686" w:rsidP="00E34F90">
      <w:pPr>
        <w:spacing w:before="0" w:after="0" w:line="360" w:lineRule="auto"/>
        <w:ind w:firstLine="709"/>
        <w:jc w:val="both"/>
        <w:rPr>
          <w:color w:val="000000"/>
          <w:sz w:val="28"/>
          <w:szCs w:val="28"/>
        </w:rPr>
      </w:pPr>
      <w:r>
        <w:rPr>
          <w:color w:val="000000"/>
          <w:sz w:val="28"/>
          <w:szCs w:val="28"/>
        </w:rPr>
        <w:br w:type="page"/>
      </w:r>
      <w:r w:rsidR="00D72649" w:rsidRPr="00E34F90">
        <w:rPr>
          <w:color w:val="000000"/>
          <w:sz w:val="28"/>
          <w:szCs w:val="28"/>
        </w:rPr>
        <w:t>Сравнение данных показателей с показателями прошлого периода</w:t>
      </w:r>
      <w:r w:rsidR="00E34F90">
        <w:rPr>
          <w:color w:val="000000"/>
          <w:sz w:val="28"/>
          <w:szCs w:val="28"/>
        </w:rPr>
        <w:t xml:space="preserve"> </w:t>
      </w:r>
      <w:r w:rsidR="00D72649" w:rsidRPr="00E34F90">
        <w:rPr>
          <w:color w:val="000000"/>
          <w:sz w:val="28"/>
          <w:szCs w:val="28"/>
        </w:rPr>
        <w:t>свидетельствует о том, что темпы роста поступления основных средств снизились, в том числе и обновления. Поступление основных средств происходит в основном за счет ввода новых фондов. В целом же уровень этих показателей остается невысоким.</w:t>
      </w:r>
    </w:p>
    <w:p w:rsidR="00D72649" w:rsidRPr="00E34F90" w:rsidRDefault="00D72649" w:rsidP="00E34F90">
      <w:pPr>
        <w:shd w:val="clear" w:color="auto" w:fill="FFFFFF"/>
        <w:tabs>
          <w:tab w:val="left" w:pos="720"/>
        </w:tabs>
        <w:spacing w:before="0" w:after="0" w:line="360" w:lineRule="auto"/>
        <w:ind w:firstLine="709"/>
        <w:jc w:val="both"/>
        <w:rPr>
          <w:color w:val="000000"/>
          <w:sz w:val="28"/>
          <w:szCs w:val="28"/>
        </w:rPr>
      </w:pPr>
      <w:r w:rsidRPr="00E34F90">
        <w:rPr>
          <w:color w:val="000000"/>
          <w:sz w:val="28"/>
          <w:szCs w:val="28"/>
        </w:rPr>
        <w:t>Несколько снизились и темпы выбытия, в том числе и ликвидации основных средств, причем в меньшей степени за счет выбытия изношенных основных средств. Все это сказывается на техническом состоянии основных средств. Поэтому анализ движения необходимо дополнить анализом их технического состояния.</w:t>
      </w:r>
    </w:p>
    <w:p w:rsidR="00D72649" w:rsidRPr="00E34F90" w:rsidRDefault="00D72649" w:rsidP="00E34F90">
      <w:pPr>
        <w:spacing w:before="0" w:after="0" w:line="360" w:lineRule="auto"/>
        <w:ind w:firstLine="709"/>
        <w:jc w:val="both"/>
        <w:rPr>
          <w:bCs/>
          <w:color w:val="000000"/>
          <w:sz w:val="28"/>
          <w:szCs w:val="28"/>
        </w:rPr>
      </w:pPr>
    </w:p>
    <w:p w:rsidR="00D72649" w:rsidRPr="0068188B" w:rsidRDefault="00D72649" w:rsidP="00E34F90">
      <w:pPr>
        <w:spacing w:before="0" w:after="0" w:line="360" w:lineRule="auto"/>
        <w:ind w:firstLine="709"/>
        <w:jc w:val="both"/>
        <w:rPr>
          <w:bCs/>
          <w:color w:val="000000"/>
          <w:sz w:val="28"/>
          <w:szCs w:val="28"/>
        </w:rPr>
      </w:pPr>
      <w:r w:rsidRPr="00E34F90">
        <w:rPr>
          <w:bCs/>
          <w:color w:val="000000"/>
          <w:sz w:val="28"/>
          <w:szCs w:val="28"/>
        </w:rPr>
        <w:t>Таблица 2.</w:t>
      </w:r>
      <w:r w:rsidR="003F1F77" w:rsidRPr="00E34F90">
        <w:rPr>
          <w:bCs/>
          <w:color w:val="000000"/>
          <w:sz w:val="28"/>
          <w:szCs w:val="28"/>
        </w:rPr>
        <w:t>6</w:t>
      </w:r>
      <w:r w:rsidR="0068188B">
        <w:rPr>
          <w:bCs/>
          <w:color w:val="000000"/>
          <w:sz w:val="28"/>
          <w:szCs w:val="28"/>
        </w:rPr>
        <w:t xml:space="preserve">. </w:t>
      </w:r>
      <w:r w:rsidRPr="0068188B">
        <w:rPr>
          <w:color w:val="000000"/>
          <w:sz w:val="28"/>
          <w:szCs w:val="28"/>
        </w:rPr>
        <w:t>Динамика показателей технического состояния</w:t>
      </w:r>
      <w:r w:rsidR="0068188B" w:rsidRPr="0068188B">
        <w:rPr>
          <w:color w:val="000000"/>
          <w:sz w:val="28"/>
          <w:szCs w:val="28"/>
        </w:rPr>
        <w:t xml:space="preserve"> </w:t>
      </w:r>
      <w:r w:rsidRPr="0068188B">
        <w:rPr>
          <w:color w:val="000000"/>
          <w:sz w:val="28"/>
          <w:szCs w:val="28"/>
        </w:rPr>
        <w:t>основных средств ЗАО «НЭСКО»</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49"/>
        <w:gridCol w:w="1635"/>
        <w:gridCol w:w="1679"/>
        <w:gridCol w:w="2434"/>
      </w:tblGrid>
      <w:tr w:rsidR="00D72649" w:rsidRPr="00D25C60" w:rsidTr="00D25C60">
        <w:trPr>
          <w:cantSplit/>
          <w:jc w:val="center"/>
        </w:trPr>
        <w:tc>
          <w:tcPr>
            <w:tcW w:w="1908" w:type="pct"/>
            <w:shd w:val="clear" w:color="auto" w:fill="auto"/>
          </w:tcPr>
          <w:p w:rsidR="00D72649" w:rsidRPr="00D25C60" w:rsidRDefault="00D72649" w:rsidP="00D25C60">
            <w:pPr>
              <w:spacing w:before="0" w:after="0" w:line="360" w:lineRule="auto"/>
              <w:jc w:val="both"/>
              <w:rPr>
                <w:b/>
                <w:bCs/>
                <w:color w:val="000000"/>
                <w:sz w:val="20"/>
                <w:szCs w:val="28"/>
              </w:rPr>
            </w:pPr>
            <w:r w:rsidRPr="00D25C60">
              <w:rPr>
                <w:color w:val="000000"/>
                <w:sz w:val="20"/>
                <w:szCs w:val="28"/>
              </w:rPr>
              <w:t>Показатель</w:t>
            </w:r>
          </w:p>
        </w:tc>
        <w:tc>
          <w:tcPr>
            <w:tcW w:w="879" w:type="pct"/>
            <w:shd w:val="clear" w:color="auto" w:fill="auto"/>
          </w:tcPr>
          <w:p w:rsidR="00D72649" w:rsidRPr="00D25C60" w:rsidRDefault="00E34F90" w:rsidP="00D25C60">
            <w:pPr>
              <w:spacing w:before="0" w:after="0" w:line="360" w:lineRule="auto"/>
              <w:jc w:val="both"/>
              <w:rPr>
                <w:b/>
                <w:bCs/>
                <w:color w:val="000000"/>
                <w:sz w:val="20"/>
                <w:szCs w:val="28"/>
              </w:rPr>
            </w:pPr>
            <w:r w:rsidRPr="00D25C60">
              <w:rPr>
                <w:color w:val="000000"/>
                <w:sz w:val="20"/>
                <w:szCs w:val="28"/>
              </w:rPr>
              <w:t>2006 г</w:t>
            </w:r>
          </w:p>
        </w:tc>
        <w:tc>
          <w:tcPr>
            <w:tcW w:w="903" w:type="pct"/>
            <w:shd w:val="clear" w:color="auto" w:fill="auto"/>
          </w:tcPr>
          <w:p w:rsidR="00D72649" w:rsidRPr="00D25C60" w:rsidRDefault="00E34F90" w:rsidP="00D25C60">
            <w:pPr>
              <w:spacing w:before="0" w:after="0" w:line="360" w:lineRule="auto"/>
              <w:jc w:val="both"/>
              <w:rPr>
                <w:b/>
                <w:bCs/>
                <w:color w:val="000000"/>
                <w:sz w:val="20"/>
                <w:szCs w:val="28"/>
              </w:rPr>
            </w:pPr>
            <w:r w:rsidRPr="00D25C60">
              <w:rPr>
                <w:color w:val="000000"/>
                <w:sz w:val="20"/>
                <w:szCs w:val="28"/>
              </w:rPr>
              <w:t>2007 г</w:t>
            </w:r>
            <w:r w:rsidR="00D72649" w:rsidRPr="00D25C60">
              <w:rPr>
                <w:color w:val="000000"/>
                <w:sz w:val="20"/>
                <w:szCs w:val="28"/>
              </w:rPr>
              <w:t>.</w:t>
            </w:r>
          </w:p>
        </w:tc>
        <w:tc>
          <w:tcPr>
            <w:tcW w:w="1309" w:type="pct"/>
            <w:shd w:val="clear" w:color="auto" w:fill="auto"/>
          </w:tcPr>
          <w:p w:rsidR="00D72649" w:rsidRPr="00D25C60" w:rsidRDefault="00D72649" w:rsidP="00D25C60">
            <w:pPr>
              <w:spacing w:before="0" w:after="0" w:line="360" w:lineRule="auto"/>
              <w:jc w:val="both"/>
              <w:rPr>
                <w:b/>
                <w:bCs/>
                <w:color w:val="000000"/>
                <w:sz w:val="20"/>
                <w:szCs w:val="28"/>
              </w:rPr>
            </w:pPr>
            <w:r w:rsidRPr="00D25C60">
              <w:rPr>
                <w:color w:val="000000"/>
                <w:sz w:val="20"/>
                <w:szCs w:val="24"/>
              </w:rPr>
              <w:t>Абсолютное изменение,</w:t>
            </w:r>
          </w:p>
        </w:tc>
      </w:tr>
      <w:tr w:rsidR="00D72649" w:rsidRPr="00D25C60" w:rsidTr="00D25C60">
        <w:trPr>
          <w:cantSplit/>
          <w:jc w:val="center"/>
        </w:trPr>
        <w:tc>
          <w:tcPr>
            <w:tcW w:w="190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4"/>
              </w:rPr>
              <w:t xml:space="preserve">Балансовая стоимость основных средств, </w:t>
            </w:r>
            <w:r w:rsidR="00E34F90" w:rsidRPr="00D25C60">
              <w:rPr>
                <w:color w:val="000000"/>
                <w:sz w:val="20"/>
                <w:szCs w:val="24"/>
              </w:rPr>
              <w:t>тыс. р</w:t>
            </w:r>
            <w:r w:rsidRPr="00D25C60">
              <w:rPr>
                <w:color w:val="000000"/>
                <w:sz w:val="20"/>
                <w:szCs w:val="24"/>
              </w:rPr>
              <w:t>уб.</w:t>
            </w:r>
          </w:p>
        </w:tc>
        <w:tc>
          <w:tcPr>
            <w:tcW w:w="879"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30635</w:t>
            </w:r>
          </w:p>
        </w:tc>
        <w:tc>
          <w:tcPr>
            <w:tcW w:w="903"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33697</w:t>
            </w:r>
          </w:p>
        </w:tc>
        <w:tc>
          <w:tcPr>
            <w:tcW w:w="1309"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-3062</w:t>
            </w:r>
          </w:p>
        </w:tc>
      </w:tr>
      <w:tr w:rsidR="00D72649" w:rsidRPr="00D25C60" w:rsidTr="00D25C60">
        <w:trPr>
          <w:cantSplit/>
          <w:jc w:val="center"/>
        </w:trPr>
        <w:tc>
          <w:tcPr>
            <w:tcW w:w="1908" w:type="pct"/>
            <w:shd w:val="clear" w:color="auto" w:fill="auto"/>
          </w:tcPr>
          <w:p w:rsidR="00D72649" w:rsidRPr="00D25C60" w:rsidRDefault="00D72649" w:rsidP="00D25C60">
            <w:pPr>
              <w:spacing w:before="0" w:after="0" w:line="360" w:lineRule="auto"/>
              <w:jc w:val="both"/>
              <w:rPr>
                <w:color w:val="000000"/>
                <w:sz w:val="20"/>
                <w:szCs w:val="24"/>
              </w:rPr>
            </w:pPr>
            <w:r w:rsidRPr="00D25C60">
              <w:rPr>
                <w:color w:val="000000"/>
                <w:sz w:val="20"/>
                <w:szCs w:val="24"/>
              </w:rPr>
              <w:t>Износ основных средств, тыс. руб.</w:t>
            </w:r>
          </w:p>
        </w:tc>
        <w:tc>
          <w:tcPr>
            <w:tcW w:w="879"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4647</w:t>
            </w:r>
          </w:p>
        </w:tc>
        <w:tc>
          <w:tcPr>
            <w:tcW w:w="903"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7935</w:t>
            </w:r>
          </w:p>
        </w:tc>
        <w:tc>
          <w:tcPr>
            <w:tcW w:w="1309"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+3288</w:t>
            </w:r>
          </w:p>
        </w:tc>
      </w:tr>
      <w:tr w:rsidR="00D72649" w:rsidRPr="00D25C60" w:rsidTr="00D25C60">
        <w:trPr>
          <w:cantSplit/>
          <w:jc w:val="center"/>
        </w:trPr>
        <w:tc>
          <w:tcPr>
            <w:tcW w:w="1908" w:type="pct"/>
            <w:shd w:val="clear" w:color="auto" w:fill="auto"/>
          </w:tcPr>
          <w:p w:rsidR="00D72649" w:rsidRPr="00D25C60" w:rsidRDefault="00D72649" w:rsidP="00D25C60">
            <w:pPr>
              <w:spacing w:before="0" w:after="0" w:line="360" w:lineRule="auto"/>
              <w:jc w:val="both"/>
              <w:rPr>
                <w:color w:val="000000"/>
                <w:sz w:val="20"/>
                <w:szCs w:val="24"/>
              </w:rPr>
            </w:pPr>
            <w:r w:rsidRPr="00D25C60">
              <w:rPr>
                <w:color w:val="000000"/>
                <w:sz w:val="20"/>
                <w:szCs w:val="24"/>
              </w:rPr>
              <w:t>Остаточная стоимость основных средств, тыс. руб.</w:t>
            </w:r>
          </w:p>
        </w:tc>
        <w:tc>
          <w:tcPr>
            <w:tcW w:w="879"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25988</w:t>
            </w:r>
          </w:p>
        </w:tc>
        <w:tc>
          <w:tcPr>
            <w:tcW w:w="903"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25762</w:t>
            </w:r>
          </w:p>
        </w:tc>
        <w:tc>
          <w:tcPr>
            <w:tcW w:w="1309"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-226</w:t>
            </w:r>
          </w:p>
        </w:tc>
      </w:tr>
      <w:tr w:rsidR="00D72649" w:rsidRPr="00D25C60" w:rsidTr="00D25C60">
        <w:trPr>
          <w:cantSplit/>
          <w:jc w:val="center"/>
        </w:trPr>
        <w:tc>
          <w:tcPr>
            <w:tcW w:w="1908" w:type="pct"/>
            <w:shd w:val="clear" w:color="auto" w:fill="auto"/>
          </w:tcPr>
          <w:p w:rsidR="00D72649" w:rsidRPr="00D25C60" w:rsidRDefault="00D72649" w:rsidP="00D25C60">
            <w:pPr>
              <w:spacing w:before="0" w:after="0" w:line="360" w:lineRule="auto"/>
              <w:jc w:val="both"/>
              <w:rPr>
                <w:color w:val="000000"/>
                <w:sz w:val="20"/>
                <w:szCs w:val="24"/>
              </w:rPr>
            </w:pPr>
            <w:r w:rsidRPr="00D25C60">
              <w:rPr>
                <w:color w:val="000000"/>
                <w:sz w:val="20"/>
                <w:szCs w:val="24"/>
              </w:rPr>
              <w:t>Коэффициент износа</w:t>
            </w:r>
            <w:r w:rsidR="00E34F90" w:rsidRPr="00D25C60">
              <w:rPr>
                <w:color w:val="000000"/>
                <w:sz w:val="20"/>
                <w:szCs w:val="24"/>
              </w:rPr>
              <w:t>, %</w:t>
            </w:r>
          </w:p>
        </w:tc>
        <w:tc>
          <w:tcPr>
            <w:tcW w:w="879"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15,17</w:t>
            </w:r>
          </w:p>
        </w:tc>
        <w:tc>
          <w:tcPr>
            <w:tcW w:w="903"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23,55</w:t>
            </w:r>
          </w:p>
        </w:tc>
        <w:tc>
          <w:tcPr>
            <w:tcW w:w="1309"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+8,38</w:t>
            </w:r>
          </w:p>
        </w:tc>
      </w:tr>
      <w:tr w:rsidR="00D72649" w:rsidRPr="00D25C60" w:rsidTr="00D25C60">
        <w:trPr>
          <w:cantSplit/>
          <w:jc w:val="center"/>
        </w:trPr>
        <w:tc>
          <w:tcPr>
            <w:tcW w:w="1908" w:type="pct"/>
            <w:shd w:val="clear" w:color="auto" w:fill="auto"/>
          </w:tcPr>
          <w:p w:rsidR="00D72649" w:rsidRPr="00D25C60" w:rsidRDefault="00D72649" w:rsidP="00D25C60">
            <w:pPr>
              <w:spacing w:before="0" w:after="0" w:line="360" w:lineRule="auto"/>
              <w:jc w:val="both"/>
              <w:rPr>
                <w:color w:val="000000"/>
                <w:sz w:val="20"/>
                <w:szCs w:val="24"/>
              </w:rPr>
            </w:pPr>
            <w:r w:rsidRPr="00D25C60">
              <w:rPr>
                <w:color w:val="000000"/>
                <w:sz w:val="20"/>
                <w:szCs w:val="24"/>
              </w:rPr>
              <w:t>Коэффициент годности</w:t>
            </w:r>
            <w:r w:rsidR="00E34F90" w:rsidRPr="00D25C60">
              <w:rPr>
                <w:color w:val="000000"/>
                <w:sz w:val="20"/>
                <w:szCs w:val="24"/>
              </w:rPr>
              <w:t>, %</w:t>
            </w:r>
          </w:p>
        </w:tc>
        <w:tc>
          <w:tcPr>
            <w:tcW w:w="879"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84,83</w:t>
            </w:r>
          </w:p>
        </w:tc>
        <w:tc>
          <w:tcPr>
            <w:tcW w:w="903"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76,45</w:t>
            </w:r>
          </w:p>
        </w:tc>
        <w:tc>
          <w:tcPr>
            <w:tcW w:w="1309"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-8,38</w:t>
            </w:r>
          </w:p>
        </w:tc>
      </w:tr>
      <w:tr w:rsidR="00D72649" w:rsidRPr="00D25C60" w:rsidTr="00D25C60">
        <w:trPr>
          <w:cantSplit/>
          <w:jc w:val="center"/>
        </w:trPr>
        <w:tc>
          <w:tcPr>
            <w:tcW w:w="1908" w:type="pct"/>
            <w:shd w:val="clear" w:color="auto" w:fill="auto"/>
          </w:tcPr>
          <w:p w:rsidR="00D72649" w:rsidRPr="00D25C60" w:rsidRDefault="00D72649" w:rsidP="00D25C60">
            <w:pPr>
              <w:spacing w:before="0" w:after="0" w:line="360" w:lineRule="auto"/>
              <w:jc w:val="both"/>
              <w:rPr>
                <w:color w:val="000000"/>
                <w:sz w:val="20"/>
                <w:szCs w:val="24"/>
              </w:rPr>
            </w:pPr>
            <w:r w:rsidRPr="00D25C60">
              <w:rPr>
                <w:color w:val="000000"/>
                <w:sz w:val="20"/>
                <w:szCs w:val="24"/>
              </w:rPr>
              <w:t>Темп обновления, лет</w:t>
            </w:r>
          </w:p>
        </w:tc>
        <w:tc>
          <w:tcPr>
            <w:tcW w:w="879"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5</w:t>
            </w:r>
          </w:p>
        </w:tc>
        <w:tc>
          <w:tcPr>
            <w:tcW w:w="903"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10</w:t>
            </w:r>
          </w:p>
        </w:tc>
        <w:tc>
          <w:tcPr>
            <w:tcW w:w="1309" w:type="pct"/>
            <w:shd w:val="clear" w:color="auto" w:fill="auto"/>
          </w:tcPr>
          <w:p w:rsidR="00D72649" w:rsidRPr="00D25C60" w:rsidRDefault="00D72649" w:rsidP="00D25C60">
            <w:pPr>
              <w:spacing w:before="0" w:after="0" w:line="360" w:lineRule="auto"/>
              <w:jc w:val="both"/>
              <w:rPr>
                <w:bCs/>
                <w:color w:val="000000"/>
                <w:sz w:val="20"/>
                <w:szCs w:val="24"/>
              </w:rPr>
            </w:pPr>
            <w:r w:rsidRPr="00D25C60">
              <w:rPr>
                <w:bCs/>
                <w:color w:val="000000"/>
                <w:sz w:val="20"/>
                <w:szCs w:val="24"/>
              </w:rPr>
              <w:t>-5</w:t>
            </w:r>
          </w:p>
        </w:tc>
      </w:tr>
    </w:tbl>
    <w:p w:rsidR="00D72649" w:rsidRPr="0068188B" w:rsidRDefault="00D72649" w:rsidP="00E34F90">
      <w:pPr>
        <w:spacing w:before="0" w:after="0" w:line="360" w:lineRule="auto"/>
        <w:ind w:firstLine="709"/>
        <w:jc w:val="both"/>
        <w:rPr>
          <w:bCs/>
          <w:color w:val="000000"/>
          <w:sz w:val="28"/>
          <w:szCs w:val="28"/>
        </w:rPr>
      </w:pPr>
    </w:p>
    <w:p w:rsidR="00D72649" w:rsidRPr="00E34F90" w:rsidRDefault="00D72649" w:rsidP="00E34F90">
      <w:pPr>
        <w:pStyle w:val="a3"/>
        <w:ind w:firstLine="709"/>
        <w:rPr>
          <w:color w:val="000000"/>
          <w:sz w:val="28"/>
          <w:szCs w:val="28"/>
        </w:rPr>
      </w:pPr>
      <w:r w:rsidRPr="00E34F90">
        <w:rPr>
          <w:color w:val="000000"/>
          <w:sz w:val="28"/>
          <w:szCs w:val="28"/>
        </w:rPr>
        <w:t>Как видно из таблицы 2.</w:t>
      </w:r>
      <w:r w:rsidR="003F1F77" w:rsidRPr="00E34F90">
        <w:rPr>
          <w:color w:val="000000"/>
          <w:sz w:val="28"/>
          <w:szCs w:val="28"/>
        </w:rPr>
        <w:t>6</w:t>
      </w:r>
      <w:r w:rsidRPr="00E34F90">
        <w:rPr>
          <w:color w:val="000000"/>
          <w:sz w:val="28"/>
          <w:szCs w:val="28"/>
        </w:rPr>
        <w:t>, все показатели, характеризующие техническое состояние основных средств, изменились в худшую сторону. Повысился коэффициент износа, что привело к снижению коэффициента годности, причиной этого могут быть заниженные темпы обновления основных средств. Темп обновления говорит о том, что поступление новых основных средств в денежном выражении относительно велико по сравнению с их наличием на начало периода. Это можно объяснить тем, что предприятие ЗАО «НЭСКО» возникло недавно и находится на этапе формирования фонда основных средств. В анализируемый период поступили основные средства таких видов как здания, машины и оборудование.</w:t>
      </w:r>
    </w:p>
    <w:p w:rsidR="00D72649" w:rsidRPr="00E34F90" w:rsidRDefault="00D72649" w:rsidP="00E34F90">
      <w:pPr>
        <w:spacing w:before="0" w:after="0" w:line="360" w:lineRule="auto"/>
        <w:ind w:firstLine="709"/>
        <w:jc w:val="both"/>
        <w:rPr>
          <w:color w:val="000000"/>
          <w:sz w:val="28"/>
          <w:szCs w:val="28"/>
        </w:rPr>
      </w:pPr>
    </w:p>
    <w:p w:rsidR="00D72649" w:rsidRPr="0068188B" w:rsidRDefault="00D72649" w:rsidP="00E34F90">
      <w:pPr>
        <w:spacing w:before="0" w:after="0" w:line="360" w:lineRule="auto"/>
        <w:ind w:firstLine="709"/>
        <w:jc w:val="both"/>
        <w:rPr>
          <w:b/>
          <w:bCs/>
          <w:color w:val="000000"/>
          <w:sz w:val="28"/>
          <w:szCs w:val="28"/>
        </w:rPr>
      </w:pPr>
      <w:r w:rsidRPr="0068188B">
        <w:rPr>
          <w:b/>
          <w:bCs/>
          <w:color w:val="000000"/>
          <w:sz w:val="28"/>
          <w:szCs w:val="28"/>
        </w:rPr>
        <w:t>2.4.3 Анализ эффективности использования основных средств</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Эффективность использования основных средств, приобретает большое значение в современных условиях. При улучшении их использования предприятие может не изменяя материально-техническую базу увеличить выпуск продукции, что способствует сокращению себестоимости и, следовательно, увеличению прибыли.</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Для оценки эффективности использования основных средств применяются такие показатели, как фондоотдача, фондоемкость, фондовооруженность и производительность труда.</w:t>
      </w:r>
    </w:p>
    <w:p w:rsidR="00E34F90" w:rsidRDefault="00D72649" w:rsidP="00E34F90">
      <w:pPr>
        <w:shd w:val="clear" w:color="auto" w:fill="FFFFFF"/>
        <w:tabs>
          <w:tab w:val="left" w:pos="3780"/>
        </w:tabs>
        <w:spacing w:before="0" w:after="0" w:line="360" w:lineRule="auto"/>
        <w:ind w:firstLine="709"/>
        <w:jc w:val="both"/>
        <w:rPr>
          <w:color w:val="000000"/>
          <w:sz w:val="28"/>
          <w:szCs w:val="28"/>
        </w:rPr>
      </w:pPr>
      <w:r w:rsidRPr="00E34F90">
        <w:rPr>
          <w:color w:val="000000"/>
          <w:sz w:val="28"/>
          <w:szCs w:val="28"/>
        </w:rPr>
        <w:t>Фондоотдача</w:t>
      </w:r>
      <w:r w:rsidR="00E34F90">
        <w:rPr>
          <w:color w:val="000000"/>
          <w:sz w:val="28"/>
          <w:szCs w:val="28"/>
        </w:rPr>
        <w:t xml:space="preserve"> </w:t>
      </w:r>
      <w:r w:rsidRPr="00E34F90">
        <w:rPr>
          <w:color w:val="000000"/>
          <w:sz w:val="28"/>
          <w:szCs w:val="28"/>
        </w:rPr>
        <w:t>– количество продукции, созданной при использовании основных средств. Этот показатель строится на принципе соизмерения произведенной продукции и всей совокупности примененных при её производстве основных производственных средств.</w:t>
      </w:r>
      <w:r w:rsidR="00E34F90">
        <w:rPr>
          <w:color w:val="000000"/>
          <w:sz w:val="28"/>
          <w:szCs w:val="28"/>
        </w:rPr>
        <w:t xml:space="preserve"> </w:t>
      </w:r>
      <w:r w:rsidRPr="00E34F90">
        <w:rPr>
          <w:color w:val="000000"/>
          <w:sz w:val="28"/>
          <w:szCs w:val="28"/>
        </w:rPr>
        <w:t>Фондоотдача</w:t>
      </w:r>
      <w:r w:rsidR="00E34F90">
        <w:rPr>
          <w:color w:val="000000"/>
          <w:sz w:val="28"/>
          <w:szCs w:val="28"/>
        </w:rPr>
        <w:t xml:space="preserve"> </w:t>
      </w:r>
      <w:r w:rsidRPr="00E34F90">
        <w:rPr>
          <w:color w:val="000000"/>
          <w:sz w:val="28"/>
          <w:szCs w:val="28"/>
        </w:rPr>
        <w:t>определяется по формуле:</w:t>
      </w:r>
    </w:p>
    <w:p w:rsidR="0068188B" w:rsidRDefault="0068188B" w:rsidP="00E34F90">
      <w:pPr>
        <w:pStyle w:val="a3"/>
        <w:tabs>
          <w:tab w:val="left" w:pos="3420"/>
          <w:tab w:val="left" w:pos="8647"/>
        </w:tabs>
        <w:ind w:firstLine="709"/>
        <w:rPr>
          <w:color w:val="000000"/>
          <w:sz w:val="28"/>
          <w:szCs w:val="28"/>
        </w:rPr>
      </w:pPr>
    </w:p>
    <w:p w:rsidR="00D72649" w:rsidRPr="00E34F90" w:rsidRDefault="00D72649" w:rsidP="00E34F90">
      <w:pPr>
        <w:pStyle w:val="a3"/>
        <w:tabs>
          <w:tab w:val="left" w:pos="3420"/>
          <w:tab w:val="left" w:pos="8647"/>
        </w:tabs>
        <w:ind w:firstLine="709"/>
        <w:rPr>
          <w:color w:val="000000"/>
          <w:sz w:val="28"/>
          <w:szCs w:val="28"/>
        </w:rPr>
      </w:pPr>
      <w:r w:rsidRPr="00E34F90">
        <w:rPr>
          <w:color w:val="000000"/>
          <w:sz w:val="28"/>
          <w:szCs w:val="28"/>
        </w:rPr>
        <w:t>Фо = В / Фср,</w:t>
      </w:r>
    </w:p>
    <w:p w:rsidR="00D72649" w:rsidRPr="00E34F90" w:rsidRDefault="00D72649" w:rsidP="00E34F90">
      <w:pPr>
        <w:shd w:val="clear" w:color="auto" w:fill="FFFFFF"/>
        <w:spacing w:before="0" w:after="0" w:line="360" w:lineRule="auto"/>
        <w:ind w:firstLine="709"/>
        <w:jc w:val="both"/>
        <w:rPr>
          <w:color w:val="000000"/>
          <w:sz w:val="28"/>
          <w:szCs w:val="28"/>
        </w:rPr>
      </w:pP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где,</w:t>
      </w:r>
      <w:r w:rsidR="00E34F90">
        <w:rPr>
          <w:color w:val="000000"/>
          <w:sz w:val="28"/>
          <w:szCs w:val="28"/>
        </w:rPr>
        <w:t xml:space="preserve"> </w:t>
      </w:r>
      <w:r w:rsidR="00E34F90" w:rsidRPr="00E34F90">
        <w:rPr>
          <w:color w:val="000000"/>
          <w:sz w:val="28"/>
          <w:szCs w:val="28"/>
        </w:rPr>
        <w:t>В</w:t>
      </w:r>
      <w:r w:rsidR="00E34F90">
        <w:rPr>
          <w:color w:val="000000"/>
          <w:sz w:val="28"/>
          <w:szCs w:val="28"/>
        </w:rPr>
        <w:t>-</w:t>
      </w:r>
      <w:r w:rsidR="00E34F90" w:rsidRPr="00E34F90">
        <w:rPr>
          <w:color w:val="000000"/>
          <w:sz w:val="28"/>
          <w:szCs w:val="28"/>
        </w:rPr>
        <w:t>среднегодовая</w:t>
      </w:r>
      <w:r w:rsidRPr="00E34F90">
        <w:rPr>
          <w:color w:val="000000"/>
          <w:sz w:val="28"/>
          <w:szCs w:val="28"/>
        </w:rPr>
        <w:t xml:space="preserve"> стоимость основных средств;</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Фср – среднегодовая стоимость основных фондов.</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Фондоемкость – величина обратная фондоотдаче, показывающая на какую сумму требовалось основных фондов для выпуска единицы продукции. Фондоемкость</w:t>
      </w:r>
      <w:r w:rsidR="00E34F90">
        <w:rPr>
          <w:color w:val="000000"/>
          <w:sz w:val="28"/>
          <w:szCs w:val="28"/>
        </w:rPr>
        <w:t xml:space="preserve"> </w:t>
      </w:r>
      <w:r w:rsidRPr="00E34F90">
        <w:rPr>
          <w:color w:val="000000"/>
          <w:sz w:val="28"/>
          <w:szCs w:val="28"/>
        </w:rPr>
        <w:t>определяется по формуле:</w:t>
      </w:r>
    </w:p>
    <w:p w:rsidR="00E34F90" w:rsidRDefault="00E34F90" w:rsidP="00E34F90">
      <w:pPr>
        <w:shd w:val="clear" w:color="auto" w:fill="FFFFFF"/>
        <w:spacing w:before="0" w:after="0" w:line="360" w:lineRule="auto"/>
        <w:ind w:firstLine="709"/>
        <w:jc w:val="both"/>
        <w:rPr>
          <w:color w:val="000000"/>
          <w:sz w:val="28"/>
          <w:szCs w:val="28"/>
        </w:rPr>
      </w:pPr>
    </w:p>
    <w:p w:rsidR="00D72649" w:rsidRPr="00E34F90" w:rsidRDefault="0068188B" w:rsidP="00E34F90">
      <w:pPr>
        <w:shd w:val="clear" w:color="auto" w:fill="FFFFFF"/>
        <w:spacing w:before="0" w:after="0" w:line="360" w:lineRule="auto"/>
        <w:ind w:firstLine="709"/>
        <w:jc w:val="both"/>
        <w:rPr>
          <w:color w:val="000000"/>
          <w:sz w:val="28"/>
          <w:szCs w:val="28"/>
        </w:rPr>
      </w:pPr>
      <w:r>
        <w:rPr>
          <w:color w:val="000000"/>
          <w:sz w:val="28"/>
          <w:szCs w:val="28"/>
        </w:rPr>
        <w:t>Фе = Ф / В,</w:t>
      </w:r>
    </w:p>
    <w:p w:rsidR="00D72649" w:rsidRPr="00E34F90" w:rsidRDefault="00D72649" w:rsidP="00E34F90">
      <w:pPr>
        <w:shd w:val="clear" w:color="auto" w:fill="FFFFFF"/>
        <w:spacing w:before="0" w:after="0" w:line="360" w:lineRule="auto"/>
        <w:ind w:firstLine="709"/>
        <w:jc w:val="both"/>
        <w:rPr>
          <w:color w:val="000000"/>
          <w:sz w:val="28"/>
          <w:szCs w:val="28"/>
        </w:rPr>
      </w:pPr>
    </w:p>
    <w:p w:rsid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где,</w:t>
      </w:r>
      <w:r w:rsidR="00E34F90">
        <w:rPr>
          <w:color w:val="000000"/>
          <w:sz w:val="28"/>
          <w:szCs w:val="28"/>
        </w:rPr>
        <w:t xml:space="preserve"> </w:t>
      </w:r>
      <w:r w:rsidRPr="00E34F90">
        <w:rPr>
          <w:color w:val="000000"/>
          <w:sz w:val="28"/>
          <w:szCs w:val="28"/>
        </w:rPr>
        <w:t>Ф – годовая выручка от реализации продукции,</w:t>
      </w:r>
    </w:p>
    <w:p w:rsidR="00D72649" w:rsidRPr="00E34F90" w:rsidRDefault="00E34F90" w:rsidP="00E34F90">
      <w:pPr>
        <w:shd w:val="clear" w:color="auto" w:fill="FFFFFF"/>
        <w:spacing w:before="0" w:after="0" w:line="360" w:lineRule="auto"/>
        <w:ind w:firstLine="709"/>
        <w:jc w:val="both"/>
        <w:rPr>
          <w:color w:val="000000"/>
          <w:sz w:val="28"/>
          <w:szCs w:val="28"/>
        </w:rPr>
      </w:pPr>
      <w:r w:rsidRPr="00E34F90">
        <w:rPr>
          <w:color w:val="000000"/>
          <w:sz w:val="28"/>
          <w:szCs w:val="28"/>
        </w:rPr>
        <w:t>В</w:t>
      </w:r>
      <w:r w:rsidR="0068188B">
        <w:rPr>
          <w:color w:val="000000"/>
          <w:sz w:val="28"/>
          <w:szCs w:val="28"/>
        </w:rPr>
        <w:t xml:space="preserve"> </w:t>
      </w:r>
      <w:r>
        <w:rPr>
          <w:color w:val="000000"/>
          <w:sz w:val="28"/>
          <w:szCs w:val="28"/>
        </w:rPr>
        <w:t>-</w:t>
      </w:r>
      <w:r w:rsidR="0068188B">
        <w:rPr>
          <w:color w:val="000000"/>
          <w:sz w:val="28"/>
          <w:szCs w:val="28"/>
        </w:rPr>
        <w:t xml:space="preserve"> </w:t>
      </w:r>
      <w:r w:rsidRPr="00E34F90">
        <w:rPr>
          <w:color w:val="000000"/>
          <w:sz w:val="28"/>
          <w:szCs w:val="28"/>
        </w:rPr>
        <w:t>среднегодовая</w:t>
      </w:r>
      <w:r w:rsidR="00D72649" w:rsidRPr="00E34F90">
        <w:rPr>
          <w:color w:val="000000"/>
          <w:sz w:val="28"/>
          <w:szCs w:val="28"/>
        </w:rPr>
        <w:t xml:space="preserve"> стоимость основных средств.</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Фондовооруженность</w:t>
      </w:r>
      <w:r w:rsidR="00E34F90">
        <w:rPr>
          <w:color w:val="000000"/>
          <w:sz w:val="28"/>
          <w:szCs w:val="28"/>
        </w:rPr>
        <w:t xml:space="preserve"> –</w:t>
      </w:r>
      <w:r w:rsidR="00E34F90" w:rsidRPr="00E34F90">
        <w:rPr>
          <w:color w:val="000000"/>
          <w:sz w:val="28"/>
          <w:szCs w:val="28"/>
        </w:rPr>
        <w:t xml:space="preserve"> </w:t>
      </w:r>
      <w:r w:rsidRPr="00E34F90">
        <w:rPr>
          <w:color w:val="000000"/>
          <w:sz w:val="28"/>
          <w:szCs w:val="28"/>
        </w:rPr>
        <w:t>характеризуется объемом основных фондов по расчету на одного работающего и определяется по формуле:</w:t>
      </w:r>
    </w:p>
    <w:p w:rsidR="00E34F90" w:rsidRDefault="00E34F90" w:rsidP="00E34F90">
      <w:pPr>
        <w:shd w:val="clear" w:color="auto" w:fill="FFFFFF"/>
        <w:spacing w:before="0" w:after="0" w:line="360" w:lineRule="auto"/>
        <w:ind w:firstLine="709"/>
        <w:jc w:val="both"/>
        <w:rPr>
          <w:color w:val="000000"/>
          <w:sz w:val="28"/>
          <w:szCs w:val="28"/>
        </w:rPr>
      </w:pPr>
    </w:p>
    <w:p w:rsidR="00D72649" w:rsidRPr="00E34F90" w:rsidRDefault="0068188B" w:rsidP="00E34F90">
      <w:pPr>
        <w:shd w:val="clear" w:color="auto" w:fill="FFFFFF"/>
        <w:spacing w:before="0" w:after="0" w:line="360" w:lineRule="auto"/>
        <w:ind w:firstLine="709"/>
        <w:jc w:val="both"/>
        <w:rPr>
          <w:color w:val="000000"/>
          <w:sz w:val="28"/>
          <w:szCs w:val="28"/>
        </w:rPr>
      </w:pPr>
      <w:r>
        <w:rPr>
          <w:color w:val="000000"/>
          <w:sz w:val="28"/>
          <w:szCs w:val="28"/>
        </w:rPr>
        <w:t>Фв = Фср / Ч,</w:t>
      </w:r>
    </w:p>
    <w:p w:rsidR="00D72649" w:rsidRPr="00E34F90" w:rsidRDefault="00D72649" w:rsidP="00E34F90">
      <w:pPr>
        <w:shd w:val="clear" w:color="auto" w:fill="FFFFFF"/>
        <w:spacing w:before="0" w:after="0" w:line="360" w:lineRule="auto"/>
        <w:ind w:firstLine="709"/>
        <w:jc w:val="both"/>
        <w:rPr>
          <w:color w:val="000000"/>
          <w:sz w:val="28"/>
          <w:szCs w:val="28"/>
        </w:rPr>
      </w:pP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где, Фср </w:t>
      </w:r>
      <w:r w:rsidR="00E34F90">
        <w:rPr>
          <w:color w:val="000000"/>
          <w:sz w:val="28"/>
          <w:szCs w:val="28"/>
        </w:rPr>
        <w:t>–</w:t>
      </w:r>
      <w:r w:rsidR="00E34F90" w:rsidRPr="00E34F90">
        <w:rPr>
          <w:color w:val="000000"/>
          <w:sz w:val="28"/>
          <w:szCs w:val="28"/>
        </w:rPr>
        <w:t xml:space="preserve"> </w:t>
      </w:r>
      <w:r w:rsidRPr="00E34F90">
        <w:rPr>
          <w:color w:val="000000"/>
          <w:sz w:val="28"/>
          <w:szCs w:val="28"/>
        </w:rPr>
        <w:t>среднегодовая стоимость основных средств;</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Ч – среднесписочная численность работников.</w:t>
      </w:r>
    </w:p>
    <w:p w:rsid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На основании данных формы </w:t>
      </w:r>
      <w:r w:rsidR="00E34F90">
        <w:rPr>
          <w:color w:val="000000"/>
          <w:sz w:val="28"/>
          <w:szCs w:val="28"/>
        </w:rPr>
        <w:t>№</w:t>
      </w:r>
      <w:r w:rsidR="00E34F90" w:rsidRPr="00E34F90">
        <w:rPr>
          <w:color w:val="000000"/>
          <w:sz w:val="28"/>
          <w:szCs w:val="28"/>
        </w:rPr>
        <w:t>5</w:t>
      </w:r>
      <w:r w:rsidR="00E34F90">
        <w:rPr>
          <w:color w:val="000000"/>
          <w:sz w:val="28"/>
          <w:szCs w:val="28"/>
        </w:rPr>
        <w:t xml:space="preserve"> </w:t>
      </w:r>
      <w:r w:rsidRPr="00E34F90">
        <w:rPr>
          <w:color w:val="000000"/>
          <w:sz w:val="28"/>
          <w:szCs w:val="28"/>
        </w:rPr>
        <w:t>определим среднегодовую стоимость основных средств</w:t>
      </w:r>
      <w:r w:rsidR="00E34F90">
        <w:rPr>
          <w:color w:val="000000"/>
          <w:sz w:val="28"/>
          <w:szCs w:val="28"/>
        </w:rPr>
        <w:t>:</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Фср0 = /2 = 28607,5</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Фср1 = /2 = 32166</w:t>
      </w:r>
    </w:p>
    <w:p w:rsid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На основании данных таблиц 2.2., 2.3. ст.</w:t>
      </w:r>
      <w:r w:rsidR="00E34F90">
        <w:rPr>
          <w:color w:val="000000"/>
          <w:sz w:val="28"/>
          <w:szCs w:val="28"/>
        </w:rPr>
        <w:t> </w:t>
      </w:r>
      <w:r w:rsidR="00E34F90" w:rsidRPr="00E34F90">
        <w:rPr>
          <w:color w:val="000000"/>
          <w:sz w:val="28"/>
          <w:szCs w:val="28"/>
        </w:rPr>
        <w:t>4</w:t>
      </w:r>
      <w:r w:rsidRPr="00E34F90">
        <w:rPr>
          <w:color w:val="000000"/>
          <w:sz w:val="28"/>
          <w:szCs w:val="28"/>
        </w:rPr>
        <w:t xml:space="preserve"> определим среднегодовую стоимость основных средств производственного оборудования</w:t>
      </w:r>
      <w:r w:rsidR="00E34F90">
        <w:rPr>
          <w:color w:val="000000"/>
          <w:sz w:val="28"/>
          <w:szCs w:val="28"/>
        </w:rPr>
        <w:t>:</w:t>
      </w:r>
    </w:p>
    <w:p w:rsidR="00E34F90" w:rsidRDefault="00D72649" w:rsidP="00E34F90">
      <w:pPr>
        <w:shd w:val="clear" w:color="auto" w:fill="FFFFFF"/>
        <w:tabs>
          <w:tab w:val="left" w:pos="3600"/>
        </w:tabs>
        <w:spacing w:before="0" w:after="0" w:line="360" w:lineRule="auto"/>
        <w:ind w:firstLine="709"/>
        <w:jc w:val="both"/>
        <w:rPr>
          <w:color w:val="000000"/>
          <w:sz w:val="28"/>
          <w:szCs w:val="28"/>
        </w:rPr>
      </w:pPr>
      <w:r w:rsidRPr="00E34F90">
        <w:rPr>
          <w:color w:val="000000"/>
          <w:sz w:val="28"/>
          <w:szCs w:val="28"/>
        </w:rPr>
        <w:t>Фп 0 =</w:t>
      </w:r>
      <w:r w:rsidR="00E34F90">
        <w:rPr>
          <w:color w:val="000000"/>
          <w:sz w:val="28"/>
          <w:szCs w:val="28"/>
        </w:rPr>
        <w:t xml:space="preserve"> </w:t>
      </w:r>
      <w:r w:rsidRPr="00E34F90">
        <w:rPr>
          <w:color w:val="000000"/>
          <w:sz w:val="28"/>
          <w:szCs w:val="28"/>
        </w:rPr>
        <w:t>/ 2 = 9557,5</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Фп 1 =</w:t>
      </w:r>
      <w:r w:rsidR="00E34F90">
        <w:rPr>
          <w:color w:val="000000"/>
          <w:sz w:val="28"/>
          <w:szCs w:val="28"/>
        </w:rPr>
        <w:t xml:space="preserve"> </w:t>
      </w:r>
      <w:r w:rsidRPr="00E34F90">
        <w:rPr>
          <w:color w:val="000000"/>
          <w:sz w:val="28"/>
          <w:szCs w:val="28"/>
        </w:rPr>
        <w:t>/ 2 = 11619</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Темпы роста технической вооруженности сравниваются с темпами роста производительности труда, при этом превышение темпов роста производительности труда над темпами роста фондовооруженности труда позволяет при прочих равных условиях увеличивать объемы выпуска продукции. Производительности труда</w:t>
      </w:r>
      <w:r w:rsidR="00E34F90">
        <w:rPr>
          <w:color w:val="000000"/>
          <w:sz w:val="28"/>
          <w:szCs w:val="28"/>
        </w:rPr>
        <w:t xml:space="preserve"> </w:t>
      </w:r>
      <w:r w:rsidRPr="00E34F90">
        <w:rPr>
          <w:color w:val="000000"/>
          <w:sz w:val="28"/>
          <w:szCs w:val="28"/>
        </w:rPr>
        <w:t>определяется по формуле:</w:t>
      </w:r>
    </w:p>
    <w:p w:rsidR="00E34F90" w:rsidRDefault="00E34F90" w:rsidP="00E34F90">
      <w:pPr>
        <w:shd w:val="clear" w:color="auto" w:fill="FFFFFF"/>
        <w:spacing w:before="0" w:after="0" w:line="360" w:lineRule="auto"/>
        <w:ind w:firstLine="709"/>
        <w:jc w:val="both"/>
        <w:rPr>
          <w:color w:val="000000"/>
          <w:sz w:val="28"/>
          <w:szCs w:val="28"/>
        </w:rPr>
      </w:pP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Пр = В/Ч</w:t>
      </w:r>
    </w:p>
    <w:p w:rsidR="00D72649" w:rsidRPr="00E34F90" w:rsidRDefault="00D72649" w:rsidP="00E34F90">
      <w:pPr>
        <w:shd w:val="clear" w:color="auto" w:fill="FFFFFF"/>
        <w:spacing w:before="0" w:after="0" w:line="360" w:lineRule="auto"/>
        <w:ind w:firstLine="709"/>
        <w:jc w:val="both"/>
        <w:rPr>
          <w:color w:val="000000"/>
          <w:sz w:val="28"/>
          <w:szCs w:val="28"/>
        </w:rPr>
      </w:pP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Для оценки эффективности использования основных средств рассчитывают также показатель фондорентабельности</w:t>
      </w:r>
      <w:r w:rsidR="00E34F90">
        <w:rPr>
          <w:color w:val="000000"/>
          <w:sz w:val="28"/>
          <w:szCs w:val="28"/>
        </w:rPr>
        <w:t xml:space="preserve"> </w:t>
      </w:r>
      <w:r w:rsidRPr="00E34F90">
        <w:rPr>
          <w:color w:val="000000"/>
          <w:sz w:val="28"/>
          <w:szCs w:val="28"/>
        </w:rPr>
        <w:t>всех основных производственных фондов и их активной части:</w:t>
      </w:r>
    </w:p>
    <w:p w:rsidR="00E34F90" w:rsidRDefault="00E34F90" w:rsidP="00E34F90">
      <w:pPr>
        <w:shd w:val="clear" w:color="auto" w:fill="FFFFFF"/>
        <w:spacing w:before="0" w:after="0" w:line="360" w:lineRule="auto"/>
        <w:ind w:firstLine="709"/>
        <w:jc w:val="both"/>
        <w:rPr>
          <w:color w:val="000000"/>
          <w:sz w:val="28"/>
          <w:szCs w:val="28"/>
        </w:rPr>
      </w:pP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Фр=П/Ф</w:t>
      </w:r>
    </w:p>
    <w:p w:rsidR="00D72649" w:rsidRPr="00E34F90" w:rsidRDefault="00D72649" w:rsidP="00E34F90">
      <w:pPr>
        <w:shd w:val="clear" w:color="auto" w:fill="FFFFFF"/>
        <w:spacing w:before="0" w:after="0" w:line="360" w:lineRule="auto"/>
        <w:ind w:firstLine="709"/>
        <w:jc w:val="both"/>
        <w:rPr>
          <w:color w:val="000000"/>
          <w:sz w:val="28"/>
          <w:szCs w:val="28"/>
        </w:rPr>
      </w:pPr>
    </w:p>
    <w:p w:rsid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где, П</w:t>
      </w:r>
      <w:r w:rsidR="00E34F90">
        <w:rPr>
          <w:color w:val="000000"/>
          <w:sz w:val="28"/>
          <w:szCs w:val="28"/>
        </w:rPr>
        <w:t xml:space="preserve"> –</w:t>
      </w:r>
      <w:r w:rsidR="00E34F90" w:rsidRPr="00E34F90">
        <w:rPr>
          <w:color w:val="000000"/>
          <w:sz w:val="28"/>
          <w:szCs w:val="28"/>
        </w:rPr>
        <w:t xml:space="preserve"> </w:t>
      </w:r>
      <w:r w:rsidRPr="00E34F90">
        <w:rPr>
          <w:color w:val="000000"/>
          <w:sz w:val="28"/>
          <w:szCs w:val="28"/>
        </w:rPr>
        <w:t>прибыль от реализации;</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Ф </w:t>
      </w:r>
      <w:r w:rsidR="00E34F90">
        <w:rPr>
          <w:color w:val="000000"/>
          <w:sz w:val="28"/>
          <w:szCs w:val="28"/>
        </w:rPr>
        <w:t>–</w:t>
      </w:r>
      <w:r w:rsidR="00E34F90" w:rsidRPr="00E34F90">
        <w:rPr>
          <w:color w:val="000000"/>
          <w:sz w:val="28"/>
          <w:szCs w:val="28"/>
        </w:rPr>
        <w:t xml:space="preserve"> </w:t>
      </w:r>
      <w:r w:rsidRPr="00E34F90">
        <w:rPr>
          <w:color w:val="000000"/>
          <w:sz w:val="28"/>
          <w:szCs w:val="28"/>
        </w:rPr>
        <w:t>среднегодовая стоимость основных средств.</w:t>
      </w:r>
    </w:p>
    <w:p w:rsidR="00D72649" w:rsidRPr="00E34F90" w:rsidRDefault="00D72649" w:rsidP="00E34F90">
      <w:pPr>
        <w:shd w:val="clear" w:color="auto" w:fill="FFFFFF"/>
        <w:spacing w:before="0" w:after="0" w:line="360" w:lineRule="auto"/>
        <w:ind w:firstLine="709"/>
        <w:jc w:val="both"/>
        <w:rPr>
          <w:color w:val="000000"/>
          <w:sz w:val="28"/>
          <w:szCs w:val="24"/>
        </w:rPr>
      </w:pPr>
      <w:r w:rsidRPr="00E34F90">
        <w:rPr>
          <w:color w:val="000000"/>
          <w:sz w:val="28"/>
          <w:szCs w:val="24"/>
        </w:rPr>
        <w:t>Для анализа используем также финансовые показатели отчета о прибылях и убытках</w:t>
      </w:r>
      <w:r w:rsidR="00E34F90">
        <w:rPr>
          <w:color w:val="000000"/>
          <w:sz w:val="28"/>
          <w:szCs w:val="24"/>
        </w:rPr>
        <w:t xml:space="preserve"> </w:t>
      </w:r>
      <w:r w:rsidRPr="00E34F90">
        <w:rPr>
          <w:color w:val="000000"/>
          <w:sz w:val="28"/>
          <w:szCs w:val="24"/>
        </w:rPr>
        <w:t>за 2006 и 2007 года, сведения о среднегодовой численности рабочих ЗАО «НЭСКО» за исследуемый период. Заполним таблицу 2.</w:t>
      </w:r>
      <w:r w:rsidR="003F1F77" w:rsidRPr="00E34F90">
        <w:rPr>
          <w:color w:val="000000"/>
          <w:sz w:val="28"/>
          <w:szCs w:val="24"/>
        </w:rPr>
        <w:t>7</w:t>
      </w:r>
      <w:r w:rsidRPr="00E34F90">
        <w:rPr>
          <w:color w:val="000000"/>
          <w:sz w:val="28"/>
          <w:szCs w:val="24"/>
        </w:rPr>
        <w:t>.</w:t>
      </w:r>
    </w:p>
    <w:p w:rsidR="00D72649" w:rsidRPr="00E34F90" w:rsidRDefault="00D72649" w:rsidP="00E34F90">
      <w:pPr>
        <w:spacing w:before="0" w:after="0" w:line="360" w:lineRule="auto"/>
        <w:ind w:firstLine="709"/>
        <w:jc w:val="both"/>
        <w:rPr>
          <w:color w:val="000000"/>
          <w:sz w:val="28"/>
          <w:szCs w:val="24"/>
        </w:rPr>
      </w:pPr>
    </w:p>
    <w:p w:rsidR="00D72649" w:rsidRPr="00F344B9" w:rsidRDefault="00D72649" w:rsidP="00F344B9">
      <w:pPr>
        <w:shd w:val="clear" w:color="auto" w:fill="FFFFFF"/>
        <w:spacing w:before="0" w:after="0" w:line="360" w:lineRule="auto"/>
        <w:ind w:firstLine="709"/>
        <w:jc w:val="both"/>
        <w:rPr>
          <w:color w:val="000000"/>
          <w:sz w:val="28"/>
          <w:szCs w:val="24"/>
        </w:rPr>
      </w:pPr>
      <w:r w:rsidRPr="00F344B9">
        <w:rPr>
          <w:color w:val="000000"/>
          <w:sz w:val="28"/>
          <w:szCs w:val="24"/>
        </w:rPr>
        <w:t>Таблица 2.</w:t>
      </w:r>
      <w:r w:rsidR="003F1F77" w:rsidRPr="00F344B9">
        <w:rPr>
          <w:color w:val="000000"/>
          <w:sz w:val="28"/>
          <w:szCs w:val="24"/>
        </w:rPr>
        <w:t>7</w:t>
      </w:r>
      <w:r w:rsidR="00F344B9" w:rsidRPr="00F344B9">
        <w:rPr>
          <w:color w:val="000000"/>
          <w:sz w:val="28"/>
          <w:szCs w:val="24"/>
        </w:rPr>
        <w:t xml:space="preserve">. </w:t>
      </w:r>
      <w:r w:rsidRPr="00F344B9">
        <w:rPr>
          <w:color w:val="000000"/>
          <w:sz w:val="28"/>
          <w:szCs w:val="24"/>
        </w:rPr>
        <w:t>Показатели эффективности использования</w:t>
      </w:r>
      <w:r w:rsidR="00F344B9" w:rsidRPr="00F344B9">
        <w:rPr>
          <w:color w:val="000000"/>
          <w:sz w:val="28"/>
          <w:szCs w:val="24"/>
        </w:rPr>
        <w:t xml:space="preserve"> </w:t>
      </w:r>
      <w:r w:rsidRPr="00F344B9">
        <w:rPr>
          <w:color w:val="000000"/>
          <w:sz w:val="28"/>
          <w:szCs w:val="24"/>
        </w:rPr>
        <w:t>основных средств ЗАО «НЭСКО» за</w:t>
      </w:r>
      <w:r w:rsidR="00E34F90" w:rsidRPr="00F344B9">
        <w:rPr>
          <w:color w:val="000000"/>
          <w:sz w:val="28"/>
          <w:szCs w:val="24"/>
        </w:rPr>
        <w:t xml:space="preserve"> </w:t>
      </w:r>
      <w:r w:rsidRPr="00F344B9">
        <w:rPr>
          <w:color w:val="000000"/>
          <w:sz w:val="28"/>
          <w:szCs w:val="24"/>
        </w:rPr>
        <w:t>2006</w:t>
      </w:r>
      <w:r w:rsidR="00E34F90" w:rsidRPr="00F344B9">
        <w:rPr>
          <w:color w:val="000000"/>
          <w:sz w:val="28"/>
          <w:szCs w:val="24"/>
        </w:rPr>
        <w:t>–2007 гг</w:t>
      </w:r>
      <w:r w:rsidRPr="00F344B9">
        <w:rPr>
          <w:color w:val="000000"/>
          <w:sz w:val="28"/>
          <w:szCs w:val="24"/>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43"/>
        <w:gridCol w:w="1689"/>
        <w:gridCol w:w="1688"/>
        <w:gridCol w:w="1677"/>
        <w:gridCol w:w="1300"/>
      </w:tblGrid>
      <w:tr w:rsidR="00D72649" w:rsidRPr="00D25C60" w:rsidTr="00D25C60">
        <w:trPr>
          <w:cantSplit/>
          <w:jc w:val="center"/>
        </w:trPr>
        <w:tc>
          <w:tcPr>
            <w:tcW w:w="158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Показатель</w:t>
            </w:r>
          </w:p>
        </w:tc>
        <w:tc>
          <w:tcPr>
            <w:tcW w:w="90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2006 год</w:t>
            </w:r>
          </w:p>
        </w:tc>
        <w:tc>
          <w:tcPr>
            <w:tcW w:w="90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2007 год</w:t>
            </w:r>
          </w:p>
        </w:tc>
        <w:tc>
          <w:tcPr>
            <w:tcW w:w="90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Изменение</w:t>
            </w:r>
          </w:p>
        </w:tc>
        <w:tc>
          <w:tcPr>
            <w:tcW w:w="69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Темпы роста</w:t>
            </w:r>
            <w:r w:rsidR="00E34F90" w:rsidRPr="00D25C60">
              <w:rPr>
                <w:color w:val="000000"/>
                <w:sz w:val="20"/>
                <w:szCs w:val="28"/>
              </w:rPr>
              <w:t>, %</w:t>
            </w:r>
          </w:p>
        </w:tc>
      </w:tr>
      <w:tr w:rsidR="00D72649" w:rsidRPr="00D25C60" w:rsidTr="00D25C60">
        <w:trPr>
          <w:cantSplit/>
          <w:jc w:val="center"/>
        </w:trPr>
        <w:tc>
          <w:tcPr>
            <w:tcW w:w="158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 Годовая выручка от реализации продукции, тыс. руб.</w:t>
            </w:r>
          </w:p>
        </w:tc>
        <w:tc>
          <w:tcPr>
            <w:tcW w:w="90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1031560</w:t>
            </w:r>
            <w:r w:rsidR="0032083F" w:rsidRPr="00D25C60">
              <w:rPr>
                <w:color w:val="000000"/>
                <w:sz w:val="20"/>
                <w:szCs w:val="28"/>
              </w:rPr>
              <w:t>,00</w:t>
            </w:r>
          </w:p>
        </w:tc>
        <w:tc>
          <w:tcPr>
            <w:tcW w:w="90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1048900</w:t>
            </w:r>
            <w:r w:rsidR="0032083F" w:rsidRPr="00D25C60">
              <w:rPr>
                <w:color w:val="000000"/>
                <w:sz w:val="20"/>
                <w:szCs w:val="28"/>
              </w:rPr>
              <w:t>,00</w:t>
            </w:r>
          </w:p>
        </w:tc>
        <w:tc>
          <w:tcPr>
            <w:tcW w:w="90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17340</w:t>
            </w:r>
            <w:r w:rsidR="0032083F" w:rsidRPr="00D25C60">
              <w:rPr>
                <w:color w:val="000000"/>
                <w:sz w:val="20"/>
                <w:szCs w:val="28"/>
              </w:rPr>
              <w:t>,00</w:t>
            </w:r>
          </w:p>
        </w:tc>
        <w:tc>
          <w:tcPr>
            <w:tcW w:w="69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101,68</w:t>
            </w:r>
          </w:p>
        </w:tc>
      </w:tr>
      <w:tr w:rsidR="00D72649" w:rsidRPr="00D25C60" w:rsidTr="00D25C60">
        <w:trPr>
          <w:cantSplit/>
          <w:jc w:val="center"/>
        </w:trPr>
        <w:tc>
          <w:tcPr>
            <w:tcW w:w="1582"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2</w:t>
            </w:r>
            <w:r w:rsidR="00E34F90" w:rsidRPr="00D25C60">
              <w:rPr>
                <w:color w:val="000000"/>
                <w:sz w:val="20"/>
                <w:szCs w:val="28"/>
              </w:rPr>
              <w:t>. Пр</w:t>
            </w:r>
            <w:r w:rsidRPr="00D25C60">
              <w:rPr>
                <w:color w:val="000000"/>
                <w:sz w:val="20"/>
                <w:szCs w:val="28"/>
              </w:rPr>
              <w:t>ибыль от реализации, тыс. руб.</w:t>
            </w:r>
          </w:p>
        </w:tc>
        <w:tc>
          <w:tcPr>
            <w:tcW w:w="908"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14728,00</w:t>
            </w:r>
          </w:p>
        </w:tc>
        <w:tc>
          <w:tcPr>
            <w:tcW w:w="908"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4274,00</w:t>
            </w:r>
          </w:p>
        </w:tc>
        <w:tc>
          <w:tcPr>
            <w:tcW w:w="902"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-10454,00</w:t>
            </w:r>
          </w:p>
        </w:tc>
        <w:tc>
          <w:tcPr>
            <w:tcW w:w="699"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29,02</w:t>
            </w:r>
          </w:p>
        </w:tc>
      </w:tr>
      <w:tr w:rsidR="00D72649" w:rsidRPr="00D25C60" w:rsidTr="00D25C60">
        <w:trPr>
          <w:cantSplit/>
          <w:jc w:val="center"/>
        </w:trPr>
        <w:tc>
          <w:tcPr>
            <w:tcW w:w="158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 Среднегодовая стоимость ОС, тыс. руб.</w:t>
            </w:r>
          </w:p>
        </w:tc>
        <w:tc>
          <w:tcPr>
            <w:tcW w:w="90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28607,50</w:t>
            </w:r>
          </w:p>
        </w:tc>
        <w:tc>
          <w:tcPr>
            <w:tcW w:w="90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32166,00</w:t>
            </w:r>
          </w:p>
        </w:tc>
        <w:tc>
          <w:tcPr>
            <w:tcW w:w="90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3558,50</w:t>
            </w:r>
          </w:p>
        </w:tc>
        <w:tc>
          <w:tcPr>
            <w:tcW w:w="69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112,44</w:t>
            </w:r>
          </w:p>
        </w:tc>
      </w:tr>
      <w:tr w:rsidR="00D72649" w:rsidRPr="00D25C60" w:rsidTr="00D25C60">
        <w:trPr>
          <w:cantSplit/>
          <w:jc w:val="center"/>
        </w:trPr>
        <w:tc>
          <w:tcPr>
            <w:tcW w:w="158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4. Среднегодовая стоимость ОС производственного назначения, тыс. руб.</w:t>
            </w:r>
          </w:p>
        </w:tc>
        <w:tc>
          <w:tcPr>
            <w:tcW w:w="90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9557,50</w:t>
            </w:r>
          </w:p>
        </w:tc>
        <w:tc>
          <w:tcPr>
            <w:tcW w:w="90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11619,00</w:t>
            </w:r>
          </w:p>
        </w:tc>
        <w:tc>
          <w:tcPr>
            <w:tcW w:w="90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2061,50</w:t>
            </w:r>
          </w:p>
        </w:tc>
        <w:tc>
          <w:tcPr>
            <w:tcW w:w="69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121,57</w:t>
            </w:r>
          </w:p>
        </w:tc>
      </w:tr>
      <w:tr w:rsidR="00D72649" w:rsidRPr="00D25C60" w:rsidTr="00D25C60">
        <w:trPr>
          <w:cantSplit/>
          <w:jc w:val="center"/>
        </w:trPr>
        <w:tc>
          <w:tcPr>
            <w:tcW w:w="158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5. Среднегодовая численность рабочих, чел.</w:t>
            </w:r>
          </w:p>
        </w:tc>
        <w:tc>
          <w:tcPr>
            <w:tcW w:w="90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147</w:t>
            </w:r>
          </w:p>
        </w:tc>
        <w:tc>
          <w:tcPr>
            <w:tcW w:w="90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163</w:t>
            </w:r>
          </w:p>
        </w:tc>
        <w:tc>
          <w:tcPr>
            <w:tcW w:w="90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16</w:t>
            </w:r>
          </w:p>
        </w:tc>
        <w:tc>
          <w:tcPr>
            <w:tcW w:w="69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110,88</w:t>
            </w:r>
          </w:p>
        </w:tc>
      </w:tr>
      <w:tr w:rsidR="00D72649" w:rsidRPr="00D25C60" w:rsidTr="00D25C60">
        <w:trPr>
          <w:cantSplit/>
          <w:jc w:val="center"/>
        </w:trPr>
        <w:tc>
          <w:tcPr>
            <w:tcW w:w="158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6. Производительность труда, тыс. руб./чел.</w:t>
            </w:r>
            <w:r w:rsidR="00E34F90" w:rsidRPr="00D25C60">
              <w:rPr>
                <w:color w:val="000000"/>
                <w:sz w:val="20"/>
                <w:szCs w:val="28"/>
              </w:rPr>
              <w:t xml:space="preserve"> </w:t>
            </w:r>
            <w:r w:rsidRPr="00D25C60">
              <w:rPr>
                <w:color w:val="000000"/>
                <w:sz w:val="20"/>
                <w:szCs w:val="28"/>
              </w:rPr>
              <w:t>Пр = В/Ч</w:t>
            </w:r>
          </w:p>
        </w:tc>
        <w:tc>
          <w:tcPr>
            <w:tcW w:w="90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7017,42</w:t>
            </w:r>
          </w:p>
        </w:tc>
        <w:tc>
          <w:tcPr>
            <w:tcW w:w="90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6434,97</w:t>
            </w:r>
          </w:p>
        </w:tc>
        <w:tc>
          <w:tcPr>
            <w:tcW w:w="90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-582,45</w:t>
            </w:r>
          </w:p>
        </w:tc>
        <w:tc>
          <w:tcPr>
            <w:tcW w:w="69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91,70</w:t>
            </w:r>
          </w:p>
        </w:tc>
      </w:tr>
      <w:tr w:rsidR="00D72649" w:rsidRPr="00D25C60" w:rsidTr="00D25C60">
        <w:trPr>
          <w:cantSplit/>
          <w:jc w:val="center"/>
        </w:trPr>
        <w:tc>
          <w:tcPr>
            <w:tcW w:w="158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7. Фондовооруженность, тыс. руб./чел.</w:t>
            </w:r>
          </w:p>
        </w:tc>
        <w:tc>
          <w:tcPr>
            <w:tcW w:w="90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194,61</w:t>
            </w:r>
          </w:p>
        </w:tc>
        <w:tc>
          <w:tcPr>
            <w:tcW w:w="90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197,34</w:t>
            </w:r>
          </w:p>
        </w:tc>
        <w:tc>
          <w:tcPr>
            <w:tcW w:w="90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2,73</w:t>
            </w:r>
          </w:p>
        </w:tc>
        <w:tc>
          <w:tcPr>
            <w:tcW w:w="69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101,40</w:t>
            </w:r>
          </w:p>
        </w:tc>
      </w:tr>
      <w:tr w:rsidR="00D72649" w:rsidRPr="00D25C60" w:rsidTr="00D25C60">
        <w:trPr>
          <w:cantSplit/>
          <w:jc w:val="center"/>
        </w:trPr>
        <w:tc>
          <w:tcPr>
            <w:tcW w:w="158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8. Техническая вооруженность труда, тыс. руб./чел.</w:t>
            </w:r>
            <w:r w:rsidR="00E34F90" w:rsidRPr="00D25C60">
              <w:rPr>
                <w:color w:val="000000"/>
                <w:sz w:val="20"/>
                <w:szCs w:val="28"/>
              </w:rPr>
              <w:t xml:space="preserve"> </w:t>
            </w:r>
            <w:r w:rsidRPr="00D25C60">
              <w:rPr>
                <w:color w:val="000000"/>
                <w:sz w:val="20"/>
                <w:szCs w:val="28"/>
              </w:rPr>
              <w:t>Фт = Фп/Ч</w:t>
            </w:r>
          </w:p>
        </w:tc>
        <w:tc>
          <w:tcPr>
            <w:tcW w:w="90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65,02</w:t>
            </w:r>
          </w:p>
        </w:tc>
        <w:tc>
          <w:tcPr>
            <w:tcW w:w="908"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71,28</w:t>
            </w:r>
          </w:p>
        </w:tc>
        <w:tc>
          <w:tcPr>
            <w:tcW w:w="902"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6,26</w:t>
            </w:r>
          </w:p>
        </w:tc>
        <w:tc>
          <w:tcPr>
            <w:tcW w:w="699" w:type="pct"/>
            <w:shd w:val="clear" w:color="auto" w:fill="auto"/>
          </w:tcPr>
          <w:p w:rsidR="00D72649" w:rsidRPr="00D25C60" w:rsidRDefault="00D72649" w:rsidP="00D25C60">
            <w:pPr>
              <w:spacing w:before="0" w:after="0" w:line="360" w:lineRule="auto"/>
              <w:jc w:val="both"/>
              <w:rPr>
                <w:color w:val="000000"/>
                <w:sz w:val="20"/>
                <w:szCs w:val="28"/>
              </w:rPr>
            </w:pPr>
            <w:r w:rsidRPr="00D25C60">
              <w:rPr>
                <w:color w:val="000000"/>
                <w:sz w:val="20"/>
                <w:szCs w:val="28"/>
              </w:rPr>
              <w:t>109,63</w:t>
            </w:r>
          </w:p>
        </w:tc>
      </w:tr>
      <w:tr w:rsidR="00D72649" w:rsidRPr="00D25C60" w:rsidTr="00D25C60">
        <w:trPr>
          <w:cantSplit/>
          <w:jc w:val="center"/>
        </w:trPr>
        <w:tc>
          <w:tcPr>
            <w:tcW w:w="1582"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9</w:t>
            </w:r>
            <w:r w:rsidR="00E34F90" w:rsidRPr="00D25C60">
              <w:rPr>
                <w:color w:val="000000"/>
                <w:sz w:val="20"/>
                <w:szCs w:val="28"/>
              </w:rPr>
              <w:t>. Фо</w:t>
            </w:r>
            <w:r w:rsidRPr="00D25C60">
              <w:rPr>
                <w:color w:val="000000"/>
                <w:sz w:val="20"/>
                <w:szCs w:val="28"/>
              </w:rPr>
              <w:t>ндоотдача всех ОС, тыс. руб.</w:t>
            </w:r>
          </w:p>
        </w:tc>
        <w:tc>
          <w:tcPr>
            <w:tcW w:w="908"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36,06</w:t>
            </w:r>
          </w:p>
        </w:tc>
        <w:tc>
          <w:tcPr>
            <w:tcW w:w="908"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32,61</w:t>
            </w:r>
          </w:p>
        </w:tc>
        <w:tc>
          <w:tcPr>
            <w:tcW w:w="902"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-3,45</w:t>
            </w:r>
          </w:p>
        </w:tc>
        <w:tc>
          <w:tcPr>
            <w:tcW w:w="699"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90,43</w:t>
            </w:r>
          </w:p>
        </w:tc>
      </w:tr>
      <w:tr w:rsidR="00D72649" w:rsidRPr="00D25C60" w:rsidTr="00D25C60">
        <w:trPr>
          <w:cantSplit/>
          <w:jc w:val="center"/>
        </w:trPr>
        <w:tc>
          <w:tcPr>
            <w:tcW w:w="1582"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10</w:t>
            </w:r>
            <w:r w:rsidR="00E34F90" w:rsidRPr="00D25C60">
              <w:rPr>
                <w:color w:val="000000"/>
                <w:sz w:val="20"/>
                <w:szCs w:val="28"/>
              </w:rPr>
              <w:t>. Фо</w:t>
            </w:r>
            <w:r w:rsidRPr="00D25C60">
              <w:rPr>
                <w:color w:val="000000"/>
                <w:sz w:val="20"/>
                <w:szCs w:val="28"/>
              </w:rPr>
              <w:t>ндоотдача активной части ОС, тыс. руб.</w:t>
            </w:r>
          </w:p>
        </w:tc>
        <w:tc>
          <w:tcPr>
            <w:tcW w:w="908"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107,93</w:t>
            </w:r>
          </w:p>
        </w:tc>
        <w:tc>
          <w:tcPr>
            <w:tcW w:w="908"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90,27</w:t>
            </w:r>
          </w:p>
        </w:tc>
        <w:tc>
          <w:tcPr>
            <w:tcW w:w="902"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-17,66</w:t>
            </w:r>
          </w:p>
        </w:tc>
        <w:tc>
          <w:tcPr>
            <w:tcW w:w="699"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83,63</w:t>
            </w:r>
          </w:p>
        </w:tc>
      </w:tr>
      <w:tr w:rsidR="00D72649" w:rsidRPr="00D25C60" w:rsidTr="00D25C60">
        <w:trPr>
          <w:cantSplit/>
          <w:jc w:val="center"/>
        </w:trPr>
        <w:tc>
          <w:tcPr>
            <w:tcW w:w="1582"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11</w:t>
            </w:r>
            <w:r w:rsidR="00E34F90" w:rsidRPr="00D25C60">
              <w:rPr>
                <w:color w:val="000000"/>
                <w:sz w:val="20"/>
                <w:szCs w:val="28"/>
              </w:rPr>
              <w:t>. Фо</w:t>
            </w:r>
            <w:r w:rsidRPr="00D25C60">
              <w:rPr>
                <w:color w:val="000000"/>
                <w:sz w:val="20"/>
                <w:szCs w:val="28"/>
              </w:rPr>
              <w:t>ндоемкость всех ОПФ, тыс. руб</w:t>
            </w:r>
            <w:r w:rsidR="00F344B9" w:rsidRPr="00D25C60">
              <w:rPr>
                <w:color w:val="000000"/>
                <w:sz w:val="20"/>
                <w:szCs w:val="28"/>
              </w:rPr>
              <w:t>.</w:t>
            </w:r>
          </w:p>
        </w:tc>
        <w:tc>
          <w:tcPr>
            <w:tcW w:w="908"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0,028</w:t>
            </w:r>
          </w:p>
        </w:tc>
        <w:tc>
          <w:tcPr>
            <w:tcW w:w="908"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0,031</w:t>
            </w:r>
          </w:p>
        </w:tc>
        <w:tc>
          <w:tcPr>
            <w:tcW w:w="902"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+0,003</w:t>
            </w:r>
          </w:p>
        </w:tc>
        <w:tc>
          <w:tcPr>
            <w:tcW w:w="699"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110,71</w:t>
            </w:r>
          </w:p>
        </w:tc>
      </w:tr>
      <w:tr w:rsidR="00D72649" w:rsidRPr="00D25C60" w:rsidTr="00D25C60">
        <w:trPr>
          <w:cantSplit/>
          <w:jc w:val="center"/>
        </w:trPr>
        <w:tc>
          <w:tcPr>
            <w:tcW w:w="1582"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12</w:t>
            </w:r>
            <w:r w:rsidR="00E34F90" w:rsidRPr="00D25C60">
              <w:rPr>
                <w:color w:val="000000"/>
                <w:sz w:val="20"/>
                <w:szCs w:val="28"/>
              </w:rPr>
              <w:t>. Фо</w:t>
            </w:r>
            <w:r w:rsidRPr="00D25C60">
              <w:rPr>
                <w:color w:val="000000"/>
                <w:sz w:val="20"/>
                <w:szCs w:val="28"/>
              </w:rPr>
              <w:t>ндоемкость активной части ОПФ, тыс. руб</w:t>
            </w:r>
            <w:r w:rsidR="00F344B9" w:rsidRPr="00D25C60">
              <w:rPr>
                <w:color w:val="000000"/>
                <w:sz w:val="20"/>
                <w:szCs w:val="28"/>
              </w:rPr>
              <w:t>.</w:t>
            </w:r>
          </w:p>
        </w:tc>
        <w:tc>
          <w:tcPr>
            <w:tcW w:w="908"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0,0093</w:t>
            </w:r>
          </w:p>
        </w:tc>
        <w:tc>
          <w:tcPr>
            <w:tcW w:w="908"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0,0111</w:t>
            </w:r>
          </w:p>
        </w:tc>
        <w:tc>
          <w:tcPr>
            <w:tcW w:w="902"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+0,0018</w:t>
            </w:r>
          </w:p>
        </w:tc>
        <w:tc>
          <w:tcPr>
            <w:tcW w:w="699"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119,36</w:t>
            </w:r>
          </w:p>
        </w:tc>
      </w:tr>
      <w:tr w:rsidR="00D72649" w:rsidRPr="00D25C60" w:rsidTr="00D25C60">
        <w:trPr>
          <w:cantSplit/>
          <w:jc w:val="center"/>
        </w:trPr>
        <w:tc>
          <w:tcPr>
            <w:tcW w:w="1582"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13</w:t>
            </w:r>
            <w:r w:rsidR="00E34F90" w:rsidRPr="00D25C60">
              <w:rPr>
                <w:color w:val="000000"/>
                <w:sz w:val="20"/>
                <w:szCs w:val="28"/>
              </w:rPr>
              <w:t>. Фо</w:t>
            </w:r>
            <w:r w:rsidRPr="00D25C60">
              <w:rPr>
                <w:color w:val="000000"/>
                <w:sz w:val="20"/>
                <w:szCs w:val="28"/>
              </w:rPr>
              <w:t>ндорентабельность всех ОПФ, тыс. руб.</w:t>
            </w:r>
          </w:p>
        </w:tc>
        <w:tc>
          <w:tcPr>
            <w:tcW w:w="908"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0,52</w:t>
            </w:r>
          </w:p>
        </w:tc>
        <w:tc>
          <w:tcPr>
            <w:tcW w:w="908"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0,13</w:t>
            </w:r>
          </w:p>
        </w:tc>
        <w:tc>
          <w:tcPr>
            <w:tcW w:w="902"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-0,39</w:t>
            </w:r>
          </w:p>
        </w:tc>
        <w:tc>
          <w:tcPr>
            <w:tcW w:w="699"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25,00</w:t>
            </w:r>
          </w:p>
        </w:tc>
      </w:tr>
      <w:tr w:rsidR="00D72649" w:rsidRPr="00D25C60" w:rsidTr="00D25C60">
        <w:trPr>
          <w:cantSplit/>
          <w:jc w:val="center"/>
        </w:trPr>
        <w:tc>
          <w:tcPr>
            <w:tcW w:w="1582"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14</w:t>
            </w:r>
            <w:r w:rsidR="00E34F90" w:rsidRPr="00D25C60">
              <w:rPr>
                <w:color w:val="000000"/>
                <w:sz w:val="20"/>
                <w:szCs w:val="28"/>
              </w:rPr>
              <w:t>. Фо</w:t>
            </w:r>
            <w:r w:rsidRPr="00D25C60">
              <w:rPr>
                <w:color w:val="000000"/>
                <w:sz w:val="20"/>
                <w:szCs w:val="28"/>
              </w:rPr>
              <w:t>ндорентабельность активной части ОПФ, тыс. руб.</w:t>
            </w:r>
          </w:p>
        </w:tc>
        <w:tc>
          <w:tcPr>
            <w:tcW w:w="908"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1,54</w:t>
            </w:r>
          </w:p>
        </w:tc>
        <w:tc>
          <w:tcPr>
            <w:tcW w:w="908"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0,37</w:t>
            </w:r>
          </w:p>
        </w:tc>
        <w:tc>
          <w:tcPr>
            <w:tcW w:w="902"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-1,17</w:t>
            </w:r>
          </w:p>
        </w:tc>
        <w:tc>
          <w:tcPr>
            <w:tcW w:w="699" w:type="pct"/>
            <w:shd w:val="clear" w:color="auto" w:fill="auto"/>
          </w:tcPr>
          <w:p w:rsidR="00D72649" w:rsidRPr="00D25C60" w:rsidRDefault="00D72649" w:rsidP="00D25C60">
            <w:pPr>
              <w:pStyle w:val="a5"/>
              <w:tabs>
                <w:tab w:val="left" w:pos="0"/>
              </w:tabs>
              <w:spacing w:after="0" w:line="360" w:lineRule="auto"/>
              <w:jc w:val="both"/>
              <w:rPr>
                <w:color w:val="000000"/>
                <w:sz w:val="20"/>
                <w:szCs w:val="28"/>
              </w:rPr>
            </w:pPr>
            <w:r w:rsidRPr="00D25C60">
              <w:rPr>
                <w:color w:val="000000"/>
                <w:sz w:val="20"/>
                <w:szCs w:val="28"/>
              </w:rPr>
              <w:t>24,00</w:t>
            </w:r>
          </w:p>
        </w:tc>
      </w:tr>
    </w:tbl>
    <w:p w:rsidR="00D72649" w:rsidRPr="00E34F90" w:rsidRDefault="00D72649" w:rsidP="00E34F90">
      <w:pPr>
        <w:spacing w:before="0" w:after="0" w:line="360" w:lineRule="auto"/>
        <w:ind w:firstLine="709"/>
        <w:jc w:val="both"/>
        <w:rPr>
          <w:color w:val="000000"/>
          <w:sz w:val="28"/>
          <w:szCs w:val="28"/>
        </w:rPr>
      </w:pPr>
    </w:p>
    <w:p w:rsidR="00D72649" w:rsidRPr="00E34F90" w:rsidRDefault="00D72649" w:rsidP="00E34F90">
      <w:pPr>
        <w:pStyle w:val="22"/>
        <w:spacing w:line="360" w:lineRule="auto"/>
        <w:ind w:firstLine="709"/>
        <w:rPr>
          <w:color w:val="000000"/>
          <w:szCs w:val="28"/>
        </w:rPr>
      </w:pPr>
      <w:r w:rsidRPr="00E34F90">
        <w:rPr>
          <w:color w:val="000000"/>
          <w:szCs w:val="28"/>
        </w:rPr>
        <w:t>Согласно полученным расчетным данным</w:t>
      </w:r>
      <w:r w:rsidR="00E34F90">
        <w:rPr>
          <w:color w:val="000000"/>
          <w:szCs w:val="28"/>
        </w:rPr>
        <w:t xml:space="preserve"> </w:t>
      </w:r>
      <w:r w:rsidRPr="00E34F90">
        <w:rPr>
          <w:color w:val="000000"/>
          <w:szCs w:val="28"/>
        </w:rPr>
        <w:t>в 2007 году был увеличен объем выручки на 17340 тыс. рублей по сравнению с прошлым годом. Потребность в основных средствах возросла на 12,4</w:t>
      </w:r>
      <w:r w:rsidR="00E34F90" w:rsidRPr="00E34F90">
        <w:rPr>
          <w:color w:val="000000"/>
          <w:szCs w:val="28"/>
        </w:rPr>
        <w:t>4</w:t>
      </w:r>
      <w:r w:rsidR="00E34F90">
        <w:rPr>
          <w:color w:val="000000"/>
          <w:szCs w:val="28"/>
        </w:rPr>
        <w:t>%</w:t>
      </w:r>
      <w:r w:rsidRPr="00E34F90">
        <w:rPr>
          <w:color w:val="000000"/>
          <w:szCs w:val="28"/>
        </w:rPr>
        <w:t xml:space="preserve">. Производительность труда снизилась по сравнению с </w:t>
      </w:r>
      <w:r w:rsidR="00E34F90" w:rsidRPr="00E34F90">
        <w:rPr>
          <w:color w:val="000000"/>
          <w:szCs w:val="28"/>
        </w:rPr>
        <w:t>2006</w:t>
      </w:r>
      <w:r w:rsidR="00E34F90">
        <w:rPr>
          <w:color w:val="000000"/>
          <w:szCs w:val="28"/>
        </w:rPr>
        <w:t> </w:t>
      </w:r>
      <w:r w:rsidR="00E34F90" w:rsidRPr="00E34F90">
        <w:rPr>
          <w:color w:val="000000"/>
          <w:szCs w:val="28"/>
        </w:rPr>
        <w:t>г</w:t>
      </w:r>
      <w:r w:rsidRPr="00E34F90">
        <w:rPr>
          <w:color w:val="000000"/>
          <w:szCs w:val="28"/>
        </w:rPr>
        <w:t>. и составила 91,</w:t>
      </w:r>
      <w:r w:rsidR="00E34F90" w:rsidRPr="00E34F90">
        <w:rPr>
          <w:color w:val="000000"/>
          <w:szCs w:val="28"/>
        </w:rPr>
        <w:t>7</w:t>
      </w:r>
      <w:r w:rsidR="00E34F90">
        <w:rPr>
          <w:color w:val="000000"/>
          <w:szCs w:val="28"/>
        </w:rPr>
        <w:t>%</w:t>
      </w:r>
      <w:r w:rsidRPr="00E34F90">
        <w:rPr>
          <w:color w:val="000000"/>
          <w:szCs w:val="28"/>
        </w:rPr>
        <w:t>, что частично объясняется незначительным увеличением выпуска продукции и увеличением численности рабочих. Фондовооруженность и техническая вооруженность хотя и не значительно но увеличилась. В отчетном периоде по сравнению с базовым фондовооруженность труда выросла на 9,6</w:t>
      </w:r>
      <w:r w:rsidR="00E34F90" w:rsidRPr="00E34F90">
        <w:rPr>
          <w:color w:val="000000"/>
          <w:szCs w:val="28"/>
        </w:rPr>
        <w:t>3</w:t>
      </w:r>
      <w:r w:rsidR="00E34F90">
        <w:rPr>
          <w:color w:val="000000"/>
          <w:szCs w:val="28"/>
        </w:rPr>
        <w:t>%</w:t>
      </w:r>
      <w:r w:rsidRPr="00E34F90">
        <w:rPr>
          <w:color w:val="000000"/>
          <w:szCs w:val="28"/>
        </w:rPr>
        <w:t>, что объясняется повышением среднегодовой стоимости основных средств.</w:t>
      </w:r>
    </w:p>
    <w:p w:rsidR="00D72649" w:rsidRPr="00E34F90" w:rsidRDefault="00D72649" w:rsidP="00E34F90">
      <w:pPr>
        <w:spacing w:before="0" w:after="0" w:line="360" w:lineRule="auto"/>
        <w:ind w:firstLine="709"/>
        <w:jc w:val="both"/>
        <w:rPr>
          <w:color w:val="000000"/>
          <w:sz w:val="28"/>
          <w:szCs w:val="28"/>
        </w:rPr>
      </w:pPr>
      <w:r w:rsidRPr="00E34F90">
        <w:rPr>
          <w:color w:val="000000"/>
          <w:sz w:val="28"/>
          <w:szCs w:val="28"/>
        </w:rPr>
        <w:t>Несмотря на значительное увеличение стоимости активной части основных средств на 2061,5 тыс. руб. или на 21,5</w:t>
      </w:r>
      <w:r w:rsidR="00E34F90" w:rsidRPr="00E34F90">
        <w:rPr>
          <w:color w:val="000000"/>
          <w:sz w:val="28"/>
          <w:szCs w:val="28"/>
        </w:rPr>
        <w:t>7</w:t>
      </w:r>
      <w:r w:rsidR="00E34F90">
        <w:rPr>
          <w:color w:val="000000"/>
          <w:sz w:val="28"/>
          <w:szCs w:val="28"/>
        </w:rPr>
        <w:t>%</w:t>
      </w:r>
      <w:r w:rsidRPr="00E34F90">
        <w:rPr>
          <w:color w:val="000000"/>
          <w:sz w:val="28"/>
          <w:szCs w:val="28"/>
        </w:rPr>
        <w:t xml:space="preserve">, годовая выручка осталась практически не изменой, </w:t>
      </w:r>
      <w:r w:rsidR="00E34F90">
        <w:rPr>
          <w:color w:val="000000"/>
          <w:sz w:val="28"/>
          <w:szCs w:val="28"/>
        </w:rPr>
        <w:t>т.е.</w:t>
      </w:r>
      <w:r w:rsidRPr="00E34F90">
        <w:rPr>
          <w:color w:val="000000"/>
          <w:sz w:val="28"/>
          <w:szCs w:val="28"/>
        </w:rPr>
        <w:t xml:space="preserve"> увеличилась за анализируемый период всего на 1,6</w:t>
      </w:r>
      <w:r w:rsidR="00E34F90" w:rsidRPr="00E34F90">
        <w:rPr>
          <w:color w:val="000000"/>
          <w:sz w:val="28"/>
          <w:szCs w:val="28"/>
        </w:rPr>
        <w:t>8</w:t>
      </w:r>
      <w:r w:rsidR="00E34F90">
        <w:rPr>
          <w:color w:val="000000"/>
          <w:sz w:val="28"/>
          <w:szCs w:val="28"/>
        </w:rPr>
        <w:t>%</w:t>
      </w:r>
      <w:r w:rsidRPr="00E34F90">
        <w:rPr>
          <w:color w:val="000000"/>
          <w:sz w:val="28"/>
          <w:szCs w:val="28"/>
        </w:rPr>
        <w:t>. Это свидетельствует об ухудшении использования основных средств. Также виден спад фондоотдачи на 17,66 тыс. руб.</w:t>
      </w:r>
      <w:r w:rsidR="00E34F90">
        <w:rPr>
          <w:color w:val="000000"/>
          <w:sz w:val="28"/>
          <w:szCs w:val="28"/>
        </w:rPr>
        <w:t xml:space="preserve"> </w:t>
      </w:r>
      <w:r w:rsidRPr="00E34F90">
        <w:rPr>
          <w:color w:val="000000"/>
          <w:sz w:val="28"/>
          <w:szCs w:val="28"/>
        </w:rPr>
        <w:t>и соответственно увеличение фондоемкости на 10,7</w:t>
      </w:r>
      <w:r w:rsidR="00E34F90" w:rsidRPr="00E34F90">
        <w:rPr>
          <w:color w:val="000000"/>
          <w:sz w:val="28"/>
          <w:szCs w:val="28"/>
        </w:rPr>
        <w:t>1</w:t>
      </w:r>
      <w:r w:rsidR="00E34F90">
        <w:rPr>
          <w:color w:val="000000"/>
          <w:sz w:val="28"/>
          <w:szCs w:val="28"/>
        </w:rPr>
        <w:t>%</w:t>
      </w:r>
      <w:r w:rsidRPr="00E34F90">
        <w:rPr>
          <w:color w:val="000000"/>
          <w:sz w:val="28"/>
          <w:szCs w:val="28"/>
        </w:rPr>
        <w:t>. При этом негативным фактором считается особенно быстрое снижение фондоотдачи активной части</w:t>
      </w:r>
      <w:r w:rsidR="00E34F90">
        <w:rPr>
          <w:color w:val="000000"/>
          <w:sz w:val="28"/>
          <w:szCs w:val="28"/>
        </w:rPr>
        <w:t xml:space="preserve"> </w:t>
      </w:r>
      <w:r w:rsidRPr="00E34F90">
        <w:rPr>
          <w:color w:val="000000"/>
          <w:sz w:val="28"/>
          <w:szCs w:val="28"/>
        </w:rPr>
        <w:t>над снижением фондоотдачи всех основных средств</w:t>
      </w:r>
      <w:r w:rsidR="00E34F90" w:rsidRPr="00E34F90">
        <w:rPr>
          <w:color w:val="000000"/>
          <w:sz w:val="28"/>
          <w:szCs w:val="28"/>
        </w:rPr>
        <w:t>.</w:t>
      </w:r>
    </w:p>
    <w:p w:rsidR="00D72649" w:rsidRPr="00E34F90" w:rsidRDefault="00D72649" w:rsidP="00E34F90">
      <w:pPr>
        <w:spacing w:before="0" w:after="0" w:line="360" w:lineRule="auto"/>
        <w:ind w:firstLine="709"/>
        <w:jc w:val="both"/>
        <w:rPr>
          <w:color w:val="000000"/>
          <w:sz w:val="28"/>
          <w:szCs w:val="28"/>
        </w:rPr>
      </w:pPr>
      <w:r w:rsidRPr="00E34F90">
        <w:rPr>
          <w:color w:val="000000"/>
          <w:sz w:val="28"/>
          <w:szCs w:val="28"/>
        </w:rPr>
        <w:t>В результате значительного снижения прибыли, снизилась фондорентабельность как всех основных средств</w:t>
      </w:r>
      <w:r w:rsidR="00E34F90" w:rsidRPr="00E34F90">
        <w:rPr>
          <w:color w:val="000000"/>
          <w:sz w:val="28"/>
          <w:szCs w:val="28"/>
        </w:rPr>
        <w:t>,</w:t>
      </w:r>
      <w:r w:rsidRPr="00E34F90">
        <w:rPr>
          <w:color w:val="000000"/>
          <w:sz w:val="28"/>
          <w:szCs w:val="28"/>
        </w:rPr>
        <w:t xml:space="preserve"> так и их активной части</w:t>
      </w:r>
      <w:r w:rsidR="00E34F90" w:rsidRPr="00E34F90">
        <w:rPr>
          <w:color w:val="000000"/>
          <w:sz w:val="28"/>
          <w:szCs w:val="28"/>
        </w:rPr>
        <w:t>.</w:t>
      </w:r>
    </w:p>
    <w:p w:rsidR="00D72649" w:rsidRPr="00E34F90" w:rsidRDefault="00D72649" w:rsidP="00E34F90">
      <w:pPr>
        <w:pStyle w:val="a5"/>
        <w:spacing w:after="0" w:line="360" w:lineRule="auto"/>
        <w:ind w:firstLine="709"/>
        <w:jc w:val="both"/>
        <w:rPr>
          <w:color w:val="000000"/>
          <w:sz w:val="28"/>
          <w:szCs w:val="28"/>
        </w:rPr>
      </w:pPr>
      <w:r w:rsidRPr="00E34F90">
        <w:rPr>
          <w:color w:val="000000"/>
          <w:sz w:val="28"/>
          <w:szCs w:val="28"/>
        </w:rPr>
        <w:t>Используя таблице 2.</w:t>
      </w:r>
      <w:r w:rsidR="003F1F77" w:rsidRPr="00E34F90">
        <w:rPr>
          <w:color w:val="000000"/>
          <w:sz w:val="28"/>
          <w:szCs w:val="28"/>
        </w:rPr>
        <w:t>7</w:t>
      </w:r>
      <w:r w:rsidRPr="00E34F90">
        <w:rPr>
          <w:color w:val="000000"/>
          <w:sz w:val="28"/>
          <w:szCs w:val="28"/>
        </w:rPr>
        <w:t xml:space="preserve"> можно установить влияния отдельных факторов на изменение фондоотдачи.</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Не смотря на увеличения фондовооруженности одного рабочего на 1,</w:t>
      </w:r>
      <w:r w:rsidR="00E34F90" w:rsidRPr="00E34F90">
        <w:rPr>
          <w:color w:val="000000"/>
          <w:sz w:val="28"/>
          <w:szCs w:val="28"/>
        </w:rPr>
        <w:t>4</w:t>
      </w:r>
      <w:r w:rsidR="00E34F90">
        <w:rPr>
          <w:color w:val="000000"/>
          <w:sz w:val="28"/>
          <w:szCs w:val="28"/>
        </w:rPr>
        <w:t>%</w:t>
      </w:r>
      <w:r w:rsidRPr="00E34F90">
        <w:rPr>
          <w:color w:val="000000"/>
          <w:sz w:val="28"/>
          <w:szCs w:val="28"/>
        </w:rPr>
        <w:t>, все же произошло снижение производительности труда на 8,</w:t>
      </w:r>
      <w:r w:rsidR="00E34F90" w:rsidRPr="00E34F90">
        <w:rPr>
          <w:color w:val="000000"/>
          <w:sz w:val="28"/>
          <w:szCs w:val="28"/>
        </w:rPr>
        <w:t>3</w:t>
      </w:r>
      <w:r w:rsidR="00E34F90">
        <w:rPr>
          <w:color w:val="000000"/>
          <w:sz w:val="28"/>
          <w:szCs w:val="28"/>
        </w:rPr>
        <w:t>%</w:t>
      </w:r>
      <w:r w:rsidRPr="00E34F90">
        <w:rPr>
          <w:color w:val="000000"/>
          <w:sz w:val="28"/>
          <w:szCs w:val="28"/>
        </w:rPr>
        <w:t xml:space="preserve"> это неизбежно привело к снижению фондоотдача на 9,5</w:t>
      </w:r>
      <w:r w:rsidR="00E34F90" w:rsidRPr="00E34F90">
        <w:rPr>
          <w:color w:val="000000"/>
          <w:sz w:val="28"/>
          <w:szCs w:val="28"/>
        </w:rPr>
        <w:t>7</w:t>
      </w:r>
      <w:r w:rsidR="00E34F90">
        <w:rPr>
          <w:color w:val="000000"/>
          <w:sz w:val="28"/>
          <w:szCs w:val="28"/>
        </w:rPr>
        <w:t>%</w:t>
      </w:r>
      <w:r w:rsidRPr="00E34F90">
        <w:rPr>
          <w:color w:val="000000"/>
          <w:sz w:val="28"/>
          <w:szCs w:val="28"/>
        </w:rPr>
        <w:t xml:space="preserve"> за год.</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Негативное влияние на фондоотдачу оказал фактор снижения производительности труда</w:t>
      </w:r>
      <w:r w:rsidR="00E34F90" w:rsidRPr="00E34F90">
        <w:rPr>
          <w:color w:val="000000"/>
          <w:sz w:val="28"/>
          <w:szCs w:val="28"/>
        </w:rPr>
        <w:t>,</w:t>
      </w:r>
      <w:r w:rsidRPr="00E34F90">
        <w:rPr>
          <w:color w:val="000000"/>
          <w:sz w:val="28"/>
          <w:szCs w:val="28"/>
        </w:rPr>
        <w:t xml:space="preserve"> не исправил ситуацию даже фактор увеличения удельного веса активной части основных средств</w:t>
      </w:r>
      <w:r w:rsidR="00E34F90" w:rsidRPr="00E34F90">
        <w:rPr>
          <w:color w:val="000000"/>
          <w:sz w:val="28"/>
          <w:szCs w:val="28"/>
        </w:rPr>
        <w:t>.</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Фондоотдача активной части основных средств является</w:t>
      </w:r>
      <w:r w:rsidR="00E34F90">
        <w:rPr>
          <w:color w:val="000000"/>
          <w:sz w:val="28"/>
          <w:szCs w:val="28"/>
        </w:rPr>
        <w:t xml:space="preserve"> </w:t>
      </w:r>
      <w:r w:rsidRPr="00E34F90">
        <w:rPr>
          <w:color w:val="000000"/>
          <w:sz w:val="28"/>
          <w:szCs w:val="28"/>
        </w:rPr>
        <w:t>сложным фактором, подтвержденным влиянию различных факторов второго и последующих порядков. Факторами второго порядка могут быть: изменение количества единиц оборудования. Изменение производительности оборудования. К факторам третьего порядка можно отнести: замену оборудования, внедрение мероприятий научно-технического прогресса, социальные факторы.</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Таким образом, прирост выручки от реализации продукции в 2007 году был обеспечен в основном за счет роста основных средств, а не за счет фондоотдачи – интенсивного фактора. Это свидетельствует о понижении эффективности использования основных средств организации.</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В результате проведенного анализа использования основных средств предприятия ЗАО «НЭСКО» можно сделать следующие</w:t>
      </w:r>
      <w:r w:rsidR="00E34F90">
        <w:rPr>
          <w:color w:val="000000"/>
          <w:sz w:val="28"/>
          <w:szCs w:val="28"/>
        </w:rPr>
        <w:t xml:space="preserve"> </w:t>
      </w:r>
      <w:r w:rsidRPr="00E34F90">
        <w:rPr>
          <w:color w:val="000000"/>
          <w:sz w:val="28"/>
          <w:szCs w:val="28"/>
        </w:rPr>
        <w:t>выводы. В отчетном году по сравнению с предыдущим годом</w:t>
      </w:r>
      <w:r w:rsidR="00E34F90">
        <w:rPr>
          <w:color w:val="000000"/>
          <w:sz w:val="28"/>
          <w:szCs w:val="28"/>
        </w:rPr>
        <w:t xml:space="preserve"> </w:t>
      </w:r>
      <w:r w:rsidRPr="00E34F90">
        <w:rPr>
          <w:color w:val="000000"/>
          <w:sz w:val="28"/>
          <w:szCs w:val="28"/>
        </w:rPr>
        <w:t>величина основных средств</w:t>
      </w:r>
      <w:r w:rsidR="00E34F90">
        <w:rPr>
          <w:color w:val="000000"/>
          <w:sz w:val="28"/>
          <w:szCs w:val="28"/>
        </w:rPr>
        <w:t xml:space="preserve"> </w:t>
      </w:r>
      <w:r w:rsidRPr="00E34F90">
        <w:rPr>
          <w:color w:val="000000"/>
          <w:sz w:val="28"/>
          <w:szCs w:val="28"/>
        </w:rPr>
        <w:t>предприятия увеличилась на 12,4</w:t>
      </w:r>
      <w:r w:rsidR="00E34F90" w:rsidRPr="00E34F90">
        <w:rPr>
          <w:color w:val="000000"/>
          <w:sz w:val="28"/>
          <w:szCs w:val="28"/>
        </w:rPr>
        <w:t>4</w:t>
      </w:r>
      <w:r w:rsidR="00E34F90">
        <w:rPr>
          <w:color w:val="000000"/>
          <w:sz w:val="28"/>
          <w:szCs w:val="28"/>
        </w:rPr>
        <w:t>%</w:t>
      </w:r>
      <w:r w:rsidRPr="00E34F90">
        <w:rPr>
          <w:color w:val="000000"/>
          <w:sz w:val="28"/>
          <w:szCs w:val="28"/>
        </w:rPr>
        <w:t>. Структура основных средств организации ухудшилась по сравнению с</w:t>
      </w:r>
      <w:r w:rsidR="00E34F90">
        <w:rPr>
          <w:color w:val="000000"/>
          <w:sz w:val="28"/>
          <w:szCs w:val="28"/>
        </w:rPr>
        <w:t xml:space="preserve"> </w:t>
      </w:r>
      <w:r w:rsidRPr="00E34F90">
        <w:rPr>
          <w:color w:val="000000"/>
          <w:sz w:val="28"/>
          <w:szCs w:val="28"/>
        </w:rPr>
        <w:t xml:space="preserve">предыдущим годом. Если активная часть основных средств составляла в </w:t>
      </w:r>
      <w:r w:rsidR="00E34F90" w:rsidRPr="00E34F90">
        <w:rPr>
          <w:color w:val="000000"/>
          <w:sz w:val="28"/>
          <w:szCs w:val="28"/>
        </w:rPr>
        <w:t>2006</w:t>
      </w:r>
      <w:r w:rsidR="00E34F90">
        <w:rPr>
          <w:color w:val="000000"/>
          <w:sz w:val="28"/>
          <w:szCs w:val="28"/>
        </w:rPr>
        <w:t> </w:t>
      </w:r>
      <w:r w:rsidR="00E34F90" w:rsidRPr="00E34F90">
        <w:rPr>
          <w:color w:val="000000"/>
          <w:sz w:val="28"/>
          <w:szCs w:val="28"/>
        </w:rPr>
        <w:t>г</w:t>
      </w:r>
      <w:r w:rsidR="00E34F90">
        <w:rPr>
          <w:color w:val="000000"/>
          <w:sz w:val="28"/>
          <w:szCs w:val="28"/>
        </w:rPr>
        <w:t>.</w:t>
      </w:r>
      <w:r w:rsidR="00E34F90" w:rsidRPr="00E34F90">
        <w:rPr>
          <w:color w:val="000000"/>
          <w:sz w:val="28"/>
          <w:szCs w:val="28"/>
        </w:rPr>
        <w:t xml:space="preserve"> </w:t>
      </w:r>
      <w:r w:rsidRPr="00E34F90">
        <w:rPr>
          <w:color w:val="000000"/>
          <w:sz w:val="28"/>
          <w:szCs w:val="28"/>
        </w:rPr>
        <w:t>99,</w:t>
      </w:r>
      <w:r w:rsidR="00E34F90" w:rsidRPr="00E34F90">
        <w:rPr>
          <w:color w:val="000000"/>
          <w:sz w:val="28"/>
          <w:szCs w:val="28"/>
        </w:rPr>
        <w:t>3</w:t>
      </w:r>
      <w:r w:rsidR="00E34F90">
        <w:rPr>
          <w:color w:val="000000"/>
          <w:sz w:val="28"/>
          <w:szCs w:val="28"/>
        </w:rPr>
        <w:t>%</w:t>
      </w:r>
      <w:r w:rsidRPr="00E34F90">
        <w:rPr>
          <w:color w:val="000000"/>
          <w:sz w:val="28"/>
          <w:szCs w:val="28"/>
        </w:rPr>
        <w:t xml:space="preserve"> то в </w:t>
      </w:r>
      <w:r w:rsidR="00E34F90" w:rsidRPr="00E34F90">
        <w:rPr>
          <w:color w:val="000000"/>
          <w:sz w:val="28"/>
          <w:szCs w:val="28"/>
        </w:rPr>
        <w:t>2007</w:t>
      </w:r>
      <w:r w:rsidR="00E34F90">
        <w:rPr>
          <w:color w:val="000000"/>
          <w:sz w:val="28"/>
          <w:szCs w:val="28"/>
        </w:rPr>
        <w:t> </w:t>
      </w:r>
      <w:r w:rsidR="00E34F90" w:rsidRPr="00E34F90">
        <w:rPr>
          <w:color w:val="000000"/>
          <w:sz w:val="28"/>
          <w:szCs w:val="28"/>
        </w:rPr>
        <w:t>г</w:t>
      </w:r>
      <w:r w:rsidRPr="00E34F90">
        <w:rPr>
          <w:color w:val="000000"/>
          <w:sz w:val="28"/>
          <w:szCs w:val="28"/>
        </w:rPr>
        <w:t>. уже 96,6</w:t>
      </w:r>
      <w:r w:rsidR="00E34F90" w:rsidRPr="00E34F90">
        <w:rPr>
          <w:color w:val="000000"/>
          <w:sz w:val="28"/>
          <w:szCs w:val="28"/>
        </w:rPr>
        <w:t>4</w:t>
      </w:r>
      <w:r w:rsidR="00E34F90">
        <w:rPr>
          <w:color w:val="000000"/>
          <w:sz w:val="28"/>
          <w:szCs w:val="28"/>
        </w:rPr>
        <w:t>%</w:t>
      </w:r>
      <w:r w:rsidRPr="00E34F90">
        <w:rPr>
          <w:color w:val="000000"/>
          <w:sz w:val="28"/>
          <w:szCs w:val="28"/>
        </w:rPr>
        <w:t>. Это негативной фактор. Затраты на содержание объектов непроизводственного назначения увеличилась, показатели фондоотдачи снизились на 16,3</w:t>
      </w:r>
      <w:r w:rsidR="00E34F90" w:rsidRPr="00E34F90">
        <w:rPr>
          <w:color w:val="000000"/>
          <w:sz w:val="28"/>
          <w:szCs w:val="28"/>
        </w:rPr>
        <w:t>7</w:t>
      </w:r>
      <w:r w:rsidR="00E34F90">
        <w:rPr>
          <w:color w:val="000000"/>
          <w:sz w:val="28"/>
          <w:szCs w:val="28"/>
        </w:rPr>
        <w:t>%</w:t>
      </w:r>
      <w:r w:rsidRPr="00E34F90">
        <w:rPr>
          <w:color w:val="000000"/>
          <w:sz w:val="28"/>
          <w:szCs w:val="28"/>
        </w:rPr>
        <w:t>.</w:t>
      </w:r>
      <w:r w:rsidR="00F344B9">
        <w:rPr>
          <w:color w:val="000000"/>
          <w:sz w:val="28"/>
          <w:szCs w:val="28"/>
        </w:rPr>
        <w:t xml:space="preserve"> </w:t>
      </w:r>
      <w:r w:rsidRPr="00E34F90">
        <w:rPr>
          <w:color w:val="000000"/>
          <w:sz w:val="28"/>
          <w:szCs w:val="28"/>
        </w:rPr>
        <w:t>Увеличение технической фондовооруженности труда отрицательно повлияло на фондоотдачу, её величина в результате снизилась на 9,5</w:t>
      </w:r>
      <w:r w:rsidR="00E34F90" w:rsidRPr="00E34F90">
        <w:rPr>
          <w:color w:val="000000"/>
          <w:sz w:val="28"/>
          <w:szCs w:val="28"/>
        </w:rPr>
        <w:t>7</w:t>
      </w:r>
      <w:r w:rsidR="00E34F90">
        <w:rPr>
          <w:color w:val="000000"/>
          <w:sz w:val="28"/>
          <w:szCs w:val="28"/>
        </w:rPr>
        <w:t>%</w:t>
      </w:r>
      <w:r w:rsidRPr="00E34F90">
        <w:rPr>
          <w:color w:val="000000"/>
          <w:sz w:val="28"/>
          <w:szCs w:val="28"/>
        </w:rPr>
        <w:t>. Несмотря на рост стоимости основных средств, фондовооруженности контингента, произошло падение производительности труда, то есть</w:t>
      </w:r>
      <w:r w:rsidR="00E34F90">
        <w:rPr>
          <w:color w:val="000000"/>
          <w:sz w:val="28"/>
          <w:szCs w:val="28"/>
        </w:rPr>
        <w:t xml:space="preserve"> </w:t>
      </w:r>
      <w:r w:rsidRPr="00E34F90">
        <w:rPr>
          <w:color w:val="000000"/>
          <w:sz w:val="28"/>
          <w:szCs w:val="28"/>
        </w:rPr>
        <w:t xml:space="preserve">идет </w:t>
      </w:r>
      <w:r w:rsidR="00E34F90">
        <w:rPr>
          <w:color w:val="000000"/>
          <w:sz w:val="28"/>
          <w:szCs w:val="28"/>
        </w:rPr>
        <w:t>«</w:t>
      </w:r>
      <w:r w:rsidRPr="00E34F90">
        <w:rPr>
          <w:color w:val="000000"/>
          <w:sz w:val="28"/>
          <w:szCs w:val="28"/>
        </w:rPr>
        <w:t>проедание</w:t>
      </w:r>
      <w:r w:rsidR="00E34F90">
        <w:rPr>
          <w:color w:val="000000"/>
          <w:sz w:val="28"/>
          <w:szCs w:val="28"/>
        </w:rPr>
        <w:t>»</w:t>
      </w:r>
      <w:r w:rsidRPr="00E34F90">
        <w:rPr>
          <w:color w:val="000000"/>
          <w:sz w:val="28"/>
          <w:szCs w:val="28"/>
        </w:rPr>
        <w:t xml:space="preserve"> ресурсов, снижается эффективность использования основных средств. ЗАО «НЭСКО» находится на экстенсивном пути развития.</w:t>
      </w:r>
    </w:p>
    <w:p w:rsidR="00D72649" w:rsidRPr="00E34F90" w:rsidRDefault="00D72649" w:rsidP="00E34F90">
      <w:pPr>
        <w:shd w:val="clear" w:color="auto" w:fill="FFFFFF"/>
        <w:spacing w:before="0" w:after="0" w:line="360" w:lineRule="auto"/>
        <w:ind w:firstLine="709"/>
        <w:jc w:val="both"/>
        <w:rPr>
          <w:color w:val="000000"/>
          <w:sz w:val="28"/>
          <w:szCs w:val="28"/>
        </w:rPr>
      </w:pPr>
    </w:p>
    <w:p w:rsidR="00D72649" w:rsidRPr="00F344B9" w:rsidRDefault="00F344B9" w:rsidP="00E34F90">
      <w:pPr>
        <w:pStyle w:val="a5"/>
        <w:tabs>
          <w:tab w:val="left" w:pos="851"/>
          <w:tab w:val="left" w:pos="1843"/>
        </w:tabs>
        <w:autoSpaceDE w:val="0"/>
        <w:autoSpaceDN w:val="0"/>
        <w:spacing w:after="0" w:line="360" w:lineRule="auto"/>
        <w:ind w:firstLine="709"/>
        <w:jc w:val="both"/>
        <w:rPr>
          <w:b/>
          <w:color w:val="000000"/>
          <w:sz w:val="28"/>
          <w:szCs w:val="28"/>
        </w:rPr>
      </w:pPr>
      <w:r>
        <w:rPr>
          <w:b/>
          <w:color w:val="000000"/>
          <w:sz w:val="28"/>
          <w:szCs w:val="28"/>
        </w:rPr>
        <w:br w:type="page"/>
      </w:r>
      <w:r w:rsidR="00D72649" w:rsidRPr="00F344B9">
        <w:rPr>
          <w:b/>
          <w:color w:val="000000"/>
          <w:sz w:val="28"/>
          <w:szCs w:val="28"/>
        </w:rPr>
        <w:t>2.5 Рекомендации по совершенствованию использования основных средств</w:t>
      </w:r>
    </w:p>
    <w:p w:rsidR="00D72649" w:rsidRPr="00F344B9" w:rsidRDefault="00D72649" w:rsidP="00E34F90">
      <w:pPr>
        <w:pStyle w:val="a5"/>
        <w:tabs>
          <w:tab w:val="left" w:pos="851"/>
          <w:tab w:val="left" w:pos="1843"/>
        </w:tabs>
        <w:autoSpaceDE w:val="0"/>
        <w:autoSpaceDN w:val="0"/>
        <w:spacing w:after="0" w:line="360" w:lineRule="auto"/>
        <w:ind w:firstLine="709"/>
        <w:jc w:val="both"/>
        <w:rPr>
          <w:color w:val="000000"/>
          <w:sz w:val="28"/>
          <w:szCs w:val="28"/>
        </w:rPr>
      </w:pP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Закрытое Акционерное Общество «Новосибирскэнергоснабкомплектоборудование» организует и ведет бухгалтерский учет, составляет бухгалтерскую отчетность в соответствии с Федеральным законом «О бухгалтерском учете» от 21 ноября 1996 года </w:t>
      </w:r>
      <w:r w:rsidR="00E34F90">
        <w:rPr>
          <w:color w:val="000000"/>
          <w:sz w:val="28"/>
          <w:szCs w:val="28"/>
        </w:rPr>
        <w:t>№</w:t>
      </w:r>
      <w:r w:rsidR="00E34F90" w:rsidRPr="00E34F90">
        <w:rPr>
          <w:color w:val="000000"/>
          <w:sz w:val="28"/>
          <w:szCs w:val="28"/>
        </w:rPr>
        <w:t>1</w:t>
      </w:r>
      <w:r w:rsidRPr="00E34F90">
        <w:rPr>
          <w:color w:val="000000"/>
          <w:sz w:val="28"/>
          <w:szCs w:val="28"/>
        </w:rPr>
        <w:t>29</w:t>
      </w:r>
      <w:r w:rsidR="00E34F90">
        <w:rPr>
          <w:color w:val="000000"/>
          <w:sz w:val="28"/>
          <w:szCs w:val="28"/>
        </w:rPr>
        <w:t>-</w:t>
      </w:r>
      <w:r w:rsidR="00E34F90" w:rsidRPr="00E34F90">
        <w:rPr>
          <w:color w:val="000000"/>
          <w:sz w:val="28"/>
          <w:szCs w:val="28"/>
        </w:rPr>
        <w:t>Ф</w:t>
      </w:r>
      <w:r w:rsidRPr="00E34F90">
        <w:rPr>
          <w:color w:val="000000"/>
          <w:sz w:val="28"/>
          <w:szCs w:val="28"/>
        </w:rPr>
        <w:t xml:space="preserve">З, Положением по ведению бухгалтерского учета и отчетности в Российской Федерации, утвержденным приказом Министерства финансов Российской Федерации от 29 июля 1998 года </w:t>
      </w:r>
      <w:r w:rsidR="00E34F90">
        <w:rPr>
          <w:color w:val="000000"/>
          <w:sz w:val="28"/>
          <w:szCs w:val="28"/>
        </w:rPr>
        <w:t>№</w:t>
      </w:r>
      <w:r w:rsidR="00E34F90" w:rsidRPr="00E34F90">
        <w:rPr>
          <w:color w:val="000000"/>
          <w:sz w:val="28"/>
          <w:szCs w:val="28"/>
        </w:rPr>
        <w:t>3</w:t>
      </w:r>
      <w:r w:rsidRPr="00E34F90">
        <w:rPr>
          <w:color w:val="000000"/>
          <w:sz w:val="28"/>
          <w:szCs w:val="28"/>
        </w:rPr>
        <w:t>4н и иными нормативными актами.</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 xml:space="preserve">Учет основных средств в ЗАО «НЭСКО» ведется в соответствии с ПБУ 6/01, утвержденным приказом МФ РФ от 30.03.01 </w:t>
      </w:r>
      <w:r w:rsidR="00E34F90">
        <w:rPr>
          <w:color w:val="000000"/>
          <w:sz w:val="28"/>
          <w:szCs w:val="28"/>
        </w:rPr>
        <w:t>№</w:t>
      </w:r>
      <w:r w:rsidR="00E34F90" w:rsidRPr="00E34F90">
        <w:rPr>
          <w:color w:val="000000"/>
          <w:sz w:val="28"/>
          <w:szCs w:val="28"/>
        </w:rPr>
        <w:t>2</w:t>
      </w:r>
      <w:r w:rsidRPr="00E34F90">
        <w:rPr>
          <w:color w:val="000000"/>
          <w:sz w:val="28"/>
          <w:szCs w:val="28"/>
        </w:rPr>
        <w:t>6н. Налоговый учет ведется в соответствии с требованиями главы 25 НК РФ.</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Бухгалтерский учет и налоговый учет ведется самостоятельным структурным подразделением бухгалтерского учета и отчетности, возглавляемым главным бухгалтером.</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Для ведения бухгалтерского учета используется рабочий план счетов, разрабатываемый на основе типового плана счетов холдинга «Группа Е</w:t>
      </w:r>
      <w:r w:rsidR="00E34F90">
        <w:rPr>
          <w:color w:val="000000"/>
          <w:sz w:val="28"/>
          <w:szCs w:val="28"/>
        </w:rPr>
        <w:t>-</w:t>
      </w:r>
      <w:r w:rsidR="00E34F90" w:rsidRPr="00E34F90">
        <w:rPr>
          <w:color w:val="000000"/>
          <w:sz w:val="28"/>
          <w:szCs w:val="28"/>
        </w:rPr>
        <w:t>4</w:t>
      </w:r>
      <w:r w:rsidRPr="00E34F90">
        <w:rPr>
          <w:color w:val="000000"/>
          <w:sz w:val="28"/>
          <w:szCs w:val="28"/>
        </w:rPr>
        <w:t>»</w:t>
      </w:r>
      <w:r w:rsidR="00E34F90">
        <w:rPr>
          <w:color w:val="000000"/>
          <w:sz w:val="28"/>
          <w:szCs w:val="28"/>
        </w:rPr>
        <w:t>,</w:t>
      </w:r>
      <w:r w:rsidRPr="00E34F90">
        <w:rPr>
          <w:color w:val="000000"/>
          <w:sz w:val="28"/>
          <w:szCs w:val="28"/>
        </w:rPr>
        <w:t xml:space="preserve"> который утверждается генеральным директором ЗАО «НЭСКО».</w:t>
      </w:r>
    </w:p>
    <w:p w:rsidR="00D72649" w:rsidRPr="00E34F90" w:rsidRDefault="00D72649" w:rsidP="00E34F90">
      <w:pPr>
        <w:shd w:val="clear" w:color="auto" w:fill="FFFFFF"/>
        <w:spacing w:before="0" w:after="0" w:line="360" w:lineRule="auto"/>
        <w:ind w:firstLine="709"/>
        <w:jc w:val="both"/>
        <w:rPr>
          <w:color w:val="000000"/>
          <w:sz w:val="28"/>
          <w:szCs w:val="28"/>
        </w:rPr>
      </w:pPr>
      <w:r w:rsidRPr="00E34F90">
        <w:rPr>
          <w:color w:val="000000"/>
          <w:sz w:val="28"/>
          <w:szCs w:val="28"/>
        </w:rPr>
        <w:t>Неверное оформление документов – это одна из грубейших ошибок, которую может допустить бухгалтер, на которую обращают внимание налоговые инспекторы при проверке предприятия. Поэтому на предприятии большое внимание уделяется правильному заполнению форм первичной документации, как наиболее важному этапу в системе учета основных средств. Не смотря на это, в ходе исследования были выяснены следующие моменты:</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учет ведется с нарушением требований нормативных документов;</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выявлены факты не отражения информации в первичных документах по учету основных средств, имели место неоформленные или частично недооформленные первичные документы;</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имело место некорректного внесения исправлений в данные первичных документов;</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предприятие допускает списание материалов, при ликвидации основных средств пригодных как вторичное сырье, на себестоимость без постановки на учет товарно-материальных ценностей</w:t>
      </w:r>
      <w:r w:rsidR="00E34F90" w:rsidRPr="00E34F90">
        <w:rPr>
          <w:color w:val="000000"/>
          <w:sz w:val="28"/>
          <w:szCs w:val="28"/>
        </w:rPr>
        <w:t>;</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 xml:space="preserve">в ряде случаев имело место несоблюдение временного принципа ведения бухгалтерского учета, </w:t>
      </w:r>
      <w:r w:rsidR="00E34F90">
        <w:rPr>
          <w:color w:val="000000"/>
          <w:sz w:val="28"/>
          <w:szCs w:val="28"/>
        </w:rPr>
        <w:t>т.е.</w:t>
      </w:r>
      <w:r w:rsidRPr="00E34F90">
        <w:rPr>
          <w:color w:val="000000"/>
          <w:sz w:val="28"/>
          <w:szCs w:val="28"/>
        </w:rPr>
        <w:t xml:space="preserve"> доходы и расходы от списания с бухгалтерского учета объектов основных средств не отражались в бухгалтерском учете в отчетном периоде, к которому они относятся;</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выявлено неверно установленные сроки полезного использования для вновь приобретенных, основных средств, в бухгалтерском и налоговом учете;</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бухгалтерский и налоговый учет основных средств ведется одним бухгалтером;</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по всем участкам бухгалтерского учета обработка первичных учетных документов производится с использованием средств вычислительной техники;</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проводятся работы по подготовке регистров бухгалтерского учета на машинных носителях с возможностью вывода их на бумажные носители;</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инвентаризация основных средств, проводится один раз в год в октябре;</w:t>
      </w:r>
    </w:p>
    <w:p w:rsidR="00D72649" w:rsidRPr="00E34F90" w:rsidRDefault="00D72649" w:rsidP="00E34F90">
      <w:pPr>
        <w:spacing w:before="0" w:after="0" w:line="360" w:lineRule="auto"/>
        <w:ind w:firstLine="709"/>
        <w:jc w:val="both"/>
        <w:rPr>
          <w:color w:val="000000"/>
          <w:sz w:val="28"/>
          <w:szCs w:val="28"/>
        </w:rPr>
      </w:pPr>
      <w:r w:rsidRPr="00E34F90">
        <w:rPr>
          <w:color w:val="000000"/>
          <w:sz w:val="28"/>
          <w:szCs w:val="28"/>
        </w:rPr>
        <w:t>В связи с выше изложенным предлагается провести следующие мероприятия по совершенствованию организации учета:</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предприятию необходимо провести аудиторскую проверку учета основных средств;</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провести работу по повышению квалификации сотрудников бухгалтерии, с последующей аттестацией;</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ввести в штатное расписание предприятия дополнительную единицу бухгалтера с целью выделения функций по ведению налогового учета основных средств отдельным работником, что представляется целесообразным при таком большом количестве объектов основных средств</w:t>
      </w:r>
      <w:r w:rsidR="00E34F90">
        <w:rPr>
          <w:color w:val="000000"/>
          <w:sz w:val="28"/>
          <w:szCs w:val="28"/>
        </w:rPr>
        <w:t xml:space="preserve"> </w:t>
      </w:r>
      <w:r w:rsidRPr="00E34F90">
        <w:rPr>
          <w:color w:val="000000"/>
          <w:sz w:val="28"/>
          <w:szCs w:val="28"/>
        </w:rPr>
        <w:t>и значительном документообороте по учету основных средств;</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разработать с помощью службы АСУ регистр бухгалтерского учета в программе 1С: Предприятие Журнал-ордер по субконто по счету 01, где бы отражалась наглядная картина по наличию и движению, остаткам на начало и на конец периода, начисленной амортизации основных средств за отчетный период, так как в настоящее время такого регистра в бухгалтерии нет, и ежемесячная отчетность выводится в более узком виде.</w:t>
      </w:r>
    </w:p>
    <w:p w:rsidR="00D72649" w:rsidRPr="00E34F90" w:rsidRDefault="00D72649" w:rsidP="00E34F90">
      <w:pPr>
        <w:spacing w:before="0" w:after="0" w:line="360" w:lineRule="auto"/>
        <w:ind w:firstLine="709"/>
        <w:jc w:val="both"/>
        <w:rPr>
          <w:color w:val="000000"/>
          <w:sz w:val="28"/>
          <w:szCs w:val="28"/>
        </w:rPr>
      </w:pPr>
      <w:r w:rsidRPr="00E34F90">
        <w:rPr>
          <w:color w:val="000000"/>
          <w:sz w:val="28"/>
          <w:szCs w:val="28"/>
        </w:rPr>
        <w:t xml:space="preserve">Проанализирована доля основных средств в общей стоимости активов предприятия на протяжении с 2005 по 2007 года. Данный анализ показывает, что за период с </w:t>
      </w:r>
      <w:r w:rsidR="00E34F90" w:rsidRPr="00E34F90">
        <w:rPr>
          <w:color w:val="000000"/>
          <w:sz w:val="28"/>
          <w:szCs w:val="28"/>
        </w:rPr>
        <w:t>2005</w:t>
      </w:r>
      <w:r w:rsidR="00E34F90">
        <w:rPr>
          <w:color w:val="000000"/>
          <w:sz w:val="28"/>
          <w:szCs w:val="28"/>
        </w:rPr>
        <w:t xml:space="preserve"> </w:t>
      </w:r>
      <w:r w:rsidR="00E34F90" w:rsidRPr="00E34F90">
        <w:rPr>
          <w:color w:val="000000"/>
          <w:sz w:val="28"/>
          <w:szCs w:val="28"/>
        </w:rPr>
        <w:t>года</w:t>
      </w:r>
      <w:r w:rsidRPr="00E34F90">
        <w:rPr>
          <w:color w:val="000000"/>
          <w:sz w:val="28"/>
          <w:szCs w:val="28"/>
        </w:rPr>
        <w:t xml:space="preserve"> по </w:t>
      </w:r>
      <w:r w:rsidR="00E34F90" w:rsidRPr="00E34F90">
        <w:rPr>
          <w:color w:val="000000"/>
          <w:sz w:val="28"/>
          <w:szCs w:val="28"/>
        </w:rPr>
        <w:t>2007</w:t>
      </w:r>
      <w:r w:rsidR="00E34F90">
        <w:rPr>
          <w:color w:val="000000"/>
          <w:sz w:val="28"/>
          <w:szCs w:val="28"/>
        </w:rPr>
        <w:t xml:space="preserve"> </w:t>
      </w:r>
      <w:r w:rsidR="00E34F90" w:rsidRPr="00E34F90">
        <w:rPr>
          <w:color w:val="000000"/>
          <w:sz w:val="28"/>
          <w:szCs w:val="28"/>
        </w:rPr>
        <w:t>год</w:t>
      </w:r>
      <w:r w:rsidRPr="00E34F90">
        <w:rPr>
          <w:color w:val="000000"/>
          <w:sz w:val="28"/>
          <w:szCs w:val="28"/>
        </w:rPr>
        <w:t xml:space="preserve"> количество основных средств предприятия увеличилось с 24371 тыс. руб. до 25762 </w:t>
      </w:r>
      <w:r w:rsidR="00E34F90" w:rsidRPr="00E34F90">
        <w:rPr>
          <w:color w:val="000000"/>
          <w:sz w:val="28"/>
          <w:szCs w:val="28"/>
        </w:rPr>
        <w:t>тыс.</w:t>
      </w:r>
      <w:r w:rsidR="00E34F90">
        <w:rPr>
          <w:color w:val="000000"/>
          <w:sz w:val="28"/>
          <w:szCs w:val="28"/>
        </w:rPr>
        <w:t xml:space="preserve"> </w:t>
      </w:r>
      <w:r w:rsidR="00E34F90" w:rsidRPr="00E34F90">
        <w:rPr>
          <w:color w:val="000000"/>
          <w:sz w:val="28"/>
          <w:szCs w:val="28"/>
        </w:rPr>
        <w:t>р</w:t>
      </w:r>
      <w:r w:rsidRPr="00E34F90">
        <w:rPr>
          <w:color w:val="000000"/>
          <w:sz w:val="28"/>
          <w:szCs w:val="28"/>
        </w:rPr>
        <w:t>уб.</w:t>
      </w:r>
      <w:r w:rsidR="00E34F90">
        <w:rPr>
          <w:color w:val="000000"/>
          <w:sz w:val="28"/>
          <w:szCs w:val="28"/>
        </w:rPr>
        <w:t xml:space="preserve"> </w:t>
      </w:r>
      <w:r w:rsidRPr="00E34F90">
        <w:rPr>
          <w:color w:val="000000"/>
          <w:sz w:val="28"/>
          <w:szCs w:val="28"/>
        </w:rPr>
        <w:t xml:space="preserve">но доля в общей стоимости активов предприятия за период с </w:t>
      </w:r>
      <w:r w:rsidR="00E34F90" w:rsidRPr="00E34F90">
        <w:rPr>
          <w:color w:val="000000"/>
          <w:sz w:val="28"/>
          <w:szCs w:val="28"/>
        </w:rPr>
        <w:t>2005</w:t>
      </w:r>
      <w:r w:rsidR="00E34F90">
        <w:rPr>
          <w:color w:val="000000"/>
          <w:sz w:val="28"/>
          <w:szCs w:val="28"/>
        </w:rPr>
        <w:t xml:space="preserve"> </w:t>
      </w:r>
      <w:r w:rsidR="00E34F90" w:rsidRPr="00E34F90">
        <w:rPr>
          <w:color w:val="000000"/>
          <w:sz w:val="28"/>
          <w:szCs w:val="28"/>
        </w:rPr>
        <w:t>год</w:t>
      </w:r>
      <w:r w:rsidRPr="00E34F90">
        <w:rPr>
          <w:color w:val="000000"/>
          <w:sz w:val="28"/>
          <w:szCs w:val="28"/>
        </w:rPr>
        <w:t xml:space="preserve"> по </w:t>
      </w:r>
      <w:r w:rsidR="00E34F90" w:rsidRPr="00E34F90">
        <w:rPr>
          <w:color w:val="000000"/>
          <w:sz w:val="28"/>
          <w:szCs w:val="28"/>
        </w:rPr>
        <w:t>2007</w:t>
      </w:r>
      <w:r w:rsidR="00E34F90">
        <w:rPr>
          <w:color w:val="000000"/>
          <w:sz w:val="28"/>
          <w:szCs w:val="28"/>
        </w:rPr>
        <w:t xml:space="preserve"> </w:t>
      </w:r>
      <w:r w:rsidR="00E34F90" w:rsidRPr="00E34F90">
        <w:rPr>
          <w:color w:val="000000"/>
          <w:sz w:val="28"/>
          <w:szCs w:val="28"/>
        </w:rPr>
        <w:t>год</w:t>
      </w:r>
      <w:r w:rsidRPr="00E34F90">
        <w:rPr>
          <w:color w:val="000000"/>
          <w:sz w:val="28"/>
          <w:szCs w:val="28"/>
        </w:rPr>
        <w:t xml:space="preserve"> уменьшилась с 2</w:t>
      </w:r>
      <w:r w:rsidR="00E34F90" w:rsidRPr="00E34F90">
        <w:rPr>
          <w:color w:val="000000"/>
          <w:sz w:val="28"/>
          <w:szCs w:val="28"/>
        </w:rPr>
        <w:t>5</w:t>
      </w:r>
      <w:r w:rsidR="00E34F90">
        <w:rPr>
          <w:color w:val="000000"/>
          <w:sz w:val="28"/>
          <w:szCs w:val="28"/>
        </w:rPr>
        <w:t>%</w:t>
      </w:r>
      <w:r w:rsidRPr="00E34F90">
        <w:rPr>
          <w:color w:val="000000"/>
          <w:sz w:val="28"/>
          <w:szCs w:val="28"/>
        </w:rPr>
        <w:t xml:space="preserve"> до 1</w:t>
      </w:r>
      <w:r w:rsidR="00E34F90" w:rsidRPr="00E34F90">
        <w:rPr>
          <w:color w:val="000000"/>
          <w:sz w:val="28"/>
          <w:szCs w:val="28"/>
        </w:rPr>
        <w:t>1</w:t>
      </w:r>
      <w:r w:rsidR="00E34F90">
        <w:rPr>
          <w:color w:val="000000"/>
          <w:sz w:val="28"/>
          <w:szCs w:val="28"/>
        </w:rPr>
        <w:t>%</w:t>
      </w:r>
      <w:r w:rsidRPr="00E34F90">
        <w:rPr>
          <w:color w:val="000000"/>
          <w:sz w:val="28"/>
          <w:szCs w:val="28"/>
        </w:rPr>
        <w:t xml:space="preserve"> .Увеличение оборотных активов произошло в основном за счет статей: «сырье и материалы», «готовая продукция» и «дебиторская задолженность». На рисунке 2.1 наглядно показана динамика задержки</w:t>
      </w:r>
      <w:r w:rsidR="00E34F90">
        <w:rPr>
          <w:color w:val="000000"/>
          <w:sz w:val="28"/>
          <w:szCs w:val="28"/>
        </w:rPr>
        <w:t xml:space="preserve"> </w:t>
      </w:r>
      <w:r w:rsidRPr="00E34F90">
        <w:rPr>
          <w:color w:val="000000"/>
          <w:sz w:val="28"/>
          <w:szCs w:val="28"/>
        </w:rPr>
        <w:t>реализации готовой продукции, увеличение сырья и материалов, и дебиторской задолженности. Такая тенденция свидетельствует о снижении эффективности работы предприятия.</w:t>
      </w:r>
    </w:p>
    <w:p w:rsidR="00D72649" w:rsidRPr="00E34F90" w:rsidRDefault="00D72649" w:rsidP="00E34F90">
      <w:pPr>
        <w:pStyle w:val="a5"/>
        <w:tabs>
          <w:tab w:val="left" w:pos="851"/>
          <w:tab w:val="left" w:pos="1134"/>
          <w:tab w:val="left" w:pos="1843"/>
        </w:tabs>
        <w:spacing w:after="0" w:line="360" w:lineRule="auto"/>
        <w:ind w:firstLine="709"/>
        <w:jc w:val="both"/>
        <w:rPr>
          <w:color w:val="000000"/>
          <w:sz w:val="28"/>
          <w:szCs w:val="28"/>
        </w:rPr>
      </w:pPr>
      <w:r w:rsidRPr="00E34F90">
        <w:rPr>
          <w:color w:val="000000"/>
          <w:sz w:val="28"/>
          <w:szCs w:val="28"/>
        </w:rPr>
        <w:t>Проведя анализ на предмет наличия, состава и структуры основных средств ЗАО «НЭСКО» делаем вывод, что за 2006 и 2007</w:t>
      </w:r>
      <w:r w:rsidR="00E34F90">
        <w:rPr>
          <w:color w:val="000000"/>
          <w:sz w:val="28"/>
          <w:szCs w:val="28"/>
        </w:rPr>
        <w:t> </w:t>
      </w:r>
      <w:r w:rsidR="00E34F90" w:rsidRPr="00E34F90">
        <w:rPr>
          <w:color w:val="000000"/>
          <w:sz w:val="28"/>
          <w:szCs w:val="28"/>
        </w:rPr>
        <w:t>гг</w:t>
      </w:r>
      <w:r w:rsidRPr="00E34F90">
        <w:rPr>
          <w:color w:val="000000"/>
          <w:sz w:val="28"/>
          <w:szCs w:val="28"/>
        </w:rPr>
        <w:t>. наметились незначительные тенденции уменьшения доли основных средств, производственного назначения с 99,</w:t>
      </w:r>
      <w:r w:rsidR="00E34F90" w:rsidRPr="00E34F90">
        <w:rPr>
          <w:color w:val="000000"/>
          <w:sz w:val="28"/>
          <w:szCs w:val="28"/>
        </w:rPr>
        <w:t>3</w:t>
      </w:r>
      <w:r w:rsidR="00E34F90">
        <w:rPr>
          <w:color w:val="000000"/>
          <w:sz w:val="28"/>
          <w:szCs w:val="28"/>
        </w:rPr>
        <w:t>%</w:t>
      </w:r>
      <w:r w:rsidRPr="00E34F90">
        <w:rPr>
          <w:color w:val="000000"/>
          <w:sz w:val="28"/>
          <w:szCs w:val="28"/>
        </w:rPr>
        <w:t xml:space="preserve"> на начало периода до 96,6</w:t>
      </w:r>
      <w:r w:rsidR="00E34F90" w:rsidRPr="00E34F90">
        <w:rPr>
          <w:color w:val="000000"/>
          <w:sz w:val="28"/>
          <w:szCs w:val="28"/>
        </w:rPr>
        <w:t>4</w:t>
      </w:r>
      <w:r w:rsidR="00E34F90">
        <w:rPr>
          <w:color w:val="000000"/>
          <w:sz w:val="28"/>
          <w:szCs w:val="28"/>
        </w:rPr>
        <w:t>%</w:t>
      </w:r>
      <w:r w:rsidRPr="00E34F90">
        <w:rPr>
          <w:color w:val="000000"/>
          <w:sz w:val="28"/>
          <w:szCs w:val="28"/>
        </w:rPr>
        <w:t xml:space="preserve"> на конец периода. Замедление темпа роста основных средств в </w:t>
      </w:r>
      <w:r w:rsidR="00E34F90" w:rsidRPr="00E34F90">
        <w:rPr>
          <w:color w:val="000000"/>
          <w:sz w:val="28"/>
          <w:szCs w:val="28"/>
        </w:rPr>
        <w:t>2007</w:t>
      </w:r>
      <w:r w:rsidR="00E34F90">
        <w:rPr>
          <w:color w:val="000000"/>
          <w:sz w:val="28"/>
          <w:szCs w:val="28"/>
        </w:rPr>
        <w:t> </w:t>
      </w:r>
      <w:r w:rsidR="00E34F90" w:rsidRPr="00E34F90">
        <w:rPr>
          <w:color w:val="000000"/>
          <w:sz w:val="28"/>
          <w:szCs w:val="28"/>
        </w:rPr>
        <w:t>г</w:t>
      </w:r>
      <w:r w:rsidRPr="00E34F90">
        <w:rPr>
          <w:color w:val="000000"/>
          <w:sz w:val="28"/>
          <w:szCs w:val="28"/>
        </w:rPr>
        <w:t xml:space="preserve">. по сравнению с </w:t>
      </w:r>
      <w:r w:rsidR="00E34F90" w:rsidRPr="00E34F90">
        <w:rPr>
          <w:color w:val="000000"/>
          <w:sz w:val="28"/>
          <w:szCs w:val="28"/>
        </w:rPr>
        <w:t>2006</w:t>
      </w:r>
      <w:r w:rsidR="00E34F90">
        <w:rPr>
          <w:color w:val="000000"/>
          <w:sz w:val="28"/>
          <w:szCs w:val="28"/>
        </w:rPr>
        <w:t> </w:t>
      </w:r>
      <w:r w:rsidR="00E34F90" w:rsidRPr="00E34F90">
        <w:rPr>
          <w:color w:val="000000"/>
          <w:sz w:val="28"/>
          <w:szCs w:val="28"/>
        </w:rPr>
        <w:t>г</w:t>
      </w:r>
      <w:r w:rsidRPr="00E34F90">
        <w:rPr>
          <w:color w:val="000000"/>
          <w:sz w:val="28"/>
          <w:szCs w:val="28"/>
        </w:rPr>
        <w:t>. на 5,2</w:t>
      </w:r>
      <w:r w:rsidR="00E34F90" w:rsidRPr="00E34F90">
        <w:rPr>
          <w:color w:val="000000"/>
          <w:sz w:val="28"/>
          <w:szCs w:val="28"/>
        </w:rPr>
        <w:t>6</w:t>
      </w:r>
      <w:r w:rsidR="00E34F90">
        <w:rPr>
          <w:color w:val="000000"/>
          <w:sz w:val="28"/>
          <w:szCs w:val="28"/>
        </w:rPr>
        <w:t>%</w:t>
      </w:r>
      <w:r w:rsidRPr="00E34F90">
        <w:rPr>
          <w:color w:val="000000"/>
          <w:sz w:val="28"/>
          <w:szCs w:val="28"/>
        </w:rPr>
        <w:t>. Уменьшение доли основных средств в течение анализируемого периода может негативно сказаться на производственных мощностях.</w:t>
      </w:r>
    </w:p>
    <w:p w:rsidR="00D72649" w:rsidRPr="00E34F90" w:rsidRDefault="00D72649" w:rsidP="00E34F90">
      <w:pPr>
        <w:pStyle w:val="a5"/>
        <w:tabs>
          <w:tab w:val="left" w:pos="851"/>
          <w:tab w:val="left" w:pos="1134"/>
          <w:tab w:val="left" w:pos="1843"/>
        </w:tabs>
        <w:spacing w:after="0" w:line="360" w:lineRule="auto"/>
        <w:ind w:firstLine="709"/>
        <w:jc w:val="both"/>
        <w:rPr>
          <w:color w:val="000000"/>
          <w:sz w:val="28"/>
          <w:szCs w:val="28"/>
        </w:rPr>
      </w:pPr>
      <w:r w:rsidRPr="00E34F90">
        <w:rPr>
          <w:color w:val="000000"/>
          <w:sz w:val="28"/>
          <w:szCs w:val="28"/>
        </w:rPr>
        <w:t xml:space="preserve">Износ основных фондов небольшой </w:t>
      </w:r>
      <w:r w:rsidR="00E34F90">
        <w:rPr>
          <w:color w:val="000000"/>
          <w:sz w:val="28"/>
          <w:szCs w:val="28"/>
        </w:rPr>
        <w:t>–</w:t>
      </w:r>
      <w:r w:rsidR="00E34F90" w:rsidRPr="00E34F90">
        <w:rPr>
          <w:color w:val="000000"/>
          <w:sz w:val="28"/>
          <w:szCs w:val="28"/>
        </w:rPr>
        <w:t xml:space="preserve"> </w:t>
      </w:r>
      <w:r w:rsidRPr="00E34F90">
        <w:rPr>
          <w:color w:val="000000"/>
          <w:sz w:val="28"/>
          <w:szCs w:val="28"/>
        </w:rPr>
        <w:t>23,5</w:t>
      </w:r>
      <w:r w:rsidR="00E34F90" w:rsidRPr="00E34F90">
        <w:rPr>
          <w:color w:val="000000"/>
          <w:sz w:val="28"/>
          <w:szCs w:val="28"/>
        </w:rPr>
        <w:t>5</w:t>
      </w:r>
      <w:r w:rsidR="00E34F90">
        <w:rPr>
          <w:color w:val="000000"/>
          <w:sz w:val="28"/>
          <w:szCs w:val="28"/>
        </w:rPr>
        <w:t>%</w:t>
      </w:r>
      <w:r w:rsidRPr="00E34F90">
        <w:rPr>
          <w:color w:val="000000"/>
          <w:sz w:val="28"/>
          <w:szCs w:val="28"/>
        </w:rPr>
        <w:t>. Это хороший резерв для развития предприятия. Но, следует отметить, что за два года</w:t>
      </w:r>
      <w:r w:rsidR="00E34F90">
        <w:rPr>
          <w:color w:val="000000"/>
          <w:sz w:val="28"/>
          <w:szCs w:val="28"/>
        </w:rPr>
        <w:t xml:space="preserve"> </w:t>
      </w:r>
      <w:r w:rsidRPr="00E34F90">
        <w:rPr>
          <w:color w:val="000000"/>
          <w:sz w:val="28"/>
          <w:szCs w:val="28"/>
        </w:rPr>
        <w:t>происходило постоянное увеличение износа основных средств</w:t>
      </w:r>
      <w:r w:rsidR="00E34F90">
        <w:rPr>
          <w:color w:val="000000"/>
          <w:sz w:val="28"/>
          <w:szCs w:val="28"/>
        </w:rPr>
        <w:t>,</w:t>
      </w:r>
      <w:r w:rsidRPr="00E34F90">
        <w:rPr>
          <w:color w:val="000000"/>
          <w:sz w:val="28"/>
          <w:szCs w:val="28"/>
        </w:rPr>
        <w:t xml:space="preserve"> а соответственно и снижение годности.</w:t>
      </w:r>
    </w:p>
    <w:p w:rsidR="00D72649" w:rsidRPr="00E34F90" w:rsidRDefault="00D72649" w:rsidP="00E34F90">
      <w:pPr>
        <w:pStyle w:val="a5"/>
        <w:tabs>
          <w:tab w:val="left" w:pos="851"/>
          <w:tab w:val="left" w:pos="1134"/>
          <w:tab w:val="left" w:pos="1843"/>
        </w:tabs>
        <w:spacing w:after="0" w:line="360" w:lineRule="auto"/>
        <w:ind w:firstLine="709"/>
        <w:jc w:val="both"/>
        <w:rPr>
          <w:color w:val="000000"/>
          <w:position w:val="14"/>
          <w:sz w:val="28"/>
          <w:szCs w:val="28"/>
        </w:rPr>
      </w:pPr>
      <w:r w:rsidRPr="00E34F90">
        <w:rPr>
          <w:color w:val="000000"/>
          <w:sz w:val="28"/>
          <w:szCs w:val="28"/>
        </w:rPr>
        <w:t>Анализ обеспеченности основными средствами показал прирост среднегодовой стоимости основных средств на 3558,5 тыс. руб. или на 12,4</w:t>
      </w:r>
      <w:r w:rsidR="00E34F90" w:rsidRPr="00E34F90">
        <w:rPr>
          <w:color w:val="000000"/>
          <w:sz w:val="28"/>
          <w:szCs w:val="28"/>
        </w:rPr>
        <w:t>4</w:t>
      </w:r>
      <w:r w:rsidR="00E34F90">
        <w:rPr>
          <w:color w:val="000000"/>
          <w:sz w:val="28"/>
          <w:szCs w:val="28"/>
        </w:rPr>
        <w:t>%</w:t>
      </w:r>
      <w:r w:rsidRPr="00E34F90">
        <w:rPr>
          <w:color w:val="000000"/>
          <w:sz w:val="28"/>
          <w:szCs w:val="28"/>
        </w:rPr>
        <w:t>. Темпы роста производительности труда в 2007 году упали на 8,</w:t>
      </w:r>
      <w:r w:rsidR="00E34F90" w:rsidRPr="00E34F90">
        <w:rPr>
          <w:color w:val="000000"/>
          <w:sz w:val="28"/>
          <w:szCs w:val="28"/>
        </w:rPr>
        <w:t>3</w:t>
      </w:r>
      <w:r w:rsidR="00E34F90">
        <w:rPr>
          <w:color w:val="000000"/>
          <w:sz w:val="28"/>
          <w:szCs w:val="28"/>
        </w:rPr>
        <w:t>%</w:t>
      </w:r>
      <w:r w:rsidRPr="00E34F90">
        <w:rPr>
          <w:color w:val="000000"/>
          <w:sz w:val="28"/>
          <w:szCs w:val="28"/>
        </w:rPr>
        <w:t xml:space="preserve"> и это, не смотря на увеличение показателей фондовооруженности в </w:t>
      </w:r>
      <w:r w:rsidR="00E34F90" w:rsidRPr="00E34F90">
        <w:rPr>
          <w:color w:val="000000"/>
          <w:sz w:val="28"/>
          <w:szCs w:val="28"/>
        </w:rPr>
        <w:t>2007</w:t>
      </w:r>
      <w:r w:rsidR="00E34F90">
        <w:rPr>
          <w:color w:val="000000"/>
          <w:sz w:val="28"/>
          <w:szCs w:val="28"/>
        </w:rPr>
        <w:t> </w:t>
      </w:r>
      <w:r w:rsidR="00E34F90" w:rsidRPr="00E34F90">
        <w:rPr>
          <w:color w:val="000000"/>
          <w:sz w:val="28"/>
          <w:szCs w:val="28"/>
        </w:rPr>
        <w:t>г</w:t>
      </w:r>
      <w:r w:rsidRPr="00E34F90">
        <w:rPr>
          <w:color w:val="000000"/>
          <w:sz w:val="28"/>
          <w:szCs w:val="28"/>
        </w:rPr>
        <w:t>. на 1,</w:t>
      </w:r>
      <w:r w:rsidR="00E34F90" w:rsidRPr="00E34F90">
        <w:rPr>
          <w:color w:val="000000"/>
          <w:sz w:val="28"/>
          <w:szCs w:val="28"/>
        </w:rPr>
        <w:t>4</w:t>
      </w:r>
      <w:r w:rsidR="00E34F90">
        <w:rPr>
          <w:color w:val="000000"/>
          <w:sz w:val="28"/>
          <w:szCs w:val="28"/>
        </w:rPr>
        <w:t>%</w:t>
      </w:r>
      <w:r w:rsidRPr="00E34F90">
        <w:rPr>
          <w:color w:val="000000"/>
          <w:sz w:val="28"/>
          <w:szCs w:val="28"/>
        </w:rPr>
        <w:t xml:space="preserve"> по сравнению с 2006 годом. Если тенденция сохранится, то это негативно скажется на объеме выпуска продукции и оказываемых услуг за счет роста активной части основных фондов.</w:t>
      </w:r>
    </w:p>
    <w:p w:rsidR="00D72649" w:rsidRPr="00E34F90" w:rsidRDefault="00D72649" w:rsidP="00E34F90">
      <w:pPr>
        <w:pStyle w:val="a5"/>
        <w:tabs>
          <w:tab w:val="left" w:pos="851"/>
          <w:tab w:val="left" w:pos="1134"/>
          <w:tab w:val="left" w:pos="1843"/>
        </w:tabs>
        <w:spacing w:after="0" w:line="360" w:lineRule="auto"/>
        <w:ind w:firstLine="709"/>
        <w:jc w:val="both"/>
        <w:rPr>
          <w:color w:val="000000"/>
          <w:sz w:val="28"/>
          <w:szCs w:val="28"/>
        </w:rPr>
      </w:pPr>
      <w:r w:rsidRPr="00E34F90">
        <w:rPr>
          <w:color w:val="000000"/>
          <w:sz w:val="28"/>
          <w:szCs w:val="28"/>
        </w:rPr>
        <w:t>Несмотря на увеличение среднегодовой стоимости основных средств на 12,4</w:t>
      </w:r>
      <w:r w:rsidR="00E34F90" w:rsidRPr="00E34F90">
        <w:rPr>
          <w:color w:val="000000"/>
          <w:sz w:val="28"/>
          <w:szCs w:val="28"/>
        </w:rPr>
        <w:t>4</w:t>
      </w:r>
      <w:r w:rsidR="00E34F90">
        <w:rPr>
          <w:color w:val="000000"/>
          <w:sz w:val="28"/>
          <w:szCs w:val="28"/>
        </w:rPr>
        <w:t>%</w:t>
      </w:r>
      <w:r w:rsidRPr="00E34F90">
        <w:rPr>
          <w:color w:val="000000"/>
          <w:sz w:val="28"/>
          <w:szCs w:val="28"/>
        </w:rPr>
        <w:t>, годовая выручка от реализации продукции увеличилась за анализируемый период всего на 1,6</w:t>
      </w:r>
      <w:r w:rsidR="00E34F90" w:rsidRPr="00E34F90">
        <w:rPr>
          <w:color w:val="000000"/>
          <w:sz w:val="28"/>
          <w:szCs w:val="28"/>
        </w:rPr>
        <w:t>8</w:t>
      </w:r>
      <w:r w:rsidR="00E34F90">
        <w:rPr>
          <w:color w:val="000000"/>
          <w:sz w:val="28"/>
          <w:szCs w:val="28"/>
        </w:rPr>
        <w:t>%</w:t>
      </w:r>
      <w:r w:rsidRPr="00E34F90">
        <w:rPr>
          <w:color w:val="000000"/>
          <w:sz w:val="28"/>
          <w:szCs w:val="28"/>
        </w:rPr>
        <w:t xml:space="preserve">. Это свидетельствует об ухудшении использования основных средств. Значительно сократилась прибыль </w:t>
      </w:r>
      <w:r w:rsidR="00E34F90" w:rsidRPr="00E34F90">
        <w:rPr>
          <w:color w:val="000000"/>
          <w:sz w:val="28"/>
          <w:szCs w:val="28"/>
        </w:rPr>
        <w:t>2007</w:t>
      </w:r>
      <w:r w:rsidR="00E34F90">
        <w:rPr>
          <w:color w:val="000000"/>
          <w:sz w:val="28"/>
          <w:szCs w:val="28"/>
        </w:rPr>
        <w:t> </w:t>
      </w:r>
      <w:r w:rsidR="00E34F90" w:rsidRPr="00E34F90">
        <w:rPr>
          <w:color w:val="000000"/>
          <w:sz w:val="28"/>
          <w:szCs w:val="28"/>
        </w:rPr>
        <w:t>г</w:t>
      </w:r>
      <w:r w:rsidRPr="00E34F90">
        <w:rPr>
          <w:color w:val="000000"/>
          <w:sz w:val="28"/>
          <w:szCs w:val="28"/>
        </w:rPr>
        <w:t>. на 70,9</w:t>
      </w:r>
      <w:r w:rsidR="00E34F90" w:rsidRPr="00E34F90">
        <w:rPr>
          <w:color w:val="000000"/>
          <w:sz w:val="28"/>
          <w:szCs w:val="28"/>
        </w:rPr>
        <w:t>8</w:t>
      </w:r>
      <w:r w:rsidR="00E34F90">
        <w:rPr>
          <w:color w:val="000000"/>
          <w:sz w:val="28"/>
          <w:szCs w:val="28"/>
        </w:rPr>
        <w:t>%.</w:t>
      </w:r>
      <w:r w:rsidRPr="00E34F90">
        <w:rPr>
          <w:color w:val="000000"/>
          <w:sz w:val="28"/>
          <w:szCs w:val="28"/>
        </w:rPr>
        <w:t xml:space="preserve"> по сравнению с 2006</w:t>
      </w:r>
      <w:r w:rsidR="00E34F90">
        <w:rPr>
          <w:color w:val="000000"/>
          <w:sz w:val="28"/>
          <w:szCs w:val="28"/>
        </w:rPr>
        <w:t> </w:t>
      </w:r>
      <w:r w:rsidR="00E34F90" w:rsidRPr="00E34F90">
        <w:rPr>
          <w:color w:val="000000"/>
          <w:sz w:val="28"/>
          <w:szCs w:val="28"/>
        </w:rPr>
        <w:t>г</w:t>
      </w:r>
      <w:r w:rsidRPr="00E34F90">
        <w:rPr>
          <w:color w:val="000000"/>
          <w:sz w:val="28"/>
          <w:szCs w:val="28"/>
        </w:rPr>
        <w:t xml:space="preserve">. Это произошло в основном за счет увеличения себестоимости продукции. За период с </w:t>
      </w:r>
      <w:r w:rsidR="00E34F90" w:rsidRPr="00E34F90">
        <w:rPr>
          <w:color w:val="000000"/>
          <w:sz w:val="28"/>
          <w:szCs w:val="28"/>
        </w:rPr>
        <w:t>2006</w:t>
      </w:r>
      <w:r w:rsidR="00E34F90">
        <w:rPr>
          <w:color w:val="000000"/>
          <w:sz w:val="28"/>
          <w:szCs w:val="28"/>
        </w:rPr>
        <w:t xml:space="preserve"> </w:t>
      </w:r>
      <w:r w:rsidR="00E34F90" w:rsidRPr="00E34F90">
        <w:rPr>
          <w:color w:val="000000"/>
          <w:sz w:val="28"/>
          <w:szCs w:val="28"/>
        </w:rPr>
        <w:t>года</w:t>
      </w:r>
      <w:r w:rsidRPr="00E34F90">
        <w:rPr>
          <w:color w:val="000000"/>
          <w:sz w:val="28"/>
          <w:szCs w:val="28"/>
        </w:rPr>
        <w:t xml:space="preserve"> по </w:t>
      </w:r>
      <w:r w:rsidR="00E34F90" w:rsidRPr="00E34F90">
        <w:rPr>
          <w:color w:val="000000"/>
          <w:sz w:val="28"/>
          <w:szCs w:val="28"/>
        </w:rPr>
        <w:t>2007</w:t>
      </w:r>
      <w:r w:rsidR="00E34F90">
        <w:rPr>
          <w:color w:val="000000"/>
          <w:sz w:val="28"/>
          <w:szCs w:val="28"/>
        </w:rPr>
        <w:t xml:space="preserve"> </w:t>
      </w:r>
      <w:r w:rsidR="00E34F90" w:rsidRPr="00E34F90">
        <w:rPr>
          <w:color w:val="000000"/>
          <w:sz w:val="28"/>
          <w:szCs w:val="28"/>
        </w:rPr>
        <w:t>года</w:t>
      </w:r>
      <w:r w:rsidRPr="00E34F90">
        <w:rPr>
          <w:color w:val="000000"/>
          <w:sz w:val="28"/>
          <w:szCs w:val="28"/>
        </w:rPr>
        <w:t xml:space="preserve"> снизилась фондоотдача</w:t>
      </w:r>
      <w:r w:rsidR="00E34F90" w:rsidRPr="00E34F90">
        <w:rPr>
          <w:color w:val="000000"/>
          <w:sz w:val="28"/>
          <w:szCs w:val="28"/>
        </w:rPr>
        <w:t>,</w:t>
      </w:r>
      <w:r w:rsidRPr="00E34F90">
        <w:rPr>
          <w:color w:val="000000"/>
          <w:sz w:val="28"/>
          <w:szCs w:val="28"/>
        </w:rPr>
        <w:t xml:space="preserve"> увеличилась фондоемкость</w:t>
      </w:r>
      <w:r w:rsidR="00E34F90" w:rsidRPr="00E34F90">
        <w:rPr>
          <w:color w:val="000000"/>
          <w:sz w:val="28"/>
          <w:szCs w:val="28"/>
        </w:rPr>
        <w:t xml:space="preserve">. </w:t>
      </w:r>
      <w:r w:rsidRPr="00E34F90">
        <w:rPr>
          <w:color w:val="000000"/>
          <w:sz w:val="28"/>
          <w:szCs w:val="28"/>
        </w:rPr>
        <w:t>В результате снижения балансовой прибыли значительно уменьшилась фондорентабельность на 7</w:t>
      </w:r>
      <w:r w:rsidR="00E34F90" w:rsidRPr="00E34F90">
        <w:rPr>
          <w:color w:val="000000"/>
          <w:sz w:val="28"/>
          <w:szCs w:val="28"/>
        </w:rPr>
        <w:t>5</w:t>
      </w:r>
      <w:r w:rsidR="00E34F90">
        <w:rPr>
          <w:color w:val="000000"/>
          <w:sz w:val="28"/>
          <w:szCs w:val="28"/>
        </w:rPr>
        <w:t>%</w:t>
      </w:r>
      <w:r w:rsidRPr="00E34F90">
        <w:rPr>
          <w:color w:val="000000"/>
          <w:sz w:val="28"/>
          <w:szCs w:val="28"/>
        </w:rPr>
        <w:t>.</w:t>
      </w:r>
    </w:p>
    <w:p w:rsidR="00D72649" w:rsidRPr="00E34F90" w:rsidRDefault="00D72649" w:rsidP="00E34F90">
      <w:pPr>
        <w:pStyle w:val="a5"/>
        <w:tabs>
          <w:tab w:val="left" w:pos="851"/>
          <w:tab w:val="left" w:pos="1134"/>
          <w:tab w:val="left" w:pos="1843"/>
        </w:tabs>
        <w:spacing w:after="0" w:line="360" w:lineRule="auto"/>
        <w:ind w:firstLine="709"/>
        <w:jc w:val="both"/>
        <w:rPr>
          <w:color w:val="000000"/>
          <w:sz w:val="28"/>
          <w:szCs w:val="28"/>
        </w:rPr>
      </w:pPr>
      <w:r w:rsidRPr="00E34F90">
        <w:rPr>
          <w:color w:val="000000"/>
          <w:sz w:val="28"/>
          <w:szCs w:val="28"/>
        </w:rPr>
        <w:t>Для совершенствования</w:t>
      </w:r>
      <w:r w:rsidR="00E34F90">
        <w:rPr>
          <w:color w:val="000000"/>
          <w:sz w:val="28"/>
          <w:szCs w:val="28"/>
        </w:rPr>
        <w:t xml:space="preserve"> </w:t>
      </w:r>
      <w:r w:rsidRPr="00E34F90">
        <w:rPr>
          <w:color w:val="000000"/>
          <w:sz w:val="28"/>
          <w:szCs w:val="28"/>
        </w:rPr>
        <w:t>эффективного использования основных средств ЗАО «НЭСКО» можно дать следующие рекомендации:</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усовершенствовать структуру оборудования за счет увеличения доли прогрессивных видов машин и оборудования, автоматизированных линий;</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несмотря на финансовый кризис</w:t>
      </w:r>
      <w:r w:rsidR="00E34F90" w:rsidRPr="00E34F90">
        <w:rPr>
          <w:color w:val="000000"/>
          <w:sz w:val="28"/>
          <w:szCs w:val="28"/>
        </w:rPr>
        <w:t>,</w:t>
      </w:r>
      <w:r w:rsidRPr="00E34F90">
        <w:rPr>
          <w:color w:val="000000"/>
          <w:sz w:val="28"/>
          <w:szCs w:val="28"/>
        </w:rPr>
        <w:t xml:space="preserve"> необходимо все же направить часть средств не только на поддержание действующего оборудования, но и на приобретение нового;</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улучшить организацию и управление производством за счет внедрения научной организации труда, повышение эффективности производства через систему материальных стимулов работников и контроля за рациональным использованием рабочего времени;</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повысить степень использования установленного оборудования за счет увеличения количества фактически действующего оборудования;</w:t>
      </w:r>
    </w:p>
    <w:p w:rsidR="00D72649" w:rsidRPr="00E34F90" w:rsidRDefault="00D72649" w:rsidP="00E34F90">
      <w:pPr>
        <w:numPr>
          <w:ilvl w:val="0"/>
          <w:numId w:val="26"/>
        </w:numPr>
        <w:spacing w:before="0" w:after="0" w:line="360" w:lineRule="auto"/>
        <w:ind w:left="0" w:firstLine="709"/>
        <w:jc w:val="both"/>
        <w:rPr>
          <w:color w:val="000000"/>
          <w:sz w:val="28"/>
          <w:szCs w:val="28"/>
        </w:rPr>
      </w:pPr>
      <w:r w:rsidRPr="00E34F90">
        <w:rPr>
          <w:color w:val="000000"/>
          <w:sz w:val="28"/>
          <w:szCs w:val="28"/>
        </w:rPr>
        <w:t>организовать в планово-экономическом отделе группу по анализу эффективности использования основных средств, так как в настоящее время анализ производиться в виде расчетов показателей износа, ввода, выбытия, ликвидации.</w:t>
      </w:r>
    </w:p>
    <w:p w:rsidR="00D72649" w:rsidRPr="00E34F90" w:rsidRDefault="00D72649" w:rsidP="00E34F90">
      <w:pPr>
        <w:spacing w:before="0" w:after="0" w:line="360" w:lineRule="auto"/>
        <w:ind w:firstLine="709"/>
        <w:jc w:val="both"/>
        <w:rPr>
          <w:color w:val="000000"/>
          <w:sz w:val="28"/>
          <w:szCs w:val="28"/>
        </w:rPr>
      </w:pPr>
    </w:p>
    <w:p w:rsidR="00D72649" w:rsidRPr="00E34F90" w:rsidRDefault="00D72649" w:rsidP="00E34F90">
      <w:pPr>
        <w:spacing w:before="0" w:after="0" w:line="360" w:lineRule="auto"/>
        <w:ind w:firstLine="709"/>
        <w:jc w:val="both"/>
        <w:rPr>
          <w:color w:val="000000"/>
          <w:sz w:val="28"/>
          <w:szCs w:val="28"/>
        </w:rPr>
      </w:pPr>
    </w:p>
    <w:p w:rsidR="00D72649" w:rsidRPr="00E34F90" w:rsidRDefault="00F344B9" w:rsidP="00E34F90">
      <w:pPr>
        <w:spacing w:before="0" w:after="0" w:line="360" w:lineRule="auto"/>
        <w:ind w:firstLine="709"/>
        <w:jc w:val="both"/>
        <w:rPr>
          <w:color w:val="000000"/>
          <w:sz w:val="28"/>
          <w:szCs w:val="28"/>
        </w:rPr>
      </w:pPr>
      <w:r>
        <w:rPr>
          <w:color w:val="000000"/>
          <w:sz w:val="28"/>
          <w:szCs w:val="28"/>
        </w:rPr>
        <w:br w:type="page"/>
      </w:r>
      <w:r w:rsidRPr="00F344B9">
        <w:rPr>
          <w:b/>
          <w:color w:val="000000"/>
          <w:sz w:val="28"/>
          <w:szCs w:val="28"/>
        </w:rPr>
        <w:t>Заключение</w:t>
      </w:r>
    </w:p>
    <w:p w:rsidR="00D72649" w:rsidRPr="00E34F90" w:rsidRDefault="00D72649" w:rsidP="00E34F90">
      <w:pPr>
        <w:spacing w:before="0" w:after="0" w:line="360" w:lineRule="auto"/>
        <w:ind w:firstLine="709"/>
        <w:jc w:val="both"/>
        <w:rPr>
          <w:color w:val="000000"/>
          <w:sz w:val="28"/>
          <w:szCs w:val="28"/>
        </w:rPr>
      </w:pPr>
    </w:p>
    <w:p w:rsidR="00D72649" w:rsidRPr="00E34F90" w:rsidRDefault="00D72649" w:rsidP="00E34F90">
      <w:pPr>
        <w:spacing w:before="0" w:after="0" w:line="360" w:lineRule="auto"/>
        <w:ind w:firstLine="709"/>
        <w:jc w:val="both"/>
        <w:rPr>
          <w:color w:val="000000"/>
          <w:sz w:val="28"/>
          <w:szCs w:val="28"/>
        </w:rPr>
      </w:pPr>
      <w:r w:rsidRPr="00E34F90">
        <w:rPr>
          <w:color w:val="000000"/>
          <w:sz w:val="28"/>
          <w:szCs w:val="28"/>
        </w:rPr>
        <w:t>В данной выпускной квалификационной работе были раскрыты проблемные вопросы в отношении бухгалтерского и налогового учёта основных средств, при этом учтены последние нормативные акты. В работе приведены практические рекомендации, бухгалтерские проводки, которые</w:t>
      </w:r>
      <w:r w:rsidR="00E34F90">
        <w:rPr>
          <w:color w:val="000000"/>
          <w:sz w:val="28"/>
          <w:szCs w:val="28"/>
        </w:rPr>
        <w:t xml:space="preserve"> </w:t>
      </w:r>
      <w:r w:rsidRPr="00E34F90">
        <w:rPr>
          <w:color w:val="000000"/>
          <w:sz w:val="28"/>
          <w:szCs w:val="28"/>
        </w:rPr>
        <w:t>помогут правильно отразить в налоговом и бухгалтерском учете операции по движению основных средств, оформить бухгалтерские документы.</w:t>
      </w:r>
    </w:p>
    <w:p w:rsidR="00D72649" w:rsidRPr="00E34F90" w:rsidRDefault="00D72649" w:rsidP="00E34F90">
      <w:pPr>
        <w:spacing w:before="0" w:after="0" w:line="360" w:lineRule="auto"/>
        <w:ind w:firstLine="709"/>
        <w:jc w:val="both"/>
        <w:rPr>
          <w:color w:val="000000"/>
          <w:sz w:val="28"/>
          <w:szCs w:val="28"/>
        </w:rPr>
      </w:pPr>
      <w:r w:rsidRPr="00E34F90">
        <w:rPr>
          <w:color w:val="000000"/>
          <w:sz w:val="28"/>
          <w:szCs w:val="28"/>
        </w:rPr>
        <w:t>На базе объекта исследования Закрытого Акционерного Общества «Новосибирскэнергоснабкомплектоборудование» была изучена организационная структуры предприятия. В соответствии с учетной политикой предприятия рассмотрены наиболее часто встречающиеся бухгалтерские операции хозяйственной деятельности в разрезе бухгалтерского и налогового учета. Рассмотрены конкретные примеры поступления, амортизации, выбытия, аренды и ремонта основных средств.</w:t>
      </w:r>
    </w:p>
    <w:p w:rsidR="00D72649" w:rsidRPr="00E34F90" w:rsidRDefault="00D72649" w:rsidP="00E34F90">
      <w:pPr>
        <w:pStyle w:val="22"/>
        <w:spacing w:line="360" w:lineRule="auto"/>
        <w:ind w:firstLine="709"/>
        <w:rPr>
          <w:color w:val="000000"/>
        </w:rPr>
      </w:pPr>
      <w:r w:rsidRPr="00E34F90">
        <w:rPr>
          <w:color w:val="000000"/>
        </w:rPr>
        <w:t xml:space="preserve">На основании нормативных актов проведена проверка первичных документов за период с </w:t>
      </w:r>
      <w:r w:rsidR="00E34F90" w:rsidRPr="00E34F90">
        <w:rPr>
          <w:color w:val="000000"/>
        </w:rPr>
        <w:t>2006</w:t>
      </w:r>
      <w:r w:rsidR="00E34F90">
        <w:rPr>
          <w:color w:val="000000"/>
        </w:rPr>
        <w:t xml:space="preserve"> </w:t>
      </w:r>
      <w:r w:rsidR="00E34F90" w:rsidRPr="00E34F90">
        <w:rPr>
          <w:color w:val="000000"/>
        </w:rPr>
        <w:t>года</w:t>
      </w:r>
      <w:r w:rsidRPr="00E34F90">
        <w:rPr>
          <w:color w:val="000000"/>
        </w:rPr>
        <w:t xml:space="preserve"> по </w:t>
      </w:r>
      <w:r w:rsidR="00E34F90" w:rsidRPr="00E34F90">
        <w:rPr>
          <w:color w:val="000000"/>
        </w:rPr>
        <w:t>2007</w:t>
      </w:r>
      <w:r w:rsidR="00E34F90">
        <w:rPr>
          <w:color w:val="000000"/>
        </w:rPr>
        <w:t xml:space="preserve"> </w:t>
      </w:r>
      <w:r w:rsidR="00E34F90" w:rsidRPr="00E34F90">
        <w:rPr>
          <w:color w:val="000000"/>
        </w:rPr>
        <w:t>год</w:t>
      </w:r>
      <w:r w:rsidRPr="00E34F90">
        <w:rPr>
          <w:color w:val="000000"/>
        </w:rPr>
        <w:t xml:space="preserve"> выявлены типичные ошибки, допускаемые как в аналитическом, так и синтетическом учете основных средств ЗАО «НЭСКО».</w:t>
      </w:r>
    </w:p>
    <w:p w:rsidR="00D72649" w:rsidRPr="00E34F90" w:rsidRDefault="00D72649" w:rsidP="00E34F90">
      <w:pPr>
        <w:pStyle w:val="22"/>
        <w:spacing w:line="360" w:lineRule="auto"/>
        <w:ind w:firstLine="709"/>
        <w:rPr>
          <w:color w:val="000000"/>
        </w:rPr>
      </w:pPr>
      <w:r w:rsidRPr="00E34F90">
        <w:rPr>
          <w:color w:val="000000"/>
        </w:rPr>
        <w:t>Проведенный анализ основных средств позволил: во-первых</w:t>
      </w:r>
      <w:r w:rsidR="00E34F90">
        <w:rPr>
          <w:color w:val="000000"/>
        </w:rPr>
        <w:t xml:space="preserve"> </w:t>
      </w:r>
      <w:r w:rsidRPr="00E34F90">
        <w:rPr>
          <w:color w:val="000000"/>
        </w:rPr>
        <w:t>дать объективную оценку их состоянию, во-вторых изыскать резервы более эффективного использования</w:t>
      </w:r>
      <w:r w:rsidR="00E34F90">
        <w:rPr>
          <w:color w:val="000000"/>
        </w:rPr>
        <w:t xml:space="preserve"> </w:t>
      </w:r>
      <w:r w:rsidRPr="00E34F90">
        <w:rPr>
          <w:color w:val="000000"/>
        </w:rPr>
        <w:t>основных средств на предприятии.</w:t>
      </w:r>
    </w:p>
    <w:p w:rsidR="00D72649" w:rsidRPr="00E34F90" w:rsidRDefault="00D72649" w:rsidP="00E34F90">
      <w:pPr>
        <w:spacing w:before="0" w:after="0" w:line="360" w:lineRule="auto"/>
        <w:ind w:firstLine="709"/>
        <w:jc w:val="both"/>
        <w:rPr>
          <w:color w:val="000000"/>
          <w:sz w:val="28"/>
          <w:szCs w:val="28"/>
        </w:rPr>
      </w:pPr>
      <w:r w:rsidRPr="00E34F90">
        <w:rPr>
          <w:color w:val="000000"/>
          <w:sz w:val="28"/>
          <w:szCs w:val="28"/>
        </w:rPr>
        <w:t>Комплексное</w:t>
      </w:r>
      <w:r w:rsidR="00E34F90">
        <w:rPr>
          <w:color w:val="000000"/>
          <w:sz w:val="28"/>
          <w:szCs w:val="28"/>
        </w:rPr>
        <w:t xml:space="preserve"> </w:t>
      </w:r>
      <w:r w:rsidRPr="00E34F90">
        <w:rPr>
          <w:color w:val="000000"/>
          <w:sz w:val="28"/>
          <w:szCs w:val="28"/>
        </w:rPr>
        <w:t>изучение теории и практики современного учета основных средств позволило дать конкретные</w:t>
      </w:r>
      <w:r w:rsidR="00E34F90">
        <w:rPr>
          <w:color w:val="000000"/>
          <w:sz w:val="28"/>
          <w:szCs w:val="28"/>
        </w:rPr>
        <w:t xml:space="preserve"> </w:t>
      </w:r>
      <w:r w:rsidRPr="00E34F90">
        <w:rPr>
          <w:color w:val="000000"/>
          <w:sz w:val="28"/>
          <w:szCs w:val="24"/>
        </w:rPr>
        <w:t>предложения по совершенствованию системы учета основных средств ЗАО «НЭСКО».</w:t>
      </w:r>
    </w:p>
    <w:p w:rsidR="00D72649" w:rsidRDefault="00D72649" w:rsidP="00E34F90">
      <w:pPr>
        <w:pStyle w:val="11"/>
        <w:spacing w:before="0" w:after="0" w:line="360" w:lineRule="auto"/>
        <w:ind w:firstLine="709"/>
        <w:jc w:val="both"/>
        <w:rPr>
          <w:color w:val="000000"/>
        </w:rPr>
      </w:pPr>
    </w:p>
    <w:p w:rsidR="00F344B9" w:rsidRPr="00F344B9" w:rsidRDefault="00F344B9" w:rsidP="00E34F90">
      <w:pPr>
        <w:pStyle w:val="11"/>
        <w:spacing w:before="0" w:after="0" w:line="360" w:lineRule="auto"/>
        <w:ind w:firstLine="709"/>
        <w:jc w:val="both"/>
        <w:rPr>
          <w:color w:val="000000"/>
        </w:rPr>
      </w:pPr>
    </w:p>
    <w:p w:rsidR="00D72649" w:rsidRPr="00F344B9" w:rsidRDefault="00F344B9" w:rsidP="00E34F90">
      <w:pPr>
        <w:spacing w:before="0" w:after="0" w:line="360" w:lineRule="auto"/>
        <w:ind w:firstLine="709"/>
        <w:jc w:val="both"/>
        <w:rPr>
          <w:b/>
          <w:color w:val="000000"/>
          <w:sz w:val="28"/>
          <w:szCs w:val="24"/>
        </w:rPr>
      </w:pPr>
      <w:r>
        <w:rPr>
          <w:color w:val="000000"/>
          <w:sz w:val="28"/>
          <w:szCs w:val="28"/>
        </w:rPr>
        <w:br w:type="page"/>
      </w:r>
      <w:r w:rsidRPr="00F344B9">
        <w:rPr>
          <w:b/>
          <w:color w:val="000000"/>
          <w:sz w:val="28"/>
          <w:szCs w:val="28"/>
        </w:rPr>
        <w:t>Список использованных источников</w:t>
      </w:r>
    </w:p>
    <w:p w:rsidR="00D72649" w:rsidRPr="00E34F90" w:rsidRDefault="00D72649" w:rsidP="00E34F90">
      <w:pPr>
        <w:spacing w:before="0" w:after="0" w:line="360" w:lineRule="auto"/>
        <w:ind w:firstLine="709"/>
        <w:jc w:val="both"/>
        <w:rPr>
          <w:color w:val="000000"/>
          <w:sz w:val="28"/>
          <w:szCs w:val="24"/>
        </w:rPr>
      </w:pPr>
    </w:p>
    <w:p w:rsidR="00D72649" w:rsidRPr="00E34F90" w:rsidRDefault="00D72649"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 xml:space="preserve">Гражданский кодекс Российской Федерации Часть </w:t>
      </w:r>
      <w:r w:rsidRPr="00E34F90">
        <w:rPr>
          <w:color w:val="000000"/>
          <w:sz w:val="28"/>
          <w:szCs w:val="24"/>
          <w:lang w:val="en-US"/>
        </w:rPr>
        <w:t>I</w:t>
      </w:r>
      <w:r w:rsidRPr="00E34F90">
        <w:rPr>
          <w:color w:val="000000"/>
          <w:sz w:val="28"/>
          <w:szCs w:val="24"/>
        </w:rPr>
        <w:t xml:space="preserve"> принятый ГД 21.10.</w:t>
      </w:r>
      <w:r w:rsidR="00E34F90" w:rsidRPr="00E34F90">
        <w:rPr>
          <w:color w:val="000000"/>
          <w:sz w:val="28"/>
          <w:szCs w:val="24"/>
        </w:rPr>
        <w:t>1994</w:t>
      </w:r>
      <w:r w:rsidR="00E34F90">
        <w:rPr>
          <w:color w:val="000000"/>
          <w:sz w:val="28"/>
          <w:szCs w:val="24"/>
        </w:rPr>
        <w:t> </w:t>
      </w:r>
      <w:r w:rsidR="00E34F90" w:rsidRPr="00E34F90">
        <w:rPr>
          <w:color w:val="000000"/>
          <w:sz w:val="28"/>
          <w:szCs w:val="24"/>
        </w:rPr>
        <w:t>г.</w:t>
      </w:r>
      <w:r w:rsidRPr="00E34F90">
        <w:rPr>
          <w:color w:val="000000"/>
          <w:sz w:val="28"/>
          <w:szCs w:val="24"/>
        </w:rPr>
        <w:t>,</w:t>
      </w:r>
      <w:r w:rsidR="00E34F90">
        <w:rPr>
          <w:color w:val="000000"/>
          <w:sz w:val="28"/>
          <w:szCs w:val="24"/>
        </w:rPr>
        <w:t> </w:t>
      </w:r>
      <w:r w:rsidR="00E34F90" w:rsidRPr="00E34F90">
        <w:rPr>
          <w:color w:val="000000"/>
          <w:sz w:val="28"/>
          <w:szCs w:val="24"/>
        </w:rPr>
        <w:t>//</w:t>
      </w:r>
      <w:r w:rsidRPr="00E34F90">
        <w:rPr>
          <w:color w:val="000000"/>
          <w:sz w:val="28"/>
          <w:szCs w:val="24"/>
        </w:rPr>
        <w:t xml:space="preserve"> Российская газета. -1996.</w:t>
      </w:r>
      <w:r w:rsidR="00E34F90">
        <w:rPr>
          <w:color w:val="000000"/>
          <w:sz w:val="28"/>
          <w:szCs w:val="24"/>
        </w:rPr>
        <w:t> –</w:t>
      </w:r>
      <w:r w:rsidR="00E34F90" w:rsidRPr="00E34F90">
        <w:rPr>
          <w:color w:val="000000"/>
          <w:sz w:val="28"/>
          <w:szCs w:val="24"/>
        </w:rPr>
        <w:t xml:space="preserve"> </w:t>
      </w:r>
      <w:r w:rsidRPr="00E34F90">
        <w:rPr>
          <w:color w:val="000000"/>
          <w:sz w:val="28"/>
          <w:szCs w:val="24"/>
        </w:rPr>
        <w:t>10 февраля.</w:t>
      </w:r>
    </w:p>
    <w:p w:rsidR="00D72649" w:rsidRPr="00E34F90" w:rsidRDefault="00D72649"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 xml:space="preserve">Гражданский кодекс Российской Федерации Часть </w:t>
      </w:r>
      <w:r w:rsidRPr="00E34F90">
        <w:rPr>
          <w:color w:val="000000"/>
          <w:sz w:val="28"/>
          <w:szCs w:val="24"/>
          <w:lang w:val="en-US"/>
        </w:rPr>
        <w:t>II</w:t>
      </w:r>
      <w:r w:rsidRPr="00E34F90">
        <w:rPr>
          <w:color w:val="000000"/>
          <w:sz w:val="28"/>
          <w:szCs w:val="24"/>
        </w:rPr>
        <w:t xml:space="preserve"> принятый ГД</w:t>
      </w:r>
      <w:r w:rsidR="00E34F90">
        <w:rPr>
          <w:color w:val="000000"/>
          <w:sz w:val="28"/>
          <w:szCs w:val="24"/>
        </w:rPr>
        <w:t xml:space="preserve"> </w:t>
      </w:r>
      <w:r w:rsidRPr="00E34F90">
        <w:rPr>
          <w:color w:val="000000"/>
          <w:sz w:val="28"/>
          <w:szCs w:val="24"/>
        </w:rPr>
        <w:t>22.12.</w:t>
      </w:r>
      <w:r w:rsidR="00E34F90" w:rsidRPr="00E34F90">
        <w:rPr>
          <w:color w:val="000000"/>
          <w:sz w:val="28"/>
          <w:szCs w:val="24"/>
        </w:rPr>
        <w:t>1995</w:t>
      </w:r>
      <w:r w:rsidR="00E34F90">
        <w:rPr>
          <w:color w:val="000000"/>
          <w:sz w:val="28"/>
          <w:szCs w:val="24"/>
        </w:rPr>
        <w:t> </w:t>
      </w:r>
      <w:r w:rsidR="00E34F90" w:rsidRPr="00E34F90">
        <w:rPr>
          <w:color w:val="000000"/>
          <w:sz w:val="28"/>
          <w:szCs w:val="24"/>
        </w:rPr>
        <w:t>г</w:t>
      </w:r>
      <w:r w:rsidRPr="00E34F90">
        <w:rPr>
          <w:color w:val="000000"/>
          <w:sz w:val="28"/>
          <w:szCs w:val="24"/>
        </w:rPr>
        <w:t>.</w:t>
      </w:r>
      <w:r w:rsidR="00E34F90">
        <w:rPr>
          <w:color w:val="000000"/>
          <w:sz w:val="28"/>
          <w:szCs w:val="24"/>
        </w:rPr>
        <w:t> </w:t>
      </w:r>
      <w:r w:rsidR="00E34F90" w:rsidRPr="00E34F90">
        <w:rPr>
          <w:color w:val="000000"/>
          <w:sz w:val="28"/>
          <w:szCs w:val="24"/>
        </w:rPr>
        <w:t>//</w:t>
      </w:r>
      <w:r w:rsidRPr="00E34F90">
        <w:rPr>
          <w:color w:val="000000"/>
          <w:sz w:val="28"/>
          <w:szCs w:val="24"/>
        </w:rPr>
        <w:t xml:space="preserve"> Российская газета. -1994.</w:t>
      </w:r>
      <w:r w:rsidR="00E34F90">
        <w:rPr>
          <w:color w:val="000000"/>
          <w:sz w:val="28"/>
          <w:szCs w:val="24"/>
        </w:rPr>
        <w:t xml:space="preserve"> – </w:t>
      </w:r>
      <w:r w:rsidR="00E34F90" w:rsidRPr="00E34F90">
        <w:rPr>
          <w:color w:val="000000"/>
          <w:sz w:val="28"/>
          <w:szCs w:val="24"/>
        </w:rPr>
        <w:t>08</w:t>
      </w:r>
      <w:r w:rsidRPr="00E34F90">
        <w:rPr>
          <w:color w:val="000000"/>
          <w:sz w:val="28"/>
          <w:szCs w:val="24"/>
        </w:rPr>
        <w:t xml:space="preserve"> декабря.</w:t>
      </w:r>
    </w:p>
    <w:p w:rsidR="00D72649" w:rsidRPr="00E34F90" w:rsidRDefault="00D72649"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 xml:space="preserve">Налоговый кодекс Российской Федерации. Часть II, принятая Государственной думой 19 июля </w:t>
      </w:r>
      <w:r w:rsidR="00E34F90" w:rsidRPr="00E34F90">
        <w:rPr>
          <w:color w:val="000000"/>
          <w:sz w:val="28"/>
          <w:szCs w:val="24"/>
        </w:rPr>
        <w:t>2000</w:t>
      </w:r>
      <w:r w:rsidR="00E34F90">
        <w:rPr>
          <w:color w:val="000000"/>
          <w:sz w:val="28"/>
          <w:szCs w:val="24"/>
        </w:rPr>
        <w:t> </w:t>
      </w:r>
      <w:r w:rsidR="00E34F90" w:rsidRPr="00E34F90">
        <w:rPr>
          <w:color w:val="000000"/>
          <w:sz w:val="28"/>
          <w:szCs w:val="24"/>
        </w:rPr>
        <w:t>г</w:t>
      </w:r>
      <w:r w:rsidRPr="00E34F90">
        <w:rPr>
          <w:color w:val="000000"/>
          <w:sz w:val="28"/>
          <w:szCs w:val="24"/>
        </w:rPr>
        <w:t>.</w:t>
      </w:r>
      <w:r w:rsidR="00E34F90">
        <w:rPr>
          <w:color w:val="000000"/>
          <w:sz w:val="28"/>
          <w:szCs w:val="24"/>
        </w:rPr>
        <w:t> </w:t>
      </w:r>
      <w:r w:rsidR="00E34F90" w:rsidRPr="00E34F90">
        <w:rPr>
          <w:color w:val="000000"/>
          <w:sz w:val="28"/>
          <w:szCs w:val="24"/>
        </w:rPr>
        <w:t>//</w:t>
      </w:r>
      <w:r w:rsidRPr="00E34F90">
        <w:rPr>
          <w:color w:val="000000"/>
          <w:sz w:val="28"/>
          <w:szCs w:val="24"/>
        </w:rPr>
        <w:t xml:space="preserve"> Парламентская газета. – 2000. -10 августа.</w:t>
      </w:r>
    </w:p>
    <w:p w:rsidR="00D72649" w:rsidRPr="00E34F90" w:rsidRDefault="00D72649"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 xml:space="preserve">Федеральный закон от 21 ноября </w:t>
      </w:r>
      <w:r w:rsidR="00E34F90" w:rsidRPr="00E34F90">
        <w:rPr>
          <w:color w:val="000000"/>
          <w:sz w:val="28"/>
          <w:szCs w:val="24"/>
        </w:rPr>
        <w:t>1996</w:t>
      </w:r>
      <w:r w:rsidR="00E34F90">
        <w:rPr>
          <w:color w:val="000000"/>
          <w:sz w:val="28"/>
          <w:szCs w:val="24"/>
        </w:rPr>
        <w:t> </w:t>
      </w:r>
      <w:r w:rsidR="00E34F90" w:rsidRPr="00E34F90">
        <w:rPr>
          <w:color w:val="000000"/>
          <w:sz w:val="28"/>
          <w:szCs w:val="24"/>
        </w:rPr>
        <w:t>г</w:t>
      </w:r>
      <w:r w:rsidRPr="00E34F90">
        <w:rPr>
          <w:color w:val="000000"/>
          <w:sz w:val="28"/>
          <w:szCs w:val="24"/>
        </w:rPr>
        <w:t xml:space="preserve">. </w:t>
      </w:r>
      <w:r w:rsidR="00E34F90">
        <w:rPr>
          <w:color w:val="000000"/>
          <w:sz w:val="28"/>
          <w:szCs w:val="24"/>
        </w:rPr>
        <w:t>№</w:t>
      </w:r>
      <w:r w:rsidR="00E34F90" w:rsidRPr="00E34F90">
        <w:rPr>
          <w:color w:val="000000"/>
          <w:sz w:val="28"/>
          <w:szCs w:val="24"/>
        </w:rPr>
        <w:t>1</w:t>
      </w:r>
      <w:r w:rsidRPr="00E34F90">
        <w:rPr>
          <w:color w:val="000000"/>
          <w:sz w:val="28"/>
          <w:szCs w:val="24"/>
        </w:rPr>
        <w:t>29</w:t>
      </w:r>
      <w:r w:rsidR="00E34F90">
        <w:rPr>
          <w:color w:val="000000"/>
          <w:sz w:val="28"/>
          <w:szCs w:val="24"/>
        </w:rPr>
        <w:t>-</w:t>
      </w:r>
      <w:r w:rsidR="00E34F90" w:rsidRPr="00E34F90">
        <w:rPr>
          <w:color w:val="000000"/>
          <w:sz w:val="28"/>
          <w:szCs w:val="24"/>
        </w:rPr>
        <w:t>Ф</w:t>
      </w:r>
      <w:r w:rsidRPr="00E34F90">
        <w:rPr>
          <w:color w:val="000000"/>
          <w:sz w:val="28"/>
          <w:szCs w:val="24"/>
        </w:rPr>
        <w:t>З «О бухгалтерском учете»</w:t>
      </w:r>
      <w:r w:rsidR="00E34F90">
        <w:rPr>
          <w:color w:val="000000"/>
          <w:sz w:val="28"/>
          <w:szCs w:val="24"/>
        </w:rPr>
        <w:t> </w:t>
      </w:r>
      <w:r w:rsidR="00E34F90" w:rsidRPr="00E34F90">
        <w:rPr>
          <w:color w:val="000000"/>
          <w:sz w:val="28"/>
          <w:szCs w:val="24"/>
        </w:rPr>
        <w:t>//</w:t>
      </w:r>
      <w:r w:rsidRPr="00E34F90">
        <w:rPr>
          <w:color w:val="000000"/>
          <w:sz w:val="28"/>
          <w:szCs w:val="24"/>
        </w:rPr>
        <w:t xml:space="preserve"> Российская газета. – 1996.</w:t>
      </w:r>
      <w:r w:rsidR="00E34F90">
        <w:rPr>
          <w:color w:val="000000"/>
          <w:sz w:val="28"/>
          <w:szCs w:val="24"/>
        </w:rPr>
        <w:t> –</w:t>
      </w:r>
      <w:r w:rsidR="00E34F90" w:rsidRPr="00E34F90">
        <w:rPr>
          <w:color w:val="000000"/>
          <w:sz w:val="28"/>
          <w:szCs w:val="24"/>
        </w:rPr>
        <w:t xml:space="preserve"> </w:t>
      </w:r>
      <w:r w:rsidRPr="00E34F90">
        <w:rPr>
          <w:color w:val="000000"/>
          <w:sz w:val="28"/>
          <w:szCs w:val="24"/>
        </w:rPr>
        <w:t>28 ноября.</w:t>
      </w:r>
    </w:p>
    <w:p w:rsidR="00D72649" w:rsidRPr="00E34F90" w:rsidRDefault="00D72649"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 xml:space="preserve">Положение по бухгалтерскому учету «Учет основных средств» ПБУ 6/01 утвержденный приказом Министерства финансов РФ от 30.03.2001 </w:t>
      </w:r>
      <w:r w:rsidR="00E34F90">
        <w:rPr>
          <w:color w:val="000000"/>
          <w:sz w:val="28"/>
          <w:szCs w:val="24"/>
        </w:rPr>
        <w:t>№</w:t>
      </w:r>
      <w:r w:rsidR="00E34F90" w:rsidRPr="00E34F90">
        <w:rPr>
          <w:color w:val="000000"/>
          <w:sz w:val="28"/>
          <w:szCs w:val="24"/>
        </w:rPr>
        <w:t>2</w:t>
      </w:r>
      <w:r w:rsidRPr="00E34F90">
        <w:rPr>
          <w:color w:val="000000"/>
          <w:sz w:val="28"/>
          <w:szCs w:val="24"/>
        </w:rPr>
        <w:t>6н.</w:t>
      </w:r>
      <w:r w:rsidR="00E34F90">
        <w:rPr>
          <w:color w:val="000000"/>
          <w:sz w:val="28"/>
          <w:szCs w:val="24"/>
        </w:rPr>
        <w:t> </w:t>
      </w:r>
      <w:r w:rsidR="00E34F90" w:rsidRPr="00E34F90">
        <w:rPr>
          <w:color w:val="000000"/>
          <w:sz w:val="28"/>
          <w:szCs w:val="24"/>
        </w:rPr>
        <w:t>//</w:t>
      </w:r>
      <w:r w:rsidRPr="00E34F90">
        <w:rPr>
          <w:color w:val="000000"/>
          <w:sz w:val="28"/>
          <w:szCs w:val="24"/>
        </w:rPr>
        <w:t xml:space="preserve"> Российская газета.</w:t>
      </w:r>
      <w:r w:rsidR="00E34F90">
        <w:rPr>
          <w:color w:val="000000"/>
          <w:sz w:val="28"/>
          <w:szCs w:val="24"/>
        </w:rPr>
        <w:t> –</w:t>
      </w:r>
      <w:r w:rsidR="00E34F90" w:rsidRPr="00E34F90">
        <w:rPr>
          <w:color w:val="000000"/>
          <w:sz w:val="28"/>
          <w:szCs w:val="24"/>
        </w:rPr>
        <w:t xml:space="preserve"> </w:t>
      </w:r>
      <w:r w:rsidRPr="00E34F90">
        <w:rPr>
          <w:color w:val="000000"/>
          <w:sz w:val="28"/>
          <w:szCs w:val="24"/>
        </w:rPr>
        <w:t>2001.</w:t>
      </w:r>
      <w:r w:rsidR="00E34F90">
        <w:rPr>
          <w:color w:val="000000"/>
          <w:sz w:val="28"/>
          <w:szCs w:val="24"/>
        </w:rPr>
        <w:t xml:space="preserve"> – </w:t>
      </w:r>
      <w:r w:rsidR="00E34F90" w:rsidRPr="00E34F90">
        <w:rPr>
          <w:color w:val="000000"/>
          <w:sz w:val="28"/>
          <w:szCs w:val="24"/>
        </w:rPr>
        <w:t>16</w:t>
      </w:r>
      <w:r w:rsidRPr="00E34F90">
        <w:rPr>
          <w:color w:val="000000"/>
          <w:sz w:val="28"/>
          <w:szCs w:val="24"/>
        </w:rPr>
        <w:t xml:space="preserve"> мая.</w:t>
      </w:r>
    </w:p>
    <w:p w:rsidR="00D72649" w:rsidRPr="00E34F90" w:rsidRDefault="00D72649"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 xml:space="preserve">Положения по ведению бухгалтерского учета и бухгалтерской отчетности в Российской Федерации, утвержденного Приказом Минфина России от 29.07.1998 </w:t>
      </w:r>
      <w:r w:rsidR="00E34F90">
        <w:rPr>
          <w:color w:val="000000"/>
          <w:sz w:val="28"/>
          <w:szCs w:val="24"/>
        </w:rPr>
        <w:t>№</w:t>
      </w:r>
      <w:r w:rsidR="00E34F90" w:rsidRPr="00E34F90">
        <w:rPr>
          <w:color w:val="000000"/>
          <w:sz w:val="28"/>
          <w:szCs w:val="24"/>
        </w:rPr>
        <w:t>3</w:t>
      </w:r>
      <w:r w:rsidRPr="00E34F90">
        <w:rPr>
          <w:color w:val="000000"/>
          <w:sz w:val="28"/>
          <w:szCs w:val="24"/>
        </w:rPr>
        <w:t>4н</w:t>
      </w:r>
      <w:r w:rsidR="00E34F90">
        <w:rPr>
          <w:color w:val="000000"/>
          <w:sz w:val="28"/>
          <w:szCs w:val="24"/>
        </w:rPr>
        <w:t> </w:t>
      </w:r>
      <w:r w:rsidR="00E34F90" w:rsidRPr="00E34F90">
        <w:rPr>
          <w:color w:val="000000"/>
          <w:sz w:val="28"/>
          <w:szCs w:val="24"/>
        </w:rPr>
        <w:t>//</w:t>
      </w:r>
      <w:r w:rsidRPr="00E34F90">
        <w:rPr>
          <w:color w:val="000000"/>
          <w:sz w:val="28"/>
          <w:szCs w:val="24"/>
        </w:rPr>
        <w:t xml:space="preserve"> Российская газета.</w:t>
      </w:r>
      <w:r w:rsidR="00E34F90">
        <w:rPr>
          <w:color w:val="000000"/>
          <w:sz w:val="28"/>
          <w:szCs w:val="24"/>
        </w:rPr>
        <w:t xml:space="preserve"> – </w:t>
      </w:r>
      <w:r w:rsidR="00E34F90" w:rsidRPr="00E34F90">
        <w:rPr>
          <w:color w:val="000000"/>
          <w:sz w:val="28"/>
          <w:szCs w:val="24"/>
        </w:rPr>
        <w:t>1998</w:t>
      </w:r>
      <w:r w:rsidRPr="00E34F90">
        <w:rPr>
          <w:color w:val="000000"/>
          <w:sz w:val="28"/>
          <w:szCs w:val="24"/>
        </w:rPr>
        <w:t>.</w:t>
      </w:r>
      <w:r w:rsidR="00E34F90">
        <w:rPr>
          <w:color w:val="000000"/>
          <w:sz w:val="28"/>
          <w:szCs w:val="24"/>
        </w:rPr>
        <w:t xml:space="preserve"> – </w:t>
      </w:r>
      <w:r w:rsidR="00E34F90" w:rsidRPr="00E34F90">
        <w:rPr>
          <w:color w:val="000000"/>
          <w:sz w:val="28"/>
          <w:szCs w:val="24"/>
        </w:rPr>
        <w:t>31</w:t>
      </w:r>
      <w:r w:rsidRPr="00E34F90">
        <w:rPr>
          <w:color w:val="000000"/>
          <w:sz w:val="28"/>
          <w:szCs w:val="24"/>
        </w:rPr>
        <w:t xml:space="preserve"> октября.</w:t>
      </w:r>
    </w:p>
    <w:p w:rsidR="00D72649" w:rsidRPr="00E34F90" w:rsidRDefault="00D72649"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 xml:space="preserve">Положения по бухгалтерскому учету </w:t>
      </w:r>
      <w:r w:rsidR="00E34F90">
        <w:rPr>
          <w:color w:val="000000"/>
          <w:sz w:val="28"/>
          <w:szCs w:val="24"/>
        </w:rPr>
        <w:t>«</w:t>
      </w:r>
      <w:r w:rsidR="00E34F90" w:rsidRPr="00E34F90">
        <w:rPr>
          <w:color w:val="000000"/>
          <w:sz w:val="28"/>
          <w:szCs w:val="24"/>
        </w:rPr>
        <w:t>У</w:t>
      </w:r>
      <w:r w:rsidRPr="00E34F90">
        <w:rPr>
          <w:color w:val="000000"/>
          <w:sz w:val="28"/>
          <w:szCs w:val="24"/>
        </w:rPr>
        <w:t>чет материально-производственных запасов</w:t>
      </w:r>
      <w:r w:rsidR="00E34F90">
        <w:rPr>
          <w:color w:val="000000"/>
          <w:sz w:val="28"/>
          <w:szCs w:val="24"/>
        </w:rPr>
        <w:t>»</w:t>
      </w:r>
      <w:r w:rsidR="00E34F90" w:rsidRPr="00E34F90">
        <w:rPr>
          <w:color w:val="000000"/>
          <w:sz w:val="28"/>
          <w:szCs w:val="24"/>
        </w:rPr>
        <w:t>,</w:t>
      </w:r>
      <w:r w:rsidRPr="00E34F90">
        <w:rPr>
          <w:color w:val="000000"/>
          <w:sz w:val="28"/>
          <w:szCs w:val="24"/>
        </w:rPr>
        <w:t xml:space="preserve"> утвержденного Приказом Минфина России от 09.06.2001 </w:t>
      </w:r>
      <w:r w:rsidR="00E34F90">
        <w:rPr>
          <w:color w:val="000000"/>
          <w:sz w:val="28"/>
          <w:szCs w:val="24"/>
        </w:rPr>
        <w:t>№</w:t>
      </w:r>
      <w:r w:rsidR="00E34F90" w:rsidRPr="00E34F90">
        <w:rPr>
          <w:color w:val="000000"/>
          <w:sz w:val="28"/>
          <w:szCs w:val="24"/>
        </w:rPr>
        <w:t>4</w:t>
      </w:r>
      <w:r w:rsidRPr="00E34F90">
        <w:rPr>
          <w:color w:val="000000"/>
          <w:sz w:val="28"/>
          <w:szCs w:val="24"/>
        </w:rPr>
        <w:t>4н</w:t>
      </w:r>
      <w:r w:rsidR="00E34F90">
        <w:rPr>
          <w:color w:val="000000"/>
          <w:sz w:val="28"/>
          <w:szCs w:val="24"/>
        </w:rPr>
        <w:t> </w:t>
      </w:r>
      <w:r w:rsidR="00E34F90" w:rsidRPr="00E34F90">
        <w:rPr>
          <w:color w:val="000000"/>
          <w:sz w:val="28"/>
          <w:szCs w:val="24"/>
        </w:rPr>
        <w:t>//</w:t>
      </w:r>
      <w:r w:rsidRPr="00E34F90">
        <w:rPr>
          <w:color w:val="000000"/>
          <w:sz w:val="28"/>
          <w:szCs w:val="24"/>
        </w:rPr>
        <w:t xml:space="preserve"> Российская газета.</w:t>
      </w:r>
      <w:r w:rsidR="00E34F90">
        <w:rPr>
          <w:color w:val="000000"/>
          <w:sz w:val="28"/>
          <w:szCs w:val="24"/>
        </w:rPr>
        <w:t> –</w:t>
      </w:r>
      <w:r w:rsidR="00E34F90" w:rsidRPr="00E34F90">
        <w:rPr>
          <w:color w:val="000000"/>
          <w:sz w:val="28"/>
          <w:szCs w:val="24"/>
        </w:rPr>
        <w:t xml:space="preserve"> </w:t>
      </w:r>
      <w:r w:rsidRPr="00E34F90">
        <w:rPr>
          <w:color w:val="000000"/>
          <w:sz w:val="28"/>
          <w:szCs w:val="24"/>
        </w:rPr>
        <w:t>2001.</w:t>
      </w:r>
      <w:r w:rsidR="00E34F90">
        <w:rPr>
          <w:color w:val="000000"/>
          <w:sz w:val="28"/>
          <w:szCs w:val="24"/>
        </w:rPr>
        <w:t xml:space="preserve"> – </w:t>
      </w:r>
      <w:r w:rsidR="00E34F90" w:rsidRPr="00E34F90">
        <w:rPr>
          <w:color w:val="000000"/>
          <w:sz w:val="28"/>
          <w:szCs w:val="24"/>
        </w:rPr>
        <w:t>25</w:t>
      </w:r>
      <w:r w:rsidRPr="00E34F90">
        <w:rPr>
          <w:color w:val="000000"/>
          <w:sz w:val="28"/>
          <w:szCs w:val="24"/>
        </w:rPr>
        <w:t xml:space="preserve"> июля.</w:t>
      </w:r>
    </w:p>
    <w:p w:rsidR="00D72649" w:rsidRPr="00E34F90" w:rsidRDefault="00D72649"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 xml:space="preserve">Положения по бухгалтерскому учету </w:t>
      </w:r>
      <w:r w:rsidR="00E34F90">
        <w:rPr>
          <w:color w:val="000000"/>
          <w:sz w:val="28"/>
          <w:szCs w:val="24"/>
        </w:rPr>
        <w:t>«</w:t>
      </w:r>
      <w:r w:rsidR="00E34F90" w:rsidRPr="00E34F90">
        <w:rPr>
          <w:color w:val="000000"/>
          <w:sz w:val="28"/>
          <w:szCs w:val="24"/>
        </w:rPr>
        <w:t>Д</w:t>
      </w:r>
      <w:r w:rsidRPr="00E34F90">
        <w:rPr>
          <w:color w:val="000000"/>
          <w:sz w:val="28"/>
          <w:szCs w:val="24"/>
        </w:rPr>
        <w:t>оходы организации</w:t>
      </w:r>
      <w:r w:rsidR="00E34F90">
        <w:rPr>
          <w:color w:val="000000"/>
          <w:sz w:val="28"/>
          <w:szCs w:val="24"/>
        </w:rPr>
        <w:t>»</w:t>
      </w:r>
      <w:r w:rsidR="00E34F90" w:rsidRPr="00E34F90">
        <w:rPr>
          <w:color w:val="000000"/>
          <w:sz w:val="28"/>
          <w:szCs w:val="24"/>
        </w:rPr>
        <w:t xml:space="preserve"> </w:t>
      </w:r>
      <w:r w:rsidRPr="00E34F90">
        <w:rPr>
          <w:color w:val="000000"/>
          <w:sz w:val="28"/>
          <w:szCs w:val="24"/>
        </w:rPr>
        <w:t xml:space="preserve">ПБУ 9/99, утвержденного Приказом Минфина России от 06.05.1999 </w:t>
      </w:r>
      <w:r w:rsidR="00E34F90">
        <w:rPr>
          <w:color w:val="000000"/>
          <w:sz w:val="28"/>
          <w:szCs w:val="24"/>
        </w:rPr>
        <w:t>№</w:t>
      </w:r>
      <w:r w:rsidR="00E34F90" w:rsidRPr="00E34F90">
        <w:rPr>
          <w:color w:val="000000"/>
          <w:sz w:val="28"/>
          <w:szCs w:val="24"/>
        </w:rPr>
        <w:t>3</w:t>
      </w:r>
      <w:r w:rsidRPr="00E34F90">
        <w:rPr>
          <w:color w:val="000000"/>
          <w:sz w:val="28"/>
          <w:szCs w:val="24"/>
        </w:rPr>
        <w:t>2н</w:t>
      </w:r>
      <w:r w:rsidR="00E34F90">
        <w:rPr>
          <w:color w:val="000000"/>
          <w:sz w:val="28"/>
          <w:szCs w:val="24"/>
        </w:rPr>
        <w:t> </w:t>
      </w:r>
      <w:r w:rsidR="00E34F90" w:rsidRPr="00E34F90">
        <w:rPr>
          <w:color w:val="000000"/>
          <w:sz w:val="28"/>
          <w:szCs w:val="24"/>
        </w:rPr>
        <w:t>//</w:t>
      </w:r>
      <w:r w:rsidRPr="00E34F90">
        <w:rPr>
          <w:color w:val="000000"/>
          <w:sz w:val="28"/>
          <w:szCs w:val="24"/>
        </w:rPr>
        <w:t xml:space="preserve"> Российская газета.</w:t>
      </w:r>
      <w:r w:rsidR="00E34F90">
        <w:rPr>
          <w:color w:val="000000"/>
          <w:sz w:val="28"/>
          <w:szCs w:val="24"/>
        </w:rPr>
        <w:t xml:space="preserve"> – </w:t>
      </w:r>
      <w:r w:rsidR="00E34F90" w:rsidRPr="00E34F90">
        <w:rPr>
          <w:color w:val="000000"/>
          <w:sz w:val="28"/>
          <w:szCs w:val="24"/>
        </w:rPr>
        <w:t>1999</w:t>
      </w:r>
      <w:r w:rsidRPr="00E34F90">
        <w:rPr>
          <w:color w:val="000000"/>
          <w:sz w:val="28"/>
          <w:szCs w:val="24"/>
        </w:rPr>
        <w:t>.</w:t>
      </w:r>
      <w:r w:rsidR="00E34F90">
        <w:rPr>
          <w:color w:val="000000"/>
          <w:sz w:val="28"/>
          <w:szCs w:val="24"/>
        </w:rPr>
        <w:t xml:space="preserve"> – </w:t>
      </w:r>
      <w:r w:rsidR="00E34F90" w:rsidRPr="00E34F90">
        <w:rPr>
          <w:color w:val="000000"/>
          <w:sz w:val="28"/>
          <w:szCs w:val="24"/>
        </w:rPr>
        <w:t>22</w:t>
      </w:r>
      <w:r w:rsidRPr="00E34F90">
        <w:rPr>
          <w:color w:val="000000"/>
          <w:sz w:val="28"/>
          <w:szCs w:val="24"/>
        </w:rPr>
        <w:t xml:space="preserve"> января.</w:t>
      </w:r>
    </w:p>
    <w:p w:rsidR="00D72649" w:rsidRPr="00E34F90" w:rsidRDefault="00D72649"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 xml:space="preserve">Положения по бухгалтерскому учету </w:t>
      </w:r>
      <w:r w:rsidR="00E34F90">
        <w:rPr>
          <w:color w:val="000000"/>
          <w:sz w:val="28"/>
          <w:szCs w:val="24"/>
        </w:rPr>
        <w:t>«</w:t>
      </w:r>
      <w:r w:rsidR="00E34F90" w:rsidRPr="00E34F90">
        <w:rPr>
          <w:color w:val="000000"/>
          <w:sz w:val="28"/>
          <w:szCs w:val="24"/>
        </w:rPr>
        <w:t>Б</w:t>
      </w:r>
      <w:r w:rsidRPr="00E34F90">
        <w:rPr>
          <w:color w:val="000000"/>
          <w:sz w:val="28"/>
          <w:szCs w:val="24"/>
        </w:rPr>
        <w:t>ухгалтерская отчетность организации</w:t>
      </w:r>
      <w:r w:rsidR="00E34F90">
        <w:rPr>
          <w:color w:val="000000"/>
          <w:sz w:val="28"/>
          <w:szCs w:val="24"/>
        </w:rPr>
        <w:t xml:space="preserve">» </w:t>
      </w:r>
      <w:r w:rsidRPr="00E34F90">
        <w:rPr>
          <w:color w:val="000000"/>
          <w:sz w:val="28"/>
          <w:szCs w:val="24"/>
        </w:rPr>
        <w:t xml:space="preserve">утвержденного Приказом Минфина России от 06.07.1999 </w:t>
      </w:r>
      <w:r w:rsidR="00E34F90">
        <w:rPr>
          <w:color w:val="000000"/>
          <w:sz w:val="28"/>
          <w:szCs w:val="24"/>
        </w:rPr>
        <w:t>№</w:t>
      </w:r>
      <w:r w:rsidR="00E34F90" w:rsidRPr="00E34F90">
        <w:rPr>
          <w:color w:val="000000"/>
          <w:sz w:val="28"/>
          <w:szCs w:val="24"/>
        </w:rPr>
        <w:t>4</w:t>
      </w:r>
      <w:r w:rsidRPr="00E34F90">
        <w:rPr>
          <w:color w:val="000000"/>
          <w:sz w:val="28"/>
          <w:szCs w:val="24"/>
        </w:rPr>
        <w:t>3н</w:t>
      </w:r>
      <w:r w:rsidR="00E34F90">
        <w:rPr>
          <w:color w:val="000000"/>
          <w:sz w:val="28"/>
          <w:szCs w:val="24"/>
        </w:rPr>
        <w:t> </w:t>
      </w:r>
      <w:r w:rsidR="00E34F90" w:rsidRPr="00E34F90">
        <w:rPr>
          <w:color w:val="000000"/>
          <w:sz w:val="28"/>
          <w:szCs w:val="24"/>
        </w:rPr>
        <w:t>//</w:t>
      </w:r>
      <w:r w:rsidRPr="00E34F90">
        <w:rPr>
          <w:color w:val="000000"/>
          <w:sz w:val="28"/>
          <w:szCs w:val="24"/>
        </w:rPr>
        <w:t xml:space="preserve"> Экономика и жизнь. – </w:t>
      </w:r>
      <w:r w:rsidR="00E34F90">
        <w:rPr>
          <w:color w:val="000000"/>
          <w:sz w:val="28"/>
          <w:szCs w:val="24"/>
        </w:rPr>
        <w:t>№</w:t>
      </w:r>
      <w:r w:rsidR="00E34F90" w:rsidRPr="00E34F90">
        <w:rPr>
          <w:color w:val="000000"/>
          <w:sz w:val="28"/>
          <w:szCs w:val="24"/>
        </w:rPr>
        <w:t>3</w:t>
      </w:r>
      <w:r w:rsidRPr="00E34F90">
        <w:rPr>
          <w:color w:val="000000"/>
          <w:sz w:val="28"/>
          <w:szCs w:val="24"/>
        </w:rPr>
        <w:t>5</w:t>
      </w:r>
      <w:r w:rsidR="00FD2505" w:rsidRPr="00E34F90">
        <w:rPr>
          <w:color w:val="000000"/>
          <w:sz w:val="28"/>
          <w:szCs w:val="24"/>
        </w:rPr>
        <w:t>.</w:t>
      </w:r>
      <w:r w:rsidR="00E34F90">
        <w:rPr>
          <w:color w:val="000000"/>
          <w:sz w:val="28"/>
          <w:szCs w:val="24"/>
        </w:rPr>
        <w:t xml:space="preserve"> – </w:t>
      </w:r>
      <w:r w:rsidR="00E34F90" w:rsidRPr="00E34F90">
        <w:rPr>
          <w:color w:val="000000"/>
          <w:sz w:val="28"/>
          <w:szCs w:val="24"/>
        </w:rPr>
        <w:t>1999</w:t>
      </w:r>
      <w:r w:rsidRPr="00E34F90">
        <w:rPr>
          <w:color w:val="000000"/>
          <w:sz w:val="28"/>
          <w:szCs w:val="24"/>
        </w:rPr>
        <w:t>.</w:t>
      </w:r>
    </w:p>
    <w:p w:rsidR="00D72649" w:rsidRPr="00E34F90" w:rsidRDefault="00D72649"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 xml:space="preserve">Положение по бухгалтерскому учету </w:t>
      </w:r>
      <w:r w:rsidR="00E34F90">
        <w:rPr>
          <w:color w:val="000000"/>
          <w:sz w:val="28"/>
          <w:szCs w:val="24"/>
        </w:rPr>
        <w:t>«</w:t>
      </w:r>
      <w:r w:rsidR="00E34F90" w:rsidRPr="00E34F90">
        <w:rPr>
          <w:color w:val="000000"/>
          <w:sz w:val="28"/>
          <w:szCs w:val="24"/>
        </w:rPr>
        <w:t>У</w:t>
      </w:r>
      <w:r w:rsidRPr="00E34F90">
        <w:rPr>
          <w:color w:val="000000"/>
          <w:sz w:val="28"/>
          <w:szCs w:val="24"/>
        </w:rPr>
        <w:t>четная политика организации</w:t>
      </w:r>
      <w:r w:rsidR="00E34F90">
        <w:rPr>
          <w:color w:val="000000"/>
          <w:sz w:val="28"/>
          <w:szCs w:val="24"/>
        </w:rPr>
        <w:t xml:space="preserve">» </w:t>
      </w:r>
      <w:r w:rsidRPr="00E34F90">
        <w:rPr>
          <w:color w:val="000000"/>
          <w:sz w:val="28"/>
          <w:szCs w:val="24"/>
        </w:rPr>
        <w:t>утвержденного Приказом Минфина России от 19.12.</w:t>
      </w:r>
      <w:r w:rsidR="00E34F90" w:rsidRPr="00E34F90">
        <w:rPr>
          <w:color w:val="000000"/>
          <w:sz w:val="28"/>
          <w:szCs w:val="24"/>
        </w:rPr>
        <w:t>1998</w:t>
      </w:r>
      <w:r w:rsidR="00E34F90">
        <w:rPr>
          <w:color w:val="000000"/>
          <w:sz w:val="28"/>
          <w:szCs w:val="24"/>
        </w:rPr>
        <w:t> </w:t>
      </w:r>
      <w:r w:rsidR="00E34F90" w:rsidRPr="00E34F90">
        <w:rPr>
          <w:color w:val="000000"/>
          <w:sz w:val="28"/>
          <w:szCs w:val="24"/>
        </w:rPr>
        <w:t>г</w:t>
      </w:r>
      <w:r w:rsidRPr="00E34F90">
        <w:rPr>
          <w:color w:val="000000"/>
          <w:sz w:val="28"/>
          <w:szCs w:val="24"/>
        </w:rPr>
        <w:t xml:space="preserve">. </w:t>
      </w:r>
      <w:r w:rsidR="00E34F90">
        <w:rPr>
          <w:color w:val="000000"/>
          <w:sz w:val="28"/>
          <w:szCs w:val="24"/>
        </w:rPr>
        <w:t>№</w:t>
      </w:r>
      <w:r w:rsidR="00E34F90" w:rsidRPr="00E34F90">
        <w:rPr>
          <w:color w:val="000000"/>
          <w:sz w:val="28"/>
          <w:szCs w:val="24"/>
        </w:rPr>
        <w:t>6</w:t>
      </w:r>
      <w:r w:rsidRPr="00E34F90">
        <w:rPr>
          <w:color w:val="000000"/>
          <w:sz w:val="28"/>
          <w:szCs w:val="24"/>
        </w:rPr>
        <w:t>0н</w:t>
      </w:r>
      <w:r w:rsidR="00E34F90">
        <w:rPr>
          <w:color w:val="000000"/>
          <w:sz w:val="28"/>
          <w:szCs w:val="24"/>
        </w:rPr>
        <w:t> </w:t>
      </w:r>
      <w:r w:rsidR="00E34F90" w:rsidRPr="00E34F90">
        <w:rPr>
          <w:color w:val="000000"/>
          <w:sz w:val="28"/>
          <w:szCs w:val="24"/>
        </w:rPr>
        <w:t>//</w:t>
      </w:r>
      <w:r w:rsidRPr="00E34F90">
        <w:rPr>
          <w:color w:val="000000"/>
          <w:sz w:val="28"/>
          <w:szCs w:val="24"/>
        </w:rPr>
        <w:t xml:space="preserve"> Российская газета. – 1999.</w:t>
      </w:r>
      <w:r w:rsidR="00E34F90">
        <w:rPr>
          <w:color w:val="000000"/>
          <w:sz w:val="28"/>
          <w:szCs w:val="24"/>
        </w:rPr>
        <w:t xml:space="preserve"> – </w:t>
      </w:r>
      <w:r w:rsidR="00E34F90" w:rsidRPr="00E34F90">
        <w:rPr>
          <w:color w:val="000000"/>
          <w:sz w:val="28"/>
          <w:szCs w:val="24"/>
        </w:rPr>
        <w:t>20</w:t>
      </w:r>
      <w:r w:rsidRPr="00E34F90">
        <w:rPr>
          <w:color w:val="000000"/>
          <w:sz w:val="28"/>
          <w:szCs w:val="24"/>
        </w:rPr>
        <w:t xml:space="preserve"> января.</w:t>
      </w:r>
    </w:p>
    <w:p w:rsidR="00D72649" w:rsidRPr="00E34F90" w:rsidRDefault="00D72649"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 xml:space="preserve">Методическое указание по бухгалтерскому учету основных средств утвержденный приказом Министерства финансов РФ от 13.10.2003 </w:t>
      </w:r>
      <w:r w:rsidR="00E34F90">
        <w:rPr>
          <w:color w:val="000000"/>
          <w:sz w:val="28"/>
          <w:szCs w:val="24"/>
        </w:rPr>
        <w:t>№</w:t>
      </w:r>
      <w:r w:rsidR="00E34F90" w:rsidRPr="00E34F90">
        <w:rPr>
          <w:color w:val="000000"/>
          <w:sz w:val="28"/>
          <w:szCs w:val="24"/>
        </w:rPr>
        <w:t>9</w:t>
      </w:r>
      <w:r w:rsidRPr="00E34F90">
        <w:rPr>
          <w:color w:val="000000"/>
          <w:sz w:val="28"/>
          <w:szCs w:val="24"/>
        </w:rPr>
        <w:t>1н</w:t>
      </w:r>
      <w:r w:rsidR="00E34F90" w:rsidRPr="00E34F90">
        <w:rPr>
          <w:color w:val="000000"/>
          <w:sz w:val="28"/>
          <w:szCs w:val="24"/>
        </w:rPr>
        <w:t>.</w:t>
      </w:r>
      <w:r w:rsidR="00E34F90">
        <w:rPr>
          <w:color w:val="000000"/>
          <w:sz w:val="28"/>
          <w:szCs w:val="24"/>
        </w:rPr>
        <w:t> </w:t>
      </w:r>
      <w:r w:rsidR="00E34F90" w:rsidRPr="00E34F90">
        <w:rPr>
          <w:color w:val="000000"/>
          <w:sz w:val="28"/>
          <w:szCs w:val="24"/>
        </w:rPr>
        <w:t>//</w:t>
      </w:r>
      <w:r w:rsidRPr="00E34F90">
        <w:rPr>
          <w:color w:val="000000"/>
          <w:sz w:val="28"/>
          <w:szCs w:val="24"/>
        </w:rPr>
        <w:t xml:space="preserve"> Российская газета. – 2003.</w:t>
      </w:r>
      <w:r w:rsidR="00E34F90">
        <w:rPr>
          <w:color w:val="000000"/>
          <w:sz w:val="28"/>
          <w:szCs w:val="24"/>
        </w:rPr>
        <w:t xml:space="preserve"> – </w:t>
      </w:r>
      <w:r w:rsidR="00E34F90" w:rsidRPr="00E34F90">
        <w:rPr>
          <w:color w:val="000000"/>
          <w:sz w:val="28"/>
          <w:szCs w:val="24"/>
        </w:rPr>
        <w:t>10</w:t>
      </w:r>
      <w:r w:rsidRPr="00E34F90">
        <w:rPr>
          <w:color w:val="000000"/>
          <w:sz w:val="28"/>
          <w:szCs w:val="24"/>
        </w:rPr>
        <w:t xml:space="preserve"> декабря.</w:t>
      </w:r>
    </w:p>
    <w:p w:rsidR="00D72649" w:rsidRPr="00E34F90" w:rsidRDefault="00D72649"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Положение по бухгалтерскому учету «Учет расчетов по налогу на прибыль организаций</w:t>
      </w:r>
      <w:r w:rsidR="00E34F90" w:rsidRPr="00E34F90">
        <w:rPr>
          <w:color w:val="000000"/>
          <w:sz w:val="28"/>
          <w:szCs w:val="24"/>
        </w:rPr>
        <w:t>»</w:t>
      </w:r>
      <w:r w:rsidR="00E34F90">
        <w:rPr>
          <w:color w:val="000000"/>
          <w:sz w:val="28"/>
          <w:szCs w:val="24"/>
        </w:rPr>
        <w:t> </w:t>
      </w:r>
      <w:r w:rsidR="00E34F90" w:rsidRPr="00E34F90">
        <w:rPr>
          <w:color w:val="000000"/>
          <w:sz w:val="28"/>
          <w:szCs w:val="24"/>
        </w:rPr>
        <w:t>//</w:t>
      </w:r>
      <w:r w:rsidRPr="00E34F90">
        <w:rPr>
          <w:color w:val="000000"/>
          <w:sz w:val="28"/>
          <w:szCs w:val="24"/>
        </w:rPr>
        <w:t xml:space="preserve"> Российская газета.</w:t>
      </w:r>
      <w:r w:rsidR="00E34F90">
        <w:rPr>
          <w:color w:val="000000"/>
          <w:sz w:val="28"/>
          <w:szCs w:val="24"/>
        </w:rPr>
        <w:t xml:space="preserve"> – </w:t>
      </w:r>
      <w:r w:rsidR="00E34F90" w:rsidRPr="00E34F90">
        <w:rPr>
          <w:color w:val="000000"/>
          <w:sz w:val="28"/>
          <w:szCs w:val="24"/>
        </w:rPr>
        <w:t>2003</w:t>
      </w:r>
      <w:r w:rsidRPr="00E34F90">
        <w:rPr>
          <w:color w:val="000000"/>
          <w:sz w:val="28"/>
          <w:szCs w:val="24"/>
        </w:rPr>
        <w:t>.</w:t>
      </w:r>
      <w:r w:rsidR="00E34F90">
        <w:rPr>
          <w:color w:val="000000"/>
          <w:sz w:val="28"/>
          <w:szCs w:val="24"/>
        </w:rPr>
        <w:t xml:space="preserve"> – </w:t>
      </w:r>
      <w:r w:rsidR="00E34F90" w:rsidRPr="00E34F90">
        <w:rPr>
          <w:color w:val="000000"/>
          <w:sz w:val="28"/>
          <w:szCs w:val="24"/>
        </w:rPr>
        <w:t>14</w:t>
      </w:r>
      <w:r w:rsidRPr="00E34F90">
        <w:rPr>
          <w:color w:val="000000"/>
          <w:sz w:val="28"/>
          <w:szCs w:val="24"/>
        </w:rPr>
        <w:t xml:space="preserve"> января.</w:t>
      </w:r>
    </w:p>
    <w:p w:rsidR="00D72649" w:rsidRPr="00E34F90" w:rsidRDefault="00D72649"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 xml:space="preserve">Постановление Госкомстата России от 30 октября 1997 </w:t>
      </w:r>
      <w:r w:rsidR="00E34F90">
        <w:rPr>
          <w:color w:val="000000"/>
          <w:sz w:val="28"/>
          <w:szCs w:val="24"/>
        </w:rPr>
        <w:t>№</w:t>
      </w:r>
      <w:r w:rsidR="00E34F90" w:rsidRPr="00E34F90">
        <w:rPr>
          <w:color w:val="000000"/>
          <w:sz w:val="28"/>
          <w:szCs w:val="24"/>
        </w:rPr>
        <w:t>7</w:t>
      </w:r>
      <w:r w:rsidRPr="00E34F90">
        <w:rPr>
          <w:color w:val="000000"/>
          <w:sz w:val="28"/>
          <w:szCs w:val="24"/>
        </w:rPr>
        <w:t>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w:t>
      </w:r>
      <w:r w:rsidR="00E34F90">
        <w:rPr>
          <w:color w:val="000000"/>
          <w:sz w:val="28"/>
          <w:szCs w:val="24"/>
        </w:rPr>
        <w:t> </w:t>
      </w:r>
      <w:r w:rsidR="00E34F90" w:rsidRPr="00E34F90">
        <w:rPr>
          <w:color w:val="000000"/>
          <w:sz w:val="28"/>
          <w:szCs w:val="24"/>
        </w:rPr>
        <w:t>//</w:t>
      </w:r>
      <w:r w:rsidRPr="00E34F90">
        <w:rPr>
          <w:color w:val="000000"/>
          <w:sz w:val="28"/>
          <w:szCs w:val="24"/>
        </w:rPr>
        <w:t xml:space="preserve"> Налоговый вестник. – </w:t>
      </w:r>
      <w:r w:rsidR="00E34F90">
        <w:rPr>
          <w:color w:val="000000"/>
          <w:sz w:val="28"/>
          <w:szCs w:val="24"/>
        </w:rPr>
        <w:t>№</w:t>
      </w:r>
      <w:r w:rsidR="00E34F90" w:rsidRPr="00E34F90">
        <w:rPr>
          <w:color w:val="000000"/>
          <w:sz w:val="28"/>
          <w:szCs w:val="24"/>
        </w:rPr>
        <w:t>2</w:t>
      </w:r>
      <w:r w:rsidR="00FD2505" w:rsidRPr="00E34F90">
        <w:rPr>
          <w:color w:val="000000"/>
          <w:sz w:val="28"/>
          <w:szCs w:val="24"/>
        </w:rPr>
        <w:t>.</w:t>
      </w:r>
      <w:r w:rsidRPr="00E34F90">
        <w:rPr>
          <w:color w:val="000000"/>
          <w:sz w:val="28"/>
          <w:szCs w:val="24"/>
        </w:rPr>
        <w:t xml:space="preserve"> – 1998.</w:t>
      </w:r>
    </w:p>
    <w:p w:rsidR="00E34F90" w:rsidRDefault="00D72649"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Письмо МНС России</w:t>
      </w:r>
      <w:r w:rsidR="00E34F90">
        <w:rPr>
          <w:color w:val="000000"/>
          <w:sz w:val="28"/>
          <w:szCs w:val="24"/>
        </w:rPr>
        <w:t xml:space="preserve"> </w:t>
      </w:r>
      <w:r w:rsidRPr="00E34F90">
        <w:rPr>
          <w:color w:val="000000"/>
          <w:sz w:val="28"/>
          <w:szCs w:val="24"/>
        </w:rPr>
        <w:t xml:space="preserve">от 10 октября </w:t>
      </w:r>
      <w:r w:rsidR="00E34F90" w:rsidRPr="00E34F90">
        <w:rPr>
          <w:color w:val="000000"/>
          <w:sz w:val="28"/>
          <w:szCs w:val="24"/>
        </w:rPr>
        <w:t>2003</w:t>
      </w:r>
      <w:r w:rsidR="00E34F90">
        <w:rPr>
          <w:color w:val="000000"/>
          <w:sz w:val="28"/>
          <w:szCs w:val="24"/>
        </w:rPr>
        <w:t> </w:t>
      </w:r>
      <w:r w:rsidR="00E34F90" w:rsidRPr="00E34F90">
        <w:rPr>
          <w:color w:val="000000"/>
          <w:sz w:val="28"/>
          <w:szCs w:val="24"/>
        </w:rPr>
        <w:t>г</w:t>
      </w:r>
      <w:r w:rsidRPr="00E34F90">
        <w:rPr>
          <w:color w:val="000000"/>
          <w:sz w:val="28"/>
          <w:szCs w:val="24"/>
        </w:rPr>
        <w:t xml:space="preserve">. </w:t>
      </w:r>
      <w:r w:rsidR="00E34F90">
        <w:rPr>
          <w:color w:val="000000"/>
          <w:sz w:val="28"/>
          <w:szCs w:val="24"/>
        </w:rPr>
        <w:t>№</w:t>
      </w:r>
      <w:r w:rsidR="00E34F90" w:rsidRPr="00E34F90">
        <w:rPr>
          <w:color w:val="000000"/>
          <w:sz w:val="28"/>
          <w:szCs w:val="24"/>
        </w:rPr>
        <w:t>0</w:t>
      </w:r>
      <w:r w:rsidRPr="00E34F90">
        <w:rPr>
          <w:color w:val="000000"/>
          <w:sz w:val="28"/>
          <w:szCs w:val="24"/>
        </w:rPr>
        <w:t>3</w:t>
      </w:r>
      <w:r w:rsidR="00E34F90">
        <w:rPr>
          <w:color w:val="000000"/>
          <w:sz w:val="28"/>
          <w:szCs w:val="24"/>
        </w:rPr>
        <w:t>–</w:t>
      </w:r>
      <w:r w:rsidR="00E34F90" w:rsidRPr="00E34F90">
        <w:rPr>
          <w:color w:val="000000"/>
          <w:sz w:val="28"/>
          <w:szCs w:val="24"/>
        </w:rPr>
        <w:t>1</w:t>
      </w:r>
      <w:r w:rsidR="00E34F90">
        <w:rPr>
          <w:color w:val="000000"/>
          <w:sz w:val="28"/>
          <w:szCs w:val="24"/>
        </w:rPr>
        <w:t>–</w:t>
      </w:r>
      <w:r w:rsidR="00E34F90" w:rsidRPr="00E34F90">
        <w:rPr>
          <w:color w:val="000000"/>
          <w:sz w:val="28"/>
          <w:szCs w:val="24"/>
        </w:rPr>
        <w:t>0</w:t>
      </w:r>
      <w:r w:rsidRPr="00E34F90">
        <w:rPr>
          <w:color w:val="000000"/>
          <w:sz w:val="28"/>
          <w:szCs w:val="24"/>
        </w:rPr>
        <w:t>8/2963/11</w:t>
      </w:r>
      <w:r w:rsidR="00E34F90">
        <w:rPr>
          <w:color w:val="000000"/>
          <w:sz w:val="28"/>
          <w:szCs w:val="24"/>
        </w:rPr>
        <w:t>-</w:t>
      </w:r>
      <w:r w:rsidR="00E34F90" w:rsidRPr="00E34F90">
        <w:rPr>
          <w:color w:val="000000"/>
          <w:sz w:val="28"/>
          <w:szCs w:val="24"/>
        </w:rPr>
        <w:t>А</w:t>
      </w:r>
      <w:r w:rsidRPr="00E34F90">
        <w:rPr>
          <w:color w:val="000000"/>
          <w:sz w:val="28"/>
          <w:szCs w:val="24"/>
        </w:rPr>
        <w:t xml:space="preserve">Л268 «О порядке выставления счетов-фактур и налоговых вычетах по налогу на добавленную стоимость в связи с принятием Федерального закона от 22.05.03 </w:t>
      </w:r>
      <w:r w:rsidR="00E34F90">
        <w:rPr>
          <w:color w:val="000000"/>
          <w:sz w:val="28"/>
          <w:szCs w:val="24"/>
        </w:rPr>
        <w:t>№</w:t>
      </w:r>
      <w:r w:rsidR="00E34F90" w:rsidRPr="00E34F90">
        <w:rPr>
          <w:color w:val="000000"/>
          <w:sz w:val="28"/>
          <w:szCs w:val="24"/>
        </w:rPr>
        <w:t>5</w:t>
      </w:r>
      <w:r w:rsidRPr="00E34F90">
        <w:rPr>
          <w:color w:val="000000"/>
          <w:sz w:val="28"/>
          <w:szCs w:val="24"/>
        </w:rPr>
        <w:t>4</w:t>
      </w:r>
      <w:r w:rsidR="00E34F90">
        <w:rPr>
          <w:color w:val="000000"/>
          <w:sz w:val="28"/>
          <w:szCs w:val="24"/>
        </w:rPr>
        <w:t>-</w:t>
      </w:r>
      <w:r w:rsidR="00E34F90" w:rsidRPr="00E34F90">
        <w:rPr>
          <w:color w:val="000000"/>
          <w:sz w:val="28"/>
          <w:szCs w:val="24"/>
        </w:rPr>
        <w:t>Ф</w:t>
      </w:r>
      <w:r w:rsidRPr="00E34F90">
        <w:rPr>
          <w:color w:val="000000"/>
          <w:sz w:val="28"/>
          <w:szCs w:val="24"/>
        </w:rPr>
        <w:t>З</w:t>
      </w:r>
      <w:r w:rsidR="00E34F90" w:rsidRPr="00E34F90">
        <w:rPr>
          <w:color w:val="000000"/>
          <w:sz w:val="28"/>
          <w:szCs w:val="24"/>
        </w:rPr>
        <w:t>»</w:t>
      </w:r>
      <w:r w:rsidR="00E34F90">
        <w:rPr>
          <w:color w:val="000000"/>
          <w:sz w:val="28"/>
          <w:szCs w:val="24"/>
        </w:rPr>
        <w:t> </w:t>
      </w:r>
      <w:r w:rsidR="00E34F90" w:rsidRPr="00E34F90">
        <w:rPr>
          <w:color w:val="000000"/>
          <w:sz w:val="28"/>
          <w:szCs w:val="24"/>
        </w:rPr>
        <w:t>//</w:t>
      </w:r>
      <w:r w:rsidRPr="00E34F90">
        <w:rPr>
          <w:color w:val="000000"/>
          <w:sz w:val="28"/>
          <w:szCs w:val="24"/>
        </w:rPr>
        <w:t xml:space="preserve"> Налогообложение</w:t>
      </w:r>
      <w:r w:rsidR="00E34F90">
        <w:rPr>
          <w:color w:val="000000"/>
          <w:sz w:val="28"/>
          <w:szCs w:val="24"/>
        </w:rPr>
        <w:t>. –</w:t>
      </w:r>
      <w:r w:rsidR="00E34F90" w:rsidRPr="00E34F90">
        <w:rPr>
          <w:color w:val="000000"/>
          <w:sz w:val="28"/>
          <w:szCs w:val="24"/>
        </w:rPr>
        <w:t xml:space="preserve"> </w:t>
      </w:r>
      <w:r w:rsidR="00E34F90">
        <w:rPr>
          <w:color w:val="000000"/>
          <w:sz w:val="28"/>
          <w:szCs w:val="24"/>
        </w:rPr>
        <w:t>№</w:t>
      </w:r>
      <w:r w:rsidR="00E34F90" w:rsidRPr="00E34F90">
        <w:rPr>
          <w:color w:val="000000"/>
          <w:sz w:val="28"/>
          <w:szCs w:val="24"/>
        </w:rPr>
        <w:t>6</w:t>
      </w:r>
      <w:r w:rsidR="00E34F90">
        <w:rPr>
          <w:color w:val="000000"/>
          <w:sz w:val="28"/>
          <w:szCs w:val="24"/>
        </w:rPr>
        <w:t>–</w:t>
      </w:r>
      <w:r w:rsidR="00E34F90" w:rsidRPr="00E34F90">
        <w:rPr>
          <w:color w:val="000000"/>
          <w:sz w:val="28"/>
          <w:szCs w:val="24"/>
        </w:rPr>
        <w:t>2</w:t>
      </w:r>
      <w:r w:rsidRPr="00E34F90">
        <w:rPr>
          <w:color w:val="000000"/>
          <w:sz w:val="28"/>
          <w:szCs w:val="24"/>
        </w:rPr>
        <w:t>003.</w:t>
      </w:r>
    </w:p>
    <w:p w:rsidR="00D72649" w:rsidRPr="00E34F90" w:rsidRDefault="00D72649"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«О классификации основных средств, включаемых в амортизационные группы» Постановление Правительства РФ от 01.01.2002</w:t>
      </w:r>
      <w:r w:rsidR="00E34F90">
        <w:rPr>
          <w:color w:val="000000"/>
          <w:sz w:val="28"/>
          <w:szCs w:val="24"/>
        </w:rPr>
        <w:t> </w:t>
      </w:r>
      <w:r w:rsidR="00E34F90" w:rsidRPr="00E34F90">
        <w:rPr>
          <w:color w:val="000000"/>
          <w:sz w:val="28"/>
          <w:szCs w:val="24"/>
        </w:rPr>
        <w:t>г</w:t>
      </w:r>
      <w:r w:rsidRPr="00E34F90">
        <w:rPr>
          <w:color w:val="000000"/>
          <w:sz w:val="28"/>
          <w:szCs w:val="24"/>
        </w:rPr>
        <w:t xml:space="preserve">. </w:t>
      </w:r>
      <w:r w:rsidR="00E34F90">
        <w:rPr>
          <w:color w:val="000000"/>
          <w:sz w:val="28"/>
          <w:szCs w:val="24"/>
        </w:rPr>
        <w:t>№</w:t>
      </w:r>
      <w:r w:rsidR="00E34F90" w:rsidRPr="00E34F90">
        <w:rPr>
          <w:color w:val="000000"/>
          <w:sz w:val="28"/>
          <w:szCs w:val="24"/>
        </w:rPr>
        <w:t>1</w:t>
      </w:r>
      <w:r w:rsidR="00E34F90">
        <w:rPr>
          <w:color w:val="000000"/>
          <w:sz w:val="28"/>
          <w:szCs w:val="24"/>
        </w:rPr>
        <w:t> </w:t>
      </w:r>
      <w:r w:rsidR="00E34F90" w:rsidRPr="00E34F90">
        <w:rPr>
          <w:color w:val="000000"/>
          <w:sz w:val="28"/>
          <w:szCs w:val="24"/>
        </w:rPr>
        <w:t>//</w:t>
      </w:r>
      <w:r w:rsidRPr="00E34F90">
        <w:rPr>
          <w:color w:val="000000"/>
          <w:sz w:val="28"/>
          <w:szCs w:val="24"/>
        </w:rPr>
        <w:t xml:space="preserve"> Российская газета.</w:t>
      </w:r>
      <w:r w:rsidR="00E34F90">
        <w:rPr>
          <w:color w:val="000000"/>
          <w:sz w:val="28"/>
          <w:szCs w:val="24"/>
        </w:rPr>
        <w:t> –</w:t>
      </w:r>
      <w:r w:rsidR="00E34F90" w:rsidRPr="00E34F90">
        <w:rPr>
          <w:color w:val="000000"/>
          <w:sz w:val="28"/>
          <w:szCs w:val="24"/>
        </w:rPr>
        <w:t xml:space="preserve"> </w:t>
      </w:r>
      <w:r w:rsidRPr="00E34F90">
        <w:rPr>
          <w:color w:val="000000"/>
          <w:sz w:val="28"/>
          <w:szCs w:val="24"/>
        </w:rPr>
        <w:t>2002.</w:t>
      </w:r>
      <w:r w:rsidR="00E34F90">
        <w:rPr>
          <w:color w:val="000000"/>
          <w:sz w:val="28"/>
          <w:szCs w:val="24"/>
        </w:rPr>
        <w:t> –</w:t>
      </w:r>
      <w:r w:rsidR="00E34F90" w:rsidRPr="00E34F90">
        <w:rPr>
          <w:color w:val="000000"/>
          <w:sz w:val="28"/>
          <w:szCs w:val="24"/>
        </w:rPr>
        <w:t xml:space="preserve"> </w:t>
      </w:r>
      <w:r w:rsidRPr="00E34F90">
        <w:rPr>
          <w:color w:val="000000"/>
          <w:sz w:val="28"/>
          <w:szCs w:val="24"/>
        </w:rPr>
        <w:t>09 января.</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Астахов</w:t>
      </w:r>
      <w:r>
        <w:rPr>
          <w:color w:val="000000"/>
          <w:sz w:val="28"/>
          <w:szCs w:val="24"/>
        </w:rPr>
        <w:t> </w:t>
      </w:r>
      <w:r w:rsidRPr="00E34F90">
        <w:rPr>
          <w:color w:val="000000"/>
          <w:sz w:val="28"/>
          <w:szCs w:val="24"/>
        </w:rPr>
        <w:t>В.П.</w:t>
      </w:r>
      <w:r>
        <w:rPr>
          <w:color w:val="000000"/>
          <w:sz w:val="28"/>
          <w:szCs w:val="24"/>
        </w:rPr>
        <w:t> </w:t>
      </w:r>
      <w:r w:rsidRPr="00E34F90">
        <w:rPr>
          <w:color w:val="000000"/>
          <w:sz w:val="28"/>
          <w:szCs w:val="24"/>
        </w:rPr>
        <w:t>Теория</w:t>
      </w:r>
      <w:r w:rsidR="00D72649" w:rsidRPr="00E34F90">
        <w:rPr>
          <w:color w:val="000000"/>
          <w:sz w:val="28"/>
          <w:szCs w:val="24"/>
        </w:rPr>
        <w:t xml:space="preserve"> бухгалтерского учета. – М.: ЭБМ-Контур, 2005. – 324</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Бойкова</w:t>
      </w:r>
      <w:r>
        <w:rPr>
          <w:color w:val="000000"/>
          <w:sz w:val="28"/>
          <w:szCs w:val="24"/>
        </w:rPr>
        <w:t> </w:t>
      </w:r>
      <w:r w:rsidRPr="00E34F90">
        <w:rPr>
          <w:color w:val="000000"/>
          <w:sz w:val="28"/>
          <w:szCs w:val="24"/>
        </w:rPr>
        <w:t>М.П.</w:t>
      </w:r>
      <w:r w:rsidR="00D72649" w:rsidRPr="00E34F90">
        <w:rPr>
          <w:color w:val="000000"/>
          <w:sz w:val="28"/>
          <w:szCs w:val="24"/>
        </w:rPr>
        <w:t xml:space="preserve">, </w:t>
      </w:r>
      <w:r w:rsidRPr="00E34F90">
        <w:rPr>
          <w:color w:val="000000"/>
          <w:sz w:val="28"/>
          <w:szCs w:val="24"/>
        </w:rPr>
        <w:t>Пархачева</w:t>
      </w:r>
      <w:r>
        <w:rPr>
          <w:color w:val="000000"/>
          <w:sz w:val="28"/>
          <w:szCs w:val="24"/>
        </w:rPr>
        <w:t> </w:t>
      </w:r>
      <w:r w:rsidRPr="00E34F90">
        <w:rPr>
          <w:color w:val="000000"/>
          <w:sz w:val="28"/>
          <w:szCs w:val="24"/>
        </w:rPr>
        <w:t>М.А.</w:t>
      </w:r>
      <w:r>
        <w:rPr>
          <w:color w:val="000000"/>
          <w:sz w:val="28"/>
          <w:szCs w:val="24"/>
        </w:rPr>
        <w:t> </w:t>
      </w:r>
      <w:r w:rsidRPr="00E34F90">
        <w:rPr>
          <w:color w:val="000000"/>
          <w:sz w:val="28"/>
          <w:szCs w:val="24"/>
        </w:rPr>
        <w:t>Налоговый</w:t>
      </w:r>
      <w:r w:rsidR="00D72649" w:rsidRPr="00E34F90">
        <w:rPr>
          <w:color w:val="000000"/>
          <w:sz w:val="28"/>
          <w:szCs w:val="24"/>
        </w:rPr>
        <w:t xml:space="preserve"> учет основных средств и нематериальных активов. </w:t>
      </w:r>
      <w:r>
        <w:rPr>
          <w:color w:val="000000"/>
          <w:sz w:val="28"/>
          <w:szCs w:val="24"/>
        </w:rPr>
        <w:t>–</w:t>
      </w:r>
      <w:r w:rsidRPr="00E34F90">
        <w:rPr>
          <w:color w:val="000000"/>
          <w:sz w:val="28"/>
          <w:szCs w:val="24"/>
        </w:rPr>
        <w:t xml:space="preserve"> </w:t>
      </w:r>
      <w:r w:rsidR="00D72649" w:rsidRPr="00E34F90">
        <w:rPr>
          <w:color w:val="000000"/>
          <w:sz w:val="28"/>
          <w:szCs w:val="24"/>
        </w:rPr>
        <w:t>СПб.: ПИТЕР, 2003.-</w:t>
      </w:r>
      <w:r w:rsidRPr="00E34F90">
        <w:rPr>
          <w:color w:val="000000"/>
          <w:sz w:val="28"/>
          <w:szCs w:val="24"/>
        </w:rPr>
        <w:t>522</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Гиляровская</w:t>
      </w:r>
      <w:r>
        <w:rPr>
          <w:color w:val="000000"/>
          <w:sz w:val="28"/>
          <w:szCs w:val="24"/>
        </w:rPr>
        <w:t> </w:t>
      </w:r>
      <w:r w:rsidRPr="00E34F90">
        <w:rPr>
          <w:color w:val="000000"/>
          <w:sz w:val="28"/>
          <w:szCs w:val="24"/>
        </w:rPr>
        <w:t>Л.Т.</w:t>
      </w:r>
      <w:r>
        <w:rPr>
          <w:color w:val="000000"/>
          <w:sz w:val="28"/>
          <w:szCs w:val="24"/>
        </w:rPr>
        <w:t> </w:t>
      </w:r>
      <w:r w:rsidRPr="00E34F90">
        <w:rPr>
          <w:color w:val="000000"/>
          <w:sz w:val="28"/>
          <w:szCs w:val="24"/>
        </w:rPr>
        <w:t>Экономический</w:t>
      </w:r>
      <w:r w:rsidR="00D72649" w:rsidRPr="00E34F90">
        <w:rPr>
          <w:color w:val="000000"/>
          <w:sz w:val="28"/>
          <w:szCs w:val="24"/>
        </w:rPr>
        <w:t xml:space="preserve"> анализ.</w:t>
      </w:r>
      <w:r>
        <w:rPr>
          <w:color w:val="000000"/>
          <w:sz w:val="28"/>
          <w:szCs w:val="24"/>
        </w:rPr>
        <w:t> –</w:t>
      </w:r>
      <w:r w:rsidRPr="00E34F90">
        <w:rPr>
          <w:color w:val="000000"/>
          <w:sz w:val="28"/>
          <w:szCs w:val="24"/>
        </w:rPr>
        <w:t xml:space="preserve"> </w:t>
      </w:r>
      <w:r w:rsidR="00D72649" w:rsidRPr="00E34F90">
        <w:rPr>
          <w:color w:val="000000"/>
          <w:sz w:val="28"/>
          <w:szCs w:val="24"/>
        </w:rPr>
        <w:t>М.: ЮНИТИ-ДАНА, 2003.-</w:t>
      </w:r>
      <w:r w:rsidRPr="00E34F90">
        <w:rPr>
          <w:color w:val="000000"/>
          <w:sz w:val="28"/>
          <w:szCs w:val="24"/>
        </w:rPr>
        <w:t>340</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Глушков</w:t>
      </w:r>
      <w:r>
        <w:rPr>
          <w:color w:val="000000"/>
          <w:sz w:val="28"/>
          <w:szCs w:val="24"/>
        </w:rPr>
        <w:t> </w:t>
      </w:r>
      <w:r w:rsidRPr="00E34F90">
        <w:rPr>
          <w:color w:val="000000"/>
          <w:sz w:val="28"/>
          <w:szCs w:val="24"/>
        </w:rPr>
        <w:t>И.Е.</w:t>
      </w:r>
      <w:r>
        <w:rPr>
          <w:color w:val="000000"/>
          <w:sz w:val="28"/>
          <w:szCs w:val="24"/>
        </w:rPr>
        <w:t> </w:t>
      </w:r>
      <w:r w:rsidRPr="00E34F90">
        <w:rPr>
          <w:color w:val="000000"/>
          <w:sz w:val="28"/>
          <w:szCs w:val="24"/>
        </w:rPr>
        <w:t>Бухгалтерский</w:t>
      </w:r>
      <w:r w:rsidR="00D72649" w:rsidRPr="00E34F90">
        <w:rPr>
          <w:color w:val="000000"/>
          <w:sz w:val="28"/>
          <w:szCs w:val="24"/>
        </w:rPr>
        <w:t xml:space="preserve"> учет на современном предприятии. </w:t>
      </w:r>
      <w:r>
        <w:rPr>
          <w:color w:val="000000"/>
          <w:sz w:val="28"/>
          <w:szCs w:val="24"/>
        </w:rPr>
        <w:t>–</w:t>
      </w:r>
      <w:r w:rsidRPr="00E34F90">
        <w:rPr>
          <w:color w:val="000000"/>
          <w:sz w:val="28"/>
          <w:szCs w:val="24"/>
        </w:rPr>
        <w:t xml:space="preserve"> </w:t>
      </w:r>
      <w:r w:rsidR="00D72649" w:rsidRPr="00E34F90">
        <w:rPr>
          <w:color w:val="000000"/>
          <w:sz w:val="28"/>
          <w:szCs w:val="24"/>
        </w:rPr>
        <w:t>М.: КНОРУС, 2007</w:t>
      </w:r>
      <w:r>
        <w:rPr>
          <w:color w:val="000000"/>
          <w:sz w:val="28"/>
          <w:szCs w:val="24"/>
        </w:rPr>
        <w:t xml:space="preserve"> –</w:t>
      </w:r>
      <w:r w:rsidRPr="00E34F90">
        <w:rPr>
          <w:color w:val="000000"/>
          <w:sz w:val="28"/>
          <w:szCs w:val="24"/>
        </w:rPr>
        <w:t xml:space="preserve"> 454</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Донцова</w:t>
      </w:r>
      <w:r>
        <w:rPr>
          <w:color w:val="000000"/>
          <w:sz w:val="28"/>
          <w:szCs w:val="24"/>
        </w:rPr>
        <w:t> </w:t>
      </w:r>
      <w:r w:rsidRPr="00E34F90">
        <w:rPr>
          <w:color w:val="000000"/>
          <w:sz w:val="28"/>
          <w:szCs w:val="24"/>
        </w:rPr>
        <w:t>Л.В.</w:t>
      </w:r>
      <w:r w:rsidR="00D72649" w:rsidRPr="00E34F90">
        <w:rPr>
          <w:color w:val="000000"/>
          <w:sz w:val="28"/>
          <w:szCs w:val="24"/>
        </w:rPr>
        <w:t xml:space="preserve">, </w:t>
      </w:r>
      <w:r w:rsidRPr="00E34F90">
        <w:rPr>
          <w:color w:val="000000"/>
          <w:sz w:val="28"/>
          <w:szCs w:val="24"/>
        </w:rPr>
        <w:t>Никифорова</w:t>
      </w:r>
      <w:r>
        <w:rPr>
          <w:color w:val="000000"/>
          <w:sz w:val="28"/>
          <w:szCs w:val="24"/>
        </w:rPr>
        <w:t> </w:t>
      </w:r>
      <w:r w:rsidRPr="00E34F90">
        <w:rPr>
          <w:color w:val="000000"/>
          <w:sz w:val="28"/>
          <w:szCs w:val="24"/>
        </w:rPr>
        <w:t>Н.А.</w:t>
      </w:r>
      <w:r>
        <w:rPr>
          <w:color w:val="000000"/>
          <w:sz w:val="28"/>
          <w:szCs w:val="24"/>
        </w:rPr>
        <w:t> </w:t>
      </w:r>
      <w:r w:rsidRPr="00E34F90">
        <w:rPr>
          <w:color w:val="000000"/>
          <w:sz w:val="28"/>
          <w:szCs w:val="24"/>
        </w:rPr>
        <w:t>Анализ</w:t>
      </w:r>
      <w:r w:rsidR="00D72649" w:rsidRPr="00E34F90">
        <w:rPr>
          <w:color w:val="000000"/>
          <w:sz w:val="28"/>
          <w:szCs w:val="24"/>
        </w:rPr>
        <w:t xml:space="preserve"> финансовой отчетности. </w:t>
      </w:r>
      <w:r>
        <w:rPr>
          <w:color w:val="000000"/>
          <w:sz w:val="28"/>
          <w:szCs w:val="24"/>
        </w:rPr>
        <w:t>–</w:t>
      </w:r>
      <w:r w:rsidRPr="00E34F90">
        <w:rPr>
          <w:color w:val="000000"/>
          <w:sz w:val="28"/>
          <w:szCs w:val="24"/>
        </w:rPr>
        <w:t xml:space="preserve"> </w:t>
      </w:r>
      <w:r w:rsidR="00D72649" w:rsidRPr="00E34F90">
        <w:rPr>
          <w:color w:val="000000"/>
          <w:sz w:val="28"/>
          <w:szCs w:val="24"/>
        </w:rPr>
        <w:t>М.: Дело и Сервис, 2004</w:t>
      </w:r>
      <w:r>
        <w:rPr>
          <w:color w:val="000000"/>
          <w:sz w:val="28"/>
          <w:szCs w:val="24"/>
        </w:rPr>
        <w:t>–</w:t>
      </w:r>
      <w:r w:rsidRPr="00E34F90">
        <w:rPr>
          <w:color w:val="000000"/>
          <w:sz w:val="28"/>
          <w:szCs w:val="24"/>
        </w:rPr>
        <w:t>241</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Каморджанова</w:t>
      </w:r>
      <w:r>
        <w:rPr>
          <w:color w:val="000000"/>
          <w:sz w:val="28"/>
          <w:szCs w:val="24"/>
        </w:rPr>
        <w:t> </w:t>
      </w:r>
      <w:r w:rsidRPr="00E34F90">
        <w:rPr>
          <w:color w:val="000000"/>
          <w:sz w:val="28"/>
          <w:szCs w:val="24"/>
        </w:rPr>
        <w:t>Н.А.</w:t>
      </w:r>
      <w:r w:rsidR="00D72649" w:rsidRPr="00E34F90">
        <w:rPr>
          <w:color w:val="000000"/>
          <w:sz w:val="28"/>
          <w:szCs w:val="24"/>
        </w:rPr>
        <w:t xml:space="preserve">, </w:t>
      </w:r>
      <w:r w:rsidRPr="00E34F90">
        <w:rPr>
          <w:color w:val="000000"/>
          <w:sz w:val="28"/>
          <w:szCs w:val="24"/>
        </w:rPr>
        <w:t>Карташова</w:t>
      </w:r>
      <w:r>
        <w:rPr>
          <w:color w:val="000000"/>
          <w:sz w:val="28"/>
          <w:szCs w:val="24"/>
        </w:rPr>
        <w:t> </w:t>
      </w:r>
      <w:r w:rsidRPr="00E34F90">
        <w:rPr>
          <w:color w:val="000000"/>
          <w:sz w:val="28"/>
          <w:szCs w:val="24"/>
        </w:rPr>
        <w:t>И.В.</w:t>
      </w:r>
      <w:r>
        <w:rPr>
          <w:color w:val="000000"/>
          <w:sz w:val="28"/>
          <w:szCs w:val="24"/>
        </w:rPr>
        <w:t> </w:t>
      </w:r>
      <w:r w:rsidRPr="00E34F90">
        <w:rPr>
          <w:color w:val="000000"/>
          <w:sz w:val="28"/>
          <w:szCs w:val="24"/>
        </w:rPr>
        <w:t>Бухгалтерский</w:t>
      </w:r>
      <w:r w:rsidR="00D72649" w:rsidRPr="00E34F90">
        <w:rPr>
          <w:color w:val="000000"/>
          <w:sz w:val="28"/>
          <w:szCs w:val="24"/>
        </w:rPr>
        <w:t xml:space="preserve"> и финансовый учет.</w:t>
      </w:r>
      <w:r>
        <w:rPr>
          <w:color w:val="000000"/>
          <w:sz w:val="28"/>
          <w:szCs w:val="24"/>
        </w:rPr>
        <w:t> –</w:t>
      </w:r>
      <w:r w:rsidRPr="00E34F90">
        <w:rPr>
          <w:color w:val="000000"/>
          <w:sz w:val="28"/>
          <w:szCs w:val="24"/>
        </w:rPr>
        <w:t xml:space="preserve"> </w:t>
      </w:r>
      <w:r w:rsidR="00D72649" w:rsidRPr="00E34F90">
        <w:rPr>
          <w:color w:val="000000"/>
          <w:sz w:val="28"/>
          <w:szCs w:val="24"/>
        </w:rPr>
        <w:t>СПб.: ПИТЕР, 2007</w:t>
      </w:r>
      <w:r>
        <w:rPr>
          <w:color w:val="000000"/>
          <w:sz w:val="28"/>
          <w:szCs w:val="24"/>
        </w:rPr>
        <w:t xml:space="preserve"> –</w:t>
      </w:r>
      <w:r w:rsidRPr="00E34F90">
        <w:rPr>
          <w:color w:val="000000"/>
          <w:sz w:val="28"/>
          <w:szCs w:val="24"/>
        </w:rPr>
        <w:t xml:space="preserve"> 481</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Камышанов</w:t>
      </w:r>
      <w:r>
        <w:rPr>
          <w:color w:val="000000"/>
          <w:sz w:val="28"/>
          <w:szCs w:val="24"/>
        </w:rPr>
        <w:t> </w:t>
      </w:r>
      <w:r w:rsidRPr="00E34F90">
        <w:rPr>
          <w:color w:val="000000"/>
          <w:sz w:val="28"/>
          <w:szCs w:val="24"/>
        </w:rPr>
        <w:t>П.И.</w:t>
      </w:r>
      <w:r w:rsidR="00D72649" w:rsidRPr="00E34F90">
        <w:rPr>
          <w:color w:val="000000"/>
          <w:sz w:val="28"/>
          <w:szCs w:val="24"/>
        </w:rPr>
        <w:t xml:space="preserve">, </w:t>
      </w:r>
      <w:r w:rsidRPr="00E34F90">
        <w:rPr>
          <w:color w:val="000000"/>
          <w:sz w:val="28"/>
          <w:szCs w:val="24"/>
        </w:rPr>
        <w:t>Барсукова</w:t>
      </w:r>
      <w:r>
        <w:rPr>
          <w:color w:val="000000"/>
          <w:sz w:val="28"/>
          <w:szCs w:val="24"/>
        </w:rPr>
        <w:t> </w:t>
      </w:r>
      <w:r w:rsidRPr="00E34F90">
        <w:rPr>
          <w:color w:val="000000"/>
          <w:sz w:val="28"/>
          <w:szCs w:val="24"/>
        </w:rPr>
        <w:t>И.В.</w:t>
      </w:r>
      <w:r w:rsidR="00D72649" w:rsidRPr="00E34F90">
        <w:rPr>
          <w:color w:val="000000"/>
          <w:sz w:val="28"/>
          <w:szCs w:val="24"/>
        </w:rPr>
        <w:t xml:space="preserve">, </w:t>
      </w:r>
      <w:r w:rsidRPr="00E34F90">
        <w:rPr>
          <w:color w:val="000000"/>
          <w:sz w:val="28"/>
          <w:szCs w:val="24"/>
        </w:rPr>
        <w:t>Густяков</w:t>
      </w:r>
      <w:r>
        <w:rPr>
          <w:color w:val="000000"/>
          <w:sz w:val="28"/>
          <w:szCs w:val="24"/>
        </w:rPr>
        <w:t> </w:t>
      </w:r>
      <w:r w:rsidRPr="00E34F90">
        <w:rPr>
          <w:color w:val="000000"/>
          <w:sz w:val="28"/>
          <w:szCs w:val="24"/>
        </w:rPr>
        <w:t>И.М.</w:t>
      </w:r>
      <w:r>
        <w:rPr>
          <w:color w:val="000000"/>
          <w:sz w:val="28"/>
          <w:szCs w:val="24"/>
        </w:rPr>
        <w:t> </w:t>
      </w:r>
      <w:r w:rsidRPr="00E34F90">
        <w:rPr>
          <w:color w:val="000000"/>
          <w:sz w:val="28"/>
          <w:szCs w:val="24"/>
        </w:rPr>
        <w:t>Бухгалтерский</w:t>
      </w:r>
      <w:r w:rsidR="00D72649" w:rsidRPr="00E34F90">
        <w:rPr>
          <w:color w:val="000000"/>
          <w:sz w:val="28"/>
          <w:szCs w:val="24"/>
        </w:rPr>
        <w:t xml:space="preserve"> учет: отечественная система и международные стандарты. </w:t>
      </w:r>
      <w:r>
        <w:rPr>
          <w:color w:val="000000"/>
          <w:sz w:val="28"/>
          <w:szCs w:val="24"/>
        </w:rPr>
        <w:t>–</w:t>
      </w:r>
      <w:r w:rsidRPr="00E34F90">
        <w:rPr>
          <w:color w:val="000000"/>
          <w:sz w:val="28"/>
          <w:szCs w:val="24"/>
        </w:rPr>
        <w:t xml:space="preserve"> </w:t>
      </w:r>
      <w:r w:rsidR="00D72649" w:rsidRPr="00E34F90">
        <w:rPr>
          <w:color w:val="000000"/>
          <w:sz w:val="28"/>
          <w:szCs w:val="24"/>
        </w:rPr>
        <w:t>М.: ФБК-ПРЕСС, 2007.</w:t>
      </w:r>
      <w:r>
        <w:rPr>
          <w:color w:val="000000"/>
          <w:sz w:val="28"/>
          <w:szCs w:val="24"/>
        </w:rPr>
        <w:t> –</w:t>
      </w:r>
      <w:r w:rsidRPr="00E34F90">
        <w:rPr>
          <w:color w:val="000000"/>
          <w:sz w:val="28"/>
          <w:szCs w:val="24"/>
        </w:rPr>
        <w:t xml:space="preserve"> 366</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Касьянова</w:t>
      </w:r>
      <w:r>
        <w:rPr>
          <w:color w:val="000000"/>
          <w:sz w:val="28"/>
          <w:szCs w:val="24"/>
        </w:rPr>
        <w:t> </w:t>
      </w:r>
      <w:r w:rsidRPr="00E34F90">
        <w:rPr>
          <w:color w:val="000000"/>
          <w:sz w:val="28"/>
          <w:szCs w:val="24"/>
        </w:rPr>
        <w:t>Г.Ю.</w:t>
      </w:r>
      <w:r>
        <w:rPr>
          <w:color w:val="000000"/>
          <w:sz w:val="28"/>
          <w:szCs w:val="24"/>
        </w:rPr>
        <w:t> </w:t>
      </w:r>
      <w:r w:rsidRPr="00E34F90">
        <w:rPr>
          <w:color w:val="000000"/>
          <w:sz w:val="28"/>
          <w:szCs w:val="24"/>
        </w:rPr>
        <w:t>Основные</w:t>
      </w:r>
      <w:r w:rsidR="00D72649" w:rsidRPr="00E34F90">
        <w:rPr>
          <w:color w:val="000000"/>
          <w:sz w:val="28"/>
          <w:szCs w:val="24"/>
        </w:rPr>
        <w:t xml:space="preserve"> средства бухгалтерский и налоговый отчет. </w:t>
      </w:r>
      <w:r>
        <w:rPr>
          <w:color w:val="000000"/>
          <w:sz w:val="28"/>
          <w:szCs w:val="24"/>
        </w:rPr>
        <w:t>–</w:t>
      </w:r>
      <w:r w:rsidRPr="00E34F90">
        <w:rPr>
          <w:color w:val="000000"/>
          <w:sz w:val="28"/>
          <w:szCs w:val="24"/>
        </w:rPr>
        <w:t xml:space="preserve"> </w:t>
      </w:r>
      <w:r w:rsidR="00D72649" w:rsidRPr="00E34F90">
        <w:rPr>
          <w:color w:val="000000"/>
          <w:sz w:val="28"/>
          <w:szCs w:val="24"/>
        </w:rPr>
        <w:t xml:space="preserve">М: АБАК, 2008. </w:t>
      </w:r>
      <w:r>
        <w:rPr>
          <w:color w:val="000000"/>
          <w:sz w:val="28"/>
          <w:szCs w:val="24"/>
        </w:rPr>
        <w:t>–</w:t>
      </w:r>
      <w:r w:rsidRPr="00E34F90">
        <w:rPr>
          <w:color w:val="000000"/>
          <w:sz w:val="28"/>
          <w:szCs w:val="24"/>
        </w:rPr>
        <w:t xml:space="preserve"> 242</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Касьянова</w:t>
      </w:r>
      <w:r>
        <w:rPr>
          <w:color w:val="000000"/>
          <w:sz w:val="28"/>
          <w:szCs w:val="24"/>
        </w:rPr>
        <w:t> </w:t>
      </w:r>
      <w:r w:rsidRPr="00E34F90">
        <w:rPr>
          <w:color w:val="000000"/>
          <w:sz w:val="28"/>
          <w:szCs w:val="24"/>
        </w:rPr>
        <w:t>Г.Ю.</w:t>
      </w:r>
      <w:r>
        <w:rPr>
          <w:color w:val="000000"/>
          <w:sz w:val="28"/>
          <w:szCs w:val="24"/>
        </w:rPr>
        <w:t> </w:t>
      </w:r>
      <w:r w:rsidRPr="00E34F90">
        <w:rPr>
          <w:color w:val="000000"/>
          <w:sz w:val="28"/>
          <w:szCs w:val="24"/>
        </w:rPr>
        <w:t>Документооборот</w:t>
      </w:r>
      <w:r w:rsidR="00D72649" w:rsidRPr="00E34F90">
        <w:rPr>
          <w:color w:val="000000"/>
          <w:sz w:val="28"/>
          <w:szCs w:val="24"/>
        </w:rPr>
        <w:t xml:space="preserve"> основных средств. </w:t>
      </w:r>
      <w:r>
        <w:rPr>
          <w:color w:val="000000"/>
          <w:sz w:val="28"/>
          <w:szCs w:val="24"/>
        </w:rPr>
        <w:t>–</w:t>
      </w:r>
      <w:r w:rsidRPr="00E34F90">
        <w:rPr>
          <w:color w:val="000000"/>
          <w:sz w:val="28"/>
          <w:szCs w:val="24"/>
        </w:rPr>
        <w:t xml:space="preserve"> </w:t>
      </w:r>
      <w:r w:rsidR="00D72649" w:rsidRPr="00E34F90">
        <w:rPr>
          <w:color w:val="000000"/>
          <w:sz w:val="28"/>
          <w:szCs w:val="24"/>
        </w:rPr>
        <w:t xml:space="preserve">М: АБАК, 2007. </w:t>
      </w:r>
      <w:r>
        <w:rPr>
          <w:color w:val="000000"/>
          <w:sz w:val="28"/>
          <w:szCs w:val="24"/>
        </w:rPr>
        <w:t>–</w:t>
      </w:r>
      <w:r w:rsidRPr="00E34F90">
        <w:rPr>
          <w:color w:val="000000"/>
          <w:sz w:val="28"/>
          <w:szCs w:val="24"/>
        </w:rPr>
        <w:t xml:space="preserve"> 320</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Козлова</w:t>
      </w:r>
      <w:r>
        <w:rPr>
          <w:color w:val="000000"/>
          <w:sz w:val="28"/>
          <w:szCs w:val="24"/>
        </w:rPr>
        <w:t> </w:t>
      </w:r>
      <w:r w:rsidRPr="00E34F90">
        <w:rPr>
          <w:color w:val="000000"/>
          <w:sz w:val="28"/>
          <w:szCs w:val="24"/>
        </w:rPr>
        <w:t>Е.П.</w:t>
      </w:r>
      <w:r w:rsidR="00D72649" w:rsidRPr="00E34F90">
        <w:rPr>
          <w:color w:val="000000"/>
          <w:sz w:val="28"/>
          <w:szCs w:val="24"/>
        </w:rPr>
        <w:t xml:space="preserve">, </w:t>
      </w:r>
      <w:r w:rsidRPr="00E34F90">
        <w:rPr>
          <w:color w:val="000000"/>
          <w:sz w:val="28"/>
          <w:szCs w:val="24"/>
        </w:rPr>
        <w:t>Бабченко</w:t>
      </w:r>
      <w:r>
        <w:rPr>
          <w:color w:val="000000"/>
          <w:sz w:val="28"/>
          <w:szCs w:val="24"/>
        </w:rPr>
        <w:t> </w:t>
      </w:r>
      <w:r w:rsidRPr="00E34F90">
        <w:rPr>
          <w:color w:val="000000"/>
          <w:sz w:val="28"/>
          <w:szCs w:val="24"/>
        </w:rPr>
        <w:t>Т.Н.</w:t>
      </w:r>
      <w:r w:rsidR="00D72649" w:rsidRPr="00E34F90">
        <w:rPr>
          <w:color w:val="000000"/>
          <w:sz w:val="28"/>
          <w:szCs w:val="24"/>
        </w:rPr>
        <w:t xml:space="preserve">, </w:t>
      </w:r>
      <w:r w:rsidRPr="00E34F90">
        <w:rPr>
          <w:color w:val="000000"/>
          <w:sz w:val="28"/>
          <w:szCs w:val="24"/>
        </w:rPr>
        <w:t>Галанина</w:t>
      </w:r>
      <w:r>
        <w:rPr>
          <w:color w:val="000000"/>
          <w:sz w:val="28"/>
          <w:szCs w:val="24"/>
        </w:rPr>
        <w:t> </w:t>
      </w:r>
      <w:r w:rsidRPr="00E34F90">
        <w:rPr>
          <w:color w:val="000000"/>
          <w:sz w:val="28"/>
          <w:szCs w:val="24"/>
        </w:rPr>
        <w:t>Е.Н.</w:t>
      </w:r>
      <w:r>
        <w:rPr>
          <w:color w:val="000000"/>
          <w:sz w:val="28"/>
          <w:szCs w:val="24"/>
        </w:rPr>
        <w:t> </w:t>
      </w:r>
      <w:r w:rsidRPr="00E34F90">
        <w:rPr>
          <w:color w:val="000000"/>
          <w:sz w:val="28"/>
          <w:szCs w:val="24"/>
        </w:rPr>
        <w:t>Бухгалтерский</w:t>
      </w:r>
      <w:r w:rsidR="00D72649" w:rsidRPr="00E34F90">
        <w:rPr>
          <w:color w:val="000000"/>
          <w:sz w:val="28"/>
          <w:szCs w:val="24"/>
        </w:rPr>
        <w:t xml:space="preserve"> учет в организациях. </w:t>
      </w:r>
      <w:r>
        <w:rPr>
          <w:color w:val="000000"/>
          <w:sz w:val="28"/>
          <w:szCs w:val="24"/>
        </w:rPr>
        <w:t>–</w:t>
      </w:r>
      <w:r w:rsidRPr="00E34F90">
        <w:rPr>
          <w:color w:val="000000"/>
          <w:sz w:val="28"/>
          <w:szCs w:val="24"/>
        </w:rPr>
        <w:t xml:space="preserve"> </w:t>
      </w:r>
      <w:r w:rsidR="00D72649" w:rsidRPr="00E34F90">
        <w:rPr>
          <w:color w:val="000000"/>
          <w:sz w:val="28"/>
          <w:szCs w:val="24"/>
        </w:rPr>
        <w:t>М.: Финансы и статистика, 2006.</w:t>
      </w:r>
      <w:r>
        <w:rPr>
          <w:color w:val="000000"/>
          <w:sz w:val="28"/>
          <w:szCs w:val="24"/>
        </w:rPr>
        <w:t> –</w:t>
      </w:r>
      <w:r w:rsidRPr="00E34F90">
        <w:rPr>
          <w:color w:val="000000"/>
          <w:sz w:val="28"/>
          <w:szCs w:val="24"/>
        </w:rPr>
        <w:t xml:space="preserve"> 255</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Кондраков</w:t>
      </w:r>
      <w:r>
        <w:rPr>
          <w:color w:val="000000"/>
          <w:sz w:val="28"/>
          <w:szCs w:val="24"/>
        </w:rPr>
        <w:t> </w:t>
      </w:r>
      <w:r w:rsidRPr="00E34F90">
        <w:rPr>
          <w:color w:val="000000"/>
          <w:sz w:val="28"/>
          <w:szCs w:val="24"/>
        </w:rPr>
        <w:t>Н.П.</w:t>
      </w:r>
      <w:r>
        <w:rPr>
          <w:color w:val="000000"/>
          <w:sz w:val="28"/>
          <w:szCs w:val="24"/>
        </w:rPr>
        <w:t> </w:t>
      </w:r>
      <w:r w:rsidRPr="00E34F90">
        <w:rPr>
          <w:color w:val="000000"/>
          <w:sz w:val="28"/>
          <w:szCs w:val="24"/>
        </w:rPr>
        <w:t>Бухгалтерский</w:t>
      </w:r>
      <w:r w:rsidR="00D72649" w:rsidRPr="00E34F90">
        <w:rPr>
          <w:color w:val="000000"/>
          <w:sz w:val="28"/>
          <w:szCs w:val="24"/>
        </w:rPr>
        <w:t xml:space="preserve"> учет. </w:t>
      </w:r>
      <w:r>
        <w:rPr>
          <w:color w:val="000000"/>
          <w:sz w:val="28"/>
          <w:szCs w:val="24"/>
        </w:rPr>
        <w:t>–</w:t>
      </w:r>
      <w:r w:rsidRPr="00E34F90">
        <w:rPr>
          <w:color w:val="000000"/>
          <w:sz w:val="28"/>
          <w:szCs w:val="24"/>
        </w:rPr>
        <w:t xml:space="preserve"> </w:t>
      </w:r>
      <w:r w:rsidR="00D72649" w:rsidRPr="00E34F90">
        <w:rPr>
          <w:color w:val="000000"/>
          <w:sz w:val="28"/>
          <w:szCs w:val="24"/>
        </w:rPr>
        <w:t>М.: ИНФРА</w:t>
      </w:r>
      <w:r>
        <w:rPr>
          <w:color w:val="000000"/>
          <w:sz w:val="28"/>
          <w:szCs w:val="24"/>
        </w:rPr>
        <w:t>-</w:t>
      </w:r>
      <w:r w:rsidRPr="00E34F90">
        <w:rPr>
          <w:color w:val="000000"/>
          <w:sz w:val="28"/>
          <w:szCs w:val="24"/>
        </w:rPr>
        <w:t>М,</w:t>
      </w:r>
      <w:r w:rsidR="00D72649" w:rsidRPr="00E34F90">
        <w:rPr>
          <w:color w:val="000000"/>
          <w:sz w:val="28"/>
          <w:szCs w:val="24"/>
        </w:rPr>
        <w:t xml:space="preserve"> 2005.</w:t>
      </w:r>
      <w:r>
        <w:rPr>
          <w:color w:val="000000"/>
          <w:sz w:val="28"/>
          <w:szCs w:val="24"/>
        </w:rPr>
        <w:t> –</w:t>
      </w:r>
      <w:r w:rsidRPr="00E34F90">
        <w:rPr>
          <w:color w:val="000000"/>
          <w:sz w:val="28"/>
          <w:szCs w:val="24"/>
        </w:rPr>
        <w:t xml:space="preserve"> 430</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Медведев</w:t>
      </w:r>
      <w:r>
        <w:rPr>
          <w:color w:val="000000"/>
          <w:sz w:val="28"/>
          <w:szCs w:val="24"/>
        </w:rPr>
        <w:t> </w:t>
      </w:r>
      <w:r w:rsidRPr="00E34F90">
        <w:rPr>
          <w:color w:val="000000"/>
          <w:sz w:val="28"/>
          <w:szCs w:val="24"/>
        </w:rPr>
        <w:t>А.Н.</w:t>
      </w:r>
      <w:r>
        <w:rPr>
          <w:color w:val="000000"/>
          <w:sz w:val="28"/>
          <w:szCs w:val="24"/>
        </w:rPr>
        <w:t> </w:t>
      </w:r>
      <w:r w:rsidRPr="00E34F90">
        <w:rPr>
          <w:color w:val="000000"/>
          <w:sz w:val="28"/>
          <w:szCs w:val="24"/>
        </w:rPr>
        <w:t>Учет</w:t>
      </w:r>
      <w:r w:rsidR="00D72649" w:rsidRPr="00E34F90">
        <w:rPr>
          <w:color w:val="000000"/>
          <w:sz w:val="28"/>
          <w:szCs w:val="24"/>
        </w:rPr>
        <w:t xml:space="preserve"> основных средств</w:t>
      </w:r>
      <w:r w:rsidR="00FD2505" w:rsidRPr="00E34F90">
        <w:rPr>
          <w:color w:val="000000"/>
          <w:sz w:val="28"/>
          <w:szCs w:val="24"/>
        </w:rPr>
        <w:t>.</w:t>
      </w:r>
      <w:r w:rsidR="00D72649" w:rsidRPr="00E34F90">
        <w:rPr>
          <w:color w:val="000000"/>
          <w:sz w:val="28"/>
          <w:szCs w:val="24"/>
        </w:rPr>
        <w:t xml:space="preserve"> </w:t>
      </w:r>
      <w:r>
        <w:rPr>
          <w:color w:val="000000"/>
          <w:sz w:val="28"/>
          <w:szCs w:val="24"/>
        </w:rPr>
        <w:t>–</w:t>
      </w:r>
      <w:r w:rsidRPr="00E34F90">
        <w:rPr>
          <w:color w:val="000000"/>
          <w:sz w:val="28"/>
          <w:szCs w:val="24"/>
        </w:rPr>
        <w:t xml:space="preserve"> </w:t>
      </w:r>
      <w:r w:rsidR="00D72649" w:rsidRPr="00E34F90">
        <w:rPr>
          <w:color w:val="000000"/>
          <w:sz w:val="28"/>
          <w:szCs w:val="24"/>
        </w:rPr>
        <w:t>М.: Налоговый вестник,</w:t>
      </w:r>
      <w:r>
        <w:rPr>
          <w:color w:val="000000"/>
          <w:sz w:val="28"/>
          <w:szCs w:val="24"/>
        </w:rPr>
        <w:t xml:space="preserve"> – </w:t>
      </w:r>
      <w:r w:rsidRPr="00E34F90">
        <w:rPr>
          <w:color w:val="000000"/>
          <w:sz w:val="28"/>
          <w:szCs w:val="24"/>
        </w:rPr>
        <w:t>2007</w:t>
      </w:r>
      <w:r w:rsidR="00D72649" w:rsidRPr="00E34F90">
        <w:rPr>
          <w:color w:val="000000"/>
          <w:sz w:val="28"/>
          <w:szCs w:val="24"/>
        </w:rPr>
        <w:t>.</w:t>
      </w:r>
      <w:r>
        <w:rPr>
          <w:color w:val="000000"/>
          <w:sz w:val="28"/>
          <w:szCs w:val="24"/>
        </w:rPr>
        <w:t> –</w:t>
      </w:r>
      <w:r w:rsidRPr="00E34F90">
        <w:rPr>
          <w:color w:val="000000"/>
          <w:sz w:val="28"/>
          <w:szCs w:val="24"/>
        </w:rPr>
        <w:t xml:space="preserve"> 480</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Макарьева</w:t>
      </w:r>
      <w:r>
        <w:rPr>
          <w:color w:val="000000"/>
          <w:sz w:val="28"/>
          <w:szCs w:val="24"/>
        </w:rPr>
        <w:t> </w:t>
      </w:r>
      <w:r w:rsidRPr="00E34F90">
        <w:rPr>
          <w:color w:val="000000"/>
          <w:sz w:val="28"/>
          <w:szCs w:val="24"/>
        </w:rPr>
        <w:t>В.И.</w:t>
      </w:r>
      <w:r>
        <w:rPr>
          <w:color w:val="000000"/>
          <w:sz w:val="28"/>
          <w:szCs w:val="24"/>
        </w:rPr>
        <w:t> </w:t>
      </w:r>
      <w:r w:rsidRPr="00E34F90">
        <w:rPr>
          <w:color w:val="000000"/>
          <w:sz w:val="28"/>
          <w:szCs w:val="24"/>
        </w:rPr>
        <w:t>Анализ</w:t>
      </w:r>
      <w:r w:rsidR="00D72649" w:rsidRPr="00E34F90">
        <w:rPr>
          <w:color w:val="000000"/>
          <w:sz w:val="28"/>
          <w:szCs w:val="24"/>
        </w:rPr>
        <w:t xml:space="preserve"> финансово-хозяйственной деятельности организации для бухгалтера и руководителя</w:t>
      </w:r>
      <w:r w:rsidR="00FD2505" w:rsidRPr="00E34F90">
        <w:rPr>
          <w:color w:val="000000"/>
          <w:sz w:val="28"/>
          <w:szCs w:val="24"/>
        </w:rPr>
        <w:t>.</w:t>
      </w:r>
      <w:r>
        <w:rPr>
          <w:color w:val="000000"/>
          <w:sz w:val="28"/>
          <w:szCs w:val="24"/>
        </w:rPr>
        <w:t> –</w:t>
      </w:r>
      <w:r w:rsidRPr="00E34F90">
        <w:rPr>
          <w:color w:val="000000"/>
          <w:sz w:val="28"/>
          <w:szCs w:val="24"/>
        </w:rPr>
        <w:t xml:space="preserve"> </w:t>
      </w:r>
      <w:r w:rsidR="00D72649" w:rsidRPr="00E34F90">
        <w:rPr>
          <w:color w:val="000000"/>
          <w:sz w:val="28"/>
          <w:szCs w:val="24"/>
        </w:rPr>
        <w:t>М.: Налоговый вестник</w:t>
      </w:r>
      <w:r w:rsidR="00FD2505" w:rsidRPr="00E34F90">
        <w:rPr>
          <w:color w:val="000000"/>
          <w:sz w:val="28"/>
          <w:szCs w:val="24"/>
        </w:rPr>
        <w:t>,</w:t>
      </w:r>
      <w:r>
        <w:rPr>
          <w:color w:val="000000"/>
          <w:sz w:val="28"/>
          <w:szCs w:val="24"/>
        </w:rPr>
        <w:t xml:space="preserve"> – </w:t>
      </w:r>
      <w:r w:rsidRPr="00E34F90">
        <w:rPr>
          <w:color w:val="000000"/>
          <w:sz w:val="28"/>
          <w:szCs w:val="24"/>
        </w:rPr>
        <w:t>2004</w:t>
      </w:r>
      <w:r w:rsidR="00D72649" w:rsidRPr="00E34F90">
        <w:rPr>
          <w:color w:val="000000"/>
          <w:sz w:val="28"/>
          <w:szCs w:val="24"/>
        </w:rPr>
        <w:t>.</w:t>
      </w:r>
      <w:r>
        <w:rPr>
          <w:color w:val="000000"/>
          <w:sz w:val="28"/>
          <w:szCs w:val="24"/>
        </w:rPr>
        <w:t> –</w:t>
      </w:r>
      <w:r w:rsidRPr="00E34F90">
        <w:rPr>
          <w:color w:val="000000"/>
          <w:sz w:val="28"/>
          <w:szCs w:val="24"/>
        </w:rPr>
        <w:t xml:space="preserve"> 350</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Макарьева</w:t>
      </w:r>
      <w:r>
        <w:rPr>
          <w:color w:val="000000"/>
          <w:sz w:val="28"/>
          <w:szCs w:val="24"/>
        </w:rPr>
        <w:t> </w:t>
      </w:r>
      <w:r w:rsidRPr="00E34F90">
        <w:rPr>
          <w:color w:val="000000"/>
          <w:sz w:val="28"/>
          <w:szCs w:val="24"/>
        </w:rPr>
        <w:t>В.И.</w:t>
      </w:r>
      <w:r>
        <w:rPr>
          <w:color w:val="000000"/>
          <w:sz w:val="28"/>
          <w:szCs w:val="24"/>
        </w:rPr>
        <w:t> </w:t>
      </w:r>
      <w:r w:rsidRPr="00E34F90">
        <w:rPr>
          <w:color w:val="000000"/>
          <w:sz w:val="28"/>
          <w:szCs w:val="24"/>
        </w:rPr>
        <w:t>Швецов</w:t>
      </w:r>
      <w:r>
        <w:rPr>
          <w:color w:val="000000"/>
          <w:sz w:val="28"/>
          <w:szCs w:val="24"/>
        </w:rPr>
        <w:t> </w:t>
      </w:r>
      <w:r w:rsidRPr="00E34F90">
        <w:rPr>
          <w:color w:val="000000"/>
          <w:sz w:val="28"/>
          <w:szCs w:val="24"/>
        </w:rPr>
        <w:t>П.Г.</w:t>
      </w:r>
      <w:r>
        <w:rPr>
          <w:color w:val="000000"/>
          <w:sz w:val="28"/>
          <w:szCs w:val="24"/>
        </w:rPr>
        <w:t> </w:t>
      </w:r>
      <w:r w:rsidRPr="00E34F90">
        <w:rPr>
          <w:color w:val="000000"/>
          <w:sz w:val="28"/>
          <w:szCs w:val="24"/>
        </w:rPr>
        <w:t>Операции</w:t>
      </w:r>
      <w:r w:rsidR="00D72649" w:rsidRPr="00E34F90">
        <w:rPr>
          <w:color w:val="000000"/>
          <w:sz w:val="28"/>
          <w:szCs w:val="24"/>
        </w:rPr>
        <w:t xml:space="preserve"> с основными средствами: новое в бухгалтерском и налоговом учете. </w:t>
      </w:r>
      <w:r>
        <w:rPr>
          <w:color w:val="000000"/>
          <w:sz w:val="28"/>
          <w:szCs w:val="24"/>
        </w:rPr>
        <w:t>–</w:t>
      </w:r>
      <w:r w:rsidRPr="00E34F90">
        <w:rPr>
          <w:color w:val="000000"/>
          <w:sz w:val="28"/>
          <w:szCs w:val="24"/>
        </w:rPr>
        <w:t xml:space="preserve"> </w:t>
      </w:r>
      <w:r w:rsidR="00D72649" w:rsidRPr="00E34F90">
        <w:rPr>
          <w:color w:val="000000"/>
          <w:sz w:val="28"/>
          <w:szCs w:val="24"/>
        </w:rPr>
        <w:t>М.: Налоговый вестник, – 2008 -</w:t>
      </w:r>
      <w:r w:rsidRPr="00E34F90">
        <w:rPr>
          <w:color w:val="000000"/>
          <w:sz w:val="28"/>
          <w:szCs w:val="24"/>
        </w:rPr>
        <w:t>400</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Орлова</w:t>
      </w:r>
      <w:r>
        <w:rPr>
          <w:color w:val="000000"/>
          <w:sz w:val="28"/>
          <w:szCs w:val="24"/>
        </w:rPr>
        <w:t> </w:t>
      </w:r>
      <w:r w:rsidRPr="00E34F90">
        <w:rPr>
          <w:color w:val="000000"/>
          <w:sz w:val="28"/>
          <w:szCs w:val="24"/>
        </w:rPr>
        <w:t>Е.В.</w:t>
      </w:r>
      <w:r w:rsidR="00D72649" w:rsidRPr="00E34F90">
        <w:rPr>
          <w:color w:val="000000"/>
          <w:sz w:val="28"/>
          <w:szCs w:val="24"/>
        </w:rPr>
        <w:t xml:space="preserve">, </w:t>
      </w:r>
      <w:r w:rsidRPr="00E34F90">
        <w:rPr>
          <w:color w:val="000000"/>
          <w:sz w:val="28"/>
          <w:szCs w:val="24"/>
        </w:rPr>
        <w:t>Поливанов</w:t>
      </w:r>
      <w:r>
        <w:rPr>
          <w:color w:val="000000"/>
          <w:sz w:val="28"/>
          <w:szCs w:val="24"/>
        </w:rPr>
        <w:t> </w:t>
      </w:r>
      <w:r w:rsidRPr="00E34F90">
        <w:rPr>
          <w:color w:val="000000"/>
          <w:sz w:val="28"/>
          <w:szCs w:val="24"/>
        </w:rPr>
        <w:t>В.В.</w:t>
      </w:r>
      <w:r w:rsidR="00D72649" w:rsidRPr="00E34F90">
        <w:rPr>
          <w:color w:val="000000"/>
          <w:sz w:val="28"/>
          <w:szCs w:val="24"/>
        </w:rPr>
        <w:t xml:space="preserve"> «Учет расходов на ремонт основных средств» </w:t>
      </w:r>
      <w:r>
        <w:rPr>
          <w:color w:val="000000"/>
          <w:sz w:val="28"/>
          <w:szCs w:val="24"/>
        </w:rPr>
        <w:t>–</w:t>
      </w:r>
      <w:r w:rsidRPr="00E34F90">
        <w:rPr>
          <w:color w:val="000000"/>
          <w:sz w:val="28"/>
          <w:szCs w:val="24"/>
        </w:rPr>
        <w:t xml:space="preserve"> </w:t>
      </w:r>
      <w:r w:rsidR="00D72649" w:rsidRPr="00E34F90">
        <w:rPr>
          <w:color w:val="000000"/>
          <w:sz w:val="28"/>
          <w:szCs w:val="24"/>
        </w:rPr>
        <w:t xml:space="preserve">М.: Налоговый вестник, </w:t>
      </w:r>
      <w:r>
        <w:rPr>
          <w:color w:val="000000"/>
          <w:sz w:val="28"/>
          <w:szCs w:val="24"/>
        </w:rPr>
        <w:t>–</w:t>
      </w:r>
      <w:r w:rsidRPr="00E34F90">
        <w:rPr>
          <w:color w:val="000000"/>
          <w:sz w:val="28"/>
          <w:szCs w:val="24"/>
        </w:rPr>
        <w:t xml:space="preserve"> </w:t>
      </w:r>
      <w:r w:rsidR="00D72649" w:rsidRPr="00E34F90">
        <w:rPr>
          <w:color w:val="000000"/>
          <w:sz w:val="28"/>
          <w:szCs w:val="24"/>
        </w:rPr>
        <w:t>2007.</w:t>
      </w:r>
      <w:r>
        <w:rPr>
          <w:color w:val="000000"/>
          <w:sz w:val="28"/>
          <w:szCs w:val="24"/>
        </w:rPr>
        <w:t> –</w:t>
      </w:r>
      <w:r w:rsidRPr="00E34F90">
        <w:rPr>
          <w:color w:val="000000"/>
          <w:sz w:val="28"/>
          <w:szCs w:val="24"/>
        </w:rPr>
        <w:t xml:space="preserve"> 240</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Русакова</w:t>
      </w:r>
      <w:r>
        <w:rPr>
          <w:color w:val="000000"/>
          <w:sz w:val="28"/>
          <w:szCs w:val="24"/>
        </w:rPr>
        <w:t> </w:t>
      </w:r>
      <w:r w:rsidRPr="00E34F90">
        <w:rPr>
          <w:color w:val="000000"/>
          <w:sz w:val="28"/>
          <w:szCs w:val="24"/>
        </w:rPr>
        <w:t>Е.А.</w:t>
      </w:r>
      <w:r>
        <w:rPr>
          <w:color w:val="000000"/>
          <w:sz w:val="28"/>
          <w:szCs w:val="24"/>
        </w:rPr>
        <w:t> </w:t>
      </w:r>
      <w:r w:rsidRPr="00E34F90">
        <w:rPr>
          <w:color w:val="000000"/>
          <w:sz w:val="28"/>
          <w:szCs w:val="24"/>
        </w:rPr>
        <w:t>Особенности</w:t>
      </w:r>
      <w:r w:rsidR="00D72649" w:rsidRPr="00E34F90">
        <w:rPr>
          <w:color w:val="000000"/>
          <w:sz w:val="28"/>
          <w:szCs w:val="24"/>
        </w:rPr>
        <w:t xml:space="preserve"> начисления амортизации для целей бухгалтерского учета</w:t>
      </w:r>
      <w:r w:rsidR="00FD2505" w:rsidRPr="00E34F90">
        <w:rPr>
          <w:color w:val="000000"/>
          <w:sz w:val="28"/>
          <w:szCs w:val="24"/>
        </w:rPr>
        <w:t>.</w:t>
      </w:r>
      <w:r w:rsidR="00D72649" w:rsidRPr="00E34F90">
        <w:rPr>
          <w:color w:val="000000"/>
          <w:sz w:val="28"/>
          <w:szCs w:val="24"/>
        </w:rPr>
        <w:t xml:space="preserve"> </w:t>
      </w:r>
      <w:r>
        <w:rPr>
          <w:color w:val="000000"/>
          <w:sz w:val="28"/>
          <w:szCs w:val="24"/>
        </w:rPr>
        <w:t>–</w:t>
      </w:r>
      <w:r w:rsidRPr="00E34F90">
        <w:rPr>
          <w:color w:val="000000"/>
          <w:sz w:val="28"/>
          <w:szCs w:val="24"/>
        </w:rPr>
        <w:t xml:space="preserve"> </w:t>
      </w:r>
      <w:r w:rsidR="00D72649" w:rsidRPr="00E34F90">
        <w:rPr>
          <w:color w:val="000000"/>
          <w:sz w:val="28"/>
          <w:szCs w:val="24"/>
        </w:rPr>
        <w:t>М.: Налоговый вестник,</w:t>
      </w:r>
      <w:r>
        <w:rPr>
          <w:color w:val="000000"/>
          <w:sz w:val="28"/>
          <w:szCs w:val="24"/>
        </w:rPr>
        <w:t> –</w:t>
      </w:r>
      <w:r w:rsidRPr="00E34F90">
        <w:rPr>
          <w:color w:val="000000"/>
          <w:sz w:val="28"/>
          <w:szCs w:val="24"/>
        </w:rPr>
        <w:t xml:space="preserve"> </w:t>
      </w:r>
      <w:r w:rsidR="00D72649" w:rsidRPr="00E34F90">
        <w:rPr>
          <w:color w:val="000000"/>
          <w:sz w:val="28"/>
          <w:szCs w:val="24"/>
        </w:rPr>
        <w:t>2007.</w:t>
      </w:r>
      <w:r>
        <w:rPr>
          <w:color w:val="000000"/>
          <w:sz w:val="28"/>
          <w:szCs w:val="24"/>
        </w:rPr>
        <w:t> –</w:t>
      </w:r>
      <w:r w:rsidRPr="00E34F90">
        <w:rPr>
          <w:color w:val="000000"/>
          <w:sz w:val="28"/>
          <w:szCs w:val="24"/>
        </w:rPr>
        <w:t xml:space="preserve"> 360</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Савицкая</w:t>
      </w:r>
      <w:r>
        <w:rPr>
          <w:color w:val="000000"/>
          <w:sz w:val="28"/>
          <w:szCs w:val="24"/>
        </w:rPr>
        <w:t> </w:t>
      </w:r>
      <w:r w:rsidRPr="00E34F90">
        <w:rPr>
          <w:color w:val="000000"/>
          <w:sz w:val="28"/>
          <w:szCs w:val="24"/>
        </w:rPr>
        <w:t>Г.В.</w:t>
      </w:r>
      <w:r>
        <w:rPr>
          <w:color w:val="000000"/>
          <w:sz w:val="28"/>
          <w:szCs w:val="24"/>
        </w:rPr>
        <w:t> </w:t>
      </w:r>
      <w:r w:rsidRPr="00E34F90">
        <w:rPr>
          <w:color w:val="000000"/>
          <w:sz w:val="28"/>
          <w:szCs w:val="24"/>
        </w:rPr>
        <w:t>Анализ</w:t>
      </w:r>
      <w:r w:rsidR="00D72649" w:rsidRPr="00E34F90">
        <w:rPr>
          <w:color w:val="000000"/>
          <w:sz w:val="28"/>
          <w:szCs w:val="24"/>
        </w:rPr>
        <w:t xml:space="preserve"> хозяйственной деятельности предприятия. </w:t>
      </w:r>
      <w:r>
        <w:rPr>
          <w:color w:val="000000"/>
          <w:sz w:val="28"/>
          <w:szCs w:val="24"/>
        </w:rPr>
        <w:t>–</w:t>
      </w:r>
      <w:r w:rsidRPr="00E34F90">
        <w:rPr>
          <w:color w:val="000000"/>
          <w:sz w:val="28"/>
          <w:szCs w:val="24"/>
        </w:rPr>
        <w:t xml:space="preserve"> </w:t>
      </w:r>
      <w:r w:rsidR="00D72649" w:rsidRPr="00E34F90">
        <w:rPr>
          <w:color w:val="000000"/>
          <w:sz w:val="28"/>
          <w:szCs w:val="24"/>
        </w:rPr>
        <w:t>Минск</w:t>
      </w:r>
      <w:r>
        <w:rPr>
          <w:color w:val="000000"/>
          <w:sz w:val="28"/>
          <w:szCs w:val="24"/>
        </w:rPr>
        <w:t>:</w:t>
      </w:r>
      <w:r w:rsidR="00D72649" w:rsidRPr="00E34F90">
        <w:rPr>
          <w:color w:val="000000"/>
          <w:sz w:val="28"/>
          <w:szCs w:val="24"/>
        </w:rPr>
        <w:t xml:space="preserve"> Новое знание, 200</w:t>
      </w:r>
      <w:r w:rsidR="00FD2505" w:rsidRPr="00E34F90">
        <w:rPr>
          <w:color w:val="000000"/>
          <w:sz w:val="28"/>
          <w:szCs w:val="24"/>
        </w:rPr>
        <w:t>5</w:t>
      </w:r>
      <w:r w:rsidR="00D72649" w:rsidRPr="00E34F90">
        <w:rPr>
          <w:color w:val="000000"/>
          <w:sz w:val="28"/>
          <w:szCs w:val="24"/>
        </w:rPr>
        <w:t>.</w:t>
      </w:r>
      <w:r>
        <w:rPr>
          <w:color w:val="000000"/>
          <w:sz w:val="28"/>
          <w:szCs w:val="24"/>
        </w:rPr>
        <w:t> –</w:t>
      </w:r>
      <w:r w:rsidRPr="00E34F90">
        <w:rPr>
          <w:color w:val="000000"/>
          <w:sz w:val="28"/>
          <w:szCs w:val="24"/>
        </w:rPr>
        <w:t xml:space="preserve"> 532</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Скамай</w:t>
      </w:r>
      <w:r>
        <w:rPr>
          <w:color w:val="000000"/>
          <w:sz w:val="28"/>
          <w:szCs w:val="24"/>
        </w:rPr>
        <w:t> </w:t>
      </w:r>
      <w:r w:rsidRPr="00E34F90">
        <w:rPr>
          <w:color w:val="000000"/>
          <w:sz w:val="28"/>
          <w:szCs w:val="24"/>
        </w:rPr>
        <w:t>Л.Г.</w:t>
      </w:r>
      <w:r w:rsidR="00D72649" w:rsidRPr="00E34F90">
        <w:rPr>
          <w:color w:val="000000"/>
          <w:sz w:val="28"/>
          <w:szCs w:val="24"/>
        </w:rPr>
        <w:t xml:space="preserve">, </w:t>
      </w:r>
      <w:r w:rsidRPr="00E34F90">
        <w:rPr>
          <w:color w:val="000000"/>
          <w:sz w:val="28"/>
          <w:szCs w:val="24"/>
        </w:rPr>
        <w:t>Трубочкина</w:t>
      </w:r>
      <w:r>
        <w:rPr>
          <w:color w:val="000000"/>
          <w:sz w:val="28"/>
          <w:szCs w:val="24"/>
        </w:rPr>
        <w:t> </w:t>
      </w:r>
      <w:r w:rsidRPr="00E34F90">
        <w:rPr>
          <w:color w:val="000000"/>
          <w:sz w:val="28"/>
          <w:szCs w:val="24"/>
        </w:rPr>
        <w:t>Л.И.</w:t>
      </w:r>
      <w:r>
        <w:rPr>
          <w:color w:val="000000"/>
          <w:sz w:val="28"/>
          <w:szCs w:val="24"/>
        </w:rPr>
        <w:t> </w:t>
      </w:r>
      <w:r w:rsidRPr="00E34F90">
        <w:rPr>
          <w:color w:val="000000"/>
          <w:sz w:val="28"/>
          <w:szCs w:val="24"/>
        </w:rPr>
        <w:t>Экономический</w:t>
      </w:r>
      <w:r w:rsidR="00D72649" w:rsidRPr="00E34F90">
        <w:rPr>
          <w:color w:val="000000"/>
          <w:sz w:val="28"/>
          <w:szCs w:val="24"/>
        </w:rPr>
        <w:t xml:space="preserve"> анализ деятельности предприятия. </w:t>
      </w:r>
      <w:r>
        <w:rPr>
          <w:color w:val="000000"/>
          <w:sz w:val="28"/>
          <w:szCs w:val="24"/>
        </w:rPr>
        <w:t>–</w:t>
      </w:r>
      <w:r w:rsidRPr="00E34F90">
        <w:rPr>
          <w:color w:val="000000"/>
          <w:sz w:val="28"/>
          <w:szCs w:val="24"/>
        </w:rPr>
        <w:t xml:space="preserve"> </w:t>
      </w:r>
      <w:r w:rsidR="00D72649" w:rsidRPr="00E34F90">
        <w:rPr>
          <w:color w:val="000000"/>
          <w:sz w:val="28"/>
          <w:szCs w:val="24"/>
        </w:rPr>
        <w:t>М.: ИНФРМА</w:t>
      </w:r>
      <w:r>
        <w:rPr>
          <w:color w:val="000000"/>
          <w:sz w:val="28"/>
          <w:szCs w:val="24"/>
        </w:rPr>
        <w:t>-</w:t>
      </w:r>
      <w:r w:rsidRPr="00E34F90">
        <w:rPr>
          <w:color w:val="000000"/>
          <w:sz w:val="28"/>
          <w:szCs w:val="24"/>
        </w:rPr>
        <w:t>М,</w:t>
      </w:r>
      <w:r w:rsidR="00D72649" w:rsidRPr="00E34F90">
        <w:rPr>
          <w:color w:val="000000"/>
          <w:sz w:val="28"/>
          <w:szCs w:val="24"/>
        </w:rPr>
        <w:t xml:space="preserve"> 2004.</w:t>
      </w:r>
      <w:r>
        <w:rPr>
          <w:color w:val="000000"/>
          <w:sz w:val="28"/>
          <w:szCs w:val="24"/>
        </w:rPr>
        <w:t> –</w:t>
      </w:r>
      <w:r w:rsidRPr="00E34F90">
        <w:rPr>
          <w:color w:val="000000"/>
          <w:sz w:val="28"/>
          <w:szCs w:val="24"/>
        </w:rPr>
        <w:t xml:space="preserve"> 430</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Тумасян</w:t>
      </w:r>
      <w:r>
        <w:rPr>
          <w:color w:val="000000"/>
          <w:sz w:val="28"/>
          <w:szCs w:val="24"/>
        </w:rPr>
        <w:t> </w:t>
      </w:r>
      <w:r w:rsidRPr="00E34F90">
        <w:rPr>
          <w:color w:val="000000"/>
          <w:sz w:val="28"/>
          <w:szCs w:val="24"/>
        </w:rPr>
        <w:t>Р.З.</w:t>
      </w:r>
      <w:r>
        <w:rPr>
          <w:color w:val="000000"/>
          <w:sz w:val="28"/>
          <w:szCs w:val="24"/>
        </w:rPr>
        <w:t> </w:t>
      </w:r>
      <w:r w:rsidRPr="00E34F90">
        <w:rPr>
          <w:color w:val="000000"/>
          <w:sz w:val="28"/>
          <w:szCs w:val="24"/>
        </w:rPr>
        <w:t>Бухгалтерский</w:t>
      </w:r>
      <w:r w:rsidR="00D72649" w:rsidRPr="00E34F90">
        <w:rPr>
          <w:color w:val="000000"/>
          <w:sz w:val="28"/>
          <w:szCs w:val="24"/>
        </w:rPr>
        <w:t xml:space="preserve"> и налоговый учет расходов организации. </w:t>
      </w:r>
      <w:r>
        <w:rPr>
          <w:color w:val="000000"/>
          <w:sz w:val="28"/>
          <w:szCs w:val="24"/>
        </w:rPr>
        <w:t>–</w:t>
      </w:r>
      <w:r w:rsidRPr="00E34F90">
        <w:rPr>
          <w:color w:val="000000"/>
          <w:sz w:val="28"/>
          <w:szCs w:val="24"/>
        </w:rPr>
        <w:t xml:space="preserve"> </w:t>
      </w:r>
      <w:r w:rsidR="00D72649" w:rsidRPr="00E34F90">
        <w:rPr>
          <w:color w:val="000000"/>
          <w:sz w:val="28"/>
          <w:szCs w:val="24"/>
        </w:rPr>
        <w:t>М.: ООО</w:t>
      </w:r>
      <w:r>
        <w:rPr>
          <w:color w:val="000000"/>
          <w:sz w:val="28"/>
          <w:szCs w:val="24"/>
        </w:rPr>
        <w:t> </w:t>
      </w:r>
      <w:r w:rsidRPr="00E34F90">
        <w:rPr>
          <w:color w:val="000000"/>
          <w:sz w:val="28"/>
          <w:szCs w:val="24"/>
        </w:rPr>
        <w:t>«</w:t>
      </w:r>
      <w:r w:rsidR="00D72649" w:rsidRPr="00E34F90">
        <w:rPr>
          <w:color w:val="000000"/>
          <w:sz w:val="28"/>
          <w:szCs w:val="24"/>
        </w:rPr>
        <w:t>Нитар Альянс</w:t>
      </w:r>
      <w:r w:rsidRPr="00E34F90">
        <w:rPr>
          <w:color w:val="000000"/>
          <w:sz w:val="28"/>
          <w:szCs w:val="24"/>
        </w:rPr>
        <w:t>»,</w:t>
      </w:r>
      <w:r>
        <w:rPr>
          <w:color w:val="000000"/>
          <w:sz w:val="28"/>
          <w:szCs w:val="24"/>
        </w:rPr>
        <w:t xml:space="preserve"> </w:t>
      </w:r>
      <w:r w:rsidRPr="00E34F90">
        <w:rPr>
          <w:color w:val="000000"/>
          <w:sz w:val="28"/>
          <w:szCs w:val="24"/>
        </w:rPr>
        <w:t>2</w:t>
      </w:r>
      <w:r w:rsidR="00D72649" w:rsidRPr="00E34F90">
        <w:rPr>
          <w:color w:val="000000"/>
          <w:sz w:val="28"/>
          <w:szCs w:val="24"/>
        </w:rPr>
        <w:t xml:space="preserve">005. – </w:t>
      </w:r>
      <w:r w:rsidRPr="00E34F90">
        <w:rPr>
          <w:color w:val="000000"/>
          <w:sz w:val="28"/>
          <w:szCs w:val="24"/>
        </w:rPr>
        <w:t>524</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Фролова</w:t>
      </w:r>
      <w:r>
        <w:rPr>
          <w:color w:val="000000"/>
          <w:sz w:val="28"/>
          <w:szCs w:val="24"/>
        </w:rPr>
        <w:t> </w:t>
      </w:r>
      <w:r w:rsidRPr="00E34F90">
        <w:rPr>
          <w:color w:val="000000"/>
          <w:sz w:val="28"/>
          <w:szCs w:val="24"/>
        </w:rPr>
        <w:t>И.В.</w:t>
      </w:r>
      <w:r w:rsidR="00D72649" w:rsidRPr="00E34F90">
        <w:rPr>
          <w:color w:val="000000"/>
          <w:sz w:val="28"/>
          <w:szCs w:val="24"/>
        </w:rPr>
        <w:t xml:space="preserve">, </w:t>
      </w:r>
      <w:r w:rsidRPr="00E34F90">
        <w:rPr>
          <w:color w:val="000000"/>
          <w:sz w:val="28"/>
          <w:szCs w:val="24"/>
        </w:rPr>
        <w:t>Орлова</w:t>
      </w:r>
      <w:r>
        <w:rPr>
          <w:color w:val="000000"/>
          <w:sz w:val="28"/>
          <w:szCs w:val="24"/>
        </w:rPr>
        <w:t> </w:t>
      </w:r>
      <w:r w:rsidRPr="00E34F90">
        <w:rPr>
          <w:color w:val="000000"/>
          <w:sz w:val="28"/>
          <w:szCs w:val="24"/>
        </w:rPr>
        <w:t>Е.В.</w:t>
      </w:r>
      <w:r>
        <w:rPr>
          <w:color w:val="000000"/>
          <w:sz w:val="28"/>
          <w:szCs w:val="24"/>
        </w:rPr>
        <w:t> </w:t>
      </w:r>
      <w:r w:rsidRPr="00E34F90">
        <w:rPr>
          <w:color w:val="000000"/>
          <w:sz w:val="28"/>
          <w:szCs w:val="24"/>
        </w:rPr>
        <w:t>Выбытие</w:t>
      </w:r>
      <w:r w:rsidR="00D72649" w:rsidRPr="00E34F90">
        <w:rPr>
          <w:color w:val="000000"/>
          <w:sz w:val="28"/>
          <w:szCs w:val="24"/>
        </w:rPr>
        <w:t xml:space="preserve"> основных средств: особенности бухгалтерского и налогового учета</w:t>
      </w:r>
      <w:r w:rsidR="00FD2505" w:rsidRPr="00E34F90">
        <w:rPr>
          <w:color w:val="000000"/>
          <w:sz w:val="28"/>
          <w:szCs w:val="24"/>
        </w:rPr>
        <w:t>.</w:t>
      </w:r>
      <w:r w:rsidR="00D72649" w:rsidRPr="00E34F90">
        <w:rPr>
          <w:color w:val="000000"/>
          <w:sz w:val="28"/>
          <w:szCs w:val="24"/>
        </w:rPr>
        <w:t xml:space="preserve"> </w:t>
      </w:r>
      <w:r>
        <w:rPr>
          <w:color w:val="000000"/>
          <w:sz w:val="28"/>
          <w:szCs w:val="24"/>
        </w:rPr>
        <w:t>–</w:t>
      </w:r>
      <w:r w:rsidRPr="00E34F90">
        <w:rPr>
          <w:color w:val="000000"/>
          <w:sz w:val="28"/>
          <w:szCs w:val="24"/>
        </w:rPr>
        <w:t xml:space="preserve"> </w:t>
      </w:r>
      <w:r w:rsidR="00D72649" w:rsidRPr="00E34F90">
        <w:rPr>
          <w:color w:val="000000"/>
          <w:sz w:val="28"/>
          <w:szCs w:val="24"/>
        </w:rPr>
        <w:t>М.: Налоговый вестник, 2007.-</w:t>
      </w:r>
      <w:r w:rsidRPr="00E34F90">
        <w:rPr>
          <w:color w:val="000000"/>
          <w:sz w:val="28"/>
          <w:szCs w:val="24"/>
        </w:rPr>
        <w:t>500</w:t>
      </w:r>
      <w:r>
        <w:rPr>
          <w:color w:val="000000"/>
          <w:sz w:val="28"/>
          <w:szCs w:val="24"/>
        </w:rPr>
        <w:t> </w:t>
      </w:r>
      <w:r w:rsidRPr="00E34F90">
        <w:rPr>
          <w:color w:val="000000"/>
          <w:sz w:val="28"/>
          <w:szCs w:val="24"/>
        </w:rPr>
        <w:t>с.</w:t>
      </w:r>
    </w:p>
    <w:p w:rsidR="00D72649" w:rsidRPr="00E34F90" w:rsidRDefault="00E34F90" w:rsidP="00F36491">
      <w:pPr>
        <w:numPr>
          <w:ilvl w:val="0"/>
          <w:numId w:val="40"/>
        </w:numPr>
        <w:tabs>
          <w:tab w:val="clear" w:pos="360"/>
          <w:tab w:val="num" w:pos="480"/>
        </w:tabs>
        <w:spacing w:before="0" w:after="0" w:line="360" w:lineRule="auto"/>
        <w:ind w:left="0" w:firstLine="0"/>
        <w:jc w:val="both"/>
        <w:rPr>
          <w:color w:val="000000"/>
          <w:sz w:val="28"/>
          <w:szCs w:val="24"/>
        </w:rPr>
      </w:pPr>
      <w:r w:rsidRPr="00E34F90">
        <w:rPr>
          <w:color w:val="000000"/>
          <w:sz w:val="28"/>
          <w:szCs w:val="24"/>
        </w:rPr>
        <w:t>Шеремет</w:t>
      </w:r>
      <w:r>
        <w:rPr>
          <w:color w:val="000000"/>
          <w:sz w:val="28"/>
          <w:szCs w:val="24"/>
        </w:rPr>
        <w:t> </w:t>
      </w:r>
      <w:r w:rsidRPr="00E34F90">
        <w:rPr>
          <w:color w:val="000000"/>
          <w:sz w:val="28"/>
          <w:szCs w:val="24"/>
        </w:rPr>
        <w:t>А.Д.</w:t>
      </w:r>
      <w:r>
        <w:rPr>
          <w:color w:val="000000"/>
          <w:sz w:val="28"/>
          <w:szCs w:val="24"/>
        </w:rPr>
        <w:t> </w:t>
      </w:r>
      <w:r w:rsidRPr="00E34F90">
        <w:rPr>
          <w:color w:val="000000"/>
          <w:sz w:val="28"/>
          <w:szCs w:val="24"/>
        </w:rPr>
        <w:t>Теория</w:t>
      </w:r>
      <w:r w:rsidR="00D72649" w:rsidRPr="00E34F90">
        <w:rPr>
          <w:color w:val="000000"/>
          <w:sz w:val="28"/>
          <w:szCs w:val="24"/>
        </w:rPr>
        <w:t xml:space="preserve"> экономического анализа. </w:t>
      </w:r>
      <w:r>
        <w:rPr>
          <w:color w:val="000000"/>
          <w:sz w:val="28"/>
          <w:szCs w:val="24"/>
        </w:rPr>
        <w:t>–</w:t>
      </w:r>
      <w:r w:rsidRPr="00E34F90">
        <w:rPr>
          <w:color w:val="000000"/>
          <w:sz w:val="28"/>
          <w:szCs w:val="24"/>
        </w:rPr>
        <w:t xml:space="preserve"> </w:t>
      </w:r>
      <w:r w:rsidR="00D72649" w:rsidRPr="00E34F90">
        <w:rPr>
          <w:color w:val="000000"/>
          <w:sz w:val="28"/>
          <w:szCs w:val="24"/>
        </w:rPr>
        <w:t>М.: ИНФРА</w:t>
      </w:r>
      <w:r>
        <w:rPr>
          <w:color w:val="000000"/>
          <w:sz w:val="28"/>
          <w:szCs w:val="24"/>
        </w:rPr>
        <w:t>-</w:t>
      </w:r>
      <w:r w:rsidRPr="00E34F90">
        <w:rPr>
          <w:color w:val="000000"/>
          <w:sz w:val="28"/>
          <w:szCs w:val="24"/>
        </w:rPr>
        <w:t>М,</w:t>
      </w:r>
      <w:r w:rsidR="00D72649" w:rsidRPr="00E34F90">
        <w:rPr>
          <w:color w:val="000000"/>
          <w:sz w:val="28"/>
          <w:szCs w:val="24"/>
        </w:rPr>
        <w:t xml:space="preserve"> 200</w:t>
      </w:r>
      <w:r w:rsidR="00FD2505" w:rsidRPr="00E34F90">
        <w:rPr>
          <w:color w:val="000000"/>
          <w:sz w:val="28"/>
          <w:szCs w:val="24"/>
        </w:rPr>
        <w:t>5</w:t>
      </w:r>
      <w:r w:rsidR="00D72649" w:rsidRPr="00E34F90">
        <w:rPr>
          <w:color w:val="000000"/>
          <w:sz w:val="28"/>
          <w:szCs w:val="24"/>
        </w:rPr>
        <w:t>.-</w:t>
      </w:r>
      <w:r w:rsidRPr="00E34F90">
        <w:rPr>
          <w:color w:val="000000"/>
          <w:sz w:val="28"/>
          <w:szCs w:val="24"/>
        </w:rPr>
        <w:t>458</w:t>
      </w:r>
      <w:r>
        <w:rPr>
          <w:color w:val="000000"/>
          <w:sz w:val="28"/>
          <w:szCs w:val="24"/>
        </w:rPr>
        <w:t> </w:t>
      </w:r>
      <w:r w:rsidRPr="00E34F90">
        <w:rPr>
          <w:color w:val="000000"/>
          <w:sz w:val="28"/>
          <w:szCs w:val="24"/>
        </w:rPr>
        <w:t>с.</w:t>
      </w:r>
      <w:bookmarkStart w:id="0" w:name="_GoBack"/>
      <w:bookmarkEnd w:id="0"/>
    </w:p>
    <w:sectPr w:rsidR="00D72649" w:rsidRPr="00E34F90" w:rsidSect="00E34F90">
      <w:headerReference w:type="even" r:id="rId8"/>
      <w:footerReference w:type="even" r:id="rId9"/>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C60" w:rsidRDefault="00D25C60">
      <w:pPr>
        <w:spacing w:before="0" w:after="0"/>
        <w:rPr>
          <w:szCs w:val="24"/>
        </w:rPr>
      </w:pPr>
      <w:r>
        <w:rPr>
          <w:szCs w:val="24"/>
        </w:rPr>
        <w:separator/>
      </w:r>
    </w:p>
  </w:endnote>
  <w:endnote w:type="continuationSeparator" w:id="0">
    <w:p w:rsidR="00D25C60" w:rsidRDefault="00D25C60">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31F" w:rsidRDefault="00B9531F" w:rsidP="007F05A5">
    <w:pPr>
      <w:pStyle w:val="a7"/>
      <w:framePr w:wrap="around" w:vAnchor="text" w:hAnchor="margin" w:xAlign="right" w:y="1"/>
      <w:rPr>
        <w:rStyle w:val="a9"/>
      </w:rPr>
    </w:pPr>
  </w:p>
  <w:p w:rsidR="00B9531F" w:rsidRDefault="00B9531F" w:rsidP="00056EE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C60" w:rsidRDefault="00D25C60">
      <w:pPr>
        <w:spacing w:before="0" w:after="0"/>
        <w:rPr>
          <w:szCs w:val="24"/>
        </w:rPr>
      </w:pPr>
      <w:r>
        <w:rPr>
          <w:szCs w:val="24"/>
        </w:rPr>
        <w:separator/>
      </w:r>
    </w:p>
  </w:footnote>
  <w:footnote w:type="continuationSeparator" w:id="0">
    <w:p w:rsidR="00D25C60" w:rsidRDefault="00D25C60">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31F" w:rsidRDefault="00B9531F" w:rsidP="005D7695">
    <w:pPr>
      <w:pStyle w:val="aa"/>
      <w:framePr w:wrap="around" w:vAnchor="text" w:hAnchor="margin" w:xAlign="right" w:y="1"/>
      <w:rPr>
        <w:rStyle w:val="a9"/>
      </w:rPr>
    </w:pPr>
  </w:p>
  <w:p w:rsidR="00B9531F" w:rsidRDefault="00B9531F" w:rsidP="005D769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94EF86"/>
    <w:lvl w:ilvl="0">
      <w:numFmt w:val="bullet"/>
      <w:lvlText w:val="*"/>
      <w:lvlJc w:val="left"/>
    </w:lvl>
  </w:abstractNum>
  <w:abstractNum w:abstractNumId="1">
    <w:nsid w:val="09385C90"/>
    <w:multiLevelType w:val="hybridMultilevel"/>
    <w:tmpl w:val="D78EEDF0"/>
    <w:lvl w:ilvl="0" w:tplc="08227362">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EF44950"/>
    <w:multiLevelType w:val="singleLevel"/>
    <w:tmpl w:val="B02627F0"/>
    <w:lvl w:ilvl="0">
      <w:start w:val="1"/>
      <w:numFmt w:val="decimal"/>
      <w:lvlText w:val="%1)"/>
      <w:legacy w:legacy="1" w:legacySpace="0" w:legacyIndent="274"/>
      <w:lvlJc w:val="left"/>
      <w:rPr>
        <w:rFonts w:ascii="Times New Roman" w:hAnsi="Times New Roman" w:cs="Times New Roman" w:hint="default"/>
      </w:rPr>
    </w:lvl>
  </w:abstractNum>
  <w:abstractNum w:abstractNumId="3">
    <w:nsid w:val="11202DA4"/>
    <w:multiLevelType w:val="singleLevel"/>
    <w:tmpl w:val="E634EB2A"/>
    <w:lvl w:ilvl="0">
      <w:start w:val="1"/>
      <w:numFmt w:val="bullet"/>
      <w:lvlText w:val=""/>
      <w:lvlJc w:val="left"/>
      <w:pPr>
        <w:tabs>
          <w:tab w:val="num" w:pos="360"/>
        </w:tabs>
        <w:ind w:left="360" w:hanging="360"/>
      </w:pPr>
      <w:rPr>
        <w:rFonts w:ascii="Symbol" w:hAnsi="Symbol" w:hint="default"/>
      </w:rPr>
    </w:lvl>
  </w:abstractNum>
  <w:abstractNum w:abstractNumId="4">
    <w:nsid w:val="14094542"/>
    <w:multiLevelType w:val="singleLevel"/>
    <w:tmpl w:val="4C5CFB00"/>
    <w:lvl w:ilvl="0">
      <w:start w:val="2"/>
      <w:numFmt w:val="bullet"/>
      <w:lvlText w:val="-"/>
      <w:lvlJc w:val="left"/>
      <w:pPr>
        <w:tabs>
          <w:tab w:val="num" w:pos="927"/>
        </w:tabs>
        <w:ind w:left="927" w:hanging="360"/>
      </w:pPr>
      <w:rPr>
        <w:rFonts w:hint="default"/>
      </w:rPr>
    </w:lvl>
  </w:abstractNum>
  <w:abstractNum w:abstractNumId="5">
    <w:nsid w:val="17177BC6"/>
    <w:multiLevelType w:val="multilevel"/>
    <w:tmpl w:val="479693E6"/>
    <w:lvl w:ilvl="0">
      <w:start w:val="1"/>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19F037A2"/>
    <w:multiLevelType w:val="hybridMultilevel"/>
    <w:tmpl w:val="752C96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9415EC0"/>
    <w:multiLevelType w:val="singleLevel"/>
    <w:tmpl w:val="F1365BF8"/>
    <w:lvl w:ilvl="0">
      <w:start w:val="1"/>
      <w:numFmt w:val="bullet"/>
      <w:lvlText w:val="-"/>
      <w:lvlJc w:val="left"/>
      <w:pPr>
        <w:tabs>
          <w:tab w:val="num" w:pos="1353"/>
        </w:tabs>
        <w:ind w:left="1353" w:hanging="360"/>
      </w:pPr>
      <w:rPr>
        <w:rFonts w:hint="default"/>
      </w:rPr>
    </w:lvl>
  </w:abstractNum>
  <w:abstractNum w:abstractNumId="8">
    <w:nsid w:val="2F0813F1"/>
    <w:multiLevelType w:val="singleLevel"/>
    <w:tmpl w:val="04190011"/>
    <w:lvl w:ilvl="0">
      <w:start w:val="1"/>
      <w:numFmt w:val="decimal"/>
      <w:lvlText w:val="%1)"/>
      <w:lvlJc w:val="left"/>
      <w:pPr>
        <w:tabs>
          <w:tab w:val="num" w:pos="360"/>
        </w:tabs>
        <w:ind w:left="360" w:hanging="360"/>
      </w:pPr>
      <w:rPr>
        <w:rFonts w:cs="Times New Roman"/>
      </w:rPr>
    </w:lvl>
  </w:abstractNum>
  <w:abstractNum w:abstractNumId="9">
    <w:nsid w:val="362F5DCA"/>
    <w:multiLevelType w:val="singleLevel"/>
    <w:tmpl w:val="A7C60310"/>
    <w:lvl w:ilvl="0">
      <w:start w:val="1"/>
      <w:numFmt w:val="decimal"/>
      <w:lvlText w:val="%1)"/>
      <w:legacy w:legacy="1" w:legacySpace="0" w:legacyIndent="245"/>
      <w:lvlJc w:val="left"/>
      <w:rPr>
        <w:rFonts w:ascii="Times New Roman" w:hAnsi="Times New Roman" w:cs="Times New Roman" w:hint="default"/>
      </w:rPr>
    </w:lvl>
  </w:abstractNum>
  <w:abstractNum w:abstractNumId="10">
    <w:nsid w:val="39217770"/>
    <w:multiLevelType w:val="singleLevel"/>
    <w:tmpl w:val="A8B83814"/>
    <w:lvl w:ilvl="0">
      <w:start w:val="1"/>
      <w:numFmt w:val="decimal"/>
      <w:lvlText w:val="%1."/>
      <w:legacy w:legacy="1" w:legacySpace="0" w:legacyIndent="269"/>
      <w:lvlJc w:val="left"/>
      <w:rPr>
        <w:rFonts w:ascii="Times New Roman" w:hAnsi="Times New Roman" w:cs="Times New Roman" w:hint="default"/>
      </w:rPr>
    </w:lvl>
  </w:abstractNum>
  <w:abstractNum w:abstractNumId="11">
    <w:nsid w:val="39DF5119"/>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2">
    <w:nsid w:val="45621092"/>
    <w:multiLevelType w:val="hybridMultilevel"/>
    <w:tmpl w:val="981AABF2"/>
    <w:lvl w:ilvl="0" w:tplc="EF08A89E">
      <w:start w:val="1"/>
      <w:numFmt w:val="decimal"/>
      <w:lvlText w:val="%1."/>
      <w:lvlJc w:val="left"/>
      <w:pPr>
        <w:tabs>
          <w:tab w:val="num" w:pos="1205"/>
        </w:tabs>
        <w:ind w:left="1205" w:hanging="360"/>
      </w:pPr>
      <w:rPr>
        <w:rFonts w:cs="Times New Roman"/>
      </w:rPr>
    </w:lvl>
    <w:lvl w:ilvl="1" w:tplc="5B982D4E">
      <w:numFmt w:val="none"/>
      <w:lvlText w:val=""/>
      <w:lvlJc w:val="left"/>
      <w:pPr>
        <w:tabs>
          <w:tab w:val="num" w:pos="360"/>
        </w:tabs>
      </w:pPr>
      <w:rPr>
        <w:rFonts w:cs="Times New Roman"/>
      </w:rPr>
    </w:lvl>
    <w:lvl w:ilvl="2" w:tplc="55B0A3EC">
      <w:numFmt w:val="none"/>
      <w:lvlText w:val=""/>
      <w:lvlJc w:val="left"/>
      <w:pPr>
        <w:tabs>
          <w:tab w:val="num" w:pos="360"/>
        </w:tabs>
      </w:pPr>
      <w:rPr>
        <w:rFonts w:cs="Times New Roman"/>
      </w:rPr>
    </w:lvl>
    <w:lvl w:ilvl="3" w:tplc="01F46928">
      <w:numFmt w:val="none"/>
      <w:lvlText w:val=""/>
      <w:lvlJc w:val="left"/>
      <w:pPr>
        <w:tabs>
          <w:tab w:val="num" w:pos="360"/>
        </w:tabs>
      </w:pPr>
      <w:rPr>
        <w:rFonts w:cs="Times New Roman"/>
      </w:rPr>
    </w:lvl>
    <w:lvl w:ilvl="4" w:tplc="8BD4D196">
      <w:numFmt w:val="none"/>
      <w:lvlText w:val=""/>
      <w:lvlJc w:val="left"/>
      <w:pPr>
        <w:tabs>
          <w:tab w:val="num" w:pos="360"/>
        </w:tabs>
      </w:pPr>
      <w:rPr>
        <w:rFonts w:cs="Times New Roman"/>
      </w:rPr>
    </w:lvl>
    <w:lvl w:ilvl="5" w:tplc="0A8CDB10">
      <w:numFmt w:val="none"/>
      <w:lvlText w:val=""/>
      <w:lvlJc w:val="left"/>
      <w:pPr>
        <w:tabs>
          <w:tab w:val="num" w:pos="360"/>
        </w:tabs>
      </w:pPr>
      <w:rPr>
        <w:rFonts w:cs="Times New Roman"/>
      </w:rPr>
    </w:lvl>
    <w:lvl w:ilvl="6" w:tplc="908CDE80">
      <w:numFmt w:val="none"/>
      <w:lvlText w:val=""/>
      <w:lvlJc w:val="left"/>
      <w:pPr>
        <w:tabs>
          <w:tab w:val="num" w:pos="360"/>
        </w:tabs>
      </w:pPr>
      <w:rPr>
        <w:rFonts w:cs="Times New Roman"/>
      </w:rPr>
    </w:lvl>
    <w:lvl w:ilvl="7" w:tplc="76CE597E">
      <w:numFmt w:val="none"/>
      <w:lvlText w:val=""/>
      <w:lvlJc w:val="left"/>
      <w:pPr>
        <w:tabs>
          <w:tab w:val="num" w:pos="360"/>
        </w:tabs>
      </w:pPr>
      <w:rPr>
        <w:rFonts w:cs="Times New Roman"/>
      </w:rPr>
    </w:lvl>
    <w:lvl w:ilvl="8" w:tplc="8B466F04">
      <w:numFmt w:val="none"/>
      <w:lvlText w:val=""/>
      <w:lvlJc w:val="left"/>
      <w:pPr>
        <w:tabs>
          <w:tab w:val="num" w:pos="360"/>
        </w:tabs>
      </w:pPr>
      <w:rPr>
        <w:rFonts w:cs="Times New Roman"/>
      </w:rPr>
    </w:lvl>
  </w:abstractNum>
  <w:abstractNum w:abstractNumId="13">
    <w:nsid w:val="50C55FE7"/>
    <w:multiLevelType w:val="hybridMultilevel"/>
    <w:tmpl w:val="7F0428CE"/>
    <w:lvl w:ilvl="0" w:tplc="67E6416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0EC36C8"/>
    <w:multiLevelType w:val="singleLevel"/>
    <w:tmpl w:val="A00EDF1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5">
    <w:nsid w:val="513476F4"/>
    <w:multiLevelType w:val="multilevel"/>
    <w:tmpl w:val="9190C02C"/>
    <w:lvl w:ilvl="0">
      <w:start w:val="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840"/>
        </w:tabs>
        <w:ind w:left="840" w:hanging="48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5274029C"/>
    <w:multiLevelType w:val="hybridMultilevel"/>
    <w:tmpl w:val="6F1AC3EC"/>
    <w:lvl w:ilvl="0" w:tplc="65803AF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6648288F"/>
    <w:multiLevelType w:val="singleLevel"/>
    <w:tmpl w:val="86280FF4"/>
    <w:lvl w:ilvl="0">
      <w:start w:val="1"/>
      <w:numFmt w:val="decimal"/>
      <w:lvlText w:val="%1)"/>
      <w:lvlJc w:val="left"/>
      <w:pPr>
        <w:tabs>
          <w:tab w:val="num" w:pos="1080"/>
        </w:tabs>
        <w:ind w:left="1080" w:hanging="360"/>
      </w:pPr>
      <w:rPr>
        <w:rFonts w:cs="Times New Roman" w:hint="default"/>
      </w:rPr>
    </w:lvl>
  </w:abstractNum>
  <w:abstractNum w:abstractNumId="18">
    <w:nsid w:val="6A713299"/>
    <w:multiLevelType w:val="hybridMultilevel"/>
    <w:tmpl w:val="BE9844C8"/>
    <w:lvl w:ilvl="0" w:tplc="56A8002A">
      <w:start w:val="3"/>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6D9F38B5"/>
    <w:multiLevelType w:val="hybridMultilevel"/>
    <w:tmpl w:val="26F4A94A"/>
    <w:lvl w:ilvl="0" w:tplc="C702229C">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6DCC6AD0"/>
    <w:multiLevelType w:val="singleLevel"/>
    <w:tmpl w:val="EE4A4018"/>
    <w:lvl w:ilvl="0">
      <w:numFmt w:val="bullet"/>
      <w:lvlText w:val="-"/>
      <w:lvlJc w:val="left"/>
      <w:pPr>
        <w:tabs>
          <w:tab w:val="num" w:pos="435"/>
        </w:tabs>
        <w:ind w:left="435" w:hanging="360"/>
      </w:pPr>
      <w:rPr>
        <w:rFonts w:ascii="Times New Roman" w:hAnsi="Times New Roman" w:hint="default"/>
      </w:rPr>
    </w:lvl>
  </w:abstractNum>
  <w:abstractNum w:abstractNumId="21">
    <w:nsid w:val="701B1571"/>
    <w:multiLevelType w:val="singleLevel"/>
    <w:tmpl w:val="A11ADFAA"/>
    <w:lvl w:ilvl="0">
      <w:start w:val="1"/>
      <w:numFmt w:val="decimal"/>
      <w:lvlText w:val="%1)"/>
      <w:legacy w:legacy="1" w:legacySpace="0" w:legacyIndent="250"/>
      <w:lvlJc w:val="left"/>
      <w:rPr>
        <w:rFonts w:ascii="Times New Roman" w:hAnsi="Times New Roman" w:cs="Times New Roman" w:hint="default"/>
      </w:rPr>
    </w:lvl>
  </w:abstractNum>
  <w:abstractNum w:abstractNumId="22">
    <w:nsid w:val="72893FF9"/>
    <w:multiLevelType w:val="singleLevel"/>
    <w:tmpl w:val="FBCC6FD4"/>
    <w:lvl w:ilvl="0">
      <w:start w:val="1"/>
      <w:numFmt w:val="decimal"/>
      <w:lvlText w:val="%1)"/>
      <w:lvlJc w:val="left"/>
      <w:pPr>
        <w:tabs>
          <w:tab w:val="num" w:pos="585"/>
        </w:tabs>
        <w:ind w:left="585" w:hanging="360"/>
      </w:pPr>
      <w:rPr>
        <w:rFonts w:cs="Times New Roman" w:hint="default"/>
      </w:rPr>
    </w:lvl>
  </w:abstractNum>
  <w:abstractNum w:abstractNumId="23">
    <w:nsid w:val="753D7441"/>
    <w:multiLevelType w:val="hybridMultilevel"/>
    <w:tmpl w:val="A4EC91D6"/>
    <w:lvl w:ilvl="0" w:tplc="8E641EFA">
      <w:start w:val="7"/>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81B6D67"/>
    <w:multiLevelType w:val="multilevel"/>
    <w:tmpl w:val="E1B0B20A"/>
    <w:styleLink w:val="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8814675"/>
    <w:multiLevelType w:val="singleLevel"/>
    <w:tmpl w:val="E634EB2A"/>
    <w:lvl w:ilvl="0">
      <w:start w:val="1"/>
      <w:numFmt w:val="bullet"/>
      <w:lvlText w:val=""/>
      <w:lvlJc w:val="left"/>
      <w:pPr>
        <w:tabs>
          <w:tab w:val="num" w:pos="360"/>
        </w:tabs>
        <w:ind w:left="360" w:hanging="360"/>
      </w:pPr>
      <w:rPr>
        <w:rFonts w:ascii="Symbol" w:hAnsi="Symbol" w:hint="default"/>
      </w:rPr>
    </w:lvl>
  </w:abstractNum>
  <w:abstractNum w:abstractNumId="26">
    <w:nsid w:val="79E46E8D"/>
    <w:multiLevelType w:val="singleLevel"/>
    <w:tmpl w:val="E634EB2A"/>
    <w:lvl w:ilvl="0">
      <w:start w:val="1"/>
      <w:numFmt w:val="bullet"/>
      <w:lvlText w:val=""/>
      <w:lvlJc w:val="left"/>
      <w:pPr>
        <w:tabs>
          <w:tab w:val="num" w:pos="360"/>
        </w:tabs>
        <w:ind w:left="360" w:hanging="360"/>
      </w:pPr>
      <w:rPr>
        <w:rFonts w:ascii="Symbol" w:hAnsi="Symbol" w:hint="default"/>
      </w:rPr>
    </w:lvl>
  </w:abstractNum>
  <w:abstractNum w:abstractNumId="27">
    <w:nsid w:val="7E0D0939"/>
    <w:multiLevelType w:val="singleLevel"/>
    <w:tmpl w:val="E63870D2"/>
    <w:lvl w:ilvl="0">
      <w:start w:val="1"/>
      <w:numFmt w:val="decimal"/>
      <w:lvlText w:val="%1)"/>
      <w:legacy w:legacy="1" w:legacySpace="0" w:legacyIndent="235"/>
      <w:lvlJc w:val="left"/>
      <w:rPr>
        <w:rFonts w:ascii="Times New Roman" w:hAnsi="Times New Roman" w:cs="Times New Roman" w:hint="default"/>
      </w:rPr>
    </w:lvl>
  </w:abstractNum>
  <w:abstractNum w:abstractNumId="28">
    <w:nsid w:val="7F330DD8"/>
    <w:multiLevelType w:val="multilevel"/>
    <w:tmpl w:val="759C63CA"/>
    <w:lvl w:ilvl="0">
      <w:start w:val="1"/>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7FD72C1B"/>
    <w:multiLevelType w:val="singleLevel"/>
    <w:tmpl w:val="04190011"/>
    <w:lvl w:ilvl="0">
      <w:start w:val="1"/>
      <w:numFmt w:val="decimal"/>
      <w:lvlText w:val="%1)"/>
      <w:lvlJc w:val="left"/>
      <w:pPr>
        <w:tabs>
          <w:tab w:val="num" w:pos="360"/>
        </w:tabs>
        <w:ind w:left="360" w:hanging="360"/>
      </w:pPr>
      <w:rPr>
        <w:rFonts w:cs="Times New Roman"/>
      </w:rPr>
    </w:lvl>
  </w:abstractNum>
  <w:num w:numId="1">
    <w:abstractNumId w:val="19"/>
  </w:num>
  <w:num w:numId="2">
    <w:abstractNumId w:val="16"/>
  </w:num>
  <w:num w:numId="3">
    <w:abstractNumId w:val="13"/>
  </w:num>
  <w:num w:numId="4">
    <w:abstractNumId w:val="20"/>
  </w:num>
  <w:num w:numId="5">
    <w:abstractNumId w:val="1"/>
  </w:num>
  <w:num w:numId="6">
    <w:abstractNumId w:val="12"/>
  </w:num>
  <w:num w:numId="7">
    <w:abstractNumId w:val="5"/>
  </w:num>
  <w:num w:numId="8">
    <w:abstractNumId w:val="10"/>
  </w:num>
  <w:num w:numId="9">
    <w:abstractNumId w:val="10"/>
    <w:lvlOverride w:ilvl="0">
      <w:lvl w:ilvl="0">
        <w:start w:val="1"/>
        <w:numFmt w:val="decimal"/>
        <w:lvlText w:val="%1."/>
        <w:legacy w:legacy="1" w:legacySpace="0" w:legacyIndent="268"/>
        <w:lvlJc w:val="left"/>
        <w:rPr>
          <w:rFonts w:ascii="Times New Roman" w:hAnsi="Times New Roman" w:cs="Times New Roman" w:hint="default"/>
        </w:rPr>
      </w:lvl>
    </w:lvlOverride>
  </w:num>
  <w:num w:numId="10">
    <w:abstractNumId w:val="24"/>
  </w:num>
  <w:num w:numId="11">
    <w:abstractNumId w:val="0"/>
    <w:lvlOverride w:ilvl="0">
      <w:lvl w:ilvl="0">
        <w:numFmt w:val="bullet"/>
        <w:lvlText w:val="—"/>
        <w:legacy w:legacy="1" w:legacySpace="0" w:legacyIndent="216"/>
        <w:lvlJc w:val="left"/>
        <w:rPr>
          <w:rFonts w:ascii="Times New Roman" w:hAnsi="Times New Roman" w:hint="default"/>
        </w:rPr>
      </w:lvl>
    </w:lvlOverride>
  </w:num>
  <w:num w:numId="12">
    <w:abstractNumId w:val="0"/>
    <w:lvlOverride w:ilvl="0">
      <w:lvl w:ilvl="0">
        <w:numFmt w:val="bullet"/>
        <w:lvlText w:val="-"/>
        <w:legacy w:legacy="1" w:legacySpace="0" w:legacyIndent="216"/>
        <w:lvlJc w:val="left"/>
        <w:rPr>
          <w:rFonts w:ascii="Times New Roman" w:hAnsi="Times New Roman" w:hint="default"/>
        </w:rPr>
      </w:lvl>
    </w:lvlOverride>
  </w:num>
  <w:num w:numId="13">
    <w:abstractNumId w:val="0"/>
    <w:lvlOverride w:ilvl="0">
      <w:lvl w:ilvl="0">
        <w:numFmt w:val="bullet"/>
        <w:lvlText w:val="—"/>
        <w:legacy w:legacy="1" w:legacySpace="0" w:legacyIndent="244"/>
        <w:lvlJc w:val="left"/>
        <w:rPr>
          <w:rFonts w:ascii="Times New Roman" w:hAnsi="Times New Roman" w:hint="default"/>
        </w:rPr>
      </w:lvl>
    </w:lvlOverride>
  </w:num>
  <w:num w:numId="14">
    <w:abstractNumId w:val="9"/>
  </w:num>
  <w:num w:numId="15">
    <w:abstractNumId w:val="21"/>
  </w:num>
  <w:num w:numId="16">
    <w:abstractNumId w:val="0"/>
    <w:lvlOverride w:ilvl="0">
      <w:lvl w:ilvl="0">
        <w:numFmt w:val="bullet"/>
        <w:lvlText w:val="—"/>
        <w:legacy w:legacy="1" w:legacySpace="0" w:legacyIndent="206"/>
        <w:lvlJc w:val="left"/>
        <w:rPr>
          <w:rFonts w:ascii="Times New Roman" w:hAnsi="Times New Roman" w:hint="default"/>
        </w:rPr>
      </w:lvl>
    </w:lvlOverride>
  </w:num>
  <w:num w:numId="17">
    <w:abstractNumId w:val="0"/>
    <w:lvlOverride w:ilvl="0">
      <w:lvl w:ilvl="0">
        <w:numFmt w:val="bullet"/>
        <w:lvlText w:val="-"/>
        <w:legacy w:legacy="1" w:legacySpace="0" w:legacyIndent="231"/>
        <w:lvlJc w:val="left"/>
        <w:rPr>
          <w:rFonts w:ascii="Times New Roman" w:hAnsi="Times New Roman" w:hint="default"/>
        </w:rPr>
      </w:lvl>
    </w:lvlOverride>
  </w:num>
  <w:num w:numId="18">
    <w:abstractNumId w:val="28"/>
  </w:num>
  <w:num w:numId="19">
    <w:abstractNumId w:val="15"/>
  </w:num>
  <w:num w:numId="20">
    <w:abstractNumId w:val="11"/>
  </w:num>
  <w:num w:numId="21">
    <w:abstractNumId w:val="22"/>
  </w:num>
  <w:num w:numId="22">
    <w:abstractNumId w:val="29"/>
  </w:num>
  <w:num w:numId="23">
    <w:abstractNumId w:val="8"/>
  </w:num>
  <w:num w:numId="24">
    <w:abstractNumId w:val="23"/>
  </w:num>
  <w:num w:numId="25">
    <w:abstractNumId w:val="7"/>
  </w:num>
  <w:num w:numId="26">
    <w:abstractNumId w:val="18"/>
  </w:num>
  <w:num w:numId="27">
    <w:abstractNumId w:val="17"/>
  </w:num>
  <w:num w:numId="28">
    <w:abstractNumId w:val="6"/>
  </w:num>
  <w:num w:numId="29">
    <w:abstractNumId w:val="2"/>
  </w:num>
  <w:num w:numId="30">
    <w:abstractNumId w:val="2"/>
    <w:lvlOverride w:ilvl="0">
      <w:lvl w:ilvl="0">
        <w:start w:val="1"/>
        <w:numFmt w:val="decimal"/>
        <w:lvlText w:val="%1)"/>
        <w:legacy w:legacy="1" w:legacySpace="0" w:legacyIndent="273"/>
        <w:lvlJc w:val="left"/>
        <w:rPr>
          <w:rFonts w:ascii="Times New Roman" w:hAnsi="Times New Roman" w:cs="Times New Roman" w:hint="default"/>
        </w:rPr>
      </w:lvl>
    </w:lvlOverride>
  </w:num>
  <w:num w:numId="31">
    <w:abstractNumId w:val="0"/>
    <w:lvlOverride w:ilvl="0">
      <w:lvl w:ilvl="0">
        <w:numFmt w:val="bullet"/>
        <w:lvlText w:val="•"/>
        <w:legacy w:legacy="1" w:legacySpace="0" w:legacyIndent="226"/>
        <w:lvlJc w:val="left"/>
        <w:rPr>
          <w:rFonts w:ascii="Times New Roman" w:hAnsi="Times New Roman" w:hint="default"/>
        </w:rPr>
      </w:lvl>
    </w:lvlOverride>
  </w:num>
  <w:num w:numId="32">
    <w:abstractNumId w:val="0"/>
    <w:lvlOverride w:ilvl="0">
      <w:lvl w:ilvl="0">
        <w:numFmt w:val="bullet"/>
        <w:lvlText w:val="•"/>
        <w:legacy w:legacy="1" w:legacySpace="0" w:legacyIndent="278"/>
        <w:lvlJc w:val="left"/>
        <w:rPr>
          <w:rFonts w:ascii="Times New Roman" w:hAnsi="Times New Roman" w:hint="default"/>
        </w:rPr>
      </w:lvl>
    </w:lvlOverride>
  </w:num>
  <w:num w:numId="33">
    <w:abstractNumId w:val="0"/>
    <w:lvlOverride w:ilvl="0">
      <w:lvl w:ilvl="0">
        <w:numFmt w:val="bullet"/>
        <w:lvlText w:val="•"/>
        <w:legacy w:legacy="1" w:legacySpace="0" w:legacyIndent="279"/>
        <w:lvlJc w:val="left"/>
        <w:rPr>
          <w:rFonts w:ascii="Times New Roman" w:hAnsi="Times New Roman" w:hint="default"/>
        </w:rPr>
      </w:lvl>
    </w:lvlOverride>
  </w:num>
  <w:num w:numId="34">
    <w:abstractNumId w:val="0"/>
    <w:lvlOverride w:ilvl="0">
      <w:lvl w:ilvl="0">
        <w:numFmt w:val="bullet"/>
        <w:lvlText w:val="•"/>
        <w:legacy w:legacy="1" w:legacySpace="0" w:legacyIndent="283"/>
        <w:lvlJc w:val="left"/>
        <w:rPr>
          <w:rFonts w:ascii="Times New Roman" w:hAnsi="Times New Roman" w:hint="default"/>
        </w:rPr>
      </w:lvl>
    </w:lvlOverride>
  </w:num>
  <w:num w:numId="35">
    <w:abstractNumId w:val="27"/>
  </w:num>
  <w:num w:numId="36">
    <w:abstractNumId w:val="3"/>
  </w:num>
  <w:num w:numId="37">
    <w:abstractNumId w:val="25"/>
  </w:num>
  <w:num w:numId="38">
    <w:abstractNumId w:val="0"/>
    <w:lvlOverride w:ilvl="0">
      <w:lvl w:ilvl="0">
        <w:numFmt w:val="bullet"/>
        <w:lvlText w:val=""/>
        <w:legacy w:legacy="1" w:legacySpace="0" w:legacyIndent="360"/>
        <w:lvlJc w:val="left"/>
        <w:pPr>
          <w:ind w:left="720" w:hanging="360"/>
        </w:pPr>
        <w:rPr>
          <w:rFonts w:ascii="Symbol" w:hAnsi="Symbol" w:hint="default"/>
        </w:rPr>
      </w:lvl>
    </w:lvlOverride>
  </w:num>
  <w:num w:numId="39">
    <w:abstractNumId w:val="26"/>
  </w:num>
  <w:num w:numId="40">
    <w:abstractNumId w:val="14"/>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5CD"/>
    <w:rsid w:val="00002D7E"/>
    <w:rsid w:val="00003220"/>
    <w:rsid w:val="0001049E"/>
    <w:rsid w:val="00011271"/>
    <w:rsid w:val="0001152E"/>
    <w:rsid w:val="0001192A"/>
    <w:rsid w:val="00011B64"/>
    <w:rsid w:val="00023808"/>
    <w:rsid w:val="00024484"/>
    <w:rsid w:val="00024C9A"/>
    <w:rsid w:val="000362EC"/>
    <w:rsid w:val="0004222D"/>
    <w:rsid w:val="000476CB"/>
    <w:rsid w:val="00051FBC"/>
    <w:rsid w:val="0005387C"/>
    <w:rsid w:val="00054E39"/>
    <w:rsid w:val="00056EEC"/>
    <w:rsid w:val="00060055"/>
    <w:rsid w:val="00062791"/>
    <w:rsid w:val="000666A5"/>
    <w:rsid w:val="000705ED"/>
    <w:rsid w:val="00071B87"/>
    <w:rsid w:val="00074E35"/>
    <w:rsid w:val="00082B4B"/>
    <w:rsid w:val="0008529F"/>
    <w:rsid w:val="0008561D"/>
    <w:rsid w:val="0009169D"/>
    <w:rsid w:val="00093782"/>
    <w:rsid w:val="0009423E"/>
    <w:rsid w:val="00094964"/>
    <w:rsid w:val="00094BC8"/>
    <w:rsid w:val="00095DCE"/>
    <w:rsid w:val="000A53BB"/>
    <w:rsid w:val="000B3B5B"/>
    <w:rsid w:val="000B4249"/>
    <w:rsid w:val="000B6351"/>
    <w:rsid w:val="000C2A62"/>
    <w:rsid w:val="000C3497"/>
    <w:rsid w:val="000D671E"/>
    <w:rsid w:val="000E042B"/>
    <w:rsid w:val="000E5D8B"/>
    <w:rsid w:val="000E78CE"/>
    <w:rsid w:val="000F1708"/>
    <w:rsid w:val="000F3733"/>
    <w:rsid w:val="000F3808"/>
    <w:rsid w:val="000F5DB3"/>
    <w:rsid w:val="000F6A7C"/>
    <w:rsid w:val="00104FC4"/>
    <w:rsid w:val="0010692B"/>
    <w:rsid w:val="00106FD5"/>
    <w:rsid w:val="00114F5F"/>
    <w:rsid w:val="00117B9B"/>
    <w:rsid w:val="00122591"/>
    <w:rsid w:val="00126514"/>
    <w:rsid w:val="00132A65"/>
    <w:rsid w:val="0014349F"/>
    <w:rsid w:val="001453B6"/>
    <w:rsid w:val="00151819"/>
    <w:rsid w:val="00155DFB"/>
    <w:rsid w:val="0015661E"/>
    <w:rsid w:val="00165BCA"/>
    <w:rsid w:val="001701AD"/>
    <w:rsid w:val="00170314"/>
    <w:rsid w:val="001903E1"/>
    <w:rsid w:val="001A2F4A"/>
    <w:rsid w:val="001A378C"/>
    <w:rsid w:val="001B4AEE"/>
    <w:rsid w:val="001B5659"/>
    <w:rsid w:val="001C0787"/>
    <w:rsid w:val="001C0DE1"/>
    <w:rsid w:val="001C126A"/>
    <w:rsid w:val="001C4F17"/>
    <w:rsid w:val="001C5C03"/>
    <w:rsid w:val="001D00DA"/>
    <w:rsid w:val="001D3970"/>
    <w:rsid w:val="001D5F37"/>
    <w:rsid w:val="001D7162"/>
    <w:rsid w:val="001D76EA"/>
    <w:rsid w:val="001D7895"/>
    <w:rsid w:val="001E4179"/>
    <w:rsid w:val="001E5A35"/>
    <w:rsid w:val="001E6A81"/>
    <w:rsid w:val="001E7426"/>
    <w:rsid w:val="001E7A49"/>
    <w:rsid w:val="001F018A"/>
    <w:rsid w:val="001F173B"/>
    <w:rsid w:val="00205CB5"/>
    <w:rsid w:val="00206230"/>
    <w:rsid w:val="00210868"/>
    <w:rsid w:val="00216A31"/>
    <w:rsid w:val="00224058"/>
    <w:rsid w:val="002255FB"/>
    <w:rsid w:val="00232D63"/>
    <w:rsid w:val="00232F71"/>
    <w:rsid w:val="0024637A"/>
    <w:rsid w:val="00246AAA"/>
    <w:rsid w:val="00247641"/>
    <w:rsid w:val="00253050"/>
    <w:rsid w:val="00253CCA"/>
    <w:rsid w:val="00257BBC"/>
    <w:rsid w:val="002640EA"/>
    <w:rsid w:val="00265930"/>
    <w:rsid w:val="00267619"/>
    <w:rsid w:val="002678FD"/>
    <w:rsid w:val="00273390"/>
    <w:rsid w:val="002807E7"/>
    <w:rsid w:val="00287C71"/>
    <w:rsid w:val="00290D00"/>
    <w:rsid w:val="0029199B"/>
    <w:rsid w:val="0029736A"/>
    <w:rsid w:val="002A7370"/>
    <w:rsid w:val="002B05C5"/>
    <w:rsid w:val="002B2C9D"/>
    <w:rsid w:val="002B4D10"/>
    <w:rsid w:val="002B7BAD"/>
    <w:rsid w:val="002D0B54"/>
    <w:rsid w:val="002D2C40"/>
    <w:rsid w:val="002D4E72"/>
    <w:rsid w:val="002D4F2C"/>
    <w:rsid w:val="002E274C"/>
    <w:rsid w:val="002E6A03"/>
    <w:rsid w:val="002F15F3"/>
    <w:rsid w:val="002F1FFB"/>
    <w:rsid w:val="002F60A4"/>
    <w:rsid w:val="002F7509"/>
    <w:rsid w:val="0030127F"/>
    <w:rsid w:val="00303304"/>
    <w:rsid w:val="00310B57"/>
    <w:rsid w:val="00312B09"/>
    <w:rsid w:val="00315F97"/>
    <w:rsid w:val="00316D93"/>
    <w:rsid w:val="0032083F"/>
    <w:rsid w:val="00321A53"/>
    <w:rsid w:val="00334E7D"/>
    <w:rsid w:val="00337F90"/>
    <w:rsid w:val="00340CF2"/>
    <w:rsid w:val="00341212"/>
    <w:rsid w:val="003431EC"/>
    <w:rsid w:val="00353F57"/>
    <w:rsid w:val="003728E7"/>
    <w:rsid w:val="00374F3C"/>
    <w:rsid w:val="00386790"/>
    <w:rsid w:val="0038720E"/>
    <w:rsid w:val="00395198"/>
    <w:rsid w:val="003A3261"/>
    <w:rsid w:val="003A5D6D"/>
    <w:rsid w:val="003A7187"/>
    <w:rsid w:val="003B0744"/>
    <w:rsid w:val="003B47E3"/>
    <w:rsid w:val="003B7867"/>
    <w:rsid w:val="003B7C66"/>
    <w:rsid w:val="003C452E"/>
    <w:rsid w:val="003C7B91"/>
    <w:rsid w:val="003D3814"/>
    <w:rsid w:val="003D5FF4"/>
    <w:rsid w:val="003E00AC"/>
    <w:rsid w:val="003E2DE5"/>
    <w:rsid w:val="003E4CA3"/>
    <w:rsid w:val="003E5157"/>
    <w:rsid w:val="003E77AD"/>
    <w:rsid w:val="003F1F77"/>
    <w:rsid w:val="003F23B0"/>
    <w:rsid w:val="003F403A"/>
    <w:rsid w:val="003F6847"/>
    <w:rsid w:val="003F78E3"/>
    <w:rsid w:val="00401B76"/>
    <w:rsid w:val="00402A0F"/>
    <w:rsid w:val="00403411"/>
    <w:rsid w:val="00421AFF"/>
    <w:rsid w:val="00422D1A"/>
    <w:rsid w:val="004251C0"/>
    <w:rsid w:val="00432E11"/>
    <w:rsid w:val="00444C84"/>
    <w:rsid w:val="004526FE"/>
    <w:rsid w:val="00457133"/>
    <w:rsid w:val="004679E4"/>
    <w:rsid w:val="00470525"/>
    <w:rsid w:val="00472616"/>
    <w:rsid w:val="0047294D"/>
    <w:rsid w:val="00473A0F"/>
    <w:rsid w:val="00477421"/>
    <w:rsid w:val="00480176"/>
    <w:rsid w:val="00480E7F"/>
    <w:rsid w:val="004821B3"/>
    <w:rsid w:val="0048733E"/>
    <w:rsid w:val="0049169E"/>
    <w:rsid w:val="00491F67"/>
    <w:rsid w:val="004A7F4E"/>
    <w:rsid w:val="004B20B6"/>
    <w:rsid w:val="004B24B7"/>
    <w:rsid w:val="004B476C"/>
    <w:rsid w:val="004C00BA"/>
    <w:rsid w:val="004D5B1A"/>
    <w:rsid w:val="004E1C50"/>
    <w:rsid w:val="004E7EF5"/>
    <w:rsid w:val="00500590"/>
    <w:rsid w:val="00502437"/>
    <w:rsid w:val="00503565"/>
    <w:rsid w:val="00504C41"/>
    <w:rsid w:val="00505E3E"/>
    <w:rsid w:val="00513011"/>
    <w:rsid w:val="005141E7"/>
    <w:rsid w:val="00517869"/>
    <w:rsid w:val="00523AA3"/>
    <w:rsid w:val="005246FD"/>
    <w:rsid w:val="00531EA4"/>
    <w:rsid w:val="005322E2"/>
    <w:rsid w:val="005350B9"/>
    <w:rsid w:val="005374DB"/>
    <w:rsid w:val="005405D5"/>
    <w:rsid w:val="0054498D"/>
    <w:rsid w:val="00544C0A"/>
    <w:rsid w:val="00562A2B"/>
    <w:rsid w:val="00563AB1"/>
    <w:rsid w:val="00564145"/>
    <w:rsid w:val="00567C20"/>
    <w:rsid w:val="0057211C"/>
    <w:rsid w:val="0057368E"/>
    <w:rsid w:val="00573FCD"/>
    <w:rsid w:val="00574B60"/>
    <w:rsid w:val="00577AD5"/>
    <w:rsid w:val="00580817"/>
    <w:rsid w:val="00585BDD"/>
    <w:rsid w:val="005905F1"/>
    <w:rsid w:val="005922A0"/>
    <w:rsid w:val="00592E67"/>
    <w:rsid w:val="00592FAA"/>
    <w:rsid w:val="00596805"/>
    <w:rsid w:val="005A69B0"/>
    <w:rsid w:val="005B2FAF"/>
    <w:rsid w:val="005B4093"/>
    <w:rsid w:val="005C26BE"/>
    <w:rsid w:val="005C4FF7"/>
    <w:rsid w:val="005D34F6"/>
    <w:rsid w:val="005D7284"/>
    <w:rsid w:val="005D7695"/>
    <w:rsid w:val="005E17AD"/>
    <w:rsid w:val="005F7EC4"/>
    <w:rsid w:val="00606304"/>
    <w:rsid w:val="00611454"/>
    <w:rsid w:val="0061568A"/>
    <w:rsid w:val="006166F8"/>
    <w:rsid w:val="00621C87"/>
    <w:rsid w:val="00622DC5"/>
    <w:rsid w:val="006321AF"/>
    <w:rsid w:val="00634630"/>
    <w:rsid w:val="00634A38"/>
    <w:rsid w:val="006352E9"/>
    <w:rsid w:val="006362A7"/>
    <w:rsid w:val="006439C7"/>
    <w:rsid w:val="00643CD1"/>
    <w:rsid w:val="00644316"/>
    <w:rsid w:val="00647EC5"/>
    <w:rsid w:val="0065093D"/>
    <w:rsid w:val="0065187A"/>
    <w:rsid w:val="00661CD3"/>
    <w:rsid w:val="00667E1A"/>
    <w:rsid w:val="00670C03"/>
    <w:rsid w:val="0068074E"/>
    <w:rsid w:val="0068188B"/>
    <w:rsid w:val="0069116E"/>
    <w:rsid w:val="006923A7"/>
    <w:rsid w:val="006933E5"/>
    <w:rsid w:val="00696684"/>
    <w:rsid w:val="006A6CC7"/>
    <w:rsid w:val="006B250E"/>
    <w:rsid w:val="006B470D"/>
    <w:rsid w:val="006C33BB"/>
    <w:rsid w:val="006C5B8D"/>
    <w:rsid w:val="006C7C34"/>
    <w:rsid w:val="006F7AFB"/>
    <w:rsid w:val="00700CB3"/>
    <w:rsid w:val="0070693C"/>
    <w:rsid w:val="0071014F"/>
    <w:rsid w:val="00715D25"/>
    <w:rsid w:val="00716152"/>
    <w:rsid w:val="00725626"/>
    <w:rsid w:val="0073240F"/>
    <w:rsid w:val="007332C7"/>
    <w:rsid w:val="00741481"/>
    <w:rsid w:val="00744941"/>
    <w:rsid w:val="00757E71"/>
    <w:rsid w:val="007637FF"/>
    <w:rsid w:val="0076397B"/>
    <w:rsid w:val="00771A26"/>
    <w:rsid w:val="0077240D"/>
    <w:rsid w:val="0077560A"/>
    <w:rsid w:val="00783686"/>
    <w:rsid w:val="0078477A"/>
    <w:rsid w:val="0079551B"/>
    <w:rsid w:val="00797B2C"/>
    <w:rsid w:val="007B1796"/>
    <w:rsid w:val="007B598F"/>
    <w:rsid w:val="007B65F0"/>
    <w:rsid w:val="007B6DEB"/>
    <w:rsid w:val="007C2E27"/>
    <w:rsid w:val="007D1A0E"/>
    <w:rsid w:val="007D1F80"/>
    <w:rsid w:val="007D2735"/>
    <w:rsid w:val="007E08A1"/>
    <w:rsid w:val="007E1637"/>
    <w:rsid w:val="007E6950"/>
    <w:rsid w:val="007F05A5"/>
    <w:rsid w:val="007F699B"/>
    <w:rsid w:val="007F6C27"/>
    <w:rsid w:val="007F7D6B"/>
    <w:rsid w:val="0080032D"/>
    <w:rsid w:val="00800EF6"/>
    <w:rsid w:val="008063A7"/>
    <w:rsid w:val="008075D8"/>
    <w:rsid w:val="00814204"/>
    <w:rsid w:val="00820A61"/>
    <w:rsid w:val="00821B63"/>
    <w:rsid w:val="008347D1"/>
    <w:rsid w:val="00840C58"/>
    <w:rsid w:val="008417C8"/>
    <w:rsid w:val="00843B05"/>
    <w:rsid w:val="008510CD"/>
    <w:rsid w:val="00856949"/>
    <w:rsid w:val="0085797C"/>
    <w:rsid w:val="0086266E"/>
    <w:rsid w:val="00863531"/>
    <w:rsid w:val="008738D1"/>
    <w:rsid w:val="00882B20"/>
    <w:rsid w:val="00885C94"/>
    <w:rsid w:val="00886BF5"/>
    <w:rsid w:val="008A5604"/>
    <w:rsid w:val="008A5AD9"/>
    <w:rsid w:val="008B032C"/>
    <w:rsid w:val="008B50A0"/>
    <w:rsid w:val="008C7306"/>
    <w:rsid w:val="008D01A1"/>
    <w:rsid w:val="008D09A3"/>
    <w:rsid w:val="008D4052"/>
    <w:rsid w:val="008D5FE2"/>
    <w:rsid w:val="008D6308"/>
    <w:rsid w:val="008D645A"/>
    <w:rsid w:val="008D6E56"/>
    <w:rsid w:val="008E205F"/>
    <w:rsid w:val="008E5110"/>
    <w:rsid w:val="008F0ABC"/>
    <w:rsid w:val="008F44DF"/>
    <w:rsid w:val="008F498E"/>
    <w:rsid w:val="008F65FE"/>
    <w:rsid w:val="00911537"/>
    <w:rsid w:val="009121E7"/>
    <w:rsid w:val="009147DE"/>
    <w:rsid w:val="009156A4"/>
    <w:rsid w:val="009226B2"/>
    <w:rsid w:val="00922E0F"/>
    <w:rsid w:val="0093177F"/>
    <w:rsid w:val="009324A8"/>
    <w:rsid w:val="00932738"/>
    <w:rsid w:val="00932B5D"/>
    <w:rsid w:val="00933EA9"/>
    <w:rsid w:val="00937D6B"/>
    <w:rsid w:val="0094405A"/>
    <w:rsid w:val="00950A2E"/>
    <w:rsid w:val="009543B8"/>
    <w:rsid w:val="00955351"/>
    <w:rsid w:val="0095766A"/>
    <w:rsid w:val="0096340E"/>
    <w:rsid w:val="00964DE3"/>
    <w:rsid w:val="009753B5"/>
    <w:rsid w:val="00975521"/>
    <w:rsid w:val="00976D14"/>
    <w:rsid w:val="00983214"/>
    <w:rsid w:val="00985025"/>
    <w:rsid w:val="00985834"/>
    <w:rsid w:val="00990180"/>
    <w:rsid w:val="00991DDC"/>
    <w:rsid w:val="009A02F0"/>
    <w:rsid w:val="009A6711"/>
    <w:rsid w:val="009B1B9D"/>
    <w:rsid w:val="009B7C56"/>
    <w:rsid w:val="009C0277"/>
    <w:rsid w:val="009C35E4"/>
    <w:rsid w:val="009C7750"/>
    <w:rsid w:val="009D1728"/>
    <w:rsid w:val="009D1AB8"/>
    <w:rsid w:val="009D7F4D"/>
    <w:rsid w:val="009E49C3"/>
    <w:rsid w:val="00A003F7"/>
    <w:rsid w:val="00A018BA"/>
    <w:rsid w:val="00A0419E"/>
    <w:rsid w:val="00A050D9"/>
    <w:rsid w:val="00A0549D"/>
    <w:rsid w:val="00A05DF2"/>
    <w:rsid w:val="00A072A4"/>
    <w:rsid w:val="00A153A2"/>
    <w:rsid w:val="00A16B03"/>
    <w:rsid w:val="00A17D92"/>
    <w:rsid w:val="00A245CB"/>
    <w:rsid w:val="00A272AB"/>
    <w:rsid w:val="00A27D07"/>
    <w:rsid w:val="00A3766B"/>
    <w:rsid w:val="00A413DB"/>
    <w:rsid w:val="00A46BDE"/>
    <w:rsid w:val="00A5508D"/>
    <w:rsid w:val="00A63536"/>
    <w:rsid w:val="00A67248"/>
    <w:rsid w:val="00A6729D"/>
    <w:rsid w:val="00A70978"/>
    <w:rsid w:val="00A70DF6"/>
    <w:rsid w:val="00A72000"/>
    <w:rsid w:val="00A9393C"/>
    <w:rsid w:val="00AA3A7D"/>
    <w:rsid w:val="00AC153A"/>
    <w:rsid w:val="00AC22F8"/>
    <w:rsid w:val="00AC2BC8"/>
    <w:rsid w:val="00AD1D8D"/>
    <w:rsid w:val="00AD51FE"/>
    <w:rsid w:val="00AD5C5D"/>
    <w:rsid w:val="00AE424B"/>
    <w:rsid w:val="00AE7816"/>
    <w:rsid w:val="00AF6767"/>
    <w:rsid w:val="00B00A37"/>
    <w:rsid w:val="00B06739"/>
    <w:rsid w:val="00B11EAE"/>
    <w:rsid w:val="00B1526D"/>
    <w:rsid w:val="00B20236"/>
    <w:rsid w:val="00B2587A"/>
    <w:rsid w:val="00B318AC"/>
    <w:rsid w:val="00B319C9"/>
    <w:rsid w:val="00B31B98"/>
    <w:rsid w:val="00B40568"/>
    <w:rsid w:val="00B40B6A"/>
    <w:rsid w:val="00B61D86"/>
    <w:rsid w:val="00B71D55"/>
    <w:rsid w:val="00B74422"/>
    <w:rsid w:val="00B74A49"/>
    <w:rsid w:val="00B80891"/>
    <w:rsid w:val="00B85892"/>
    <w:rsid w:val="00B8749F"/>
    <w:rsid w:val="00B9531F"/>
    <w:rsid w:val="00B96DAB"/>
    <w:rsid w:val="00B9761D"/>
    <w:rsid w:val="00BA2A0F"/>
    <w:rsid w:val="00BA5A43"/>
    <w:rsid w:val="00BA5C86"/>
    <w:rsid w:val="00BA701A"/>
    <w:rsid w:val="00BA7128"/>
    <w:rsid w:val="00BC3378"/>
    <w:rsid w:val="00BC6AF5"/>
    <w:rsid w:val="00BC796D"/>
    <w:rsid w:val="00BE0774"/>
    <w:rsid w:val="00BE66F3"/>
    <w:rsid w:val="00BF3460"/>
    <w:rsid w:val="00BF3EF5"/>
    <w:rsid w:val="00C1058A"/>
    <w:rsid w:val="00C134F9"/>
    <w:rsid w:val="00C142D1"/>
    <w:rsid w:val="00C142DA"/>
    <w:rsid w:val="00C17C9C"/>
    <w:rsid w:val="00C237E0"/>
    <w:rsid w:val="00C33EA8"/>
    <w:rsid w:val="00C42C26"/>
    <w:rsid w:val="00C4434B"/>
    <w:rsid w:val="00C44428"/>
    <w:rsid w:val="00C505D1"/>
    <w:rsid w:val="00C50DED"/>
    <w:rsid w:val="00C55F7F"/>
    <w:rsid w:val="00C6016F"/>
    <w:rsid w:val="00C62292"/>
    <w:rsid w:val="00C64626"/>
    <w:rsid w:val="00C71857"/>
    <w:rsid w:val="00C80349"/>
    <w:rsid w:val="00C868C3"/>
    <w:rsid w:val="00C86980"/>
    <w:rsid w:val="00C86DA8"/>
    <w:rsid w:val="00C972BB"/>
    <w:rsid w:val="00CA0809"/>
    <w:rsid w:val="00CA1343"/>
    <w:rsid w:val="00CA27E1"/>
    <w:rsid w:val="00CA5E49"/>
    <w:rsid w:val="00CA64CD"/>
    <w:rsid w:val="00CA7FF6"/>
    <w:rsid w:val="00CB63D0"/>
    <w:rsid w:val="00CC1459"/>
    <w:rsid w:val="00CC45CC"/>
    <w:rsid w:val="00CC5EE4"/>
    <w:rsid w:val="00CC738A"/>
    <w:rsid w:val="00CC752C"/>
    <w:rsid w:val="00CD3773"/>
    <w:rsid w:val="00CE40F4"/>
    <w:rsid w:val="00CE7A50"/>
    <w:rsid w:val="00CF10FE"/>
    <w:rsid w:val="00D12E3E"/>
    <w:rsid w:val="00D15771"/>
    <w:rsid w:val="00D215A1"/>
    <w:rsid w:val="00D23108"/>
    <w:rsid w:val="00D23516"/>
    <w:rsid w:val="00D25C60"/>
    <w:rsid w:val="00D270E9"/>
    <w:rsid w:val="00D45FF2"/>
    <w:rsid w:val="00D477E1"/>
    <w:rsid w:val="00D54CB5"/>
    <w:rsid w:val="00D60A67"/>
    <w:rsid w:val="00D62244"/>
    <w:rsid w:val="00D66EA9"/>
    <w:rsid w:val="00D66EDA"/>
    <w:rsid w:val="00D72649"/>
    <w:rsid w:val="00D76DED"/>
    <w:rsid w:val="00D814CE"/>
    <w:rsid w:val="00D83703"/>
    <w:rsid w:val="00D85904"/>
    <w:rsid w:val="00D872F9"/>
    <w:rsid w:val="00D90EF1"/>
    <w:rsid w:val="00D963DB"/>
    <w:rsid w:val="00DA0C61"/>
    <w:rsid w:val="00DA197E"/>
    <w:rsid w:val="00DA1FBD"/>
    <w:rsid w:val="00DB0B82"/>
    <w:rsid w:val="00DB21F1"/>
    <w:rsid w:val="00DB33E8"/>
    <w:rsid w:val="00DB6C61"/>
    <w:rsid w:val="00DC62BB"/>
    <w:rsid w:val="00DD2EEC"/>
    <w:rsid w:val="00DD570B"/>
    <w:rsid w:val="00DD6710"/>
    <w:rsid w:val="00DE1A57"/>
    <w:rsid w:val="00DE7926"/>
    <w:rsid w:val="00DE7A9E"/>
    <w:rsid w:val="00DF4972"/>
    <w:rsid w:val="00DF5693"/>
    <w:rsid w:val="00E035BF"/>
    <w:rsid w:val="00E1066E"/>
    <w:rsid w:val="00E124E4"/>
    <w:rsid w:val="00E145D8"/>
    <w:rsid w:val="00E16357"/>
    <w:rsid w:val="00E16C9A"/>
    <w:rsid w:val="00E22CFA"/>
    <w:rsid w:val="00E22D59"/>
    <w:rsid w:val="00E32C80"/>
    <w:rsid w:val="00E34E4E"/>
    <w:rsid w:val="00E34F90"/>
    <w:rsid w:val="00E4102E"/>
    <w:rsid w:val="00E4115A"/>
    <w:rsid w:val="00E414CA"/>
    <w:rsid w:val="00E4175D"/>
    <w:rsid w:val="00E43526"/>
    <w:rsid w:val="00E44D51"/>
    <w:rsid w:val="00E453F4"/>
    <w:rsid w:val="00E4590C"/>
    <w:rsid w:val="00E47286"/>
    <w:rsid w:val="00E548EF"/>
    <w:rsid w:val="00E573CE"/>
    <w:rsid w:val="00E60F45"/>
    <w:rsid w:val="00E6486C"/>
    <w:rsid w:val="00E648ED"/>
    <w:rsid w:val="00E649AC"/>
    <w:rsid w:val="00E65D0D"/>
    <w:rsid w:val="00E66C4E"/>
    <w:rsid w:val="00E701A0"/>
    <w:rsid w:val="00E80FD8"/>
    <w:rsid w:val="00E85B68"/>
    <w:rsid w:val="00E937D3"/>
    <w:rsid w:val="00EA6B22"/>
    <w:rsid w:val="00EA7BE0"/>
    <w:rsid w:val="00EB1FE1"/>
    <w:rsid w:val="00EB3722"/>
    <w:rsid w:val="00EC7F56"/>
    <w:rsid w:val="00ED0255"/>
    <w:rsid w:val="00ED18BD"/>
    <w:rsid w:val="00ED3DB6"/>
    <w:rsid w:val="00ED5A0B"/>
    <w:rsid w:val="00EE1B2F"/>
    <w:rsid w:val="00EF3739"/>
    <w:rsid w:val="00EF55CD"/>
    <w:rsid w:val="00F02D60"/>
    <w:rsid w:val="00F064E4"/>
    <w:rsid w:val="00F07465"/>
    <w:rsid w:val="00F1620C"/>
    <w:rsid w:val="00F209A0"/>
    <w:rsid w:val="00F254BB"/>
    <w:rsid w:val="00F25999"/>
    <w:rsid w:val="00F327CC"/>
    <w:rsid w:val="00F344B9"/>
    <w:rsid w:val="00F34526"/>
    <w:rsid w:val="00F34E2E"/>
    <w:rsid w:val="00F35A14"/>
    <w:rsid w:val="00F36491"/>
    <w:rsid w:val="00F3683E"/>
    <w:rsid w:val="00F37445"/>
    <w:rsid w:val="00F400BA"/>
    <w:rsid w:val="00F4300C"/>
    <w:rsid w:val="00F4406F"/>
    <w:rsid w:val="00F5158A"/>
    <w:rsid w:val="00F52FC7"/>
    <w:rsid w:val="00F55925"/>
    <w:rsid w:val="00F56310"/>
    <w:rsid w:val="00F60D72"/>
    <w:rsid w:val="00F620E1"/>
    <w:rsid w:val="00F637C9"/>
    <w:rsid w:val="00F641BF"/>
    <w:rsid w:val="00F72C2E"/>
    <w:rsid w:val="00F85631"/>
    <w:rsid w:val="00FA7FCD"/>
    <w:rsid w:val="00FB0256"/>
    <w:rsid w:val="00FB5345"/>
    <w:rsid w:val="00FC09C1"/>
    <w:rsid w:val="00FC1425"/>
    <w:rsid w:val="00FD2505"/>
    <w:rsid w:val="00FD2A62"/>
    <w:rsid w:val="00FE27CC"/>
    <w:rsid w:val="00FF2A07"/>
    <w:rsid w:val="00FF4A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A9A1EDA-FA4D-4D51-829E-0C773D64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72649"/>
    <w:pPr>
      <w:spacing w:before="100" w:after="100"/>
    </w:pPr>
    <w:rPr>
      <w:sz w:val="24"/>
    </w:rPr>
  </w:style>
  <w:style w:type="paragraph" w:styleId="1">
    <w:name w:val="heading 1"/>
    <w:basedOn w:val="a"/>
    <w:next w:val="a"/>
    <w:link w:val="10"/>
    <w:uiPriority w:val="99"/>
    <w:qFormat/>
    <w:rsid w:val="00EF55CD"/>
    <w:pPr>
      <w:keepNext/>
      <w:spacing w:before="0" w:after="0" w:line="360" w:lineRule="auto"/>
      <w:jc w:val="both"/>
      <w:outlineLvl w:val="0"/>
    </w:pPr>
    <w:rPr>
      <w:b/>
      <w:bCs/>
      <w:szCs w:val="24"/>
    </w:rPr>
  </w:style>
  <w:style w:type="paragraph" w:styleId="20">
    <w:name w:val="heading 2"/>
    <w:basedOn w:val="a"/>
    <w:next w:val="a"/>
    <w:link w:val="21"/>
    <w:uiPriority w:val="99"/>
    <w:qFormat/>
    <w:rsid w:val="00EF55C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F55CD"/>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F55CD"/>
    <w:pPr>
      <w:keepNext/>
      <w:spacing w:before="240" w:after="60"/>
      <w:outlineLvl w:val="3"/>
    </w:pPr>
    <w:rPr>
      <w:b/>
      <w:bCs/>
      <w:sz w:val="28"/>
      <w:szCs w:val="28"/>
    </w:rPr>
  </w:style>
  <w:style w:type="paragraph" w:styleId="5">
    <w:name w:val="heading 5"/>
    <w:basedOn w:val="a"/>
    <w:next w:val="a"/>
    <w:link w:val="50"/>
    <w:uiPriority w:val="99"/>
    <w:qFormat/>
    <w:rsid w:val="00EF55CD"/>
    <w:pPr>
      <w:spacing w:before="240" w:after="60"/>
      <w:outlineLvl w:val="4"/>
    </w:pPr>
    <w:rPr>
      <w:b/>
      <w:bCs/>
      <w:i/>
      <w:iCs/>
      <w:sz w:val="26"/>
      <w:szCs w:val="26"/>
    </w:rPr>
  </w:style>
  <w:style w:type="paragraph" w:styleId="6">
    <w:name w:val="heading 6"/>
    <w:basedOn w:val="a"/>
    <w:next w:val="a"/>
    <w:link w:val="60"/>
    <w:uiPriority w:val="99"/>
    <w:qFormat/>
    <w:rsid w:val="00D814CE"/>
    <w:pPr>
      <w:keepNext/>
      <w:spacing w:before="0" w:after="0" w:line="360" w:lineRule="auto"/>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2">
    <w:name w:val="Body Text 2"/>
    <w:basedOn w:val="a"/>
    <w:link w:val="23"/>
    <w:uiPriority w:val="99"/>
    <w:rsid w:val="00EF55CD"/>
    <w:pPr>
      <w:spacing w:before="0" w:after="0"/>
      <w:jc w:val="both"/>
    </w:pPr>
    <w:rPr>
      <w:sz w:val="28"/>
    </w:rPr>
  </w:style>
  <w:style w:type="character" w:customStyle="1" w:styleId="23">
    <w:name w:val="Основний текст 2 Знак"/>
    <w:link w:val="22"/>
    <w:uiPriority w:val="99"/>
    <w:semiHidden/>
    <w:rPr>
      <w:sz w:val="24"/>
      <w:szCs w:val="24"/>
    </w:rPr>
  </w:style>
  <w:style w:type="paragraph" w:customStyle="1" w:styleId="ConsNormal">
    <w:name w:val="ConsNormal"/>
    <w:uiPriority w:val="99"/>
    <w:rsid w:val="00EF55CD"/>
    <w:pPr>
      <w:widowControl w:val="0"/>
      <w:autoSpaceDE w:val="0"/>
      <w:autoSpaceDN w:val="0"/>
      <w:adjustRightInd w:val="0"/>
      <w:ind w:firstLine="720"/>
    </w:pPr>
    <w:rPr>
      <w:rFonts w:ascii="Arial" w:hAnsi="Arial" w:cs="Arial"/>
    </w:rPr>
  </w:style>
  <w:style w:type="paragraph" w:styleId="a3">
    <w:name w:val="Body Text Indent"/>
    <w:basedOn w:val="a"/>
    <w:link w:val="a4"/>
    <w:uiPriority w:val="99"/>
    <w:rsid w:val="00EF55CD"/>
    <w:pPr>
      <w:spacing w:before="0" w:after="0" w:line="360" w:lineRule="auto"/>
      <w:ind w:firstLine="708"/>
      <w:jc w:val="both"/>
    </w:pPr>
    <w:rPr>
      <w:szCs w:val="24"/>
    </w:rPr>
  </w:style>
  <w:style w:type="character" w:customStyle="1" w:styleId="a4">
    <w:name w:val="Основний текст з відступом Знак"/>
    <w:link w:val="a3"/>
    <w:uiPriority w:val="99"/>
    <w:semiHidden/>
    <w:rPr>
      <w:sz w:val="24"/>
      <w:szCs w:val="24"/>
    </w:rPr>
  </w:style>
  <w:style w:type="paragraph" w:styleId="31">
    <w:name w:val="Body Text 3"/>
    <w:basedOn w:val="a"/>
    <w:link w:val="32"/>
    <w:uiPriority w:val="99"/>
    <w:rsid w:val="00EF55CD"/>
    <w:pPr>
      <w:widowControl w:val="0"/>
      <w:autoSpaceDE w:val="0"/>
      <w:autoSpaceDN w:val="0"/>
      <w:adjustRightInd w:val="0"/>
      <w:spacing w:before="0" w:after="0" w:line="360" w:lineRule="auto"/>
      <w:jc w:val="both"/>
    </w:pPr>
    <w:rPr>
      <w:szCs w:val="24"/>
    </w:rPr>
  </w:style>
  <w:style w:type="character" w:customStyle="1" w:styleId="32">
    <w:name w:val="Основний текст 3 Знак"/>
    <w:link w:val="31"/>
    <w:uiPriority w:val="99"/>
    <w:semiHidden/>
    <w:rPr>
      <w:sz w:val="16"/>
      <w:szCs w:val="16"/>
    </w:rPr>
  </w:style>
  <w:style w:type="paragraph" w:styleId="24">
    <w:name w:val="Body Text Indent 2"/>
    <w:basedOn w:val="a"/>
    <w:link w:val="25"/>
    <w:uiPriority w:val="99"/>
    <w:rsid w:val="00EF55CD"/>
    <w:pPr>
      <w:widowControl w:val="0"/>
      <w:autoSpaceDE w:val="0"/>
      <w:autoSpaceDN w:val="0"/>
      <w:adjustRightInd w:val="0"/>
      <w:spacing w:before="0" w:after="0" w:line="360" w:lineRule="auto"/>
      <w:ind w:firstLine="540"/>
      <w:jc w:val="both"/>
    </w:pPr>
    <w:rPr>
      <w:szCs w:val="24"/>
    </w:rPr>
  </w:style>
  <w:style w:type="character" w:customStyle="1" w:styleId="25">
    <w:name w:val="Основний текст з відступом 2 Знак"/>
    <w:link w:val="24"/>
    <w:uiPriority w:val="99"/>
    <w:semiHidden/>
    <w:rPr>
      <w:sz w:val="24"/>
      <w:szCs w:val="24"/>
    </w:rPr>
  </w:style>
  <w:style w:type="paragraph" w:customStyle="1" w:styleId="ConsNonformat">
    <w:name w:val="ConsNonformat"/>
    <w:uiPriority w:val="99"/>
    <w:rsid w:val="00EF55CD"/>
    <w:pPr>
      <w:widowControl w:val="0"/>
      <w:autoSpaceDE w:val="0"/>
      <w:autoSpaceDN w:val="0"/>
      <w:adjustRightInd w:val="0"/>
    </w:pPr>
    <w:rPr>
      <w:rFonts w:ascii="Courier New" w:hAnsi="Courier New" w:cs="Courier New"/>
    </w:rPr>
  </w:style>
  <w:style w:type="paragraph" w:styleId="33">
    <w:name w:val="Body Text Indent 3"/>
    <w:basedOn w:val="a"/>
    <w:link w:val="34"/>
    <w:uiPriority w:val="99"/>
    <w:rsid w:val="00EF55CD"/>
    <w:pPr>
      <w:spacing w:before="0" w:after="0" w:line="360" w:lineRule="auto"/>
      <w:ind w:firstLine="708"/>
    </w:pPr>
    <w:rPr>
      <w:szCs w:val="24"/>
    </w:rPr>
  </w:style>
  <w:style w:type="character" w:customStyle="1" w:styleId="34">
    <w:name w:val="Основний текст з відступом 3 Знак"/>
    <w:link w:val="33"/>
    <w:uiPriority w:val="99"/>
    <w:semiHidden/>
    <w:rPr>
      <w:sz w:val="16"/>
      <w:szCs w:val="16"/>
    </w:rPr>
  </w:style>
  <w:style w:type="paragraph" w:styleId="a5">
    <w:name w:val="Body Text"/>
    <w:basedOn w:val="a"/>
    <w:link w:val="a6"/>
    <w:uiPriority w:val="99"/>
    <w:rsid w:val="00EF55CD"/>
    <w:pPr>
      <w:spacing w:before="0" w:after="120"/>
    </w:pPr>
    <w:rPr>
      <w:szCs w:val="24"/>
    </w:rPr>
  </w:style>
  <w:style w:type="character" w:customStyle="1" w:styleId="a6">
    <w:name w:val="Основний текст Знак"/>
    <w:link w:val="a5"/>
    <w:uiPriority w:val="99"/>
    <w:semiHidden/>
    <w:rPr>
      <w:sz w:val="24"/>
      <w:szCs w:val="24"/>
    </w:rPr>
  </w:style>
  <w:style w:type="paragraph" w:styleId="a7">
    <w:name w:val="footer"/>
    <w:basedOn w:val="a"/>
    <w:link w:val="a8"/>
    <w:uiPriority w:val="99"/>
    <w:rsid w:val="00EF55CD"/>
    <w:pPr>
      <w:tabs>
        <w:tab w:val="center" w:pos="4677"/>
        <w:tab w:val="right" w:pos="9355"/>
      </w:tabs>
      <w:spacing w:before="0" w:after="0"/>
    </w:pPr>
    <w:rPr>
      <w:szCs w:val="24"/>
    </w:rPr>
  </w:style>
  <w:style w:type="character" w:customStyle="1" w:styleId="a8">
    <w:name w:val="Нижній колонтитул Знак"/>
    <w:link w:val="a7"/>
    <w:uiPriority w:val="99"/>
    <w:semiHidden/>
    <w:rPr>
      <w:sz w:val="24"/>
      <w:szCs w:val="24"/>
    </w:rPr>
  </w:style>
  <w:style w:type="character" w:styleId="a9">
    <w:name w:val="page number"/>
    <w:uiPriority w:val="99"/>
    <w:rsid w:val="00EF55CD"/>
    <w:rPr>
      <w:rFonts w:cs="Times New Roman"/>
    </w:rPr>
  </w:style>
  <w:style w:type="paragraph" w:styleId="aa">
    <w:name w:val="header"/>
    <w:basedOn w:val="a"/>
    <w:link w:val="ab"/>
    <w:uiPriority w:val="99"/>
    <w:rsid w:val="00EF55CD"/>
    <w:pPr>
      <w:tabs>
        <w:tab w:val="center" w:pos="4677"/>
        <w:tab w:val="right" w:pos="9355"/>
      </w:tabs>
      <w:spacing w:before="0" w:after="0"/>
    </w:pPr>
    <w:rPr>
      <w:szCs w:val="24"/>
    </w:rPr>
  </w:style>
  <w:style w:type="character" w:customStyle="1" w:styleId="ab">
    <w:name w:val="Верхній колонтитул Знак"/>
    <w:link w:val="aa"/>
    <w:uiPriority w:val="99"/>
    <w:semiHidden/>
    <w:rPr>
      <w:sz w:val="24"/>
      <w:szCs w:val="24"/>
    </w:rPr>
  </w:style>
  <w:style w:type="paragraph" w:styleId="ac">
    <w:name w:val="Title"/>
    <w:basedOn w:val="a"/>
    <w:link w:val="ad"/>
    <w:uiPriority w:val="99"/>
    <w:qFormat/>
    <w:rsid w:val="00634630"/>
    <w:pPr>
      <w:spacing w:before="0" w:after="0"/>
      <w:jc w:val="center"/>
    </w:pPr>
    <w:rPr>
      <w:b/>
      <w:sz w:val="32"/>
    </w:rPr>
  </w:style>
  <w:style w:type="character" w:customStyle="1" w:styleId="ad">
    <w:name w:val="Назва Знак"/>
    <w:link w:val="ac"/>
    <w:uiPriority w:val="10"/>
    <w:rPr>
      <w:rFonts w:ascii="Cambria" w:eastAsia="Times New Roman" w:hAnsi="Cambria" w:cs="Times New Roman"/>
      <w:b/>
      <w:bCs/>
      <w:kern w:val="28"/>
      <w:sz w:val="32"/>
      <w:szCs w:val="32"/>
    </w:rPr>
  </w:style>
  <w:style w:type="paragraph" w:customStyle="1" w:styleId="11">
    <w:name w:val="Стиль1"/>
    <w:basedOn w:val="a"/>
    <w:uiPriority w:val="99"/>
    <w:rsid w:val="00D62244"/>
    <w:rPr>
      <w:sz w:val="28"/>
    </w:rPr>
  </w:style>
  <w:style w:type="paragraph" w:styleId="ae">
    <w:name w:val="Normal (Web)"/>
    <w:basedOn w:val="a"/>
    <w:uiPriority w:val="99"/>
    <w:rsid w:val="002F60A4"/>
    <w:pPr>
      <w:spacing w:after="140"/>
    </w:pPr>
    <w:rPr>
      <w:szCs w:val="24"/>
    </w:rPr>
  </w:style>
  <w:style w:type="paragraph" w:customStyle="1" w:styleId="FR1">
    <w:name w:val="FR1"/>
    <w:uiPriority w:val="99"/>
    <w:rsid w:val="00D814CE"/>
    <w:pPr>
      <w:widowControl w:val="0"/>
      <w:jc w:val="center"/>
    </w:pPr>
    <w:rPr>
      <w:sz w:val="28"/>
      <w:szCs w:val="28"/>
    </w:rPr>
  </w:style>
  <w:style w:type="paragraph" w:customStyle="1" w:styleId="FR2">
    <w:name w:val="FR2"/>
    <w:uiPriority w:val="99"/>
    <w:rsid w:val="00D814CE"/>
    <w:pPr>
      <w:widowControl w:val="0"/>
      <w:spacing w:line="280" w:lineRule="auto"/>
      <w:jc w:val="both"/>
    </w:pPr>
    <w:rPr>
      <w:rFonts w:ascii="Arial" w:hAnsi="Arial" w:cs="Arial"/>
      <w:i/>
      <w:iCs/>
    </w:rPr>
  </w:style>
  <w:style w:type="character" w:styleId="af">
    <w:name w:val="Hyperlink"/>
    <w:uiPriority w:val="99"/>
    <w:rsid w:val="00D814CE"/>
    <w:rPr>
      <w:rFonts w:cs="Times New Roman"/>
      <w:color w:val="0000FF"/>
      <w:u w:val="none"/>
      <w:effect w:val="none"/>
    </w:rPr>
  </w:style>
  <w:style w:type="paragraph" w:styleId="af0">
    <w:name w:val="List"/>
    <w:basedOn w:val="a"/>
    <w:uiPriority w:val="99"/>
    <w:rsid w:val="00D814CE"/>
    <w:pPr>
      <w:spacing w:before="0" w:after="0"/>
      <w:ind w:left="283" w:hanging="283"/>
    </w:pPr>
    <w:rPr>
      <w:sz w:val="20"/>
    </w:rPr>
  </w:style>
  <w:style w:type="paragraph" w:customStyle="1" w:styleId="ConsPlusNormal">
    <w:name w:val="ConsPlusNormal"/>
    <w:uiPriority w:val="99"/>
    <w:rsid w:val="00975521"/>
    <w:pPr>
      <w:widowControl w:val="0"/>
      <w:autoSpaceDE w:val="0"/>
      <w:autoSpaceDN w:val="0"/>
      <w:adjustRightInd w:val="0"/>
      <w:ind w:firstLine="720"/>
    </w:pPr>
    <w:rPr>
      <w:rFonts w:ascii="Arial" w:hAnsi="Arial" w:cs="Arial"/>
    </w:rPr>
  </w:style>
  <w:style w:type="table" w:styleId="af1">
    <w:name w:val="Table Grid"/>
    <w:basedOn w:val="a1"/>
    <w:uiPriority w:val="99"/>
    <w:rsid w:val="00C134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386790"/>
    <w:pPr>
      <w:spacing w:before="0" w:after="0"/>
    </w:pPr>
    <w:rPr>
      <w:rFonts w:ascii="Tahoma" w:hAnsi="Tahoma" w:cs="Tahoma"/>
      <w:sz w:val="16"/>
      <w:szCs w:val="16"/>
    </w:rPr>
  </w:style>
  <w:style w:type="character" w:customStyle="1" w:styleId="af3">
    <w:name w:val="Текст у виносці Знак"/>
    <w:link w:val="af2"/>
    <w:uiPriority w:val="99"/>
    <w:semiHidden/>
    <w:rPr>
      <w:rFonts w:ascii="Tahoma" w:hAnsi="Tahoma" w:cs="Tahoma"/>
      <w:sz w:val="16"/>
      <w:szCs w:val="16"/>
    </w:rPr>
  </w:style>
  <w:style w:type="table" w:styleId="12">
    <w:name w:val="Table Grid 1"/>
    <w:basedOn w:val="a1"/>
    <w:uiPriority w:val="99"/>
    <w:rsid w:val="00E34F9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numbering" w:customStyle="1" w:styleId="2">
    <w:name w:val="Стиль2"/>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19202</Words>
  <Characters>109452</Characters>
  <Application>Microsoft Office Word</Application>
  <DocSecurity>0</DocSecurity>
  <Lines>912</Lines>
  <Paragraphs>256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128398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Витек</dc:creator>
  <cp:keywords/>
  <dc:description/>
  <cp:lastModifiedBy>Irina</cp:lastModifiedBy>
  <cp:revision>2</cp:revision>
  <cp:lastPrinted>2008-06-03T16:58:00Z</cp:lastPrinted>
  <dcterms:created xsi:type="dcterms:W3CDTF">2014-08-11T16:37:00Z</dcterms:created>
  <dcterms:modified xsi:type="dcterms:W3CDTF">2014-08-11T16:37:00Z</dcterms:modified>
</cp:coreProperties>
</file>