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4A30" w:rsidRPr="00E92B07" w:rsidRDefault="00994A30" w:rsidP="00E92B07">
      <w:pPr>
        <w:spacing w:line="360" w:lineRule="auto"/>
        <w:ind w:firstLine="709"/>
        <w:jc w:val="center"/>
        <w:rPr>
          <w:color w:val="000000"/>
          <w:spacing w:val="-1"/>
          <w:sz w:val="28"/>
          <w:szCs w:val="28"/>
        </w:rPr>
      </w:pPr>
      <w:r w:rsidRPr="00E92B07">
        <w:rPr>
          <w:color w:val="000000"/>
          <w:spacing w:val="-1"/>
          <w:sz w:val="28"/>
          <w:szCs w:val="28"/>
        </w:rPr>
        <w:t xml:space="preserve">ЗАБАЙКАЛЬСКИЙ ГОСУДАРСТВЕННЫЙ ПЕДАГОГИЧЕСКИЙ </w:t>
      </w:r>
      <w:r w:rsidRPr="00E92B07">
        <w:rPr>
          <w:color w:val="000000"/>
          <w:spacing w:val="-1"/>
          <w:sz w:val="28"/>
          <w:szCs w:val="28"/>
        </w:rPr>
        <w:br/>
        <w:t>УНИВЕРСИТЕТ им. Н.Г.ЧЕРНЫШЕВСКОГО</w:t>
      </w:r>
    </w:p>
    <w:p w:rsidR="00994A30" w:rsidRPr="00E92B07" w:rsidRDefault="00994A30" w:rsidP="00E92B07">
      <w:pPr>
        <w:spacing w:line="360" w:lineRule="auto"/>
        <w:ind w:firstLine="709"/>
        <w:jc w:val="center"/>
        <w:rPr>
          <w:color w:val="000000"/>
          <w:spacing w:val="-1"/>
          <w:sz w:val="28"/>
          <w:szCs w:val="28"/>
        </w:rPr>
      </w:pPr>
    </w:p>
    <w:p w:rsidR="00994A30" w:rsidRPr="00E92B07" w:rsidRDefault="00994A30" w:rsidP="00E92B07">
      <w:pPr>
        <w:spacing w:line="360" w:lineRule="auto"/>
        <w:ind w:firstLine="709"/>
        <w:jc w:val="center"/>
        <w:rPr>
          <w:b/>
          <w:color w:val="000000"/>
          <w:spacing w:val="-1"/>
          <w:sz w:val="28"/>
          <w:szCs w:val="28"/>
        </w:rPr>
      </w:pPr>
      <w:r w:rsidRPr="00E92B07">
        <w:rPr>
          <w:b/>
          <w:color w:val="000000"/>
          <w:spacing w:val="-1"/>
          <w:sz w:val="28"/>
          <w:szCs w:val="28"/>
        </w:rPr>
        <w:t>Факультет физической культуры</w:t>
      </w:r>
    </w:p>
    <w:p w:rsidR="00994A30" w:rsidRPr="00E92B07" w:rsidRDefault="00994A30" w:rsidP="00E92B07">
      <w:pPr>
        <w:spacing w:line="360" w:lineRule="auto"/>
        <w:ind w:firstLine="709"/>
        <w:jc w:val="center"/>
        <w:rPr>
          <w:b/>
          <w:color w:val="000000"/>
          <w:spacing w:val="-1"/>
          <w:sz w:val="28"/>
          <w:szCs w:val="28"/>
        </w:rPr>
      </w:pPr>
      <w:r w:rsidRPr="00E92B07">
        <w:rPr>
          <w:b/>
          <w:color w:val="000000"/>
          <w:spacing w:val="-1"/>
          <w:sz w:val="28"/>
          <w:szCs w:val="28"/>
        </w:rPr>
        <w:t>Кафедра медико</w:t>
      </w:r>
      <w:r w:rsidR="000B0DDC" w:rsidRPr="00E92B07">
        <w:rPr>
          <w:b/>
          <w:color w:val="000000"/>
          <w:spacing w:val="-1"/>
          <w:sz w:val="28"/>
          <w:szCs w:val="28"/>
        </w:rPr>
        <w:t>-</w:t>
      </w:r>
      <w:r w:rsidRPr="00E92B07">
        <w:rPr>
          <w:b/>
          <w:color w:val="000000"/>
          <w:spacing w:val="-1"/>
          <w:sz w:val="28"/>
          <w:szCs w:val="28"/>
        </w:rPr>
        <w:t>биологических основ физической культуры</w:t>
      </w:r>
    </w:p>
    <w:p w:rsidR="00994A30" w:rsidRPr="00E92B07" w:rsidRDefault="00994A30" w:rsidP="00E92B07">
      <w:pPr>
        <w:spacing w:line="360" w:lineRule="auto"/>
        <w:ind w:firstLine="709"/>
        <w:jc w:val="center"/>
        <w:rPr>
          <w:b/>
          <w:color w:val="000000"/>
          <w:spacing w:val="-1"/>
          <w:sz w:val="28"/>
          <w:szCs w:val="28"/>
        </w:rPr>
      </w:pPr>
    </w:p>
    <w:p w:rsidR="00994A30" w:rsidRPr="00E92B07" w:rsidRDefault="00994A30" w:rsidP="00E92B07">
      <w:pPr>
        <w:spacing w:line="360" w:lineRule="auto"/>
        <w:ind w:firstLine="709"/>
        <w:jc w:val="center"/>
        <w:rPr>
          <w:b/>
          <w:color w:val="000000"/>
          <w:spacing w:val="-1"/>
          <w:sz w:val="28"/>
          <w:szCs w:val="28"/>
        </w:rPr>
      </w:pPr>
    </w:p>
    <w:p w:rsidR="00994A30" w:rsidRPr="00E92B07" w:rsidRDefault="00994A30" w:rsidP="00E92B07">
      <w:pPr>
        <w:spacing w:line="360" w:lineRule="auto"/>
        <w:ind w:firstLine="709"/>
        <w:jc w:val="center"/>
        <w:rPr>
          <w:b/>
          <w:color w:val="000000"/>
          <w:spacing w:val="-1"/>
          <w:sz w:val="28"/>
          <w:szCs w:val="28"/>
        </w:rPr>
      </w:pPr>
      <w:r w:rsidRPr="00E92B07">
        <w:rPr>
          <w:b/>
          <w:color w:val="000000"/>
          <w:spacing w:val="-1"/>
          <w:sz w:val="28"/>
          <w:szCs w:val="28"/>
        </w:rPr>
        <w:t>ВЫПУСКНАЯ КВАЛИФИКАЦИОННАЯ РАБОТА</w:t>
      </w:r>
    </w:p>
    <w:p w:rsidR="00994A30" w:rsidRPr="00E92B07" w:rsidRDefault="00994A30" w:rsidP="00E92B07">
      <w:pPr>
        <w:spacing w:line="360" w:lineRule="auto"/>
        <w:ind w:firstLine="709"/>
        <w:jc w:val="center"/>
        <w:rPr>
          <w:b/>
          <w:color w:val="000000"/>
          <w:spacing w:val="-1"/>
          <w:sz w:val="28"/>
          <w:szCs w:val="28"/>
        </w:rPr>
      </w:pPr>
    </w:p>
    <w:p w:rsidR="00994A30" w:rsidRPr="00E92B07" w:rsidRDefault="00994A30" w:rsidP="00E92B07">
      <w:pPr>
        <w:spacing w:line="360" w:lineRule="auto"/>
        <w:ind w:firstLine="709"/>
        <w:jc w:val="center"/>
        <w:rPr>
          <w:b/>
          <w:sz w:val="28"/>
          <w:szCs w:val="28"/>
        </w:rPr>
      </w:pPr>
      <w:r w:rsidRPr="00E92B07">
        <w:rPr>
          <w:b/>
          <w:sz w:val="28"/>
          <w:szCs w:val="28"/>
        </w:rPr>
        <w:t>Особенности физической реабилитации</w:t>
      </w:r>
    </w:p>
    <w:p w:rsidR="00994A30" w:rsidRPr="00E92B07" w:rsidRDefault="00994A30" w:rsidP="00E92B07">
      <w:pPr>
        <w:spacing w:line="360" w:lineRule="auto"/>
        <w:ind w:firstLine="709"/>
        <w:jc w:val="center"/>
        <w:rPr>
          <w:color w:val="000000"/>
          <w:spacing w:val="-1"/>
          <w:sz w:val="28"/>
          <w:szCs w:val="28"/>
        </w:rPr>
      </w:pPr>
      <w:r w:rsidRPr="00E92B07">
        <w:rPr>
          <w:b/>
          <w:sz w:val="28"/>
          <w:szCs w:val="28"/>
        </w:rPr>
        <w:t xml:space="preserve">у детей </w:t>
      </w:r>
      <w:r w:rsidR="00E92B07">
        <w:rPr>
          <w:b/>
          <w:sz w:val="28"/>
          <w:szCs w:val="28"/>
        </w:rPr>
        <w:t>с нарушением</w:t>
      </w:r>
      <w:r w:rsidRPr="00E92B07">
        <w:rPr>
          <w:b/>
          <w:sz w:val="28"/>
          <w:szCs w:val="28"/>
        </w:rPr>
        <w:t xml:space="preserve"> зрения</w:t>
      </w:r>
    </w:p>
    <w:p w:rsidR="00994A30" w:rsidRPr="00E92B07" w:rsidRDefault="00994A30" w:rsidP="00E92B07">
      <w:pPr>
        <w:spacing w:line="360" w:lineRule="auto"/>
        <w:ind w:firstLine="709"/>
        <w:jc w:val="both"/>
        <w:rPr>
          <w:color w:val="000000"/>
          <w:spacing w:val="-1"/>
          <w:sz w:val="28"/>
          <w:szCs w:val="28"/>
        </w:rPr>
      </w:pPr>
    </w:p>
    <w:p w:rsidR="00994A30" w:rsidRPr="00E92B07" w:rsidRDefault="00994A30" w:rsidP="00E92B07">
      <w:pPr>
        <w:spacing w:line="360" w:lineRule="auto"/>
        <w:ind w:firstLine="709"/>
        <w:jc w:val="both"/>
        <w:rPr>
          <w:color w:val="000000"/>
          <w:spacing w:val="-1"/>
          <w:sz w:val="28"/>
          <w:szCs w:val="28"/>
        </w:rPr>
      </w:pPr>
    </w:p>
    <w:p w:rsidR="00994A30" w:rsidRPr="00E92B07" w:rsidRDefault="00994A30" w:rsidP="00E92B07">
      <w:pPr>
        <w:spacing w:line="360" w:lineRule="auto"/>
        <w:ind w:firstLine="709"/>
        <w:jc w:val="both"/>
        <w:rPr>
          <w:color w:val="000000"/>
          <w:spacing w:val="-1"/>
          <w:sz w:val="28"/>
          <w:szCs w:val="28"/>
        </w:rPr>
      </w:pPr>
    </w:p>
    <w:p w:rsidR="00994A30" w:rsidRPr="00E92B07" w:rsidRDefault="00E92B07" w:rsidP="00E92B07">
      <w:pPr>
        <w:spacing w:line="360" w:lineRule="auto"/>
        <w:ind w:firstLine="4820"/>
        <w:jc w:val="both"/>
        <w:rPr>
          <w:color w:val="000000"/>
          <w:spacing w:val="-1"/>
          <w:sz w:val="28"/>
          <w:szCs w:val="28"/>
        </w:rPr>
      </w:pPr>
      <w:r>
        <w:rPr>
          <w:color w:val="000000"/>
          <w:spacing w:val="-1"/>
          <w:sz w:val="28"/>
          <w:szCs w:val="28"/>
        </w:rPr>
        <w:t>Выполнил: Лончаков</w:t>
      </w: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(5 курс, группа 554, очное обучение)</w:t>
      </w:r>
    </w:p>
    <w:p w:rsidR="00994A30" w:rsidRPr="00E92B07" w:rsidRDefault="00994A30" w:rsidP="00E92B07">
      <w:pPr>
        <w:spacing w:line="360" w:lineRule="auto"/>
        <w:ind w:firstLine="4820"/>
        <w:jc w:val="both"/>
        <w:rPr>
          <w:color w:val="000000"/>
          <w:spacing w:val="-1"/>
          <w:sz w:val="28"/>
          <w:szCs w:val="28"/>
        </w:rPr>
      </w:pP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Руководитель:</w:t>
      </w: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доцент Альфонсова Е.В.</w:t>
      </w:r>
    </w:p>
    <w:p w:rsidR="00994A30" w:rsidRPr="00E92B07" w:rsidRDefault="00994A30" w:rsidP="00E92B07">
      <w:pPr>
        <w:spacing w:line="360" w:lineRule="auto"/>
        <w:ind w:firstLine="4820"/>
        <w:jc w:val="both"/>
        <w:rPr>
          <w:color w:val="000000"/>
          <w:spacing w:val="-1"/>
          <w:sz w:val="28"/>
          <w:szCs w:val="28"/>
        </w:rPr>
      </w:pP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Работа защищена «_______»</w:t>
      </w: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Июнь 2007 года с оценкой</w:t>
      </w: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«_____________________»</w:t>
      </w:r>
    </w:p>
    <w:p w:rsidR="00994A30" w:rsidRPr="00E92B07" w:rsidRDefault="00994A30" w:rsidP="00E92B07">
      <w:pPr>
        <w:spacing w:line="360" w:lineRule="auto"/>
        <w:ind w:firstLine="4820"/>
        <w:jc w:val="both"/>
        <w:rPr>
          <w:color w:val="000000"/>
          <w:spacing w:val="-1"/>
          <w:sz w:val="28"/>
          <w:szCs w:val="28"/>
        </w:rPr>
      </w:pPr>
      <w:r w:rsidRPr="00E92B07">
        <w:rPr>
          <w:color w:val="000000"/>
          <w:spacing w:val="-1"/>
          <w:sz w:val="28"/>
          <w:szCs w:val="28"/>
        </w:rPr>
        <w:t>Председатель ГАК_________</w:t>
      </w:r>
    </w:p>
    <w:p w:rsidR="00994A30" w:rsidRPr="00E92B07" w:rsidRDefault="00994A30" w:rsidP="00E92B07">
      <w:pPr>
        <w:spacing w:line="360" w:lineRule="auto"/>
        <w:ind w:firstLine="709"/>
        <w:jc w:val="both"/>
        <w:rPr>
          <w:color w:val="000000"/>
          <w:spacing w:val="-1"/>
          <w:sz w:val="28"/>
          <w:szCs w:val="28"/>
        </w:rPr>
      </w:pPr>
    </w:p>
    <w:p w:rsidR="00994A30" w:rsidRDefault="00994A30" w:rsidP="00E92B07">
      <w:pPr>
        <w:spacing w:line="360" w:lineRule="auto"/>
        <w:ind w:firstLine="709"/>
        <w:jc w:val="both"/>
        <w:rPr>
          <w:color w:val="000000"/>
          <w:spacing w:val="-1"/>
          <w:sz w:val="28"/>
          <w:szCs w:val="28"/>
          <w:lang w:val="en-US"/>
        </w:rPr>
      </w:pPr>
    </w:p>
    <w:p w:rsidR="00E92B07" w:rsidRDefault="00E92B07" w:rsidP="00E92B07">
      <w:pPr>
        <w:spacing w:line="360" w:lineRule="auto"/>
        <w:ind w:firstLine="709"/>
        <w:jc w:val="both"/>
        <w:rPr>
          <w:color w:val="000000"/>
          <w:spacing w:val="-1"/>
          <w:sz w:val="28"/>
          <w:szCs w:val="28"/>
          <w:lang w:val="en-US"/>
        </w:rPr>
      </w:pPr>
    </w:p>
    <w:p w:rsidR="00E92B07" w:rsidRDefault="00E92B07" w:rsidP="00E92B07">
      <w:pPr>
        <w:spacing w:line="360" w:lineRule="auto"/>
        <w:ind w:firstLine="709"/>
        <w:jc w:val="both"/>
        <w:rPr>
          <w:color w:val="000000"/>
          <w:spacing w:val="-1"/>
          <w:sz w:val="28"/>
          <w:szCs w:val="28"/>
          <w:lang w:val="en-US"/>
        </w:rPr>
      </w:pPr>
    </w:p>
    <w:p w:rsidR="00994A30" w:rsidRPr="00E92B07" w:rsidRDefault="00994A30" w:rsidP="00E92B07">
      <w:pPr>
        <w:spacing w:line="360" w:lineRule="auto"/>
        <w:ind w:firstLine="709"/>
        <w:jc w:val="center"/>
        <w:rPr>
          <w:color w:val="000000"/>
          <w:spacing w:val="-1"/>
          <w:sz w:val="28"/>
          <w:szCs w:val="28"/>
        </w:rPr>
      </w:pPr>
      <w:r w:rsidRPr="00E92B07">
        <w:rPr>
          <w:color w:val="000000"/>
          <w:spacing w:val="-1"/>
          <w:sz w:val="28"/>
          <w:szCs w:val="28"/>
        </w:rPr>
        <w:t>Чита 2007 год</w:t>
      </w:r>
    </w:p>
    <w:p w:rsidR="00994A30" w:rsidRPr="0082440B" w:rsidRDefault="00E92B07" w:rsidP="00E92B07">
      <w:pPr>
        <w:spacing w:line="360" w:lineRule="auto"/>
        <w:ind w:firstLine="709"/>
        <w:jc w:val="both"/>
        <w:rPr>
          <w:b/>
          <w:sz w:val="28"/>
          <w:szCs w:val="28"/>
          <w:lang w:val="en-US"/>
        </w:rPr>
      </w:pPr>
      <w:r>
        <w:rPr>
          <w:sz w:val="28"/>
          <w:szCs w:val="28"/>
        </w:rPr>
        <w:br w:type="page"/>
      </w:r>
      <w:bookmarkStart w:id="0" w:name="_Toc162614228"/>
      <w:r w:rsidR="00994A30" w:rsidRPr="0082440B">
        <w:rPr>
          <w:b/>
          <w:sz w:val="28"/>
          <w:szCs w:val="28"/>
        </w:rPr>
        <w:t>Оглавление</w:t>
      </w:r>
      <w:bookmarkEnd w:id="0"/>
    </w:p>
    <w:p w:rsidR="002E30AD" w:rsidRPr="00E92B07" w:rsidRDefault="002E30AD" w:rsidP="00E92B07">
      <w:pPr>
        <w:spacing w:line="360" w:lineRule="auto"/>
        <w:ind w:firstLine="709"/>
        <w:jc w:val="both"/>
        <w:rPr>
          <w:sz w:val="28"/>
          <w:szCs w:val="28"/>
        </w:rPr>
      </w:pPr>
    </w:p>
    <w:p w:rsidR="00E92B07" w:rsidRPr="00E92B07" w:rsidRDefault="00E92B07" w:rsidP="00820EF8">
      <w:pPr>
        <w:spacing w:line="360" w:lineRule="auto"/>
        <w:jc w:val="both"/>
        <w:rPr>
          <w:sz w:val="28"/>
          <w:szCs w:val="28"/>
        </w:rPr>
      </w:pPr>
      <w:r w:rsidRPr="00E92B07">
        <w:rPr>
          <w:sz w:val="28"/>
          <w:szCs w:val="28"/>
        </w:rPr>
        <w:t>Оглавление</w:t>
      </w:r>
    </w:p>
    <w:p w:rsidR="00E92B07" w:rsidRPr="00E92B07" w:rsidRDefault="00E92B07" w:rsidP="00820EF8">
      <w:pPr>
        <w:spacing w:line="360" w:lineRule="auto"/>
        <w:jc w:val="both"/>
        <w:rPr>
          <w:sz w:val="28"/>
          <w:szCs w:val="28"/>
          <w:lang w:val="en-US"/>
        </w:rPr>
      </w:pPr>
      <w:r>
        <w:rPr>
          <w:sz w:val="28"/>
          <w:szCs w:val="28"/>
        </w:rPr>
        <w:t>Введение</w:t>
      </w:r>
    </w:p>
    <w:p w:rsidR="00E92B07" w:rsidRPr="00E92B07" w:rsidRDefault="00E92B07" w:rsidP="00820EF8">
      <w:pPr>
        <w:spacing w:line="360" w:lineRule="auto"/>
        <w:jc w:val="both"/>
        <w:rPr>
          <w:sz w:val="28"/>
          <w:szCs w:val="28"/>
        </w:rPr>
      </w:pPr>
      <w:r w:rsidRPr="00E92B07">
        <w:rPr>
          <w:sz w:val="28"/>
          <w:szCs w:val="28"/>
        </w:rPr>
        <w:t>Актуальность</w:t>
      </w:r>
    </w:p>
    <w:p w:rsidR="00E92B07" w:rsidRPr="00E92B07" w:rsidRDefault="00E92B07" w:rsidP="00820EF8">
      <w:pPr>
        <w:spacing w:line="360" w:lineRule="auto"/>
        <w:jc w:val="both"/>
        <w:rPr>
          <w:sz w:val="28"/>
          <w:szCs w:val="28"/>
          <w:lang w:val="en-US"/>
        </w:rPr>
      </w:pPr>
      <w:r>
        <w:rPr>
          <w:sz w:val="28"/>
          <w:szCs w:val="28"/>
        </w:rPr>
        <w:t>Цель исследования:</w:t>
      </w:r>
    </w:p>
    <w:p w:rsidR="00E92B07" w:rsidRPr="00E92B07" w:rsidRDefault="00E92B07" w:rsidP="00820EF8">
      <w:pPr>
        <w:spacing w:line="360" w:lineRule="auto"/>
        <w:jc w:val="both"/>
        <w:rPr>
          <w:sz w:val="28"/>
          <w:szCs w:val="28"/>
        </w:rPr>
      </w:pPr>
      <w:r w:rsidRPr="00E92B07">
        <w:rPr>
          <w:sz w:val="28"/>
          <w:szCs w:val="28"/>
        </w:rPr>
        <w:t>Задачи исследования:</w:t>
      </w:r>
    </w:p>
    <w:p w:rsidR="00E92B07" w:rsidRPr="00E92B07" w:rsidRDefault="00E92B07" w:rsidP="00820EF8">
      <w:pPr>
        <w:spacing w:line="360" w:lineRule="auto"/>
        <w:jc w:val="both"/>
        <w:rPr>
          <w:sz w:val="28"/>
          <w:szCs w:val="28"/>
        </w:rPr>
      </w:pPr>
      <w:r w:rsidRPr="00E92B07">
        <w:rPr>
          <w:sz w:val="28"/>
          <w:szCs w:val="28"/>
        </w:rPr>
        <w:t>Объект исследования:</w:t>
      </w:r>
    </w:p>
    <w:p w:rsidR="00E92B07" w:rsidRPr="00E92B07" w:rsidRDefault="00E92B07" w:rsidP="00820EF8">
      <w:pPr>
        <w:spacing w:line="360" w:lineRule="auto"/>
        <w:jc w:val="both"/>
        <w:rPr>
          <w:sz w:val="28"/>
          <w:szCs w:val="28"/>
        </w:rPr>
      </w:pPr>
      <w:r w:rsidRPr="00E92B07">
        <w:rPr>
          <w:sz w:val="28"/>
          <w:szCs w:val="28"/>
        </w:rPr>
        <w:t>Предмет исследования:</w:t>
      </w:r>
    </w:p>
    <w:p w:rsidR="00E92B07" w:rsidRPr="00E92B07" w:rsidRDefault="00E92B07" w:rsidP="00820EF8">
      <w:pPr>
        <w:spacing w:line="360" w:lineRule="auto"/>
        <w:jc w:val="both"/>
        <w:rPr>
          <w:sz w:val="28"/>
          <w:szCs w:val="28"/>
        </w:rPr>
      </w:pPr>
      <w:r w:rsidRPr="00E92B07">
        <w:rPr>
          <w:sz w:val="28"/>
          <w:szCs w:val="28"/>
        </w:rPr>
        <w:t>Положения, выносимые на защиту:</w:t>
      </w:r>
    </w:p>
    <w:p w:rsidR="00E92B07" w:rsidRPr="00E92B07" w:rsidRDefault="00E92B07" w:rsidP="00820EF8">
      <w:pPr>
        <w:spacing w:line="360" w:lineRule="auto"/>
        <w:jc w:val="both"/>
        <w:rPr>
          <w:sz w:val="28"/>
          <w:szCs w:val="28"/>
        </w:rPr>
      </w:pPr>
      <w:r w:rsidRPr="00E92B07">
        <w:rPr>
          <w:sz w:val="28"/>
          <w:szCs w:val="28"/>
        </w:rPr>
        <w:t>Апробация</w:t>
      </w:r>
    </w:p>
    <w:p w:rsidR="00E92B07" w:rsidRPr="00E92B07" w:rsidRDefault="00E92B07" w:rsidP="00820EF8">
      <w:pPr>
        <w:spacing w:line="360" w:lineRule="auto"/>
        <w:jc w:val="both"/>
        <w:rPr>
          <w:sz w:val="28"/>
          <w:szCs w:val="28"/>
        </w:rPr>
      </w:pPr>
      <w:r w:rsidRPr="00E92B07">
        <w:rPr>
          <w:sz w:val="28"/>
          <w:szCs w:val="28"/>
        </w:rPr>
        <w:t>Глава 1 Обзор литературы</w:t>
      </w:r>
    </w:p>
    <w:p w:rsidR="00E92B07" w:rsidRPr="00E92B07" w:rsidRDefault="0082440B" w:rsidP="00820EF8">
      <w:pPr>
        <w:spacing w:line="360" w:lineRule="auto"/>
        <w:jc w:val="both"/>
        <w:rPr>
          <w:sz w:val="28"/>
          <w:szCs w:val="28"/>
        </w:rPr>
      </w:pPr>
      <w:r>
        <w:rPr>
          <w:sz w:val="28"/>
          <w:szCs w:val="28"/>
        </w:rPr>
        <w:t>1.1.</w:t>
      </w:r>
      <w:r w:rsidRPr="0082440B">
        <w:rPr>
          <w:sz w:val="28"/>
          <w:szCs w:val="28"/>
        </w:rPr>
        <w:t xml:space="preserve"> </w:t>
      </w:r>
      <w:r w:rsidR="00E92B07" w:rsidRPr="00E92B07">
        <w:rPr>
          <w:sz w:val="28"/>
          <w:szCs w:val="28"/>
        </w:rPr>
        <w:t>Анатомо-физиологические особенности зрительного анализатора.</w:t>
      </w:r>
    </w:p>
    <w:p w:rsidR="00E92B07" w:rsidRPr="00E92B07" w:rsidRDefault="00E92B07" w:rsidP="00820EF8">
      <w:pPr>
        <w:spacing w:line="360" w:lineRule="auto"/>
        <w:jc w:val="both"/>
        <w:rPr>
          <w:sz w:val="28"/>
          <w:szCs w:val="28"/>
        </w:rPr>
      </w:pPr>
      <w:r w:rsidRPr="00E92B07">
        <w:rPr>
          <w:sz w:val="28"/>
          <w:szCs w:val="28"/>
        </w:rPr>
        <w:t>1.2. Близорукость</w:t>
      </w:r>
    </w:p>
    <w:p w:rsidR="00E92B07" w:rsidRPr="00E92B07" w:rsidRDefault="00E92B07" w:rsidP="00820EF8">
      <w:pPr>
        <w:spacing w:line="360" w:lineRule="auto"/>
        <w:jc w:val="both"/>
        <w:rPr>
          <w:sz w:val="28"/>
          <w:szCs w:val="28"/>
        </w:rPr>
      </w:pPr>
      <w:r w:rsidRPr="00E92B07">
        <w:rPr>
          <w:sz w:val="28"/>
          <w:szCs w:val="28"/>
        </w:rPr>
        <w:t>1.3. Особенности развития детей с патологией зрения.</w:t>
      </w:r>
    </w:p>
    <w:p w:rsidR="00E92B07" w:rsidRPr="00E92B07" w:rsidRDefault="00E92B07" w:rsidP="00820EF8">
      <w:pPr>
        <w:spacing w:line="360" w:lineRule="auto"/>
        <w:jc w:val="both"/>
        <w:rPr>
          <w:sz w:val="28"/>
          <w:szCs w:val="28"/>
        </w:rPr>
      </w:pPr>
      <w:r w:rsidRPr="00E92B07">
        <w:rPr>
          <w:sz w:val="28"/>
          <w:szCs w:val="28"/>
        </w:rPr>
        <w:t>1.4. Цель, задачи и средства ЛФК для детей с ослабленным зрением</w:t>
      </w:r>
    </w:p>
    <w:p w:rsidR="00E92B07" w:rsidRPr="00E92B07" w:rsidRDefault="00E92B07" w:rsidP="00820EF8">
      <w:pPr>
        <w:spacing w:line="360" w:lineRule="auto"/>
        <w:jc w:val="both"/>
        <w:rPr>
          <w:sz w:val="28"/>
          <w:szCs w:val="28"/>
        </w:rPr>
      </w:pPr>
      <w:r w:rsidRPr="00E92B07">
        <w:rPr>
          <w:sz w:val="28"/>
          <w:szCs w:val="28"/>
        </w:rPr>
        <w:t>1.5. Принципы и методические рекомендации коррекции вторичных отклонении у детей с ослабленным зрением.</w:t>
      </w:r>
    </w:p>
    <w:p w:rsidR="00E92B07" w:rsidRPr="00E92B07" w:rsidRDefault="00E92B07" w:rsidP="00820EF8">
      <w:pPr>
        <w:spacing w:line="360" w:lineRule="auto"/>
        <w:jc w:val="both"/>
        <w:rPr>
          <w:sz w:val="28"/>
          <w:szCs w:val="28"/>
        </w:rPr>
      </w:pPr>
      <w:r w:rsidRPr="00E92B07">
        <w:rPr>
          <w:sz w:val="28"/>
          <w:szCs w:val="28"/>
        </w:rPr>
        <w:t>Глава 2 Методы и организация исследования</w:t>
      </w:r>
    </w:p>
    <w:p w:rsidR="00E92B07" w:rsidRPr="00E92B07" w:rsidRDefault="00E92B07" w:rsidP="00820EF8">
      <w:pPr>
        <w:spacing w:line="360" w:lineRule="auto"/>
        <w:jc w:val="both"/>
        <w:rPr>
          <w:sz w:val="28"/>
          <w:szCs w:val="28"/>
        </w:rPr>
      </w:pPr>
      <w:r w:rsidRPr="00E92B07">
        <w:rPr>
          <w:sz w:val="28"/>
          <w:szCs w:val="28"/>
        </w:rPr>
        <w:t>2.1.</w:t>
      </w:r>
      <w:r w:rsidR="0082440B">
        <w:rPr>
          <w:sz w:val="28"/>
          <w:szCs w:val="28"/>
          <w:lang w:val="en-US"/>
        </w:rPr>
        <w:t xml:space="preserve"> </w:t>
      </w:r>
      <w:r w:rsidRPr="00E92B07">
        <w:rPr>
          <w:sz w:val="28"/>
          <w:szCs w:val="28"/>
        </w:rPr>
        <w:t>Организация исследования.</w:t>
      </w:r>
    </w:p>
    <w:p w:rsidR="00E92B07" w:rsidRPr="00E92B07" w:rsidRDefault="00E92B07" w:rsidP="00820EF8">
      <w:pPr>
        <w:spacing w:line="360" w:lineRule="auto"/>
        <w:jc w:val="both"/>
        <w:rPr>
          <w:sz w:val="28"/>
          <w:szCs w:val="28"/>
        </w:rPr>
      </w:pPr>
      <w:r w:rsidRPr="00E92B07">
        <w:rPr>
          <w:sz w:val="28"/>
          <w:szCs w:val="28"/>
        </w:rPr>
        <w:t>2.2. Методы исследования.</w:t>
      </w:r>
    </w:p>
    <w:p w:rsidR="00E92B07" w:rsidRPr="00E92B07" w:rsidRDefault="00E92B07" w:rsidP="00820EF8">
      <w:pPr>
        <w:spacing w:line="360" w:lineRule="auto"/>
        <w:jc w:val="both"/>
        <w:rPr>
          <w:sz w:val="28"/>
          <w:szCs w:val="28"/>
        </w:rPr>
      </w:pPr>
      <w:r w:rsidRPr="00E92B07">
        <w:rPr>
          <w:sz w:val="28"/>
          <w:szCs w:val="28"/>
        </w:rPr>
        <w:t>2.3. Программа реабилитационных мероприятий для детей с близорукостью.</w:t>
      </w:r>
    </w:p>
    <w:p w:rsidR="00E92B07" w:rsidRPr="00E92B07" w:rsidRDefault="00E92B07" w:rsidP="00820EF8">
      <w:pPr>
        <w:spacing w:line="360" w:lineRule="auto"/>
        <w:jc w:val="both"/>
        <w:rPr>
          <w:sz w:val="28"/>
          <w:szCs w:val="28"/>
        </w:rPr>
      </w:pPr>
      <w:r w:rsidRPr="00E92B07">
        <w:rPr>
          <w:sz w:val="28"/>
          <w:szCs w:val="28"/>
        </w:rPr>
        <w:t>Глава 3 Результаты исследования и их обсуждение</w:t>
      </w:r>
    </w:p>
    <w:p w:rsidR="00E92B07" w:rsidRPr="00E92B07" w:rsidRDefault="00E92B07" w:rsidP="00820EF8">
      <w:pPr>
        <w:spacing w:line="360" w:lineRule="auto"/>
        <w:jc w:val="both"/>
        <w:rPr>
          <w:sz w:val="28"/>
          <w:szCs w:val="28"/>
        </w:rPr>
      </w:pPr>
      <w:r w:rsidRPr="00E92B07">
        <w:rPr>
          <w:sz w:val="28"/>
          <w:szCs w:val="28"/>
        </w:rPr>
        <w:t>3.1. Динамика изменений двигательных качеств детей 9-10 лет с юлизорукостью.</w:t>
      </w:r>
    </w:p>
    <w:p w:rsidR="00E92B07" w:rsidRPr="00E92B07" w:rsidRDefault="00E92B07" w:rsidP="00820EF8">
      <w:pPr>
        <w:spacing w:line="360" w:lineRule="auto"/>
        <w:jc w:val="both"/>
        <w:rPr>
          <w:sz w:val="28"/>
          <w:szCs w:val="28"/>
        </w:rPr>
      </w:pPr>
      <w:r w:rsidRPr="00E92B07">
        <w:rPr>
          <w:sz w:val="28"/>
          <w:szCs w:val="28"/>
        </w:rPr>
        <w:t>3.2. Динамика изменений антропометрических показателей физического развития детей 9-10 лет.</w:t>
      </w:r>
    </w:p>
    <w:p w:rsidR="00E92B07" w:rsidRPr="00E92B07" w:rsidRDefault="00E92B07" w:rsidP="00820EF8">
      <w:pPr>
        <w:spacing w:line="360" w:lineRule="auto"/>
        <w:jc w:val="both"/>
        <w:rPr>
          <w:sz w:val="28"/>
          <w:szCs w:val="28"/>
        </w:rPr>
      </w:pPr>
      <w:r w:rsidRPr="00E92B07">
        <w:rPr>
          <w:sz w:val="28"/>
          <w:szCs w:val="28"/>
        </w:rPr>
        <w:t>3.3. Динамика изменений физиометрических показателей физического развития</w:t>
      </w:r>
    </w:p>
    <w:p w:rsidR="00E92B07" w:rsidRPr="00E92B07" w:rsidRDefault="00E92B07" w:rsidP="00820EF8">
      <w:pPr>
        <w:spacing w:line="360" w:lineRule="auto"/>
        <w:jc w:val="both"/>
        <w:rPr>
          <w:sz w:val="28"/>
          <w:szCs w:val="28"/>
        </w:rPr>
      </w:pPr>
      <w:r w:rsidRPr="00E92B07">
        <w:rPr>
          <w:sz w:val="28"/>
          <w:szCs w:val="28"/>
        </w:rPr>
        <w:t>Выводы</w:t>
      </w:r>
    </w:p>
    <w:p w:rsidR="00E92B07" w:rsidRPr="00E92B07" w:rsidRDefault="00E92B07" w:rsidP="00820EF8">
      <w:pPr>
        <w:spacing w:line="360" w:lineRule="auto"/>
        <w:jc w:val="both"/>
        <w:rPr>
          <w:sz w:val="28"/>
          <w:szCs w:val="28"/>
        </w:rPr>
      </w:pPr>
      <w:r w:rsidRPr="00E92B07">
        <w:rPr>
          <w:sz w:val="28"/>
          <w:szCs w:val="28"/>
        </w:rPr>
        <w:t>Практические рекомендации</w:t>
      </w:r>
    </w:p>
    <w:p w:rsidR="002E30AD" w:rsidRPr="00E92B07" w:rsidRDefault="00E92B07" w:rsidP="00820EF8">
      <w:pPr>
        <w:spacing w:line="360" w:lineRule="auto"/>
        <w:jc w:val="both"/>
        <w:rPr>
          <w:sz w:val="28"/>
          <w:szCs w:val="28"/>
        </w:rPr>
      </w:pPr>
      <w:r w:rsidRPr="00E92B07">
        <w:rPr>
          <w:sz w:val="28"/>
          <w:szCs w:val="28"/>
        </w:rPr>
        <w:t>Библиография</w:t>
      </w:r>
    </w:p>
    <w:p w:rsidR="00994A30" w:rsidRPr="0082440B" w:rsidRDefault="0082440B" w:rsidP="0082440B">
      <w:pPr>
        <w:spacing w:line="360" w:lineRule="auto"/>
        <w:ind w:firstLine="709"/>
        <w:jc w:val="both"/>
        <w:rPr>
          <w:b/>
          <w:sz w:val="28"/>
          <w:szCs w:val="28"/>
        </w:rPr>
      </w:pPr>
      <w:r>
        <w:rPr>
          <w:sz w:val="28"/>
          <w:szCs w:val="28"/>
        </w:rPr>
        <w:br w:type="page"/>
      </w:r>
      <w:bookmarkStart w:id="1" w:name="_Toc162614229"/>
      <w:r w:rsidR="00994A30" w:rsidRPr="0082440B">
        <w:rPr>
          <w:b/>
          <w:sz w:val="28"/>
          <w:szCs w:val="28"/>
        </w:rPr>
        <w:t>Введение</w:t>
      </w:r>
      <w:bookmarkEnd w:id="1"/>
    </w:p>
    <w:p w:rsidR="0082440B" w:rsidRDefault="0082440B" w:rsidP="00E92B07">
      <w:pPr>
        <w:pStyle w:val="2"/>
        <w:spacing w:before="0" w:after="0" w:line="360" w:lineRule="auto"/>
        <w:ind w:firstLine="709"/>
        <w:jc w:val="both"/>
        <w:rPr>
          <w:rFonts w:ascii="Times New Roman" w:hAnsi="Times New Roman" w:cs="Times New Roman"/>
          <w:lang w:val="en-US"/>
        </w:rPr>
      </w:pPr>
      <w:bookmarkStart w:id="2" w:name="_Toc162614230"/>
    </w:p>
    <w:p w:rsidR="00994A30" w:rsidRPr="00E92B07" w:rsidRDefault="00994A30" w:rsidP="00E92B07">
      <w:pPr>
        <w:pStyle w:val="2"/>
        <w:spacing w:before="0" w:after="0" w:line="360" w:lineRule="auto"/>
        <w:ind w:firstLine="709"/>
        <w:jc w:val="both"/>
        <w:rPr>
          <w:rFonts w:ascii="Times New Roman" w:hAnsi="Times New Roman" w:cs="Times New Roman"/>
        </w:rPr>
      </w:pPr>
      <w:r w:rsidRPr="00E92B07">
        <w:rPr>
          <w:rFonts w:ascii="Times New Roman" w:hAnsi="Times New Roman" w:cs="Times New Roman"/>
        </w:rPr>
        <w:t>Актуальность</w:t>
      </w:r>
      <w:bookmarkEnd w:id="2"/>
    </w:p>
    <w:p w:rsidR="00A22906" w:rsidRPr="0082440B" w:rsidRDefault="00994A30" w:rsidP="00E92B07">
      <w:pPr>
        <w:spacing w:line="360" w:lineRule="auto"/>
        <w:ind w:firstLine="709"/>
        <w:jc w:val="both"/>
        <w:rPr>
          <w:sz w:val="28"/>
          <w:szCs w:val="28"/>
        </w:rPr>
      </w:pPr>
      <w:r w:rsidRPr="00E92B07">
        <w:rPr>
          <w:sz w:val="28"/>
          <w:szCs w:val="28"/>
        </w:rPr>
        <w:t>В настоящее время считается окончательно доказанным, что близорукость чаще возникает у лиц с отклонениями в общем состоянии здоровья. По</w:t>
      </w:r>
      <w:r w:rsidR="0082440B" w:rsidRPr="0082440B">
        <w:rPr>
          <w:sz w:val="28"/>
          <w:szCs w:val="28"/>
        </w:rPr>
        <w:t xml:space="preserve"> </w:t>
      </w:r>
      <w:r w:rsidRPr="00E92B07">
        <w:rPr>
          <w:sz w:val="28"/>
          <w:szCs w:val="28"/>
        </w:rPr>
        <w:t>данным Т. С. Смирновой (1976), среди детей, страдающих близорукостью,</w:t>
      </w:r>
      <w:r w:rsidR="0082440B" w:rsidRPr="0082440B">
        <w:rPr>
          <w:sz w:val="28"/>
          <w:szCs w:val="28"/>
        </w:rPr>
        <w:t xml:space="preserve"> </w:t>
      </w:r>
      <w:r w:rsidRPr="00E92B07">
        <w:rPr>
          <w:sz w:val="28"/>
          <w:szCs w:val="28"/>
        </w:rPr>
        <w:t>число практически здоровых в два раза меньше, чем среди всей группы</w:t>
      </w:r>
      <w:r w:rsidR="0082440B" w:rsidRPr="0082440B">
        <w:rPr>
          <w:sz w:val="28"/>
          <w:szCs w:val="28"/>
        </w:rPr>
        <w:t xml:space="preserve"> </w:t>
      </w:r>
      <w:r w:rsidRPr="00E92B07">
        <w:rPr>
          <w:sz w:val="28"/>
          <w:szCs w:val="28"/>
        </w:rPr>
        <w:t>обследованных школьников. Отмечается связь близорукости с простудными,</w:t>
      </w:r>
      <w:r w:rsidR="0082440B" w:rsidRPr="0082440B">
        <w:rPr>
          <w:sz w:val="28"/>
          <w:szCs w:val="28"/>
        </w:rPr>
        <w:t xml:space="preserve"> </w:t>
      </w:r>
      <w:r w:rsidRPr="00E92B07">
        <w:rPr>
          <w:sz w:val="28"/>
          <w:szCs w:val="28"/>
        </w:rPr>
        <w:t>хроническими и тяжёлыми инфекционными заболеваниями. У близоруких детей чаще, чем у здоровых, встречаются изменения опорно-двигательного</w:t>
      </w:r>
      <w:r w:rsidR="0082440B" w:rsidRPr="0082440B">
        <w:rPr>
          <w:sz w:val="28"/>
          <w:szCs w:val="28"/>
        </w:rPr>
        <w:t xml:space="preserve"> </w:t>
      </w:r>
      <w:r w:rsidRPr="00E92B07">
        <w:rPr>
          <w:sz w:val="28"/>
          <w:szCs w:val="28"/>
        </w:rPr>
        <w:t>аппарата — нарушение осанки, сколиоз, плоскостопие. Это связано с</w:t>
      </w:r>
      <w:r w:rsidR="0082440B" w:rsidRPr="0082440B">
        <w:rPr>
          <w:sz w:val="28"/>
          <w:szCs w:val="28"/>
        </w:rPr>
        <w:t xml:space="preserve"> </w:t>
      </w:r>
      <w:r w:rsidRPr="00E92B07">
        <w:rPr>
          <w:sz w:val="28"/>
          <w:szCs w:val="28"/>
        </w:rPr>
        <w:t>неправильной позой при чтении и письме, а также быстрым утомлением мышц шеи и спины. Нарушение осанки, в свою очередь, ухудшает состояние</w:t>
      </w:r>
      <w:r w:rsidR="0082440B" w:rsidRPr="0082440B">
        <w:rPr>
          <w:sz w:val="28"/>
          <w:szCs w:val="28"/>
        </w:rPr>
        <w:t xml:space="preserve"> </w:t>
      </w:r>
      <w:r w:rsidRPr="00E92B07">
        <w:rPr>
          <w:sz w:val="28"/>
          <w:szCs w:val="28"/>
        </w:rPr>
        <w:t>внутренних органов и систем, особенно дыхательной и сердечно-сосудистой.</w:t>
      </w:r>
      <w:r w:rsidR="0082440B" w:rsidRPr="0082440B">
        <w:rPr>
          <w:sz w:val="28"/>
          <w:szCs w:val="28"/>
        </w:rPr>
        <w:t xml:space="preserve"> </w:t>
      </w:r>
      <w:r w:rsidRPr="00E92B07">
        <w:rPr>
          <w:sz w:val="28"/>
          <w:szCs w:val="28"/>
        </w:rPr>
        <w:t>Таким образом, существует и прямая, и обратная зависимость между физической активностью ребёнка, его здоровьем, с одной стороны, и развитием близорукости, с другой стороны. Если ребёнок с самых ранних лет много и разнообразно двигается, хорошо закалён, у него реже возникает близорукость даже при наследственной предрасположенности. И</w:t>
      </w:r>
      <w:r w:rsidR="000B0DDC" w:rsidRPr="00E92B07">
        <w:rPr>
          <w:sz w:val="28"/>
          <w:szCs w:val="28"/>
        </w:rPr>
        <w:t>,</w:t>
      </w:r>
      <w:r w:rsidRPr="00E92B07">
        <w:rPr>
          <w:sz w:val="28"/>
          <w:szCs w:val="28"/>
        </w:rPr>
        <w:t xml:space="preserve"> наоборот, у близоруких детей, если их не тренировать, не следить за их осанкой, питанием, режимом учёбы и отдых, могут возникнуть различные заболевания и дальнейшее прогрессирование близ</w:t>
      </w:r>
      <w:r w:rsidR="0082440B">
        <w:rPr>
          <w:sz w:val="28"/>
          <w:szCs w:val="28"/>
        </w:rPr>
        <w:t>орукость.</w:t>
      </w:r>
    </w:p>
    <w:p w:rsidR="0082440B" w:rsidRDefault="00994A30" w:rsidP="0082440B">
      <w:pPr>
        <w:spacing w:line="360" w:lineRule="auto"/>
        <w:ind w:firstLine="709"/>
        <w:jc w:val="both"/>
        <w:rPr>
          <w:sz w:val="28"/>
          <w:szCs w:val="28"/>
          <w:lang w:val="en-US"/>
        </w:rPr>
      </w:pPr>
      <w:r w:rsidRPr="00E92B07">
        <w:rPr>
          <w:sz w:val="28"/>
          <w:szCs w:val="28"/>
        </w:rPr>
        <w:t>Физическая культура, подвижные игры на свежем воздухе, спорт должны занять важное место в комплексе мер по профилактике близорукости и её прогрессирования, поскольку физические упражнения способствуют как общему укреплению организма и активизации его функций, так и повышению работоспособности глазных мышц, укреплению склеры глаза. Изучение влияния систематических занятий циклическими физическими упражнениями (бег, плавание, ходьба на лыжах) умеренной интенсивности в сочетании с гимнастикой для глаз показало, что у людей с близорукостью средней степени не только повышается общая выносливость, но и значительно улучшается зрение. Физические упражнения благоприятно влияют на орган зрения детей. Так, было отмечено, что среди школьников в возрасте от 7 до 18 лет, занимающихся спортом, число лиц, страдающих близорукостью, значительно меньше, чем среди школьников, которые не занимаются спортом. С помощью специальных исследований, произведённых Е. И. Ливадо (1974—1975), было установлено, что снижение общей двигательной активности школьников при повышенной зрительной нагрузке может</w:t>
      </w:r>
      <w:r w:rsidR="0082440B" w:rsidRPr="0082440B">
        <w:rPr>
          <w:sz w:val="28"/>
          <w:szCs w:val="28"/>
        </w:rPr>
        <w:t xml:space="preserve"> </w:t>
      </w:r>
      <w:r w:rsidRPr="00E92B07">
        <w:rPr>
          <w:sz w:val="28"/>
          <w:szCs w:val="28"/>
        </w:rPr>
        <w:t>способствовать развитию близорукости. Физические упражнения общеобразовательного характера, применяемые в сочетании со специальными упражнениями для мышц глаз, оказывают положительное влияние на функции близорукого глаза. На основании проведённых исследований была разработана методика лечебной физкультуры для школьников и взрослых, страдающих близорукостью, и на практике доказана её эффективность. Занятия специальными упражнениями, рекомендуемые близоруким, можно выполнять самостоятельно в домашних условиях, на природе, во время отдыха, некоторые из них можно включать в комплекс производственной гимнастики. Необходимо строго следить, чтобы упражнения были подобраны правильно: с учётом возраста, пола, состояния здоровья, физической подготовленности, степени близорукости, состояния глазного дна. Упражнения общеразвивающего характера обязательно необходимо сочетать с гимнастикой для глаз. Для того чтобы рационально, с большей пользой для здоровья заниматься физическими упражнениями, нужно знать и выполнять рекомендации по организации самостоятельных занятий, разработанные для близоруких людей – школьников и студентов, служащих, людей творческого труда, а также тех, чья профессия связана с продолжительной и напряжённой зрительной работой.</w:t>
      </w:r>
      <w:bookmarkStart w:id="3" w:name="_Toc104093468"/>
      <w:bookmarkStart w:id="4" w:name="_Toc162614231"/>
    </w:p>
    <w:p w:rsidR="00994A30" w:rsidRPr="0082440B" w:rsidRDefault="00994A30" w:rsidP="0082440B">
      <w:pPr>
        <w:spacing w:line="360" w:lineRule="auto"/>
        <w:ind w:firstLine="709"/>
        <w:jc w:val="both"/>
        <w:rPr>
          <w:b/>
          <w:i/>
          <w:sz w:val="28"/>
          <w:szCs w:val="28"/>
        </w:rPr>
      </w:pPr>
      <w:r w:rsidRPr="0082440B">
        <w:rPr>
          <w:b/>
          <w:i/>
          <w:sz w:val="28"/>
          <w:szCs w:val="28"/>
        </w:rPr>
        <w:t>Цель исследования:</w:t>
      </w:r>
      <w:bookmarkEnd w:id="3"/>
      <w:bookmarkEnd w:id="4"/>
    </w:p>
    <w:p w:rsidR="00994A30" w:rsidRPr="00E92B07" w:rsidRDefault="00994A30" w:rsidP="00E92B07">
      <w:pPr>
        <w:spacing w:line="360" w:lineRule="auto"/>
        <w:ind w:firstLine="709"/>
        <w:jc w:val="both"/>
        <w:rPr>
          <w:color w:val="000000"/>
          <w:sz w:val="28"/>
          <w:szCs w:val="28"/>
        </w:rPr>
      </w:pPr>
      <w:r w:rsidRPr="00E92B07">
        <w:rPr>
          <w:color w:val="000000"/>
          <w:spacing w:val="1"/>
          <w:sz w:val="28"/>
          <w:szCs w:val="28"/>
        </w:rPr>
        <w:t>Изучить формирование адаптационных резервов орга</w:t>
      </w:r>
      <w:r w:rsidRPr="00E92B07">
        <w:rPr>
          <w:color w:val="000000"/>
          <w:spacing w:val="1"/>
          <w:sz w:val="28"/>
          <w:szCs w:val="28"/>
        </w:rPr>
        <w:softHyphen/>
        <w:t>низма детей с близорукостью 9-10 лет в условиях применения курса лечебной физической культуры</w:t>
      </w:r>
      <w:r w:rsidRPr="00E92B07">
        <w:rPr>
          <w:color w:val="000000"/>
          <w:sz w:val="28"/>
          <w:szCs w:val="28"/>
        </w:rPr>
        <w:t>.</w:t>
      </w:r>
    </w:p>
    <w:p w:rsidR="00994A30" w:rsidRPr="00E92B07" w:rsidRDefault="00994A30" w:rsidP="00E92B07">
      <w:pPr>
        <w:pStyle w:val="2"/>
        <w:spacing w:before="0" w:after="0" w:line="360" w:lineRule="auto"/>
        <w:ind w:firstLine="709"/>
        <w:jc w:val="both"/>
        <w:rPr>
          <w:rFonts w:ascii="Times New Roman" w:hAnsi="Times New Roman" w:cs="Times New Roman"/>
        </w:rPr>
      </w:pPr>
      <w:bookmarkStart w:id="5" w:name="_Toc104093469"/>
      <w:bookmarkStart w:id="6" w:name="_Toc162614232"/>
      <w:r w:rsidRPr="00E92B07">
        <w:rPr>
          <w:rFonts w:ascii="Times New Roman" w:hAnsi="Times New Roman" w:cs="Times New Roman"/>
        </w:rPr>
        <w:t>Задачи исследования:</w:t>
      </w:r>
      <w:bookmarkEnd w:id="5"/>
      <w:bookmarkEnd w:id="6"/>
    </w:p>
    <w:p w:rsidR="00A22906" w:rsidRPr="00E92B07" w:rsidRDefault="00A22906" w:rsidP="00E92B07">
      <w:pPr>
        <w:numPr>
          <w:ilvl w:val="0"/>
          <w:numId w:val="4"/>
        </w:numPr>
        <w:spacing w:line="360" w:lineRule="auto"/>
        <w:ind w:firstLine="709"/>
        <w:jc w:val="both"/>
        <w:rPr>
          <w:sz w:val="28"/>
          <w:szCs w:val="28"/>
        </w:rPr>
      </w:pPr>
      <w:r w:rsidRPr="00E92B07">
        <w:rPr>
          <w:sz w:val="28"/>
          <w:szCs w:val="28"/>
        </w:rPr>
        <w:t xml:space="preserve">На основе анализа научно-методической литературы изучить анатомо-физиологические особенности зрительного анализатора. </w:t>
      </w:r>
    </w:p>
    <w:p w:rsidR="00A22906" w:rsidRPr="00E92B07" w:rsidRDefault="00A22906" w:rsidP="00E92B07">
      <w:pPr>
        <w:numPr>
          <w:ilvl w:val="0"/>
          <w:numId w:val="4"/>
        </w:numPr>
        <w:spacing w:line="360" w:lineRule="auto"/>
        <w:ind w:firstLine="709"/>
        <w:jc w:val="both"/>
        <w:rPr>
          <w:sz w:val="28"/>
          <w:szCs w:val="28"/>
        </w:rPr>
      </w:pPr>
      <w:r w:rsidRPr="00E92B07">
        <w:rPr>
          <w:sz w:val="28"/>
          <w:szCs w:val="28"/>
        </w:rPr>
        <w:t xml:space="preserve">Изучить этиологию, патогенез, клиническую картину и диагностику близорукости. </w:t>
      </w:r>
    </w:p>
    <w:p w:rsidR="00A22906" w:rsidRPr="00E92B07" w:rsidRDefault="00A22906" w:rsidP="00E92B07">
      <w:pPr>
        <w:numPr>
          <w:ilvl w:val="0"/>
          <w:numId w:val="4"/>
        </w:numPr>
        <w:spacing w:line="360" w:lineRule="auto"/>
        <w:ind w:firstLine="709"/>
        <w:jc w:val="both"/>
        <w:rPr>
          <w:sz w:val="28"/>
          <w:szCs w:val="28"/>
        </w:rPr>
      </w:pPr>
      <w:r w:rsidRPr="00E92B07">
        <w:rPr>
          <w:color w:val="000000"/>
          <w:spacing w:val="2"/>
          <w:sz w:val="28"/>
          <w:szCs w:val="28"/>
        </w:rPr>
        <w:t>Изучить особенности физического развития и функционального состоя</w:t>
      </w:r>
      <w:r w:rsidRPr="00E92B07">
        <w:rPr>
          <w:color w:val="000000"/>
          <w:sz w:val="28"/>
          <w:szCs w:val="28"/>
        </w:rPr>
        <w:t>ния детей с близорукостью</w:t>
      </w:r>
      <w:r w:rsidRPr="00E92B07">
        <w:rPr>
          <w:color w:val="000000"/>
          <w:spacing w:val="-4"/>
          <w:sz w:val="28"/>
          <w:szCs w:val="28"/>
        </w:rPr>
        <w:t xml:space="preserve"> в возрасте </w:t>
      </w:r>
      <w:r w:rsidRPr="00E92B07">
        <w:rPr>
          <w:color w:val="000000"/>
          <w:sz w:val="28"/>
          <w:szCs w:val="28"/>
        </w:rPr>
        <w:t>9-10 лет.</w:t>
      </w:r>
      <w:r w:rsidRPr="00E92B07">
        <w:rPr>
          <w:sz w:val="28"/>
          <w:szCs w:val="28"/>
        </w:rPr>
        <w:t xml:space="preserve"> </w:t>
      </w:r>
    </w:p>
    <w:p w:rsidR="00994A30" w:rsidRPr="00E92B07" w:rsidRDefault="00994A30" w:rsidP="00E92B07">
      <w:pPr>
        <w:numPr>
          <w:ilvl w:val="0"/>
          <w:numId w:val="4"/>
        </w:numPr>
        <w:spacing w:line="360" w:lineRule="auto"/>
        <w:ind w:firstLine="709"/>
        <w:jc w:val="both"/>
        <w:rPr>
          <w:sz w:val="28"/>
          <w:szCs w:val="28"/>
        </w:rPr>
      </w:pPr>
      <w:r w:rsidRPr="00E92B07">
        <w:rPr>
          <w:sz w:val="28"/>
          <w:szCs w:val="28"/>
        </w:rPr>
        <w:t>Разработ</w:t>
      </w:r>
      <w:r w:rsidR="00290D8B" w:rsidRPr="00E92B07">
        <w:rPr>
          <w:sz w:val="28"/>
          <w:szCs w:val="28"/>
        </w:rPr>
        <w:t>ать методику лечебной физической культуры</w:t>
      </w:r>
      <w:r w:rsidRPr="00E92B07">
        <w:rPr>
          <w:sz w:val="28"/>
          <w:szCs w:val="28"/>
        </w:rPr>
        <w:t xml:space="preserve"> для данной категории больных детей и оценить ее эффективность.</w:t>
      </w:r>
    </w:p>
    <w:p w:rsidR="00821488" w:rsidRPr="00E92B07" w:rsidRDefault="00821488" w:rsidP="00E92B07">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rPr>
      </w:pPr>
      <w:r w:rsidRPr="00E92B07">
        <w:rPr>
          <w:sz w:val="28"/>
          <w:szCs w:val="28"/>
        </w:rPr>
        <w:t>Провести сравнительный анализ морфофункциональных показателей и</w:t>
      </w:r>
      <w:r w:rsidR="0082440B" w:rsidRPr="0082440B">
        <w:rPr>
          <w:sz w:val="28"/>
          <w:szCs w:val="28"/>
        </w:rPr>
        <w:t xml:space="preserve"> </w:t>
      </w:r>
      <w:r w:rsidRPr="00E92B07">
        <w:rPr>
          <w:spacing w:val="2"/>
          <w:sz w:val="28"/>
          <w:szCs w:val="28"/>
        </w:rPr>
        <w:t>уровня адаптационных резервов организма детей с близорукостью</w:t>
      </w:r>
      <w:r w:rsidR="00180A7F">
        <w:rPr>
          <w:spacing w:val="2"/>
          <w:sz w:val="28"/>
          <w:szCs w:val="28"/>
        </w:rPr>
        <w:t xml:space="preserve"> </w:t>
      </w:r>
      <w:r w:rsidRPr="00E92B07">
        <w:rPr>
          <w:spacing w:val="2"/>
          <w:sz w:val="28"/>
          <w:szCs w:val="28"/>
        </w:rPr>
        <w:t>в контрольной и экспериментальной группах.</w:t>
      </w:r>
    </w:p>
    <w:p w:rsidR="00821488" w:rsidRPr="00E92B07" w:rsidRDefault="00A22906" w:rsidP="00E92B07">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rPr>
      </w:pPr>
      <w:r w:rsidRPr="00E92B07">
        <w:rPr>
          <w:sz w:val="28"/>
          <w:szCs w:val="28"/>
        </w:rPr>
        <w:t xml:space="preserve">Оценить влияние лечебной физической культуры </w:t>
      </w:r>
      <w:r w:rsidR="00821488" w:rsidRPr="00E92B07">
        <w:rPr>
          <w:sz w:val="28"/>
          <w:szCs w:val="28"/>
        </w:rPr>
        <w:t>на формирование адаптационных возможностей</w:t>
      </w:r>
      <w:r w:rsidR="00994A30" w:rsidRPr="00E92B07">
        <w:rPr>
          <w:sz w:val="28"/>
          <w:szCs w:val="28"/>
        </w:rPr>
        <w:t xml:space="preserve"> </w:t>
      </w:r>
      <w:r w:rsidR="00821488" w:rsidRPr="00E92B07">
        <w:rPr>
          <w:sz w:val="28"/>
          <w:szCs w:val="28"/>
        </w:rPr>
        <w:t>организма детей с близорукостью</w:t>
      </w:r>
      <w:r w:rsidR="00821488" w:rsidRPr="00E92B07">
        <w:rPr>
          <w:color w:val="000000"/>
          <w:sz w:val="28"/>
          <w:szCs w:val="28"/>
        </w:rPr>
        <w:t xml:space="preserve"> </w:t>
      </w:r>
    </w:p>
    <w:p w:rsidR="00994A30" w:rsidRPr="00E92B07" w:rsidRDefault="00994A30" w:rsidP="00E92B07">
      <w:pPr>
        <w:pStyle w:val="2"/>
        <w:spacing w:before="0" w:after="0" w:line="360" w:lineRule="auto"/>
        <w:ind w:firstLine="709"/>
        <w:jc w:val="both"/>
        <w:rPr>
          <w:rFonts w:ascii="Times New Roman" w:hAnsi="Times New Roman" w:cs="Times New Roman"/>
        </w:rPr>
      </w:pPr>
      <w:bookmarkStart w:id="7" w:name="_Toc162614233"/>
      <w:r w:rsidRPr="00E92B07">
        <w:rPr>
          <w:rFonts w:ascii="Times New Roman" w:hAnsi="Times New Roman" w:cs="Times New Roman"/>
        </w:rPr>
        <w:t>Объект исследования:</w:t>
      </w:r>
      <w:bookmarkEnd w:id="7"/>
    </w:p>
    <w:p w:rsidR="00994A30" w:rsidRPr="00E92B07" w:rsidRDefault="00994A30" w:rsidP="00E92B07">
      <w:pPr>
        <w:widowControl w:val="0"/>
        <w:spacing w:line="360" w:lineRule="auto"/>
        <w:ind w:firstLine="709"/>
        <w:jc w:val="both"/>
        <w:rPr>
          <w:sz w:val="28"/>
          <w:szCs w:val="28"/>
        </w:rPr>
      </w:pPr>
      <w:r w:rsidRPr="00E92B07">
        <w:rPr>
          <w:sz w:val="28"/>
          <w:szCs w:val="28"/>
        </w:rPr>
        <w:t xml:space="preserve">Педагогический процесс, направленный на повышение </w:t>
      </w:r>
      <w:r w:rsidR="007432B1" w:rsidRPr="00E92B07">
        <w:rPr>
          <w:sz w:val="28"/>
          <w:szCs w:val="28"/>
        </w:rPr>
        <w:t>морфо</w:t>
      </w:r>
      <w:r w:rsidRPr="00E92B07">
        <w:rPr>
          <w:sz w:val="28"/>
          <w:szCs w:val="28"/>
        </w:rPr>
        <w:t>функциональ</w:t>
      </w:r>
      <w:r w:rsidR="007432B1" w:rsidRPr="00E92B07">
        <w:rPr>
          <w:sz w:val="28"/>
          <w:szCs w:val="28"/>
        </w:rPr>
        <w:t>ных</w:t>
      </w:r>
      <w:r w:rsidRPr="00E92B07">
        <w:rPr>
          <w:sz w:val="28"/>
          <w:szCs w:val="28"/>
        </w:rPr>
        <w:t xml:space="preserve"> </w:t>
      </w:r>
      <w:r w:rsidR="007432B1" w:rsidRPr="00E92B07">
        <w:rPr>
          <w:sz w:val="28"/>
          <w:szCs w:val="28"/>
        </w:rPr>
        <w:t>характеристик детей</w:t>
      </w:r>
      <w:r w:rsidRPr="00E92B07">
        <w:rPr>
          <w:sz w:val="28"/>
          <w:szCs w:val="28"/>
        </w:rPr>
        <w:t xml:space="preserve"> страдающих близорукостью</w:t>
      </w:r>
    </w:p>
    <w:p w:rsidR="00994A30" w:rsidRPr="00E92B07" w:rsidRDefault="00994A30" w:rsidP="00E92B07">
      <w:pPr>
        <w:pStyle w:val="2"/>
        <w:spacing w:before="0" w:after="0" w:line="360" w:lineRule="auto"/>
        <w:ind w:firstLine="709"/>
        <w:jc w:val="both"/>
        <w:rPr>
          <w:rFonts w:ascii="Times New Roman" w:hAnsi="Times New Roman" w:cs="Times New Roman"/>
        </w:rPr>
      </w:pPr>
      <w:bookmarkStart w:id="8" w:name="_Toc162614234"/>
      <w:r w:rsidRPr="00E92B07">
        <w:rPr>
          <w:rFonts w:ascii="Times New Roman" w:hAnsi="Times New Roman" w:cs="Times New Roman"/>
        </w:rPr>
        <w:t>Предмет исследования:</w:t>
      </w:r>
      <w:bookmarkEnd w:id="8"/>
    </w:p>
    <w:p w:rsidR="00994A30" w:rsidRPr="00E92B07" w:rsidRDefault="005551F4" w:rsidP="00E92B07">
      <w:pPr>
        <w:widowControl w:val="0"/>
        <w:spacing w:line="360" w:lineRule="auto"/>
        <w:ind w:firstLine="709"/>
        <w:jc w:val="both"/>
        <w:rPr>
          <w:bCs/>
          <w:sz w:val="28"/>
          <w:szCs w:val="28"/>
        </w:rPr>
      </w:pPr>
      <w:r w:rsidRPr="00E92B07">
        <w:rPr>
          <w:sz w:val="28"/>
          <w:szCs w:val="28"/>
        </w:rPr>
        <w:t>П</w:t>
      </w:r>
      <w:r w:rsidR="00994A30" w:rsidRPr="00E92B07">
        <w:rPr>
          <w:sz w:val="28"/>
          <w:szCs w:val="28"/>
        </w:rPr>
        <w:t>роцесса адаптации организма детей, страдающих близорукостью, к физическим нагрузкам в период применения курса лечебной физической культуры</w:t>
      </w:r>
    </w:p>
    <w:p w:rsidR="00994A30" w:rsidRPr="00E92B07" w:rsidRDefault="00994A30" w:rsidP="00E92B07">
      <w:pPr>
        <w:pStyle w:val="2"/>
        <w:spacing w:before="0" w:after="0" w:line="360" w:lineRule="auto"/>
        <w:ind w:firstLine="709"/>
        <w:jc w:val="both"/>
        <w:rPr>
          <w:rFonts w:ascii="Times New Roman" w:hAnsi="Times New Roman" w:cs="Times New Roman"/>
        </w:rPr>
      </w:pPr>
      <w:bookmarkStart w:id="9" w:name="_Toc162614235"/>
      <w:r w:rsidRPr="00E92B07">
        <w:rPr>
          <w:rFonts w:ascii="Times New Roman" w:hAnsi="Times New Roman" w:cs="Times New Roman"/>
        </w:rPr>
        <w:t>Положения, выносимые на защиту:</w:t>
      </w:r>
      <w:bookmarkEnd w:id="9"/>
    </w:p>
    <w:p w:rsidR="00D47D01" w:rsidRPr="00E92B07" w:rsidRDefault="00D47D01" w:rsidP="00E92B07">
      <w:pPr>
        <w:spacing w:line="360" w:lineRule="auto"/>
        <w:ind w:firstLine="709"/>
        <w:jc w:val="both"/>
        <w:rPr>
          <w:color w:val="000000"/>
          <w:spacing w:val="-1"/>
          <w:sz w:val="28"/>
          <w:szCs w:val="28"/>
        </w:rPr>
      </w:pPr>
      <w:r w:rsidRPr="00E92B07">
        <w:rPr>
          <w:color w:val="000000"/>
          <w:sz w:val="28"/>
          <w:szCs w:val="28"/>
        </w:rPr>
        <w:t xml:space="preserve">1. Наиболее важной задачей </w:t>
      </w:r>
      <w:r w:rsidRPr="00E92B07">
        <w:rPr>
          <w:color w:val="000000"/>
          <w:spacing w:val="-1"/>
          <w:sz w:val="28"/>
          <w:szCs w:val="28"/>
        </w:rPr>
        <w:t>в методике ЛФК слабовидящих детей является нормализация осанки.</w:t>
      </w:r>
    </w:p>
    <w:p w:rsidR="00D47D01" w:rsidRPr="00E92B07" w:rsidRDefault="00D47D01" w:rsidP="00E92B07">
      <w:pPr>
        <w:spacing w:line="360" w:lineRule="auto"/>
        <w:ind w:firstLine="709"/>
        <w:jc w:val="both"/>
        <w:rPr>
          <w:color w:val="000000"/>
          <w:sz w:val="28"/>
          <w:szCs w:val="28"/>
        </w:rPr>
      </w:pPr>
      <w:r w:rsidRPr="00E92B07">
        <w:rPr>
          <w:color w:val="000000"/>
          <w:spacing w:val="-1"/>
          <w:sz w:val="28"/>
          <w:szCs w:val="28"/>
        </w:rPr>
        <w:t xml:space="preserve">2. </w:t>
      </w:r>
      <w:r w:rsidRPr="00E92B07">
        <w:rPr>
          <w:color w:val="000000"/>
          <w:sz w:val="28"/>
          <w:szCs w:val="28"/>
        </w:rPr>
        <w:t>В связи с усиленной тренировкой выносливости и уче</w:t>
      </w:r>
      <w:r w:rsidRPr="00E92B07">
        <w:rPr>
          <w:color w:val="000000"/>
          <w:sz w:val="28"/>
          <w:szCs w:val="28"/>
        </w:rPr>
        <w:softHyphen/>
        <w:t>том быстрой утомляемости детей со зрительной патологией, должно быть об</w:t>
      </w:r>
      <w:r w:rsidRPr="00E92B07">
        <w:rPr>
          <w:color w:val="000000"/>
          <w:sz w:val="28"/>
          <w:szCs w:val="28"/>
        </w:rPr>
        <w:softHyphen/>
      </w:r>
      <w:r w:rsidRPr="00E92B07">
        <w:rPr>
          <w:color w:val="000000"/>
          <w:spacing w:val="-1"/>
          <w:sz w:val="28"/>
          <w:szCs w:val="28"/>
        </w:rPr>
        <w:t>ращено внимание на чередование физической нагрузки и отдыха. Системати</w:t>
      </w:r>
      <w:r w:rsidRPr="00E92B07">
        <w:rPr>
          <w:color w:val="000000"/>
          <w:spacing w:val="-1"/>
          <w:sz w:val="28"/>
          <w:szCs w:val="28"/>
        </w:rPr>
        <w:softHyphen/>
      </w:r>
      <w:r w:rsidRPr="00E92B07">
        <w:rPr>
          <w:color w:val="000000"/>
          <w:sz w:val="28"/>
          <w:szCs w:val="28"/>
        </w:rPr>
        <w:t>ческий контроль за правильным положением осанки, позы, правильной поста</w:t>
      </w:r>
      <w:r w:rsidRPr="00E92B07">
        <w:rPr>
          <w:color w:val="000000"/>
          <w:sz w:val="28"/>
          <w:szCs w:val="28"/>
        </w:rPr>
        <w:softHyphen/>
        <w:t xml:space="preserve">новки стопы во время ходьбы. Перенос усвоенных навыков на уроке ЛФК в повседневную деятельность. </w:t>
      </w:r>
    </w:p>
    <w:p w:rsidR="00994A30" w:rsidRPr="00E92B07" w:rsidRDefault="00994A30" w:rsidP="00E92B07">
      <w:pPr>
        <w:pStyle w:val="2"/>
        <w:spacing w:before="0" w:after="0" w:line="360" w:lineRule="auto"/>
        <w:ind w:firstLine="709"/>
        <w:jc w:val="both"/>
        <w:rPr>
          <w:rFonts w:ascii="Times New Roman" w:hAnsi="Times New Roman" w:cs="Times New Roman"/>
        </w:rPr>
      </w:pPr>
      <w:bookmarkStart w:id="10" w:name="_Toc162614236"/>
      <w:r w:rsidRPr="00E92B07">
        <w:rPr>
          <w:rFonts w:ascii="Times New Roman" w:hAnsi="Times New Roman" w:cs="Times New Roman"/>
        </w:rPr>
        <w:t>Апробация</w:t>
      </w:r>
      <w:bookmarkEnd w:id="10"/>
    </w:p>
    <w:p w:rsidR="00994A30" w:rsidRDefault="0082440B" w:rsidP="0082440B">
      <w:pPr>
        <w:spacing w:line="360" w:lineRule="auto"/>
        <w:ind w:firstLine="709"/>
        <w:jc w:val="both"/>
        <w:rPr>
          <w:b/>
          <w:sz w:val="28"/>
          <w:szCs w:val="28"/>
          <w:lang w:val="en-US"/>
        </w:rPr>
      </w:pPr>
      <w:r>
        <w:rPr>
          <w:sz w:val="28"/>
          <w:szCs w:val="28"/>
        </w:rPr>
        <w:br w:type="page"/>
      </w:r>
      <w:bookmarkStart w:id="11" w:name="_Toc162614237"/>
      <w:r w:rsidR="00994A30" w:rsidRPr="0082440B">
        <w:rPr>
          <w:b/>
          <w:sz w:val="28"/>
          <w:szCs w:val="28"/>
        </w:rPr>
        <w:t>Глава 1 Обзор литературы</w:t>
      </w:r>
      <w:bookmarkEnd w:id="11"/>
    </w:p>
    <w:p w:rsidR="0082440B" w:rsidRPr="0082440B" w:rsidRDefault="0082440B" w:rsidP="0082440B">
      <w:pPr>
        <w:spacing w:line="360" w:lineRule="auto"/>
        <w:ind w:firstLine="709"/>
        <w:jc w:val="both"/>
        <w:rPr>
          <w:b/>
          <w:sz w:val="28"/>
          <w:szCs w:val="28"/>
          <w:lang w:val="en-US"/>
        </w:rPr>
      </w:pPr>
    </w:p>
    <w:p w:rsidR="0082440B" w:rsidRPr="0082440B" w:rsidRDefault="00994A30" w:rsidP="00E92B07">
      <w:pPr>
        <w:pStyle w:val="2"/>
        <w:numPr>
          <w:ilvl w:val="1"/>
          <w:numId w:val="33"/>
        </w:numPr>
        <w:spacing w:before="0" w:after="0" w:line="360" w:lineRule="auto"/>
        <w:ind w:left="0" w:firstLine="709"/>
        <w:jc w:val="both"/>
        <w:rPr>
          <w:rFonts w:ascii="Times New Roman" w:hAnsi="Times New Roman" w:cs="Times New Roman"/>
          <w:kern w:val="36"/>
        </w:rPr>
      </w:pPr>
      <w:bookmarkStart w:id="12" w:name="_Toc162614238"/>
      <w:r w:rsidRPr="00E92B07">
        <w:rPr>
          <w:rFonts w:ascii="Times New Roman" w:hAnsi="Times New Roman" w:cs="Times New Roman"/>
        </w:rPr>
        <w:t>Анатомо-физиологические особенности зрительного</w:t>
      </w:r>
    </w:p>
    <w:p w:rsidR="00994A30" w:rsidRPr="00E92B07" w:rsidRDefault="00994A30" w:rsidP="0082440B">
      <w:pPr>
        <w:pStyle w:val="2"/>
        <w:spacing w:before="0" w:after="0" w:line="360" w:lineRule="auto"/>
        <w:ind w:left="1418"/>
        <w:jc w:val="both"/>
        <w:rPr>
          <w:rFonts w:ascii="Times New Roman" w:hAnsi="Times New Roman" w:cs="Times New Roman"/>
          <w:kern w:val="36"/>
        </w:rPr>
      </w:pPr>
      <w:r w:rsidRPr="00E92B07">
        <w:rPr>
          <w:rFonts w:ascii="Times New Roman" w:hAnsi="Times New Roman" w:cs="Times New Roman"/>
        </w:rPr>
        <w:t>анализатора.</w:t>
      </w:r>
      <w:bookmarkEnd w:id="12"/>
    </w:p>
    <w:p w:rsidR="0082440B" w:rsidRDefault="0082440B" w:rsidP="00E92B07">
      <w:pPr>
        <w:spacing w:line="360" w:lineRule="auto"/>
        <w:ind w:firstLine="709"/>
        <w:jc w:val="both"/>
        <w:rPr>
          <w:b/>
          <w:kern w:val="36"/>
          <w:sz w:val="28"/>
          <w:szCs w:val="28"/>
          <w:lang w:val="en-US"/>
        </w:rPr>
      </w:pPr>
    </w:p>
    <w:p w:rsidR="00994A30" w:rsidRPr="00E92B07" w:rsidRDefault="00994A30" w:rsidP="00E92B07">
      <w:pPr>
        <w:spacing w:line="360" w:lineRule="auto"/>
        <w:ind w:firstLine="709"/>
        <w:jc w:val="both"/>
        <w:rPr>
          <w:b/>
          <w:kern w:val="36"/>
          <w:sz w:val="28"/>
          <w:szCs w:val="28"/>
        </w:rPr>
      </w:pPr>
      <w:r w:rsidRPr="00E92B07">
        <w:rPr>
          <w:b/>
          <w:kern w:val="36"/>
          <w:sz w:val="28"/>
          <w:szCs w:val="28"/>
        </w:rPr>
        <w:t>Анатомия глаза</w:t>
      </w:r>
    </w:p>
    <w:p w:rsidR="00994A30" w:rsidRPr="00E92B07" w:rsidRDefault="00994A30" w:rsidP="00E92B07">
      <w:pPr>
        <w:shd w:val="clear" w:color="auto" w:fill="FFFFFF"/>
        <w:spacing w:line="360" w:lineRule="auto"/>
        <w:ind w:firstLine="709"/>
        <w:jc w:val="both"/>
        <w:rPr>
          <w:sz w:val="28"/>
          <w:szCs w:val="28"/>
        </w:rPr>
      </w:pPr>
      <w:r w:rsidRPr="00E92B07">
        <w:rPr>
          <w:color w:val="000000"/>
          <w:sz w:val="28"/>
          <w:szCs w:val="28"/>
        </w:rPr>
        <w:t xml:space="preserve">Большей частью своих структурных </w:t>
      </w:r>
      <w:r w:rsidRPr="00E92B07">
        <w:rPr>
          <w:color w:val="000000"/>
          <w:spacing w:val="1"/>
          <w:sz w:val="28"/>
          <w:szCs w:val="28"/>
        </w:rPr>
        <w:t xml:space="preserve">элементов, за исключением круглой </w:t>
      </w:r>
      <w:r w:rsidRPr="00E92B07">
        <w:rPr>
          <w:color w:val="000000"/>
          <w:spacing w:val="4"/>
          <w:sz w:val="28"/>
          <w:szCs w:val="28"/>
        </w:rPr>
        <w:t xml:space="preserve">формы, глаз сходен с фотокамерой </w:t>
      </w:r>
      <w:r w:rsidRPr="00E92B07">
        <w:rPr>
          <w:color w:val="000000"/>
          <w:spacing w:val="1"/>
          <w:sz w:val="28"/>
          <w:szCs w:val="28"/>
        </w:rPr>
        <w:t xml:space="preserve">старого образца, причем веко соответствует в нем затвору (рис. 1). Глаз </w:t>
      </w:r>
      <w:r w:rsidRPr="00E92B07">
        <w:rPr>
          <w:color w:val="000000"/>
          <w:spacing w:val="-1"/>
          <w:sz w:val="28"/>
          <w:szCs w:val="28"/>
        </w:rPr>
        <w:t xml:space="preserve">имеет регулируемую диафрагму </w:t>
      </w:r>
      <w:r w:rsidRPr="00E92B07">
        <w:rPr>
          <w:i/>
          <w:iCs/>
          <w:color w:val="000000"/>
          <w:spacing w:val="-1"/>
          <w:sz w:val="28"/>
          <w:szCs w:val="28"/>
        </w:rPr>
        <w:t>ра</w:t>
      </w:r>
      <w:r w:rsidRPr="00E92B07">
        <w:rPr>
          <w:i/>
          <w:iCs/>
          <w:color w:val="000000"/>
          <w:spacing w:val="1"/>
          <w:sz w:val="28"/>
          <w:szCs w:val="28"/>
        </w:rPr>
        <w:t xml:space="preserve">дужную оболочку, </w:t>
      </w:r>
      <w:r w:rsidRPr="00E92B07">
        <w:rPr>
          <w:color w:val="000000"/>
          <w:spacing w:val="1"/>
          <w:sz w:val="28"/>
          <w:szCs w:val="28"/>
        </w:rPr>
        <w:t xml:space="preserve">или </w:t>
      </w:r>
      <w:r w:rsidRPr="00E92B07">
        <w:rPr>
          <w:i/>
          <w:iCs/>
          <w:color w:val="000000"/>
          <w:spacing w:val="1"/>
          <w:sz w:val="28"/>
          <w:szCs w:val="28"/>
        </w:rPr>
        <w:t xml:space="preserve">радужку </w:t>
      </w:r>
      <w:r w:rsidRPr="00E92B07">
        <w:rPr>
          <w:color w:val="000000"/>
          <w:spacing w:val="1"/>
          <w:sz w:val="28"/>
          <w:szCs w:val="28"/>
        </w:rPr>
        <w:t xml:space="preserve">(рис. </w:t>
      </w:r>
      <w:r w:rsidRPr="00E92B07">
        <w:rPr>
          <w:color w:val="000000"/>
          <w:spacing w:val="-1"/>
          <w:sz w:val="28"/>
          <w:szCs w:val="28"/>
        </w:rPr>
        <w:t xml:space="preserve">1 и 2). Ее отверстие открывается </w:t>
      </w:r>
      <w:r w:rsidRPr="00E92B07">
        <w:rPr>
          <w:color w:val="000000"/>
          <w:sz w:val="28"/>
          <w:szCs w:val="28"/>
        </w:rPr>
        <w:t>и закрывается автоматически в зависи</w:t>
      </w:r>
      <w:r w:rsidRPr="00E92B07">
        <w:rPr>
          <w:color w:val="000000"/>
          <w:spacing w:val="1"/>
          <w:sz w:val="28"/>
          <w:szCs w:val="28"/>
        </w:rPr>
        <w:t xml:space="preserve">мости от количества падающего света; </w:t>
      </w:r>
      <w:r w:rsidRPr="00E92B07">
        <w:rPr>
          <w:color w:val="000000"/>
          <w:spacing w:val="2"/>
          <w:sz w:val="28"/>
          <w:szCs w:val="28"/>
        </w:rPr>
        <w:t>этим свойством обладают многие со</w:t>
      </w:r>
      <w:r w:rsidRPr="00E92B07">
        <w:rPr>
          <w:color w:val="000000"/>
          <w:spacing w:val="13"/>
          <w:sz w:val="28"/>
          <w:szCs w:val="28"/>
        </w:rPr>
        <w:t xml:space="preserve">временные фотокамеры. В глазу </w:t>
      </w:r>
      <w:r w:rsidRPr="00E92B07">
        <w:rPr>
          <w:color w:val="000000"/>
          <w:sz w:val="28"/>
          <w:szCs w:val="28"/>
        </w:rPr>
        <w:t xml:space="preserve">имеется также линза, </w:t>
      </w:r>
      <w:r w:rsidRPr="00E92B07">
        <w:rPr>
          <w:i/>
          <w:iCs/>
          <w:color w:val="000000"/>
          <w:sz w:val="28"/>
          <w:szCs w:val="28"/>
        </w:rPr>
        <w:t xml:space="preserve">хрусталик </w:t>
      </w:r>
      <w:r w:rsidRPr="00E92B07">
        <w:rPr>
          <w:color w:val="000000"/>
          <w:sz w:val="28"/>
          <w:szCs w:val="28"/>
        </w:rPr>
        <w:t xml:space="preserve">(рис. </w:t>
      </w:r>
      <w:r w:rsidRPr="00E92B07">
        <w:rPr>
          <w:color w:val="000000"/>
          <w:spacing w:val="-1"/>
          <w:sz w:val="28"/>
          <w:szCs w:val="28"/>
        </w:rPr>
        <w:t xml:space="preserve">1); он состоит из видоизмененных </w:t>
      </w:r>
      <w:r w:rsidRPr="00E92B07">
        <w:rPr>
          <w:color w:val="000000"/>
          <w:spacing w:val="11"/>
          <w:sz w:val="28"/>
          <w:szCs w:val="28"/>
        </w:rPr>
        <w:t xml:space="preserve">прозрачных эпителиальных клеток, </w:t>
      </w:r>
      <w:r w:rsidRPr="00E92B07">
        <w:rPr>
          <w:color w:val="000000"/>
          <w:spacing w:val="1"/>
          <w:sz w:val="28"/>
          <w:szCs w:val="28"/>
        </w:rPr>
        <w:t xml:space="preserve">и поэтому он эластичнее стеклянной </w:t>
      </w:r>
      <w:r w:rsidRPr="00E92B07">
        <w:rPr>
          <w:color w:val="000000"/>
          <w:spacing w:val="2"/>
          <w:sz w:val="28"/>
          <w:szCs w:val="28"/>
        </w:rPr>
        <w:t>линзы фотокамеры. Это свойство дает преимущество, ибо хрусталик подве</w:t>
      </w:r>
      <w:r w:rsidRPr="00E92B07">
        <w:rPr>
          <w:color w:val="000000"/>
          <w:spacing w:val="2"/>
          <w:sz w:val="28"/>
          <w:szCs w:val="28"/>
        </w:rPr>
        <w:softHyphen/>
        <w:t>шен так, что активность мышц может изменять его форму и тем самым менять его фокусное расстояние. Поэтому глазу нет надобности укорачивать</w:t>
      </w:r>
      <w:r w:rsidRPr="00E92B07">
        <w:rPr>
          <w:color w:val="000000"/>
          <w:sz w:val="28"/>
          <w:szCs w:val="28"/>
        </w:rPr>
        <w:t>ся</w:t>
      </w:r>
      <w:r w:rsidR="00180A7F">
        <w:rPr>
          <w:color w:val="000000"/>
          <w:sz w:val="28"/>
          <w:szCs w:val="28"/>
        </w:rPr>
        <w:t xml:space="preserve"> </w:t>
      </w:r>
      <w:r w:rsidRPr="00E92B07">
        <w:rPr>
          <w:color w:val="000000"/>
          <w:sz w:val="28"/>
          <w:szCs w:val="28"/>
        </w:rPr>
        <w:t xml:space="preserve">или удлиняться при фокусировании </w:t>
      </w:r>
      <w:r w:rsidRPr="00E92B07">
        <w:rPr>
          <w:color w:val="000000"/>
          <w:spacing w:val="1"/>
          <w:sz w:val="28"/>
          <w:szCs w:val="28"/>
        </w:rPr>
        <w:t>предметов, находящихся на разном от</w:t>
      </w:r>
      <w:r w:rsidRPr="00E92B07">
        <w:rPr>
          <w:color w:val="000000"/>
          <w:spacing w:val="12"/>
          <w:sz w:val="28"/>
          <w:szCs w:val="28"/>
        </w:rPr>
        <w:t xml:space="preserve">далении, как приходится поступать </w:t>
      </w:r>
      <w:r w:rsidRPr="00E92B07">
        <w:rPr>
          <w:color w:val="000000"/>
          <w:spacing w:val="-2"/>
          <w:sz w:val="28"/>
          <w:szCs w:val="28"/>
        </w:rPr>
        <w:t>в фотокамере с жесткой линзой, фикси</w:t>
      </w:r>
      <w:r w:rsidRPr="00E92B07">
        <w:rPr>
          <w:color w:val="000000"/>
          <w:spacing w:val="9"/>
          <w:sz w:val="28"/>
          <w:szCs w:val="28"/>
        </w:rPr>
        <w:t xml:space="preserve">руемой в определенном положении. </w:t>
      </w:r>
      <w:r w:rsidRPr="00E92B07">
        <w:rPr>
          <w:color w:val="000000"/>
          <w:spacing w:val="1"/>
          <w:sz w:val="28"/>
          <w:szCs w:val="28"/>
        </w:rPr>
        <w:t>В глазу задней и боковым стенкам фо</w:t>
      </w:r>
      <w:r w:rsidRPr="00E92B07">
        <w:rPr>
          <w:color w:val="000000"/>
          <w:sz w:val="28"/>
          <w:szCs w:val="28"/>
        </w:rPr>
        <w:t>тоаппарата соответствует плотная обо</w:t>
      </w:r>
      <w:r w:rsidRPr="00E92B07">
        <w:rPr>
          <w:color w:val="000000"/>
          <w:spacing w:val="-1"/>
          <w:sz w:val="28"/>
          <w:szCs w:val="28"/>
        </w:rPr>
        <w:t xml:space="preserve">лочка из соединительной ткани, </w:t>
      </w:r>
      <w:r w:rsidRPr="00E92B07">
        <w:rPr>
          <w:i/>
          <w:iCs/>
          <w:color w:val="000000"/>
          <w:spacing w:val="-1"/>
          <w:sz w:val="28"/>
          <w:szCs w:val="28"/>
        </w:rPr>
        <w:t xml:space="preserve">склера. </w:t>
      </w:r>
      <w:r w:rsidRPr="00E92B07">
        <w:rPr>
          <w:color w:val="000000"/>
          <w:spacing w:val="1"/>
          <w:sz w:val="28"/>
          <w:szCs w:val="28"/>
        </w:rPr>
        <w:t xml:space="preserve">Эквивалентом светочувствительной </w:t>
      </w:r>
      <w:r w:rsidRPr="00E92B07">
        <w:rPr>
          <w:color w:val="000000"/>
          <w:spacing w:val="9"/>
          <w:sz w:val="28"/>
          <w:szCs w:val="28"/>
        </w:rPr>
        <w:t xml:space="preserve">пленки, применяемой в фотокамере, </w:t>
      </w:r>
      <w:r w:rsidRPr="00E92B07">
        <w:rPr>
          <w:color w:val="000000"/>
          <w:sz w:val="28"/>
          <w:szCs w:val="28"/>
        </w:rPr>
        <w:t>в глазу служит оболочка из живых кле</w:t>
      </w:r>
      <w:r w:rsidRPr="00E92B07">
        <w:rPr>
          <w:color w:val="000000"/>
          <w:sz w:val="28"/>
          <w:szCs w:val="28"/>
        </w:rPr>
        <w:softHyphen/>
      </w:r>
      <w:r w:rsidRPr="00E92B07">
        <w:rPr>
          <w:color w:val="000000"/>
          <w:spacing w:val="-1"/>
          <w:sz w:val="28"/>
          <w:szCs w:val="28"/>
        </w:rPr>
        <w:t xml:space="preserve">ток нервного происхождения, </w:t>
      </w:r>
      <w:r w:rsidRPr="00E92B07">
        <w:rPr>
          <w:i/>
          <w:iCs/>
          <w:color w:val="000000"/>
          <w:spacing w:val="-1"/>
          <w:sz w:val="28"/>
          <w:szCs w:val="28"/>
        </w:rPr>
        <w:t>сетчат</w:t>
      </w:r>
      <w:r w:rsidRPr="00E92B07">
        <w:rPr>
          <w:i/>
          <w:iCs/>
          <w:color w:val="000000"/>
          <w:spacing w:val="-1"/>
          <w:sz w:val="28"/>
          <w:szCs w:val="28"/>
        </w:rPr>
        <w:softHyphen/>
      </w:r>
      <w:r w:rsidRPr="00E92B07">
        <w:rPr>
          <w:i/>
          <w:iCs/>
          <w:color w:val="000000"/>
          <w:spacing w:val="3"/>
          <w:sz w:val="28"/>
          <w:szCs w:val="28"/>
        </w:rPr>
        <w:t xml:space="preserve">ка, </w:t>
      </w:r>
      <w:r w:rsidRPr="00E92B07">
        <w:rPr>
          <w:color w:val="000000"/>
          <w:spacing w:val="3"/>
          <w:sz w:val="28"/>
          <w:szCs w:val="28"/>
        </w:rPr>
        <w:t>которая выстилает не только за</w:t>
      </w:r>
      <w:r w:rsidRPr="00E92B07">
        <w:rPr>
          <w:color w:val="000000"/>
          <w:spacing w:val="3"/>
          <w:sz w:val="28"/>
          <w:szCs w:val="28"/>
        </w:rPr>
        <w:softHyphen/>
      </w:r>
      <w:r w:rsidRPr="00E92B07">
        <w:rPr>
          <w:color w:val="000000"/>
          <w:spacing w:val="15"/>
          <w:sz w:val="28"/>
          <w:szCs w:val="28"/>
        </w:rPr>
        <w:t xml:space="preserve">днюю, но и боковые стенки глаза. </w:t>
      </w:r>
      <w:r w:rsidRPr="00E92B07">
        <w:rPr>
          <w:color w:val="000000"/>
          <w:sz w:val="28"/>
          <w:szCs w:val="28"/>
        </w:rPr>
        <w:t xml:space="preserve">И наконец, как в фотокамере краской </w:t>
      </w:r>
      <w:r w:rsidRPr="00E92B07">
        <w:rPr>
          <w:color w:val="000000"/>
          <w:spacing w:val="-1"/>
          <w:sz w:val="28"/>
          <w:szCs w:val="28"/>
        </w:rPr>
        <w:t xml:space="preserve">зачерняют ее внутренние поверхности, </w:t>
      </w:r>
      <w:r w:rsidRPr="00E92B07">
        <w:rPr>
          <w:color w:val="000000"/>
          <w:spacing w:val="2"/>
          <w:sz w:val="28"/>
          <w:szCs w:val="28"/>
        </w:rPr>
        <w:t xml:space="preserve">чтобы они не могли отражать свет, </w:t>
      </w:r>
      <w:r w:rsidRPr="00E92B07">
        <w:rPr>
          <w:color w:val="000000"/>
          <w:spacing w:val="1"/>
          <w:sz w:val="28"/>
          <w:szCs w:val="28"/>
        </w:rPr>
        <w:t xml:space="preserve">подобным же образом в глазу между </w:t>
      </w:r>
      <w:r w:rsidRPr="00E92B07">
        <w:rPr>
          <w:color w:val="000000"/>
          <w:spacing w:val="-1"/>
          <w:sz w:val="28"/>
          <w:szCs w:val="28"/>
        </w:rPr>
        <w:t xml:space="preserve">сетчаткой и склерой, а также на других </w:t>
      </w:r>
      <w:r w:rsidRPr="00E92B07">
        <w:rPr>
          <w:color w:val="000000"/>
          <w:spacing w:val="2"/>
          <w:sz w:val="28"/>
          <w:szCs w:val="28"/>
        </w:rPr>
        <w:t>участках, где это может оказаться по</w:t>
      </w:r>
      <w:r w:rsidRPr="00E92B07">
        <w:rPr>
          <w:color w:val="000000"/>
          <w:spacing w:val="2"/>
          <w:sz w:val="28"/>
          <w:szCs w:val="28"/>
        </w:rPr>
        <w:softHyphen/>
      </w:r>
      <w:r w:rsidRPr="00E92B07">
        <w:rPr>
          <w:color w:val="000000"/>
          <w:sz w:val="28"/>
          <w:szCs w:val="28"/>
        </w:rPr>
        <w:t xml:space="preserve">лезным, обильно распределен черный </w:t>
      </w:r>
      <w:r w:rsidRPr="00E92B07">
        <w:rPr>
          <w:color w:val="000000"/>
          <w:spacing w:val="-3"/>
          <w:sz w:val="28"/>
          <w:szCs w:val="28"/>
        </w:rPr>
        <w:t>пигмент.</w:t>
      </w:r>
    </w:p>
    <w:p w:rsidR="00994A30" w:rsidRPr="00E92B07" w:rsidRDefault="0082440B" w:rsidP="00E92B07">
      <w:pPr>
        <w:shd w:val="clear" w:color="auto" w:fill="FFFFFF"/>
        <w:spacing w:line="360" w:lineRule="auto"/>
        <w:ind w:firstLine="709"/>
        <w:jc w:val="both"/>
        <w:rPr>
          <w:sz w:val="28"/>
          <w:szCs w:val="28"/>
        </w:rPr>
      </w:pPr>
      <w:r>
        <w:rPr>
          <w:b/>
          <w:bCs/>
          <w:color w:val="000000"/>
          <w:spacing w:val="8"/>
          <w:sz w:val="28"/>
          <w:szCs w:val="28"/>
          <w:lang w:val="en-US"/>
        </w:rPr>
        <w:br w:type="page"/>
      </w:r>
      <w:r w:rsidR="00994A30" w:rsidRPr="00E92B07">
        <w:rPr>
          <w:b/>
          <w:bCs/>
          <w:color w:val="000000"/>
          <w:spacing w:val="8"/>
          <w:sz w:val="28"/>
          <w:szCs w:val="28"/>
        </w:rPr>
        <w:t>Общее строение глаза.</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5"/>
          <w:sz w:val="28"/>
          <w:szCs w:val="28"/>
        </w:rPr>
        <w:t xml:space="preserve">Глаз имеет почти круглую форму </w:t>
      </w:r>
      <w:r w:rsidRPr="00E92B07">
        <w:rPr>
          <w:color w:val="000000"/>
          <w:spacing w:val="2"/>
          <w:sz w:val="28"/>
          <w:szCs w:val="28"/>
        </w:rPr>
        <w:t xml:space="preserve">около </w:t>
      </w:r>
      <w:smartTag w:uri="urn:schemas-microsoft-com:office:smarttags" w:element="metricconverter">
        <w:smartTagPr>
          <w:attr w:name="ProductID" w:val="2,5 см"/>
        </w:smartTagPr>
        <w:r w:rsidRPr="00E92B07">
          <w:rPr>
            <w:color w:val="000000"/>
            <w:spacing w:val="2"/>
            <w:sz w:val="28"/>
            <w:szCs w:val="28"/>
          </w:rPr>
          <w:t>2,5 см</w:t>
        </w:r>
      </w:smartTag>
      <w:r w:rsidRPr="00E92B07">
        <w:rPr>
          <w:color w:val="000000"/>
          <w:spacing w:val="2"/>
          <w:sz w:val="28"/>
          <w:szCs w:val="28"/>
        </w:rPr>
        <w:t xml:space="preserve"> в диаметре. Он находится </w:t>
      </w:r>
      <w:r w:rsidRPr="00E92B07">
        <w:rPr>
          <w:color w:val="000000"/>
          <w:spacing w:val="6"/>
          <w:sz w:val="28"/>
          <w:szCs w:val="28"/>
        </w:rPr>
        <w:t xml:space="preserve">в передней части костной глазницы, </w:t>
      </w:r>
      <w:r w:rsidRPr="00E92B07">
        <w:rPr>
          <w:color w:val="000000"/>
          <w:spacing w:val="1"/>
          <w:sz w:val="28"/>
          <w:szCs w:val="28"/>
        </w:rPr>
        <w:t xml:space="preserve">или орбиты; между глазом и костной </w:t>
      </w:r>
      <w:r w:rsidRPr="00E92B07">
        <w:rPr>
          <w:color w:val="000000"/>
          <w:sz w:val="28"/>
          <w:szCs w:val="28"/>
        </w:rPr>
        <w:t>стенкой глазницы лежат жир, соедини</w:t>
      </w:r>
      <w:r w:rsidRPr="00E92B07">
        <w:rPr>
          <w:color w:val="000000"/>
          <w:spacing w:val="1"/>
          <w:sz w:val="28"/>
          <w:szCs w:val="28"/>
        </w:rPr>
        <w:t>тельная ткань, связки, мышцы и желе</w:t>
      </w:r>
      <w:r w:rsidRPr="00E92B07">
        <w:rPr>
          <w:color w:val="000000"/>
          <w:spacing w:val="7"/>
          <w:sz w:val="28"/>
          <w:szCs w:val="28"/>
        </w:rPr>
        <w:t>за, вырабатывающая слезную жид</w:t>
      </w:r>
      <w:r w:rsidRPr="00E92B07">
        <w:rPr>
          <w:color w:val="000000"/>
          <w:spacing w:val="1"/>
          <w:sz w:val="28"/>
          <w:szCs w:val="28"/>
        </w:rPr>
        <w:t>кость. Глаз подвешен на связках, при</w:t>
      </w:r>
      <w:r w:rsidRPr="00E92B07">
        <w:rPr>
          <w:color w:val="000000"/>
          <w:spacing w:val="-1"/>
          <w:sz w:val="28"/>
          <w:szCs w:val="28"/>
        </w:rPr>
        <w:t>чем произвольные мышцы, находящие</w:t>
      </w:r>
      <w:r w:rsidRPr="00E92B07">
        <w:rPr>
          <w:color w:val="000000"/>
          <w:spacing w:val="4"/>
          <w:sz w:val="28"/>
          <w:szCs w:val="28"/>
        </w:rPr>
        <w:t xml:space="preserve">ся в глазнице (но вне глаза), двигают </w:t>
      </w:r>
      <w:r w:rsidRPr="00E92B07">
        <w:rPr>
          <w:color w:val="000000"/>
          <w:spacing w:val="3"/>
          <w:sz w:val="28"/>
          <w:szCs w:val="28"/>
        </w:rPr>
        <w:t>его таким образом, что он может смо</w:t>
      </w:r>
      <w:r w:rsidRPr="00E92B07">
        <w:rPr>
          <w:color w:val="000000"/>
          <w:spacing w:val="23"/>
          <w:sz w:val="28"/>
          <w:szCs w:val="28"/>
        </w:rPr>
        <w:t xml:space="preserve">треть вверх и вниз и из стороны </w:t>
      </w:r>
      <w:r w:rsidRPr="00E92B07">
        <w:rPr>
          <w:color w:val="000000"/>
          <w:spacing w:val="4"/>
          <w:sz w:val="28"/>
          <w:szCs w:val="28"/>
        </w:rPr>
        <w:t>в сторону.</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1"/>
          <w:sz w:val="28"/>
          <w:szCs w:val="28"/>
        </w:rPr>
        <w:t>При описании глаза следует начать со</w:t>
      </w:r>
      <w:r w:rsidRPr="00E92B07">
        <w:rPr>
          <w:color w:val="000000"/>
          <w:spacing w:val="2"/>
          <w:sz w:val="28"/>
          <w:szCs w:val="28"/>
        </w:rPr>
        <w:t xml:space="preserve"> строения его стенки, затем его внутренности (которую составляют </w:t>
      </w:r>
      <w:r w:rsidRPr="00E92B07">
        <w:rPr>
          <w:i/>
          <w:iCs/>
          <w:color w:val="000000"/>
          <w:spacing w:val="-1"/>
          <w:sz w:val="28"/>
          <w:szCs w:val="28"/>
        </w:rPr>
        <w:t xml:space="preserve">преломляющие среды) </w:t>
      </w:r>
      <w:r w:rsidRPr="00E92B07">
        <w:rPr>
          <w:color w:val="000000"/>
          <w:spacing w:val="-1"/>
          <w:sz w:val="28"/>
          <w:szCs w:val="28"/>
        </w:rPr>
        <w:t xml:space="preserve">и наконец его </w:t>
      </w:r>
      <w:r w:rsidRPr="00E92B07">
        <w:rPr>
          <w:i/>
          <w:iCs/>
          <w:color w:val="000000"/>
          <w:spacing w:val="8"/>
          <w:sz w:val="28"/>
          <w:szCs w:val="28"/>
        </w:rPr>
        <w:t xml:space="preserve">вспомогательных структур: </w:t>
      </w:r>
      <w:r w:rsidRPr="00E92B07">
        <w:rPr>
          <w:color w:val="000000"/>
          <w:spacing w:val="8"/>
          <w:sz w:val="28"/>
          <w:szCs w:val="28"/>
        </w:rPr>
        <w:t>век, слезных желез, протоков и т. д.</w:t>
      </w:r>
    </w:p>
    <w:p w:rsidR="00994A30" w:rsidRPr="00E92B07" w:rsidRDefault="00994A30" w:rsidP="00E92B07">
      <w:pPr>
        <w:shd w:val="clear" w:color="auto" w:fill="FFFFFF"/>
        <w:spacing w:line="360" w:lineRule="auto"/>
        <w:ind w:firstLine="709"/>
        <w:jc w:val="both"/>
        <w:rPr>
          <w:sz w:val="28"/>
          <w:szCs w:val="28"/>
        </w:rPr>
      </w:pPr>
      <w:r w:rsidRPr="00E92B07">
        <w:rPr>
          <w:color w:val="000000"/>
          <w:sz w:val="28"/>
          <w:szCs w:val="28"/>
        </w:rPr>
        <w:t xml:space="preserve">Стенка глаза состоит из трех слоев </w:t>
      </w:r>
      <w:r w:rsidRPr="00E92B07">
        <w:rPr>
          <w:i/>
          <w:iCs/>
          <w:color w:val="000000"/>
          <w:sz w:val="28"/>
          <w:szCs w:val="28"/>
        </w:rPr>
        <w:t xml:space="preserve">, </w:t>
      </w:r>
      <w:r w:rsidRPr="00E92B07">
        <w:rPr>
          <w:color w:val="000000"/>
          <w:spacing w:val="17"/>
          <w:sz w:val="28"/>
          <w:szCs w:val="28"/>
        </w:rPr>
        <w:t xml:space="preserve">которые называются: 1) </w:t>
      </w:r>
      <w:r w:rsidRPr="00E92B07">
        <w:rPr>
          <w:i/>
          <w:iCs/>
          <w:color w:val="000000"/>
          <w:spacing w:val="17"/>
          <w:sz w:val="28"/>
          <w:szCs w:val="28"/>
        </w:rPr>
        <w:t xml:space="preserve">опорный, </w:t>
      </w:r>
      <w:r w:rsidRPr="00E92B07">
        <w:rPr>
          <w:color w:val="000000"/>
          <w:spacing w:val="3"/>
          <w:sz w:val="28"/>
          <w:szCs w:val="28"/>
        </w:rPr>
        <w:t xml:space="preserve">2) </w:t>
      </w:r>
      <w:r w:rsidRPr="00E92B07">
        <w:rPr>
          <w:i/>
          <w:iCs/>
          <w:color w:val="000000"/>
          <w:spacing w:val="3"/>
          <w:sz w:val="28"/>
          <w:szCs w:val="28"/>
        </w:rPr>
        <w:t xml:space="preserve">средний </w:t>
      </w:r>
      <w:r w:rsidRPr="00E92B07">
        <w:rPr>
          <w:color w:val="000000"/>
          <w:spacing w:val="3"/>
          <w:sz w:val="28"/>
          <w:szCs w:val="28"/>
        </w:rPr>
        <w:t xml:space="preserve">и 3) </w:t>
      </w:r>
      <w:r w:rsidRPr="00E92B07">
        <w:rPr>
          <w:i/>
          <w:iCs/>
          <w:color w:val="000000"/>
          <w:spacing w:val="3"/>
          <w:sz w:val="28"/>
          <w:szCs w:val="28"/>
        </w:rPr>
        <w:t xml:space="preserve">сетчатый </w:t>
      </w:r>
      <w:r w:rsidRPr="00E92B07">
        <w:rPr>
          <w:color w:val="000000"/>
          <w:spacing w:val="3"/>
          <w:sz w:val="28"/>
          <w:szCs w:val="28"/>
        </w:rPr>
        <w:t xml:space="preserve">(рис. 2). </w:t>
      </w:r>
      <w:r w:rsidRPr="00E92B07">
        <w:rPr>
          <w:color w:val="000000"/>
          <w:spacing w:val="1"/>
          <w:sz w:val="28"/>
          <w:szCs w:val="28"/>
        </w:rPr>
        <w:t>Не во всех частях стенки глаза присут</w:t>
      </w:r>
      <w:r w:rsidRPr="00E92B07">
        <w:rPr>
          <w:color w:val="000000"/>
          <w:spacing w:val="1"/>
          <w:sz w:val="28"/>
          <w:szCs w:val="28"/>
        </w:rPr>
        <w:softHyphen/>
      </w:r>
      <w:r w:rsidRPr="00E92B07">
        <w:rPr>
          <w:color w:val="000000"/>
          <w:spacing w:val="7"/>
          <w:sz w:val="28"/>
          <w:szCs w:val="28"/>
        </w:rPr>
        <w:t>ствуют все три слоя.</w:t>
      </w:r>
    </w:p>
    <w:p w:rsidR="00994A30" w:rsidRPr="00E92B07" w:rsidRDefault="00994A30" w:rsidP="00E92B07">
      <w:pPr>
        <w:shd w:val="clear" w:color="auto" w:fill="FFFFFF"/>
        <w:spacing w:line="360" w:lineRule="auto"/>
        <w:ind w:firstLine="709"/>
        <w:jc w:val="both"/>
        <w:rPr>
          <w:sz w:val="28"/>
          <w:szCs w:val="28"/>
        </w:rPr>
      </w:pPr>
      <w:r w:rsidRPr="00E92B07">
        <w:rPr>
          <w:b/>
          <w:i/>
          <w:iCs/>
          <w:color w:val="000000"/>
          <w:spacing w:val="-1"/>
          <w:sz w:val="28"/>
          <w:szCs w:val="28"/>
        </w:rPr>
        <w:t>Опорный слой</w:t>
      </w:r>
      <w:r w:rsidRPr="00E92B07">
        <w:rPr>
          <w:i/>
          <w:iCs/>
          <w:color w:val="000000"/>
          <w:spacing w:val="-1"/>
          <w:sz w:val="28"/>
          <w:szCs w:val="28"/>
        </w:rPr>
        <w:t xml:space="preserve"> </w:t>
      </w:r>
      <w:r w:rsidRPr="00E92B07">
        <w:rPr>
          <w:color w:val="000000"/>
          <w:spacing w:val="-1"/>
          <w:sz w:val="28"/>
          <w:szCs w:val="28"/>
        </w:rPr>
        <w:t xml:space="preserve">состоит в основном из </w:t>
      </w:r>
      <w:r w:rsidRPr="00E92B07">
        <w:rPr>
          <w:color w:val="000000"/>
          <w:spacing w:val="1"/>
          <w:sz w:val="28"/>
          <w:szCs w:val="28"/>
        </w:rPr>
        <w:t xml:space="preserve">плотной соединительной ткани. Почти </w:t>
      </w:r>
      <w:r w:rsidRPr="00E92B07">
        <w:rPr>
          <w:color w:val="000000"/>
          <w:spacing w:val="3"/>
          <w:sz w:val="28"/>
          <w:szCs w:val="28"/>
        </w:rPr>
        <w:t xml:space="preserve">во всем глазу она называется склерой </w:t>
      </w:r>
      <w:r w:rsidRPr="00E92B07">
        <w:rPr>
          <w:color w:val="000000"/>
          <w:sz w:val="28"/>
          <w:szCs w:val="28"/>
        </w:rPr>
        <w:t xml:space="preserve">(от греч. </w:t>
      </w:r>
      <w:r w:rsidRPr="00E92B07">
        <w:rPr>
          <w:i/>
          <w:iCs/>
          <w:color w:val="000000"/>
          <w:sz w:val="28"/>
          <w:szCs w:val="28"/>
        </w:rPr>
        <w:t xml:space="preserve">склерос- </w:t>
      </w:r>
      <w:r w:rsidRPr="00E92B07">
        <w:rPr>
          <w:color w:val="000000"/>
          <w:sz w:val="28"/>
          <w:szCs w:val="28"/>
        </w:rPr>
        <w:t xml:space="preserve">твердый) (рис. 2). </w:t>
      </w:r>
      <w:r w:rsidRPr="00E92B07">
        <w:rPr>
          <w:color w:val="000000"/>
          <w:spacing w:val="2"/>
          <w:sz w:val="28"/>
          <w:szCs w:val="28"/>
        </w:rPr>
        <w:t xml:space="preserve">Склера имеет белую окраску, видимая </w:t>
      </w:r>
      <w:r w:rsidRPr="00E92B07">
        <w:rPr>
          <w:color w:val="000000"/>
          <w:spacing w:val="5"/>
          <w:sz w:val="28"/>
          <w:szCs w:val="28"/>
        </w:rPr>
        <w:t xml:space="preserve">ее часть образует «белок» глаза (см. </w:t>
      </w:r>
      <w:r w:rsidRPr="00E92B07">
        <w:rPr>
          <w:color w:val="000000"/>
          <w:spacing w:val="1"/>
          <w:sz w:val="28"/>
          <w:szCs w:val="28"/>
        </w:rPr>
        <w:t>рис. 2). Часть опорного слоя, по</w:t>
      </w:r>
      <w:r w:rsidRPr="00E92B07">
        <w:rPr>
          <w:color w:val="000000"/>
          <w:spacing w:val="1"/>
          <w:sz w:val="28"/>
          <w:szCs w:val="28"/>
        </w:rPr>
        <w:softHyphen/>
      </w:r>
      <w:r w:rsidRPr="00E92B07">
        <w:rPr>
          <w:color w:val="000000"/>
          <w:spacing w:val="-1"/>
          <w:sz w:val="28"/>
          <w:szCs w:val="28"/>
        </w:rPr>
        <w:t>крывающая центральный участок пере</w:t>
      </w:r>
      <w:r w:rsidRPr="00E92B07">
        <w:rPr>
          <w:color w:val="000000"/>
          <w:spacing w:val="9"/>
          <w:sz w:val="28"/>
          <w:szCs w:val="28"/>
        </w:rPr>
        <w:t xml:space="preserve">днего отдела глаза, слегка выпуклая </w:t>
      </w:r>
      <w:r w:rsidRPr="00E92B07">
        <w:rPr>
          <w:color w:val="000000"/>
          <w:sz w:val="28"/>
          <w:szCs w:val="28"/>
        </w:rPr>
        <w:t xml:space="preserve">и прозрачная; она называется </w:t>
      </w:r>
      <w:r w:rsidRPr="00E92B07">
        <w:rPr>
          <w:i/>
          <w:iCs/>
          <w:color w:val="000000"/>
          <w:sz w:val="28"/>
          <w:szCs w:val="28"/>
        </w:rPr>
        <w:t>рогови</w:t>
      </w:r>
      <w:r w:rsidRPr="00E92B07">
        <w:rPr>
          <w:i/>
          <w:iCs/>
          <w:color w:val="000000"/>
          <w:spacing w:val="-3"/>
          <w:sz w:val="28"/>
          <w:szCs w:val="28"/>
        </w:rPr>
        <w:t xml:space="preserve">цей </w:t>
      </w:r>
      <w:r w:rsidRPr="00E92B07">
        <w:rPr>
          <w:color w:val="000000"/>
          <w:spacing w:val="-3"/>
          <w:sz w:val="28"/>
          <w:szCs w:val="28"/>
        </w:rPr>
        <w:t>(рис. 2). За исключением тех то</w:t>
      </w:r>
      <w:r w:rsidRPr="00E92B07">
        <w:rPr>
          <w:color w:val="000000"/>
          <w:spacing w:val="-3"/>
          <w:sz w:val="28"/>
          <w:szCs w:val="28"/>
        </w:rPr>
        <w:softHyphen/>
        <w:t xml:space="preserve">чек, где его пронизывают кровеносные </w:t>
      </w:r>
      <w:r w:rsidRPr="00E92B07">
        <w:rPr>
          <w:color w:val="000000"/>
          <w:spacing w:val="-1"/>
          <w:sz w:val="28"/>
          <w:szCs w:val="28"/>
        </w:rPr>
        <w:t>сосуды, опорный слой полностью по</w:t>
      </w:r>
      <w:r w:rsidRPr="00E92B07">
        <w:rPr>
          <w:color w:val="000000"/>
          <w:spacing w:val="-1"/>
          <w:sz w:val="28"/>
          <w:szCs w:val="28"/>
        </w:rPr>
        <w:softHyphen/>
      </w:r>
      <w:r w:rsidRPr="00E92B07">
        <w:rPr>
          <w:color w:val="000000"/>
          <w:sz w:val="28"/>
          <w:szCs w:val="28"/>
        </w:rPr>
        <w:t>крывает глаз, кроме одного места сза</w:t>
      </w:r>
      <w:r w:rsidRPr="00E92B07">
        <w:rPr>
          <w:color w:val="000000"/>
          <w:sz w:val="28"/>
          <w:szCs w:val="28"/>
        </w:rPr>
        <w:softHyphen/>
      </w:r>
      <w:r w:rsidRPr="00E92B07">
        <w:rPr>
          <w:color w:val="000000"/>
          <w:spacing w:val="-2"/>
          <w:sz w:val="28"/>
          <w:szCs w:val="28"/>
        </w:rPr>
        <w:t>ди, где имеется отверстие, через кото</w:t>
      </w:r>
      <w:r w:rsidRPr="00E92B07">
        <w:rPr>
          <w:color w:val="000000"/>
          <w:spacing w:val="-2"/>
          <w:sz w:val="28"/>
          <w:szCs w:val="28"/>
        </w:rPr>
        <w:softHyphen/>
      </w:r>
      <w:r w:rsidRPr="00E92B07">
        <w:rPr>
          <w:color w:val="000000"/>
          <w:sz w:val="28"/>
          <w:szCs w:val="28"/>
        </w:rPr>
        <w:t>рое из глазного яблока выходит зри</w:t>
      </w:r>
      <w:r w:rsidRPr="00E92B07">
        <w:rPr>
          <w:color w:val="000000"/>
          <w:sz w:val="28"/>
          <w:szCs w:val="28"/>
        </w:rPr>
        <w:softHyphen/>
      </w:r>
      <w:r w:rsidRPr="00E92B07">
        <w:rPr>
          <w:color w:val="000000"/>
          <w:spacing w:val="2"/>
          <w:sz w:val="28"/>
          <w:szCs w:val="28"/>
        </w:rPr>
        <w:t>тельный нерв.</w:t>
      </w:r>
    </w:p>
    <w:p w:rsidR="00994A30" w:rsidRPr="00E92B07" w:rsidRDefault="00994A30" w:rsidP="00E92B07">
      <w:pPr>
        <w:shd w:val="clear" w:color="auto" w:fill="FFFFFF"/>
        <w:spacing w:line="360" w:lineRule="auto"/>
        <w:ind w:firstLine="709"/>
        <w:jc w:val="both"/>
        <w:rPr>
          <w:sz w:val="28"/>
          <w:szCs w:val="28"/>
        </w:rPr>
      </w:pPr>
      <w:r w:rsidRPr="00E92B07">
        <w:rPr>
          <w:b/>
          <w:i/>
          <w:iCs/>
          <w:color w:val="000000"/>
          <w:spacing w:val="-3"/>
          <w:sz w:val="28"/>
          <w:szCs w:val="28"/>
        </w:rPr>
        <w:t>Средний слой</w:t>
      </w:r>
      <w:r w:rsidRPr="00E92B07">
        <w:rPr>
          <w:i/>
          <w:iCs/>
          <w:color w:val="000000"/>
          <w:spacing w:val="-3"/>
          <w:sz w:val="28"/>
          <w:szCs w:val="28"/>
        </w:rPr>
        <w:t xml:space="preserve"> </w:t>
      </w:r>
      <w:r w:rsidRPr="00E92B07">
        <w:rPr>
          <w:color w:val="000000"/>
          <w:spacing w:val="-3"/>
          <w:sz w:val="28"/>
          <w:szCs w:val="28"/>
        </w:rPr>
        <w:t xml:space="preserve">глазной стенки часто </w:t>
      </w:r>
      <w:r w:rsidRPr="00E92B07">
        <w:rPr>
          <w:color w:val="000000"/>
          <w:sz w:val="28"/>
          <w:szCs w:val="28"/>
        </w:rPr>
        <w:t xml:space="preserve">называется </w:t>
      </w:r>
      <w:r w:rsidRPr="00E92B07">
        <w:rPr>
          <w:i/>
          <w:iCs/>
          <w:color w:val="000000"/>
          <w:sz w:val="28"/>
          <w:szCs w:val="28"/>
        </w:rPr>
        <w:t xml:space="preserve">увеальным </w:t>
      </w:r>
      <w:r w:rsidRPr="00E92B07">
        <w:rPr>
          <w:color w:val="000000"/>
          <w:sz w:val="28"/>
          <w:szCs w:val="28"/>
        </w:rPr>
        <w:t xml:space="preserve">(от лат. </w:t>
      </w:r>
      <w:r w:rsidRPr="00E92B07">
        <w:rPr>
          <w:color w:val="000000"/>
          <w:sz w:val="28"/>
          <w:szCs w:val="28"/>
          <w:lang w:val="en-US"/>
        </w:rPr>
        <w:t>uva</w:t>
      </w:r>
      <w:r w:rsidRPr="00E92B07">
        <w:rPr>
          <w:color w:val="000000"/>
          <w:sz w:val="28"/>
          <w:szCs w:val="28"/>
        </w:rPr>
        <w:t>-ви</w:t>
      </w:r>
      <w:r w:rsidRPr="00E92B07">
        <w:rPr>
          <w:color w:val="000000"/>
          <w:sz w:val="28"/>
          <w:szCs w:val="28"/>
        </w:rPr>
        <w:softHyphen/>
      </w:r>
      <w:r w:rsidRPr="00E92B07">
        <w:rPr>
          <w:color w:val="000000"/>
          <w:spacing w:val="4"/>
          <w:sz w:val="28"/>
          <w:szCs w:val="28"/>
        </w:rPr>
        <w:t xml:space="preserve">ноград) слоем, или трактом, потому </w:t>
      </w:r>
      <w:r w:rsidRPr="00E92B07">
        <w:rPr>
          <w:color w:val="000000"/>
          <w:spacing w:val="-1"/>
          <w:sz w:val="28"/>
          <w:szCs w:val="28"/>
        </w:rPr>
        <w:t xml:space="preserve">что, обнажившийся после удаления </w:t>
      </w:r>
      <w:r w:rsidRPr="00E92B07">
        <w:rPr>
          <w:color w:val="000000"/>
          <w:spacing w:val="-3"/>
          <w:sz w:val="28"/>
          <w:szCs w:val="28"/>
        </w:rPr>
        <w:t xml:space="preserve">склеры, он похож на кожицу темного </w:t>
      </w:r>
      <w:r w:rsidRPr="00E92B07">
        <w:rPr>
          <w:color w:val="000000"/>
          <w:spacing w:val="12"/>
          <w:sz w:val="28"/>
          <w:szCs w:val="28"/>
        </w:rPr>
        <w:t xml:space="preserve">винограда тем, что пигментирован </w:t>
      </w:r>
      <w:r w:rsidRPr="00E92B07">
        <w:rPr>
          <w:color w:val="000000"/>
          <w:spacing w:val="-2"/>
          <w:sz w:val="28"/>
          <w:szCs w:val="28"/>
        </w:rPr>
        <w:t>и окружает желеобразное содержимое глаза. Средний слой сильно васкуляри-</w:t>
      </w:r>
      <w:r w:rsidRPr="00E92B07">
        <w:rPr>
          <w:color w:val="000000"/>
          <w:spacing w:val="-1"/>
          <w:sz w:val="28"/>
          <w:szCs w:val="28"/>
        </w:rPr>
        <w:t xml:space="preserve">зирован; поэтому его называют также </w:t>
      </w:r>
      <w:r w:rsidRPr="00E92B07">
        <w:rPr>
          <w:i/>
          <w:iCs/>
          <w:color w:val="000000"/>
          <w:spacing w:val="-1"/>
          <w:sz w:val="28"/>
          <w:szCs w:val="28"/>
        </w:rPr>
        <w:t xml:space="preserve">сосудистой оболочкой </w:t>
      </w:r>
      <w:r w:rsidRPr="00E92B07">
        <w:rPr>
          <w:color w:val="000000"/>
          <w:spacing w:val="-1"/>
          <w:sz w:val="28"/>
          <w:szCs w:val="28"/>
        </w:rPr>
        <w:t>глаза.</w:t>
      </w:r>
    </w:p>
    <w:p w:rsidR="00994A30" w:rsidRPr="00E92B07" w:rsidRDefault="00994A30" w:rsidP="00E92B07">
      <w:pPr>
        <w:shd w:val="clear" w:color="auto" w:fill="FFFFFF"/>
        <w:spacing w:line="360" w:lineRule="auto"/>
        <w:ind w:firstLine="709"/>
        <w:jc w:val="both"/>
        <w:rPr>
          <w:sz w:val="28"/>
          <w:szCs w:val="28"/>
        </w:rPr>
      </w:pPr>
      <w:r w:rsidRPr="00E92B07">
        <w:rPr>
          <w:color w:val="000000"/>
          <w:sz w:val="28"/>
          <w:szCs w:val="28"/>
        </w:rPr>
        <w:t xml:space="preserve">На рис. 2, </w:t>
      </w:r>
      <w:r w:rsidRPr="00E92B07">
        <w:rPr>
          <w:i/>
          <w:iCs/>
          <w:color w:val="000000"/>
          <w:sz w:val="28"/>
          <w:szCs w:val="28"/>
        </w:rPr>
        <w:t xml:space="preserve">Б </w:t>
      </w:r>
      <w:r w:rsidRPr="00E92B07">
        <w:rPr>
          <w:color w:val="000000"/>
          <w:sz w:val="28"/>
          <w:szCs w:val="28"/>
        </w:rPr>
        <w:t xml:space="preserve">видно, что средний </w:t>
      </w:r>
      <w:r w:rsidRPr="00E92B07">
        <w:rPr>
          <w:color w:val="000000"/>
          <w:spacing w:val="-4"/>
          <w:sz w:val="28"/>
          <w:szCs w:val="28"/>
        </w:rPr>
        <w:t xml:space="preserve">слой лежит на внутренней поверхности </w:t>
      </w:r>
      <w:r w:rsidRPr="00E92B07">
        <w:rPr>
          <w:color w:val="000000"/>
          <w:spacing w:val="-1"/>
          <w:sz w:val="28"/>
          <w:szCs w:val="28"/>
        </w:rPr>
        <w:t xml:space="preserve">опорного слоя. В двух задних третях </w:t>
      </w:r>
      <w:r w:rsidRPr="00E92B07">
        <w:rPr>
          <w:color w:val="000000"/>
          <w:spacing w:val="4"/>
          <w:sz w:val="28"/>
          <w:szCs w:val="28"/>
        </w:rPr>
        <w:t xml:space="preserve">глаза он состоит только из тонкой оболочки; этот тонкий задний участок </w:t>
      </w:r>
      <w:r w:rsidRPr="00E92B07">
        <w:rPr>
          <w:color w:val="000000"/>
          <w:spacing w:val="1"/>
          <w:sz w:val="28"/>
          <w:szCs w:val="28"/>
        </w:rPr>
        <w:t xml:space="preserve">называется </w:t>
      </w:r>
      <w:r w:rsidRPr="00E92B07">
        <w:rPr>
          <w:i/>
          <w:iCs/>
          <w:color w:val="000000"/>
          <w:spacing w:val="1"/>
          <w:sz w:val="28"/>
          <w:szCs w:val="28"/>
        </w:rPr>
        <w:t xml:space="preserve">сосудистой оболочкой </w:t>
      </w:r>
      <w:r w:rsidRPr="00E92B07">
        <w:rPr>
          <w:color w:val="000000"/>
          <w:spacing w:val="1"/>
          <w:sz w:val="28"/>
          <w:szCs w:val="28"/>
        </w:rPr>
        <w:t>(</w:t>
      </w:r>
      <w:r w:rsidRPr="00E92B07">
        <w:rPr>
          <w:color w:val="000000"/>
          <w:spacing w:val="1"/>
          <w:sz w:val="28"/>
          <w:szCs w:val="28"/>
          <w:lang w:val="en-US"/>
        </w:rPr>
        <w:t>cho</w:t>
      </w:r>
      <w:r w:rsidRPr="00E92B07">
        <w:rPr>
          <w:color w:val="000000"/>
          <w:spacing w:val="5"/>
          <w:sz w:val="28"/>
          <w:szCs w:val="28"/>
          <w:lang w:val="en-US"/>
        </w:rPr>
        <w:t>rioidea</w:t>
      </w:r>
      <w:r w:rsidRPr="00E92B07">
        <w:rPr>
          <w:color w:val="000000"/>
          <w:spacing w:val="5"/>
          <w:sz w:val="28"/>
          <w:szCs w:val="28"/>
        </w:rPr>
        <w:t>). Кроме того, на том же рисун</w:t>
      </w:r>
      <w:r w:rsidRPr="00E92B07">
        <w:rPr>
          <w:color w:val="000000"/>
          <w:spacing w:val="12"/>
          <w:sz w:val="28"/>
          <w:szCs w:val="28"/>
        </w:rPr>
        <w:t>ке можно видеть, что ближе к пере</w:t>
      </w:r>
      <w:r w:rsidRPr="00E92B07">
        <w:rPr>
          <w:color w:val="000000"/>
          <w:spacing w:val="9"/>
          <w:sz w:val="28"/>
          <w:szCs w:val="28"/>
        </w:rPr>
        <w:t>дней части глаза средний слой утол</w:t>
      </w:r>
      <w:r w:rsidRPr="00E92B07">
        <w:rPr>
          <w:color w:val="000000"/>
          <w:spacing w:val="3"/>
          <w:sz w:val="28"/>
          <w:szCs w:val="28"/>
        </w:rPr>
        <w:t xml:space="preserve">щается и образует так называемое </w:t>
      </w:r>
      <w:r w:rsidRPr="00E92B07">
        <w:rPr>
          <w:i/>
          <w:iCs/>
          <w:color w:val="000000"/>
          <w:spacing w:val="-2"/>
          <w:sz w:val="28"/>
          <w:szCs w:val="28"/>
        </w:rPr>
        <w:t xml:space="preserve">цилиарное тело. </w:t>
      </w:r>
      <w:r w:rsidRPr="00E92B07">
        <w:rPr>
          <w:color w:val="000000"/>
          <w:spacing w:val="-2"/>
          <w:sz w:val="28"/>
          <w:szCs w:val="28"/>
        </w:rPr>
        <w:t xml:space="preserve">В виде утолщенной </w:t>
      </w:r>
      <w:r w:rsidRPr="00E92B07">
        <w:rPr>
          <w:color w:val="000000"/>
          <w:spacing w:val="3"/>
          <w:sz w:val="28"/>
          <w:szCs w:val="28"/>
        </w:rPr>
        <w:t xml:space="preserve">кромки ткани оно окружает переднюю </w:t>
      </w:r>
      <w:r w:rsidRPr="00E92B07">
        <w:rPr>
          <w:color w:val="000000"/>
          <w:spacing w:val="10"/>
          <w:sz w:val="28"/>
          <w:szCs w:val="28"/>
        </w:rPr>
        <w:t xml:space="preserve">часть глаза. Отсюда внутрь идут так </w:t>
      </w:r>
      <w:r w:rsidRPr="00E92B07">
        <w:rPr>
          <w:color w:val="000000"/>
          <w:spacing w:val="1"/>
          <w:sz w:val="28"/>
          <w:szCs w:val="28"/>
        </w:rPr>
        <w:t xml:space="preserve">называемые </w:t>
      </w:r>
      <w:r w:rsidRPr="00E92B07">
        <w:rPr>
          <w:i/>
          <w:iCs/>
          <w:color w:val="000000"/>
          <w:spacing w:val="1"/>
          <w:sz w:val="28"/>
          <w:szCs w:val="28"/>
        </w:rPr>
        <w:t xml:space="preserve">цилиарные отростки </w:t>
      </w:r>
      <w:r w:rsidRPr="00E92B07">
        <w:rPr>
          <w:color w:val="000000"/>
          <w:spacing w:val="1"/>
          <w:sz w:val="28"/>
          <w:szCs w:val="28"/>
        </w:rPr>
        <w:t xml:space="preserve">(рис. </w:t>
      </w:r>
      <w:r w:rsidRPr="00E92B07">
        <w:rPr>
          <w:color w:val="000000"/>
          <w:spacing w:val="8"/>
          <w:sz w:val="28"/>
          <w:szCs w:val="28"/>
        </w:rPr>
        <w:t xml:space="preserve">2, </w:t>
      </w:r>
      <w:r w:rsidRPr="00E92B07">
        <w:rPr>
          <w:i/>
          <w:iCs/>
          <w:color w:val="000000"/>
          <w:spacing w:val="8"/>
          <w:sz w:val="28"/>
          <w:szCs w:val="28"/>
        </w:rPr>
        <w:t xml:space="preserve">Б). </w:t>
      </w:r>
      <w:r w:rsidRPr="00E92B07">
        <w:rPr>
          <w:color w:val="000000"/>
          <w:spacing w:val="8"/>
          <w:sz w:val="28"/>
          <w:szCs w:val="28"/>
        </w:rPr>
        <w:t>Средний слой глаза продол</w:t>
      </w:r>
      <w:r w:rsidRPr="00E92B07">
        <w:rPr>
          <w:color w:val="000000"/>
          <w:spacing w:val="4"/>
          <w:sz w:val="28"/>
          <w:szCs w:val="28"/>
        </w:rPr>
        <w:t xml:space="preserve">жается вперед и составляет </w:t>
      </w:r>
      <w:r w:rsidRPr="00E92B07">
        <w:rPr>
          <w:i/>
          <w:iCs/>
          <w:color w:val="000000"/>
          <w:spacing w:val="4"/>
          <w:sz w:val="28"/>
          <w:szCs w:val="28"/>
        </w:rPr>
        <w:t xml:space="preserve">радужную </w:t>
      </w:r>
      <w:r w:rsidRPr="00E92B07">
        <w:rPr>
          <w:i/>
          <w:iCs/>
          <w:color w:val="000000"/>
          <w:spacing w:val="1"/>
          <w:sz w:val="28"/>
          <w:szCs w:val="28"/>
        </w:rPr>
        <w:t xml:space="preserve">оболочку, </w:t>
      </w:r>
      <w:r w:rsidRPr="00E92B07">
        <w:rPr>
          <w:color w:val="000000"/>
          <w:spacing w:val="1"/>
          <w:sz w:val="28"/>
          <w:szCs w:val="28"/>
        </w:rPr>
        <w:t xml:space="preserve">или </w:t>
      </w:r>
      <w:r w:rsidRPr="00E92B07">
        <w:rPr>
          <w:i/>
          <w:iCs/>
          <w:color w:val="000000"/>
          <w:spacing w:val="1"/>
          <w:sz w:val="28"/>
          <w:szCs w:val="28"/>
        </w:rPr>
        <w:t xml:space="preserve">радужку </w:t>
      </w:r>
      <w:r w:rsidRPr="00E92B07">
        <w:rPr>
          <w:color w:val="000000"/>
          <w:spacing w:val="1"/>
          <w:sz w:val="28"/>
          <w:szCs w:val="28"/>
        </w:rPr>
        <w:t xml:space="preserve">(диафрагму </w:t>
      </w:r>
      <w:r w:rsidRPr="00E92B07">
        <w:rPr>
          <w:color w:val="000000"/>
          <w:spacing w:val="4"/>
          <w:sz w:val="28"/>
          <w:szCs w:val="28"/>
        </w:rPr>
        <w:t>глаза).Радужка-это пигментирован</w:t>
      </w:r>
      <w:r w:rsidRPr="00E92B07">
        <w:rPr>
          <w:color w:val="000000"/>
          <w:spacing w:val="12"/>
          <w:sz w:val="28"/>
          <w:szCs w:val="28"/>
        </w:rPr>
        <w:t>ная часть глаза, которую можно ви</w:t>
      </w:r>
      <w:r w:rsidRPr="00E92B07">
        <w:rPr>
          <w:color w:val="000000"/>
          <w:spacing w:val="7"/>
          <w:sz w:val="28"/>
          <w:szCs w:val="28"/>
        </w:rPr>
        <w:t>деть сквозь роговицу; в</w:t>
      </w:r>
      <w:r w:rsidR="00180A7F">
        <w:rPr>
          <w:color w:val="000000"/>
          <w:spacing w:val="7"/>
          <w:sz w:val="28"/>
          <w:szCs w:val="28"/>
        </w:rPr>
        <w:t xml:space="preserve"> </w:t>
      </w:r>
      <w:r w:rsidRPr="00E92B07">
        <w:rPr>
          <w:color w:val="000000"/>
          <w:spacing w:val="7"/>
          <w:sz w:val="28"/>
          <w:szCs w:val="28"/>
        </w:rPr>
        <w:t xml:space="preserve">зависимости </w:t>
      </w:r>
      <w:r w:rsidRPr="00E92B07">
        <w:rPr>
          <w:color w:val="000000"/>
          <w:spacing w:val="6"/>
          <w:sz w:val="28"/>
          <w:szCs w:val="28"/>
        </w:rPr>
        <w:t xml:space="preserve">от того, какой пигмент она содержит, </w:t>
      </w:r>
      <w:r w:rsidRPr="00E92B07">
        <w:rPr>
          <w:color w:val="000000"/>
          <w:spacing w:val="4"/>
          <w:sz w:val="28"/>
          <w:szCs w:val="28"/>
        </w:rPr>
        <w:t xml:space="preserve">глаза представляются синими, карими </w:t>
      </w:r>
      <w:r w:rsidRPr="00E92B07">
        <w:rPr>
          <w:color w:val="000000"/>
          <w:spacing w:val="7"/>
          <w:sz w:val="28"/>
          <w:szCs w:val="28"/>
        </w:rPr>
        <w:t>или какого-либо другого цвета. Пиг</w:t>
      </w:r>
      <w:r w:rsidRPr="00E92B07">
        <w:rPr>
          <w:color w:val="000000"/>
          <w:spacing w:val="10"/>
          <w:sz w:val="28"/>
          <w:szCs w:val="28"/>
        </w:rPr>
        <w:t xml:space="preserve">мент в изобилии содержится во всех </w:t>
      </w:r>
      <w:r w:rsidRPr="00E92B07">
        <w:rPr>
          <w:color w:val="000000"/>
          <w:spacing w:val="2"/>
          <w:sz w:val="28"/>
          <w:szCs w:val="28"/>
        </w:rPr>
        <w:t xml:space="preserve">частях среднего слоя; это способствует </w:t>
      </w:r>
      <w:r w:rsidRPr="00E92B07">
        <w:rPr>
          <w:color w:val="000000"/>
          <w:spacing w:val="1"/>
          <w:sz w:val="28"/>
          <w:szCs w:val="28"/>
        </w:rPr>
        <w:t xml:space="preserve">светонепроницаемости стенки глаза </w:t>
      </w:r>
      <w:r w:rsidRPr="00E92B07">
        <w:rPr>
          <w:color w:val="000000"/>
          <w:spacing w:val="6"/>
          <w:sz w:val="28"/>
          <w:szCs w:val="28"/>
        </w:rPr>
        <w:t xml:space="preserve">и снижает отражение. В среднем слое </w:t>
      </w:r>
      <w:r w:rsidRPr="00E92B07">
        <w:rPr>
          <w:color w:val="000000"/>
          <w:spacing w:val="3"/>
          <w:sz w:val="28"/>
          <w:szCs w:val="28"/>
        </w:rPr>
        <w:t xml:space="preserve">проходят кровеносные сосуды, а его </w:t>
      </w:r>
      <w:r w:rsidRPr="00E92B07">
        <w:rPr>
          <w:color w:val="000000"/>
          <w:spacing w:val="-1"/>
          <w:sz w:val="28"/>
          <w:szCs w:val="28"/>
        </w:rPr>
        <w:t>передняя часть содержит гладкую мыш</w:t>
      </w:r>
      <w:r w:rsidRPr="00E92B07">
        <w:rPr>
          <w:color w:val="000000"/>
          <w:spacing w:val="10"/>
          <w:sz w:val="28"/>
          <w:szCs w:val="28"/>
        </w:rPr>
        <w:t>цу. Гладкая мышца радужки регули</w:t>
      </w:r>
      <w:r w:rsidRPr="00E92B07">
        <w:rPr>
          <w:color w:val="000000"/>
          <w:spacing w:val="5"/>
          <w:sz w:val="28"/>
          <w:szCs w:val="28"/>
        </w:rPr>
        <w:t xml:space="preserve">рует диаметр отверстия глаза - его </w:t>
      </w:r>
      <w:r w:rsidRPr="00E92B07">
        <w:rPr>
          <w:i/>
          <w:iCs/>
          <w:color w:val="000000"/>
          <w:spacing w:val="1"/>
          <w:sz w:val="28"/>
          <w:szCs w:val="28"/>
        </w:rPr>
        <w:t xml:space="preserve">зрачка </w:t>
      </w:r>
      <w:r w:rsidRPr="00E92B07">
        <w:rPr>
          <w:color w:val="000000"/>
          <w:spacing w:val="1"/>
          <w:sz w:val="28"/>
          <w:szCs w:val="28"/>
        </w:rPr>
        <w:t xml:space="preserve">(см. рис. 12). Гладкая мышца </w:t>
      </w:r>
      <w:r w:rsidRPr="00E92B07">
        <w:rPr>
          <w:color w:val="000000"/>
          <w:sz w:val="28"/>
          <w:szCs w:val="28"/>
        </w:rPr>
        <w:t xml:space="preserve">ресничного тела меняет напряжение </w:t>
      </w:r>
      <w:r w:rsidRPr="00E92B07">
        <w:rPr>
          <w:i/>
          <w:iCs/>
          <w:color w:val="000000"/>
          <w:sz w:val="28"/>
          <w:szCs w:val="28"/>
        </w:rPr>
        <w:t>ре</w:t>
      </w:r>
      <w:r w:rsidRPr="00E92B07">
        <w:rPr>
          <w:i/>
          <w:iCs/>
          <w:color w:val="000000"/>
          <w:spacing w:val="6"/>
          <w:sz w:val="28"/>
          <w:szCs w:val="28"/>
        </w:rPr>
        <w:t xml:space="preserve">сничного пояска </w:t>
      </w:r>
      <w:r w:rsidRPr="00E92B07">
        <w:rPr>
          <w:color w:val="000000"/>
          <w:spacing w:val="6"/>
          <w:sz w:val="28"/>
          <w:szCs w:val="28"/>
        </w:rPr>
        <w:t xml:space="preserve">(иногда называемого </w:t>
      </w:r>
      <w:r w:rsidRPr="00E92B07">
        <w:rPr>
          <w:i/>
          <w:iCs/>
          <w:color w:val="000000"/>
          <w:sz w:val="28"/>
          <w:szCs w:val="28"/>
        </w:rPr>
        <w:t xml:space="preserve">цинновой связкой </w:t>
      </w:r>
      <w:r w:rsidRPr="00E92B07">
        <w:rPr>
          <w:color w:val="000000"/>
          <w:sz w:val="28"/>
          <w:szCs w:val="28"/>
        </w:rPr>
        <w:t>хрусталика), но не та</w:t>
      </w:r>
      <w:r w:rsidRPr="00E92B07">
        <w:rPr>
          <w:color w:val="000000"/>
          <w:spacing w:val="8"/>
          <w:sz w:val="28"/>
          <w:szCs w:val="28"/>
        </w:rPr>
        <w:t>ким способом, какой можно было бы ожидать на первый взгляд, т.е. ее со</w:t>
      </w:r>
      <w:r w:rsidRPr="00E92B07">
        <w:rPr>
          <w:color w:val="000000"/>
          <w:spacing w:val="2"/>
          <w:sz w:val="28"/>
          <w:szCs w:val="28"/>
        </w:rPr>
        <w:t>кращение</w:t>
      </w:r>
      <w:r w:rsidR="00180A7F">
        <w:rPr>
          <w:color w:val="000000"/>
          <w:spacing w:val="2"/>
          <w:sz w:val="28"/>
          <w:szCs w:val="28"/>
        </w:rPr>
        <w:t xml:space="preserve"> </w:t>
      </w:r>
      <w:r w:rsidRPr="00E92B07">
        <w:rPr>
          <w:color w:val="000000"/>
          <w:spacing w:val="2"/>
          <w:sz w:val="28"/>
          <w:szCs w:val="28"/>
        </w:rPr>
        <w:t>не</w:t>
      </w:r>
      <w:r w:rsidR="00180A7F">
        <w:rPr>
          <w:color w:val="000000"/>
          <w:spacing w:val="2"/>
          <w:sz w:val="28"/>
          <w:szCs w:val="28"/>
        </w:rPr>
        <w:t xml:space="preserve"> </w:t>
      </w:r>
      <w:r w:rsidRPr="00E92B07">
        <w:rPr>
          <w:color w:val="000000"/>
          <w:spacing w:val="2"/>
          <w:sz w:val="28"/>
          <w:szCs w:val="28"/>
        </w:rPr>
        <w:t>тянет волокна, на ко</w:t>
      </w:r>
      <w:r w:rsidRPr="00E92B07">
        <w:rPr>
          <w:color w:val="000000"/>
          <w:spacing w:val="1"/>
          <w:sz w:val="28"/>
          <w:szCs w:val="28"/>
        </w:rPr>
        <w:t>торых подвешен хрусталик, а осла</w:t>
      </w:r>
      <w:r w:rsidRPr="00E92B07">
        <w:rPr>
          <w:color w:val="000000"/>
          <w:spacing w:val="9"/>
          <w:sz w:val="28"/>
          <w:szCs w:val="28"/>
        </w:rPr>
        <w:t xml:space="preserve">бляет их напряжение, как будет </w:t>
      </w:r>
      <w:r w:rsidRPr="00E92B07">
        <w:rPr>
          <w:color w:val="000000"/>
          <w:sz w:val="28"/>
          <w:szCs w:val="28"/>
        </w:rPr>
        <w:t xml:space="preserve">описано ниже. </w:t>
      </w:r>
    </w:p>
    <w:p w:rsidR="00994A30" w:rsidRPr="00E92B07" w:rsidRDefault="00994A30" w:rsidP="00E92B07">
      <w:pPr>
        <w:shd w:val="clear" w:color="auto" w:fill="FFFFFF"/>
        <w:spacing w:line="360" w:lineRule="auto"/>
        <w:ind w:firstLine="709"/>
        <w:jc w:val="both"/>
        <w:rPr>
          <w:sz w:val="28"/>
          <w:szCs w:val="28"/>
        </w:rPr>
      </w:pPr>
    </w:p>
    <w:p w:rsidR="00994A30" w:rsidRPr="00E92B07" w:rsidRDefault="007F40D3" w:rsidP="0082440B">
      <w:pPr>
        <w:spacing w:line="360" w:lineRule="auto"/>
        <w:ind w:firstLine="2410"/>
        <w:jc w:val="both"/>
        <w:rPr>
          <w:sz w:val="28"/>
          <w:szCs w:val="28"/>
          <w:lang w:val="en-US"/>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9.5pt;height:164.25pt">
            <v:imagedata r:id="rId7" o:title="" gain="86232f" blacklevel="-3932f"/>
          </v:shape>
        </w:pict>
      </w:r>
    </w:p>
    <w:p w:rsidR="00994A30" w:rsidRPr="00E92B07" w:rsidRDefault="00994A30" w:rsidP="00E92B07">
      <w:pPr>
        <w:spacing w:line="360" w:lineRule="auto"/>
        <w:ind w:firstLine="709"/>
        <w:jc w:val="both"/>
        <w:rPr>
          <w:sz w:val="28"/>
          <w:szCs w:val="28"/>
          <w:lang w:val="en-US"/>
        </w:rPr>
      </w:pPr>
    </w:p>
    <w:p w:rsidR="00994A30" w:rsidRPr="00E92B07" w:rsidRDefault="00994A30" w:rsidP="00E92B07">
      <w:pPr>
        <w:shd w:val="clear" w:color="auto" w:fill="FFFFFF"/>
        <w:spacing w:line="360" w:lineRule="auto"/>
        <w:ind w:firstLine="709"/>
        <w:jc w:val="both"/>
        <w:rPr>
          <w:sz w:val="28"/>
          <w:szCs w:val="28"/>
        </w:rPr>
      </w:pPr>
      <w:r w:rsidRPr="00E92B07">
        <w:rPr>
          <w:b/>
          <w:color w:val="000000"/>
          <w:spacing w:val="4"/>
          <w:sz w:val="28"/>
          <w:szCs w:val="28"/>
        </w:rPr>
        <w:t>Рис. 1</w:t>
      </w:r>
      <w:r w:rsidRPr="00E92B07">
        <w:rPr>
          <w:color w:val="000000"/>
          <w:spacing w:val="4"/>
          <w:sz w:val="28"/>
          <w:szCs w:val="28"/>
        </w:rPr>
        <w:t xml:space="preserve">. Схема, иллюстрирующая сходство между глазом и фотокамерой старого образца. </w:t>
      </w:r>
      <w:r w:rsidRPr="00E92B07">
        <w:rPr>
          <w:iCs/>
          <w:color w:val="000000"/>
          <w:spacing w:val="1"/>
          <w:sz w:val="28"/>
          <w:szCs w:val="28"/>
        </w:rPr>
        <w:t xml:space="preserve">1 </w:t>
      </w:r>
      <w:r w:rsidRPr="00E92B07">
        <w:rPr>
          <w:color w:val="000000"/>
          <w:spacing w:val="1"/>
          <w:sz w:val="28"/>
          <w:szCs w:val="28"/>
        </w:rPr>
        <w:t xml:space="preserve">-затвор, ,2-диафрагма, 3-линза, 4-опорная структура, 5-светочувствительная пленка, </w:t>
      </w:r>
      <w:r w:rsidRPr="00E92B07">
        <w:rPr>
          <w:iCs/>
          <w:color w:val="000000"/>
          <w:spacing w:val="1"/>
          <w:sz w:val="28"/>
          <w:szCs w:val="28"/>
        </w:rPr>
        <w:t>6-</w:t>
      </w:r>
      <w:r w:rsidRPr="00E92B07">
        <w:rPr>
          <w:color w:val="000000"/>
          <w:spacing w:val="1"/>
          <w:sz w:val="28"/>
          <w:szCs w:val="28"/>
        </w:rPr>
        <w:t>зачерненная поверх</w:t>
      </w:r>
      <w:r w:rsidRPr="00E92B07">
        <w:rPr>
          <w:color w:val="000000"/>
          <w:spacing w:val="1"/>
          <w:sz w:val="28"/>
          <w:szCs w:val="28"/>
        </w:rPr>
        <w:softHyphen/>
      </w:r>
      <w:r w:rsidRPr="00E92B07">
        <w:rPr>
          <w:color w:val="000000"/>
          <w:spacing w:val="7"/>
          <w:sz w:val="28"/>
          <w:szCs w:val="28"/>
        </w:rPr>
        <w:t>ность, 7-веко, 5-радужка, 9-хрусталик, 10-склера, 11-сетчатка, 12-сосудистая оболочка.</w:t>
      </w:r>
    </w:p>
    <w:p w:rsidR="0082440B" w:rsidRDefault="0082440B" w:rsidP="00E92B07">
      <w:pPr>
        <w:shd w:val="clear" w:color="auto" w:fill="FFFFFF"/>
        <w:spacing w:line="360" w:lineRule="auto"/>
        <w:ind w:firstLine="709"/>
        <w:jc w:val="both"/>
        <w:rPr>
          <w:color w:val="000000"/>
          <w:sz w:val="28"/>
          <w:szCs w:val="28"/>
          <w:lang w:val="en-US"/>
        </w:rPr>
      </w:pPr>
    </w:p>
    <w:p w:rsidR="00994A30" w:rsidRPr="00E92B07" w:rsidRDefault="00994A30" w:rsidP="00E92B07">
      <w:pPr>
        <w:shd w:val="clear" w:color="auto" w:fill="FFFFFF"/>
        <w:spacing w:line="360" w:lineRule="auto"/>
        <w:ind w:firstLine="709"/>
        <w:jc w:val="both"/>
        <w:rPr>
          <w:b/>
          <w:bCs/>
          <w:color w:val="000000"/>
          <w:spacing w:val="-5"/>
          <w:sz w:val="28"/>
          <w:szCs w:val="28"/>
        </w:rPr>
      </w:pPr>
      <w:r w:rsidRPr="00E92B07">
        <w:rPr>
          <w:color w:val="000000"/>
          <w:sz w:val="28"/>
          <w:szCs w:val="28"/>
        </w:rPr>
        <w:t>Так глаз аккомо</w:t>
      </w:r>
      <w:r w:rsidRPr="00E92B07">
        <w:rPr>
          <w:color w:val="000000"/>
          <w:spacing w:val="1"/>
          <w:sz w:val="28"/>
          <w:szCs w:val="28"/>
        </w:rPr>
        <w:t>дирует свой фокус на ближние предметы. Следовательно, мышца реснич</w:t>
      </w:r>
      <w:r w:rsidRPr="00E92B07">
        <w:rPr>
          <w:color w:val="000000"/>
          <w:spacing w:val="6"/>
          <w:sz w:val="28"/>
          <w:szCs w:val="28"/>
        </w:rPr>
        <w:t xml:space="preserve">ного тела является важным фактором </w:t>
      </w:r>
      <w:r w:rsidRPr="00E92B07">
        <w:rPr>
          <w:color w:val="000000"/>
          <w:spacing w:val="2"/>
          <w:sz w:val="28"/>
          <w:szCs w:val="28"/>
        </w:rPr>
        <w:t xml:space="preserve">в механизме </w:t>
      </w:r>
      <w:r w:rsidRPr="00E92B07">
        <w:rPr>
          <w:i/>
          <w:iCs/>
          <w:color w:val="000000"/>
          <w:spacing w:val="2"/>
          <w:sz w:val="28"/>
          <w:szCs w:val="28"/>
        </w:rPr>
        <w:t>аккомодации.</w:t>
      </w:r>
      <w:r w:rsidRPr="00E92B07">
        <w:rPr>
          <w:b/>
          <w:bCs/>
          <w:color w:val="000000"/>
          <w:spacing w:val="-5"/>
          <w:sz w:val="28"/>
          <w:szCs w:val="28"/>
        </w:rPr>
        <w:t xml:space="preserve"> </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4"/>
          <w:sz w:val="28"/>
          <w:szCs w:val="28"/>
        </w:rPr>
        <w:t xml:space="preserve">Положение </w:t>
      </w:r>
      <w:r w:rsidRPr="00E92B07">
        <w:rPr>
          <w:i/>
          <w:iCs/>
          <w:color w:val="000000"/>
          <w:spacing w:val="4"/>
          <w:sz w:val="28"/>
          <w:szCs w:val="28"/>
        </w:rPr>
        <w:t xml:space="preserve">сетчатой оболочки, </w:t>
      </w:r>
      <w:r w:rsidRPr="00E92B07">
        <w:rPr>
          <w:color w:val="000000"/>
          <w:spacing w:val="4"/>
          <w:sz w:val="28"/>
          <w:szCs w:val="28"/>
        </w:rPr>
        <w:t xml:space="preserve">или </w:t>
      </w:r>
      <w:r w:rsidRPr="00E92B07">
        <w:rPr>
          <w:i/>
          <w:iCs/>
          <w:color w:val="000000"/>
          <w:spacing w:val="3"/>
          <w:sz w:val="28"/>
          <w:szCs w:val="28"/>
        </w:rPr>
        <w:t xml:space="preserve">сетчатки, </w:t>
      </w:r>
      <w:r w:rsidRPr="00E92B07">
        <w:rPr>
          <w:color w:val="000000"/>
          <w:spacing w:val="3"/>
          <w:sz w:val="28"/>
          <w:szCs w:val="28"/>
        </w:rPr>
        <w:t xml:space="preserve">показано на рис. 2, </w:t>
      </w:r>
      <w:r w:rsidRPr="00E92B07">
        <w:rPr>
          <w:i/>
          <w:iCs/>
          <w:color w:val="000000"/>
          <w:spacing w:val="3"/>
          <w:sz w:val="28"/>
          <w:szCs w:val="28"/>
        </w:rPr>
        <w:t xml:space="preserve">В. </w:t>
      </w:r>
      <w:r w:rsidRPr="00E92B07">
        <w:rPr>
          <w:color w:val="000000"/>
          <w:spacing w:val="6"/>
          <w:sz w:val="28"/>
          <w:szCs w:val="28"/>
        </w:rPr>
        <w:t>Она состоит из двух, слоев: один, вы</w:t>
      </w:r>
      <w:r w:rsidRPr="00E92B07">
        <w:rPr>
          <w:color w:val="000000"/>
          <w:spacing w:val="7"/>
          <w:sz w:val="28"/>
          <w:szCs w:val="28"/>
        </w:rPr>
        <w:t xml:space="preserve">стилающий среднюю оболочку глаза, </w:t>
      </w:r>
      <w:r w:rsidRPr="00E92B07">
        <w:rPr>
          <w:color w:val="000000"/>
          <w:spacing w:val="3"/>
          <w:sz w:val="28"/>
          <w:szCs w:val="28"/>
        </w:rPr>
        <w:t xml:space="preserve">пигментирован; второй, который в свою очередь выстилает пигментный </w:t>
      </w:r>
      <w:r w:rsidRPr="00E92B07">
        <w:rPr>
          <w:color w:val="000000"/>
          <w:spacing w:val="5"/>
          <w:sz w:val="28"/>
          <w:szCs w:val="28"/>
        </w:rPr>
        <w:t>слой, состоит из нервной ткани 1. По</w:t>
      </w:r>
      <w:r w:rsidRPr="00E92B07">
        <w:rPr>
          <w:color w:val="000000"/>
          <w:spacing w:val="3"/>
          <w:sz w:val="28"/>
          <w:szCs w:val="28"/>
        </w:rPr>
        <w:t xml:space="preserve">следняя не заходит на переднюю часть </w:t>
      </w:r>
      <w:r w:rsidRPr="00E92B07">
        <w:rPr>
          <w:color w:val="000000"/>
          <w:spacing w:val="6"/>
          <w:sz w:val="28"/>
          <w:szCs w:val="28"/>
        </w:rPr>
        <w:t xml:space="preserve">глаза (рис. 2, </w:t>
      </w:r>
      <w:r w:rsidRPr="00E92B07">
        <w:rPr>
          <w:i/>
          <w:iCs/>
          <w:color w:val="000000"/>
          <w:spacing w:val="6"/>
          <w:sz w:val="28"/>
          <w:szCs w:val="28"/>
        </w:rPr>
        <w:t xml:space="preserve">В), </w:t>
      </w:r>
      <w:r w:rsidRPr="00E92B07">
        <w:rPr>
          <w:color w:val="000000"/>
          <w:spacing w:val="6"/>
          <w:sz w:val="28"/>
          <w:szCs w:val="28"/>
        </w:rPr>
        <w:t xml:space="preserve">так как здесь свет </w:t>
      </w:r>
      <w:r w:rsidRPr="00E92B07">
        <w:rPr>
          <w:color w:val="000000"/>
          <w:sz w:val="28"/>
          <w:szCs w:val="28"/>
        </w:rPr>
        <w:t xml:space="preserve">не мог бы фокусироваться на ней. </w:t>
      </w:r>
      <w:r w:rsidRPr="00E92B07">
        <w:rPr>
          <w:color w:val="000000"/>
          <w:spacing w:val="1"/>
          <w:sz w:val="28"/>
          <w:szCs w:val="28"/>
        </w:rPr>
        <w:t>В зрительной части сетчатки содержат</w:t>
      </w:r>
      <w:r w:rsidRPr="00E92B07">
        <w:rPr>
          <w:color w:val="000000"/>
          <w:spacing w:val="4"/>
          <w:sz w:val="28"/>
          <w:szCs w:val="28"/>
        </w:rPr>
        <w:t>ся специальные нервные клетки, обра</w:t>
      </w:r>
      <w:r w:rsidRPr="00E92B07">
        <w:rPr>
          <w:color w:val="000000"/>
          <w:spacing w:val="2"/>
          <w:sz w:val="28"/>
          <w:szCs w:val="28"/>
        </w:rPr>
        <w:t xml:space="preserve">зующие так называемые </w:t>
      </w:r>
      <w:r w:rsidRPr="00E92B07">
        <w:rPr>
          <w:i/>
          <w:iCs/>
          <w:color w:val="000000"/>
          <w:spacing w:val="2"/>
          <w:sz w:val="28"/>
          <w:szCs w:val="28"/>
        </w:rPr>
        <w:t xml:space="preserve">палочки </w:t>
      </w:r>
      <w:r w:rsidRPr="00E92B07">
        <w:rPr>
          <w:color w:val="000000"/>
          <w:spacing w:val="2"/>
          <w:sz w:val="28"/>
          <w:szCs w:val="28"/>
        </w:rPr>
        <w:t xml:space="preserve">и </w:t>
      </w:r>
      <w:r w:rsidRPr="00E92B07">
        <w:rPr>
          <w:i/>
          <w:iCs/>
          <w:color w:val="000000"/>
          <w:spacing w:val="2"/>
          <w:sz w:val="28"/>
          <w:szCs w:val="28"/>
        </w:rPr>
        <w:t>кол</w:t>
      </w:r>
      <w:r w:rsidRPr="00E92B07">
        <w:rPr>
          <w:i/>
          <w:iCs/>
          <w:color w:val="000000"/>
          <w:spacing w:val="3"/>
          <w:sz w:val="28"/>
          <w:szCs w:val="28"/>
        </w:rPr>
        <w:t xml:space="preserve">бочки; </w:t>
      </w:r>
      <w:r w:rsidRPr="00E92B07">
        <w:rPr>
          <w:color w:val="000000"/>
          <w:spacing w:val="3"/>
          <w:sz w:val="28"/>
          <w:szCs w:val="28"/>
        </w:rPr>
        <w:t xml:space="preserve">это </w:t>
      </w:r>
      <w:r w:rsidRPr="00E92B07">
        <w:rPr>
          <w:i/>
          <w:iCs/>
          <w:color w:val="000000"/>
          <w:spacing w:val="3"/>
          <w:sz w:val="28"/>
          <w:szCs w:val="28"/>
        </w:rPr>
        <w:t xml:space="preserve">фоторецепторы. </w:t>
      </w:r>
      <w:r w:rsidRPr="00E92B07">
        <w:rPr>
          <w:color w:val="000000"/>
          <w:spacing w:val="3"/>
          <w:sz w:val="28"/>
          <w:szCs w:val="28"/>
        </w:rPr>
        <w:t>Кроме то</w:t>
      </w:r>
      <w:r w:rsidRPr="00E92B07">
        <w:rPr>
          <w:color w:val="000000"/>
          <w:spacing w:val="9"/>
          <w:sz w:val="28"/>
          <w:szCs w:val="28"/>
        </w:rPr>
        <w:t xml:space="preserve">го, в сетчатке находятся тела многих </w:t>
      </w:r>
      <w:r w:rsidRPr="00E92B07">
        <w:rPr>
          <w:color w:val="000000"/>
          <w:spacing w:val="1"/>
          <w:sz w:val="28"/>
          <w:szCs w:val="28"/>
        </w:rPr>
        <w:t>вставочных</w:t>
      </w:r>
      <w:r w:rsidR="00180A7F">
        <w:rPr>
          <w:color w:val="000000"/>
          <w:spacing w:val="1"/>
          <w:sz w:val="28"/>
          <w:szCs w:val="28"/>
        </w:rPr>
        <w:t xml:space="preserve"> </w:t>
      </w:r>
      <w:r w:rsidRPr="00E92B07">
        <w:rPr>
          <w:color w:val="000000"/>
          <w:spacing w:val="1"/>
          <w:sz w:val="28"/>
          <w:szCs w:val="28"/>
        </w:rPr>
        <w:t xml:space="preserve">нейронов и ганглиозных </w:t>
      </w:r>
      <w:r w:rsidRPr="00E92B07">
        <w:rPr>
          <w:color w:val="000000"/>
          <w:spacing w:val="5"/>
          <w:sz w:val="28"/>
          <w:szCs w:val="28"/>
        </w:rPr>
        <w:t xml:space="preserve">клеток, а также множество нервных </w:t>
      </w:r>
      <w:r w:rsidRPr="00E92B07">
        <w:rPr>
          <w:color w:val="000000"/>
          <w:spacing w:val="2"/>
          <w:sz w:val="28"/>
          <w:szCs w:val="28"/>
        </w:rPr>
        <w:t xml:space="preserve">волокон. Большинство этих последних </w:t>
      </w:r>
      <w:r w:rsidRPr="00E92B07">
        <w:rPr>
          <w:color w:val="000000"/>
          <w:spacing w:val="6"/>
          <w:sz w:val="28"/>
          <w:szCs w:val="28"/>
        </w:rPr>
        <w:t xml:space="preserve">сходится в том месте, где зрительный </w:t>
      </w:r>
      <w:r w:rsidRPr="00E92B07">
        <w:rPr>
          <w:color w:val="000000"/>
          <w:spacing w:val="8"/>
          <w:sz w:val="28"/>
          <w:szCs w:val="28"/>
        </w:rPr>
        <w:t xml:space="preserve">нерв выходит из глаза через склеру </w:t>
      </w:r>
      <w:r w:rsidRPr="00E92B07">
        <w:rPr>
          <w:color w:val="000000"/>
          <w:spacing w:val="2"/>
          <w:sz w:val="28"/>
          <w:szCs w:val="28"/>
        </w:rPr>
        <w:t xml:space="preserve">(рис.2, </w:t>
      </w:r>
      <w:r w:rsidRPr="00E92B07">
        <w:rPr>
          <w:bCs/>
          <w:iCs/>
          <w:color w:val="000000"/>
          <w:spacing w:val="2"/>
          <w:sz w:val="28"/>
          <w:szCs w:val="28"/>
        </w:rPr>
        <w:t>В).</w:t>
      </w:r>
    </w:p>
    <w:p w:rsidR="00994A30" w:rsidRPr="00E92B07" w:rsidRDefault="00994A30" w:rsidP="00E92B07">
      <w:pPr>
        <w:spacing w:line="360" w:lineRule="auto"/>
        <w:ind w:firstLine="709"/>
        <w:jc w:val="both"/>
        <w:rPr>
          <w:sz w:val="28"/>
          <w:szCs w:val="28"/>
        </w:rPr>
      </w:pPr>
    </w:p>
    <w:p w:rsidR="00994A30" w:rsidRPr="00E92B07" w:rsidRDefault="007F40D3" w:rsidP="0082440B">
      <w:pPr>
        <w:framePr w:h="2678" w:hSpace="10080" w:wrap="notBeside" w:vAnchor="text" w:hAnchor="page" w:x="2782" w:y="1"/>
        <w:spacing w:line="360" w:lineRule="auto"/>
        <w:ind w:left="-567" w:firstLine="1276"/>
        <w:jc w:val="both"/>
        <w:rPr>
          <w:sz w:val="28"/>
          <w:szCs w:val="28"/>
        </w:rPr>
      </w:pPr>
      <w:r>
        <w:rPr>
          <w:sz w:val="28"/>
          <w:szCs w:val="28"/>
        </w:rPr>
        <w:pict>
          <v:shape id="_x0000_i1026" type="#_x0000_t75" style="width:108pt;height:136.5pt">
            <v:imagedata r:id="rId8" o:title="" gain="86232f" blacklevel="-3932f"/>
          </v:shape>
        </w:pict>
      </w:r>
    </w:p>
    <w:p w:rsidR="00994A30" w:rsidRPr="00E92B07" w:rsidRDefault="007F40D3" w:rsidP="00E92B07">
      <w:pPr>
        <w:framePr w:h="2717" w:hSpace="10080" w:wrap="notBeside" w:vAnchor="text" w:hAnchor="page" w:x="5482" w:y="7"/>
        <w:spacing w:line="360" w:lineRule="auto"/>
        <w:ind w:firstLine="709"/>
        <w:jc w:val="both"/>
        <w:rPr>
          <w:sz w:val="28"/>
          <w:szCs w:val="28"/>
        </w:rPr>
      </w:pPr>
      <w:r>
        <w:rPr>
          <w:sz w:val="28"/>
          <w:szCs w:val="28"/>
        </w:rPr>
        <w:pict>
          <v:shape id="_x0000_i1027" type="#_x0000_t75" style="width:107.25pt;height:129pt">
            <v:imagedata r:id="rId9" o:title="" gain="93623f" blacklevel="-5898f"/>
          </v:shape>
        </w:pict>
      </w:r>
    </w:p>
    <w:p w:rsidR="00994A30" w:rsidRPr="00E92B07" w:rsidRDefault="007F40D3" w:rsidP="00E92B07">
      <w:pPr>
        <w:framePr w:h="2707" w:hSpace="10080" w:wrap="notBeside" w:vAnchor="text" w:hAnchor="page" w:x="8002" w:y="7"/>
        <w:spacing w:line="360" w:lineRule="auto"/>
        <w:ind w:firstLine="709"/>
        <w:jc w:val="both"/>
        <w:rPr>
          <w:sz w:val="28"/>
          <w:szCs w:val="28"/>
        </w:rPr>
      </w:pPr>
      <w:r>
        <w:rPr>
          <w:sz w:val="28"/>
          <w:szCs w:val="28"/>
        </w:rPr>
        <w:pict>
          <v:shape id="_x0000_i1028" type="#_x0000_t75" style="width:107.25pt;height:136.5pt">
            <v:imagedata r:id="rId10" o:title="" gain="93623f" blacklevel="-5898f"/>
          </v:shape>
        </w:pict>
      </w:r>
    </w:p>
    <w:p w:rsidR="00994A30" w:rsidRPr="00E92B07" w:rsidRDefault="0083246B" w:rsidP="00E92B07">
      <w:pPr>
        <w:framePr w:w="9316" w:h="1435" w:hRule="exact" w:hSpace="38" w:wrap="auto" w:vAnchor="text" w:hAnchor="page" w:x="1704" w:y="3103"/>
        <w:shd w:val="clear" w:color="auto" w:fill="FFFFFF"/>
        <w:spacing w:line="360" w:lineRule="auto"/>
        <w:ind w:firstLine="709"/>
        <w:jc w:val="both"/>
        <w:rPr>
          <w:sz w:val="28"/>
          <w:szCs w:val="28"/>
        </w:rPr>
      </w:pPr>
      <w:r w:rsidRPr="00E92B07">
        <w:rPr>
          <w:b/>
          <w:color w:val="000000"/>
          <w:spacing w:val="11"/>
          <w:sz w:val="28"/>
          <w:szCs w:val="28"/>
        </w:rPr>
        <w:t>Рис</w:t>
      </w:r>
      <w:r w:rsidR="00994A30" w:rsidRPr="00E92B07">
        <w:rPr>
          <w:b/>
          <w:color w:val="000000"/>
          <w:spacing w:val="11"/>
          <w:sz w:val="28"/>
          <w:szCs w:val="28"/>
        </w:rPr>
        <w:t>. 2</w:t>
      </w:r>
      <w:r w:rsidR="00994A30" w:rsidRPr="00E92B07">
        <w:rPr>
          <w:color w:val="000000"/>
          <w:spacing w:val="11"/>
          <w:sz w:val="28"/>
          <w:szCs w:val="28"/>
        </w:rPr>
        <w:t>. Схема стенки глаза.</w:t>
      </w:r>
    </w:p>
    <w:p w:rsidR="00994A30" w:rsidRPr="00E92B07" w:rsidRDefault="00994A30" w:rsidP="00E92B07">
      <w:pPr>
        <w:framePr w:w="9316" w:h="1435" w:hRule="exact" w:hSpace="38" w:wrap="auto" w:vAnchor="text" w:hAnchor="page" w:x="1704" w:y="3103"/>
        <w:shd w:val="clear" w:color="auto" w:fill="FFFFFF"/>
        <w:spacing w:line="360" w:lineRule="auto"/>
        <w:ind w:firstLine="709"/>
        <w:jc w:val="both"/>
        <w:rPr>
          <w:sz w:val="28"/>
          <w:szCs w:val="28"/>
        </w:rPr>
      </w:pPr>
      <w:r w:rsidRPr="00E92B07">
        <w:rPr>
          <w:color w:val="000000"/>
          <w:spacing w:val="3"/>
          <w:sz w:val="28"/>
          <w:szCs w:val="28"/>
        </w:rPr>
        <w:t>1-роговица, 2-склера, 3-оболочка нерва, 4-радужка, 5-цилиарное тело, (6-цилиарные отростки, 7-сосудистая</w:t>
      </w:r>
      <w:r w:rsidRPr="00E92B07">
        <w:rPr>
          <w:sz w:val="28"/>
          <w:szCs w:val="28"/>
        </w:rPr>
        <w:t xml:space="preserve"> </w:t>
      </w:r>
      <w:r w:rsidRPr="00E92B07">
        <w:rPr>
          <w:color w:val="000000"/>
          <w:spacing w:val="3"/>
          <w:sz w:val="28"/>
          <w:szCs w:val="28"/>
        </w:rPr>
        <w:t>оболочка (</w:t>
      </w:r>
      <w:r w:rsidRPr="00E92B07">
        <w:rPr>
          <w:color w:val="000000"/>
          <w:spacing w:val="3"/>
          <w:sz w:val="28"/>
          <w:szCs w:val="28"/>
          <w:lang w:val="en-US"/>
        </w:rPr>
        <w:t>choroid</w:t>
      </w:r>
      <w:r w:rsidRPr="00E92B07">
        <w:rPr>
          <w:color w:val="000000"/>
          <w:spacing w:val="3"/>
          <w:sz w:val="28"/>
          <w:szCs w:val="28"/>
        </w:rPr>
        <w:t>), 8-собственно сетчатка, 9-наружный пигментный слой.</w:t>
      </w:r>
    </w:p>
    <w:p w:rsidR="00994A30" w:rsidRPr="00E92B07" w:rsidRDefault="00994A30" w:rsidP="00E92B07">
      <w:pPr>
        <w:shd w:val="clear" w:color="auto" w:fill="FFFFFF"/>
        <w:spacing w:line="360" w:lineRule="auto"/>
        <w:ind w:firstLine="709"/>
        <w:jc w:val="both"/>
        <w:rPr>
          <w:b/>
          <w:bCs/>
          <w:color w:val="000000"/>
          <w:spacing w:val="-7"/>
          <w:sz w:val="28"/>
          <w:szCs w:val="28"/>
        </w:rPr>
      </w:pPr>
      <w:r w:rsidRPr="00E92B07">
        <w:rPr>
          <w:b/>
          <w:bCs/>
          <w:color w:val="000000"/>
          <w:spacing w:val="-7"/>
          <w:sz w:val="28"/>
          <w:szCs w:val="28"/>
        </w:rPr>
        <w:t>Преломляющие среды глаза.</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7"/>
          <w:sz w:val="28"/>
          <w:szCs w:val="28"/>
        </w:rPr>
        <w:t xml:space="preserve">Прежде </w:t>
      </w:r>
      <w:r w:rsidRPr="00E92B07">
        <w:rPr>
          <w:color w:val="000000"/>
          <w:sz w:val="28"/>
          <w:szCs w:val="28"/>
        </w:rPr>
        <w:t>чем свет достигает сетчатки, он прохо</w:t>
      </w:r>
      <w:r w:rsidRPr="00E92B07">
        <w:rPr>
          <w:color w:val="000000"/>
          <w:spacing w:val="5"/>
          <w:sz w:val="28"/>
          <w:szCs w:val="28"/>
        </w:rPr>
        <w:t>дит через следующие среды:</w:t>
      </w:r>
    </w:p>
    <w:p w:rsidR="00994A30" w:rsidRPr="00E92B07" w:rsidRDefault="00994A30" w:rsidP="00E92B07">
      <w:pPr>
        <w:numPr>
          <w:ilvl w:val="0"/>
          <w:numId w:val="34"/>
        </w:numPr>
        <w:shd w:val="clear" w:color="auto" w:fill="FFFFFF"/>
        <w:tabs>
          <w:tab w:val="clear" w:pos="1068"/>
          <w:tab w:val="num" w:pos="540"/>
        </w:tabs>
        <w:spacing w:line="360" w:lineRule="auto"/>
        <w:ind w:left="0" w:firstLine="709"/>
        <w:jc w:val="both"/>
        <w:rPr>
          <w:sz w:val="28"/>
          <w:szCs w:val="28"/>
        </w:rPr>
      </w:pPr>
      <w:r w:rsidRPr="00E92B07">
        <w:rPr>
          <w:color w:val="000000"/>
          <w:spacing w:val="2"/>
          <w:sz w:val="28"/>
          <w:szCs w:val="28"/>
        </w:rPr>
        <w:t xml:space="preserve">Вещество </w:t>
      </w:r>
      <w:r w:rsidRPr="00E92B07">
        <w:rPr>
          <w:i/>
          <w:iCs/>
          <w:color w:val="000000"/>
          <w:spacing w:val="2"/>
          <w:sz w:val="28"/>
          <w:szCs w:val="28"/>
        </w:rPr>
        <w:t xml:space="preserve">роговицы </w:t>
      </w:r>
      <w:r w:rsidRPr="00E92B07">
        <w:rPr>
          <w:color w:val="000000"/>
          <w:spacing w:val="2"/>
          <w:sz w:val="28"/>
          <w:szCs w:val="28"/>
        </w:rPr>
        <w:t>(рис. 3);</w:t>
      </w:r>
    </w:p>
    <w:p w:rsidR="00994A30" w:rsidRPr="00E92B07" w:rsidRDefault="00994A30" w:rsidP="00E92B07">
      <w:pPr>
        <w:numPr>
          <w:ilvl w:val="0"/>
          <w:numId w:val="34"/>
        </w:numPr>
        <w:shd w:val="clear" w:color="auto" w:fill="FFFFFF"/>
        <w:tabs>
          <w:tab w:val="clear" w:pos="1068"/>
          <w:tab w:val="num" w:pos="540"/>
        </w:tabs>
        <w:spacing w:line="360" w:lineRule="auto"/>
        <w:ind w:left="0" w:firstLine="709"/>
        <w:jc w:val="both"/>
        <w:rPr>
          <w:sz w:val="28"/>
          <w:szCs w:val="28"/>
        </w:rPr>
      </w:pPr>
      <w:r w:rsidRPr="00E92B07">
        <w:rPr>
          <w:color w:val="000000"/>
          <w:spacing w:val="2"/>
          <w:sz w:val="28"/>
          <w:szCs w:val="28"/>
        </w:rPr>
        <w:t xml:space="preserve">Пространство между роговицей </w:t>
      </w:r>
      <w:r w:rsidRPr="00E92B07">
        <w:rPr>
          <w:color w:val="000000"/>
          <w:spacing w:val="3"/>
          <w:sz w:val="28"/>
          <w:szCs w:val="28"/>
        </w:rPr>
        <w:t xml:space="preserve">и хрусталиком, так называемая </w:t>
      </w:r>
      <w:r w:rsidRPr="00E92B07">
        <w:rPr>
          <w:i/>
          <w:iCs/>
          <w:color w:val="000000"/>
          <w:spacing w:val="3"/>
          <w:sz w:val="28"/>
          <w:szCs w:val="28"/>
        </w:rPr>
        <w:t>перед</w:t>
      </w:r>
      <w:r w:rsidRPr="00E92B07">
        <w:rPr>
          <w:i/>
          <w:iCs/>
          <w:color w:val="000000"/>
          <w:spacing w:val="8"/>
          <w:sz w:val="28"/>
          <w:szCs w:val="28"/>
        </w:rPr>
        <w:t xml:space="preserve">няя камера </w:t>
      </w:r>
      <w:r w:rsidRPr="00E92B07">
        <w:rPr>
          <w:color w:val="000000"/>
          <w:spacing w:val="8"/>
          <w:sz w:val="28"/>
          <w:szCs w:val="28"/>
        </w:rPr>
        <w:t>глаза (рис. 3); оно на</w:t>
      </w:r>
      <w:r w:rsidRPr="00E92B07">
        <w:rPr>
          <w:color w:val="000000"/>
          <w:sz w:val="28"/>
          <w:szCs w:val="28"/>
        </w:rPr>
        <w:t xml:space="preserve">полнено жидкостью, носящей название </w:t>
      </w:r>
      <w:r w:rsidRPr="00E92B07">
        <w:rPr>
          <w:i/>
          <w:iCs/>
          <w:color w:val="000000"/>
          <w:spacing w:val="1"/>
          <w:sz w:val="28"/>
          <w:szCs w:val="28"/>
        </w:rPr>
        <w:t>водянистой влаги;</w:t>
      </w:r>
    </w:p>
    <w:p w:rsidR="00994A30" w:rsidRPr="00E92B07" w:rsidRDefault="00994A30" w:rsidP="00E92B07">
      <w:pPr>
        <w:numPr>
          <w:ilvl w:val="0"/>
          <w:numId w:val="34"/>
        </w:numPr>
        <w:shd w:val="clear" w:color="auto" w:fill="FFFFFF"/>
        <w:tabs>
          <w:tab w:val="clear" w:pos="1068"/>
          <w:tab w:val="num" w:pos="540"/>
        </w:tabs>
        <w:spacing w:line="360" w:lineRule="auto"/>
        <w:ind w:left="0" w:firstLine="709"/>
        <w:jc w:val="both"/>
        <w:rPr>
          <w:sz w:val="28"/>
          <w:szCs w:val="28"/>
        </w:rPr>
      </w:pPr>
      <w:r w:rsidRPr="00E92B07">
        <w:rPr>
          <w:i/>
          <w:iCs/>
          <w:color w:val="000000"/>
          <w:spacing w:val="4"/>
          <w:sz w:val="28"/>
          <w:szCs w:val="28"/>
        </w:rPr>
        <w:t xml:space="preserve">Хрусталик </w:t>
      </w:r>
      <w:r w:rsidRPr="00E92B07">
        <w:rPr>
          <w:color w:val="000000"/>
          <w:spacing w:val="4"/>
          <w:sz w:val="28"/>
          <w:szCs w:val="28"/>
        </w:rPr>
        <w:t>(рис. 3);</w:t>
      </w:r>
    </w:p>
    <w:p w:rsidR="00994A30" w:rsidRPr="00E92B07" w:rsidRDefault="00994A30" w:rsidP="00E92B07">
      <w:pPr>
        <w:numPr>
          <w:ilvl w:val="0"/>
          <w:numId w:val="34"/>
        </w:numPr>
        <w:shd w:val="clear" w:color="auto" w:fill="FFFFFF"/>
        <w:tabs>
          <w:tab w:val="clear" w:pos="1068"/>
          <w:tab w:val="num" w:pos="540"/>
        </w:tabs>
        <w:spacing w:line="360" w:lineRule="auto"/>
        <w:ind w:left="0" w:firstLine="709"/>
        <w:jc w:val="both"/>
        <w:rPr>
          <w:sz w:val="28"/>
          <w:szCs w:val="28"/>
        </w:rPr>
      </w:pPr>
      <w:r w:rsidRPr="00E92B07">
        <w:rPr>
          <w:color w:val="000000"/>
          <w:spacing w:val="-1"/>
          <w:sz w:val="28"/>
          <w:szCs w:val="28"/>
        </w:rPr>
        <w:t xml:space="preserve">Прозрачное студенистое вещество, </w:t>
      </w:r>
      <w:r w:rsidRPr="00E92B07">
        <w:rPr>
          <w:i/>
          <w:iCs/>
          <w:color w:val="000000"/>
          <w:spacing w:val="1"/>
          <w:sz w:val="28"/>
          <w:szCs w:val="28"/>
        </w:rPr>
        <w:t xml:space="preserve">стекловидное тело, </w:t>
      </w:r>
      <w:r w:rsidRPr="00E92B07">
        <w:rPr>
          <w:color w:val="000000"/>
          <w:spacing w:val="1"/>
          <w:sz w:val="28"/>
          <w:szCs w:val="28"/>
        </w:rPr>
        <w:t xml:space="preserve">которое заполняет </w:t>
      </w:r>
      <w:r w:rsidRPr="00E92B07">
        <w:rPr>
          <w:color w:val="000000"/>
          <w:spacing w:val="3"/>
          <w:sz w:val="28"/>
          <w:szCs w:val="28"/>
        </w:rPr>
        <w:t xml:space="preserve">внутренность глаза за хрусталиком </w:t>
      </w:r>
      <w:r w:rsidRPr="00E92B07">
        <w:rPr>
          <w:color w:val="000000"/>
          <w:spacing w:val="-1"/>
          <w:sz w:val="28"/>
          <w:szCs w:val="28"/>
        </w:rPr>
        <w:t>(рис. 3).</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2"/>
          <w:sz w:val="28"/>
          <w:szCs w:val="28"/>
        </w:rPr>
        <w:t>Проходя наклонно из вещества с одним показателем преломления в веще</w:t>
      </w:r>
      <w:r w:rsidRPr="00E92B07">
        <w:rPr>
          <w:color w:val="000000"/>
          <w:spacing w:val="5"/>
          <w:sz w:val="28"/>
          <w:szCs w:val="28"/>
        </w:rPr>
        <w:t xml:space="preserve">ство с другим показателем, световой </w:t>
      </w:r>
      <w:r w:rsidRPr="00E92B07">
        <w:rPr>
          <w:color w:val="000000"/>
          <w:spacing w:val="8"/>
          <w:sz w:val="28"/>
          <w:szCs w:val="28"/>
        </w:rPr>
        <w:t xml:space="preserve">луч отклоняется. Роговица изогнута, </w:t>
      </w:r>
      <w:r w:rsidRPr="00E92B07">
        <w:rPr>
          <w:color w:val="000000"/>
          <w:spacing w:val="-1"/>
          <w:sz w:val="28"/>
          <w:szCs w:val="28"/>
        </w:rPr>
        <w:t>и разница между показателями прелом</w:t>
      </w:r>
      <w:r w:rsidRPr="00E92B07">
        <w:rPr>
          <w:color w:val="000000"/>
          <w:spacing w:val="5"/>
          <w:sz w:val="28"/>
          <w:szCs w:val="28"/>
        </w:rPr>
        <w:t xml:space="preserve">ления у роговицы и воздуха больше, </w:t>
      </w:r>
      <w:r w:rsidRPr="00E92B07">
        <w:rPr>
          <w:color w:val="000000"/>
          <w:spacing w:val="4"/>
          <w:sz w:val="28"/>
          <w:szCs w:val="28"/>
        </w:rPr>
        <w:t>чем у любых других сред, через ко</w:t>
      </w:r>
      <w:r w:rsidRPr="00E92B07">
        <w:rPr>
          <w:color w:val="000000"/>
          <w:spacing w:val="3"/>
          <w:sz w:val="28"/>
          <w:szCs w:val="28"/>
        </w:rPr>
        <w:t xml:space="preserve">торые свет затем последовательно проходит на пути к сетчатке. Поэтому </w:t>
      </w:r>
      <w:r w:rsidRPr="00E92B07">
        <w:rPr>
          <w:color w:val="000000"/>
          <w:spacing w:val="1"/>
          <w:sz w:val="28"/>
          <w:szCs w:val="28"/>
        </w:rPr>
        <w:t>в отношении преломляющегося света изогнутая передняя поверхность рого</w:t>
      </w:r>
      <w:r w:rsidRPr="00E92B07">
        <w:rPr>
          <w:color w:val="000000"/>
          <w:spacing w:val="3"/>
          <w:sz w:val="28"/>
          <w:szCs w:val="28"/>
        </w:rPr>
        <w:t xml:space="preserve">вицы имеет очень большое значение. </w:t>
      </w:r>
      <w:r w:rsidRPr="00E92B07">
        <w:rPr>
          <w:color w:val="000000"/>
          <w:sz w:val="28"/>
          <w:szCs w:val="28"/>
        </w:rPr>
        <w:t>Но у хрусталика показатель преломле</w:t>
      </w:r>
      <w:r w:rsidRPr="00E92B07">
        <w:rPr>
          <w:color w:val="000000"/>
          <w:spacing w:val="3"/>
          <w:sz w:val="28"/>
          <w:szCs w:val="28"/>
        </w:rPr>
        <w:t>ния лишь немногим больше, чем у во</w:t>
      </w:r>
      <w:r w:rsidRPr="00E92B07">
        <w:rPr>
          <w:color w:val="000000"/>
          <w:spacing w:val="-1"/>
          <w:sz w:val="28"/>
          <w:szCs w:val="28"/>
        </w:rPr>
        <w:t>дянистой влаги перед ним и чем у стек</w:t>
      </w:r>
      <w:r w:rsidRPr="00E92B07">
        <w:rPr>
          <w:color w:val="000000"/>
          <w:spacing w:val="1"/>
          <w:sz w:val="28"/>
          <w:szCs w:val="28"/>
        </w:rPr>
        <w:t>ловидного тела позади него. Исклю</w:t>
      </w:r>
      <w:r w:rsidRPr="00E92B07">
        <w:rPr>
          <w:color w:val="000000"/>
          <w:spacing w:val="-1"/>
          <w:sz w:val="28"/>
          <w:szCs w:val="28"/>
        </w:rPr>
        <w:t>чительное значение хрусталика состоит</w:t>
      </w:r>
      <w:r w:rsidRPr="00E92B07">
        <w:rPr>
          <w:sz w:val="28"/>
          <w:szCs w:val="28"/>
        </w:rPr>
        <w:t xml:space="preserve"> </w:t>
      </w:r>
      <w:r w:rsidRPr="00E92B07">
        <w:rPr>
          <w:color w:val="000000"/>
          <w:spacing w:val="8"/>
          <w:sz w:val="28"/>
          <w:szCs w:val="28"/>
        </w:rPr>
        <w:t xml:space="preserve">в том, что, поскольку он эластичен, </w:t>
      </w:r>
      <w:r w:rsidRPr="00E92B07">
        <w:rPr>
          <w:color w:val="000000"/>
          <w:spacing w:val="3"/>
          <w:sz w:val="28"/>
          <w:szCs w:val="28"/>
        </w:rPr>
        <w:t>его фокусное расстояние может ме</w:t>
      </w:r>
      <w:r w:rsidRPr="00E92B07">
        <w:rPr>
          <w:color w:val="000000"/>
          <w:spacing w:val="1"/>
          <w:sz w:val="28"/>
          <w:szCs w:val="28"/>
        </w:rPr>
        <w:t xml:space="preserve">няться благодаря сокращению мышц, </w:t>
      </w:r>
      <w:r w:rsidRPr="00E92B07">
        <w:rPr>
          <w:color w:val="000000"/>
          <w:spacing w:val="-1"/>
          <w:sz w:val="28"/>
          <w:szCs w:val="28"/>
        </w:rPr>
        <w:t xml:space="preserve">прикрепленных к волокнам цинновой </w:t>
      </w:r>
      <w:r w:rsidRPr="00E92B07">
        <w:rPr>
          <w:color w:val="000000"/>
          <w:spacing w:val="1"/>
          <w:sz w:val="28"/>
          <w:szCs w:val="28"/>
        </w:rPr>
        <w:t xml:space="preserve">связи (ресничного пояска), на которых он подвешен; это делает возможной </w:t>
      </w:r>
      <w:r w:rsidRPr="00E92B07">
        <w:rPr>
          <w:color w:val="000000"/>
          <w:sz w:val="28"/>
          <w:szCs w:val="28"/>
        </w:rPr>
        <w:t xml:space="preserve">резкую фокусировку света, падающего от предметов, находящихся на разных </w:t>
      </w:r>
      <w:r w:rsidRPr="00E92B07">
        <w:rPr>
          <w:color w:val="000000"/>
          <w:spacing w:val="-3"/>
          <w:sz w:val="28"/>
          <w:szCs w:val="28"/>
        </w:rPr>
        <w:t>расстояниях.</w:t>
      </w:r>
    </w:p>
    <w:p w:rsidR="00994A30" w:rsidRPr="00E92B07" w:rsidRDefault="00994A30" w:rsidP="00E92B07">
      <w:pPr>
        <w:spacing w:line="360" w:lineRule="auto"/>
        <w:ind w:firstLine="709"/>
        <w:jc w:val="both"/>
        <w:rPr>
          <w:sz w:val="28"/>
          <w:szCs w:val="28"/>
        </w:rPr>
      </w:pPr>
      <w:r w:rsidRPr="00E92B07">
        <w:rPr>
          <w:b/>
          <w:bCs/>
          <w:sz w:val="28"/>
          <w:szCs w:val="28"/>
        </w:rPr>
        <w:t>Хрусталик</w:t>
      </w:r>
      <w:r w:rsidRPr="00E92B07">
        <w:rPr>
          <w:sz w:val="28"/>
          <w:szCs w:val="28"/>
        </w:rPr>
        <w:t xml:space="preserve"> представляет собой прозрачное тело, имеющее форму чечевицы или двояковыпуклой линзы. При помощи круговой (цинновой) связки он подвешен к отросткам ресничного тела. Хрусталик участвует в преломлении световых лучей и в акте аккомодации. За хрусталиком находится стекловидное тело. Оно занимает основную часть полости глазного яблока. Это прозрачная студнеобразная масса, содержащая 98% воды. </w:t>
      </w:r>
    </w:p>
    <w:p w:rsidR="00994A30" w:rsidRPr="00E92B07" w:rsidRDefault="00994A30" w:rsidP="00E92B07">
      <w:pPr>
        <w:spacing w:line="360" w:lineRule="auto"/>
        <w:ind w:firstLine="709"/>
        <w:jc w:val="both"/>
        <w:rPr>
          <w:sz w:val="28"/>
          <w:szCs w:val="28"/>
        </w:rPr>
      </w:pPr>
      <w:r w:rsidRPr="00E92B07">
        <w:rPr>
          <w:b/>
          <w:bCs/>
          <w:sz w:val="28"/>
          <w:szCs w:val="28"/>
        </w:rPr>
        <w:t>Стекловидное тело</w:t>
      </w:r>
      <w:r w:rsidRPr="00E92B07">
        <w:rPr>
          <w:sz w:val="28"/>
          <w:szCs w:val="28"/>
        </w:rPr>
        <w:t xml:space="preserve"> участвует в преломлении световых лучей, а также поддерживает тонус и форму глазного яблока. </w:t>
      </w:r>
    </w:p>
    <w:p w:rsidR="00994A30" w:rsidRPr="00E92B07" w:rsidRDefault="00994A30" w:rsidP="00E92B07">
      <w:pPr>
        <w:shd w:val="clear" w:color="auto" w:fill="FFFFFF"/>
        <w:spacing w:line="360" w:lineRule="auto"/>
        <w:ind w:firstLine="709"/>
        <w:jc w:val="both"/>
        <w:rPr>
          <w:color w:val="000000"/>
          <w:spacing w:val="3"/>
          <w:sz w:val="28"/>
          <w:szCs w:val="28"/>
        </w:rPr>
      </w:pPr>
      <w:r w:rsidRPr="00E92B07">
        <w:rPr>
          <w:color w:val="000000"/>
          <w:spacing w:val="15"/>
          <w:sz w:val="28"/>
          <w:szCs w:val="28"/>
        </w:rPr>
        <w:t xml:space="preserve">Пройдя через стекловидное тело </w:t>
      </w:r>
      <w:r w:rsidRPr="00E92B07">
        <w:rPr>
          <w:color w:val="000000"/>
          <w:spacing w:val="-1"/>
          <w:sz w:val="28"/>
          <w:szCs w:val="28"/>
        </w:rPr>
        <w:t>и достигнув сетчатки, свет не сразу по</w:t>
      </w:r>
      <w:r w:rsidRPr="00E92B07">
        <w:rPr>
          <w:color w:val="000000"/>
          <w:sz w:val="28"/>
          <w:szCs w:val="28"/>
        </w:rPr>
        <w:t xml:space="preserve">падает на фоторецепторы, так как они </w:t>
      </w:r>
      <w:r w:rsidRPr="00E92B07">
        <w:rPr>
          <w:color w:val="000000"/>
          <w:spacing w:val="-1"/>
          <w:sz w:val="28"/>
          <w:szCs w:val="28"/>
        </w:rPr>
        <w:t xml:space="preserve">лежат в глубине, где непосредственно примыкают к </w:t>
      </w:r>
      <w:r w:rsidRPr="00E92B07">
        <w:rPr>
          <w:i/>
          <w:iCs/>
          <w:color w:val="000000"/>
          <w:spacing w:val="-1"/>
          <w:sz w:val="28"/>
          <w:szCs w:val="28"/>
        </w:rPr>
        <w:t>пигментному слою сет</w:t>
      </w:r>
      <w:r w:rsidRPr="00E92B07">
        <w:rPr>
          <w:i/>
          <w:iCs/>
          <w:color w:val="000000"/>
          <w:spacing w:val="-2"/>
          <w:sz w:val="28"/>
          <w:szCs w:val="28"/>
        </w:rPr>
        <w:t>чатки.</w:t>
      </w:r>
      <w:r w:rsidRPr="00E92B07">
        <w:rPr>
          <w:color w:val="000000"/>
          <w:spacing w:val="-2"/>
          <w:sz w:val="28"/>
          <w:szCs w:val="28"/>
        </w:rPr>
        <w:t xml:space="preserve"> Чтобы достичь </w:t>
      </w:r>
      <w:r w:rsidRPr="00E92B07">
        <w:rPr>
          <w:color w:val="000000"/>
          <w:sz w:val="28"/>
          <w:szCs w:val="28"/>
        </w:rPr>
        <w:t xml:space="preserve">фоторецепторов, свет должен сначала </w:t>
      </w:r>
      <w:r w:rsidRPr="00E92B07">
        <w:rPr>
          <w:color w:val="000000"/>
          <w:spacing w:val="10"/>
          <w:sz w:val="28"/>
          <w:szCs w:val="28"/>
        </w:rPr>
        <w:t xml:space="preserve">пройти через слой нервных волокон </w:t>
      </w:r>
      <w:r w:rsidRPr="00E92B07">
        <w:rPr>
          <w:color w:val="000000"/>
          <w:spacing w:val="-3"/>
          <w:sz w:val="28"/>
          <w:szCs w:val="28"/>
        </w:rPr>
        <w:t xml:space="preserve">и нервных клеток во внутренних частях </w:t>
      </w:r>
      <w:r w:rsidRPr="00E92B07">
        <w:rPr>
          <w:color w:val="000000"/>
          <w:spacing w:val="-1"/>
          <w:sz w:val="28"/>
          <w:szCs w:val="28"/>
        </w:rPr>
        <w:t>сетчатки (частях, прилежавших к стек</w:t>
      </w:r>
      <w:r w:rsidRPr="00E92B07">
        <w:rPr>
          <w:color w:val="000000"/>
          <w:spacing w:val="5"/>
          <w:sz w:val="28"/>
          <w:szCs w:val="28"/>
        </w:rPr>
        <w:t xml:space="preserve">ловидному телу). Затем, когда свет </w:t>
      </w:r>
      <w:r w:rsidRPr="00E92B07">
        <w:rPr>
          <w:color w:val="000000"/>
          <w:spacing w:val="10"/>
          <w:sz w:val="28"/>
          <w:szCs w:val="28"/>
        </w:rPr>
        <w:t xml:space="preserve">дойдет до фоторецепторов сетчатки </w:t>
      </w:r>
      <w:r w:rsidRPr="00E92B07">
        <w:rPr>
          <w:color w:val="000000"/>
          <w:spacing w:val="4"/>
          <w:sz w:val="28"/>
          <w:szCs w:val="28"/>
        </w:rPr>
        <w:t>и подействует на них, нервные им</w:t>
      </w:r>
      <w:r w:rsidRPr="00E92B07">
        <w:rPr>
          <w:color w:val="000000"/>
          <w:spacing w:val="3"/>
          <w:sz w:val="28"/>
          <w:szCs w:val="28"/>
        </w:rPr>
        <w:t>пульсы, вызванные световым стиму</w:t>
      </w:r>
      <w:r w:rsidRPr="00E92B07">
        <w:rPr>
          <w:color w:val="000000"/>
          <w:spacing w:val="2"/>
          <w:sz w:val="28"/>
          <w:szCs w:val="28"/>
        </w:rPr>
        <w:t>лом, должны пройти в обратном на</w:t>
      </w:r>
      <w:r w:rsidRPr="00E92B07">
        <w:rPr>
          <w:color w:val="000000"/>
          <w:spacing w:val="16"/>
          <w:sz w:val="28"/>
          <w:szCs w:val="28"/>
        </w:rPr>
        <w:t xml:space="preserve">правлении через нервные волокна </w:t>
      </w:r>
      <w:r w:rsidRPr="00E92B07">
        <w:rPr>
          <w:color w:val="000000"/>
          <w:spacing w:val="1"/>
          <w:sz w:val="28"/>
          <w:szCs w:val="28"/>
        </w:rPr>
        <w:t>и тела нервных клеток к стекловидно</w:t>
      </w:r>
      <w:r w:rsidRPr="00E92B07">
        <w:rPr>
          <w:color w:val="000000"/>
          <w:spacing w:val="7"/>
          <w:sz w:val="28"/>
          <w:szCs w:val="28"/>
        </w:rPr>
        <w:t xml:space="preserve">му телу. Здесь в ближайшем к нему </w:t>
      </w:r>
      <w:r w:rsidRPr="00E92B07">
        <w:rPr>
          <w:color w:val="000000"/>
          <w:sz w:val="28"/>
          <w:szCs w:val="28"/>
        </w:rPr>
        <w:t xml:space="preserve">слое сетчатки импульсы проводятся </w:t>
      </w:r>
      <w:r w:rsidRPr="00E92B07">
        <w:rPr>
          <w:color w:val="000000"/>
          <w:spacing w:val="2"/>
          <w:sz w:val="28"/>
          <w:szCs w:val="28"/>
        </w:rPr>
        <w:t>нервными волокнами, идущими к ме</w:t>
      </w:r>
      <w:r w:rsidRPr="00E92B07">
        <w:rPr>
          <w:color w:val="000000"/>
          <w:sz w:val="28"/>
          <w:szCs w:val="28"/>
        </w:rPr>
        <w:t>сту выхода зрительного нерва, по ко</w:t>
      </w:r>
      <w:r w:rsidRPr="00E92B07">
        <w:rPr>
          <w:color w:val="000000"/>
          <w:spacing w:val="2"/>
          <w:sz w:val="28"/>
          <w:szCs w:val="28"/>
        </w:rPr>
        <w:t>торому они достигают головного моз</w:t>
      </w:r>
      <w:r w:rsidR="007D3829" w:rsidRPr="00E92B07">
        <w:rPr>
          <w:color w:val="000000"/>
          <w:spacing w:val="3"/>
          <w:sz w:val="28"/>
          <w:szCs w:val="28"/>
        </w:rPr>
        <w:t>га (см. рис.4</w:t>
      </w:r>
      <w:r w:rsidRPr="00E92B07">
        <w:rPr>
          <w:color w:val="000000"/>
          <w:spacing w:val="3"/>
          <w:sz w:val="28"/>
          <w:szCs w:val="28"/>
        </w:rPr>
        <w:t>).</w:t>
      </w:r>
    </w:p>
    <w:p w:rsidR="00994A30" w:rsidRPr="00E92B07" w:rsidRDefault="007F40D3" w:rsidP="00E92B07">
      <w:pPr>
        <w:spacing w:line="360" w:lineRule="auto"/>
        <w:ind w:firstLine="709"/>
        <w:jc w:val="both"/>
        <w:rPr>
          <w:sz w:val="28"/>
          <w:szCs w:val="28"/>
        </w:rPr>
      </w:pPr>
      <w:r>
        <w:rPr>
          <w:noProof/>
        </w:rPr>
        <w:pict>
          <v:shape id="_x0000_s1026" type="#_x0000_t75" style="position:absolute;left:0;text-align:left;margin-left:8.7pt;margin-top:18pt;width:277.2pt;height:203.75pt;z-index:-251659264;mso-wrap-edited:f;mso-wrap-distance-left:0;mso-wrap-distance-right:0;mso-position-horizontal-relative:margin" wrapcoords="8921 0 8921 292 0 292 0 2604 0 2604 0 11268 0 11268 0 11853 0 11853 0 11882 0 11882 0 13434 0 13434 0 14517 1444 14517 1444 15219 1517 15219 1517 18292 3828 18292 3828 21600 18638 21600 18638 18292 18638 18292 18638 15219 18638 15219 18638 14517 18638 14517 18638 13434 19179 13434 19179 11882 20371 11882 20371 11853 20696 11853 20696 11268 21600 11268 21600 2604 20624 2604 20624 292 20624 292 20624 0 8921 0">
            <v:imagedata r:id="rId11" o:title="" gain="126031f" blacklevel="-11796f"/>
            <w10:wrap type="through" anchorx="margin"/>
          </v:shape>
        </w:pict>
      </w:r>
    </w:p>
    <w:p w:rsidR="00994A30" w:rsidRPr="00E92B07" w:rsidRDefault="00994A30" w:rsidP="00E92B07">
      <w:pPr>
        <w:spacing w:line="360" w:lineRule="auto"/>
        <w:ind w:firstLine="709"/>
        <w:jc w:val="both"/>
        <w:rPr>
          <w:sz w:val="28"/>
          <w:szCs w:val="28"/>
        </w:rPr>
      </w:pPr>
    </w:p>
    <w:p w:rsidR="00994A30" w:rsidRPr="00E92B07" w:rsidRDefault="00994A30" w:rsidP="00E92B07">
      <w:pPr>
        <w:spacing w:line="360" w:lineRule="auto"/>
        <w:ind w:firstLine="709"/>
        <w:jc w:val="both"/>
        <w:rPr>
          <w:sz w:val="28"/>
          <w:szCs w:val="28"/>
        </w:rPr>
      </w:pPr>
    </w:p>
    <w:p w:rsidR="00994A30" w:rsidRPr="00E92B07" w:rsidRDefault="00994A30" w:rsidP="00E92B07">
      <w:pPr>
        <w:spacing w:line="360" w:lineRule="auto"/>
        <w:ind w:firstLine="709"/>
        <w:jc w:val="both"/>
        <w:rPr>
          <w:sz w:val="28"/>
          <w:szCs w:val="28"/>
        </w:rPr>
      </w:pPr>
    </w:p>
    <w:p w:rsidR="00994A30" w:rsidRPr="00E92B07" w:rsidRDefault="00994A30" w:rsidP="00E92B07">
      <w:pPr>
        <w:spacing w:line="360" w:lineRule="auto"/>
        <w:ind w:firstLine="709"/>
        <w:jc w:val="both"/>
        <w:rPr>
          <w:sz w:val="28"/>
          <w:szCs w:val="28"/>
        </w:rPr>
      </w:pPr>
    </w:p>
    <w:p w:rsidR="00994A30" w:rsidRPr="00E92B07" w:rsidRDefault="00994A30" w:rsidP="00E92B07">
      <w:pPr>
        <w:spacing w:line="360" w:lineRule="auto"/>
        <w:ind w:firstLine="709"/>
        <w:jc w:val="both"/>
        <w:rPr>
          <w:sz w:val="28"/>
          <w:szCs w:val="28"/>
        </w:rPr>
      </w:pPr>
    </w:p>
    <w:p w:rsidR="00994A30" w:rsidRPr="00133527" w:rsidRDefault="00994A30" w:rsidP="00E92B07">
      <w:pPr>
        <w:framePr w:w="8976" w:h="3335" w:hRule="exact" w:hSpace="38" w:wrap="notBeside" w:vAnchor="text" w:hAnchor="page" w:x="1524" w:y="3769"/>
        <w:shd w:val="clear" w:color="auto" w:fill="FFFFFF"/>
        <w:spacing w:line="360" w:lineRule="auto"/>
        <w:ind w:firstLine="709"/>
        <w:jc w:val="both"/>
        <w:rPr>
          <w:sz w:val="20"/>
          <w:szCs w:val="20"/>
        </w:rPr>
      </w:pPr>
      <w:r w:rsidRPr="00133527">
        <w:rPr>
          <w:b/>
          <w:color w:val="000000"/>
          <w:spacing w:val="5"/>
          <w:sz w:val="20"/>
          <w:szCs w:val="20"/>
        </w:rPr>
        <w:t>Рис.3.</w:t>
      </w:r>
      <w:r w:rsidRPr="00133527">
        <w:rPr>
          <w:color w:val="000000"/>
          <w:spacing w:val="5"/>
          <w:sz w:val="20"/>
          <w:szCs w:val="20"/>
        </w:rPr>
        <w:t xml:space="preserve"> Схема глаза в продольном разрезе.</w:t>
      </w:r>
    </w:p>
    <w:p w:rsidR="00994A30" w:rsidRPr="00133527" w:rsidRDefault="00994A30" w:rsidP="00133527">
      <w:pPr>
        <w:framePr w:w="8976" w:h="2520" w:hRule="exact" w:hSpace="38" w:wrap="notBeside" w:vAnchor="text" w:hAnchor="page" w:x="1524" w:y="3169"/>
        <w:shd w:val="clear" w:color="auto" w:fill="FFFFFF"/>
        <w:spacing w:line="360" w:lineRule="auto"/>
        <w:ind w:firstLine="709"/>
        <w:jc w:val="both"/>
        <w:rPr>
          <w:sz w:val="20"/>
          <w:szCs w:val="20"/>
        </w:rPr>
      </w:pPr>
      <w:r w:rsidRPr="00133527">
        <w:rPr>
          <w:iCs/>
          <w:color w:val="000000"/>
          <w:spacing w:val="3"/>
          <w:sz w:val="20"/>
          <w:szCs w:val="20"/>
        </w:rPr>
        <w:t xml:space="preserve">1 </w:t>
      </w:r>
      <w:r w:rsidRPr="00133527">
        <w:rPr>
          <w:color w:val="000000"/>
          <w:spacing w:val="3"/>
          <w:sz w:val="20"/>
          <w:szCs w:val="20"/>
        </w:rPr>
        <w:t>наружная мышца, 2-передняя цилиарная артерия, 3-цилиарное тело, 4-задняя камера, 5-радужка, 6-перед</w:t>
      </w:r>
      <w:r w:rsidRPr="00133527">
        <w:rPr>
          <w:color w:val="000000"/>
          <w:spacing w:val="2"/>
          <w:sz w:val="20"/>
          <w:szCs w:val="20"/>
        </w:rPr>
        <w:t xml:space="preserve">няя камера, 7-шлеммов канал, 8-гребешковая связка, </w:t>
      </w:r>
      <w:r w:rsidRPr="00133527">
        <w:rPr>
          <w:iCs/>
          <w:color w:val="000000"/>
          <w:spacing w:val="2"/>
          <w:sz w:val="20"/>
          <w:szCs w:val="20"/>
        </w:rPr>
        <w:t xml:space="preserve">9 </w:t>
      </w:r>
      <w:r w:rsidRPr="00133527">
        <w:rPr>
          <w:color w:val="000000"/>
          <w:spacing w:val="2"/>
          <w:sz w:val="20"/>
          <w:szCs w:val="20"/>
        </w:rPr>
        <w:t>- склеральная шпора, 10-цилиарная мышца, 11</w:t>
      </w:r>
      <w:r w:rsidRPr="00133527">
        <w:rPr>
          <w:iCs/>
          <w:color w:val="000000"/>
          <w:spacing w:val="2"/>
          <w:sz w:val="20"/>
          <w:szCs w:val="20"/>
        </w:rPr>
        <w:t>-вор</w:t>
      </w:r>
      <w:r w:rsidRPr="00133527">
        <w:rPr>
          <w:color w:val="000000"/>
          <w:spacing w:val="3"/>
          <w:sz w:val="20"/>
          <w:szCs w:val="20"/>
        </w:rPr>
        <w:t>тексная вена, 12-сетчатка, 13-задние цилиарные артерии, 14-желтое пятно, 15-решетчатая пластинка склеры, 16</w:t>
      </w:r>
      <w:r w:rsidRPr="00133527">
        <w:rPr>
          <w:iCs/>
          <w:color w:val="000000"/>
          <w:spacing w:val="1"/>
          <w:sz w:val="20"/>
          <w:szCs w:val="20"/>
        </w:rPr>
        <w:t>-</w:t>
      </w:r>
      <w:r w:rsidRPr="00133527">
        <w:rPr>
          <w:color w:val="000000"/>
          <w:spacing w:val="1"/>
          <w:sz w:val="20"/>
          <w:szCs w:val="20"/>
        </w:rPr>
        <w:t xml:space="preserve">центральные сосуды сетчатки, 17-зрительный нерв, 18-мягкая мозговая оболочка, 19-паутинная оболочка, </w:t>
      </w:r>
      <w:r w:rsidRPr="00133527">
        <w:rPr>
          <w:color w:val="000000"/>
          <w:spacing w:val="2"/>
          <w:sz w:val="20"/>
          <w:szCs w:val="20"/>
        </w:rPr>
        <w:t xml:space="preserve">20-твердая мозговая оболочка, </w:t>
      </w:r>
      <w:r w:rsidRPr="00133527">
        <w:rPr>
          <w:iCs/>
          <w:color w:val="000000"/>
          <w:spacing w:val="2"/>
          <w:sz w:val="20"/>
          <w:szCs w:val="20"/>
        </w:rPr>
        <w:t xml:space="preserve">21-слоя </w:t>
      </w:r>
      <w:r w:rsidRPr="00133527">
        <w:rPr>
          <w:color w:val="000000"/>
          <w:spacing w:val="2"/>
          <w:sz w:val="20"/>
          <w:szCs w:val="20"/>
        </w:rPr>
        <w:t xml:space="preserve">нервных клеток, </w:t>
      </w:r>
      <w:r w:rsidRPr="00133527">
        <w:rPr>
          <w:iCs/>
          <w:color w:val="000000"/>
          <w:spacing w:val="2"/>
          <w:sz w:val="20"/>
          <w:szCs w:val="20"/>
        </w:rPr>
        <w:t xml:space="preserve">22 - </w:t>
      </w:r>
      <w:r w:rsidRPr="00133527">
        <w:rPr>
          <w:color w:val="000000"/>
          <w:spacing w:val="2"/>
          <w:sz w:val="20"/>
          <w:szCs w:val="20"/>
        </w:rPr>
        <w:t>пигментный слой, 2</w:t>
      </w:r>
      <w:r w:rsidRPr="00133527">
        <w:rPr>
          <w:iCs/>
          <w:color w:val="000000"/>
          <w:spacing w:val="2"/>
          <w:sz w:val="20"/>
          <w:szCs w:val="20"/>
        </w:rPr>
        <w:t xml:space="preserve">3 </w:t>
      </w:r>
      <w:r w:rsidRPr="00133527">
        <w:rPr>
          <w:color w:val="000000"/>
          <w:spacing w:val="2"/>
          <w:sz w:val="20"/>
          <w:szCs w:val="20"/>
        </w:rPr>
        <w:t xml:space="preserve">- сосудистая оболочка, </w:t>
      </w:r>
      <w:r w:rsidRPr="00133527">
        <w:rPr>
          <w:color w:val="000000"/>
          <w:spacing w:val="6"/>
          <w:sz w:val="20"/>
          <w:szCs w:val="20"/>
        </w:rPr>
        <w:t>24-склера, 25-роговица, 26-хрусталик, 27-стекловидное тело, 23-канал Клоке.</w:t>
      </w:r>
    </w:p>
    <w:p w:rsidR="00994A30" w:rsidRPr="00133527" w:rsidRDefault="00994A30" w:rsidP="00E92B07">
      <w:pPr>
        <w:spacing w:line="360" w:lineRule="auto"/>
        <w:ind w:firstLine="709"/>
        <w:jc w:val="both"/>
        <w:rPr>
          <w:sz w:val="20"/>
          <w:szCs w:val="20"/>
        </w:rPr>
      </w:pPr>
    </w:p>
    <w:p w:rsidR="00994A30" w:rsidRPr="00133527" w:rsidRDefault="00994A30" w:rsidP="00E92B07">
      <w:pPr>
        <w:spacing w:line="360" w:lineRule="auto"/>
        <w:ind w:firstLine="709"/>
        <w:jc w:val="both"/>
        <w:rPr>
          <w:sz w:val="20"/>
          <w:szCs w:val="20"/>
        </w:rPr>
      </w:pPr>
    </w:p>
    <w:p w:rsidR="00994A30" w:rsidRPr="00133527" w:rsidRDefault="00994A30" w:rsidP="00E92B07">
      <w:pPr>
        <w:spacing w:line="360" w:lineRule="auto"/>
        <w:ind w:firstLine="709"/>
        <w:jc w:val="both"/>
        <w:rPr>
          <w:sz w:val="20"/>
          <w:szCs w:val="20"/>
        </w:rPr>
      </w:pPr>
    </w:p>
    <w:p w:rsidR="00994A30" w:rsidRPr="00133527" w:rsidRDefault="00994A30" w:rsidP="00E92B07">
      <w:pPr>
        <w:spacing w:line="360" w:lineRule="auto"/>
        <w:ind w:firstLine="709"/>
        <w:jc w:val="both"/>
        <w:rPr>
          <w:sz w:val="20"/>
          <w:szCs w:val="20"/>
        </w:rPr>
      </w:pPr>
    </w:p>
    <w:p w:rsidR="00994A30" w:rsidRPr="00133527" w:rsidRDefault="00994A30" w:rsidP="00E92B07">
      <w:pPr>
        <w:shd w:val="clear" w:color="auto" w:fill="FFFFFF"/>
        <w:spacing w:line="360" w:lineRule="auto"/>
        <w:ind w:firstLine="709"/>
        <w:jc w:val="both"/>
        <w:rPr>
          <w:color w:val="000000"/>
          <w:sz w:val="20"/>
          <w:szCs w:val="20"/>
        </w:rPr>
      </w:pPr>
    </w:p>
    <w:p w:rsidR="00994A30" w:rsidRPr="00133527" w:rsidRDefault="00994A30" w:rsidP="00E92B07">
      <w:pPr>
        <w:shd w:val="clear" w:color="auto" w:fill="FFFFFF"/>
        <w:spacing w:line="360" w:lineRule="auto"/>
        <w:ind w:firstLine="709"/>
        <w:jc w:val="both"/>
        <w:rPr>
          <w:color w:val="000000"/>
          <w:sz w:val="20"/>
          <w:szCs w:val="20"/>
        </w:rPr>
      </w:pP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Внутренняя пограничная </w:t>
      </w:r>
      <w:r w:rsidRPr="00E92B07">
        <w:rPr>
          <w:color w:val="000000"/>
          <w:spacing w:val="-1"/>
          <w:sz w:val="28"/>
          <w:szCs w:val="28"/>
        </w:rPr>
        <w:t xml:space="preserve">мембрана </w:t>
      </w:r>
    </w:p>
    <w:p w:rsidR="00994A30" w:rsidRPr="00E92B07" w:rsidRDefault="007F40D3" w:rsidP="00E92B07">
      <w:pPr>
        <w:shd w:val="clear" w:color="auto" w:fill="FFFFFF"/>
        <w:spacing w:line="360" w:lineRule="auto"/>
        <w:ind w:firstLine="709"/>
        <w:jc w:val="both"/>
        <w:rPr>
          <w:sz w:val="28"/>
          <w:szCs w:val="28"/>
        </w:rPr>
      </w:pPr>
      <w:r>
        <w:rPr>
          <w:noProof/>
        </w:rPr>
        <w:pict>
          <v:shape id="_x0000_s1027" type="#_x0000_t75" style="position:absolute;left:0;text-align:left;margin-left:67.2pt;margin-top:.3pt;width:93.75pt;height:271.5pt;z-index:251658240;mso-wrap-distance-left:2pt;mso-wrap-distance-right:2pt;mso-position-horizontal-relative:page" o:allowincell="f">
            <v:imagedata r:id="rId12" o:title=""/>
            <w10:wrap type="square" anchorx="page"/>
          </v:shape>
        </w:pict>
      </w:r>
      <w:r w:rsidR="00994A30" w:rsidRPr="00E92B07">
        <w:rPr>
          <w:color w:val="000000"/>
          <w:spacing w:val="2"/>
          <w:sz w:val="28"/>
          <w:szCs w:val="28"/>
        </w:rPr>
        <w:t xml:space="preserve">Слой волокон </w:t>
      </w:r>
      <w:r w:rsidR="00994A30" w:rsidRPr="00E92B07">
        <w:rPr>
          <w:color w:val="000000"/>
          <w:sz w:val="28"/>
          <w:szCs w:val="28"/>
        </w:rPr>
        <w:t>зрительного нерва</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2"/>
          <w:sz w:val="28"/>
          <w:szCs w:val="28"/>
        </w:rPr>
        <w:t xml:space="preserve">Слой ганглиозных </w:t>
      </w:r>
      <w:r w:rsidRPr="00E92B07">
        <w:rPr>
          <w:color w:val="000000"/>
          <w:spacing w:val="-3"/>
          <w:sz w:val="28"/>
          <w:szCs w:val="28"/>
        </w:rPr>
        <w:t>клеток</w:t>
      </w:r>
    </w:p>
    <w:p w:rsidR="00994A30" w:rsidRPr="00E92B07" w:rsidRDefault="00994A30" w:rsidP="00E92B07">
      <w:pPr>
        <w:shd w:val="clear" w:color="auto" w:fill="FFFFFF"/>
        <w:spacing w:line="360" w:lineRule="auto"/>
        <w:ind w:firstLine="709"/>
        <w:jc w:val="both"/>
        <w:rPr>
          <w:sz w:val="28"/>
          <w:szCs w:val="28"/>
        </w:rPr>
      </w:pPr>
      <w:r w:rsidRPr="00E92B07">
        <w:rPr>
          <w:color w:val="000000"/>
          <w:sz w:val="28"/>
          <w:szCs w:val="28"/>
        </w:rPr>
        <w:t xml:space="preserve">Внутренний сетчатый </w:t>
      </w:r>
      <w:r w:rsidRPr="00E92B07">
        <w:rPr>
          <w:color w:val="000000"/>
          <w:spacing w:val="-3"/>
          <w:sz w:val="28"/>
          <w:szCs w:val="28"/>
        </w:rPr>
        <w:t>слой</w:t>
      </w:r>
    </w:p>
    <w:p w:rsidR="0083246B" w:rsidRPr="00E92B07" w:rsidRDefault="0083246B" w:rsidP="00E92B07">
      <w:pPr>
        <w:shd w:val="clear" w:color="auto" w:fill="FFFFFF"/>
        <w:spacing w:line="360" w:lineRule="auto"/>
        <w:ind w:firstLine="709"/>
        <w:jc w:val="both"/>
        <w:rPr>
          <w:color w:val="000000"/>
          <w:spacing w:val="-1"/>
          <w:sz w:val="28"/>
          <w:szCs w:val="28"/>
        </w:rPr>
      </w:pPr>
    </w:p>
    <w:p w:rsidR="00994A30" w:rsidRPr="00E92B07" w:rsidRDefault="00994A30" w:rsidP="00E92B07">
      <w:pPr>
        <w:shd w:val="clear" w:color="auto" w:fill="FFFFFF"/>
        <w:spacing w:line="360" w:lineRule="auto"/>
        <w:ind w:firstLine="709"/>
        <w:jc w:val="both"/>
        <w:rPr>
          <w:sz w:val="28"/>
          <w:szCs w:val="28"/>
        </w:rPr>
      </w:pPr>
      <w:r w:rsidRPr="00E92B07">
        <w:rPr>
          <w:color w:val="000000"/>
          <w:spacing w:val="-1"/>
          <w:sz w:val="28"/>
          <w:szCs w:val="28"/>
        </w:rPr>
        <w:t xml:space="preserve">Внутренний ядерный </w:t>
      </w:r>
      <w:r w:rsidRPr="00E92B07">
        <w:rPr>
          <w:color w:val="000000"/>
          <w:sz w:val="28"/>
          <w:szCs w:val="28"/>
        </w:rPr>
        <w:t>слой (биполярные клетки)</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1"/>
          <w:sz w:val="28"/>
          <w:szCs w:val="28"/>
        </w:rPr>
        <w:t>Наружный сетчатый слой</w:t>
      </w:r>
    </w:p>
    <w:p w:rsidR="0083246B" w:rsidRPr="00E92B07" w:rsidRDefault="0083246B" w:rsidP="00E92B07">
      <w:pPr>
        <w:shd w:val="clear" w:color="auto" w:fill="FFFFFF"/>
        <w:spacing w:line="360" w:lineRule="auto"/>
        <w:ind w:firstLine="709"/>
        <w:jc w:val="both"/>
        <w:rPr>
          <w:color w:val="000000"/>
          <w:sz w:val="28"/>
          <w:szCs w:val="28"/>
        </w:rPr>
      </w:pPr>
    </w:p>
    <w:p w:rsidR="00994A30" w:rsidRPr="00E92B07" w:rsidRDefault="00994A30" w:rsidP="00E92B07">
      <w:pPr>
        <w:shd w:val="clear" w:color="auto" w:fill="FFFFFF"/>
        <w:spacing w:line="360" w:lineRule="auto"/>
        <w:ind w:firstLine="709"/>
        <w:jc w:val="both"/>
        <w:rPr>
          <w:sz w:val="28"/>
          <w:szCs w:val="28"/>
        </w:rPr>
      </w:pPr>
      <w:r w:rsidRPr="00E92B07">
        <w:rPr>
          <w:color w:val="000000"/>
          <w:sz w:val="28"/>
          <w:szCs w:val="28"/>
        </w:rPr>
        <w:t>Наружный ядерный слой</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5"/>
          <w:sz w:val="28"/>
          <w:szCs w:val="28"/>
        </w:rPr>
        <w:t xml:space="preserve">Наружная пограничная </w:t>
      </w:r>
      <w:r w:rsidRPr="00E92B07">
        <w:rPr>
          <w:color w:val="000000"/>
          <w:spacing w:val="-2"/>
          <w:sz w:val="28"/>
          <w:szCs w:val="28"/>
        </w:rPr>
        <w:t>мембрана</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2"/>
          <w:sz w:val="28"/>
          <w:szCs w:val="28"/>
        </w:rPr>
        <w:t xml:space="preserve">Слой палочек и </w:t>
      </w:r>
      <w:r w:rsidRPr="00E92B07">
        <w:rPr>
          <w:color w:val="000000"/>
          <w:spacing w:val="-1"/>
          <w:sz w:val="28"/>
          <w:szCs w:val="28"/>
        </w:rPr>
        <w:t>колбочек</w:t>
      </w:r>
    </w:p>
    <w:p w:rsidR="0083246B" w:rsidRPr="00E92B07" w:rsidRDefault="0083246B" w:rsidP="00E92B07">
      <w:pPr>
        <w:shd w:val="clear" w:color="auto" w:fill="FFFFFF"/>
        <w:spacing w:line="360" w:lineRule="auto"/>
        <w:ind w:firstLine="709"/>
        <w:jc w:val="both"/>
        <w:rPr>
          <w:color w:val="000000"/>
          <w:sz w:val="28"/>
          <w:szCs w:val="28"/>
        </w:rPr>
      </w:pPr>
    </w:p>
    <w:p w:rsidR="00994A30" w:rsidRPr="00E92B07" w:rsidRDefault="00994A30" w:rsidP="00E92B07">
      <w:pPr>
        <w:shd w:val="clear" w:color="auto" w:fill="FFFFFF"/>
        <w:spacing w:line="360" w:lineRule="auto"/>
        <w:ind w:firstLine="709"/>
        <w:jc w:val="both"/>
        <w:rPr>
          <w:sz w:val="28"/>
          <w:szCs w:val="28"/>
        </w:rPr>
      </w:pPr>
      <w:r w:rsidRPr="00E92B07">
        <w:rPr>
          <w:color w:val="000000"/>
          <w:sz w:val="28"/>
          <w:szCs w:val="28"/>
        </w:rPr>
        <w:t>Пигментный слой</w:t>
      </w:r>
    </w:p>
    <w:p w:rsidR="00133527" w:rsidRDefault="00133527" w:rsidP="00E92B07">
      <w:pPr>
        <w:shd w:val="clear" w:color="auto" w:fill="FFFFFF"/>
        <w:spacing w:line="360" w:lineRule="auto"/>
        <w:ind w:firstLine="709"/>
        <w:jc w:val="both"/>
        <w:rPr>
          <w:b/>
          <w:color w:val="000000"/>
          <w:spacing w:val="1"/>
          <w:sz w:val="28"/>
          <w:szCs w:val="28"/>
          <w:lang w:val="en-US"/>
        </w:rPr>
      </w:pPr>
    </w:p>
    <w:p w:rsidR="00994A30" w:rsidRPr="00E92B07" w:rsidRDefault="007D3829" w:rsidP="00E92B07">
      <w:pPr>
        <w:shd w:val="clear" w:color="auto" w:fill="FFFFFF"/>
        <w:spacing w:line="360" w:lineRule="auto"/>
        <w:ind w:firstLine="709"/>
        <w:jc w:val="both"/>
        <w:rPr>
          <w:sz w:val="28"/>
          <w:szCs w:val="28"/>
        </w:rPr>
      </w:pPr>
      <w:r w:rsidRPr="00E92B07">
        <w:rPr>
          <w:b/>
          <w:color w:val="000000"/>
          <w:spacing w:val="1"/>
          <w:sz w:val="28"/>
          <w:szCs w:val="28"/>
        </w:rPr>
        <w:t xml:space="preserve">Рис. </w:t>
      </w:r>
      <w:r w:rsidRPr="00E92B07">
        <w:rPr>
          <w:b/>
          <w:color w:val="000000"/>
          <w:spacing w:val="1"/>
          <w:sz w:val="28"/>
          <w:szCs w:val="28"/>
          <w:lang w:val="en-US"/>
        </w:rPr>
        <w:t>4</w:t>
      </w:r>
      <w:r w:rsidR="00994A30" w:rsidRPr="00E92B07">
        <w:rPr>
          <w:b/>
          <w:color w:val="000000"/>
          <w:spacing w:val="1"/>
          <w:sz w:val="28"/>
          <w:szCs w:val="28"/>
        </w:rPr>
        <w:t>.</w:t>
      </w:r>
      <w:r w:rsidR="00994A30" w:rsidRPr="00E92B07">
        <w:rPr>
          <w:color w:val="000000"/>
          <w:spacing w:val="1"/>
          <w:sz w:val="28"/>
          <w:szCs w:val="28"/>
        </w:rPr>
        <w:t xml:space="preserve"> Схема слоев сетчатки. </w:t>
      </w:r>
    </w:p>
    <w:p w:rsidR="00133527" w:rsidRDefault="00133527" w:rsidP="00E92B07">
      <w:pPr>
        <w:shd w:val="clear" w:color="auto" w:fill="FFFFFF"/>
        <w:spacing w:line="360" w:lineRule="auto"/>
        <w:ind w:firstLine="709"/>
        <w:jc w:val="both"/>
        <w:rPr>
          <w:b/>
          <w:color w:val="000000"/>
          <w:spacing w:val="-12"/>
          <w:sz w:val="28"/>
          <w:szCs w:val="28"/>
          <w:lang w:val="en-US"/>
        </w:rPr>
      </w:pPr>
    </w:p>
    <w:p w:rsidR="00994A30" w:rsidRPr="00E92B07" w:rsidRDefault="00994A30" w:rsidP="00E92B07">
      <w:pPr>
        <w:shd w:val="clear" w:color="auto" w:fill="FFFFFF"/>
        <w:spacing w:line="360" w:lineRule="auto"/>
        <w:ind w:firstLine="709"/>
        <w:jc w:val="both"/>
        <w:rPr>
          <w:b/>
          <w:sz w:val="28"/>
          <w:szCs w:val="28"/>
        </w:rPr>
      </w:pPr>
      <w:r w:rsidRPr="00E92B07">
        <w:rPr>
          <w:b/>
          <w:color w:val="000000"/>
          <w:spacing w:val="-12"/>
          <w:sz w:val="28"/>
          <w:szCs w:val="28"/>
        </w:rPr>
        <w:t xml:space="preserve">Соотношение структуры и функции </w:t>
      </w:r>
      <w:r w:rsidRPr="00E92B07">
        <w:rPr>
          <w:b/>
          <w:color w:val="000000"/>
          <w:spacing w:val="-5"/>
          <w:sz w:val="28"/>
          <w:szCs w:val="28"/>
        </w:rPr>
        <w:t>в сетчатке</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2"/>
          <w:sz w:val="28"/>
          <w:szCs w:val="28"/>
        </w:rPr>
        <w:t>Рецепторная роль палочек и колбо</w:t>
      </w:r>
      <w:r w:rsidRPr="00E92B07">
        <w:rPr>
          <w:color w:val="000000"/>
          <w:sz w:val="28"/>
          <w:szCs w:val="28"/>
        </w:rPr>
        <w:t>чек. Более 100 лет назад немецкий анатом Шульц (</w:t>
      </w:r>
      <w:r w:rsidRPr="00E92B07">
        <w:rPr>
          <w:color w:val="000000"/>
          <w:sz w:val="28"/>
          <w:szCs w:val="28"/>
          <w:lang w:val="en-US"/>
        </w:rPr>
        <w:t>Schultz</w:t>
      </w:r>
      <w:r w:rsidRPr="00E92B07">
        <w:rPr>
          <w:color w:val="000000"/>
          <w:sz w:val="28"/>
          <w:szCs w:val="28"/>
        </w:rPr>
        <w:t xml:space="preserve">) показал, что сетчатка некоторых ночных животных содержит только палочки, а в сетчатке </w:t>
      </w:r>
      <w:r w:rsidRPr="00E92B07">
        <w:rPr>
          <w:color w:val="000000"/>
          <w:spacing w:val="-1"/>
          <w:sz w:val="28"/>
          <w:szCs w:val="28"/>
        </w:rPr>
        <w:t xml:space="preserve">животных, активных в дневное время, </w:t>
      </w:r>
      <w:r w:rsidRPr="00E92B07">
        <w:rPr>
          <w:color w:val="000000"/>
          <w:spacing w:val="1"/>
          <w:sz w:val="28"/>
          <w:szCs w:val="28"/>
        </w:rPr>
        <w:t>содержатся преимущественно колбоч</w:t>
      </w:r>
      <w:r w:rsidRPr="00E92B07">
        <w:rPr>
          <w:color w:val="000000"/>
          <w:spacing w:val="2"/>
          <w:sz w:val="28"/>
          <w:szCs w:val="28"/>
        </w:rPr>
        <w:t>ки. Отсюда он сделал вывод, что па</w:t>
      </w:r>
      <w:r w:rsidRPr="00E92B07">
        <w:rPr>
          <w:color w:val="000000"/>
          <w:spacing w:val="5"/>
          <w:sz w:val="28"/>
          <w:szCs w:val="28"/>
        </w:rPr>
        <w:t xml:space="preserve">лочки приспособлены к деятельности </w:t>
      </w:r>
      <w:r w:rsidRPr="00E92B07">
        <w:rPr>
          <w:color w:val="000000"/>
          <w:spacing w:val="17"/>
          <w:sz w:val="28"/>
          <w:szCs w:val="28"/>
        </w:rPr>
        <w:t xml:space="preserve">в сумерках или в полной темноте, </w:t>
      </w:r>
      <w:r w:rsidRPr="00E92B07">
        <w:rPr>
          <w:color w:val="000000"/>
          <w:spacing w:val="5"/>
          <w:sz w:val="28"/>
          <w:szCs w:val="28"/>
        </w:rPr>
        <w:t xml:space="preserve">а колбочки к активности при ярком </w:t>
      </w:r>
      <w:r w:rsidRPr="00E92B07">
        <w:rPr>
          <w:color w:val="000000"/>
          <w:sz w:val="28"/>
          <w:szCs w:val="28"/>
        </w:rPr>
        <w:t xml:space="preserve">свете. Шульц предположил даже, что </w:t>
      </w:r>
      <w:r w:rsidRPr="00E92B07">
        <w:rPr>
          <w:color w:val="000000"/>
          <w:spacing w:val="1"/>
          <w:sz w:val="28"/>
          <w:szCs w:val="28"/>
        </w:rPr>
        <w:t xml:space="preserve">благодаря колбочкам осуществляется </w:t>
      </w:r>
      <w:r w:rsidRPr="00E92B07">
        <w:rPr>
          <w:color w:val="000000"/>
          <w:spacing w:val="10"/>
          <w:sz w:val="28"/>
          <w:szCs w:val="28"/>
        </w:rPr>
        <w:t xml:space="preserve">цветовое зрение. Как его вывод, так </w:t>
      </w:r>
      <w:r w:rsidRPr="00E92B07">
        <w:rPr>
          <w:color w:val="000000"/>
          <w:spacing w:val="1"/>
          <w:sz w:val="28"/>
          <w:szCs w:val="28"/>
        </w:rPr>
        <w:t>и это предположение оказались пра</w:t>
      </w:r>
      <w:r w:rsidRPr="00E92B07">
        <w:rPr>
          <w:color w:val="000000"/>
          <w:sz w:val="28"/>
          <w:szCs w:val="28"/>
        </w:rPr>
        <w:t>вильными. Так, например, у кошек сет</w:t>
      </w:r>
      <w:r w:rsidRPr="00E92B07">
        <w:rPr>
          <w:color w:val="000000"/>
          <w:spacing w:val="1"/>
          <w:sz w:val="28"/>
          <w:szCs w:val="28"/>
        </w:rPr>
        <w:t xml:space="preserve">чатка содержит только палочки, и хотя </w:t>
      </w:r>
      <w:r w:rsidRPr="00E92B07">
        <w:rPr>
          <w:color w:val="000000"/>
          <w:spacing w:val="4"/>
          <w:sz w:val="28"/>
          <w:szCs w:val="28"/>
        </w:rPr>
        <w:t>они хорошо видят в сумерках, но ви</w:t>
      </w:r>
      <w:r w:rsidRPr="00E92B07">
        <w:rPr>
          <w:color w:val="000000"/>
          <w:sz w:val="28"/>
          <w:szCs w:val="28"/>
        </w:rPr>
        <w:t>дят все черно-белым; птицы же обла</w:t>
      </w:r>
      <w:r w:rsidRPr="00E92B07">
        <w:rPr>
          <w:color w:val="000000"/>
          <w:spacing w:val="2"/>
          <w:sz w:val="28"/>
          <w:szCs w:val="28"/>
        </w:rPr>
        <w:t>дают колбочками и цветовым зрением</w:t>
      </w:r>
      <w:r w:rsidRPr="00E92B07">
        <w:rPr>
          <w:color w:val="000000"/>
          <w:spacing w:val="-4"/>
          <w:sz w:val="28"/>
          <w:szCs w:val="28"/>
        </w:rPr>
        <w:t>.</w:t>
      </w:r>
    </w:p>
    <w:p w:rsidR="00994A30" w:rsidRPr="00E92B07" w:rsidRDefault="00994A30" w:rsidP="00E92B07">
      <w:pPr>
        <w:shd w:val="clear" w:color="auto" w:fill="FFFFFF"/>
        <w:spacing w:line="360" w:lineRule="auto"/>
        <w:ind w:firstLine="709"/>
        <w:jc w:val="both"/>
        <w:rPr>
          <w:sz w:val="28"/>
          <w:szCs w:val="28"/>
        </w:rPr>
      </w:pPr>
      <w:r w:rsidRPr="00E92B07">
        <w:rPr>
          <w:b/>
          <w:bCs/>
          <w:color w:val="000000"/>
          <w:spacing w:val="-7"/>
          <w:sz w:val="28"/>
          <w:szCs w:val="28"/>
        </w:rPr>
        <w:t xml:space="preserve">Колбочки сетчатки. </w:t>
      </w:r>
      <w:r w:rsidRPr="00E92B07">
        <w:rPr>
          <w:color w:val="000000"/>
          <w:spacing w:val="-7"/>
          <w:sz w:val="28"/>
          <w:szCs w:val="28"/>
        </w:rPr>
        <w:t xml:space="preserve">Янг указывает, </w:t>
      </w:r>
      <w:r w:rsidRPr="00E92B07">
        <w:rPr>
          <w:color w:val="000000"/>
          <w:spacing w:val="6"/>
          <w:sz w:val="28"/>
          <w:szCs w:val="28"/>
        </w:rPr>
        <w:t>что, после того как колбочки пол</w:t>
      </w:r>
      <w:r w:rsidRPr="00E92B07">
        <w:rPr>
          <w:color w:val="000000"/>
          <w:spacing w:val="6"/>
          <w:sz w:val="28"/>
          <w:szCs w:val="28"/>
        </w:rPr>
        <w:softHyphen/>
      </w:r>
      <w:r w:rsidRPr="00E92B07">
        <w:rPr>
          <w:color w:val="000000"/>
          <w:spacing w:val="-1"/>
          <w:sz w:val="28"/>
          <w:szCs w:val="28"/>
        </w:rPr>
        <w:t xml:space="preserve">ностью сформированы, они больше не </w:t>
      </w:r>
      <w:r w:rsidRPr="00E92B07">
        <w:rPr>
          <w:color w:val="000000"/>
          <w:spacing w:val="7"/>
          <w:sz w:val="28"/>
          <w:szCs w:val="28"/>
        </w:rPr>
        <w:t>создают новых дисков. Но в их вну</w:t>
      </w:r>
      <w:r w:rsidRPr="00E92B07">
        <w:rPr>
          <w:color w:val="000000"/>
          <w:spacing w:val="-1"/>
          <w:sz w:val="28"/>
          <w:szCs w:val="28"/>
        </w:rPr>
        <w:t>тренних сегментах идет непрерывный синтез белка. Белок движется к наруж</w:t>
      </w:r>
      <w:r w:rsidRPr="00E92B07">
        <w:rPr>
          <w:color w:val="000000"/>
          <w:spacing w:val="-1"/>
          <w:sz w:val="28"/>
          <w:szCs w:val="28"/>
        </w:rPr>
        <w:softHyphen/>
      </w:r>
      <w:r w:rsidRPr="00E92B07">
        <w:rPr>
          <w:color w:val="000000"/>
          <w:spacing w:val="13"/>
          <w:sz w:val="28"/>
          <w:szCs w:val="28"/>
        </w:rPr>
        <w:t xml:space="preserve">ному сегменту, но не локализуется </w:t>
      </w:r>
      <w:r w:rsidRPr="00E92B07">
        <w:rPr>
          <w:color w:val="000000"/>
          <w:sz w:val="28"/>
          <w:szCs w:val="28"/>
        </w:rPr>
        <w:t>у его основания, а рассеивается по все</w:t>
      </w:r>
      <w:r w:rsidRPr="00E92B07">
        <w:rPr>
          <w:color w:val="000000"/>
          <w:sz w:val="28"/>
          <w:szCs w:val="28"/>
        </w:rPr>
        <w:softHyphen/>
        <w:t xml:space="preserve">му сегменту, откуда восполняет белок </w:t>
      </w:r>
      <w:r w:rsidRPr="00E92B07">
        <w:rPr>
          <w:color w:val="000000"/>
          <w:spacing w:val="-2"/>
          <w:sz w:val="28"/>
          <w:szCs w:val="28"/>
        </w:rPr>
        <w:t>всех дисков и поддерживает их в функ</w:t>
      </w:r>
      <w:r w:rsidRPr="00E92B07">
        <w:rPr>
          <w:color w:val="000000"/>
          <w:spacing w:val="-2"/>
          <w:sz w:val="28"/>
          <w:szCs w:val="28"/>
        </w:rPr>
        <w:softHyphen/>
      </w:r>
      <w:r w:rsidRPr="00E92B07">
        <w:rPr>
          <w:color w:val="000000"/>
          <w:spacing w:val="2"/>
          <w:sz w:val="28"/>
          <w:szCs w:val="28"/>
        </w:rPr>
        <w:t>циональном состоянии.</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1"/>
          <w:sz w:val="28"/>
          <w:szCs w:val="28"/>
        </w:rPr>
        <w:t xml:space="preserve">Янг полагает, что форма колбочек </w:t>
      </w:r>
      <w:r w:rsidRPr="00E92B07">
        <w:rPr>
          <w:color w:val="000000"/>
          <w:sz w:val="28"/>
          <w:szCs w:val="28"/>
        </w:rPr>
        <w:t>объясняется тем, что их диски не вос</w:t>
      </w:r>
      <w:r w:rsidRPr="00E92B07">
        <w:rPr>
          <w:color w:val="000000"/>
          <w:spacing w:val="2"/>
          <w:sz w:val="28"/>
          <w:szCs w:val="28"/>
        </w:rPr>
        <w:t xml:space="preserve">полняются. Когда во время развития </w:t>
      </w:r>
      <w:r w:rsidRPr="00E92B07">
        <w:rPr>
          <w:color w:val="000000"/>
          <w:sz w:val="28"/>
          <w:szCs w:val="28"/>
        </w:rPr>
        <w:t xml:space="preserve">диски появляются впервые, они мельче </w:t>
      </w:r>
      <w:r w:rsidRPr="00E92B07">
        <w:rPr>
          <w:color w:val="000000"/>
          <w:spacing w:val="1"/>
          <w:sz w:val="28"/>
          <w:szCs w:val="28"/>
        </w:rPr>
        <w:t>тех, которые возникают позднее. По</w:t>
      </w:r>
      <w:r w:rsidRPr="00E92B07">
        <w:rPr>
          <w:color w:val="000000"/>
          <w:spacing w:val="1"/>
          <w:sz w:val="28"/>
          <w:szCs w:val="28"/>
        </w:rPr>
        <w:softHyphen/>
      </w:r>
      <w:r w:rsidRPr="00E92B07">
        <w:rPr>
          <w:color w:val="000000"/>
          <w:sz w:val="28"/>
          <w:szCs w:val="28"/>
        </w:rPr>
        <w:t xml:space="preserve">скольку диски колбочек не обновляются, то те из них, которые появились первыми, лежат в наружном конце наружного сегмента, а те, что появились </w:t>
      </w:r>
      <w:r w:rsidRPr="00E92B07">
        <w:rPr>
          <w:color w:val="000000"/>
          <w:spacing w:val="-1"/>
          <w:sz w:val="28"/>
          <w:szCs w:val="28"/>
        </w:rPr>
        <w:t>позднее, расположены ближе к его ос</w:t>
      </w:r>
      <w:r w:rsidRPr="00E92B07">
        <w:rPr>
          <w:color w:val="000000"/>
          <w:spacing w:val="1"/>
          <w:sz w:val="28"/>
          <w:szCs w:val="28"/>
        </w:rPr>
        <w:t xml:space="preserve">нованию. Поскольку эти последние </w:t>
      </w:r>
      <w:r w:rsidRPr="00E92B07">
        <w:rPr>
          <w:color w:val="000000"/>
          <w:spacing w:val="-1"/>
          <w:sz w:val="28"/>
          <w:szCs w:val="28"/>
        </w:rPr>
        <w:t xml:space="preserve">крупнее, наружный сегмент принимает </w:t>
      </w:r>
      <w:r w:rsidRPr="00E92B07">
        <w:rPr>
          <w:color w:val="000000"/>
          <w:spacing w:val="1"/>
          <w:sz w:val="28"/>
          <w:szCs w:val="28"/>
        </w:rPr>
        <w:t>коническую форму.</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4"/>
          <w:sz w:val="28"/>
          <w:szCs w:val="28"/>
        </w:rPr>
        <w:t>Цветовое зрение, вероятно, можно</w:t>
      </w:r>
      <w:r w:rsidRPr="00E92B07">
        <w:rPr>
          <w:sz w:val="28"/>
          <w:szCs w:val="28"/>
        </w:rPr>
        <w:t xml:space="preserve"> </w:t>
      </w:r>
      <w:r w:rsidRPr="00E92B07">
        <w:rPr>
          <w:color w:val="000000"/>
          <w:spacing w:val="1"/>
          <w:sz w:val="28"/>
          <w:szCs w:val="28"/>
        </w:rPr>
        <w:t>объяснить наличием трех типов зри</w:t>
      </w:r>
      <w:r w:rsidRPr="00E92B07">
        <w:rPr>
          <w:color w:val="000000"/>
          <w:spacing w:val="15"/>
          <w:sz w:val="28"/>
          <w:szCs w:val="28"/>
        </w:rPr>
        <w:t xml:space="preserve">тельного пигмента, обнаруженных </w:t>
      </w:r>
      <w:r w:rsidRPr="00E92B07">
        <w:rPr>
          <w:color w:val="000000"/>
          <w:spacing w:val="5"/>
          <w:sz w:val="28"/>
          <w:szCs w:val="28"/>
        </w:rPr>
        <w:t xml:space="preserve">в колбочках; они чувствительны либо </w:t>
      </w:r>
      <w:r w:rsidRPr="00E92B07">
        <w:rPr>
          <w:color w:val="000000"/>
          <w:sz w:val="28"/>
          <w:szCs w:val="28"/>
        </w:rPr>
        <w:t xml:space="preserve">к желтому и красному, либо к синему, </w:t>
      </w:r>
      <w:r w:rsidRPr="00E92B07">
        <w:rPr>
          <w:color w:val="000000"/>
          <w:spacing w:val="-1"/>
          <w:sz w:val="28"/>
          <w:szCs w:val="28"/>
        </w:rPr>
        <w:t xml:space="preserve">либо к зеленому свету. Соответственно </w:t>
      </w:r>
      <w:r w:rsidRPr="00E92B07">
        <w:rPr>
          <w:color w:val="000000"/>
          <w:spacing w:val="1"/>
          <w:sz w:val="28"/>
          <w:szCs w:val="28"/>
        </w:rPr>
        <w:t xml:space="preserve">одни колбочки отвечают на свет одной </w:t>
      </w:r>
      <w:r w:rsidRPr="00E92B07">
        <w:rPr>
          <w:color w:val="000000"/>
          <w:sz w:val="28"/>
          <w:szCs w:val="28"/>
        </w:rPr>
        <w:t xml:space="preserve">из этих длин волн, а другие на другие </w:t>
      </w:r>
      <w:r w:rsidRPr="00E92B07">
        <w:rPr>
          <w:color w:val="000000"/>
          <w:spacing w:val="-1"/>
          <w:sz w:val="28"/>
          <w:szCs w:val="28"/>
        </w:rPr>
        <w:t xml:space="preserve">волны. Различные видимые нами цвета </w:t>
      </w:r>
      <w:r w:rsidRPr="00E92B07">
        <w:rPr>
          <w:color w:val="000000"/>
          <w:spacing w:val="1"/>
          <w:sz w:val="28"/>
          <w:szCs w:val="28"/>
        </w:rPr>
        <w:t>зависят от соотношения трех видов стимулируемых колбочек.</w:t>
      </w:r>
    </w:p>
    <w:p w:rsidR="00994A30" w:rsidRPr="00E92B07" w:rsidRDefault="00994A30" w:rsidP="00E92B07">
      <w:pPr>
        <w:shd w:val="clear" w:color="auto" w:fill="FFFFFF"/>
        <w:spacing w:line="360" w:lineRule="auto"/>
        <w:ind w:firstLine="709"/>
        <w:jc w:val="both"/>
        <w:rPr>
          <w:sz w:val="28"/>
          <w:szCs w:val="28"/>
        </w:rPr>
      </w:pPr>
      <w:r w:rsidRPr="00E92B07">
        <w:rPr>
          <w:b/>
          <w:bCs/>
          <w:color w:val="000000"/>
          <w:sz w:val="28"/>
          <w:szCs w:val="28"/>
        </w:rPr>
        <w:t xml:space="preserve">Как свет активирует фоторецепторы. </w:t>
      </w:r>
      <w:r w:rsidRPr="00E92B07">
        <w:rPr>
          <w:color w:val="000000"/>
          <w:spacing w:val="1"/>
          <w:sz w:val="28"/>
          <w:szCs w:val="28"/>
        </w:rPr>
        <w:t>Активация фоторецептора происходит по</w:t>
      </w:r>
      <w:r w:rsidRPr="00E92B07">
        <w:rPr>
          <w:color w:val="000000"/>
          <w:sz w:val="28"/>
          <w:szCs w:val="28"/>
        </w:rPr>
        <w:t xml:space="preserve">тому, что он содержит в (или на) своих дисках фоточувствительный пигмент, </w:t>
      </w:r>
      <w:r w:rsidRPr="00E92B07">
        <w:rPr>
          <w:color w:val="000000"/>
          <w:spacing w:val="6"/>
          <w:sz w:val="28"/>
          <w:szCs w:val="28"/>
        </w:rPr>
        <w:t>который под действием света вызы</w:t>
      </w:r>
      <w:r w:rsidRPr="00E92B07">
        <w:rPr>
          <w:color w:val="000000"/>
          <w:sz w:val="28"/>
          <w:szCs w:val="28"/>
        </w:rPr>
        <w:t>вает изменение потенциала покоя клет</w:t>
      </w:r>
      <w:r w:rsidRPr="00E92B07">
        <w:rPr>
          <w:color w:val="000000"/>
          <w:spacing w:val="3"/>
          <w:sz w:val="28"/>
          <w:szCs w:val="28"/>
        </w:rPr>
        <w:t xml:space="preserve">ки. Пигментом палочек служит </w:t>
      </w:r>
      <w:r w:rsidRPr="00E92B07">
        <w:rPr>
          <w:i/>
          <w:iCs/>
          <w:color w:val="000000"/>
          <w:spacing w:val="3"/>
          <w:sz w:val="28"/>
          <w:szCs w:val="28"/>
        </w:rPr>
        <w:t xml:space="preserve">родопсин, </w:t>
      </w:r>
      <w:r w:rsidRPr="00E92B07">
        <w:rPr>
          <w:color w:val="000000"/>
          <w:spacing w:val="3"/>
          <w:sz w:val="28"/>
          <w:szCs w:val="28"/>
        </w:rPr>
        <w:t xml:space="preserve">который состоит из белка типа </w:t>
      </w:r>
      <w:r w:rsidRPr="00E92B07">
        <w:rPr>
          <w:i/>
          <w:iCs/>
          <w:color w:val="000000"/>
          <w:spacing w:val="-3"/>
          <w:sz w:val="28"/>
          <w:szCs w:val="28"/>
        </w:rPr>
        <w:t xml:space="preserve">опсина </w:t>
      </w:r>
      <w:r w:rsidRPr="00E92B07">
        <w:rPr>
          <w:color w:val="000000"/>
          <w:spacing w:val="-3"/>
          <w:sz w:val="28"/>
          <w:szCs w:val="28"/>
        </w:rPr>
        <w:t xml:space="preserve">в сочетании с </w:t>
      </w:r>
      <w:r w:rsidRPr="00E92B07">
        <w:rPr>
          <w:i/>
          <w:iCs/>
          <w:color w:val="000000"/>
          <w:spacing w:val="-3"/>
          <w:sz w:val="28"/>
          <w:szCs w:val="28"/>
        </w:rPr>
        <w:t xml:space="preserve">ретиналем, </w:t>
      </w:r>
      <w:r w:rsidRPr="00E92B07">
        <w:rPr>
          <w:color w:val="000000"/>
          <w:spacing w:val="-3"/>
          <w:sz w:val="28"/>
          <w:szCs w:val="28"/>
        </w:rPr>
        <w:t>альде</w:t>
      </w:r>
      <w:r w:rsidRPr="00E92B07">
        <w:rPr>
          <w:color w:val="000000"/>
          <w:spacing w:val="1"/>
          <w:sz w:val="28"/>
          <w:szCs w:val="28"/>
        </w:rPr>
        <w:t>гидом витамина А</w:t>
      </w:r>
      <w:r w:rsidRPr="00E92B07">
        <w:rPr>
          <w:color w:val="000000"/>
          <w:spacing w:val="1"/>
          <w:sz w:val="28"/>
          <w:szCs w:val="28"/>
          <w:vertAlign w:val="subscript"/>
        </w:rPr>
        <w:t>}</w:t>
      </w:r>
      <w:r w:rsidRPr="00E92B07">
        <w:rPr>
          <w:color w:val="000000"/>
          <w:spacing w:val="1"/>
          <w:sz w:val="28"/>
          <w:szCs w:val="28"/>
        </w:rPr>
        <w:t>. Поскольку палоч</w:t>
      </w:r>
      <w:r w:rsidRPr="00E92B07">
        <w:rPr>
          <w:color w:val="000000"/>
          <w:spacing w:val="1"/>
          <w:sz w:val="28"/>
          <w:szCs w:val="28"/>
        </w:rPr>
        <w:softHyphen/>
      </w:r>
      <w:r w:rsidRPr="00E92B07">
        <w:rPr>
          <w:color w:val="000000"/>
          <w:spacing w:val="-1"/>
          <w:sz w:val="28"/>
          <w:szCs w:val="28"/>
        </w:rPr>
        <w:t xml:space="preserve">ки действуют при слабом освещении, очевидно, что надлежащее количество </w:t>
      </w:r>
      <w:r w:rsidRPr="00E92B07">
        <w:rPr>
          <w:color w:val="000000"/>
          <w:spacing w:val="7"/>
          <w:sz w:val="28"/>
          <w:szCs w:val="28"/>
        </w:rPr>
        <w:t xml:space="preserve">этого витамина в пище необходимо для того, чтобы человек мог видеть </w:t>
      </w:r>
      <w:r w:rsidRPr="00E92B07">
        <w:rPr>
          <w:color w:val="000000"/>
          <w:sz w:val="28"/>
          <w:szCs w:val="28"/>
        </w:rPr>
        <w:t xml:space="preserve">при наступлении темноты. Недостаток </w:t>
      </w:r>
      <w:r w:rsidRPr="00E92B07">
        <w:rPr>
          <w:color w:val="000000"/>
          <w:spacing w:val="20"/>
          <w:sz w:val="28"/>
          <w:szCs w:val="28"/>
        </w:rPr>
        <w:t xml:space="preserve">его в пище может даже привести </w:t>
      </w:r>
      <w:r w:rsidRPr="00E92B07">
        <w:rPr>
          <w:color w:val="000000"/>
          <w:spacing w:val="3"/>
          <w:sz w:val="28"/>
          <w:szCs w:val="28"/>
        </w:rPr>
        <w:t>к атрофии наружного сегмента пало</w:t>
      </w:r>
      <w:r w:rsidRPr="00E92B07">
        <w:rPr>
          <w:color w:val="000000"/>
          <w:spacing w:val="-1"/>
          <w:sz w:val="28"/>
          <w:szCs w:val="28"/>
        </w:rPr>
        <w:t xml:space="preserve">чек. Под действием света родопсин претерпевает ряд превращений, что </w:t>
      </w:r>
      <w:r w:rsidRPr="00E92B07">
        <w:rPr>
          <w:color w:val="000000"/>
          <w:sz w:val="28"/>
          <w:szCs w:val="28"/>
        </w:rPr>
        <w:t>приводит к изменению трансмембран</w:t>
      </w:r>
      <w:r w:rsidRPr="00E92B07">
        <w:rPr>
          <w:color w:val="000000"/>
          <w:sz w:val="28"/>
          <w:szCs w:val="28"/>
        </w:rPr>
        <w:softHyphen/>
      </w:r>
      <w:r w:rsidRPr="00E92B07">
        <w:rPr>
          <w:color w:val="000000"/>
          <w:spacing w:val="2"/>
          <w:sz w:val="28"/>
          <w:szCs w:val="28"/>
        </w:rPr>
        <w:t>ного потенциала палочки. Однако та</w:t>
      </w:r>
      <w:r w:rsidRPr="00E92B07">
        <w:rPr>
          <w:color w:val="000000"/>
          <w:spacing w:val="-1"/>
          <w:sz w:val="28"/>
          <w:szCs w:val="28"/>
        </w:rPr>
        <w:t xml:space="preserve">кое изменение не представляет собой </w:t>
      </w:r>
      <w:r w:rsidRPr="00E92B07">
        <w:rPr>
          <w:color w:val="000000"/>
          <w:spacing w:val="1"/>
          <w:sz w:val="28"/>
          <w:szCs w:val="28"/>
        </w:rPr>
        <w:t>деполяризации, которая лежит в осно</w:t>
      </w:r>
      <w:r w:rsidRPr="00E92B07">
        <w:rPr>
          <w:color w:val="000000"/>
          <w:spacing w:val="1"/>
          <w:sz w:val="28"/>
          <w:szCs w:val="28"/>
        </w:rPr>
        <w:softHyphen/>
      </w:r>
      <w:r w:rsidRPr="00E92B07">
        <w:rPr>
          <w:color w:val="000000"/>
          <w:spacing w:val="-1"/>
          <w:sz w:val="28"/>
          <w:szCs w:val="28"/>
        </w:rPr>
        <w:t>ве потенциала действия, как это проис</w:t>
      </w:r>
      <w:r w:rsidRPr="00E92B07">
        <w:rPr>
          <w:color w:val="000000"/>
          <w:spacing w:val="-1"/>
          <w:sz w:val="28"/>
          <w:szCs w:val="28"/>
        </w:rPr>
        <w:softHyphen/>
      </w:r>
      <w:r w:rsidRPr="00E92B07">
        <w:rPr>
          <w:color w:val="000000"/>
          <w:spacing w:val="1"/>
          <w:sz w:val="28"/>
          <w:szCs w:val="28"/>
        </w:rPr>
        <w:t>ходит в других видах рецепторов. По</w:t>
      </w:r>
      <w:r w:rsidRPr="00E92B07">
        <w:rPr>
          <w:color w:val="000000"/>
          <w:spacing w:val="1"/>
          <w:sz w:val="28"/>
          <w:szCs w:val="28"/>
        </w:rPr>
        <w:softHyphen/>
      </w:r>
      <w:r w:rsidRPr="00E92B07">
        <w:rPr>
          <w:color w:val="000000"/>
          <w:spacing w:val="5"/>
          <w:sz w:val="28"/>
          <w:szCs w:val="28"/>
        </w:rPr>
        <w:t xml:space="preserve">лученные данные говорят о том, что </w:t>
      </w:r>
      <w:r w:rsidRPr="00E92B07">
        <w:rPr>
          <w:color w:val="000000"/>
          <w:spacing w:val="-1"/>
          <w:sz w:val="28"/>
          <w:szCs w:val="28"/>
        </w:rPr>
        <w:t xml:space="preserve">при стимуляции палочки светом ее </w:t>
      </w:r>
      <w:r w:rsidRPr="00E92B07">
        <w:rPr>
          <w:color w:val="000000"/>
          <w:sz w:val="28"/>
          <w:szCs w:val="28"/>
        </w:rPr>
        <w:t xml:space="preserve">мембрана не деполяризуется, а </w:t>
      </w:r>
      <w:r w:rsidRPr="00E92B07">
        <w:rPr>
          <w:i/>
          <w:iCs/>
          <w:color w:val="000000"/>
          <w:sz w:val="28"/>
          <w:szCs w:val="28"/>
        </w:rPr>
        <w:t>гипер</w:t>
      </w:r>
      <w:r w:rsidRPr="00E92B07">
        <w:rPr>
          <w:i/>
          <w:iCs/>
          <w:color w:val="000000"/>
          <w:spacing w:val="-1"/>
          <w:sz w:val="28"/>
          <w:szCs w:val="28"/>
        </w:rPr>
        <w:t xml:space="preserve">поляризуется. </w:t>
      </w:r>
      <w:r w:rsidRPr="00E92B07">
        <w:rPr>
          <w:color w:val="000000"/>
          <w:spacing w:val="-1"/>
          <w:sz w:val="28"/>
          <w:szCs w:val="28"/>
        </w:rPr>
        <w:t xml:space="preserve">Такое же электрическое </w:t>
      </w:r>
      <w:r w:rsidRPr="00E92B07">
        <w:rPr>
          <w:color w:val="000000"/>
          <w:spacing w:val="1"/>
          <w:sz w:val="28"/>
          <w:szCs w:val="28"/>
        </w:rPr>
        <w:t xml:space="preserve">изменение, как полагают, происходит </w:t>
      </w:r>
      <w:r w:rsidRPr="00E92B07">
        <w:rPr>
          <w:color w:val="000000"/>
          <w:spacing w:val="3"/>
          <w:sz w:val="28"/>
          <w:szCs w:val="28"/>
        </w:rPr>
        <w:t xml:space="preserve">при действии света на колбочки. Но </w:t>
      </w:r>
      <w:r w:rsidRPr="00E92B07">
        <w:rPr>
          <w:color w:val="000000"/>
          <w:spacing w:val="-1"/>
          <w:sz w:val="28"/>
          <w:szCs w:val="28"/>
        </w:rPr>
        <w:t xml:space="preserve">ввиду наличия трех типов колбочек, </w:t>
      </w:r>
      <w:r w:rsidRPr="00E92B07">
        <w:rPr>
          <w:color w:val="000000"/>
          <w:spacing w:val="1"/>
          <w:sz w:val="28"/>
          <w:szCs w:val="28"/>
        </w:rPr>
        <w:t xml:space="preserve">каждый из которых отвечает лишь на </w:t>
      </w:r>
      <w:r w:rsidRPr="00E92B07">
        <w:rPr>
          <w:color w:val="000000"/>
          <w:spacing w:val="-1"/>
          <w:sz w:val="28"/>
          <w:szCs w:val="28"/>
        </w:rPr>
        <w:t>свет определенной длины волны, весь</w:t>
      </w:r>
      <w:r w:rsidRPr="00E92B07">
        <w:rPr>
          <w:color w:val="000000"/>
          <w:sz w:val="28"/>
          <w:szCs w:val="28"/>
        </w:rPr>
        <w:t xml:space="preserve">ма вероятно существование фоточувствительных пигментов трех видов-по </w:t>
      </w:r>
      <w:r w:rsidRPr="00E92B07">
        <w:rPr>
          <w:color w:val="000000"/>
          <w:spacing w:val="4"/>
          <w:sz w:val="28"/>
          <w:szCs w:val="28"/>
        </w:rPr>
        <w:t xml:space="preserve">одному для каждого типа колбочек. </w:t>
      </w:r>
      <w:r w:rsidRPr="00E92B07">
        <w:rPr>
          <w:color w:val="000000"/>
          <w:spacing w:val="-2"/>
          <w:sz w:val="28"/>
          <w:szCs w:val="28"/>
        </w:rPr>
        <w:t xml:space="preserve">Один вид, </w:t>
      </w:r>
      <w:r w:rsidRPr="00E92B07">
        <w:rPr>
          <w:i/>
          <w:iCs/>
          <w:color w:val="000000"/>
          <w:spacing w:val="-2"/>
          <w:sz w:val="28"/>
          <w:szCs w:val="28"/>
        </w:rPr>
        <w:t xml:space="preserve">иодопсин, </w:t>
      </w:r>
      <w:r w:rsidRPr="00E92B07">
        <w:rPr>
          <w:color w:val="000000"/>
          <w:spacing w:val="-2"/>
          <w:sz w:val="28"/>
          <w:szCs w:val="28"/>
        </w:rPr>
        <w:t>выделен; он чув</w:t>
      </w:r>
      <w:r w:rsidRPr="00E92B07">
        <w:rPr>
          <w:color w:val="000000"/>
          <w:spacing w:val="-2"/>
          <w:sz w:val="28"/>
          <w:szCs w:val="28"/>
        </w:rPr>
        <w:softHyphen/>
      </w:r>
      <w:r w:rsidRPr="00E92B07">
        <w:rPr>
          <w:color w:val="000000"/>
          <w:spacing w:val="4"/>
          <w:sz w:val="28"/>
          <w:szCs w:val="28"/>
        </w:rPr>
        <w:t>ствителен к красному свету.</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1"/>
          <w:sz w:val="28"/>
          <w:szCs w:val="28"/>
        </w:rPr>
        <w:t xml:space="preserve">Хотя определять трансмембранный </w:t>
      </w:r>
      <w:r w:rsidRPr="00E92B07">
        <w:rPr>
          <w:color w:val="000000"/>
          <w:sz w:val="28"/>
          <w:szCs w:val="28"/>
        </w:rPr>
        <w:t>потенциал клеток в разных слоях сет</w:t>
      </w:r>
      <w:r w:rsidRPr="00E92B07">
        <w:rPr>
          <w:color w:val="000000"/>
          <w:spacing w:val="-1"/>
          <w:sz w:val="28"/>
          <w:szCs w:val="28"/>
        </w:rPr>
        <w:t>чатки, особенно самых наружных кле</w:t>
      </w:r>
      <w:r w:rsidRPr="00E92B07">
        <w:rPr>
          <w:color w:val="000000"/>
          <w:spacing w:val="-1"/>
          <w:sz w:val="28"/>
          <w:szCs w:val="28"/>
        </w:rPr>
        <w:softHyphen/>
      </w:r>
      <w:r w:rsidRPr="00E92B07">
        <w:rPr>
          <w:color w:val="000000"/>
          <w:spacing w:val="7"/>
          <w:sz w:val="28"/>
          <w:szCs w:val="28"/>
        </w:rPr>
        <w:t xml:space="preserve">ток, очень трудно, но полученные </w:t>
      </w:r>
      <w:r w:rsidRPr="00E92B07">
        <w:rPr>
          <w:color w:val="000000"/>
          <w:sz w:val="28"/>
          <w:szCs w:val="28"/>
        </w:rPr>
        <w:t>данные указывают на то, что если счи</w:t>
      </w:r>
      <w:r w:rsidRPr="00E92B07">
        <w:rPr>
          <w:color w:val="000000"/>
          <w:spacing w:val="-1"/>
          <w:sz w:val="28"/>
          <w:szCs w:val="28"/>
        </w:rPr>
        <w:t>тать причиной возникновения импуль</w:t>
      </w:r>
      <w:r w:rsidRPr="00E92B07">
        <w:rPr>
          <w:color w:val="000000"/>
          <w:spacing w:val="-1"/>
          <w:sz w:val="28"/>
          <w:szCs w:val="28"/>
        </w:rPr>
        <w:softHyphen/>
      </w:r>
      <w:r w:rsidRPr="00E92B07">
        <w:rPr>
          <w:color w:val="000000"/>
          <w:spacing w:val="2"/>
          <w:sz w:val="28"/>
          <w:szCs w:val="28"/>
        </w:rPr>
        <w:t>сов гиперполяризацию фоторецепто</w:t>
      </w:r>
      <w:r w:rsidRPr="00E92B07">
        <w:rPr>
          <w:color w:val="000000"/>
          <w:spacing w:val="1"/>
          <w:sz w:val="28"/>
          <w:szCs w:val="28"/>
        </w:rPr>
        <w:t xml:space="preserve">ров, то и в проведении этих импульсов </w:t>
      </w:r>
      <w:r w:rsidRPr="00E92B07">
        <w:rPr>
          <w:color w:val="000000"/>
          <w:spacing w:val="3"/>
          <w:sz w:val="28"/>
          <w:szCs w:val="28"/>
        </w:rPr>
        <w:t>к биполярам и через них также уча</w:t>
      </w:r>
      <w:r w:rsidRPr="00E92B07">
        <w:rPr>
          <w:color w:val="000000"/>
          <w:spacing w:val="4"/>
          <w:sz w:val="28"/>
          <w:szCs w:val="28"/>
        </w:rPr>
        <w:t>ствует гиперполяризация. Лишь на</w:t>
      </w:r>
      <w:r w:rsidRPr="00E92B07">
        <w:rPr>
          <w:color w:val="000000"/>
          <w:spacing w:val="4"/>
          <w:sz w:val="28"/>
          <w:szCs w:val="28"/>
        </w:rPr>
        <w:softHyphen/>
      </w:r>
      <w:r w:rsidRPr="00E92B07">
        <w:rPr>
          <w:color w:val="000000"/>
          <w:spacing w:val="15"/>
          <w:sz w:val="28"/>
          <w:szCs w:val="28"/>
        </w:rPr>
        <w:t xml:space="preserve">чиная с некоторых амакриновых и </w:t>
      </w:r>
      <w:r w:rsidRPr="00E92B07">
        <w:rPr>
          <w:color w:val="000000"/>
          <w:sz w:val="28"/>
          <w:szCs w:val="28"/>
        </w:rPr>
        <w:t>с ганглиозных клеток, полученные им</w:t>
      </w:r>
      <w:r w:rsidRPr="00E92B07">
        <w:rPr>
          <w:color w:val="000000"/>
          <w:sz w:val="28"/>
          <w:szCs w:val="28"/>
        </w:rPr>
        <w:softHyphen/>
      </w:r>
      <w:r w:rsidRPr="00E92B07">
        <w:rPr>
          <w:color w:val="000000"/>
          <w:spacing w:val="5"/>
          <w:sz w:val="28"/>
          <w:szCs w:val="28"/>
        </w:rPr>
        <w:t xml:space="preserve">пульсы приводят к деполяризации, </w:t>
      </w:r>
      <w:r w:rsidRPr="00E92B07">
        <w:rPr>
          <w:color w:val="000000"/>
          <w:spacing w:val="2"/>
          <w:sz w:val="28"/>
          <w:szCs w:val="28"/>
        </w:rPr>
        <w:t xml:space="preserve">волны которой затем проводятся по </w:t>
      </w:r>
      <w:r w:rsidRPr="00E92B07">
        <w:rPr>
          <w:color w:val="000000"/>
          <w:spacing w:val="1"/>
          <w:sz w:val="28"/>
          <w:szCs w:val="28"/>
        </w:rPr>
        <w:t>аксонам ганглиозных клеток. Эти ак</w:t>
      </w:r>
      <w:r w:rsidRPr="00E92B07">
        <w:rPr>
          <w:color w:val="000000"/>
          <w:spacing w:val="-1"/>
          <w:sz w:val="28"/>
          <w:szCs w:val="28"/>
        </w:rPr>
        <w:t xml:space="preserve">соны, как уже было указано, являются </w:t>
      </w:r>
      <w:r w:rsidRPr="00E92B07">
        <w:rPr>
          <w:color w:val="000000"/>
          <w:sz w:val="28"/>
          <w:szCs w:val="28"/>
        </w:rPr>
        <w:t xml:space="preserve">немиелинизированными волокнами </w:t>
      </w:r>
      <w:r w:rsidRPr="00E92B07">
        <w:rPr>
          <w:color w:val="000000"/>
          <w:spacing w:val="1"/>
          <w:sz w:val="28"/>
          <w:szCs w:val="28"/>
        </w:rPr>
        <w:t xml:space="preserve">зрительного нерва, которые передают </w:t>
      </w:r>
      <w:r w:rsidRPr="00E92B07">
        <w:rPr>
          <w:color w:val="000000"/>
          <w:spacing w:val="-1"/>
          <w:sz w:val="28"/>
          <w:szCs w:val="28"/>
        </w:rPr>
        <w:t xml:space="preserve">афферентные импульсы в зрительную </w:t>
      </w:r>
      <w:r w:rsidRPr="00E92B07">
        <w:rPr>
          <w:color w:val="000000"/>
          <w:spacing w:val="7"/>
          <w:sz w:val="28"/>
          <w:szCs w:val="28"/>
        </w:rPr>
        <w:t>кору большого мозга.</w:t>
      </w:r>
    </w:p>
    <w:p w:rsidR="00994A30" w:rsidRPr="00E92B07" w:rsidRDefault="00994A30" w:rsidP="00E92B07">
      <w:pPr>
        <w:shd w:val="clear" w:color="auto" w:fill="FFFFFF"/>
        <w:tabs>
          <w:tab w:val="left" w:pos="2923"/>
        </w:tabs>
        <w:spacing w:line="360" w:lineRule="auto"/>
        <w:ind w:firstLine="709"/>
        <w:jc w:val="both"/>
        <w:rPr>
          <w:sz w:val="28"/>
          <w:szCs w:val="28"/>
        </w:rPr>
      </w:pPr>
      <w:r w:rsidRPr="00E92B07">
        <w:rPr>
          <w:b/>
          <w:bCs/>
          <w:color w:val="000000"/>
          <w:spacing w:val="-3"/>
          <w:sz w:val="28"/>
          <w:szCs w:val="28"/>
        </w:rPr>
        <w:t xml:space="preserve">Светочувствительность </w:t>
      </w:r>
      <w:r w:rsidRPr="00E92B07">
        <w:rPr>
          <w:b/>
          <w:bCs/>
          <w:color w:val="000000"/>
          <w:spacing w:val="-5"/>
          <w:sz w:val="28"/>
          <w:szCs w:val="28"/>
        </w:rPr>
        <w:t>сетчатки.</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5"/>
          <w:sz w:val="28"/>
          <w:szCs w:val="28"/>
        </w:rPr>
        <w:t xml:space="preserve">Сетчатка чрезвычайно чувствительна </w:t>
      </w:r>
      <w:r w:rsidRPr="00E92B07">
        <w:rPr>
          <w:color w:val="000000"/>
          <w:spacing w:val="-2"/>
          <w:sz w:val="28"/>
          <w:szCs w:val="28"/>
        </w:rPr>
        <w:t>к свету. Вычислено, что для возбужде</w:t>
      </w:r>
      <w:r w:rsidRPr="00E92B07">
        <w:rPr>
          <w:color w:val="000000"/>
          <w:spacing w:val="-2"/>
          <w:sz w:val="28"/>
          <w:szCs w:val="28"/>
        </w:rPr>
        <w:softHyphen/>
      </w:r>
      <w:r w:rsidRPr="00E92B07">
        <w:rPr>
          <w:color w:val="000000"/>
          <w:sz w:val="28"/>
          <w:szCs w:val="28"/>
        </w:rPr>
        <w:t xml:space="preserve">ния палочки достаточно одного кванта </w:t>
      </w:r>
      <w:r w:rsidRPr="00E92B07">
        <w:rPr>
          <w:color w:val="000000"/>
          <w:spacing w:val="3"/>
          <w:sz w:val="28"/>
          <w:szCs w:val="28"/>
        </w:rPr>
        <w:t xml:space="preserve">световой энергии и что при разряде </w:t>
      </w:r>
      <w:r w:rsidRPr="00E92B07">
        <w:rPr>
          <w:color w:val="000000"/>
          <w:spacing w:val="-1"/>
          <w:sz w:val="28"/>
          <w:szCs w:val="28"/>
        </w:rPr>
        <w:t>шести палочек в одном общем пути по нему может пройти афферентный им</w:t>
      </w:r>
      <w:r w:rsidRPr="00E92B07">
        <w:rPr>
          <w:color w:val="000000"/>
          <w:spacing w:val="-2"/>
          <w:sz w:val="28"/>
          <w:szCs w:val="28"/>
        </w:rPr>
        <w:t xml:space="preserve">пульс. Человеческая сетчатка содержит </w:t>
      </w:r>
      <w:r w:rsidRPr="00E92B07">
        <w:rPr>
          <w:color w:val="000000"/>
          <w:spacing w:val="1"/>
          <w:sz w:val="28"/>
          <w:szCs w:val="28"/>
        </w:rPr>
        <w:t xml:space="preserve">почти 7 млн. колбочек и в 10-20 раз </w:t>
      </w:r>
      <w:r w:rsidRPr="00E92B07">
        <w:rPr>
          <w:color w:val="000000"/>
          <w:sz w:val="28"/>
          <w:szCs w:val="28"/>
        </w:rPr>
        <w:t>больше палочек. Поскольку определе</w:t>
      </w:r>
      <w:r w:rsidRPr="00E92B07">
        <w:rPr>
          <w:color w:val="000000"/>
          <w:sz w:val="28"/>
          <w:szCs w:val="28"/>
        </w:rPr>
        <w:softHyphen/>
      </w:r>
      <w:r w:rsidRPr="00E92B07">
        <w:rPr>
          <w:color w:val="000000"/>
          <w:spacing w:val="3"/>
          <w:sz w:val="28"/>
          <w:szCs w:val="28"/>
        </w:rPr>
        <w:t xml:space="preserve">но, что число волокон в зрительном </w:t>
      </w:r>
      <w:r w:rsidRPr="00E92B07">
        <w:rPr>
          <w:color w:val="000000"/>
          <w:spacing w:val="8"/>
          <w:sz w:val="28"/>
          <w:szCs w:val="28"/>
        </w:rPr>
        <w:t xml:space="preserve">нерве составляет от 0,5 до 1 млн., </w:t>
      </w:r>
      <w:r w:rsidRPr="00E92B07">
        <w:rPr>
          <w:color w:val="000000"/>
          <w:spacing w:val="-1"/>
          <w:sz w:val="28"/>
          <w:szCs w:val="28"/>
        </w:rPr>
        <w:t>можно думать, что афферентные им</w:t>
      </w:r>
      <w:r w:rsidRPr="00E92B07">
        <w:rPr>
          <w:color w:val="000000"/>
          <w:spacing w:val="-1"/>
          <w:sz w:val="28"/>
          <w:szCs w:val="28"/>
        </w:rPr>
        <w:softHyphen/>
        <w:t xml:space="preserve">пульсы, проходящие в мозг по одному </w:t>
      </w:r>
      <w:r w:rsidRPr="00E92B07">
        <w:rPr>
          <w:color w:val="000000"/>
          <w:sz w:val="28"/>
          <w:szCs w:val="28"/>
        </w:rPr>
        <w:t>волокну зрительного нерва, возникают в результате одновременного возбуж</w:t>
      </w:r>
      <w:r w:rsidRPr="00E92B07">
        <w:rPr>
          <w:color w:val="000000"/>
          <w:spacing w:val="8"/>
          <w:sz w:val="28"/>
          <w:szCs w:val="28"/>
        </w:rPr>
        <w:t xml:space="preserve">дения по меньшей мере нескольких, </w:t>
      </w:r>
      <w:r w:rsidRPr="00E92B07">
        <w:rPr>
          <w:color w:val="000000"/>
          <w:spacing w:val="-1"/>
          <w:sz w:val="28"/>
          <w:szCs w:val="28"/>
        </w:rPr>
        <w:t>а возможно, и очень многих фоторе</w:t>
      </w:r>
      <w:r w:rsidRPr="00E92B07">
        <w:rPr>
          <w:color w:val="000000"/>
          <w:spacing w:val="-1"/>
          <w:sz w:val="28"/>
          <w:szCs w:val="28"/>
        </w:rPr>
        <w:softHyphen/>
      </w:r>
      <w:r w:rsidRPr="00E92B07">
        <w:rPr>
          <w:color w:val="000000"/>
          <w:spacing w:val="-7"/>
          <w:sz w:val="28"/>
          <w:szCs w:val="28"/>
        </w:rPr>
        <w:t>цепторов.</w:t>
      </w:r>
    </w:p>
    <w:p w:rsidR="00994A30" w:rsidRPr="00E92B07" w:rsidRDefault="00994A30" w:rsidP="00E92B07">
      <w:pPr>
        <w:spacing w:line="360" w:lineRule="auto"/>
        <w:ind w:firstLine="709"/>
        <w:jc w:val="both"/>
        <w:rPr>
          <w:color w:val="000000"/>
          <w:spacing w:val="5"/>
          <w:sz w:val="28"/>
          <w:szCs w:val="28"/>
        </w:rPr>
      </w:pPr>
      <w:r w:rsidRPr="00E92B07">
        <w:rPr>
          <w:b/>
          <w:bCs/>
          <w:color w:val="000000"/>
          <w:spacing w:val="-2"/>
          <w:sz w:val="28"/>
          <w:szCs w:val="28"/>
        </w:rPr>
        <w:t xml:space="preserve">Желтое пятно и центральная ямка. </w:t>
      </w:r>
      <w:r w:rsidRPr="00E92B07">
        <w:rPr>
          <w:color w:val="000000"/>
          <w:spacing w:val="3"/>
          <w:sz w:val="28"/>
          <w:szCs w:val="28"/>
        </w:rPr>
        <w:t xml:space="preserve">Очень близко к заднему полюсу глаза </w:t>
      </w:r>
      <w:r w:rsidRPr="00E92B07">
        <w:rPr>
          <w:color w:val="000000"/>
          <w:spacing w:val="-1"/>
          <w:sz w:val="28"/>
          <w:szCs w:val="28"/>
        </w:rPr>
        <w:t>в сетчатке имеется небольшое вдавле</w:t>
      </w:r>
      <w:r w:rsidRPr="00E92B07">
        <w:rPr>
          <w:color w:val="000000"/>
          <w:spacing w:val="-2"/>
          <w:sz w:val="28"/>
          <w:szCs w:val="28"/>
        </w:rPr>
        <w:t xml:space="preserve">ние. Здесь сетчатка окрашена в желтый </w:t>
      </w:r>
      <w:r w:rsidRPr="00E92B07">
        <w:rPr>
          <w:color w:val="000000"/>
          <w:spacing w:val="-4"/>
          <w:sz w:val="28"/>
          <w:szCs w:val="28"/>
        </w:rPr>
        <w:t xml:space="preserve">цвет интенсивнее, чем на всех других </w:t>
      </w:r>
      <w:r w:rsidRPr="00E92B07">
        <w:rPr>
          <w:color w:val="000000"/>
          <w:spacing w:val="-3"/>
          <w:sz w:val="28"/>
          <w:szCs w:val="28"/>
        </w:rPr>
        <w:t>участках (посмертно). Поэтому оно на</w:t>
      </w:r>
      <w:r w:rsidRPr="00E92B07">
        <w:rPr>
          <w:color w:val="000000"/>
          <w:sz w:val="28"/>
          <w:szCs w:val="28"/>
        </w:rPr>
        <w:t xml:space="preserve">зывается </w:t>
      </w:r>
      <w:r w:rsidRPr="00E92B07">
        <w:rPr>
          <w:i/>
          <w:iCs/>
          <w:color w:val="000000"/>
          <w:sz w:val="28"/>
          <w:szCs w:val="28"/>
        </w:rPr>
        <w:t xml:space="preserve">желтым пятном </w:t>
      </w:r>
      <w:r w:rsidRPr="00E92B07">
        <w:rPr>
          <w:color w:val="000000"/>
          <w:sz w:val="28"/>
          <w:szCs w:val="28"/>
        </w:rPr>
        <w:t>-</w:t>
      </w:r>
      <w:r w:rsidRPr="00E92B07">
        <w:rPr>
          <w:color w:val="000000"/>
          <w:sz w:val="28"/>
          <w:szCs w:val="28"/>
          <w:lang w:val="en-US"/>
        </w:rPr>
        <w:t>macula</w:t>
      </w:r>
      <w:r w:rsidRPr="00E92B07">
        <w:rPr>
          <w:color w:val="000000"/>
          <w:sz w:val="28"/>
          <w:szCs w:val="28"/>
        </w:rPr>
        <w:t xml:space="preserve"> </w:t>
      </w:r>
      <w:r w:rsidRPr="00E92B07">
        <w:rPr>
          <w:color w:val="000000"/>
          <w:sz w:val="28"/>
          <w:szCs w:val="28"/>
          <w:lang w:val="en-US"/>
        </w:rPr>
        <w:t>lu</w:t>
      </w:r>
      <w:r w:rsidRPr="00E92B07">
        <w:rPr>
          <w:color w:val="000000"/>
          <w:sz w:val="28"/>
          <w:szCs w:val="28"/>
        </w:rPr>
        <w:t>-</w:t>
      </w:r>
      <w:r w:rsidRPr="00E92B07">
        <w:rPr>
          <w:color w:val="000000"/>
          <w:spacing w:val="4"/>
          <w:sz w:val="28"/>
          <w:szCs w:val="28"/>
          <w:lang w:val="en-US"/>
        </w:rPr>
        <w:t>tea</w:t>
      </w:r>
      <w:r w:rsidRPr="00E92B07">
        <w:rPr>
          <w:color w:val="000000"/>
          <w:spacing w:val="4"/>
          <w:sz w:val="28"/>
          <w:szCs w:val="28"/>
        </w:rPr>
        <w:t xml:space="preserve"> (рис.23). Клетки и волокна вну-</w:t>
      </w:r>
      <w:r w:rsidRPr="00E92B07">
        <w:rPr>
          <w:color w:val="000000"/>
          <w:spacing w:val="-1"/>
          <w:sz w:val="28"/>
          <w:szCs w:val="28"/>
        </w:rPr>
        <w:t xml:space="preserve">тренних слоев сетчатки расходятся из </w:t>
      </w:r>
      <w:r w:rsidRPr="00E92B07">
        <w:rPr>
          <w:color w:val="000000"/>
          <w:spacing w:val="2"/>
          <w:sz w:val="28"/>
          <w:szCs w:val="28"/>
        </w:rPr>
        <w:t xml:space="preserve">середины этой области таким образом, </w:t>
      </w:r>
      <w:r w:rsidRPr="00E92B07">
        <w:rPr>
          <w:color w:val="000000"/>
          <w:spacing w:val="15"/>
          <w:sz w:val="28"/>
          <w:szCs w:val="28"/>
        </w:rPr>
        <w:t xml:space="preserve">что фоторецепторы в центральной </w:t>
      </w:r>
      <w:r w:rsidRPr="00E92B07">
        <w:rPr>
          <w:color w:val="000000"/>
          <w:spacing w:val="5"/>
          <w:sz w:val="28"/>
          <w:szCs w:val="28"/>
        </w:rPr>
        <w:t xml:space="preserve">и наиболее вдавленной части этой </w:t>
      </w:r>
      <w:r w:rsidRPr="00E92B07">
        <w:rPr>
          <w:color w:val="000000"/>
          <w:sz w:val="28"/>
          <w:szCs w:val="28"/>
        </w:rPr>
        <w:t xml:space="preserve">области, называемой </w:t>
      </w:r>
      <w:r w:rsidRPr="00E92B07">
        <w:rPr>
          <w:i/>
          <w:iCs/>
          <w:color w:val="000000"/>
          <w:sz w:val="28"/>
          <w:szCs w:val="28"/>
        </w:rPr>
        <w:t>центральной ям</w:t>
      </w:r>
      <w:r w:rsidRPr="00E92B07">
        <w:rPr>
          <w:i/>
          <w:iCs/>
          <w:color w:val="000000"/>
          <w:spacing w:val="4"/>
          <w:sz w:val="28"/>
          <w:szCs w:val="28"/>
        </w:rPr>
        <w:t xml:space="preserve">кой </w:t>
      </w:r>
      <w:r w:rsidRPr="00E92B07">
        <w:rPr>
          <w:color w:val="000000"/>
          <w:spacing w:val="4"/>
          <w:sz w:val="28"/>
          <w:szCs w:val="28"/>
        </w:rPr>
        <w:t>(</w:t>
      </w:r>
      <w:r w:rsidRPr="00E92B07">
        <w:rPr>
          <w:color w:val="000000"/>
          <w:spacing w:val="4"/>
          <w:sz w:val="28"/>
          <w:szCs w:val="28"/>
          <w:lang w:val="en-US"/>
        </w:rPr>
        <w:t>fovea</w:t>
      </w:r>
      <w:r w:rsidRPr="00E92B07">
        <w:rPr>
          <w:color w:val="000000"/>
          <w:spacing w:val="4"/>
          <w:sz w:val="28"/>
          <w:szCs w:val="28"/>
        </w:rPr>
        <w:t xml:space="preserve"> </w:t>
      </w:r>
      <w:r w:rsidRPr="00E92B07">
        <w:rPr>
          <w:color w:val="000000"/>
          <w:spacing w:val="4"/>
          <w:sz w:val="28"/>
          <w:szCs w:val="28"/>
          <w:lang w:val="en-US"/>
        </w:rPr>
        <w:t>centralis</w:t>
      </w:r>
      <w:r w:rsidRPr="00E92B07">
        <w:rPr>
          <w:color w:val="000000"/>
          <w:spacing w:val="4"/>
          <w:sz w:val="28"/>
          <w:szCs w:val="28"/>
        </w:rPr>
        <w:t xml:space="preserve">), прикрыты ими не </w:t>
      </w:r>
      <w:r w:rsidRPr="00E92B07">
        <w:rPr>
          <w:color w:val="000000"/>
          <w:spacing w:val="2"/>
          <w:sz w:val="28"/>
          <w:szCs w:val="28"/>
        </w:rPr>
        <w:t xml:space="preserve">в такой степени, как в других частях </w:t>
      </w:r>
      <w:r w:rsidRPr="00E92B07">
        <w:rPr>
          <w:color w:val="000000"/>
          <w:spacing w:val="1"/>
          <w:sz w:val="28"/>
          <w:szCs w:val="28"/>
        </w:rPr>
        <w:t xml:space="preserve">глаза. В этой области сетчатки нет </w:t>
      </w:r>
      <w:r w:rsidRPr="00E92B07">
        <w:rPr>
          <w:color w:val="000000"/>
          <w:sz w:val="28"/>
          <w:szCs w:val="28"/>
        </w:rPr>
        <w:t xml:space="preserve">кровеносных сосудов. Фоторецепторы </w:t>
      </w:r>
      <w:r w:rsidRPr="00E92B07">
        <w:rPr>
          <w:color w:val="000000"/>
          <w:spacing w:val="2"/>
          <w:sz w:val="28"/>
          <w:szCs w:val="28"/>
        </w:rPr>
        <w:t>представлены здесь только колбочка</w:t>
      </w:r>
      <w:r w:rsidRPr="00E92B07">
        <w:rPr>
          <w:color w:val="000000"/>
          <w:spacing w:val="2"/>
          <w:sz w:val="28"/>
          <w:szCs w:val="28"/>
        </w:rPr>
        <w:softHyphen/>
      </w:r>
      <w:r w:rsidRPr="00E92B07">
        <w:rPr>
          <w:color w:val="000000"/>
          <w:spacing w:val="12"/>
          <w:sz w:val="28"/>
          <w:szCs w:val="28"/>
        </w:rPr>
        <w:t xml:space="preserve">ми. Кроме того, эти колбочки, хотя </w:t>
      </w:r>
      <w:r w:rsidRPr="00E92B07">
        <w:rPr>
          <w:color w:val="000000"/>
          <w:spacing w:val="-1"/>
          <w:sz w:val="28"/>
          <w:szCs w:val="28"/>
        </w:rPr>
        <w:t>и длиннее обычных, но уже; следова</w:t>
      </w:r>
      <w:r w:rsidRPr="00E92B07">
        <w:rPr>
          <w:color w:val="000000"/>
          <w:spacing w:val="-1"/>
          <w:sz w:val="28"/>
          <w:szCs w:val="28"/>
        </w:rPr>
        <w:softHyphen/>
      </w:r>
      <w:r w:rsidRPr="00E92B07">
        <w:rPr>
          <w:color w:val="000000"/>
          <w:spacing w:val="1"/>
          <w:sz w:val="28"/>
          <w:szCs w:val="28"/>
        </w:rPr>
        <w:t xml:space="preserve">тельно, в этой маленькой области они </w:t>
      </w:r>
      <w:r w:rsidRPr="00E92B07">
        <w:rPr>
          <w:color w:val="000000"/>
          <w:sz w:val="28"/>
          <w:szCs w:val="28"/>
        </w:rPr>
        <w:t xml:space="preserve">упакованы в большем числе, чем за ее </w:t>
      </w:r>
      <w:r w:rsidRPr="00E92B07">
        <w:rPr>
          <w:color w:val="000000"/>
          <w:spacing w:val="3"/>
          <w:sz w:val="28"/>
          <w:szCs w:val="28"/>
        </w:rPr>
        <w:t xml:space="preserve">пределами. Тем самым эта область во </w:t>
      </w:r>
      <w:r w:rsidRPr="00E92B07">
        <w:rPr>
          <w:color w:val="000000"/>
          <w:sz w:val="28"/>
          <w:szCs w:val="28"/>
        </w:rPr>
        <w:t xml:space="preserve">многих отношениях специализирована </w:t>
      </w:r>
      <w:r w:rsidRPr="00E92B07">
        <w:rPr>
          <w:color w:val="000000"/>
          <w:spacing w:val="4"/>
          <w:sz w:val="28"/>
          <w:szCs w:val="28"/>
        </w:rPr>
        <w:t xml:space="preserve">для максимальной остроты зрения. </w:t>
      </w:r>
      <w:r w:rsidRPr="00E92B07">
        <w:rPr>
          <w:color w:val="000000"/>
          <w:spacing w:val="2"/>
          <w:sz w:val="28"/>
          <w:szCs w:val="28"/>
        </w:rPr>
        <w:t>Только те изображения, которые фор</w:t>
      </w:r>
      <w:r w:rsidRPr="00E92B07">
        <w:rPr>
          <w:color w:val="000000"/>
          <w:spacing w:val="1"/>
          <w:sz w:val="28"/>
          <w:szCs w:val="28"/>
        </w:rPr>
        <w:t>мируются здесь, воспринимаются моз</w:t>
      </w:r>
      <w:r w:rsidRPr="00E92B07">
        <w:rPr>
          <w:color w:val="000000"/>
          <w:sz w:val="28"/>
          <w:szCs w:val="28"/>
        </w:rPr>
        <w:t>гом ясно и четко. Так, например, при чтении этой страницы читатель или чи</w:t>
      </w:r>
      <w:r w:rsidRPr="00E92B07">
        <w:rPr>
          <w:color w:val="000000"/>
          <w:spacing w:val="8"/>
          <w:sz w:val="28"/>
          <w:szCs w:val="28"/>
        </w:rPr>
        <w:t xml:space="preserve">тательница хотя и отдают себе отчет </w:t>
      </w:r>
      <w:r w:rsidRPr="00E92B07">
        <w:rPr>
          <w:color w:val="000000"/>
          <w:spacing w:val="1"/>
          <w:sz w:val="28"/>
          <w:szCs w:val="28"/>
        </w:rPr>
        <w:t xml:space="preserve">в наличии слов, образующих строчки </w:t>
      </w:r>
      <w:r w:rsidRPr="00E92B07">
        <w:rPr>
          <w:color w:val="000000"/>
          <w:spacing w:val="-1"/>
          <w:sz w:val="28"/>
          <w:szCs w:val="28"/>
        </w:rPr>
        <w:t>сверху донизу, но он или она могут хо</w:t>
      </w:r>
      <w:r w:rsidRPr="00E92B07">
        <w:rPr>
          <w:color w:val="000000"/>
          <w:spacing w:val="2"/>
          <w:sz w:val="28"/>
          <w:szCs w:val="28"/>
        </w:rPr>
        <w:t>рошо видеть одновременно только ма</w:t>
      </w:r>
      <w:r w:rsidRPr="00E92B07">
        <w:rPr>
          <w:color w:val="000000"/>
          <w:spacing w:val="5"/>
          <w:sz w:val="28"/>
          <w:szCs w:val="28"/>
        </w:rPr>
        <w:t xml:space="preserve">лую их часть. </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5"/>
          <w:sz w:val="28"/>
          <w:szCs w:val="28"/>
        </w:rPr>
        <w:t>Для того чтобы в мозгу</w:t>
      </w:r>
      <w:r w:rsidRPr="00E92B07">
        <w:rPr>
          <w:color w:val="000000"/>
          <w:spacing w:val="2"/>
          <w:sz w:val="28"/>
          <w:szCs w:val="28"/>
        </w:rPr>
        <w:t xml:space="preserve"> создался детальный образ этой страницы, центральная ямка должна, по</w:t>
      </w:r>
      <w:r w:rsidRPr="00E92B07">
        <w:rPr>
          <w:color w:val="000000"/>
          <w:spacing w:val="1"/>
          <w:sz w:val="28"/>
          <w:szCs w:val="28"/>
        </w:rPr>
        <w:t>добно электронному лучу, возникаю</w:t>
      </w:r>
      <w:r w:rsidRPr="00E92B07">
        <w:rPr>
          <w:color w:val="000000"/>
          <w:sz w:val="28"/>
          <w:szCs w:val="28"/>
        </w:rPr>
        <w:t>щему в телевизионной трубке, скани</w:t>
      </w:r>
      <w:r w:rsidRPr="00E92B07">
        <w:rPr>
          <w:color w:val="000000"/>
          <w:spacing w:val="3"/>
          <w:sz w:val="28"/>
          <w:szCs w:val="28"/>
        </w:rPr>
        <w:t xml:space="preserve">ровать ее букву за буквой, слово за </w:t>
      </w:r>
      <w:r w:rsidRPr="00E92B07">
        <w:rPr>
          <w:color w:val="000000"/>
          <w:sz w:val="28"/>
          <w:szCs w:val="28"/>
        </w:rPr>
        <w:t>словом, строчку за строчкой сверху до</w:t>
      </w:r>
      <w:r w:rsidRPr="00E92B07">
        <w:rPr>
          <w:color w:val="000000"/>
          <w:spacing w:val="1"/>
          <w:sz w:val="28"/>
          <w:szCs w:val="28"/>
        </w:rPr>
        <w:t>низу. Но к счастью, мы научаемся рас</w:t>
      </w:r>
      <w:r w:rsidRPr="00E92B07">
        <w:rPr>
          <w:color w:val="000000"/>
          <w:spacing w:val="14"/>
          <w:sz w:val="28"/>
          <w:szCs w:val="28"/>
        </w:rPr>
        <w:t xml:space="preserve">познавать большинство слов или </w:t>
      </w:r>
      <w:r w:rsidRPr="00E92B07">
        <w:rPr>
          <w:color w:val="000000"/>
          <w:spacing w:val="8"/>
          <w:sz w:val="28"/>
          <w:szCs w:val="28"/>
        </w:rPr>
        <w:t xml:space="preserve">групп слов на основании опыта по </w:t>
      </w:r>
      <w:r w:rsidRPr="00E92B07">
        <w:rPr>
          <w:color w:val="000000"/>
          <w:spacing w:val="2"/>
          <w:sz w:val="28"/>
          <w:szCs w:val="28"/>
        </w:rPr>
        <w:t xml:space="preserve">одной лишь их общей конфигурации, </w:t>
      </w:r>
      <w:r w:rsidRPr="00E92B07">
        <w:rPr>
          <w:color w:val="000000"/>
          <w:spacing w:val="6"/>
          <w:sz w:val="28"/>
          <w:szCs w:val="28"/>
        </w:rPr>
        <w:t>чем экономим много времени.</w:t>
      </w:r>
      <w:r w:rsidRPr="00E92B07">
        <w:rPr>
          <w:sz w:val="28"/>
          <w:szCs w:val="28"/>
        </w:rPr>
        <w:t xml:space="preserve"> </w:t>
      </w:r>
      <w:r w:rsidRPr="00E92B07">
        <w:rPr>
          <w:color w:val="000000"/>
          <w:spacing w:val="2"/>
          <w:sz w:val="28"/>
          <w:szCs w:val="28"/>
        </w:rPr>
        <w:t xml:space="preserve">У </w:t>
      </w:r>
      <w:r w:rsidRPr="00E92B07">
        <w:rPr>
          <w:i/>
          <w:iCs/>
          <w:color w:val="000000"/>
          <w:spacing w:val="2"/>
          <w:sz w:val="28"/>
          <w:szCs w:val="28"/>
        </w:rPr>
        <w:t xml:space="preserve">соска </w:t>
      </w:r>
      <w:r w:rsidRPr="00E92B07">
        <w:rPr>
          <w:color w:val="000000"/>
          <w:spacing w:val="2"/>
          <w:sz w:val="28"/>
          <w:szCs w:val="28"/>
        </w:rPr>
        <w:t>зрительного нерва, т. е. места его выхода, нервные волокна, идущие из желтого пятна, занимают боль</w:t>
      </w:r>
      <w:r w:rsidRPr="00E92B07">
        <w:rPr>
          <w:color w:val="000000"/>
          <w:spacing w:val="1"/>
          <w:sz w:val="28"/>
          <w:szCs w:val="28"/>
        </w:rPr>
        <w:t xml:space="preserve"> шее пространство (рис.</w:t>
      </w:r>
      <w:r w:rsidR="00D21A27" w:rsidRPr="00E92B07">
        <w:rPr>
          <w:color w:val="000000"/>
          <w:spacing w:val="1"/>
          <w:sz w:val="28"/>
          <w:szCs w:val="28"/>
        </w:rPr>
        <w:t>5</w:t>
      </w:r>
      <w:r w:rsidRPr="00E92B07">
        <w:rPr>
          <w:color w:val="000000"/>
          <w:spacing w:val="1"/>
          <w:sz w:val="28"/>
          <w:szCs w:val="28"/>
        </w:rPr>
        <w:t>).</w:t>
      </w:r>
    </w:p>
    <w:p w:rsidR="00994A30" w:rsidRPr="00E92B07" w:rsidRDefault="00994A30" w:rsidP="00E92B07">
      <w:pPr>
        <w:shd w:val="clear" w:color="auto" w:fill="FFFFFF"/>
        <w:spacing w:line="360" w:lineRule="auto"/>
        <w:ind w:firstLine="709"/>
        <w:jc w:val="both"/>
        <w:rPr>
          <w:sz w:val="28"/>
          <w:szCs w:val="28"/>
        </w:rPr>
      </w:pPr>
      <w:r w:rsidRPr="00E92B07">
        <w:rPr>
          <w:b/>
          <w:color w:val="000000"/>
          <w:spacing w:val="1"/>
          <w:sz w:val="28"/>
          <w:szCs w:val="28"/>
        </w:rPr>
        <w:t>Зрительный нерв.</w:t>
      </w:r>
      <w:r w:rsidRPr="00E92B07">
        <w:rPr>
          <w:color w:val="000000"/>
          <w:spacing w:val="1"/>
          <w:sz w:val="28"/>
          <w:szCs w:val="28"/>
        </w:rPr>
        <w:t xml:space="preserve"> Подобно слою нервных волокон сет</w:t>
      </w:r>
      <w:r w:rsidRPr="00E92B07">
        <w:rPr>
          <w:color w:val="000000"/>
          <w:spacing w:val="-3"/>
          <w:sz w:val="28"/>
          <w:szCs w:val="28"/>
        </w:rPr>
        <w:t xml:space="preserve">чатки, </w:t>
      </w:r>
      <w:r w:rsidRPr="00E92B07">
        <w:rPr>
          <w:i/>
          <w:iCs/>
          <w:color w:val="000000"/>
          <w:spacing w:val="-3"/>
          <w:sz w:val="28"/>
          <w:szCs w:val="28"/>
        </w:rPr>
        <w:t xml:space="preserve">зрительный нерв </w:t>
      </w:r>
      <w:r w:rsidRPr="00E92B07">
        <w:rPr>
          <w:color w:val="000000"/>
          <w:spacing w:val="-3"/>
          <w:sz w:val="28"/>
          <w:szCs w:val="28"/>
        </w:rPr>
        <w:t xml:space="preserve">у соска состоит из </w:t>
      </w:r>
      <w:r w:rsidRPr="00E92B07">
        <w:rPr>
          <w:i/>
          <w:iCs/>
          <w:color w:val="000000"/>
          <w:spacing w:val="-3"/>
          <w:sz w:val="28"/>
          <w:szCs w:val="28"/>
        </w:rPr>
        <w:t xml:space="preserve">немиелинизированных </w:t>
      </w:r>
      <w:r w:rsidRPr="00E92B07">
        <w:rPr>
          <w:color w:val="000000"/>
          <w:spacing w:val="-3"/>
          <w:sz w:val="28"/>
          <w:szCs w:val="28"/>
        </w:rPr>
        <w:t xml:space="preserve">нервных </w:t>
      </w:r>
      <w:r w:rsidRPr="00E92B07">
        <w:rPr>
          <w:smallCaps/>
          <w:color w:val="000000"/>
          <w:spacing w:val="-3"/>
          <w:sz w:val="28"/>
          <w:szCs w:val="28"/>
        </w:rPr>
        <w:t>волокон.</w:t>
      </w:r>
    </w:p>
    <w:p w:rsidR="00994A30" w:rsidRPr="00E92B07" w:rsidRDefault="00994A30" w:rsidP="00E92B07">
      <w:pPr>
        <w:spacing w:line="360" w:lineRule="auto"/>
        <w:ind w:firstLine="709"/>
        <w:jc w:val="both"/>
        <w:rPr>
          <w:b/>
          <w:sz w:val="28"/>
          <w:szCs w:val="28"/>
        </w:rPr>
      </w:pPr>
      <w:r w:rsidRPr="00E92B07">
        <w:rPr>
          <w:b/>
          <w:sz w:val="28"/>
          <w:szCs w:val="28"/>
        </w:rPr>
        <w:t xml:space="preserve">К вспомогательному аппарату глаза относятся: </w:t>
      </w:r>
    </w:p>
    <w:p w:rsidR="00994A30" w:rsidRPr="00E92B07" w:rsidRDefault="00994A30" w:rsidP="00E92B07">
      <w:pPr>
        <w:numPr>
          <w:ilvl w:val="0"/>
          <w:numId w:val="15"/>
        </w:numPr>
        <w:spacing w:line="360" w:lineRule="auto"/>
        <w:ind w:left="0" w:firstLine="709"/>
        <w:jc w:val="both"/>
        <w:rPr>
          <w:sz w:val="28"/>
          <w:szCs w:val="28"/>
        </w:rPr>
      </w:pPr>
      <w:r w:rsidRPr="00E92B07">
        <w:rPr>
          <w:sz w:val="28"/>
          <w:szCs w:val="28"/>
        </w:rPr>
        <w:t xml:space="preserve">веки </w:t>
      </w:r>
    </w:p>
    <w:p w:rsidR="00994A30" w:rsidRPr="00E92B07" w:rsidRDefault="00994A30" w:rsidP="00E92B07">
      <w:pPr>
        <w:numPr>
          <w:ilvl w:val="0"/>
          <w:numId w:val="15"/>
        </w:numPr>
        <w:spacing w:line="360" w:lineRule="auto"/>
        <w:ind w:left="0" w:firstLine="709"/>
        <w:jc w:val="both"/>
        <w:rPr>
          <w:sz w:val="28"/>
          <w:szCs w:val="28"/>
        </w:rPr>
      </w:pPr>
      <w:r w:rsidRPr="00E92B07">
        <w:rPr>
          <w:sz w:val="28"/>
          <w:szCs w:val="28"/>
        </w:rPr>
        <w:t>глазница.</w:t>
      </w:r>
    </w:p>
    <w:p w:rsidR="00994A30" w:rsidRPr="00E92B07" w:rsidRDefault="00994A30" w:rsidP="00E92B07">
      <w:pPr>
        <w:spacing w:line="360" w:lineRule="auto"/>
        <w:ind w:firstLine="709"/>
        <w:jc w:val="both"/>
        <w:rPr>
          <w:sz w:val="28"/>
          <w:szCs w:val="28"/>
        </w:rPr>
      </w:pPr>
      <w:r w:rsidRPr="00E92B07">
        <w:rPr>
          <w:b/>
          <w:bCs/>
          <w:sz w:val="28"/>
          <w:szCs w:val="28"/>
        </w:rPr>
        <w:t xml:space="preserve">Верхнее и нижнее веки </w:t>
      </w:r>
      <w:r w:rsidRPr="00E92B07">
        <w:rPr>
          <w:sz w:val="28"/>
          <w:szCs w:val="28"/>
        </w:rPr>
        <w:t xml:space="preserve">обеспечивают защиту глазного яблока от попадания различных предметов. Они смыкаются даже при движении воздуха и при малейшем прикосновении к роговице. При помощи мигательных движений век с поверхности глазного яблока убираются мелкие частицы пыли и равномерно распределяется слезная жидкость. Свободные края век плотно прилегают друг к другу при их смыкании. Кожа век тонкая, легко собирающаяся в складки. Подкожная клетчатка содержит чрезвычайно мало жира. Под кожей век находятся мышцы: </w:t>
      </w:r>
    </w:p>
    <w:p w:rsidR="00994A30" w:rsidRPr="00E92B07" w:rsidRDefault="00994A30" w:rsidP="00E92B07">
      <w:pPr>
        <w:numPr>
          <w:ilvl w:val="0"/>
          <w:numId w:val="16"/>
        </w:numPr>
        <w:spacing w:line="360" w:lineRule="auto"/>
        <w:ind w:left="0" w:firstLine="709"/>
        <w:jc w:val="both"/>
        <w:rPr>
          <w:sz w:val="28"/>
          <w:szCs w:val="28"/>
        </w:rPr>
      </w:pPr>
      <w:r w:rsidRPr="00E92B07">
        <w:rPr>
          <w:sz w:val="28"/>
          <w:szCs w:val="28"/>
        </w:rPr>
        <w:t xml:space="preserve">круговая мышца глаза, с помощью которой веки смыкаются </w:t>
      </w:r>
    </w:p>
    <w:p w:rsidR="00994A30" w:rsidRPr="00E92B07" w:rsidRDefault="00994A30" w:rsidP="00E92B07">
      <w:pPr>
        <w:numPr>
          <w:ilvl w:val="0"/>
          <w:numId w:val="16"/>
        </w:numPr>
        <w:spacing w:line="360" w:lineRule="auto"/>
        <w:ind w:left="0" w:firstLine="709"/>
        <w:jc w:val="both"/>
        <w:rPr>
          <w:sz w:val="28"/>
          <w:szCs w:val="28"/>
        </w:rPr>
      </w:pPr>
      <w:r w:rsidRPr="00E92B07">
        <w:rPr>
          <w:sz w:val="28"/>
          <w:szCs w:val="28"/>
        </w:rPr>
        <w:t xml:space="preserve">мышца, поднимающая верхнее веко. </w:t>
      </w:r>
    </w:p>
    <w:p w:rsidR="00994A30" w:rsidRPr="00E92B07" w:rsidRDefault="00994A30" w:rsidP="00E92B07">
      <w:pPr>
        <w:spacing w:line="360" w:lineRule="auto"/>
        <w:ind w:firstLine="709"/>
        <w:jc w:val="both"/>
        <w:rPr>
          <w:sz w:val="28"/>
          <w:szCs w:val="28"/>
        </w:rPr>
      </w:pPr>
      <w:r w:rsidRPr="00E92B07">
        <w:rPr>
          <w:sz w:val="28"/>
          <w:szCs w:val="28"/>
        </w:rPr>
        <w:t xml:space="preserve">Внутренняя поверхность век покрыта слизистой оболочкой – конъюнктивой. Конъюнктива имеет множество нервных окончаний, а ее клетки выделяют специальный секрет, смазывающий поверхность глазного яблока. </w:t>
      </w:r>
    </w:p>
    <w:p w:rsidR="00994A30" w:rsidRPr="00E92B07" w:rsidRDefault="00994A30" w:rsidP="00E92B07">
      <w:pPr>
        <w:spacing w:line="360" w:lineRule="auto"/>
        <w:ind w:firstLine="709"/>
        <w:jc w:val="both"/>
        <w:rPr>
          <w:b/>
          <w:sz w:val="28"/>
          <w:szCs w:val="28"/>
        </w:rPr>
      </w:pPr>
      <w:r w:rsidRPr="00E92B07">
        <w:rPr>
          <w:b/>
          <w:sz w:val="28"/>
          <w:szCs w:val="28"/>
        </w:rPr>
        <w:t xml:space="preserve">К придаточному аппарату глаза относятся: </w:t>
      </w:r>
    </w:p>
    <w:p w:rsidR="00994A30" w:rsidRPr="00E92B07" w:rsidRDefault="00994A30" w:rsidP="00E92B07">
      <w:pPr>
        <w:numPr>
          <w:ilvl w:val="0"/>
          <w:numId w:val="17"/>
        </w:numPr>
        <w:spacing w:line="360" w:lineRule="auto"/>
        <w:ind w:left="0" w:firstLine="709"/>
        <w:jc w:val="both"/>
        <w:rPr>
          <w:sz w:val="28"/>
          <w:szCs w:val="28"/>
        </w:rPr>
      </w:pPr>
      <w:r w:rsidRPr="00E92B07">
        <w:rPr>
          <w:sz w:val="28"/>
          <w:szCs w:val="28"/>
        </w:rPr>
        <w:t xml:space="preserve">слезный аппарат </w:t>
      </w:r>
    </w:p>
    <w:p w:rsidR="00994A30" w:rsidRPr="00E92B07" w:rsidRDefault="00994A30" w:rsidP="00E92B07">
      <w:pPr>
        <w:numPr>
          <w:ilvl w:val="0"/>
          <w:numId w:val="17"/>
        </w:numPr>
        <w:spacing w:line="360" w:lineRule="auto"/>
        <w:ind w:left="0" w:firstLine="709"/>
        <w:jc w:val="both"/>
        <w:rPr>
          <w:sz w:val="28"/>
          <w:szCs w:val="28"/>
        </w:rPr>
      </w:pPr>
      <w:r w:rsidRPr="00E92B07">
        <w:rPr>
          <w:sz w:val="28"/>
          <w:szCs w:val="28"/>
        </w:rPr>
        <w:t>мышечная система.</w:t>
      </w:r>
    </w:p>
    <w:p w:rsidR="00994A30" w:rsidRPr="00E92B07" w:rsidRDefault="00994A30" w:rsidP="00E92B07">
      <w:pPr>
        <w:spacing w:line="360" w:lineRule="auto"/>
        <w:ind w:firstLine="709"/>
        <w:jc w:val="both"/>
        <w:rPr>
          <w:sz w:val="28"/>
          <w:szCs w:val="28"/>
        </w:rPr>
      </w:pPr>
      <w:r w:rsidRPr="00E92B07">
        <w:rPr>
          <w:b/>
          <w:bCs/>
          <w:sz w:val="28"/>
          <w:szCs w:val="28"/>
        </w:rPr>
        <w:t>Слезный аппарат</w:t>
      </w:r>
      <w:r w:rsidRPr="00E92B07">
        <w:rPr>
          <w:sz w:val="28"/>
          <w:szCs w:val="28"/>
        </w:rPr>
        <w:t xml:space="preserve"> состоит из слезных желез, расположенных в верхненаружной стенке глазницы, слезных канальцев, слезного мешка и слезно-носового канала. Слезная железа постоянно вырабатывает слезу. Слезотечение усиливается при раздражении роговицы и при плаче. Слеза собирается у внутреннего угла глаза, а затем выводится по носослезному каналу в полость носа. </w:t>
      </w:r>
    </w:p>
    <w:p w:rsidR="00994A30" w:rsidRPr="00E92B07" w:rsidRDefault="00994A30" w:rsidP="00E92B07">
      <w:pPr>
        <w:spacing w:line="360" w:lineRule="auto"/>
        <w:ind w:firstLine="709"/>
        <w:jc w:val="both"/>
        <w:rPr>
          <w:sz w:val="28"/>
          <w:szCs w:val="28"/>
        </w:rPr>
      </w:pPr>
      <w:r w:rsidRPr="00E92B07">
        <w:rPr>
          <w:b/>
          <w:bCs/>
          <w:sz w:val="28"/>
          <w:szCs w:val="28"/>
        </w:rPr>
        <w:t>Мышечная система</w:t>
      </w:r>
      <w:r w:rsidRPr="00E92B07">
        <w:rPr>
          <w:sz w:val="28"/>
          <w:szCs w:val="28"/>
        </w:rPr>
        <w:t> - в глазнице располагаются 8 мышц, участвующих в движении глазного яблока. При помощи этих мышц глазное яблоко может вращаться во все стороны.</w:t>
      </w:r>
    </w:p>
    <w:p w:rsidR="00994A30" w:rsidRPr="00E92B07" w:rsidRDefault="00994A30" w:rsidP="00E92B07">
      <w:pPr>
        <w:spacing w:line="360" w:lineRule="auto"/>
        <w:ind w:firstLine="709"/>
        <w:jc w:val="both"/>
        <w:rPr>
          <w:sz w:val="28"/>
          <w:szCs w:val="28"/>
        </w:rPr>
      </w:pPr>
      <w:r w:rsidRPr="00E92B07">
        <w:rPr>
          <w:sz w:val="28"/>
          <w:szCs w:val="28"/>
        </w:rPr>
        <w:t xml:space="preserve">Орган зрения или зрительный анализатор – это не только глаз. Собственно глаз это периферическая часть органа зрения. </w:t>
      </w:r>
    </w:p>
    <w:p w:rsidR="00994A30" w:rsidRPr="00E92B07" w:rsidRDefault="007D3829"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З</w:t>
      </w:r>
      <w:r w:rsidR="00994A30" w:rsidRPr="00E92B07">
        <w:rPr>
          <w:rFonts w:ascii="Times New Roman" w:hAnsi="Times New Roman" w:cs="Times New Roman"/>
          <w:color w:val="auto"/>
          <w:sz w:val="28"/>
          <w:szCs w:val="28"/>
          <w:lang w:val="ru-RU"/>
        </w:rPr>
        <w:t>рение – сложная цепь биохимических реакций и биофизических преобразований, а глаз человека представляет собой сложную оптическую систему, воспринимающую и преобразующую световые лучи в нервный импульс, передающийся по зрительному нерву в головной мозг</w:t>
      </w:r>
      <w:r w:rsidR="00D21A27" w:rsidRPr="00E92B07">
        <w:rPr>
          <w:rFonts w:ascii="Times New Roman" w:hAnsi="Times New Roman" w:cs="Times New Roman"/>
          <w:color w:val="auto"/>
          <w:sz w:val="28"/>
          <w:szCs w:val="28"/>
          <w:lang w:val="ru-RU"/>
        </w:rPr>
        <w:t xml:space="preserve"> (рис. 6)</w:t>
      </w:r>
      <w:r w:rsidR="00994A30" w:rsidRPr="00E92B07">
        <w:rPr>
          <w:rFonts w:ascii="Times New Roman" w:hAnsi="Times New Roman" w:cs="Times New Roman"/>
          <w:color w:val="auto"/>
          <w:sz w:val="28"/>
          <w:szCs w:val="28"/>
          <w:lang w:val="ru-RU"/>
        </w:rPr>
        <w:t>.</w:t>
      </w:r>
    </w:p>
    <w:p w:rsidR="00994A30" w:rsidRPr="00E92B07" w:rsidRDefault="007F40D3" w:rsidP="00E92B07">
      <w:pPr>
        <w:pStyle w:val="a6"/>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pict>
          <v:shape id="_x0000_i1029" type="#_x0000_t75" alt="строение глаза" style="width:341.25pt;height:315pt">
            <v:imagedata r:id="rId13" o:title=""/>
          </v:shape>
        </w:pict>
      </w:r>
    </w:p>
    <w:p w:rsidR="00994A30" w:rsidRPr="00E92B07" w:rsidRDefault="00994A30" w:rsidP="00E92B07">
      <w:pPr>
        <w:spacing w:line="360" w:lineRule="auto"/>
        <w:ind w:firstLine="709"/>
        <w:jc w:val="both"/>
        <w:rPr>
          <w:sz w:val="28"/>
          <w:szCs w:val="28"/>
        </w:rPr>
      </w:pPr>
      <w:r w:rsidRPr="00E92B07">
        <w:rPr>
          <w:b/>
          <w:sz w:val="28"/>
          <w:szCs w:val="28"/>
        </w:rPr>
        <w:t xml:space="preserve">Рис. </w:t>
      </w:r>
      <w:r w:rsidR="007D3829" w:rsidRPr="00E92B07">
        <w:rPr>
          <w:b/>
          <w:sz w:val="28"/>
          <w:szCs w:val="28"/>
        </w:rPr>
        <w:t xml:space="preserve">6. </w:t>
      </w:r>
      <w:r w:rsidR="007D3829" w:rsidRPr="00E92B07">
        <w:rPr>
          <w:sz w:val="28"/>
          <w:szCs w:val="28"/>
        </w:rPr>
        <w:t>Зрительные пути.</w:t>
      </w:r>
    </w:p>
    <w:p w:rsidR="00133527" w:rsidRDefault="00133527" w:rsidP="00E92B07">
      <w:pPr>
        <w:spacing w:line="360" w:lineRule="auto"/>
        <w:ind w:firstLine="709"/>
        <w:jc w:val="both"/>
        <w:rPr>
          <w:sz w:val="28"/>
          <w:szCs w:val="28"/>
          <w:lang w:val="en-US"/>
        </w:rPr>
      </w:pPr>
    </w:p>
    <w:p w:rsidR="00994A30" w:rsidRPr="00E92B07" w:rsidRDefault="00994A30" w:rsidP="00E92B07">
      <w:pPr>
        <w:spacing w:line="360" w:lineRule="auto"/>
        <w:ind w:firstLine="709"/>
        <w:jc w:val="both"/>
        <w:rPr>
          <w:sz w:val="28"/>
          <w:szCs w:val="28"/>
        </w:rPr>
      </w:pPr>
      <w:r w:rsidRPr="00E92B07">
        <w:rPr>
          <w:sz w:val="28"/>
          <w:szCs w:val="28"/>
        </w:rPr>
        <w:t xml:space="preserve">Информация, полученная при помощи аппарата глазного яблока, передается по зрительным путям (зрительный нерв, перекрест зрительных нервов, зрительный тракт) сначала в подкорковые центры зрения (наружные коленчатые тела), затем по зрительной лучистости и зрительному пучку Грациоле в высший зрительный центр в затылочных долях головного мозга. </w:t>
      </w:r>
    </w:p>
    <w:p w:rsidR="00994A30" w:rsidRPr="00E92B07" w:rsidRDefault="00133527" w:rsidP="00133527">
      <w:pPr>
        <w:spacing w:line="360" w:lineRule="auto"/>
        <w:ind w:firstLine="709"/>
        <w:jc w:val="both"/>
        <w:outlineLvl w:val="0"/>
        <w:rPr>
          <w:b/>
          <w:kern w:val="36"/>
          <w:sz w:val="28"/>
          <w:szCs w:val="28"/>
        </w:rPr>
      </w:pPr>
      <w:r>
        <w:rPr>
          <w:b/>
          <w:bCs/>
          <w:kern w:val="36"/>
          <w:sz w:val="28"/>
          <w:szCs w:val="28"/>
        </w:rPr>
        <w:br w:type="page"/>
      </w:r>
      <w:r w:rsidR="00994A30" w:rsidRPr="00E92B07">
        <w:rPr>
          <w:b/>
          <w:kern w:val="36"/>
          <w:sz w:val="28"/>
          <w:szCs w:val="28"/>
        </w:rPr>
        <w:t>Функции глаза</w:t>
      </w:r>
    </w:p>
    <w:p w:rsidR="00994A30" w:rsidRPr="00E92B07" w:rsidRDefault="00994A30" w:rsidP="00E92B07">
      <w:pPr>
        <w:spacing w:line="360" w:lineRule="auto"/>
        <w:ind w:firstLine="709"/>
        <w:jc w:val="both"/>
        <w:rPr>
          <w:sz w:val="28"/>
          <w:szCs w:val="28"/>
        </w:rPr>
      </w:pPr>
      <w:r w:rsidRPr="00E92B07">
        <w:rPr>
          <w:b/>
          <w:bCs/>
          <w:sz w:val="28"/>
          <w:szCs w:val="28"/>
        </w:rPr>
        <w:t>Функции органа зрения</w:t>
      </w:r>
      <w:r w:rsidRPr="00E92B07">
        <w:rPr>
          <w:sz w:val="28"/>
          <w:szCs w:val="28"/>
        </w:rPr>
        <w:t xml:space="preserve"> включают в себя:</w:t>
      </w:r>
    </w:p>
    <w:p w:rsidR="00994A30" w:rsidRPr="00E92B07" w:rsidRDefault="00994A30" w:rsidP="00E92B07">
      <w:pPr>
        <w:numPr>
          <w:ilvl w:val="0"/>
          <w:numId w:val="18"/>
        </w:numPr>
        <w:spacing w:line="360" w:lineRule="auto"/>
        <w:ind w:left="0" w:firstLine="709"/>
        <w:jc w:val="both"/>
        <w:rPr>
          <w:sz w:val="28"/>
          <w:szCs w:val="28"/>
        </w:rPr>
      </w:pPr>
      <w:r w:rsidRPr="00E92B07">
        <w:rPr>
          <w:sz w:val="28"/>
          <w:szCs w:val="28"/>
        </w:rPr>
        <w:t xml:space="preserve">светоощущение </w:t>
      </w:r>
    </w:p>
    <w:p w:rsidR="00994A30" w:rsidRPr="00E92B07" w:rsidRDefault="00994A30" w:rsidP="00E92B07">
      <w:pPr>
        <w:numPr>
          <w:ilvl w:val="0"/>
          <w:numId w:val="18"/>
        </w:numPr>
        <w:spacing w:line="360" w:lineRule="auto"/>
        <w:ind w:left="0" w:firstLine="709"/>
        <w:jc w:val="both"/>
        <w:rPr>
          <w:sz w:val="28"/>
          <w:szCs w:val="28"/>
        </w:rPr>
      </w:pPr>
      <w:r w:rsidRPr="00E92B07">
        <w:rPr>
          <w:sz w:val="28"/>
          <w:szCs w:val="28"/>
        </w:rPr>
        <w:t xml:space="preserve">цветоощущение </w:t>
      </w:r>
    </w:p>
    <w:p w:rsidR="00994A30" w:rsidRPr="00E92B07" w:rsidRDefault="00994A30" w:rsidP="00E92B07">
      <w:pPr>
        <w:numPr>
          <w:ilvl w:val="0"/>
          <w:numId w:val="18"/>
        </w:numPr>
        <w:spacing w:line="360" w:lineRule="auto"/>
        <w:ind w:left="0" w:firstLine="709"/>
        <w:jc w:val="both"/>
        <w:rPr>
          <w:sz w:val="28"/>
          <w:szCs w:val="28"/>
        </w:rPr>
      </w:pPr>
      <w:r w:rsidRPr="00E92B07">
        <w:rPr>
          <w:sz w:val="28"/>
          <w:szCs w:val="28"/>
        </w:rPr>
        <w:t xml:space="preserve">центральное или предметное зрение </w:t>
      </w:r>
    </w:p>
    <w:p w:rsidR="00994A30" w:rsidRPr="00E92B07" w:rsidRDefault="00994A30" w:rsidP="00E92B07">
      <w:pPr>
        <w:numPr>
          <w:ilvl w:val="0"/>
          <w:numId w:val="18"/>
        </w:numPr>
        <w:spacing w:line="360" w:lineRule="auto"/>
        <w:ind w:left="0" w:firstLine="709"/>
        <w:jc w:val="both"/>
        <w:rPr>
          <w:sz w:val="28"/>
          <w:szCs w:val="28"/>
        </w:rPr>
      </w:pPr>
      <w:r w:rsidRPr="00E92B07">
        <w:rPr>
          <w:sz w:val="28"/>
          <w:szCs w:val="28"/>
        </w:rPr>
        <w:t xml:space="preserve">периферическое зрение </w:t>
      </w:r>
    </w:p>
    <w:p w:rsidR="00994A30" w:rsidRPr="00E92B07" w:rsidRDefault="00994A30" w:rsidP="00E92B07">
      <w:pPr>
        <w:numPr>
          <w:ilvl w:val="0"/>
          <w:numId w:val="18"/>
        </w:numPr>
        <w:spacing w:line="360" w:lineRule="auto"/>
        <w:ind w:left="0" w:firstLine="709"/>
        <w:jc w:val="both"/>
        <w:rPr>
          <w:sz w:val="28"/>
          <w:szCs w:val="28"/>
        </w:rPr>
      </w:pPr>
      <w:r w:rsidRPr="00E92B07">
        <w:rPr>
          <w:sz w:val="28"/>
          <w:szCs w:val="28"/>
        </w:rPr>
        <w:t xml:space="preserve">стереоскопическое зрение. </w:t>
      </w:r>
    </w:p>
    <w:p w:rsidR="00994A30" w:rsidRPr="00E92B07" w:rsidRDefault="00994A30" w:rsidP="00E92B07">
      <w:pPr>
        <w:spacing w:line="360" w:lineRule="auto"/>
        <w:ind w:firstLine="709"/>
        <w:jc w:val="both"/>
        <w:rPr>
          <w:sz w:val="28"/>
          <w:szCs w:val="28"/>
        </w:rPr>
      </w:pPr>
      <w:r w:rsidRPr="00E92B07">
        <w:rPr>
          <w:b/>
          <w:bCs/>
          <w:sz w:val="28"/>
          <w:szCs w:val="28"/>
        </w:rPr>
        <w:t xml:space="preserve">Светоощущение </w:t>
      </w:r>
      <w:r w:rsidRPr="00E92B07">
        <w:rPr>
          <w:sz w:val="28"/>
          <w:szCs w:val="28"/>
        </w:rPr>
        <w:t xml:space="preserve">– это способность воспринимать свет в диапазоне солнечного излучения и приспосабливаться к восприятию зрительных образов при различных уровнях освещения. Процесс светоощущения начинается в палочках и колбочках. Под влиянием энергии светового излучения в палочках и колбочках распадаются специальные вещества, называемые зрительным пурпуром. В палочках это вещество – родопсин, которое образовано из белка и витамина А, а в колбочках – йодопсин, в составе которого имеется йод. Под воздействием света йдопсин и родопсин распадаются, образуя положительные и отрицательные ионы и индуцируя возникновение нервного импульса. </w:t>
      </w:r>
    </w:p>
    <w:p w:rsidR="00994A30" w:rsidRPr="00E92B07" w:rsidRDefault="00994A30" w:rsidP="00E92B07">
      <w:pPr>
        <w:spacing w:line="360" w:lineRule="auto"/>
        <w:ind w:firstLine="709"/>
        <w:jc w:val="both"/>
        <w:rPr>
          <w:sz w:val="28"/>
          <w:szCs w:val="28"/>
        </w:rPr>
      </w:pPr>
      <w:r w:rsidRPr="00E92B07">
        <w:rPr>
          <w:b/>
          <w:bCs/>
          <w:sz w:val="28"/>
          <w:szCs w:val="28"/>
        </w:rPr>
        <w:t xml:space="preserve">Цветоощущение </w:t>
      </w:r>
      <w:r w:rsidRPr="00E92B07">
        <w:rPr>
          <w:sz w:val="28"/>
          <w:szCs w:val="28"/>
        </w:rPr>
        <w:t xml:space="preserve">позволяет воспринимать более двух тысяч оттенков цвета в зависимости от длины волны светового излучения. Считается, что сетчатка имеет три компонента, настроенные на восприятие трех основных цветов спектра: красный, синий и зеленый. Нормальное цветовое восприятие называется трихромазия. При недостаточном восприятии одного, двух или трех компонентов возникают цветоаномалии (протанопия, дейтеранопия, тританопия). </w:t>
      </w:r>
    </w:p>
    <w:p w:rsidR="00994A30" w:rsidRPr="00E92B07" w:rsidRDefault="00994A30" w:rsidP="00E92B07">
      <w:pPr>
        <w:spacing w:line="360" w:lineRule="auto"/>
        <w:ind w:firstLine="709"/>
        <w:jc w:val="both"/>
        <w:rPr>
          <w:sz w:val="28"/>
          <w:szCs w:val="28"/>
        </w:rPr>
      </w:pPr>
      <w:r w:rsidRPr="00E92B07">
        <w:rPr>
          <w:b/>
          <w:bCs/>
          <w:sz w:val="28"/>
          <w:szCs w:val="28"/>
        </w:rPr>
        <w:t>Центральное или предметное зрение</w:t>
      </w:r>
      <w:r w:rsidRPr="00E92B07">
        <w:rPr>
          <w:sz w:val="28"/>
          <w:szCs w:val="28"/>
        </w:rPr>
        <w:t xml:space="preserve"> – это способность различать величину и форму предметов окружающей среды. Осуществляется эта функция центральной ямкой сетчатки, где имеются наилучшие условия для осуществления функции предметного зрения. В центральной ямке находятся только плотно уложенные колбочки и их отростки формируют в зрительном нерве отдельный пучок, называемый папило-макулярным. Предметное зрение определяется способностью раздельно воспринимать точки. Каждая точка воспринимается раздельно, если ее изображение каждой проецируется на две колбочки, между которыми находится еще хотя бы одна колбочка. Т.е. размер колбочки и определяет остроту зрения. Считается, что минимальный угол зрения, определяемый размером колбочки, составляет 1 минуту. Исследуют остроту зрения при помощи всем известных таблиц Головина-Сивцева. </w:t>
      </w:r>
    </w:p>
    <w:p w:rsidR="00994A30" w:rsidRPr="00E92B07" w:rsidRDefault="00994A30" w:rsidP="00E92B07">
      <w:pPr>
        <w:spacing w:line="360" w:lineRule="auto"/>
        <w:ind w:firstLine="709"/>
        <w:jc w:val="both"/>
        <w:rPr>
          <w:sz w:val="28"/>
          <w:szCs w:val="28"/>
        </w:rPr>
      </w:pPr>
      <w:r w:rsidRPr="00E92B07">
        <w:rPr>
          <w:b/>
          <w:bCs/>
          <w:sz w:val="28"/>
          <w:szCs w:val="28"/>
        </w:rPr>
        <w:t>Периферическое зрение</w:t>
      </w:r>
      <w:r w:rsidRPr="00E92B07">
        <w:rPr>
          <w:sz w:val="28"/>
          <w:szCs w:val="28"/>
        </w:rPr>
        <w:t xml:space="preserve"> – это восприятие части пространства вокруг фиксированной точки. При фиксации взора на какой-либо точке, эта точка воспринимается центральной ямкой сетчатки, а пространство, окружающее ее воспринимается оставшейся частью сетчатки. Пространство, которое воспринимается одним глазом, называется поле зрения. Периферическое зрение имеет большое значение для ориентации в окружающей среде. При различных заболеваниях глаз поля зрения могут сужаться, или выпадают их определенные участки (скотомы). </w:t>
      </w:r>
    </w:p>
    <w:p w:rsidR="00994A30" w:rsidRPr="00E92B07" w:rsidRDefault="00994A30" w:rsidP="00E92B07">
      <w:pPr>
        <w:spacing w:line="360" w:lineRule="auto"/>
        <w:ind w:firstLine="709"/>
        <w:jc w:val="both"/>
        <w:rPr>
          <w:sz w:val="28"/>
          <w:szCs w:val="28"/>
        </w:rPr>
      </w:pPr>
      <w:r w:rsidRPr="00E92B07">
        <w:rPr>
          <w:b/>
          <w:bCs/>
          <w:sz w:val="28"/>
          <w:szCs w:val="28"/>
        </w:rPr>
        <w:t>Стереоскопическое зрение</w:t>
      </w:r>
      <w:r w:rsidRPr="00E92B07">
        <w:rPr>
          <w:sz w:val="28"/>
          <w:szCs w:val="28"/>
        </w:rPr>
        <w:t xml:space="preserve"> – это способность воспринимать расстояния между предметами окружающей среды, объем этих предметов, возможность наблюдать предметы в движении. Стереоскопическое зрение становится возможным, если человек воспринимает предметы двумя глазами – бинокулярное зрение. При нарушениях стереоскопического зрения затрудняется ориентировка в окружающей среде. </w:t>
      </w:r>
    </w:p>
    <w:p w:rsidR="00994A30" w:rsidRPr="00E92B07" w:rsidRDefault="00994A30" w:rsidP="00E92B07">
      <w:pPr>
        <w:spacing w:line="360" w:lineRule="auto"/>
        <w:ind w:firstLine="709"/>
        <w:jc w:val="both"/>
        <w:rPr>
          <w:sz w:val="28"/>
          <w:szCs w:val="28"/>
        </w:rPr>
      </w:pPr>
      <w:r w:rsidRPr="00E92B07">
        <w:rPr>
          <w:sz w:val="28"/>
          <w:szCs w:val="28"/>
        </w:rPr>
        <w:t xml:space="preserve">Нормальная острота зрения обеспечивается работой </w:t>
      </w:r>
      <w:r w:rsidRPr="00E92B07">
        <w:rPr>
          <w:b/>
          <w:bCs/>
          <w:sz w:val="28"/>
          <w:szCs w:val="28"/>
        </w:rPr>
        <w:t>оптического аппарата глаза</w:t>
      </w:r>
      <w:r w:rsidRPr="00E92B07">
        <w:rPr>
          <w:sz w:val="28"/>
          <w:szCs w:val="28"/>
        </w:rPr>
        <w:t xml:space="preserve">. При помощи оптических сред глаза на сетчатку проецируется обратное уменьшенное изображение предмета. К оптическому или преломляющему аппарату глаза относятся: </w:t>
      </w:r>
    </w:p>
    <w:p w:rsidR="00994A30" w:rsidRPr="00E92B07" w:rsidRDefault="00994A30" w:rsidP="00E92B07">
      <w:pPr>
        <w:numPr>
          <w:ilvl w:val="0"/>
          <w:numId w:val="19"/>
        </w:numPr>
        <w:spacing w:line="360" w:lineRule="auto"/>
        <w:ind w:left="0" w:firstLine="709"/>
        <w:jc w:val="both"/>
        <w:rPr>
          <w:sz w:val="28"/>
          <w:szCs w:val="28"/>
        </w:rPr>
      </w:pPr>
      <w:r w:rsidRPr="00E92B07">
        <w:rPr>
          <w:sz w:val="28"/>
          <w:szCs w:val="28"/>
        </w:rPr>
        <w:t xml:space="preserve">роговица </w:t>
      </w:r>
    </w:p>
    <w:p w:rsidR="00994A30" w:rsidRPr="00E92B07" w:rsidRDefault="00994A30" w:rsidP="00E92B07">
      <w:pPr>
        <w:numPr>
          <w:ilvl w:val="0"/>
          <w:numId w:val="19"/>
        </w:numPr>
        <w:spacing w:line="360" w:lineRule="auto"/>
        <w:ind w:left="0" w:firstLine="709"/>
        <w:jc w:val="both"/>
        <w:rPr>
          <w:sz w:val="28"/>
          <w:szCs w:val="28"/>
        </w:rPr>
      </w:pPr>
      <w:r w:rsidRPr="00E92B07">
        <w:rPr>
          <w:sz w:val="28"/>
          <w:szCs w:val="28"/>
        </w:rPr>
        <w:t xml:space="preserve">передняя камера глаза </w:t>
      </w:r>
    </w:p>
    <w:p w:rsidR="00994A30" w:rsidRPr="00E92B07" w:rsidRDefault="00994A30" w:rsidP="00E92B07">
      <w:pPr>
        <w:numPr>
          <w:ilvl w:val="0"/>
          <w:numId w:val="19"/>
        </w:numPr>
        <w:spacing w:line="360" w:lineRule="auto"/>
        <w:ind w:left="0" w:firstLine="709"/>
        <w:jc w:val="both"/>
        <w:rPr>
          <w:sz w:val="28"/>
          <w:szCs w:val="28"/>
        </w:rPr>
      </w:pPr>
      <w:r w:rsidRPr="00E92B07">
        <w:rPr>
          <w:sz w:val="28"/>
          <w:szCs w:val="28"/>
        </w:rPr>
        <w:t xml:space="preserve">хрусталик </w:t>
      </w:r>
    </w:p>
    <w:p w:rsidR="00994A30" w:rsidRPr="00E92B07" w:rsidRDefault="00994A30" w:rsidP="00E92B07">
      <w:pPr>
        <w:numPr>
          <w:ilvl w:val="0"/>
          <w:numId w:val="19"/>
        </w:numPr>
        <w:spacing w:line="360" w:lineRule="auto"/>
        <w:ind w:left="0" w:firstLine="709"/>
        <w:jc w:val="both"/>
        <w:rPr>
          <w:sz w:val="28"/>
          <w:szCs w:val="28"/>
        </w:rPr>
      </w:pPr>
      <w:r w:rsidRPr="00E92B07">
        <w:rPr>
          <w:sz w:val="28"/>
          <w:szCs w:val="28"/>
        </w:rPr>
        <w:t xml:space="preserve">стекловидное тело. </w:t>
      </w:r>
    </w:p>
    <w:p w:rsidR="00994A30" w:rsidRPr="00E92B07" w:rsidRDefault="00994A30" w:rsidP="00E92B07">
      <w:pPr>
        <w:spacing w:line="360" w:lineRule="auto"/>
        <w:ind w:firstLine="709"/>
        <w:jc w:val="both"/>
        <w:rPr>
          <w:sz w:val="28"/>
          <w:szCs w:val="28"/>
        </w:rPr>
      </w:pPr>
      <w:r w:rsidRPr="00E92B07">
        <w:rPr>
          <w:sz w:val="28"/>
          <w:szCs w:val="28"/>
        </w:rPr>
        <w:t xml:space="preserve">Они работают, как собирательные линзы. </w:t>
      </w:r>
    </w:p>
    <w:p w:rsidR="00994A30" w:rsidRPr="00E92B07" w:rsidRDefault="00994A30" w:rsidP="00E92B07">
      <w:pPr>
        <w:spacing w:line="360" w:lineRule="auto"/>
        <w:ind w:firstLine="709"/>
        <w:jc w:val="both"/>
        <w:rPr>
          <w:sz w:val="28"/>
          <w:szCs w:val="28"/>
        </w:rPr>
      </w:pPr>
      <w:r w:rsidRPr="00E92B07">
        <w:rPr>
          <w:sz w:val="28"/>
          <w:szCs w:val="28"/>
        </w:rPr>
        <w:t xml:space="preserve">Преломляющая сила оптического аппарата глаза называется </w:t>
      </w:r>
      <w:r w:rsidRPr="00E92B07">
        <w:rPr>
          <w:b/>
          <w:bCs/>
          <w:sz w:val="28"/>
          <w:szCs w:val="28"/>
        </w:rPr>
        <w:t>рефракцией</w:t>
      </w:r>
      <w:r w:rsidRPr="00E92B07">
        <w:rPr>
          <w:sz w:val="28"/>
          <w:szCs w:val="28"/>
        </w:rPr>
        <w:t xml:space="preserve">. Она равна 60 диоптрий (1 диоптрия – равна оптической силе линзы в с фокусным расстоянием </w:t>
      </w:r>
      <w:smartTag w:uri="urn:schemas-microsoft-com:office:smarttags" w:element="metricconverter">
        <w:smartTagPr>
          <w:attr w:name="ProductID" w:val="1 метр"/>
        </w:smartTagPr>
        <w:r w:rsidRPr="00E92B07">
          <w:rPr>
            <w:sz w:val="28"/>
            <w:szCs w:val="28"/>
          </w:rPr>
          <w:t>1 метр</w:t>
        </w:r>
      </w:smartTag>
      <w:r w:rsidRPr="00E92B07">
        <w:rPr>
          <w:sz w:val="28"/>
          <w:szCs w:val="28"/>
        </w:rPr>
        <w:t xml:space="preserve">, т.е. собирающая линза в 1дптр фокусирует лучи в точке на расстоянии </w:t>
      </w:r>
      <w:smartTag w:uri="urn:schemas-microsoft-com:office:smarttags" w:element="metricconverter">
        <w:smartTagPr>
          <w:attr w:name="ProductID" w:val="1 метр"/>
        </w:smartTagPr>
        <w:r w:rsidRPr="00E92B07">
          <w:rPr>
            <w:sz w:val="28"/>
            <w:szCs w:val="28"/>
          </w:rPr>
          <w:t>1 метр</w:t>
        </w:r>
      </w:smartTag>
      <w:r w:rsidRPr="00E92B07">
        <w:rPr>
          <w:sz w:val="28"/>
          <w:szCs w:val="28"/>
        </w:rPr>
        <w:t xml:space="preserve"> после себя). В норме рефракция позволяет получить проекцию изображения предмета на сетчатке. Четкость изображения на сетчатке кроме преломляющего аппарата глаза зависит от размера глазного яблока. При этом возникают различные виды клинической рефракции. </w:t>
      </w:r>
    </w:p>
    <w:p w:rsidR="00994A30" w:rsidRPr="00E92B07" w:rsidRDefault="00994A30" w:rsidP="00E92B07">
      <w:pPr>
        <w:spacing w:line="360" w:lineRule="auto"/>
        <w:ind w:firstLine="709"/>
        <w:jc w:val="both"/>
        <w:rPr>
          <w:sz w:val="28"/>
          <w:szCs w:val="28"/>
        </w:rPr>
      </w:pPr>
      <w:r w:rsidRPr="00E92B07">
        <w:rPr>
          <w:b/>
          <w:bCs/>
          <w:sz w:val="28"/>
          <w:szCs w:val="28"/>
        </w:rPr>
        <w:t>Эмметропия или соразмерная рефракция</w:t>
      </w:r>
      <w:r w:rsidRPr="00E92B07">
        <w:rPr>
          <w:sz w:val="28"/>
          <w:szCs w:val="28"/>
        </w:rPr>
        <w:t xml:space="preserve"> – это состояние зрения, когда фокус оптической системы глаза совпадает с сетчаткой. </w:t>
      </w:r>
    </w:p>
    <w:p w:rsidR="00994A30" w:rsidRPr="00E92B07" w:rsidRDefault="00994A30" w:rsidP="00E92B07">
      <w:pPr>
        <w:spacing w:line="360" w:lineRule="auto"/>
        <w:ind w:firstLine="709"/>
        <w:jc w:val="both"/>
        <w:rPr>
          <w:sz w:val="28"/>
          <w:szCs w:val="28"/>
        </w:rPr>
      </w:pPr>
      <w:r w:rsidRPr="00E92B07">
        <w:rPr>
          <w:b/>
          <w:bCs/>
          <w:sz w:val="28"/>
          <w:szCs w:val="28"/>
        </w:rPr>
        <w:t>Несоразмерная рефракция</w:t>
      </w:r>
      <w:r w:rsidRPr="00E92B07">
        <w:rPr>
          <w:sz w:val="28"/>
          <w:szCs w:val="28"/>
        </w:rPr>
        <w:t xml:space="preserve"> называется </w:t>
      </w:r>
      <w:r w:rsidRPr="00E92B07">
        <w:rPr>
          <w:b/>
          <w:bCs/>
          <w:sz w:val="28"/>
          <w:szCs w:val="28"/>
        </w:rPr>
        <w:t>аметропией</w:t>
      </w:r>
      <w:r w:rsidRPr="00E92B07">
        <w:rPr>
          <w:sz w:val="28"/>
          <w:szCs w:val="28"/>
        </w:rPr>
        <w:t xml:space="preserve">. К аметропии относятся: </w:t>
      </w:r>
    </w:p>
    <w:p w:rsidR="00994A30" w:rsidRPr="00E92B07" w:rsidRDefault="00994A30" w:rsidP="00E92B07">
      <w:pPr>
        <w:numPr>
          <w:ilvl w:val="0"/>
          <w:numId w:val="20"/>
        </w:numPr>
        <w:spacing w:line="360" w:lineRule="auto"/>
        <w:ind w:left="0" w:firstLine="709"/>
        <w:jc w:val="both"/>
        <w:rPr>
          <w:sz w:val="28"/>
          <w:szCs w:val="28"/>
        </w:rPr>
      </w:pPr>
      <w:r w:rsidRPr="00E92B07">
        <w:rPr>
          <w:sz w:val="28"/>
          <w:szCs w:val="28"/>
        </w:rPr>
        <w:t xml:space="preserve">миопия </w:t>
      </w:r>
    </w:p>
    <w:p w:rsidR="00994A30" w:rsidRPr="00E92B07" w:rsidRDefault="00994A30" w:rsidP="00E92B07">
      <w:pPr>
        <w:numPr>
          <w:ilvl w:val="0"/>
          <w:numId w:val="20"/>
        </w:numPr>
        <w:spacing w:line="360" w:lineRule="auto"/>
        <w:ind w:left="0" w:firstLine="709"/>
        <w:jc w:val="both"/>
        <w:rPr>
          <w:sz w:val="28"/>
          <w:szCs w:val="28"/>
        </w:rPr>
      </w:pPr>
      <w:r w:rsidRPr="00E92B07">
        <w:rPr>
          <w:sz w:val="28"/>
          <w:szCs w:val="28"/>
        </w:rPr>
        <w:t xml:space="preserve">гиперметропия </w:t>
      </w:r>
    </w:p>
    <w:p w:rsidR="00994A30" w:rsidRPr="00E92B07" w:rsidRDefault="00994A30" w:rsidP="00E92B07">
      <w:pPr>
        <w:numPr>
          <w:ilvl w:val="0"/>
          <w:numId w:val="20"/>
        </w:numPr>
        <w:spacing w:line="360" w:lineRule="auto"/>
        <w:ind w:left="0" w:firstLine="709"/>
        <w:jc w:val="both"/>
        <w:rPr>
          <w:sz w:val="28"/>
          <w:szCs w:val="28"/>
        </w:rPr>
      </w:pPr>
      <w:r w:rsidRPr="00E92B07">
        <w:rPr>
          <w:sz w:val="28"/>
          <w:szCs w:val="28"/>
        </w:rPr>
        <w:t>астигматизм.</w:t>
      </w:r>
    </w:p>
    <w:p w:rsidR="00994A30" w:rsidRPr="00E92B07" w:rsidRDefault="00994A30" w:rsidP="00E92B07">
      <w:pPr>
        <w:spacing w:line="360" w:lineRule="auto"/>
        <w:ind w:firstLine="709"/>
        <w:jc w:val="both"/>
        <w:rPr>
          <w:sz w:val="28"/>
          <w:szCs w:val="28"/>
        </w:rPr>
      </w:pPr>
      <w:r w:rsidRPr="00E92B07">
        <w:rPr>
          <w:sz w:val="28"/>
          <w:szCs w:val="28"/>
        </w:rPr>
        <w:t>Если фокус оптической системы глаза находится позади сетчатки, т.е. четкое изображение формируется не на сетчатке, а за сетчаткой, такое состояние рефракции глаза называется</w:t>
      </w:r>
      <w:r w:rsidRPr="00E92B07">
        <w:rPr>
          <w:sz w:val="28"/>
          <w:szCs w:val="28"/>
          <w:u w:val="single"/>
        </w:rPr>
        <w:t xml:space="preserve"> дальнозоркость или гиперметропия</w:t>
      </w:r>
      <w:r w:rsidRPr="00E92B07">
        <w:rPr>
          <w:sz w:val="28"/>
          <w:szCs w:val="28"/>
        </w:rPr>
        <w:t xml:space="preserve">. </w:t>
      </w:r>
    </w:p>
    <w:p w:rsidR="00994A30" w:rsidRPr="00E92B07" w:rsidRDefault="00994A30" w:rsidP="00E92B07">
      <w:pPr>
        <w:spacing w:line="360" w:lineRule="auto"/>
        <w:ind w:firstLine="709"/>
        <w:jc w:val="both"/>
        <w:rPr>
          <w:sz w:val="28"/>
          <w:szCs w:val="28"/>
        </w:rPr>
      </w:pPr>
      <w:r w:rsidRPr="00E92B07">
        <w:rPr>
          <w:sz w:val="28"/>
          <w:szCs w:val="28"/>
        </w:rPr>
        <w:t xml:space="preserve">Если же фокус оптической системы глаза находится перед сетчаткой, и четкое изображение формируется раньше, чем лучи достигают сетчатки, такая рефракция глаза называется </w:t>
      </w:r>
      <w:r w:rsidRPr="00E92B07">
        <w:rPr>
          <w:sz w:val="28"/>
          <w:szCs w:val="28"/>
          <w:u w:val="single"/>
        </w:rPr>
        <w:t>миопия или близорукость.</w:t>
      </w:r>
      <w:r w:rsidRPr="00E92B07">
        <w:rPr>
          <w:sz w:val="28"/>
          <w:szCs w:val="28"/>
        </w:rPr>
        <w:t xml:space="preserve"> </w:t>
      </w:r>
    </w:p>
    <w:p w:rsidR="00994A30" w:rsidRPr="00E92B07" w:rsidRDefault="00994A30" w:rsidP="00E92B07">
      <w:pPr>
        <w:spacing w:line="360" w:lineRule="auto"/>
        <w:ind w:firstLine="709"/>
        <w:jc w:val="both"/>
        <w:rPr>
          <w:b/>
          <w:sz w:val="28"/>
          <w:szCs w:val="28"/>
        </w:rPr>
      </w:pPr>
      <w:r w:rsidRPr="00E92B07">
        <w:rPr>
          <w:b/>
          <w:sz w:val="28"/>
          <w:szCs w:val="28"/>
        </w:rPr>
        <w:t>Рефракция глаза в норме.</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Глаз - это система линз. У каждой линзы существует фокусное расстояние, т.е. расстояние на котором формируется четкое изображение, при преломление в ней световых лучей от бесконечно удаленных предметов. Это постоянная величина, зависимая от радиуса кривизны данной линзы. В обычном глазу фокусное расстояние роговицы равно примерно </w:t>
      </w:r>
      <w:smartTag w:uri="urn:schemas-microsoft-com:office:smarttags" w:element="metricconverter">
        <w:smartTagPr>
          <w:attr w:name="ProductID" w:val="23,5 мм"/>
        </w:smartTagPr>
        <w:r w:rsidRPr="00E92B07">
          <w:rPr>
            <w:color w:val="000000"/>
            <w:sz w:val="28"/>
            <w:szCs w:val="28"/>
          </w:rPr>
          <w:t>23,5 мм</w:t>
        </w:r>
      </w:smartTag>
      <w:r w:rsidRPr="00E92B07">
        <w:rPr>
          <w:color w:val="000000"/>
          <w:sz w:val="28"/>
          <w:szCs w:val="28"/>
        </w:rPr>
        <w:t xml:space="preserve"> и именно на этом расстоянии от неё располагается сетчатка (от сетчатки информация об увиденных предметах в виде импульсов по зрительному нерву передается в участки головного мозга, ответственные за зрение). Такой глаз видит чёткое изображение предмета (если, конечно, у него не имеется других глазных заболеваний).</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В миопическом глазу изображение предметов формируется перед сетчаткой. У людей с </w:t>
      </w:r>
      <w:r w:rsidRPr="00E92B07">
        <w:rPr>
          <w:b/>
          <w:bCs/>
          <w:color w:val="003300"/>
          <w:sz w:val="28"/>
          <w:szCs w:val="28"/>
        </w:rPr>
        <w:t>близорукостью</w:t>
      </w:r>
      <w:r w:rsidRPr="00E92B07">
        <w:rPr>
          <w:color w:val="000000"/>
          <w:sz w:val="28"/>
          <w:szCs w:val="28"/>
        </w:rPr>
        <w:t xml:space="preserve"> либо увеличена длина глаза - осевая близорукость, либо роговица имеет большую преломляющую силу из-за чего возникает небольшое фокусное расстояние - рефракционная близорукость. Как правило, бывает сочетание этих двух моментов.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Растянутая сетчатка основная опасность людей с близорукостью, т.к. всегда есть риск ее разрыва или отслойки, поэтому, людям страдающим миопией, профилактически, необходимо показывать глазное дно (состояние сетчатки) минимум 1 раз в 6 месяцев.</w:t>
      </w:r>
    </w:p>
    <w:p w:rsidR="00994A30" w:rsidRPr="00E92B07" w:rsidRDefault="00994A30" w:rsidP="00E92B07">
      <w:pPr>
        <w:spacing w:line="360" w:lineRule="auto"/>
        <w:ind w:firstLine="709"/>
        <w:jc w:val="both"/>
        <w:rPr>
          <w:color w:val="000000"/>
          <w:sz w:val="28"/>
          <w:szCs w:val="28"/>
        </w:rPr>
      </w:pPr>
      <w:r w:rsidRPr="00E92B07">
        <w:rPr>
          <w:b/>
          <w:bCs/>
          <w:color w:val="003300"/>
          <w:sz w:val="28"/>
          <w:szCs w:val="28"/>
        </w:rPr>
        <w:t>Близорукость</w:t>
      </w:r>
      <w:r w:rsidRPr="00E92B07">
        <w:rPr>
          <w:color w:val="000000"/>
          <w:sz w:val="28"/>
          <w:szCs w:val="28"/>
        </w:rPr>
        <w:t xml:space="preserve"> часто прогрессирует (растёт ось глаза) - пик этого процесса приходится на школьные годы, в этот период обычно у ребёнка интенсивны зрительные нагрузки. Параллельно с этим идёт активный рост организма (и глаза, в частности). Именно в возрасте 10-14 лет дети впервые одевают очки, меняя их на более сильные если близорукость прогрессирует. Все большее значение в коррекции миопии приобретают контактные линзы, т.к. принцип действия контактных линз состоит в том, что линза максимально приближена к глазу, т.е. создается единая оптическая система, не наступает сужения поля зрения и искажения предметов на периферии взора. Не ношение очков или контактных линз способствует прогрессированию близорукости, а иногда развитию амблиопии (синдром ленивого глаза), косоглазия. </w:t>
      </w:r>
    </w:p>
    <w:p w:rsidR="00994A30" w:rsidRPr="00E92B07" w:rsidRDefault="00994A30" w:rsidP="00E92B07">
      <w:pPr>
        <w:spacing w:line="360" w:lineRule="auto"/>
        <w:ind w:firstLine="709"/>
        <w:jc w:val="both"/>
        <w:rPr>
          <w:sz w:val="28"/>
          <w:szCs w:val="28"/>
        </w:rPr>
      </w:pPr>
      <w:r w:rsidRPr="00E92B07">
        <w:rPr>
          <w:sz w:val="28"/>
          <w:szCs w:val="28"/>
        </w:rPr>
        <w:t xml:space="preserve">При </w:t>
      </w:r>
      <w:r w:rsidRPr="00E92B07">
        <w:rPr>
          <w:b/>
          <w:bCs/>
          <w:sz w:val="28"/>
          <w:szCs w:val="28"/>
        </w:rPr>
        <w:t>дальнозоркости (гиперметропии)</w:t>
      </w:r>
      <w:r w:rsidRPr="00E92B07">
        <w:rPr>
          <w:sz w:val="28"/>
          <w:szCs w:val="28"/>
        </w:rPr>
        <w:t xml:space="preserve"> изображение предметов формируется за сетчаткой, т.е. либо глазная ось очень короткая (меньше </w:t>
      </w:r>
      <w:smartTag w:uri="urn:schemas-microsoft-com:office:smarttags" w:element="metricconverter">
        <w:smartTagPr>
          <w:attr w:name="ProductID" w:val="23,5 мм"/>
        </w:smartTagPr>
        <w:r w:rsidRPr="00E92B07">
          <w:rPr>
            <w:sz w:val="28"/>
            <w:szCs w:val="28"/>
          </w:rPr>
          <w:t>23,5 мм</w:t>
        </w:r>
      </w:smartTag>
      <w:r w:rsidRPr="00E92B07">
        <w:rPr>
          <w:sz w:val="28"/>
          <w:szCs w:val="28"/>
        </w:rPr>
        <w:t>.), либо роговица слабой преломляющей силы.</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Часто люди страдающие дальнозоркостью не предъявляют жалоб по зрению, т.к. у них хорошо развита способность к аккомодации. Первые симптомы, которые бывают у гиперметропов кажутся далеки от глазных болезней (Ребенок плохо учиться в школе, быстро утомляется при зрительных нагрузках, капризничает - это так называемые астенопические жалобы). Первым делом необходимо посетить офтальмолога вместо успокаивающих препаратов. Раннее назначение оптической коррекции (очки, контактные линзы) позволит сократить возникновение и развитие косоглазия и амблиопии (синдрома ленивого глаза). </w:t>
      </w:r>
    </w:p>
    <w:p w:rsidR="00994A30" w:rsidRPr="00E92B07" w:rsidRDefault="00994A30" w:rsidP="00E92B07">
      <w:pPr>
        <w:spacing w:line="360" w:lineRule="auto"/>
        <w:ind w:firstLine="709"/>
        <w:jc w:val="both"/>
        <w:rPr>
          <w:sz w:val="28"/>
          <w:szCs w:val="28"/>
        </w:rPr>
      </w:pPr>
      <w:r w:rsidRPr="00E92B07">
        <w:rPr>
          <w:sz w:val="28"/>
          <w:szCs w:val="28"/>
        </w:rPr>
        <w:t xml:space="preserve">При нормальной рефракции глаза в 60 диоптрий, параллельные лучи сойдутся в центральной ямке сетчатки. Параллельные лучи попадают в глаз из бесконечности. Но при более близких расстояниях они изменяют свой ход. Считается, что параллельные лучи попадают в глаз с расстояния не более </w:t>
      </w:r>
      <w:smartTag w:uri="urn:schemas-microsoft-com:office:smarttags" w:element="metricconverter">
        <w:smartTagPr>
          <w:attr w:name="ProductID" w:val="5 метров"/>
        </w:smartTagPr>
        <w:r w:rsidRPr="00E92B07">
          <w:rPr>
            <w:sz w:val="28"/>
            <w:szCs w:val="28"/>
          </w:rPr>
          <w:t>5 метров</w:t>
        </w:r>
      </w:smartTag>
      <w:r w:rsidRPr="00E92B07">
        <w:rPr>
          <w:sz w:val="28"/>
          <w:szCs w:val="28"/>
        </w:rPr>
        <w:t xml:space="preserve">. Если же рассматриваемый предмет находится на расстоянии менее </w:t>
      </w:r>
      <w:smartTag w:uri="urn:schemas-microsoft-com:office:smarttags" w:element="metricconverter">
        <w:smartTagPr>
          <w:attr w:name="ProductID" w:val="5 метров"/>
        </w:smartTagPr>
        <w:r w:rsidRPr="00E92B07">
          <w:rPr>
            <w:sz w:val="28"/>
            <w:szCs w:val="28"/>
          </w:rPr>
          <w:t>5 метров</w:t>
        </w:r>
      </w:smartTag>
      <w:r w:rsidRPr="00E92B07">
        <w:rPr>
          <w:sz w:val="28"/>
          <w:szCs w:val="28"/>
        </w:rPr>
        <w:t xml:space="preserve">, то его изображение на сетчатке будет нечетким. Тогда возникает необходимость в процессе аккомодации. Аккомодация происходит за счет усиления преломляющей способности хрусталика. </w:t>
      </w:r>
    </w:p>
    <w:p w:rsidR="00994A30" w:rsidRPr="00E92B07" w:rsidRDefault="00994A30" w:rsidP="00E92B07">
      <w:pPr>
        <w:spacing w:line="360" w:lineRule="auto"/>
        <w:ind w:firstLine="709"/>
        <w:jc w:val="both"/>
        <w:rPr>
          <w:sz w:val="28"/>
          <w:szCs w:val="28"/>
        </w:rPr>
      </w:pPr>
      <w:r w:rsidRPr="00E92B07">
        <w:rPr>
          <w:sz w:val="28"/>
          <w:szCs w:val="28"/>
        </w:rPr>
        <w:t xml:space="preserve">Преломляющая способность хрусталика увеличивается при увеличении поперечного размера хрусталика. Хрусталик прикрепляется к ресничной мышце при помощи специальной круговой цинновой связки. При сокращении ресничной мышцы, которая имеет форму кольца, диаметр этого кольца уменьшается, циннова связка ослабляется, ослабляется натяжение капсулы хрусталика и хрусталик приобретает более выпуклую форму, усиливая свою преломляющую способность. При этом глаз лучше видит на близких расстояниях. Чем ближе расстояние, тем сильнее должна напрягаться ресничная мышца. </w:t>
      </w:r>
    </w:p>
    <w:p w:rsidR="00994A30" w:rsidRPr="00E92B07" w:rsidRDefault="00994A30" w:rsidP="00E92B07">
      <w:pPr>
        <w:spacing w:line="360" w:lineRule="auto"/>
        <w:ind w:firstLine="709"/>
        <w:jc w:val="both"/>
        <w:rPr>
          <w:sz w:val="28"/>
          <w:szCs w:val="28"/>
        </w:rPr>
      </w:pPr>
      <w:r w:rsidRPr="00E92B07">
        <w:rPr>
          <w:sz w:val="28"/>
          <w:szCs w:val="28"/>
        </w:rPr>
        <w:t xml:space="preserve">Одновременно с аккомодацией происходит конвергенция – сведение зрительных осей обоих глаз на один предмет. Ближайшая точка ясного видения определяется объемом аккомодации. Объем аккомодации зависит от того, на какую величину хрусталик может увеличить свою преломляющую способность и определяется эластичностью хрусталика и силой ресничной мышцы. </w:t>
      </w:r>
    </w:p>
    <w:p w:rsidR="00994A30" w:rsidRPr="00E92B07" w:rsidRDefault="00994A30" w:rsidP="00E92B07">
      <w:pPr>
        <w:spacing w:line="360" w:lineRule="auto"/>
        <w:ind w:firstLine="709"/>
        <w:jc w:val="both"/>
        <w:rPr>
          <w:sz w:val="28"/>
          <w:szCs w:val="28"/>
        </w:rPr>
      </w:pPr>
      <w:r w:rsidRPr="00E92B07">
        <w:rPr>
          <w:sz w:val="28"/>
          <w:szCs w:val="28"/>
        </w:rPr>
        <w:t xml:space="preserve">С возрастом эластичность хрусталика уменьшается – возникает возрастное изменение зрения – </w:t>
      </w:r>
      <w:r w:rsidRPr="00E92B07">
        <w:rPr>
          <w:b/>
          <w:bCs/>
          <w:sz w:val="28"/>
          <w:szCs w:val="28"/>
        </w:rPr>
        <w:t>пресбиопия</w:t>
      </w:r>
      <w:r w:rsidRPr="00E92B07">
        <w:rPr>
          <w:sz w:val="28"/>
          <w:szCs w:val="28"/>
        </w:rPr>
        <w:t>. При этом глаз становится неспособным приспосабливаться к видению близких предметов. Считается, что к 10 годам хрусталик может увеличить свою преломляющую силу на 14 диоптрий, а к пятидесяти годам уже только на 2 диоптрии. Для коррекции зрения при пресбиопии назначается ношение очков с собирательными линзами. Очки подбираются в кабинете офтальмолога</w:t>
      </w:r>
    </w:p>
    <w:p w:rsidR="00994A30" w:rsidRPr="00E92B07" w:rsidRDefault="00994A30" w:rsidP="00E92B07">
      <w:pPr>
        <w:spacing w:line="360" w:lineRule="auto"/>
        <w:ind w:firstLine="709"/>
        <w:jc w:val="both"/>
        <w:rPr>
          <w:sz w:val="28"/>
          <w:szCs w:val="28"/>
        </w:rPr>
      </w:pPr>
      <w:r w:rsidRPr="00E92B07">
        <w:rPr>
          <w:b/>
          <w:bCs/>
          <w:sz w:val="28"/>
          <w:szCs w:val="28"/>
        </w:rPr>
        <w:t>Механизм аккомодации</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Хрусталик представляет собой, как бы большую каплю, заключенную в капсулу, и как любая капля в природе стремится к сфероидальному, т.е. к шаровидному состоянию. Отсюда хрусталик в своем стремлении постоянно натягивает цинновы связки на себя, в то время как цилиарное тело при своем расслаблении натягивает их в свою сторону, т.е. в радиальном направлении. При сокращении же цилиарной мышцы, представляющей замкнутое кольцо, внутренний диаметр этого кольца уменьшается, происходит расслабление цинновых связок, которое тут же компенсируется натяжением со стороны хрусталика, за счет его эластичных свойств. </w:t>
      </w:r>
    </w:p>
    <w:p w:rsidR="00994A30" w:rsidRPr="00E92B07" w:rsidRDefault="00994A30" w:rsidP="00E92B07">
      <w:pPr>
        <w:spacing w:line="360" w:lineRule="auto"/>
        <w:ind w:firstLine="709"/>
        <w:jc w:val="both"/>
        <w:rPr>
          <w:sz w:val="28"/>
          <w:szCs w:val="28"/>
        </w:rPr>
      </w:pPr>
    </w:p>
    <w:tbl>
      <w:tblPr>
        <w:tblW w:w="8856"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5" w:type="dxa"/>
          <w:left w:w="45" w:type="dxa"/>
          <w:bottom w:w="45" w:type="dxa"/>
          <w:right w:w="45" w:type="dxa"/>
        </w:tblCellMar>
        <w:tblLook w:val="0000" w:firstRow="0" w:lastRow="0" w:firstColumn="0" w:lastColumn="0" w:noHBand="0" w:noVBand="0"/>
      </w:tblPr>
      <w:tblGrid>
        <w:gridCol w:w="2965"/>
        <w:gridCol w:w="3307"/>
        <w:gridCol w:w="3091"/>
      </w:tblGrid>
      <w:tr w:rsidR="004416AC" w:rsidRPr="00352ACE" w:rsidTr="00352ACE">
        <w:trPr>
          <w:trHeight w:val="1965"/>
          <w:tblCellSpacing w:w="0" w:type="dxa"/>
          <w:jc w:val="center"/>
        </w:trPr>
        <w:tc>
          <w:tcPr>
            <w:tcW w:w="2789" w:type="dxa"/>
          </w:tcPr>
          <w:p w:rsidR="004416AC" w:rsidRPr="00352ACE" w:rsidRDefault="007F40D3" w:rsidP="00352ACE">
            <w:pPr>
              <w:jc w:val="both"/>
              <w:rPr>
                <w:sz w:val="20"/>
                <w:szCs w:val="20"/>
              </w:rPr>
            </w:pPr>
            <w:r>
              <w:rPr>
                <w:sz w:val="20"/>
                <w:szCs w:val="20"/>
              </w:rPr>
              <w:pict>
                <v:shape id="_x0000_i1030" type="#_x0000_t75" style="width:142.5pt;height:92.25pt">
                  <v:imagedata r:id="rId14" o:title=""/>
                </v:shape>
              </w:pict>
            </w:r>
          </w:p>
        </w:tc>
        <w:tc>
          <w:tcPr>
            <w:tcW w:w="3127" w:type="dxa"/>
          </w:tcPr>
          <w:p w:rsidR="004416AC" w:rsidRPr="00352ACE" w:rsidRDefault="007F40D3" w:rsidP="00352ACE">
            <w:pPr>
              <w:jc w:val="both"/>
              <w:rPr>
                <w:sz w:val="20"/>
                <w:szCs w:val="20"/>
              </w:rPr>
            </w:pPr>
            <w:r>
              <w:rPr>
                <w:sz w:val="20"/>
                <w:szCs w:val="20"/>
              </w:rPr>
              <w:pict>
                <v:shape id="_x0000_i1031" type="#_x0000_t75" style="width:159.75pt;height:90.75pt">
                  <v:imagedata r:id="rId15" o:title=""/>
                </v:shape>
              </w:pict>
            </w:r>
          </w:p>
        </w:tc>
        <w:tc>
          <w:tcPr>
            <w:tcW w:w="2940" w:type="dxa"/>
            <w:vAlign w:val="center"/>
          </w:tcPr>
          <w:p w:rsidR="004416AC" w:rsidRPr="00352ACE" w:rsidRDefault="007F40D3" w:rsidP="00352ACE">
            <w:pPr>
              <w:jc w:val="both"/>
              <w:rPr>
                <w:sz w:val="20"/>
                <w:szCs w:val="20"/>
              </w:rPr>
            </w:pPr>
            <w:r>
              <w:rPr>
                <w:sz w:val="20"/>
                <w:szCs w:val="20"/>
              </w:rPr>
              <w:pict>
                <v:shape id="_x0000_i1032" type="#_x0000_t75" style="width:149.25pt;height:88.5pt">
                  <v:imagedata r:id="rId16" o:title=""/>
                </v:shape>
              </w:pict>
            </w:r>
          </w:p>
        </w:tc>
      </w:tr>
      <w:tr w:rsidR="004416AC" w:rsidRPr="00352ACE" w:rsidTr="00352ACE">
        <w:trPr>
          <w:trHeight w:val="464"/>
          <w:tblCellSpacing w:w="0" w:type="dxa"/>
          <w:jc w:val="center"/>
        </w:trPr>
        <w:tc>
          <w:tcPr>
            <w:tcW w:w="2789" w:type="dxa"/>
          </w:tcPr>
          <w:p w:rsidR="004416AC" w:rsidRPr="00352ACE" w:rsidRDefault="00D21A27" w:rsidP="00352ACE">
            <w:pPr>
              <w:jc w:val="both"/>
              <w:rPr>
                <w:b/>
                <w:iCs/>
                <w:sz w:val="20"/>
                <w:szCs w:val="20"/>
              </w:rPr>
            </w:pPr>
            <w:r w:rsidRPr="00352ACE">
              <w:rPr>
                <w:b/>
                <w:iCs/>
                <w:sz w:val="20"/>
                <w:szCs w:val="20"/>
              </w:rPr>
              <w:t xml:space="preserve">Рис. 7 </w:t>
            </w:r>
            <w:r w:rsidR="004416AC" w:rsidRPr="00352ACE">
              <w:rPr>
                <w:b/>
                <w:iCs/>
                <w:sz w:val="20"/>
                <w:szCs w:val="20"/>
              </w:rPr>
              <w:t>а</w:t>
            </w:r>
          </w:p>
          <w:p w:rsidR="00D21A27" w:rsidRPr="00352ACE" w:rsidRDefault="00D21A27" w:rsidP="00352ACE">
            <w:pPr>
              <w:jc w:val="both"/>
              <w:rPr>
                <w:iCs/>
                <w:sz w:val="20"/>
                <w:szCs w:val="20"/>
              </w:rPr>
            </w:pPr>
            <w:r w:rsidRPr="00352ACE">
              <w:rPr>
                <w:iCs/>
                <w:sz w:val="20"/>
                <w:szCs w:val="20"/>
              </w:rPr>
              <w:t>Покой аккомодации</w:t>
            </w:r>
          </w:p>
        </w:tc>
        <w:tc>
          <w:tcPr>
            <w:tcW w:w="3127" w:type="dxa"/>
          </w:tcPr>
          <w:p w:rsidR="00D21A27" w:rsidRPr="00352ACE" w:rsidRDefault="00D21A27" w:rsidP="00352ACE">
            <w:pPr>
              <w:jc w:val="both"/>
              <w:rPr>
                <w:sz w:val="20"/>
                <w:szCs w:val="20"/>
              </w:rPr>
            </w:pPr>
            <w:r w:rsidRPr="00352ACE">
              <w:rPr>
                <w:b/>
                <w:iCs/>
                <w:sz w:val="20"/>
                <w:szCs w:val="20"/>
              </w:rPr>
              <w:t xml:space="preserve">Рис. 7 </w:t>
            </w:r>
            <w:r w:rsidR="004416AC" w:rsidRPr="00352ACE">
              <w:rPr>
                <w:b/>
                <w:iCs/>
                <w:sz w:val="20"/>
                <w:szCs w:val="20"/>
              </w:rPr>
              <w:t>б</w:t>
            </w:r>
            <w:r w:rsidR="004416AC" w:rsidRPr="00352ACE">
              <w:rPr>
                <w:sz w:val="20"/>
                <w:szCs w:val="20"/>
              </w:rPr>
              <w:t xml:space="preserve"> </w:t>
            </w:r>
          </w:p>
          <w:p w:rsidR="004416AC" w:rsidRPr="00352ACE" w:rsidRDefault="004416AC" w:rsidP="00352ACE">
            <w:pPr>
              <w:jc w:val="both"/>
              <w:rPr>
                <w:iCs/>
                <w:sz w:val="20"/>
                <w:szCs w:val="20"/>
              </w:rPr>
            </w:pPr>
            <w:r w:rsidRPr="00352ACE">
              <w:rPr>
                <w:sz w:val="20"/>
                <w:szCs w:val="20"/>
              </w:rPr>
              <w:t>Глаз “дальнозоркий</w:t>
            </w:r>
          </w:p>
        </w:tc>
        <w:tc>
          <w:tcPr>
            <w:tcW w:w="2940" w:type="dxa"/>
            <w:vAlign w:val="center"/>
          </w:tcPr>
          <w:p w:rsidR="00D21A27" w:rsidRPr="00352ACE" w:rsidRDefault="00D21A27" w:rsidP="00352ACE">
            <w:pPr>
              <w:jc w:val="both"/>
              <w:rPr>
                <w:b/>
                <w:iCs/>
                <w:sz w:val="20"/>
                <w:szCs w:val="20"/>
              </w:rPr>
            </w:pPr>
            <w:r w:rsidRPr="00352ACE">
              <w:rPr>
                <w:iCs/>
                <w:sz w:val="20"/>
                <w:szCs w:val="20"/>
              </w:rPr>
              <w:t xml:space="preserve"> </w:t>
            </w:r>
            <w:r w:rsidRPr="00352ACE">
              <w:rPr>
                <w:b/>
                <w:iCs/>
                <w:sz w:val="20"/>
                <w:szCs w:val="20"/>
              </w:rPr>
              <w:t xml:space="preserve">Рис. 7 </w:t>
            </w:r>
            <w:r w:rsidR="006A66E9" w:rsidRPr="00352ACE">
              <w:rPr>
                <w:b/>
                <w:iCs/>
                <w:sz w:val="20"/>
                <w:szCs w:val="20"/>
              </w:rPr>
              <w:t>в</w:t>
            </w:r>
            <w:r w:rsidRPr="00352ACE">
              <w:rPr>
                <w:b/>
                <w:iCs/>
                <w:sz w:val="20"/>
                <w:szCs w:val="20"/>
              </w:rPr>
              <w:t xml:space="preserve"> </w:t>
            </w:r>
            <w:r w:rsidRPr="00352ACE">
              <w:rPr>
                <w:iCs/>
                <w:sz w:val="20"/>
                <w:szCs w:val="20"/>
              </w:rPr>
              <w:t>Напряжение аккомодации</w:t>
            </w:r>
          </w:p>
        </w:tc>
      </w:tr>
    </w:tbl>
    <w:p w:rsidR="00D21A27" w:rsidRPr="00E92B07" w:rsidRDefault="00D21A27"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На рисунке </w:t>
      </w:r>
      <w:r w:rsidR="00353C26" w:rsidRPr="00E92B07">
        <w:rPr>
          <w:rFonts w:ascii="Times New Roman" w:hAnsi="Times New Roman" w:cs="Times New Roman"/>
          <w:color w:val="auto"/>
          <w:sz w:val="28"/>
          <w:szCs w:val="28"/>
          <w:lang w:val="ru-RU"/>
        </w:rPr>
        <w:t>7</w:t>
      </w:r>
      <w:r w:rsidRPr="00E92B07">
        <w:rPr>
          <w:rFonts w:ascii="Times New Roman" w:hAnsi="Times New Roman" w:cs="Times New Roman"/>
          <w:color w:val="auto"/>
          <w:sz w:val="28"/>
          <w:szCs w:val="28"/>
          <w:lang w:val="ru-RU"/>
        </w:rPr>
        <w:t xml:space="preserve">.а изображен глаз в разрезе в </w:t>
      </w:r>
      <w:r w:rsidRPr="00E92B07">
        <w:rPr>
          <w:rFonts w:ascii="Times New Roman" w:hAnsi="Times New Roman" w:cs="Times New Roman"/>
          <w:b/>
          <w:bCs/>
          <w:color w:val="auto"/>
          <w:sz w:val="28"/>
          <w:szCs w:val="28"/>
          <w:lang w:val="ru-RU"/>
        </w:rPr>
        <w:t>состоянии покоя аккомодации.</w:t>
      </w:r>
      <w:r w:rsidRPr="00E92B07">
        <w:rPr>
          <w:rFonts w:ascii="Times New Roman" w:hAnsi="Times New Roman" w:cs="Times New Roman"/>
          <w:color w:val="auto"/>
          <w:sz w:val="28"/>
          <w:szCs w:val="28"/>
          <w:lang w:val="ru-RU"/>
        </w:rPr>
        <w:t xml:space="preserve"> При этом глаз настроен на далекий объект: аккомодационная мышца расслаблена, цинновы связки растягивают капсулу хрусталика, который уплощен. Учитывая, что объект, на который настроен глаз, находится далеко, лучи попадающие в глаз от него идут практически параллельным пучком, преломляясь в хрусталике, и фокусируются точно на сетчатке. При переводе взгляда на близкий предмет, лучи, попадающие в глаз, не в состоянии преломиться прежним хрусталиком и сфокусироваться на сетчатке. Это состояние именуется </w:t>
      </w:r>
      <w:r w:rsidRPr="00E92B07">
        <w:rPr>
          <w:rFonts w:ascii="Times New Roman" w:hAnsi="Times New Roman" w:cs="Times New Roman"/>
          <w:b/>
          <w:bCs/>
          <w:color w:val="auto"/>
          <w:sz w:val="28"/>
          <w:szCs w:val="28"/>
          <w:lang w:val="ru-RU"/>
        </w:rPr>
        <w:t>оптическим "стрессом" или оптическим дисбалансом.</w:t>
      </w:r>
      <w:r w:rsidRPr="00E92B07">
        <w:rPr>
          <w:rFonts w:ascii="Times New Roman" w:hAnsi="Times New Roman" w:cs="Times New Roman"/>
          <w:color w:val="auto"/>
          <w:sz w:val="28"/>
          <w:szCs w:val="28"/>
          <w:lang w:val="ru-RU"/>
        </w:rPr>
        <w:t xml:space="preserve"> В доли секунды глаз становится дальнозорким. Фокус будет мнимым, т.е. виртуальным и на</w:t>
      </w:r>
      <w:r w:rsidR="008A7F42" w:rsidRPr="00E92B07">
        <w:rPr>
          <w:rFonts w:ascii="Times New Roman" w:hAnsi="Times New Roman" w:cs="Times New Roman"/>
          <w:color w:val="auto"/>
          <w:sz w:val="28"/>
          <w:szCs w:val="28"/>
          <w:lang w:val="ru-RU"/>
        </w:rPr>
        <w:t>ходиться будет где-то за глазом</w:t>
      </w:r>
      <w:r w:rsidRPr="00E92B07">
        <w:rPr>
          <w:rFonts w:ascii="Times New Roman" w:hAnsi="Times New Roman" w:cs="Times New Roman"/>
          <w:color w:val="auto"/>
          <w:sz w:val="28"/>
          <w:szCs w:val="28"/>
          <w:lang w:val="ru-RU"/>
        </w:rPr>
        <w:t xml:space="preserve"> (рис. </w:t>
      </w:r>
      <w:r w:rsidR="00353C26" w:rsidRPr="00E92B07">
        <w:rPr>
          <w:rFonts w:ascii="Times New Roman" w:hAnsi="Times New Roman" w:cs="Times New Roman"/>
          <w:color w:val="auto"/>
          <w:sz w:val="28"/>
          <w:szCs w:val="28"/>
          <w:lang w:val="ru-RU"/>
        </w:rPr>
        <w:t xml:space="preserve">7 </w:t>
      </w:r>
      <w:r w:rsidRPr="00E92B07">
        <w:rPr>
          <w:rFonts w:ascii="Times New Roman" w:hAnsi="Times New Roman" w:cs="Times New Roman"/>
          <w:color w:val="auto"/>
          <w:sz w:val="28"/>
          <w:szCs w:val="28"/>
          <w:lang w:val="ru-RU"/>
        </w:rPr>
        <w:t>б)</w:t>
      </w:r>
      <w:r w:rsidR="008A7F42" w:rsidRPr="00E92B07">
        <w:rPr>
          <w:rFonts w:ascii="Times New Roman" w:hAnsi="Times New Roman" w:cs="Times New Roman"/>
          <w:color w:val="auto"/>
          <w:sz w:val="28"/>
          <w:szCs w:val="28"/>
          <w:lang w:val="ru-RU"/>
        </w:rPr>
        <w:t>.</w:t>
      </w:r>
      <w:r w:rsidRPr="00E92B07">
        <w:rPr>
          <w:rFonts w:ascii="Times New Roman" w:hAnsi="Times New Roman" w:cs="Times New Roman"/>
          <w:color w:val="auto"/>
          <w:sz w:val="28"/>
          <w:szCs w:val="28"/>
          <w:lang w:val="ru-RU"/>
        </w:rPr>
        <w:t xml:space="preserve"> А на сетчатке где должен был бы быть истинный фокус в этом случае будет размытое изображение. Именно это размытое изображение послужит сигналом к возбуждению центра управления аккомодацией, откуда мгновенно поступит сигнал к аккомодационной мышце глаза - </w:t>
      </w:r>
      <w:r w:rsidRPr="00E92B07">
        <w:rPr>
          <w:rFonts w:ascii="Times New Roman" w:hAnsi="Times New Roman" w:cs="Times New Roman"/>
          <w:b/>
          <w:bCs/>
          <w:color w:val="auto"/>
          <w:sz w:val="28"/>
          <w:szCs w:val="28"/>
          <w:lang w:val="ru-RU"/>
        </w:rPr>
        <w:t>состояние напряжения аккомодации.</w:t>
      </w:r>
      <w:r w:rsidRPr="00E92B07">
        <w:rPr>
          <w:rFonts w:ascii="Times New Roman" w:hAnsi="Times New Roman" w:cs="Times New Roman"/>
          <w:color w:val="auto"/>
          <w:sz w:val="28"/>
          <w:szCs w:val="28"/>
          <w:lang w:val="ru-RU"/>
        </w:rPr>
        <w:t xml:space="preserve"> Мышца сократится, внутренний диаметр цилиарного мышечного кольца уменьшится, цинновы связки ослабнут и хрусталик примет более выпуклую форму, увеличив свою преломляющую силу, мнимый фокус при этом возвратится на сетчатку с четким изображением (рис.</w:t>
      </w:r>
      <w:r w:rsidR="00353C26" w:rsidRPr="00E92B07">
        <w:rPr>
          <w:rFonts w:ascii="Times New Roman" w:hAnsi="Times New Roman" w:cs="Times New Roman"/>
          <w:color w:val="auto"/>
          <w:sz w:val="28"/>
          <w:szCs w:val="28"/>
          <w:lang w:val="ru-RU"/>
        </w:rPr>
        <w:t>7</w:t>
      </w:r>
      <w:r w:rsidRPr="00E92B07">
        <w:rPr>
          <w:rFonts w:ascii="Times New Roman" w:hAnsi="Times New Roman" w:cs="Times New Roman"/>
          <w:color w:val="auto"/>
          <w:sz w:val="28"/>
          <w:szCs w:val="28"/>
          <w:lang w:val="ru-RU"/>
        </w:rPr>
        <w:t xml:space="preserve">.в). Благодаря этому удивительному механизму глаз способен рассматривать мелкие предметы вблизи и за доли секунды сконцентрировать взгляд на далекой звезде. </w:t>
      </w:r>
    </w:p>
    <w:tbl>
      <w:tblPr>
        <w:tblW w:w="6334" w:type="dxa"/>
        <w:jc w:val="center"/>
        <w:tblCellSpacing w:w="0" w:type="dxa"/>
        <w:tblCellMar>
          <w:left w:w="0" w:type="dxa"/>
          <w:right w:w="0" w:type="dxa"/>
        </w:tblCellMar>
        <w:tblLook w:val="0000" w:firstRow="0" w:lastRow="0" w:firstColumn="0" w:lastColumn="0" w:noHBand="0" w:noVBand="0"/>
      </w:tblPr>
      <w:tblGrid>
        <w:gridCol w:w="3302"/>
        <w:gridCol w:w="3215"/>
      </w:tblGrid>
      <w:tr w:rsidR="00994A30" w:rsidRPr="00E92B07">
        <w:trPr>
          <w:tblCellSpacing w:w="0" w:type="dxa"/>
          <w:jc w:val="center"/>
        </w:trPr>
        <w:tc>
          <w:tcPr>
            <w:tcW w:w="0" w:type="auto"/>
            <w:vAlign w:val="center"/>
          </w:tcPr>
          <w:p w:rsidR="00994A30" w:rsidRPr="00E92B07" w:rsidRDefault="007F40D3" w:rsidP="00E92B07">
            <w:pPr>
              <w:spacing w:line="360" w:lineRule="auto"/>
              <w:ind w:firstLine="709"/>
              <w:jc w:val="both"/>
              <w:rPr>
                <w:sz w:val="28"/>
                <w:szCs w:val="28"/>
              </w:rPr>
            </w:pPr>
            <w:r>
              <w:rPr>
                <w:sz w:val="28"/>
                <w:szCs w:val="28"/>
              </w:rPr>
              <w:pict>
                <v:shape id="_x0000_i1033" type="#_x0000_t75" alt="Рис. 4.1. Схема конвергенции" style="width:129.75pt;height:198.75pt">
                  <v:imagedata r:id="rId17" o:title=""/>
                </v:shape>
              </w:pict>
            </w:r>
          </w:p>
        </w:tc>
        <w:tc>
          <w:tcPr>
            <w:tcW w:w="0" w:type="auto"/>
            <w:vAlign w:val="center"/>
          </w:tcPr>
          <w:p w:rsidR="00994A30" w:rsidRPr="00E92B07" w:rsidRDefault="007F40D3" w:rsidP="00E92B07">
            <w:pPr>
              <w:spacing w:line="360" w:lineRule="auto"/>
              <w:ind w:firstLine="709"/>
              <w:jc w:val="both"/>
              <w:rPr>
                <w:sz w:val="28"/>
                <w:szCs w:val="28"/>
              </w:rPr>
            </w:pPr>
            <w:r>
              <w:rPr>
                <w:sz w:val="28"/>
                <w:szCs w:val="28"/>
              </w:rPr>
              <w:pict>
                <v:shape id="_x0000_i1034" type="#_x0000_t75" alt="Рис. 4.2. Схема конвергенции" style="width:125.25pt;height:192pt">
                  <v:imagedata r:id="rId18" o:title=""/>
                </v:shape>
              </w:pict>
            </w:r>
          </w:p>
        </w:tc>
      </w:tr>
      <w:tr w:rsidR="00994A30" w:rsidRPr="00E92B07" w:rsidTr="00352ACE">
        <w:trPr>
          <w:trHeight w:val="80"/>
          <w:tblCellSpacing w:w="0" w:type="dxa"/>
          <w:jc w:val="center"/>
        </w:trPr>
        <w:tc>
          <w:tcPr>
            <w:tcW w:w="0" w:type="auto"/>
            <w:gridSpan w:val="2"/>
            <w:vAlign w:val="center"/>
          </w:tcPr>
          <w:p w:rsidR="00352ACE" w:rsidRDefault="00352ACE" w:rsidP="00E92B07">
            <w:pPr>
              <w:spacing w:line="360" w:lineRule="auto"/>
              <w:ind w:firstLine="709"/>
              <w:jc w:val="both"/>
              <w:rPr>
                <w:b/>
                <w:bCs/>
                <w:sz w:val="28"/>
                <w:szCs w:val="28"/>
                <w:lang w:val="en-US"/>
              </w:rPr>
            </w:pPr>
          </w:p>
          <w:p w:rsidR="00994A30" w:rsidRPr="00E92B07" w:rsidRDefault="00353C26" w:rsidP="00E92B07">
            <w:pPr>
              <w:spacing w:line="360" w:lineRule="auto"/>
              <w:ind w:firstLine="709"/>
              <w:jc w:val="both"/>
              <w:rPr>
                <w:sz w:val="28"/>
                <w:szCs w:val="28"/>
              </w:rPr>
            </w:pPr>
            <w:r w:rsidRPr="00E92B07">
              <w:rPr>
                <w:b/>
                <w:bCs/>
                <w:sz w:val="28"/>
                <w:szCs w:val="28"/>
              </w:rPr>
              <w:t>Рисунок 8</w:t>
            </w:r>
            <w:r w:rsidR="00994A30" w:rsidRPr="00E92B07">
              <w:rPr>
                <w:sz w:val="28"/>
                <w:szCs w:val="28"/>
              </w:rPr>
              <w:t xml:space="preserve"> Схема конвергенции </w:t>
            </w:r>
          </w:p>
        </w:tc>
      </w:tr>
    </w:tbl>
    <w:p w:rsidR="00352ACE" w:rsidRDefault="00352ACE" w:rsidP="00E92B07">
      <w:pPr>
        <w:pStyle w:val="a6"/>
        <w:spacing w:before="0" w:beforeAutospacing="0" w:after="0" w:afterAutospacing="0" w:line="360" w:lineRule="auto"/>
        <w:ind w:firstLine="709"/>
        <w:jc w:val="both"/>
        <w:rPr>
          <w:rFonts w:ascii="Times New Roman" w:hAnsi="Times New Roman" w:cs="Times New Roman"/>
          <w:color w:val="auto"/>
          <w:sz w:val="28"/>
          <w:szCs w:val="28"/>
        </w:rPr>
      </w:pP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Как известно глазное яблоко обладает подвижностью, подобно шаровому шарниру, благодаря действию шести мышц: внутренней, наружной, верхней и нижней прямых и верхней и нижней косых. Именно совместные координированные движения обоих глаз и особенно сведение зрительных осей с большой нагрузкой на внутренние прямые мышцы (рис.</w:t>
      </w:r>
      <w:r w:rsidR="00353C26" w:rsidRPr="00E92B07">
        <w:rPr>
          <w:rFonts w:ascii="Times New Roman" w:hAnsi="Times New Roman" w:cs="Times New Roman"/>
          <w:color w:val="auto"/>
          <w:sz w:val="28"/>
          <w:szCs w:val="28"/>
          <w:lang w:val="ru-RU"/>
        </w:rPr>
        <w:t xml:space="preserve"> 8</w:t>
      </w:r>
      <w:r w:rsidRPr="00E92B07">
        <w:rPr>
          <w:rFonts w:ascii="Times New Roman" w:hAnsi="Times New Roman" w:cs="Times New Roman"/>
          <w:color w:val="auto"/>
          <w:sz w:val="28"/>
          <w:szCs w:val="28"/>
          <w:lang w:val="ru-RU"/>
        </w:rPr>
        <w:t xml:space="preserve">), при направлении взора на ближний объект обусловливают четкое ясное бинокулярное зрение (зрение обоими глазами). При длительном же рассматривании близких объектов и сведении зрительных осей, за счет длительного сокращения и напряжения внутренних прямых мышц, наступает зрительное утомление - мышечная астенопия. </w:t>
      </w:r>
    </w:p>
    <w:p w:rsidR="00994A30" w:rsidRPr="00352ACE" w:rsidRDefault="00352ACE" w:rsidP="00352ACE">
      <w:pPr>
        <w:spacing w:line="360" w:lineRule="auto"/>
        <w:ind w:firstLine="709"/>
        <w:jc w:val="both"/>
        <w:outlineLvl w:val="0"/>
        <w:rPr>
          <w:b/>
          <w:i/>
          <w:kern w:val="36"/>
          <w:sz w:val="28"/>
          <w:szCs w:val="28"/>
        </w:rPr>
      </w:pPr>
      <w:r>
        <w:rPr>
          <w:b/>
          <w:bCs/>
          <w:kern w:val="36"/>
          <w:sz w:val="28"/>
          <w:szCs w:val="28"/>
          <w:lang w:val="en-US"/>
        </w:rPr>
        <w:br w:type="page"/>
      </w:r>
      <w:bookmarkStart w:id="13" w:name="_Toc162614239"/>
      <w:r w:rsidR="0090296C" w:rsidRPr="00352ACE">
        <w:rPr>
          <w:b/>
          <w:i/>
          <w:kern w:val="36"/>
          <w:sz w:val="28"/>
          <w:szCs w:val="28"/>
        </w:rPr>
        <w:t xml:space="preserve">1.2. </w:t>
      </w:r>
      <w:r w:rsidR="00994A30" w:rsidRPr="00352ACE">
        <w:rPr>
          <w:b/>
          <w:i/>
          <w:kern w:val="36"/>
          <w:sz w:val="28"/>
          <w:szCs w:val="28"/>
        </w:rPr>
        <w:t>Близорукость</w:t>
      </w:r>
      <w:bookmarkEnd w:id="13"/>
    </w:p>
    <w:p w:rsidR="00352ACE" w:rsidRDefault="00352ACE" w:rsidP="00E92B07">
      <w:pPr>
        <w:spacing w:line="360" w:lineRule="auto"/>
        <w:ind w:firstLine="709"/>
        <w:jc w:val="both"/>
        <w:rPr>
          <w:b/>
          <w:bCs/>
          <w:sz w:val="28"/>
          <w:szCs w:val="28"/>
          <w:lang w:val="en-US"/>
        </w:rPr>
      </w:pPr>
    </w:p>
    <w:p w:rsidR="00994A30" w:rsidRPr="00E92B07" w:rsidRDefault="00994A30" w:rsidP="00E92B07">
      <w:pPr>
        <w:spacing w:line="360" w:lineRule="auto"/>
        <w:ind w:firstLine="709"/>
        <w:jc w:val="both"/>
        <w:rPr>
          <w:sz w:val="28"/>
          <w:szCs w:val="28"/>
        </w:rPr>
      </w:pPr>
      <w:r w:rsidRPr="00E92B07">
        <w:rPr>
          <w:b/>
          <w:bCs/>
          <w:sz w:val="28"/>
          <w:szCs w:val="28"/>
        </w:rPr>
        <w:t>Близорукость</w:t>
      </w:r>
      <w:r w:rsidRPr="00E92B07">
        <w:rPr>
          <w:sz w:val="28"/>
          <w:szCs w:val="28"/>
        </w:rPr>
        <w:t xml:space="preserve"> возникает если фокус оптической силы глаза находится перед сетчаткой, и наилучшее изображение предмета на расстоянии 5-ти метров от глаза формируется не на сетчатке глаза, а перед ней. </w:t>
      </w:r>
    </w:p>
    <w:p w:rsidR="00994A30" w:rsidRPr="00E92B07" w:rsidRDefault="00994A30" w:rsidP="00E92B07">
      <w:pPr>
        <w:spacing w:line="360" w:lineRule="auto"/>
        <w:ind w:firstLine="709"/>
        <w:jc w:val="both"/>
        <w:rPr>
          <w:sz w:val="28"/>
          <w:szCs w:val="28"/>
        </w:rPr>
      </w:pPr>
      <w:r w:rsidRPr="00E92B07">
        <w:rPr>
          <w:b/>
          <w:bCs/>
          <w:sz w:val="28"/>
          <w:szCs w:val="28"/>
        </w:rPr>
        <w:t xml:space="preserve">Миопия </w:t>
      </w:r>
      <w:r w:rsidRPr="00E92B07">
        <w:rPr>
          <w:sz w:val="28"/>
          <w:szCs w:val="28"/>
        </w:rPr>
        <w:t xml:space="preserve">возникает, если преломляющая сила оптических сред глаза слишком велика для длины глаза, или, наоборот, длина глаза слишком мала для преломляющей способности оптического аппарата глаза. Аккомодация в этом случае не помогает, так как она может только увеличить оптическую силу сред глаза, а не уменьшить. Количество диоптрий, на которое нужно уменьшить преломляющую силу глаза, для того, что бы он стал эмметропическим, определяет степень миопии. При близорукости, дальнейшая точка ясного видения предмета находится ближе </w:t>
      </w:r>
      <w:smartTag w:uri="urn:schemas-microsoft-com:office:smarttags" w:element="metricconverter">
        <w:smartTagPr>
          <w:attr w:name="ProductID" w:val="5 метров"/>
        </w:smartTagPr>
        <w:r w:rsidRPr="00E92B07">
          <w:rPr>
            <w:sz w:val="28"/>
            <w:szCs w:val="28"/>
          </w:rPr>
          <w:t>5 метров</w:t>
        </w:r>
      </w:smartTag>
      <w:r w:rsidRPr="00E92B07">
        <w:rPr>
          <w:sz w:val="28"/>
          <w:szCs w:val="28"/>
        </w:rPr>
        <w:t xml:space="preserve">. Пациенты нуждаются в аккомодации только на более близких расстояниях, а пациенты степень близорукости которых достигает трех диоптрий совсем не нуждаются в аккомодации ближе расстояния </w:t>
      </w:r>
      <w:smartTag w:uri="urn:schemas-microsoft-com:office:smarttags" w:element="metricconverter">
        <w:smartTagPr>
          <w:attr w:name="ProductID" w:val="33 см"/>
        </w:smartTagPr>
        <w:r w:rsidRPr="00E92B07">
          <w:rPr>
            <w:sz w:val="28"/>
            <w:szCs w:val="28"/>
          </w:rPr>
          <w:t>33 см</w:t>
        </w:r>
      </w:smartTag>
      <w:r w:rsidRPr="00E92B07">
        <w:rPr>
          <w:sz w:val="28"/>
          <w:szCs w:val="28"/>
        </w:rPr>
        <w:t xml:space="preserve">, на котором собственно и производится работа зрения вблизи. </w:t>
      </w:r>
    </w:p>
    <w:p w:rsidR="00994A30" w:rsidRPr="00E92B07" w:rsidRDefault="00994A30" w:rsidP="00E92B07">
      <w:pPr>
        <w:spacing w:line="360" w:lineRule="auto"/>
        <w:ind w:firstLine="709"/>
        <w:jc w:val="both"/>
        <w:rPr>
          <w:sz w:val="28"/>
          <w:szCs w:val="28"/>
        </w:rPr>
      </w:pPr>
      <w:r w:rsidRPr="00E92B07">
        <w:rPr>
          <w:b/>
          <w:bCs/>
          <w:sz w:val="28"/>
          <w:szCs w:val="28"/>
        </w:rPr>
        <w:t>Близорукость бывает</w:t>
      </w:r>
      <w:r w:rsidRPr="00E92B07">
        <w:rPr>
          <w:sz w:val="28"/>
          <w:szCs w:val="28"/>
        </w:rPr>
        <w:t xml:space="preserve">: </w:t>
      </w:r>
    </w:p>
    <w:p w:rsidR="00994A30" w:rsidRPr="00E92B07" w:rsidRDefault="00994A30" w:rsidP="00E92B07">
      <w:pPr>
        <w:numPr>
          <w:ilvl w:val="0"/>
          <w:numId w:val="21"/>
        </w:numPr>
        <w:spacing w:line="360" w:lineRule="auto"/>
        <w:ind w:left="0" w:firstLine="709"/>
        <w:jc w:val="both"/>
        <w:rPr>
          <w:sz w:val="28"/>
          <w:szCs w:val="28"/>
        </w:rPr>
      </w:pPr>
      <w:r w:rsidRPr="00E92B07">
        <w:rPr>
          <w:sz w:val="28"/>
          <w:szCs w:val="28"/>
        </w:rPr>
        <w:t xml:space="preserve">физиологическая </w:t>
      </w:r>
    </w:p>
    <w:p w:rsidR="00994A30" w:rsidRPr="00E92B07" w:rsidRDefault="00994A30" w:rsidP="00E92B07">
      <w:pPr>
        <w:numPr>
          <w:ilvl w:val="0"/>
          <w:numId w:val="21"/>
        </w:numPr>
        <w:spacing w:line="360" w:lineRule="auto"/>
        <w:ind w:left="0" w:firstLine="709"/>
        <w:jc w:val="both"/>
        <w:rPr>
          <w:sz w:val="28"/>
          <w:szCs w:val="28"/>
        </w:rPr>
      </w:pPr>
      <w:r w:rsidRPr="00E92B07">
        <w:rPr>
          <w:sz w:val="28"/>
          <w:szCs w:val="28"/>
        </w:rPr>
        <w:t xml:space="preserve">патологическая (миопическая болезнь) </w:t>
      </w:r>
    </w:p>
    <w:p w:rsidR="00994A30" w:rsidRPr="00E92B07" w:rsidRDefault="00994A30" w:rsidP="00E92B07">
      <w:pPr>
        <w:numPr>
          <w:ilvl w:val="0"/>
          <w:numId w:val="21"/>
        </w:numPr>
        <w:spacing w:line="360" w:lineRule="auto"/>
        <w:ind w:left="0" w:firstLine="709"/>
        <w:jc w:val="both"/>
        <w:rPr>
          <w:sz w:val="28"/>
          <w:szCs w:val="28"/>
        </w:rPr>
      </w:pPr>
      <w:r w:rsidRPr="00E92B07">
        <w:rPr>
          <w:sz w:val="28"/>
          <w:szCs w:val="28"/>
        </w:rPr>
        <w:t xml:space="preserve">лентикулярная (хрусталиковая) близорукость. </w:t>
      </w:r>
    </w:p>
    <w:p w:rsidR="00994A30" w:rsidRPr="00E92B07" w:rsidRDefault="00994A30" w:rsidP="00E92B07">
      <w:pPr>
        <w:spacing w:line="360" w:lineRule="auto"/>
        <w:ind w:firstLine="709"/>
        <w:jc w:val="both"/>
        <w:rPr>
          <w:sz w:val="28"/>
          <w:szCs w:val="28"/>
        </w:rPr>
      </w:pPr>
      <w:r w:rsidRPr="00E92B07">
        <w:rPr>
          <w:b/>
          <w:bCs/>
          <w:sz w:val="28"/>
          <w:szCs w:val="28"/>
        </w:rPr>
        <w:t>Физиологическая близорукость</w:t>
      </w:r>
      <w:r w:rsidRPr="00E92B07">
        <w:rPr>
          <w:sz w:val="28"/>
          <w:szCs w:val="28"/>
        </w:rPr>
        <w:t xml:space="preserve"> возникает при несовпадении преломляющей силы оптических сред глаза с длиной глазного яблока. Обычно этот вид близорукости развивается при усиленном росте глазного яблока, что происходит в 5-10 лет. Иногда физиологическая близорукость может развиться и в возрасте до 25 лет, хотя физиологический рост глазного яблока заканчивается приблизительно к 18 годам. Физиологическая близорукость существует стационарно и не приводит к значительной потере остроты зрения и возникновению инвалидности. </w:t>
      </w:r>
    </w:p>
    <w:p w:rsidR="00994A30" w:rsidRPr="00E92B07" w:rsidRDefault="00994A30" w:rsidP="00E92B07">
      <w:pPr>
        <w:spacing w:line="360" w:lineRule="auto"/>
        <w:ind w:firstLine="709"/>
        <w:jc w:val="both"/>
        <w:rPr>
          <w:sz w:val="28"/>
          <w:szCs w:val="28"/>
        </w:rPr>
      </w:pPr>
      <w:r w:rsidRPr="00E92B07">
        <w:rPr>
          <w:b/>
          <w:bCs/>
          <w:sz w:val="28"/>
          <w:szCs w:val="28"/>
        </w:rPr>
        <w:t>Лентикулярная или хрусталиковая близорукость</w:t>
      </w:r>
      <w:r w:rsidRPr="00E92B07">
        <w:rPr>
          <w:sz w:val="28"/>
          <w:szCs w:val="28"/>
        </w:rPr>
        <w:t xml:space="preserve"> определяется увеличенной преломляющей способностью хрусталика. Чаще всего такой вид близорукости возникает при изменениях хрусталикового ядра, возникающих у больных сахарным диабетом, и при некоторых врожденных формах катаракт. Иногда возникает лекарственная лентикулярная близорукость, при поражении ткани хрусталика из-за приема некоторых лекарств (фенотиазин, гидролазин, хлорталидон). </w:t>
      </w:r>
    </w:p>
    <w:p w:rsidR="00994A30" w:rsidRPr="00E92B07" w:rsidRDefault="00994A30" w:rsidP="00E92B07">
      <w:pPr>
        <w:spacing w:line="360" w:lineRule="auto"/>
        <w:ind w:firstLine="709"/>
        <w:jc w:val="both"/>
        <w:rPr>
          <w:sz w:val="28"/>
          <w:szCs w:val="28"/>
        </w:rPr>
      </w:pPr>
      <w:r w:rsidRPr="00E92B07">
        <w:rPr>
          <w:b/>
          <w:bCs/>
          <w:sz w:val="28"/>
          <w:szCs w:val="28"/>
        </w:rPr>
        <w:t>Миопическая болезнь</w:t>
      </w:r>
      <w:r w:rsidRPr="00E92B07">
        <w:rPr>
          <w:sz w:val="28"/>
          <w:szCs w:val="28"/>
        </w:rPr>
        <w:t xml:space="preserve"> возникает, когда длина глаза оказывается слишком большой обычно за счет роста передней части глазного яблока. Вначале это бывает физиологическая близорукость, но при миопической болезни процесс не стабилизируется на каких-либо цифрах близорукости, а прогрессирует постоянно и глазное яблоко продолжает свой рост. Глазное яблоко при миопической болезни увеличено в размерах, глазная щель расширена, зрачок обычно широкий, передняя камера глаза глубокая. </w:t>
      </w:r>
    </w:p>
    <w:p w:rsidR="00994A30" w:rsidRPr="00E92B07" w:rsidRDefault="00994A30" w:rsidP="00E92B07">
      <w:pPr>
        <w:spacing w:line="360" w:lineRule="auto"/>
        <w:ind w:firstLine="709"/>
        <w:jc w:val="both"/>
        <w:rPr>
          <w:sz w:val="28"/>
          <w:szCs w:val="28"/>
        </w:rPr>
      </w:pPr>
      <w:r w:rsidRPr="00E92B07">
        <w:rPr>
          <w:b/>
          <w:bCs/>
          <w:sz w:val="28"/>
          <w:szCs w:val="28"/>
        </w:rPr>
        <w:t>Пациенты с близорукостью</w:t>
      </w:r>
      <w:r w:rsidRPr="00E92B07">
        <w:rPr>
          <w:sz w:val="28"/>
          <w:szCs w:val="28"/>
        </w:rPr>
        <w:t xml:space="preserve"> жалуются на ослабление зрения вдаль, которое постепенно увеличивается. Часто такие пациенты прищуриваются, так как при этом площадь зрачка уменьшается, уменьшая рассеивание лучей света, и зрение несколько улучшается. Увеличение глазного яблока в размерах вызывает изменение его структур. Увеличивается радиус кривизны роговицы.</w:t>
      </w:r>
      <w:r w:rsidR="00180A7F">
        <w:rPr>
          <w:sz w:val="28"/>
          <w:szCs w:val="28"/>
        </w:rPr>
        <w:t xml:space="preserve"> </w:t>
      </w:r>
      <w:r w:rsidRPr="00E92B07">
        <w:rPr>
          <w:sz w:val="28"/>
          <w:szCs w:val="28"/>
        </w:rPr>
        <w:t xml:space="preserve">Если роговица уплощается неравномерно – возникает дополнительное нарушение зрения – </w:t>
      </w:r>
      <w:r w:rsidRPr="00E92B07">
        <w:rPr>
          <w:b/>
          <w:bCs/>
          <w:sz w:val="28"/>
          <w:szCs w:val="28"/>
        </w:rPr>
        <w:t>астигматизм</w:t>
      </w:r>
      <w:r w:rsidRPr="00E92B07">
        <w:rPr>
          <w:sz w:val="28"/>
          <w:szCs w:val="28"/>
        </w:rPr>
        <w:t xml:space="preserve">. При астигматизме у оптических сред глаза нет единого фокуса и формирование изображения на сетчатке еще более ухудшается. Склера растягивается. Мышца ресничного тела растягивается и тянет радужку к периферии, что проявляется расширением зрачка (мидриаз). Аккомодационная способность ресничной мышцы падает. Нарушается питание хрусталика и стекловидного тела, что может обуславливать возникновение помутнения хрусталика и постепенное развитие деструктивных процессов в стекловидном теле. В дальнейшем развиваются дистрофические процессы в сосудистой оболочке глаза и сетчатке потому, что эти структуры глаза ограничены в росте и не могут достаточно растягиваться при увеличении размеров глаза. Происходит нарушение питания и зрительного нерва. Нарушения питания и растяжение сетчатки могут привести к отслойке сетчатки. </w:t>
      </w:r>
    </w:p>
    <w:p w:rsidR="00352ACE" w:rsidRDefault="00352ACE" w:rsidP="00E92B07">
      <w:pPr>
        <w:spacing w:line="360" w:lineRule="auto"/>
        <w:ind w:firstLine="709"/>
        <w:jc w:val="both"/>
        <w:rPr>
          <w:b/>
          <w:sz w:val="28"/>
          <w:szCs w:val="28"/>
          <w:lang w:val="en-US"/>
        </w:rPr>
      </w:pPr>
    </w:p>
    <w:p w:rsidR="00994A30" w:rsidRPr="00E92B07" w:rsidRDefault="00994A30" w:rsidP="00E92B07">
      <w:pPr>
        <w:spacing w:line="360" w:lineRule="auto"/>
        <w:ind w:firstLine="709"/>
        <w:jc w:val="both"/>
        <w:rPr>
          <w:b/>
          <w:sz w:val="28"/>
          <w:szCs w:val="28"/>
        </w:rPr>
      </w:pPr>
      <w:r w:rsidRPr="00E92B07">
        <w:rPr>
          <w:b/>
          <w:sz w:val="28"/>
          <w:szCs w:val="28"/>
        </w:rPr>
        <w:t>Диагностика близорукости</w:t>
      </w:r>
      <w:r w:rsidR="0090296C" w:rsidRPr="00E92B07">
        <w:rPr>
          <w:b/>
          <w:sz w:val="28"/>
          <w:szCs w:val="28"/>
        </w:rPr>
        <w:t>.</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F86422">
        <w:rPr>
          <w:rFonts w:ascii="Times New Roman" w:hAnsi="Times New Roman" w:cs="Times New Roman"/>
          <w:color w:val="auto"/>
          <w:sz w:val="28"/>
          <w:szCs w:val="28"/>
          <w:lang w:val="ru-RU"/>
        </w:rPr>
        <w:t>Диагностика близорукости</w:t>
      </w:r>
      <w:r w:rsidRPr="00E92B07">
        <w:rPr>
          <w:rFonts w:ascii="Times New Roman" w:hAnsi="Times New Roman" w:cs="Times New Roman"/>
          <w:color w:val="auto"/>
          <w:sz w:val="28"/>
          <w:szCs w:val="28"/>
          <w:lang w:val="ru-RU"/>
        </w:rPr>
        <w:t xml:space="preserve"> не представляет трудностей и судить о ней можно в первую очередь по пониженной остроте зрения вдаль. При этом нет видимых морфологических изменений (помутнений) ни в роговице, ни во влаге передней камеры, ни в области зрачка (хрусталике, стекловидном теле). Для диагностики важно то, что наряду с понижением зрения вдаль остается хорошей острота зрения на мелкие объекты в 10-</w:t>
      </w:r>
      <w:smartTag w:uri="urn:schemas-microsoft-com:office:smarttags" w:element="metricconverter">
        <w:smartTagPr>
          <w:attr w:name="ProductID" w:val="50 см"/>
        </w:smartTagPr>
        <w:r w:rsidRPr="00E92B07">
          <w:rPr>
            <w:rFonts w:ascii="Times New Roman" w:hAnsi="Times New Roman" w:cs="Times New Roman"/>
            <w:color w:val="auto"/>
            <w:sz w:val="28"/>
            <w:szCs w:val="28"/>
            <w:lang w:val="ru-RU"/>
          </w:rPr>
          <w:t>50 см</w:t>
        </w:r>
      </w:smartTag>
      <w:r w:rsidRPr="00E92B07">
        <w:rPr>
          <w:rFonts w:ascii="Times New Roman" w:hAnsi="Times New Roman" w:cs="Times New Roman"/>
          <w:color w:val="auto"/>
          <w:sz w:val="28"/>
          <w:szCs w:val="28"/>
          <w:lang w:val="ru-RU"/>
        </w:rPr>
        <w:t xml:space="preserve"> от глаза. При близорукости острота зрения вдаль повышается при прищуривании глаз, а также через минусовые (рассеивающие, уменьшающие) корригирующие стекла. При выявлении у ребенка пониженного зрения одного или обоих глаз без общих или местных заболеваний или повреждений родители, воспитатели и педагоги должны принять меры к тому, чтобы зрение и состояние глаз были исследованы офтальмологом или педиатром либо фельдшером, медицинской сестрой. Наличие близорукости офтальмолог уточняет в первую очередь субъективным методом, т. е. проверкой остроты зрения вдаль и вблизи, без корригирующих стекол и с ними. Улучшение остроты зрения с минусовой (-0,5 дптр) и ухудшение с плюсовой (+0,5 дптр) линзами свидетельствует об истинной или о ложной (спазм - напряжение аккомодации) близорукости. Далее проверяют физическую (на офтальмометре) и клиническую (скиаскопически, на рефрактометре, на диоптроне и др.) рефракцию без циклоплегии или на ее фоне (скополамин, атропин и др.).</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Чтобы установить природу близорукости, кроме офтальмометрии и рефрактометрии, следует определить сагиттальную ось каждого глаза с помощью эхоофтальмографа. Все полученные данные необходимо соотнести с возрастом ребенка, так как только в этом случае можно прийти к правильной качественно-количественной оценке клинической рефракции. Знание природы близорукости важно для лечения и профилактики ее прогрессирования. Чтобы правильно оценить и по возможности всесторонне охарактеризовать близорукость у ребенка следует оформлять диагноз в соответствии с "рабочей" клинической классификацией.</w:t>
      </w:r>
    </w:p>
    <w:p w:rsidR="0038723B"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Диагноз может быть, например, таким: "близорукость обоих глаз, изометропическая, средняя, быстро прогрессирующая, склеральная, развитая, </w:t>
      </w:r>
      <w:r w:rsidRPr="00E92B07">
        <w:rPr>
          <w:rFonts w:ascii="Times New Roman" w:hAnsi="Times New Roman" w:cs="Times New Roman"/>
          <w:color w:val="auto"/>
          <w:sz w:val="28"/>
          <w:szCs w:val="28"/>
        </w:rPr>
        <w:t>I</w:t>
      </w:r>
      <w:r w:rsidRPr="00E92B07">
        <w:rPr>
          <w:rFonts w:ascii="Times New Roman" w:hAnsi="Times New Roman" w:cs="Times New Roman"/>
          <w:color w:val="auto"/>
          <w:sz w:val="28"/>
          <w:szCs w:val="28"/>
          <w:lang w:val="ru-RU"/>
        </w:rPr>
        <w:t xml:space="preserve"> степени". Обязательно следует установить, не является ли </w:t>
      </w:r>
      <w:r w:rsidRPr="00F86422">
        <w:rPr>
          <w:rFonts w:ascii="Times New Roman" w:hAnsi="Times New Roman" w:cs="Times New Roman"/>
          <w:color w:val="auto"/>
          <w:sz w:val="28"/>
          <w:szCs w:val="28"/>
          <w:lang w:val="ru-RU"/>
        </w:rPr>
        <w:t>близорукость ложной</w:t>
      </w:r>
      <w:r w:rsidRPr="00E92B07">
        <w:rPr>
          <w:rFonts w:ascii="Times New Roman" w:hAnsi="Times New Roman" w:cs="Times New Roman"/>
          <w:color w:val="auto"/>
          <w:sz w:val="28"/>
          <w:szCs w:val="28"/>
          <w:lang w:val="ru-RU"/>
        </w:rPr>
        <w:t xml:space="preserve">. </w:t>
      </w:r>
    </w:p>
    <w:p w:rsidR="00352ACE" w:rsidRDefault="00352ACE" w:rsidP="00E92B07">
      <w:pPr>
        <w:pStyle w:val="a6"/>
        <w:spacing w:before="0" w:beforeAutospacing="0" w:after="0" w:afterAutospacing="0" w:line="360" w:lineRule="auto"/>
        <w:ind w:firstLine="709"/>
        <w:jc w:val="both"/>
        <w:rPr>
          <w:rFonts w:ascii="Times New Roman" w:hAnsi="Times New Roman" w:cs="Times New Roman"/>
          <w:b/>
          <w:color w:val="auto"/>
          <w:sz w:val="28"/>
          <w:szCs w:val="28"/>
        </w:rPr>
      </w:pP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b/>
          <w:color w:val="auto"/>
          <w:sz w:val="28"/>
          <w:szCs w:val="28"/>
          <w:lang w:val="ru-RU"/>
        </w:rPr>
      </w:pPr>
      <w:r w:rsidRPr="00E92B07">
        <w:rPr>
          <w:rFonts w:ascii="Times New Roman" w:hAnsi="Times New Roman" w:cs="Times New Roman"/>
          <w:b/>
          <w:color w:val="auto"/>
          <w:sz w:val="28"/>
          <w:szCs w:val="28"/>
          <w:lang w:val="ru-RU"/>
        </w:rPr>
        <w:t>Прогрессирующая близорукость</w:t>
      </w:r>
    </w:p>
    <w:p w:rsidR="00994A30" w:rsidRPr="00E92B07" w:rsidRDefault="00994A30" w:rsidP="00E92B07">
      <w:pPr>
        <w:spacing w:line="360" w:lineRule="auto"/>
        <w:ind w:firstLine="709"/>
        <w:jc w:val="both"/>
        <w:rPr>
          <w:sz w:val="28"/>
          <w:szCs w:val="28"/>
        </w:rPr>
      </w:pPr>
      <w:r w:rsidRPr="00E92B07">
        <w:rPr>
          <w:sz w:val="28"/>
          <w:szCs w:val="28"/>
        </w:rPr>
        <w:t xml:space="preserve">Установлено, что у маленьких детей капсула глаза (склера и роговица) эластична и легко растяжима. Под влиянием повышенной зрительной нагрузки происходит более быстрое и более усиленное растягивание капсулы глаза, чем в обычных условиях. Удлиняясь, глаз приобретает яйцевидную форму, появляется близорукость.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Естественно, что при таком удлинении глаза световые лучи фокусируются все дальше и дальше от сетчатки, что значительно ухудшает зрение вдаль, которое постепенно, в зависимости от степени удлинения глаза, становится хуже и хуже. Возникает прогрессирующая близорукость.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Наиболее интенсивно прогрессирующая близорукость развивается у школьников начальных классов на фоне больших перестроек в организме в связи с половым созреванием и изменением гормонального фона организма. Прогрессирующая близорукость протекает более интенсивно, если школьники не имеют определенного режима дня, мало проводят свободного времени на свежем воздухе, не уделяют должного внимания закаливанию организма. </w:t>
      </w:r>
    </w:p>
    <w:p w:rsidR="00352ACE" w:rsidRDefault="00352ACE" w:rsidP="00E92B07">
      <w:pPr>
        <w:spacing w:line="360" w:lineRule="auto"/>
        <w:ind w:firstLine="709"/>
        <w:jc w:val="both"/>
        <w:rPr>
          <w:b/>
          <w:bCs/>
          <w:sz w:val="28"/>
          <w:szCs w:val="28"/>
          <w:lang w:val="en-US"/>
        </w:rPr>
      </w:pPr>
    </w:p>
    <w:p w:rsidR="00994A30" w:rsidRPr="00E92B07" w:rsidRDefault="00994A30" w:rsidP="00E92B07">
      <w:pPr>
        <w:spacing w:line="360" w:lineRule="auto"/>
        <w:ind w:firstLine="709"/>
        <w:jc w:val="both"/>
        <w:rPr>
          <w:sz w:val="28"/>
          <w:szCs w:val="28"/>
        </w:rPr>
      </w:pPr>
      <w:r w:rsidRPr="00E92B07">
        <w:rPr>
          <w:b/>
          <w:bCs/>
          <w:sz w:val="28"/>
          <w:szCs w:val="28"/>
        </w:rPr>
        <w:t>Лечение близорукости</w:t>
      </w:r>
      <w:r w:rsidRPr="00E92B07">
        <w:rPr>
          <w:sz w:val="28"/>
          <w:szCs w:val="28"/>
        </w:rPr>
        <w:t>.</w:t>
      </w:r>
    </w:p>
    <w:p w:rsidR="00994A30" w:rsidRPr="00E92B07" w:rsidRDefault="00994A30" w:rsidP="00E92B07">
      <w:pPr>
        <w:spacing w:line="360" w:lineRule="auto"/>
        <w:ind w:firstLine="709"/>
        <w:jc w:val="both"/>
        <w:rPr>
          <w:sz w:val="28"/>
          <w:szCs w:val="28"/>
        </w:rPr>
      </w:pPr>
      <w:r w:rsidRPr="00E92B07">
        <w:rPr>
          <w:sz w:val="28"/>
          <w:szCs w:val="28"/>
        </w:rPr>
        <w:t xml:space="preserve">Задача лечения близорукости – остановить или замедлить прогрессирование ухудшения зрения, предотвратить осложнения миопии. Пациенту назначается общеукрепляющие мероприятия: режим дня, занятия лечебной физкультурой, достаточное пребывание на свежем воздухе. Должны быть исключены тяжелые физические нагрузки, резкие движения, прыжки, подъемы тяжестей. </w:t>
      </w:r>
    </w:p>
    <w:p w:rsidR="00994A30" w:rsidRPr="00E92B07" w:rsidRDefault="00994A30" w:rsidP="00E92B07">
      <w:pPr>
        <w:spacing w:line="360" w:lineRule="auto"/>
        <w:ind w:firstLine="709"/>
        <w:jc w:val="both"/>
        <w:rPr>
          <w:sz w:val="28"/>
          <w:szCs w:val="28"/>
        </w:rPr>
      </w:pPr>
      <w:r w:rsidRPr="00E92B07">
        <w:rPr>
          <w:sz w:val="28"/>
          <w:szCs w:val="28"/>
        </w:rPr>
        <w:t xml:space="preserve">Режим зрительной работы, при котором работа на близком расстоянии должна быть максимально сокращена, освещение должно быть достаточным. Пациентам со слабой и средней степенью близорукости при работе на близком расстоянии через каждые 15 минут необходимо давать отдых глазам, смотреть вдаль, моргать, делать упражнения для глаз, пациентам с высокими степенями миопии такие перерывы надо делать каждые 10 минут. </w:t>
      </w:r>
    </w:p>
    <w:p w:rsidR="00994A30" w:rsidRPr="00E92B07" w:rsidRDefault="00994A30" w:rsidP="00E92B07">
      <w:pPr>
        <w:spacing w:line="360" w:lineRule="auto"/>
        <w:ind w:firstLine="709"/>
        <w:jc w:val="both"/>
        <w:rPr>
          <w:sz w:val="28"/>
          <w:szCs w:val="28"/>
        </w:rPr>
      </w:pPr>
      <w:r w:rsidRPr="00E92B07">
        <w:rPr>
          <w:sz w:val="28"/>
          <w:szCs w:val="28"/>
        </w:rPr>
        <w:t xml:space="preserve">Назначаются препараты кальция, витамины. Рекомендуется употреблять в пищу продукты богатые фосфором. Очаги инфекции в организме должны быть подвергнуты санации. Коррекция зрения при близорукости производится при помощи очковой оптики. Коррекция должна быть почти полной и обеспечивать бинокулярное зрение. При неуклонном прогрессировании степени близорукости назначается хирургическое лечение. </w:t>
      </w:r>
    </w:p>
    <w:p w:rsidR="00352ACE" w:rsidRDefault="00352ACE" w:rsidP="00E92B07">
      <w:pPr>
        <w:spacing w:line="360" w:lineRule="auto"/>
        <w:ind w:firstLine="709"/>
        <w:jc w:val="both"/>
        <w:rPr>
          <w:b/>
          <w:sz w:val="28"/>
          <w:szCs w:val="28"/>
          <w:lang w:val="en-US"/>
        </w:rPr>
      </w:pPr>
    </w:p>
    <w:p w:rsidR="00994A30" w:rsidRPr="00E92B07" w:rsidRDefault="00994A30" w:rsidP="00E92B07">
      <w:pPr>
        <w:spacing w:line="360" w:lineRule="auto"/>
        <w:ind w:firstLine="709"/>
        <w:jc w:val="both"/>
        <w:rPr>
          <w:b/>
          <w:sz w:val="28"/>
          <w:szCs w:val="28"/>
        </w:rPr>
      </w:pPr>
      <w:r w:rsidRPr="00E92B07">
        <w:rPr>
          <w:b/>
          <w:sz w:val="28"/>
          <w:szCs w:val="28"/>
        </w:rPr>
        <w:t>Способы коррекции миопии</w:t>
      </w:r>
      <w:r w:rsidR="0090296C" w:rsidRPr="00E92B07">
        <w:rPr>
          <w:b/>
          <w:sz w:val="28"/>
          <w:szCs w:val="28"/>
        </w:rPr>
        <w:t>.</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1. Очковая коррекция является основным средством исправления зрения при близорукости. В очках применяются рассеивающие линзы, которые, как уже говорилось выше, превращают параллельные лучи в расходящиеся и способствуют перемещению лучей света на сетчатку. Таким образом, очки избавляют человека от излишнего напряжения, а следовательно, и от излишней затраты сил на зрительную работу. Очки должны располагаться на лице так, чтобы глаза смотрели через центры обоих стекол, а сами стекла были бы на правильном и одинаковом расстоянии от глаз. Заушники очков не должны сдавливать виски и жать за ушами. Во время пользования очками нужно следить за тем, чтобы они не перекашивались.</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При назначении очков в детском возрасте родители часто выражают опасение, что дети "привыкнут" к очкам. Разумеется, дети, убедившись в хорошем действии очков, уже не хотят расставаться с ними. Но ведь это не привычка, а очки являются вещью, без которой в будущем можно обойтись. Должно быть только осознание временной потребности в очках, которые необходимы на определенный период для восстановления и поддержания нормального зрения. Назначение очков в раннем детском возрасте способствует правильному развитию глаза и позволяет рассчитывать на постепенное улучшение зрения.</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2. Контактные линзы. В оптическом отношении контактные линзы, изготовленные из пластических материалов, являются более совершенным видом коррекции зрения, имеющим как свои положительные, так и отрицательные стороны. Их накладывают непосредственно на передний отдел глазного яблока так, чтобы они представляли с глазом единую оптическую систему. В данном случае при изменении направления взгляда контактная линза повторяет движения глазного яблока. В косметическом отношении контактные линзы так же выгодно отличаются от обычных очков, так как не видны окружающим.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3. Точечный массаж. Воздействие пальцами на биологически активные точки организма входит в состав комплексного лечения рефлекторным путем, активизируя орган зрения.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4. Упражнения по улучшению зрения. Комплексы упражнений, направленные на укрепление глазных мышц и улучшение аккомодации глаза, обязательно входят в систему лечения при различных видах аметропии.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5. Медикаментозное лечение. Как самостоятельный способ медикаментозное лечение при миопии не применяется. Но необходимость в применении медикаментозного лечения может возникнуть в случаях прогрессирующей близорукости и возникновения осложнений (отслойка сетчатки, периферическая дистрофия сетчатки). При комплексном лечении назначают препараты для укрепления опорно-соединительной ткани, биогенные стимуляторы, витамины, сосудорасширяющие препараты и средства, улучшающие микроциркуляцию в сосудах глаза.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6. Хирургическое лечение.</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Возможность исправления недостатков рефракции глаза хирургическим путем издавна исследуется учеными-офтальмологами. Существует множество разновидностей операций с целью изменения состояния рефракции глаза за счет увеличения или уменьшения преломляющей силы роговицы. Теоретически это возможно либо путем воздействия на кривизну всех слоев роговицы без изменения ее толщины, либо воздействия только на кривизну ее передней поверхности, что связано с изменением толщины роговицы в том или ином месте. Широкое распространение в хирургическом лечении близорукости получила операция передней кератотомии. С помощью передних меридиональных периферических надрезов роговицы достигается увеличение радиуса кривизны роговицы над ее зрачковой зоной и тем самым уменьшается ее преломляющая сила.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rPr>
      </w:pPr>
      <w:r w:rsidRPr="00E92B07">
        <w:rPr>
          <w:rFonts w:ascii="Times New Roman" w:hAnsi="Times New Roman" w:cs="Times New Roman"/>
          <w:color w:val="auto"/>
          <w:sz w:val="28"/>
          <w:szCs w:val="28"/>
        </w:rPr>
        <w:t>Операция показана:</w:t>
      </w:r>
    </w:p>
    <w:p w:rsidR="00994A30" w:rsidRPr="00E92B07" w:rsidRDefault="00994A30" w:rsidP="00E92B07">
      <w:pPr>
        <w:numPr>
          <w:ilvl w:val="0"/>
          <w:numId w:val="25"/>
        </w:numPr>
        <w:spacing w:line="360" w:lineRule="auto"/>
        <w:ind w:left="0" w:firstLine="709"/>
        <w:jc w:val="both"/>
        <w:rPr>
          <w:sz w:val="28"/>
          <w:szCs w:val="28"/>
        </w:rPr>
      </w:pPr>
      <w:r w:rsidRPr="00E92B07">
        <w:rPr>
          <w:sz w:val="28"/>
          <w:szCs w:val="28"/>
        </w:rPr>
        <w:t xml:space="preserve">с целью полной коррекции при стабилизированной миопии до 8,0 диоптрий; </w:t>
      </w:r>
    </w:p>
    <w:p w:rsidR="00994A30" w:rsidRPr="00E92B07" w:rsidRDefault="00994A30" w:rsidP="00E92B07">
      <w:pPr>
        <w:numPr>
          <w:ilvl w:val="0"/>
          <w:numId w:val="25"/>
        </w:numPr>
        <w:spacing w:line="360" w:lineRule="auto"/>
        <w:ind w:left="0" w:firstLine="709"/>
        <w:jc w:val="both"/>
        <w:rPr>
          <w:sz w:val="28"/>
          <w:szCs w:val="28"/>
        </w:rPr>
      </w:pPr>
      <w:r w:rsidRPr="00E92B07">
        <w:rPr>
          <w:sz w:val="28"/>
          <w:szCs w:val="28"/>
        </w:rPr>
        <w:t xml:space="preserve">с целью уменьшения величины близорукости до 14,0 диоптрий; </w:t>
      </w:r>
    </w:p>
    <w:p w:rsidR="00994A30" w:rsidRPr="00E92B07" w:rsidRDefault="00994A30" w:rsidP="00E92B07">
      <w:pPr>
        <w:numPr>
          <w:ilvl w:val="0"/>
          <w:numId w:val="25"/>
        </w:numPr>
        <w:spacing w:line="360" w:lineRule="auto"/>
        <w:ind w:left="0" w:firstLine="709"/>
        <w:jc w:val="both"/>
        <w:rPr>
          <w:sz w:val="28"/>
          <w:szCs w:val="28"/>
        </w:rPr>
      </w:pPr>
      <w:r w:rsidRPr="00E92B07">
        <w:rPr>
          <w:sz w:val="28"/>
          <w:szCs w:val="28"/>
        </w:rPr>
        <w:t xml:space="preserve">при непереносимости очков и контактных линз; </w:t>
      </w:r>
    </w:p>
    <w:p w:rsidR="00994A30" w:rsidRPr="00E92B07" w:rsidRDefault="00994A30" w:rsidP="00E92B07">
      <w:pPr>
        <w:numPr>
          <w:ilvl w:val="0"/>
          <w:numId w:val="25"/>
        </w:numPr>
        <w:spacing w:line="360" w:lineRule="auto"/>
        <w:ind w:left="0" w:firstLine="709"/>
        <w:jc w:val="both"/>
        <w:rPr>
          <w:sz w:val="28"/>
          <w:szCs w:val="28"/>
        </w:rPr>
      </w:pPr>
      <w:r w:rsidRPr="00E92B07">
        <w:rPr>
          <w:sz w:val="28"/>
          <w:szCs w:val="28"/>
        </w:rPr>
        <w:t xml:space="preserve">при большой разности в остроте зрения глаз (для восстановления бинокулярного зрения); </w:t>
      </w:r>
    </w:p>
    <w:p w:rsidR="00994A30" w:rsidRPr="00E92B07" w:rsidRDefault="00994A30" w:rsidP="00E92B07">
      <w:pPr>
        <w:numPr>
          <w:ilvl w:val="0"/>
          <w:numId w:val="25"/>
        </w:numPr>
        <w:spacing w:line="360" w:lineRule="auto"/>
        <w:ind w:left="0" w:firstLine="709"/>
        <w:jc w:val="both"/>
        <w:rPr>
          <w:sz w:val="28"/>
          <w:szCs w:val="28"/>
        </w:rPr>
      </w:pPr>
      <w:r w:rsidRPr="00E92B07">
        <w:rPr>
          <w:sz w:val="28"/>
          <w:szCs w:val="28"/>
        </w:rPr>
        <w:t xml:space="preserve">при невозможности профессиональной деятельности в очках.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Противопоказаниями к проведению оперативного лечения являются:</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прогрессирующая миопия; </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тяжелые соматические заболевания (сахарный диабет, туберкулез, коллагенозы и др.); </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беременность; </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срок менее года после родов; </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глаукома; </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катаракта; </w:t>
      </w:r>
    </w:p>
    <w:p w:rsidR="00994A30" w:rsidRPr="00E92B07" w:rsidRDefault="00994A30" w:rsidP="00E92B07">
      <w:pPr>
        <w:numPr>
          <w:ilvl w:val="0"/>
          <w:numId w:val="26"/>
        </w:numPr>
        <w:spacing w:line="360" w:lineRule="auto"/>
        <w:ind w:left="0" w:firstLine="709"/>
        <w:jc w:val="both"/>
        <w:rPr>
          <w:sz w:val="28"/>
          <w:szCs w:val="28"/>
        </w:rPr>
      </w:pPr>
      <w:r w:rsidRPr="00E92B07">
        <w:rPr>
          <w:sz w:val="28"/>
          <w:szCs w:val="28"/>
        </w:rPr>
        <w:t xml:space="preserve">травмы глаза.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Оперативное лечение проводится в возрастном диапазоне от 18 до 40 лет. Передняя радиальная кератотомия технически не сложна и относительно безопасна. В то же время нужно иметь в виду, что она дает умеренную эффективность и приводит к сужению оптической зоны, а также снижает прочность роговицы.</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При хирургическом лечении</w:t>
      </w:r>
      <w:r w:rsidR="0038723B" w:rsidRPr="00E92B07">
        <w:rPr>
          <w:rFonts w:ascii="Times New Roman" w:hAnsi="Times New Roman" w:cs="Times New Roman"/>
          <w:color w:val="auto"/>
          <w:sz w:val="28"/>
          <w:szCs w:val="28"/>
          <w:lang w:val="ru-RU"/>
        </w:rPr>
        <w:t xml:space="preserve"> близорукости и других аметропий</w:t>
      </w:r>
      <w:r w:rsidRPr="00E92B07">
        <w:rPr>
          <w:rFonts w:ascii="Times New Roman" w:hAnsi="Times New Roman" w:cs="Times New Roman"/>
          <w:color w:val="auto"/>
          <w:sz w:val="28"/>
          <w:szCs w:val="28"/>
          <w:lang w:val="ru-RU"/>
        </w:rPr>
        <w:t xml:space="preserve"> (гиперметропии и астигматизма) широко апробирована технология лазерного специализированного кератомилеза (ЛАСИК). Огромный рост популярности процедуры ЛАСИК как метода современной рефракционной хирургии основывается на хороших клинических результатах при близорукости до 12,0 диоптрий, минимальных болевых ощущениях и коротком периоде восстановления зрения. Эта процедура все чаще применяется во всем мире, несмотря на недостаточно изученные процесс заживления и неясные долгосрочные последст</w:t>
      </w:r>
      <w:r w:rsidR="000F0BB7" w:rsidRPr="00E92B07">
        <w:rPr>
          <w:rFonts w:ascii="Times New Roman" w:hAnsi="Times New Roman" w:cs="Times New Roman"/>
          <w:color w:val="auto"/>
          <w:sz w:val="28"/>
          <w:szCs w:val="28"/>
          <w:lang w:val="ru-RU"/>
        </w:rPr>
        <w:t xml:space="preserve">вия на ткань роговицы. </w:t>
      </w:r>
      <w:r w:rsidRPr="00E92B07">
        <w:rPr>
          <w:rFonts w:ascii="Times New Roman" w:hAnsi="Times New Roman" w:cs="Times New Roman"/>
          <w:color w:val="auto"/>
          <w:sz w:val="28"/>
          <w:szCs w:val="28"/>
          <w:lang w:val="ru-RU"/>
        </w:rPr>
        <w:t>Сущность операции состоит в том, что с помощью микрокератома (специального роговичного ножа) проводится формирование роговичного лоскута диаметром 8-</w:t>
      </w:r>
      <w:smartTag w:uri="urn:schemas-microsoft-com:office:smarttags" w:element="metricconverter">
        <w:smartTagPr>
          <w:attr w:name="ProductID" w:val="9 мм"/>
        </w:smartTagPr>
        <w:r w:rsidRPr="00E92B07">
          <w:rPr>
            <w:rFonts w:ascii="Times New Roman" w:hAnsi="Times New Roman" w:cs="Times New Roman"/>
            <w:color w:val="auto"/>
            <w:sz w:val="28"/>
            <w:szCs w:val="28"/>
            <w:lang w:val="ru-RU"/>
          </w:rPr>
          <w:t>9 мм</w:t>
        </w:r>
      </w:smartTag>
      <w:r w:rsidRPr="00E92B07">
        <w:rPr>
          <w:rFonts w:ascii="Times New Roman" w:hAnsi="Times New Roman" w:cs="Times New Roman"/>
          <w:color w:val="auto"/>
          <w:sz w:val="28"/>
          <w:szCs w:val="28"/>
          <w:lang w:val="ru-RU"/>
        </w:rPr>
        <w:t>. Изменение кривизны роговой оболочки осуществляется эксимерным лазером посредством компьютерного управления. Затем роговичный лоскут укладывают на место.</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Операция выполняется под местной анестезией 1 % -ным раствором дикаина, дает быстрый рефракционный эффект при отсутствии зрительного дискомфорта после операции.</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В послеоперационном периоде возможны следующие осложнения:</w:t>
      </w:r>
    </w:p>
    <w:p w:rsidR="00994A30" w:rsidRPr="00E92B07" w:rsidRDefault="00994A30" w:rsidP="00E92B07">
      <w:pPr>
        <w:numPr>
          <w:ilvl w:val="0"/>
          <w:numId w:val="27"/>
        </w:numPr>
        <w:spacing w:line="360" w:lineRule="auto"/>
        <w:ind w:left="0" w:firstLine="709"/>
        <w:jc w:val="both"/>
        <w:rPr>
          <w:sz w:val="28"/>
          <w:szCs w:val="28"/>
        </w:rPr>
      </w:pPr>
      <w:r w:rsidRPr="00E92B07">
        <w:rPr>
          <w:sz w:val="28"/>
          <w:szCs w:val="28"/>
        </w:rPr>
        <w:t xml:space="preserve">нарушение прозрачности роговицы из-за поверхностных помутнений; </w:t>
      </w:r>
    </w:p>
    <w:p w:rsidR="00994A30" w:rsidRPr="00E92B07" w:rsidRDefault="00994A30" w:rsidP="00E92B07">
      <w:pPr>
        <w:numPr>
          <w:ilvl w:val="0"/>
          <w:numId w:val="27"/>
        </w:numPr>
        <w:spacing w:line="360" w:lineRule="auto"/>
        <w:ind w:left="0" w:firstLine="709"/>
        <w:jc w:val="both"/>
        <w:rPr>
          <w:sz w:val="28"/>
          <w:szCs w:val="28"/>
        </w:rPr>
      </w:pPr>
      <w:r w:rsidRPr="00E92B07">
        <w:rPr>
          <w:sz w:val="28"/>
          <w:szCs w:val="28"/>
        </w:rPr>
        <w:t xml:space="preserve">развитие послеоперационного астигматизма; </w:t>
      </w:r>
    </w:p>
    <w:p w:rsidR="00994A30" w:rsidRPr="00E92B07" w:rsidRDefault="00994A30" w:rsidP="00E92B07">
      <w:pPr>
        <w:numPr>
          <w:ilvl w:val="0"/>
          <w:numId w:val="27"/>
        </w:numPr>
        <w:spacing w:line="360" w:lineRule="auto"/>
        <w:ind w:left="0" w:firstLine="709"/>
        <w:jc w:val="both"/>
        <w:rPr>
          <w:sz w:val="28"/>
          <w:szCs w:val="28"/>
        </w:rPr>
      </w:pPr>
      <w:r w:rsidRPr="00E92B07">
        <w:rPr>
          <w:sz w:val="28"/>
          <w:szCs w:val="28"/>
        </w:rPr>
        <w:t xml:space="preserve">развитие кератоконуса.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Необходимо отметить, что эксимерные лазеры также повреждают роговичные нервы, как и при обычной кератотомии, что влияет на функциональную зрелость и прозрачность роговицы.</w:t>
      </w:r>
    </w:p>
    <w:p w:rsidR="000F0BB7" w:rsidRPr="00E92B07" w:rsidRDefault="00C9348A" w:rsidP="00E92B07">
      <w:pPr>
        <w:spacing w:line="360" w:lineRule="auto"/>
        <w:ind w:firstLine="709"/>
        <w:jc w:val="both"/>
        <w:rPr>
          <w:b/>
          <w:sz w:val="28"/>
          <w:szCs w:val="28"/>
        </w:rPr>
      </w:pPr>
      <w:r>
        <w:rPr>
          <w:b/>
          <w:sz w:val="28"/>
          <w:szCs w:val="28"/>
          <w:lang w:val="en-US"/>
        </w:rPr>
        <w:br w:type="page"/>
      </w:r>
      <w:r w:rsidR="000F0BB7" w:rsidRPr="00E92B07">
        <w:rPr>
          <w:b/>
          <w:sz w:val="28"/>
          <w:szCs w:val="28"/>
        </w:rPr>
        <w:t>Профилактика близорукости</w:t>
      </w:r>
      <w:r w:rsidR="0090296C" w:rsidRPr="00E92B07">
        <w:rPr>
          <w:b/>
          <w:sz w:val="28"/>
          <w:szCs w:val="28"/>
        </w:rPr>
        <w:t>.</w:t>
      </w:r>
    </w:p>
    <w:p w:rsidR="0090296C" w:rsidRPr="00E92B07" w:rsidRDefault="0090296C" w:rsidP="00E92B07">
      <w:pPr>
        <w:spacing w:line="360" w:lineRule="auto"/>
        <w:ind w:firstLine="709"/>
        <w:jc w:val="both"/>
        <w:rPr>
          <w:b/>
          <w:sz w:val="28"/>
          <w:szCs w:val="28"/>
        </w:rPr>
      </w:pP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 xml:space="preserve">Для воздействия на ослабленную аккомодационную способность при </w:t>
      </w:r>
      <w:r w:rsidRPr="00F86422">
        <w:rPr>
          <w:rFonts w:ascii="Times New Roman" w:hAnsi="Times New Roman" w:cs="Times New Roman"/>
          <w:color w:val="auto"/>
          <w:sz w:val="28"/>
          <w:szCs w:val="28"/>
          <w:lang w:val="ru-RU"/>
        </w:rPr>
        <w:t>близорукости</w:t>
      </w:r>
      <w:r w:rsidRPr="00E92B07">
        <w:rPr>
          <w:rFonts w:ascii="Times New Roman" w:hAnsi="Times New Roman" w:cs="Times New Roman"/>
          <w:color w:val="auto"/>
          <w:sz w:val="28"/>
          <w:szCs w:val="28"/>
          <w:lang w:val="ru-RU"/>
        </w:rPr>
        <w:t xml:space="preserve"> широко используются:</w:t>
      </w:r>
    </w:p>
    <w:p w:rsidR="00994A30" w:rsidRPr="00E92B07" w:rsidRDefault="00994A30" w:rsidP="00E92B07">
      <w:pPr>
        <w:numPr>
          <w:ilvl w:val="0"/>
          <w:numId w:val="29"/>
        </w:numPr>
        <w:spacing w:line="360" w:lineRule="auto"/>
        <w:ind w:left="0" w:firstLine="709"/>
        <w:jc w:val="both"/>
        <w:rPr>
          <w:sz w:val="28"/>
          <w:szCs w:val="28"/>
        </w:rPr>
      </w:pPr>
      <w:r w:rsidRPr="00E92B07">
        <w:rPr>
          <w:sz w:val="28"/>
          <w:szCs w:val="28"/>
        </w:rPr>
        <w:t xml:space="preserve">тренировочные упражнения с линзами (Э.С. Аветисов, К.А. Мац), которые проводят только в условиях глазного кабинета или </w:t>
      </w:r>
      <w:r w:rsidRPr="00F86422">
        <w:rPr>
          <w:sz w:val="28"/>
          <w:szCs w:val="28"/>
        </w:rPr>
        <w:t>глазной клиники</w:t>
      </w:r>
      <w:r w:rsidRPr="00E92B07">
        <w:rPr>
          <w:sz w:val="28"/>
          <w:szCs w:val="28"/>
        </w:rPr>
        <w:t xml:space="preserve">; </w:t>
      </w:r>
    </w:p>
    <w:p w:rsidR="00994A30" w:rsidRPr="00E92B07" w:rsidRDefault="00994A30" w:rsidP="00E92B07">
      <w:pPr>
        <w:numPr>
          <w:ilvl w:val="0"/>
          <w:numId w:val="29"/>
        </w:numPr>
        <w:spacing w:line="360" w:lineRule="auto"/>
        <w:ind w:left="0" w:firstLine="709"/>
        <w:jc w:val="both"/>
        <w:rPr>
          <w:sz w:val="28"/>
          <w:szCs w:val="28"/>
        </w:rPr>
      </w:pPr>
      <w:r w:rsidRPr="00E92B07">
        <w:rPr>
          <w:sz w:val="28"/>
          <w:szCs w:val="28"/>
        </w:rPr>
        <w:t xml:space="preserve">упражнение "метка на стекле"; </w:t>
      </w:r>
    </w:p>
    <w:p w:rsidR="00994A30" w:rsidRPr="00E92B07" w:rsidRDefault="00994A30" w:rsidP="00E92B07">
      <w:pPr>
        <w:numPr>
          <w:ilvl w:val="0"/>
          <w:numId w:val="29"/>
        </w:numPr>
        <w:spacing w:line="360" w:lineRule="auto"/>
        <w:ind w:left="0" w:firstLine="709"/>
        <w:jc w:val="both"/>
        <w:rPr>
          <w:sz w:val="28"/>
          <w:szCs w:val="28"/>
        </w:rPr>
      </w:pPr>
      <w:r w:rsidRPr="00E92B07">
        <w:rPr>
          <w:sz w:val="28"/>
          <w:szCs w:val="28"/>
        </w:rPr>
        <w:t xml:space="preserve">упражнения на домашнем аккомотренере. </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Два последних вида упражнений можно проводить в домашних условиях. Эти упражнения для цилиарной мышцы особенно эффективны при начальной стадии близорукости. Для выполнения упражнения "метка на стекле" проводящий тренировку аккомодации наносит на оконное стекло на уровне своих глаз метку диаметром 3-</w:t>
      </w:r>
      <w:smartTag w:uri="urn:schemas-microsoft-com:office:smarttags" w:element="metricconverter">
        <w:smartTagPr>
          <w:attr w:name="ProductID" w:val="5 мм"/>
        </w:smartTagPr>
        <w:r w:rsidRPr="00E92B07">
          <w:rPr>
            <w:rFonts w:ascii="Times New Roman" w:hAnsi="Times New Roman" w:cs="Times New Roman"/>
            <w:color w:val="auto"/>
            <w:sz w:val="28"/>
            <w:szCs w:val="28"/>
            <w:lang w:val="ru-RU"/>
          </w:rPr>
          <w:t>5 мм</w:t>
        </w:r>
      </w:smartTag>
      <w:r w:rsidRPr="00E92B07">
        <w:rPr>
          <w:rFonts w:ascii="Times New Roman" w:hAnsi="Times New Roman" w:cs="Times New Roman"/>
          <w:color w:val="auto"/>
          <w:sz w:val="28"/>
          <w:szCs w:val="28"/>
          <w:lang w:val="ru-RU"/>
        </w:rPr>
        <w:t>. Затем он становится на расстоянии 30-</w:t>
      </w:r>
      <w:smartTag w:uri="urn:schemas-microsoft-com:office:smarttags" w:element="metricconverter">
        <w:smartTagPr>
          <w:attr w:name="ProductID" w:val="36 см"/>
        </w:smartTagPr>
        <w:r w:rsidRPr="00E92B07">
          <w:rPr>
            <w:rFonts w:ascii="Times New Roman" w:hAnsi="Times New Roman" w:cs="Times New Roman"/>
            <w:color w:val="auto"/>
            <w:sz w:val="28"/>
            <w:szCs w:val="28"/>
            <w:lang w:val="ru-RU"/>
          </w:rPr>
          <w:t>36 см</w:t>
        </w:r>
      </w:smartTag>
      <w:r w:rsidRPr="00E92B07">
        <w:rPr>
          <w:rFonts w:ascii="Times New Roman" w:hAnsi="Times New Roman" w:cs="Times New Roman"/>
          <w:color w:val="auto"/>
          <w:sz w:val="28"/>
          <w:szCs w:val="28"/>
          <w:lang w:val="ru-RU"/>
        </w:rPr>
        <w:t xml:space="preserve"> от оконного стекла и намечает вдали за окном какой-либо предмет, находящийся на линии, проходящей через метку на стекле. Зафиксировав взгляд на этом предмете, затем переводят, его на метку на стекле, а затем снова на предмет. Так повторяется несколько раз. Упражнение проводят 2 раза в день в течение 25-30 дней. При отсутствии стойкой нормализации аккомодационной способности такие упражнения проводят систематически с перерывами в 10-15 дней.</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Первые два дня продолжительность каждого упражнения должна составлять 3 минуты, последующие два дня продолжительность увеличивается до 5 минут, а в остальные дни и до окончания полного курса продолжительность упражнения - 7 минут.</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Для проведения упражнений на аккомодотренере необходимо самому в домашних условиях изготовить простой прибор. Он представляет собой кусок плотного картона, имеющего форму и размеры ракетки для настольного тенниса (20</w:t>
      </w:r>
      <w:r w:rsidRPr="00E92B07">
        <w:rPr>
          <w:rFonts w:ascii="Times New Roman" w:hAnsi="Times New Roman" w:cs="Times New Roman"/>
          <w:color w:val="auto"/>
          <w:sz w:val="28"/>
          <w:szCs w:val="28"/>
        </w:rPr>
        <w:t>x</w:t>
      </w:r>
      <w:r w:rsidRPr="00E92B07">
        <w:rPr>
          <w:rFonts w:ascii="Times New Roman" w:hAnsi="Times New Roman" w:cs="Times New Roman"/>
          <w:color w:val="auto"/>
          <w:sz w:val="28"/>
          <w:szCs w:val="28"/>
          <w:lang w:val="ru-RU"/>
        </w:rPr>
        <w:t>10 см). В нижней ее части (непосредственно над рукояткой) делается горизонтальная щель. В эту щель вставляется линейка длиной 50-</w:t>
      </w:r>
      <w:smartTag w:uri="urn:schemas-microsoft-com:office:smarttags" w:element="metricconverter">
        <w:smartTagPr>
          <w:attr w:name="ProductID" w:val="60 см"/>
        </w:smartTagPr>
        <w:r w:rsidRPr="00E92B07">
          <w:rPr>
            <w:rFonts w:ascii="Times New Roman" w:hAnsi="Times New Roman" w:cs="Times New Roman"/>
            <w:color w:val="auto"/>
            <w:sz w:val="28"/>
            <w:szCs w:val="28"/>
            <w:lang w:val="ru-RU"/>
          </w:rPr>
          <w:t>60 см</w:t>
        </w:r>
      </w:smartTag>
      <w:r w:rsidRPr="00E92B07">
        <w:rPr>
          <w:rFonts w:ascii="Times New Roman" w:hAnsi="Times New Roman" w:cs="Times New Roman"/>
          <w:color w:val="auto"/>
          <w:sz w:val="28"/>
          <w:szCs w:val="28"/>
          <w:lang w:val="ru-RU"/>
        </w:rPr>
        <w:t xml:space="preserve">. Вертикально расположенная ракетка должна свободно перемещаться по линейке в обе стороны. На передней поверхности этой самодельной ракетки наносится буква "С" высотой около </w:t>
      </w:r>
      <w:smartTag w:uri="urn:schemas-microsoft-com:office:smarttags" w:element="metricconverter">
        <w:smartTagPr>
          <w:attr w:name="ProductID" w:val="3 мм"/>
        </w:smartTagPr>
        <w:r w:rsidRPr="00E92B07">
          <w:rPr>
            <w:rFonts w:ascii="Times New Roman" w:hAnsi="Times New Roman" w:cs="Times New Roman"/>
            <w:color w:val="auto"/>
            <w:sz w:val="28"/>
            <w:szCs w:val="28"/>
            <w:lang w:val="ru-RU"/>
          </w:rPr>
          <w:t>3 мм</w:t>
        </w:r>
      </w:smartTag>
      <w:r w:rsidRPr="00E92B07">
        <w:rPr>
          <w:rFonts w:ascii="Times New Roman" w:hAnsi="Times New Roman" w:cs="Times New Roman"/>
          <w:color w:val="auto"/>
          <w:sz w:val="28"/>
          <w:szCs w:val="28"/>
          <w:lang w:val="ru-RU"/>
        </w:rPr>
        <w:t>. Упражнение проводят следующим образом.</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Тренируемый, держа за рукоятку ракетку вертикально перед собой, приставляет к глазу (другой глаз закрыт) край линейки прибора. Затем он медленно перемещает ракетку по направлению к глазу до тех пор, пока буква "С" становится расплывчатой, а затем похожей на букву "О".</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После этого тренируемый начинает медленно отодвигать ракетку от глаза, добиваясь того чтобы буква "С" сначала вновь приобрела ясные очертания, а затем расплылась. Как только это происходит, ракетку вновь начинают приближать к глазу, чтобы буква "С" стала похожей на букву "0". Это повторяется несколько раз. Упражнение проводят в течение 10 минут для каждого глаза отдельно с интервалом в 10-20 минут.</w:t>
      </w:r>
    </w:p>
    <w:p w:rsidR="00994A30" w:rsidRPr="00E92B07" w:rsidRDefault="00994A30" w:rsidP="00E92B07">
      <w:pPr>
        <w:pStyle w:val="a6"/>
        <w:spacing w:before="0" w:beforeAutospacing="0" w:after="0" w:afterAutospacing="0" w:line="360" w:lineRule="auto"/>
        <w:ind w:firstLine="709"/>
        <w:jc w:val="both"/>
        <w:rPr>
          <w:rFonts w:ascii="Times New Roman" w:hAnsi="Times New Roman" w:cs="Times New Roman"/>
          <w:color w:val="auto"/>
          <w:sz w:val="28"/>
          <w:szCs w:val="28"/>
          <w:lang w:val="ru-RU"/>
        </w:rPr>
      </w:pPr>
      <w:r w:rsidRPr="00E92B07">
        <w:rPr>
          <w:rFonts w:ascii="Times New Roman" w:hAnsi="Times New Roman" w:cs="Times New Roman"/>
          <w:color w:val="auto"/>
          <w:sz w:val="28"/>
          <w:szCs w:val="28"/>
          <w:lang w:val="ru-RU"/>
        </w:rPr>
        <w:t>Необходимо следить за тем, чтобы буква на ракетке во время выполнения упражнения все время была достаточно освещена. Во время проведения упражнения к глазу можно дополнительно приставить линзу в +3,0 диоптрии, чтобы обеспечить более полного расслабление цилиарной мышцы.</w:t>
      </w:r>
    </w:p>
    <w:p w:rsidR="000E285A" w:rsidRDefault="000E285A" w:rsidP="00E92B07">
      <w:pPr>
        <w:pStyle w:val="2"/>
        <w:spacing w:before="0" w:after="0" w:line="360" w:lineRule="auto"/>
        <w:ind w:firstLine="709"/>
        <w:jc w:val="both"/>
        <w:rPr>
          <w:rFonts w:ascii="Times New Roman" w:hAnsi="Times New Roman" w:cs="Times New Roman"/>
          <w:lang w:val="en-US"/>
        </w:rPr>
      </w:pPr>
      <w:bookmarkStart w:id="14" w:name="_Toc162614240"/>
    </w:p>
    <w:p w:rsidR="00994A30" w:rsidRPr="00E92B07" w:rsidRDefault="0090296C" w:rsidP="00E92B07">
      <w:pPr>
        <w:pStyle w:val="2"/>
        <w:spacing w:before="0" w:after="0" w:line="360" w:lineRule="auto"/>
        <w:ind w:firstLine="709"/>
        <w:jc w:val="both"/>
        <w:rPr>
          <w:rFonts w:ascii="Times New Roman" w:hAnsi="Times New Roman" w:cs="Times New Roman"/>
        </w:rPr>
      </w:pPr>
      <w:r w:rsidRPr="00E92B07">
        <w:rPr>
          <w:rFonts w:ascii="Times New Roman" w:hAnsi="Times New Roman" w:cs="Times New Roman"/>
        </w:rPr>
        <w:t xml:space="preserve">1.3. </w:t>
      </w:r>
      <w:r w:rsidR="00994A30" w:rsidRPr="00E92B07">
        <w:rPr>
          <w:rFonts w:ascii="Times New Roman" w:hAnsi="Times New Roman" w:cs="Times New Roman"/>
        </w:rPr>
        <w:t>Особенности развития детей с патологией зрения.</w:t>
      </w:r>
      <w:bookmarkEnd w:id="14"/>
    </w:p>
    <w:p w:rsidR="000E285A" w:rsidRDefault="000E285A" w:rsidP="00E92B07">
      <w:pPr>
        <w:shd w:val="clear" w:color="auto" w:fill="FFFFFF"/>
        <w:spacing w:line="360" w:lineRule="auto"/>
        <w:ind w:firstLine="709"/>
        <w:jc w:val="both"/>
        <w:rPr>
          <w:color w:val="000000"/>
          <w:spacing w:val="-2"/>
          <w:sz w:val="28"/>
          <w:szCs w:val="28"/>
          <w:lang w:val="en-US"/>
        </w:rPr>
      </w:pPr>
    </w:p>
    <w:p w:rsidR="003279D3"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Развитие физических качеств детей младшего возраста протекает не</w:t>
      </w:r>
      <w:r w:rsidRPr="00E92B07">
        <w:rPr>
          <w:color w:val="000000"/>
          <w:spacing w:val="-2"/>
          <w:sz w:val="28"/>
          <w:szCs w:val="28"/>
        </w:rPr>
        <w:softHyphen/>
      </w:r>
      <w:r w:rsidRPr="00E92B07">
        <w:rPr>
          <w:color w:val="000000"/>
          <w:spacing w:val="-1"/>
          <w:sz w:val="28"/>
          <w:szCs w:val="28"/>
        </w:rPr>
        <w:t>равномерно, скачкообразно. Знание этих особенностей позволяет целенаправ</w:t>
      </w:r>
      <w:r w:rsidRPr="00E92B07">
        <w:rPr>
          <w:color w:val="000000"/>
          <w:spacing w:val="-1"/>
          <w:sz w:val="28"/>
          <w:szCs w:val="28"/>
        </w:rPr>
        <w:softHyphen/>
        <w:t xml:space="preserve">ленно воздействовать на их развитие средствами физического воспитания. По </w:t>
      </w:r>
      <w:r w:rsidRPr="00E92B07">
        <w:rPr>
          <w:color w:val="000000"/>
          <w:spacing w:val="-2"/>
          <w:sz w:val="28"/>
          <w:szCs w:val="28"/>
        </w:rPr>
        <w:t>данным исследования А.В. Склярова, в возрасте 7-10 лет наблюдается усилен</w:t>
      </w:r>
      <w:r w:rsidRPr="00E92B07">
        <w:rPr>
          <w:color w:val="000000"/>
          <w:spacing w:val="-2"/>
          <w:sz w:val="28"/>
          <w:szCs w:val="28"/>
        </w:rPr>
        <w:softHyphen/>
      </w:r>
      <w:r w:rsidRPr="00E92B07">
        <w:rPr>
          <w:color w:val="000000"/>
          <w:spacing w:val="1"/>
          <w:sz w:val="28"/>
          <w:szCs w:val="28"/>
        </w:rPr>
        <w:t xml:space="preserve">ный рост ребенка. В 11-13 лет - замедление роста и его стабилизация, в 14-17 </w:t>
      </w:r>
      <w:r w:rsidRPr="00E92B07">
        <w:rPr>
          <w:color w:val="000000"/>
          <w:spacing w:val="-2"/>
          <w:sz w:val="28"/>
          <w:szCs w:val="28"/>
        </w:rPr>
        <w:t xml:space="preserve">лет - снижение достигнутого уровня. Задачи воспитания: в период усиленного </w:t>
      </w:r>
      <w:r w:rsidRPr="00E92B07">
        <w:rPr>
          <w:color w:val="000000"/>
          <w:spacing w:val="-1"/>
          <w:sz w:val="28"/>
          <w:szCs w:val="28"/>
        </w:rPr>
        <w:t xml:space="preserve">роста детей развивать двигательные навыки, а когда навыки стабилизируются </w:t>
      </w:r>
      <w:r w:rsidRPr="00E92B07">
        <w:rPr>
          <w:color w:val="000000"/>
          <w:sz w:val="28"/>
          <w:szCs w:val="28"/>
        </w:rPr>
        <w:t xml:space="preserve">или показатели их снижаются, поддержать достигнутый уровень развития. </w:t>
      </w:r>
      <w:r w:rsidRPr="00E92B07">
        <w:rPr>
          <w:color w:val="000000"/>
          <w:spacing w:val="-1"/>
          <w:sz w:val="28"/>
          <w:szCs w:val="28"/>
        </w:rPr>
        <w:t>Младший школьный возраст (7-10 лет) характеризуется некоторым замедлени</w:t>
      </w:r>
      <w:r w:rsidRPr="00E92B07">
        <w:rPr>
          <w:color w:val="000000"/>
          <w:spacing w:val="-1"/>
          <w:sz w:val="28"/>
          <w:szCs w:val="28"/>
        </w:rPr>
        <w:softHyphen/>
      </w:r>
      <w:r w:rsidRPr="00E92B07">
        <w:rPr>
          <w:color w:val="000000"/>
          <w:spacing w:val="1"/>
          <w:sz w:val="28"/>
          <w:szCs w:val="28"/>
        </w:rPr>
        <w:t>ем роста тела в длину (2-</w:t>
      </w:r>
      <w:smartTag w:uri="urn:schemas-microsoft-com:office:smarttags" w:element="metricconverter">
        <w:smartTagPr>
          <w:attr w:name="ProductID" w:val="4 см"/>
        </w:smartTagPr>
        <w:r w:rsidRPr="00E92B07">
          <w:rPr>
            <w:color w:val="000000"/>
            <w:spacing w:val="1"/>
            <w:sz w:val="28"/>
            <w:szCs w:val="28"/>
          </w:rPr>
          <w:t>4 см</w:t>
        </w:r>
      </w:smartTag>
      <w:r w:rsidRPr="00E92B07">
        <w:rPr>
          <w:color w:val="000000"/>
          <w:spacing w:val="1"/>
          <w:sz w:val="28"/>
          <w:szCs w:val="28"/>
        </w:rPr>
        <w:t xml:space="preserve"> в год) и усилением общего развития организма; </w:t>
      </w:r>
      <w:r w:rsidRPr="00E92B07">
        <w:rPr>
          <w:color w:val="000000"/>
          <w:sz w:val="28"/>
          <w:szCs w:val="28"/>
        </w:rPr>
        <w:t>вес тела увеличивается на 2-</w:t>
      </w:r>
      <w:smartTag w:uri="urn:schemas-microsoft-com:office:smarttags" w:element="metricconverter">
        <w:smartTagPr>
          <w:attr w:name="ProductID" w:val="4 кг"/>
        </w:smartTagPr>
        <w:r w:rsidRPr="00E92B07">
          <w:rPr>
            <w:color w:val="000000"/>
            <w:sz w:val="28"/>
            <w:szCs w:val="28"/>
          </w:rPr>
          <w:t>4 кг</w:t>
        </w:r>
      </w:smartTag>
      <w:r w:rsidRPr="00E92B07">
        <w:rPr>
          <w:color w:val="000000"/>
          <w:sz w:val="28"/>
          <w:szCs w:val="28"/>
        </w:rPr>
        <w:t xml:space="preserve"> в год, окружность грудной клетки - на 2-</w:t>
      </w:r>
      <w:smartTag w:uri="urn:schemas-microsoft-com:office:smarttags" w:element="metricconverter">
        <w:smartTagPr>
          <w:attr w:name="ProductID" w:val="4 см"/>
        </w:smartTagPr>
        <w:r w:rsidRPr="00E92B07">
          <w:rPr>
            <w:color w:val="000000"/>
            <w:sz w:val="28"/>
            <w:szCs w:val="28"/>
          </w:rPr>
          <w:t>4 см</w:t>
        </w:r>
      </w:smartTag>
      <w:r w:rsidRPr="00E92B07">
        <w:rPr>
          <w:color w:val="000000"/>
          <w:sz w:val="28"/>
          <w:szCs w:val="28"/>
        </w:rPr>
        <w:t xml:space="preserve">. </w:t>
      </w:r>
      <w:r w:rsidRPr="00E92B07">
        <w:rPr>
          <w:color w:val="000000"/>
          <w:spacing w:val="-1"/>
          <w:sz w:val="28"/>
          <w:szCs w:val="28"/>
        </w:rPr>
        <w:t xml:space="preserve">Физиологи называют этот возрастной отрезок "периодом округления". В этот </w:t>
      </w:r>
      <w:r w:rsidRPr="00E92B07">
        <w:rPr>
          <w:color w:val="000000"/>
          <w:spacing w:val="-3"/>
          <w:sz w:val="28"/>
          <w:szCs w:val="28"/>
        </w:rPr>
        <w:t xml:space="preserve">период значительно увеличиваются мышцы, благодаря чему возрастает их сила, </w:t>
      </w:r>
      <w:r w:rsidRPr="00E92B07">
        <w:rPr>
          <w:color w:val="000000"/>
          <w:spacing w:val="-2"/>
          <w:sz w:val="28"/>
          <w:szCs w:val="28"/>
        </w:rPr>
        <w:t>повышается рабочая мощность сердца и легких, однако до окончательного развития этих органов еще далеко. Мышца сердца не обладает достаточной силой, регуляторные механизмы сердечнососудистой системы находятся в стадии ста</w:t>
      </w:r>
      <w:r w:rsidRPr="00E92B07">
        <w:rPr>
          <w:color w:val="000000"/>
          <w:spacing w:val="-2"/>
          <w:sz w:val="28"/>
          <w:szCs w:val="28"/>
        </w:rPr>
        <w:softHyphen/>
        <w:t>новления. Физическая нагрузка вызывает значительное повышение пульса: 90-</w:t>
      </w:r>
      <w:r w:rsidRPr="00E92B07">
        <w:rPr>
          <w:color w:val="000000"/>
          <w:sz w:val="28"/>
          <w:szCs w:val="28"/>
        </w:rPr>
        <w:t xml:space="preserve">100 ударов в минуту в покое, 140-170 ударов при выполнении упражнений. </w:t>
      </w:r>
      <w:r w:rsidRPr="00E92B07">
        <w:rPr>
          <w:color w:val="000000"/>
          <w:spacing w:val="-2"/>
          <w:sz w:val="28"/>
          <w:szCs w:val="28"/>
        </w:rPr>
        <w:t>Частота дыхания у младших школьников повышена до 20-22 раз в мин. По</w:t>
      </w:r>
      <w:r w:rsidRPr="00E92B07">
        <w:rPr>
          <w:color w:val="000000"/>
          <w:spacing w:val="-2"/>
          <w:sz w:val="28"/>
          <w:szCs w:val="28"/>
        </w:rPr>
        <w:softHyphen/>
        <w:t>верхностное дыхание - одна из отличительных черт работы дыхательной систе</w:t>
      </w:r>
      <w:r w:rsidRPr="00E92B07">
        <w:rPr>
          <w:color w:val="000000"/>
          <w:spacing w:val="-2"/>
          <w:sz w:val="28"/>
          <w:szCs w:val="28"/>
        </w:rPr>
        <w:softHyphen/>
      </w:r>
      <w:r w:rsidRPr="00E92B07">
        <w:rPr>
          <w:color w:val="000000"/>
          <w:sz w:val="28"/>
          <w:szCs w:val="28"/>
        </w:rPr>
        <w:t>мы младших школьников. У детей этого возраста кровь насыщается кислоро</w:t>
      </w:r>
      <w:r w:rsidRPr="00E92B07">
        <w:rPr>
          <w:color w:val="000000"/>
          <w:sz w:val="28"/>
          <w:szCs w:val="28"/>
        </w:rPr>
        <w:softHyphen/>
      </w:r>
      <w:r w:rsidRPr="00E92B07">
        <w:rPr>
          <w:color w:val="000000"/>
          <w:spacing w:val="-1"/>
          <w:sz w:val="28"/>
          <w:szCs w:val="28"/>
        </w:rPr>
        <w:t>дом хуже, чем у взрослого. Можно представить себе, каким трудным испыта</w:t>
      </w:r>
      <w:r w:rsidRPr="00E92B07">
        <w:rPr>
          <w:color w:val="000000"/>
          <w:spacing w:val="-1"/>
          <w:sz w:val="28"/>
          <w:szCs w:val="28"/>
        </w:rPr>
        <w:softHyphen/>
      </w:r>
      <w:r w:rsidRPr="00E92B07">
        <w:rPr>
          <w:color w:val="000000"/>
          <w:spacing w:val="-2"/>
          <w:sz w:val="28"/>
          <w:szCs w:val="28"/>
        </w:rPr>
        <w:t>нием для организма ребёнка является работа на выносливость - длительная ин</w:t>
      </w:r>
      <w:r w:rsidRPr="00E92B07">
        <w:rPr>
          <w:color w:val="000000"/>
          <w:spacing w:val="-2"/>
          <w:sz w:val="28"/>
          <w:szCs w:val="28"/>
        </w:rPr>
        <w:softHyphen/>
      </w:r>
      <w:r w:rsidRPr="00E92B07">
        <w:rPr>
          <w:color w:val="000000"/>
          <w:sz w:val="28"/>
          <w:szCs w:val="28"/>
        </w:rPr>
        <w:t>тенсивная мышечная нагрузка. У детей больше, чем у взрослых, расход энер</w:t>
      </w:r>
      <w:r w:rsidRPr="00E92B07">
        <w:rPr>
          <w:color w:val="000000"/>
          <w:sz w:val="28"/>
          <w:szCs w:val="28"/>
        </w:rPr>
        <w:softHyphen/>
      </w:r>
      <w:r w:rsidRPr="00E92B07">
        <w:rPr>
          <w:color w:val="000000"/>
          <w:spacing w:val="-2"/>
          <w:sz w:val="28"/>
          <w:szCs w:val="28"/>
        </w:rPr>
        <w:t>гии при выполнении одной и той же мышечной работы. Поэтому дети относи</w:t>
      </w:r>
      <w:r w:rsidRPr="00E92B07">
        <w:rPr>
          <w:color w:val="000000"/>
          <w:spacing w:val="-2"/>
          <w:sz w:val="28"/>
          <w:szCs w:val="28"/>
        </w:rPr>
        <w:softHyphen/>
      </w:r>
      <w:r w:rsidRPr="00E92B07">
        <w:rPr>
          <w:color w:val="000000"/>
          <w:sz w:val="28"/>
          <w:szCs w:val="28"/>
        </w:rPr>
        <w:t xml:space="preserve">тельно быстро устают и дольше восстанавливаются. По данным С.Ф. Годунова </w:t>
      </w:r>
      <w:r w:rsidRPr="00E92B07">
        <w:rPr>
          <w:color w:val="000000"/>
          <w:spacing w:val="-2"/>
          <w:sz w:val="28"/>
          <w:szCs w:val="28"/>
        </w:rPr>
        <w:t xml:space="preserve">(1968), основное увеличение сводов стопы происходит в 6-8 лет и к 10-12 годам </w:t>
      </w:r>
      <w:r w:rsidRPr="00E92B07">
        <w:rPr>
          <w:color w:val="000000"/>
          <w:sz w:val="28"/>
          <w:szCs w:val="28"/>
        </w:rPr>
        <w:t>она становится сравнительно стабильной. У детей младшего школьного воз</w:t>
      </w:r>
      <w:r w:rsidRPr="00E92B07">
        <w:rPr>
          <w:color w:val="000000"/>
          <w:sz w:val="28"/>
          <w:szCs w:val="28"/>
        </w:rPr>
        <w:softHyphen/>
        <w:t>раста отлично развивается гибкость, что объясняется большим количеством хрящевой ткани в межкостных соединениях. Этим следует воспользоваться. С другой стороны, пластичность детского скелета требует осторожности в ис</w:t>
      </w:r>
      <w:r w:rsidRPr="00E92B07">
        <w:rPr>
          <w:color w:val="000000"/>
          <w:sz w:val="28"/>
          <w:szCs w:val="28"/>
        </w:rPr>
        <w:softHyphen/>
      </w:r>
      <w:r w:rsidRPr="00E92B07">
        <w:rPr>
          <w:color w:val="000000"/>
          <w:spacing w:val="-1"/>
          <w:sz w:val="28"/>
          <w:szCs w:val="28"/>
        </w:rPr>
        <w:t xml:space="preserve">пользовании силовых упражнений; целесообразно уделять больше внимания </w:t>
      </w:r>
      <w:r w:rsidRPr="00E92B07">
        <w:rPr>
          <w:color w:val="000000"/>
          <w:spacing w:val="1"/>
          <w:sz w:val="28"/>
          <w:szCs w:val="28"/>
        </w:rPr>
        <w:t>формированию правильной осанки. Изгибы позвоночника у детей в этом воз</w:t>
      </w:r>
      <w:r w:rsidRPr="00E92B07">
        <w:rPr>
          <w:color w:val="000000"/>
          <w:spacing w:val="1"/>
          <w:sz w:val="28"/>
          <w:szCs w:val="28"/>
        </w:rPr>
        <w:softHyphen/>
      </w:r>
      <w:r w:rsidRPr="00E92B07">
        <w:rPr>
          <w:color w:val="000000"/>
          <w:sz w:val="28"/>
          <w:szCs w:val="28"/>
        </w:rPr>
        <w:t>расте ещё в стадии формирования. Неправильное положение тела, головы из</w:t>
      </w:r>
      <w:r w:rsidRPr="00E92B07">
        <w:rPr>
          <w:color w:val="000000"/>
          <w:sz w:val="28"/>
          <w:szCs w:val="28"/>
        </w:rPr>
        <w:softHyphen/>
      </w:r>
      <w:r w:rsidRPr="00E92B07">
        <w:rPr>
          <w:color w:val="000000"/>
          <w:spacing w:val="-2"/>
          <w:sz w:val="28"/>
          <w:szCs w:val="28"/>
        </w:rPr>
        <w:t>меняет кривизну позвоночника и может привести к нарушениям осанки. Жела</w:t>
      </w:r>
      <w:r w:rsidRPr="00E92B07">
        <w:rPr>
          <w:color w:val="000000"/>
          <w:spacing w:val="-2"/>
          <w:sz w:val="28"/>
          <w:szCs w:val="28"/>
        </w:rPr>
        <w:softHyphen/>
      </w:r>
      <w:r w:rsidRPr="00E92B07">
        <w:rPr>
          <w:color w:val="000000"/>
          <w:spacing w:val="-1"/>
          <w:sz w:val="28"/>
          <w:szCs w:val="28"/>
        </w:rPr>
        <w:t xml:space="preserve">тельно избегать в занятиях больших нагрузок на позвоночник, при которых на </w:t>
      </w:r>
      <w:r w:rsidRPr="00E92B07">
        <w:rPr>
          <w:color w:val="000000"/>
          <w:sz w:val="28"/>
          <w:szCs w:val="28"/>
        </w:rPr>
        <w:t xml:space="preserve">него оказывается вертикальное давление (подъем штанги, тяжести и т.д.). В младшем школьном возрасте заканчивается формирование отделов головного </w:t>
      </w:r>
      <w:r w:rsidRPr="00E92B07">
        <w:rPr>
          <w:color w:val="000000"/>
          <w:spacing w:val="-1"/>
          <w:sz w:val="28"/>
          <w:szCs w:val="28"/>
        </w:rPr>
        <w:t xml:space="preserve">мозга, управляющих движениями. Ребенок становится способным выполнять </w:t>
      </w:r>
      <w:r w:rsidRPr="00E92B07">
        <w:rPr>
          <w:color w:val="000000"/>
          <w:sz w:val="28"/>
          <w:szCs w:val="28"/>
        </w:rPr>
        <w:t xml:space="preserve">довольно сложные по координации движения. Для этого возраста характерна </w:t>
      </w:r>
      <w:r w:rsidRPr="00E92B07">
        <w:rPr>
          <w:color w:val="000000"/>
          <w:spacing w:val="-1"/>
          <w:sz w:val="28"/>
          <w:szCs w:val="28"/>
        </w:rPr>
        <w:t>большая потребность в активной двигательной деятельности. Движение явля</w:t>
      </w:r>
      <w:r w:rsidRPr="00E92B07">
        <w:rPr>
          <w:color w:val="000000"/>
          <w:spacing w:val="-1"/>
          <w:sz w:val="28"/>
          <w:szCs w:val="28"/>
        </w:rPr>
        <w:softHyphen/>
        <w:t>ется основным стимулятором процесса роста, развития и формирования орга</w:t>
      </w:r>
      <w:r w:rsidRPr="00E92B07">
        <w:rPr>
          <w:color w:val="000000"/>
          <w:spacing w:val="-1"/>
          <w:sz w:val="28"/>
          <w:szCs w:val="28"/>
        </w:rPr>
        <w:softHyphen/>
      </w:r>
      <w:r w:rsidRPr="00E92B07">
        <w:rPr>
          <w:color w:val="000000"/>
          <w:spacing w:val="-2"/>
          <w:sz w:val="28"/>
          <w:szCs w:val="28"/>
        </w:rPr>
        <w:t>низма. Функция движения стимулирует активную деятельность всех систем ор</w:t>
      </w:r>
      <w:r w:rsidRPr="00E92B07">
        <w:rPr>
          <w:color w:val="000000"/>
          <w:spacing w:val="-2"/>
          <w:sz w:val="28"/>
          <w:szCs w:val="28"/>
        </w:rPr>
        <w:softHyphen/>
      </w:r>
      <w:r w:rsidRPr="00E92B07">
        <w:rPr>
          <w:color w:val="000000"/>
          <w:spacing w:val="-1"/>
          <w:sz w:val="28"/>
          <w:szCs w:val="28"/>
        </w:rPr>
        <w:t>ганизма, поддерживает и развивает их, корректирует и компенсирует, способствует повышению общей работоспособности организма. Движения доставля</w:t>
      </w:r>
      <w:r w:rsidRPr="00E92B07">
        <w:rPr>
          <w:color w:val="000000"/>
          <w:spacing w:val="-1"/>
          <w:sz w:val="28"/>
          <w:szCs w:val="28"/>
        </w:rPr>
        <w:softHyphen/>
        <w:t>ют детям удовольствие, они стремятся использовать любую возможность, что</w:t>
      </w:r>
      <w:r w:rsidRPr="00E92B07">
        <w:rPr>
          <w:color w:val="000000"/>
          <w:spacing w:val="-1"/>
          <w:sz w:val="28"/>
          <w:szCs w:val="28"/>
        </w:rPr>
        <w:softHyphen/>
      </w:r>
      <w:r w:rsidRPr="00E92B07">
        <w:rPr>
          <w:color w:val="000000"/>
          <w:spacing w:val="-2"/>
          <w:sz w:val="28"/>
          <w:szCs w:val="28"/>
        </w:rPr>
        <w:t>бы побегать, покричать. В младшем школьном возрасте развиваются мышечно-</w:t>
      </w:r>
      <w:r w:rsidRPr="00E92B07">
        <w:rPr>
          <w:color w:val="000000"/>
          <w:spacing w:val="-1"/>
          <w:sz w:val="28"/>
          <w:szCs w:val="28"/>
        </w:rPr>
        <w:t xml:space="preserve">двигательные ощущения, улучшается зрительный и осязательный контроль за выполнением движений. Совершенствуется координация между зрительными </w:t>
      </w:r>
      <w:r w:rsidRPr="00E92B07">
        <w:rPr>
          <w:color w:val="000000"/>
          <w:sz w:val="28"/>
          <w:szCs w:val="28"/>
        </w:rPr>
        <w:t xml:space="preserve">ощущениями и выполнением движений. </w:t>
      </w:r>
      <w:r w:rsidRPr="00E92B07">
        <w:rPr>
          <w:color w:val="000000"/>
          <w:spacing w:val="-1"/>
          <w:sz w:val="28"/>
          <w:szCs w:val="28"/>
        </w:rPr>
        <w:t xml:space="preserve">Ребенка нужно научить </w:t>
      </w:r>
      <w:r w:rsidRPr="00E92B07">
        <w:rPr>
          <w:color w:val="000000"/>
          <w:sz w:val="28"/>
          <w:szCs w:val="28"/>
        </w:rPr>
        <w:t>прослеживать движение в пространстве. Особенность восприятия младших школьников - в зависимости от степени поражения зрительных функций - на</w:t>
      </w:r>
      <w:r w:rsidRPr="00E92B07">
        <w:rPr>
          <w:color w:val="000000"/>
          <w:sz w:val="28"/>
          <w:szCs w:val="28"/>
        </w:rPr>
        <w:softHyphen/>
      </w:r>
      <w:r w:rsidRPr="00E92B07">
        <w:rPr>
          <w:color w:val="000000"/>
          <w:spacing w:val="-1"/>
          <w:sz w:val="28"/>
          <w:szCs w:val="28"/>
        </w:rPr>
        <w:t>рушена целостность восприятия, отмечается избирательность восприятия, ко</w:t>
      </w:r>
      <w:r w:rsidRPr="00E92B07">
        <w:rPr>
          <w:color w:val="000000"/>
          <w:spacing w:val="-1"/>
          <w:sz w:val="28"/>
          <w:szCs w:val="28"/>
        </w:rPr>
        <w:softHyphen/>
      </w:r>
      <w:r w:rsidRPr="00E92B07">
        <w:rPr>
          <w:color w:val="000000"/>
          <w:sz w:val="28"/>
          <w:szCs w:val="28"/>
        </w:rPr>
        <w:t xml:space="preserve">торая ограничивается узким кругом интересов. А.Г. Литвак отмечает, что при </w:t>
      </w:r>
      <w:r w:rsidRPr="00E92B07">
        <w:rPr>
          <w:color w:val="000000"/>
          <w:spacing w:val="-1"/>
          <w:sz w:val="28"/>
          <w:szCs w:val="28"/>
        </w:rPr>
        <w:t xml:space="preserve">патологии зрения затрудняется образование временных нервных связей между </w:t>
      </w:r>
      <w:r w:rsidRPr="00E92B07">
        <w:rPr>
          <w:color w:val="000000"/>
          <w:sz w:val="28"/>
          <w:szCs w:val="28"/>
        </w:rPr>
        <w:t>мозговыми центрами зрительного и других анализаторов. При тотальной сле</w:t>
      </w:r>
      <w:r w:rsidRPr="00E92B07">
        <w:rPr>
          <w:color w:val="000000"/>
          <w:sz w:val="28"/>
          <w:szCs w:val="28"/>
        </w:rPr>
        <w:softHyphen/>
        <w:t xml:space="preserve">поте большая часть предметов, объектов, явлений не может быть адекватно </w:t>
      </w:r>
      <w:r w:rsidRPr="00E92B07">
        <w:rPr>
          <w:color w:val="000000"/>
          <w:spacing w:val="-1"/>
          <w:sz w:val="28"/>
          <w:szCs w:val="28"/>
        </w:rPr>
        <w:t xml:space="preserve">воспринята визуально. В связи с этим доминирующее положение занимают </w:t>
      </w:r>
      <w:r w:rsidRPr="00E92B07">
        <w:rPr>
          <w:color w:val="000000"/>
          <w:sz w:val="28"/>
          <w:szCs w:val="28"/>
        </w:rPr>
        <w:t xml:space="preserve">слуховое и осязательное восприятие. Однако следует отметить, что приоритет </w:t>
      </w:r>
      <w:r w:rsidRPr="00E92B07">
        <w:rPr>
          <w:color w:val="000000"/>
          <w:spacing w:val="-1"/>
          <w:sz w:val="28"/>
          <w:szCs w:val="28"/>
        </w:rPr>
        <w:t>тому или другому виду восприятия отводится в зависимости от характера дея</w:t>
      </w:r>
      <w:r w:rsidRPr="00E92B07">
        <w:rPr>
          <w:color w:val="000000"/>
          <w:spacing w:val="-1"/>
          <w:sz w:val="28"/>
          <w:szCs w:val="28"/>
        </w:rPr>
        <w:softHyphen/>
      </w:r>
      <w:r w:rsidRPr="00E92B07">
        <w:rPr>
          <w:color w:val="000000"/>
          <w:sz w:val="28"/>
          <w:szCs w:val="28"/>
        </w:rPr>
        <w:t>тельности, в которой принимает участие индивид. В младшем школьном воз</w:t>
      </w:r>
      <w:r w:rsidRPr="00E92B07">
        <w:rPr>
          <w:color w:val="000000"/>
          <w:sz w:val="28"/>
          <w:szCs w:val="28"/>
        </w:rPr>
        <w:softHyphen/>
      </w:r>
      <w:r w:rsidRPr="00E92B07">
        <w:rPr>
          <w:color w:val="000000"/>
          <w:spacing w:val="1"/>
          <w:sz w:val="28"/>
          <w:szCs w:val="28"/>
        </w:rPr>
        <w:t xml:space="preserve">расте усиливается роль слова в восприятии элементов и движений; слова для </w:t>
      </w:r>
      <w:r w:rsidRPr="00E92B07">
        <w:rPr>
          <w:color w:val="000000"/>
          <w:spacing w:val="-1"/>
          <w:sz w:val="28"/>
          <w:szCs w:val="28"/>
        </w:rPr>
        <w:t xml:space="preserve">незрячих детей служат ориентиром, они могут привлекать внимание учащихся. </w:t>
      </w:r>
      <w:r w:rsidRPr="00E92B07">
        <w:rPr>
          <w:color w:val="000000"/>
          <w:spacing w:val="-2"/>
          <w:sz w:val="28"/>
          <w:szCs w:val="28"/>
        </w:rPr>
        <w:t xml:space="preserve">Учитывая эти особенности, при показе движений учителю следует опираться на </w:t>
      </w:r>
      <w:r w:rsidRPr="00E92B07">
        <w:rPr>
          <w:color w:val="000000"/>
          <w:spacing w:val="-1"/>
          <w:sz w:val="28"/>
          <w:szCs w:val="28"/>
        </w:rPr>
        <w:t>объяснение, предлагать выполнять упражнения по словесному описанию, вво</w:t>
      </w:r>
      <w:r w:rsidRPr="00E92B07">
        <w:rPr>
          <w:color w:val="000000"/>
          <w:spacing w:val="-1"/>
          <w:sz w:val="28"/>
          <w:szCs w:val="28"/>
        </w:rPr>
        <w:softHyphen/>
      </w:r>
      <w:r w:rsidRPr="00E92B07">
        <w:rPr>
          <w:color w:val="000000"/>
          <w:spacing w:val="-2"/>
          <w:sz w:val="28"/>
          <w:szCs w:val="28"/>
        </w:rPr>
        <w:t xml:space="preserve">дить специальные термины. Слово, по определению И.П. Павлова, для человека </w:t>
      </w:r>
      <w:r w:rsidRPr="00E92B07">
        <w:rPr>
          <w:color w:val="000000"/>
          <w:spacing w:val="-1"/>
          <w:sz w:val="28"/>
          <w:szCs w:val="28"/>
        </w:rPr>
        <w:t xml:space="preserve">- такой же условный раздражитель, как и все остальные, но вместе с тем такой </w:t>
      </w:r>
      <w:r w:rsidRPr="00E92B07">
        <w:rPr>
          <w:color w:val="000000"/>
          <w:spacing w:val="-2"/>
          <w:sz w:val="28"/>
          <w:szCs w:val="28"/>
        </w:rPr>
        <w:t>всеобъемлющий, как никакие другие. Объем внимания у млад</w:t>
      </w:r>
      <w:r w:rsidRPr="00E92B07">
        <w:rPr>
          <w:color w:val="000000"/>
          <w:spacing w:val="-2"/>
          <w:sz w:val="28"/>
          <w:szCs w:val="28"/>
        </w:rPr>
        <w:softHyphen/>
      </w:r>
      <w:r w:rsidRPr="00E92B07">
        <w:rPr>
          <w:color w:val="000000"/>
          <w:sz w:val="28"/>
          <w:szCs w:val="28"/>
        </w:rPr>
        <w:t xml:space="preserve">ших школьников мал. Они способны одновременно воспринимать одно-два </w:t>
      </w:r>
      <w:r w:rsidRPr="00E92B07">
        <w:rPr>
          <w:color w:val="000000"/>
          <w:spacing w:val="-1"/>
          <w:sz w:val="28"/>
          <w:szCs w:val="28"/>
        </w:rPr>
        <w:t xml:space="preserve">движения или не связанные между собой элементы движений. Внимание часто </w:t>
      </w:r>
      <w:r w:rsidRPr="00E92B07">
        <w:rPr>
          <w:color w:val="000000"/>
          <w:spacing w:val="2"/>
          <w:sz w:val="28"/>
          <w:szCs w:val="28"/>
        </w:rPr>
        <w:t xml:space="preserve">переключается на второстепенные объекты. Рассеянность детей нередко </w:t>
      </w:r>
      <w:r w:rsidRPr="00E92B07">
        <w:rPr>
          <w:color w:val="000000"/>
          <w:sz w:val="28"/>
          <w:szCs w:val="28"/>
        </w:rPr>
        <w:t>объясняется переутомлением. Много затруднений возникает у них в ориенти</w:t>
      </w:r>
      <w:r w:rsidRPr="00E92B07">
        <w:rPr>
          <w:color w:val="000000"/>
          <w:sz w:val="28"/>
          <w:szCs w:val="28"/>
        </w:rPr>
        <w:softHyphen/>
        <w:t>ровании в пространстве спортзала, школы и т.д. Младшие школьники со сниженным зрением часто путают правую и левую стороны. Поэтому преподавателю нужно терпе</w:t>
      </w:r>
      <w:r w:rsidRPr="00E92B07">
        <w:rPr>
          <w:color w:val="000000"/>
          <w:sz w:val="28"/>
          <w:szCs w:val="28"/>
        </w:rPr>
        <w:softHyphen/>
        <w:t xml:space="preserve">ливо и систематически тренировать детей, развивая у них пространственную память и воображение. </w:t>
      </w:r>
      <w:r w:rsidRPr="00E92B07">
        <w:rPr>
          <w:color w:val="000000"/>
          <w:spacing w:val="-1"/>
          <w:sz w:val="28"/>
          <w:szCs w:val="28"/>
        </w:rPr>
        <w:t>Особое внимание сле</w:t>
      </w:r>
      <w:r w:rsidRPr="00E92B07">
        <w:rPr>
          <w:color w:val="000000"/>
          <w:spacing w:val="-1"/>
          <w:sz w:val="28"/>
          <w:szCs w:val="28"/>
        </w:rPr>
        <w:softHyphen/>
        <w:t>дует уделять школьникам 1-4-х классов, у которых в этот период глаза приспо</w:t>
      </w:r>
      <w:r w:rsidRPr="00E92B07">
        <w:rPr>
          <w:color w:val="000000"/>
          <w:spacing w:val="-1"/>
          <w:sz w:val="28"/>
          <w:szCs w:val="28"/>
        </w:rPr>
        <w:softHyphen/>
        <w:t>сабливаются к возрастающей зрительной нагрузке и вместе с тем резко снижа</w:t>
      </w:r>
      <w:r w:rsidRPr="00E92B07">
        <w:rPr>
          <w:color w:val="000000"/>
          <w:spacing w:val="-1"/>
          <w:sz w:val="28"/>
          <w:szCs w:val="28"/>
        </w:rPr>
        <w:softHyphen/>
      </w:r>
      <w:r w:rsidRPr="00E92B07">
        <w:rPr>
          <w:color w:val="000000"/>
          <w:sz w:val="28"/>
          <w:szCs w:val="28"/>
        </w:rPr>
        <w:t>ется двигательная активность. Этот период - один из самых эффективных для формирования у школьников привычки к систематическим занятиям физиче</w:t>
      </w:r>
      <w:r w:rsidRPr="00E92B07">
        <w:rPr>
          <w:color w:val="000000"/>
          <w:sz w:val="28"/>
          <w:szCs w:val="28"/>
        </w:rPr>
        <w:softHyphen/>
      </w:r>
      <w:r w:rsidRPr="00E92B07">
        <w:rPr>
          <w:color w:val="000000"/>
          <w:spacing w:val="-1"/>
          <w:sz w:val="28"/>
          <w:szCs w:val="28"/>
        </w:rPr>
        <w:t>скими упражнениями. Это время привития навыка правильной осанки для раз</w:t>
      </w:r>
      <w:r w:rsidRPr="00E92B07">
        <w:rPr>
          <w:color w:val="000000"/>
          <w:spacing w:val="-1"/>
          <w:sz w:val="28"/>
          <w:szCs w:val="28"/>
        </w:rPr>
        <w:softHyphen/>
      </w:r>
      <w:r w:rsidRPr="00E92B07">
        <w:rPr>
          <w:color w:val="000000"/>
          <w:sz w:val="28"/>
          <w:szCs w:val="28"/>
        </w:rPr>
        <w:t>вития многих физических качеств: координации движений, силы, выносливо</w:t>
      </w:r>
      <w:r w:rsidRPr="00E92B07">
        <w:rPr>
          <w:color w:val="000000"/>
          <w:sz w:val="28"/>
          <w:szCs w:val="28"/>
        </w:rPr>
        <w:softHyphen/>
      </w:r>
      <w:r w:rsidRPr="00E92B07">
        <w:rPr>
          <w:color w:val="000000"/>
          <w:spacing w:val="-1"/>
          <w:sz w:val="28"/>
          <w:szCs w:val="28"/>
        </w:rPr>
        <w:t>сти, гибкости, пространственных представлений. Как известно из публикаций М.И. Земцовой, Л.И. Солнцевой, Л.А. Семенова и др., тяжелый зрительный де</w:t>
      </w:r>
      <w:r w:rsidRPr="00E92B07">
        <w:rPr>
          <w:color w:val="000000"/>
          <w:spacing w:val="-1"/>
          <w:sz w:val="28"/>
          <w:szCs w:val="28"/>
        </w:rPr>
        <w:softHyphen/>
      </w:r>
      <w:r w:rsidRPr="00E92B07">
        <w:rPr>
          <w:color w:val="000000"/>
          <w:sz w:val="28"/>
          <w:szCs w:val="28"/>
        </w:rPr>
        <w:t>фект ещё в ранний период жизйи ребенка снижает у него не только познава</w:t>
      </w:r>
      <w:r w:rsidRPr="00E92B07">
        <w:rPr>
          <w:color w:val="000000"/>
          <w:sz w:val="28"/>
          <w:szCs w:val="28"/>
        </w:rPr>
        <w:softHyphen/>
        <w:t>тельную, но и двигательную активность; приводит к тому, что ребенок значительно позднее, чем нормально видящий сверстник, принимает вертикальное положение при ходьбе, при естественной стойке часто отмечается неправиль</w:t>
      </w:r>
      <w:r w:rsidRPr="00E92B07">
        <w:rPr>
          <w:color w:val="000000"/>
          <w:sz w:val="28"/>
          <w:szCs w:val="28"/>
        </w:rPr>
        <w:softHyphen/>
      </w:r>
      <w:r w:rsidRPr="00E92B07">
        <w:rPr>
          <w:color w:val="000000"/>
          <w:spacing w:val="-2"/>
          <w:sz w:val="28"/>
          <w:szCs w:val="28"/>
        </w:rPr>
        <w:t>ное положение стоп. Анализ специальной методической литературы дает осно</w:t>
      </w:r>
      <w:r w:rsidRPr="00E92B07">
        <w:rPr>
          <w:color w:val="000000"/>
          <w:spacing w:val="-2"/>
          <w:sz w:val="28"/>
          <w:szCs w:val="28"/>
        </w:rPr>
        <w:softHyphen/>
      </w:r>
      <w:r w:rsidRPr="00E92B07">
        <w:rPr>
          <w:color w:val="000000"/>
          <w:spacing w:val="-1"/>
          <w:sz w:val="28"/>
          <w:szCs w:val="28"/>
        </w:rPr>
        <w:t>вание отметить, что уровень физического развития и физической подготовлен</w:t>
      </w:r>
      <w:r w:rsidRPr="00E92B07">
        <w:rPr>
          <w:color w:val="000000"/>
          <w:spacing w:val="-1"/>
          <w:sz w:val="28"/>
          <w:szCs w:val="28"/>
        </w:rPr>
        <w:softHyphen/>
      </w:r>
      <w:r w:rsidRPr="00E92B07">
        <w:rPr>
          <w:color w:val="000000"/>
          <w:sz w:val="28"/>
          <w:szCs w:val="28"/>
        </w:rPr>
        <w:t xml:space="preserve">ности детей с депривацией зрения значительно отстает от нормальновидящих </w:t>
      </w:r>
      <w:r w:rsidRPr="00E92B07">
        <w:rPr>
          <w:color w:val="000000"/>
          <w:spacing w:val="1"/>
          <w:sz w:val="28"/>
          <w:szCs w:val="28"/>
        </w:rPr>
        <w:t xml:space="preserve">сверстников. Отставание в весе (от 3 до 5%), росте (от 5 до </w:t>
      </w:r>
      <w:smartTag w:uri="urn:schemas-microsoft-com:office:smarttags" w:element="metricconverter">
        <w:smartTagPr>
          <w:attr w:name="ProductID" w:val="13 см"/>
        </w:smartTagPr>
        <w:r w:rsidRPr="00E92B07">
          <w:rPr>
            <w:color w:val="000000"/>
            <w:spacing w:val="1"/>
            <w:sz w:val="28"/>
            <w:szCs w:val="28"/>
          </w:rPr>
          <w:t>13 см</w:t>
        </w:r>
      </w:smartTag>
      <w:r w:rsidRPr="00E92B07">
        <w:rPr>
          <w:color w:val="000000"/>
          <w:spacing w:val="1"/>
          <w:sz w:val="28"/>
          <w:szCs w:val="28"/>
        </w:rPr>
        <w:t>), в показате</w:t>
      </w:r>
      <w:r w:rsidRPr="00E92B07">
        <w:rPr>
          <w:color w:val="000000"/>
          <w:spacing w:val="1"/>
          <w:sz w:val="28"/>
          <w:szCs w:val="28"/>
        </w:rPr>
        <w:softHyphen/>
      </w:r>
      <w:r w:rsidRPr="00E92B07">
        <w:rPr>
          <w:color w:val="000000"/>
          <w:sz w:val="28"/>
          <w:szCs w:val="28"/>
        </w:rPr>
        <w:t>лях окружности грудной клетки у детей младшего и среднего школьного воз</w:t>
      </w:r>
      <w:r w:rsidRPr="00E92B07">
        <w:rPr>
          <w:color w:val="000000"/>
          <w:sz w:val="28"/>
          <w:szCs w:val="28"/>
        </w:rPr>
        <w:softHyphen/>
        <w:t xml:space="preserve">раста составляет у слабовидящих до </w:t>
      </w:r>
      <w:smartTag w:uri="urn:schemas-microsoft-com:office:smarttags" w:element="metricconverter">
        <w:smartTagPr>
          <w:attr w:name="ProductID" w:val="4,7 см"/>
        </w:smartTagPr>
        <w:r w:rsidRPr="00E92B07">
          <w:rPr>
            <w:color w:val="000000"/>
            <w:sz w:val="28"/>
            <w:szCs w:val="28"/>
          </w:rPr>
          <w:t>4,7 см</w:t>
        </w:r>
      </w:smartTag>
      <w:r w:rsidRPr="00E92B07">
        <w:rPr>
          <w:color w:val="000000"/>
          <w:sz w:val="28"/>
          <w:szCs w:val="28"/>
        </w:rPr>
        <w:t>. Заметное отставание от нормы от</w:t>
      </w:r>
      <w:r w:rsidRPr="00E92B07">
        <w:rPr>
          <w:color w:val="000000"/>
          <w:sz w:val="28"/>
          <w:szCs w:val="28"/>
        </w:rPr>
        <w:softHyphen/>
        <w:t>мечается и в развитии жизненной емкости легких (ЖЕЛ). Исследования И.И. Шмелькова (1981), Р.Н. Азаряна (1989), наши исследования 1997 года показы</w:t>
      </w:r>
      <w:r w:rsidRPr="00E92B07">
        <w:rPr>
          <w:color w:val="000000"/>
          <w:sz w:val="28"/>
          <w:szCs w:val="28"/>
        </w:rPr>
        <w:softHyphen/>
      </w:r>
      <w:r w:rsidRPr="00E92B07">
        <w:rPr>
          <w:color w:val="000000"/>
          <w:spacing w:val="2"/>
          <w:sz w:val="28"/>
          <w:szCs w:val="28"/>
        </w:rPr>
        <w:t xml:space="preserve">вают, что у детей 10-12 лет с нарушением зрения ЖЕЛ = 1.600 куб. см., а у </w:t>
      </w:r>
      <w:r w:rsidRPr="00E92B07">
        <w:rPr>
          <w:color w:val="000000"/>
          <w:spacing w:val="-1"/>
          <w:sz w:val="28"/>
          <w:szCs w:val="28"/>
        </w:rPr>
        <w:t>нормально видящих-1.800 куб. см. Мышечная сила (кистевая) у детей с наруше</w:t>
      </w:r>
      <w:r w:rsidRPr="00E92B07">
        <w:rPr>
          <w:color w:val="000000"/>
          <w:spacing w:val="1"/>
          <w:sz w:val="28"/>
          <w:szCs w:val="28"/>
        </w:rPr>
        <w:t xml:space="preserve">нием зрения по сравнению с нормой слабо развита. </w:t>
      </w:r>
    </w:p>
    <w:p w:rsidR="003279D3"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 xml:space="preserve">По данным ряда авторов </w:t>
      </w:r>
      <w:r w:rsidRPr="00E92B07">
        <w:rPr>
          <w:color w:val="000000"/>
          <w:spacing w:val="-1"/>
          <w:sz w:val="28"/>
          <w:szCs w:val="28"/>
        </w:rPr>
        <w:t>(цит. по Р.Н. Азаряну) у слабовидящих школьников показатели кистевой дина</w:t>
      </w:r>
      <w:r w:rsidRPr="00E92B07">
        <w:rPr>
          <w:color w:val="000000"/>
          <w:spacing w:val="-1"/>
          <w:sz w:val="28"/>
          <w:szCs w:val="28"/>
        </w:rPr>
        <w:softHyphen/>
        <w:t>мометрии ниже на 28,1 %, чем у нормально видящих сверстников; в показате</w:t>
      </w:r>
      <w:r w:rsidRPr="00E92B07">
        <w:rPr>
          <w:color w:val="000000"/>
          <w:spacing w:val="-1"/>
          <w:sz w:val="28"/>
          <w:szCs w:val="28"/>
        </w:rPr>
        <w:softHyphen/>
      </w:r>
      <w:r w:rsidRPr="00E92B07">
        <w:rPr>
          <w:color w:val="000000"/>
          <w:sz w:val="28"/>
          <w:szCs w:val="28"/>
        </w:rPr>
        <w:t xml:space="preserve">лях гибкости они уступают нормально видящим в среднем на 12-15 %. Б.В. </w:t>
      </w:r>
      <w:r w:rsidRPr="00E92B07">
        <w:rPr>
          <w:color w:val="000000"/>
          <w:spacing w:val="-1"/>
          <w:sz w:val="28"/>
          <w:szCs w:val="28"/>
        </w:rPr>
        <w:t>Сермеев (1984) и Л.Ф. Касаткин (1967, 1970) указывают на очень низкое разви</w:t>
      </w:r>
      <w:r w:rsidRPr="00E92B07">
        <w:rPr>
          <w:color w:val="000000"/>
          <w:spacing w:val="-1"/>
          <w:sz w:val="28"/>
          <w:szCs w:val="28"/>
        </w:rPr>
        <w:softHyphen/>
      </w:r>
      <w:r w:rsidRPr="00E92B07">
        <w:rPr>
          <w:color w:val="000000"/>
          <w:spacing w:val="-2"/>
          <w:sz w:val="28"/>
          <w:szCs w:val="28"/>
        </w:rPr>
        <w:t xml:space="preserve">тие мышечной силы у девушек. Показатели кистевой силы на 28,1 % ниже, чем </w:t>
      </w:r>
      <w:r w:rsidRPr="00E92B07">
        <w:rPr>
          <w:color w:val="000000"/>
          <w:sz w:val="28"/>
          <w:szCs w:val="28"/>
        </w:rPr>
        <w:t xml:space="preserve">у зрячих школьников. </w:t>
      </w:r>
    </w:p>
    <w:p w:rsidR="003279D3" w:rsidRPr="00E92B07" w:rsidRDefault="00994A30" w:rsidP="00E92B07">
      <w:pPr>
        <w:shd w:val="clear" w:color="auto" w:fill="FFFFFF"/>
        <w:spacing w:line="360" w:lineRule="auto"/>
        <w:ind w:firstLine="709"/>
        <w:jc w:val="both"/>
        <w:rPr>
          <w:color w:val="000000"/>
          <w:spacing w:val="-2"/>
          <w:sz w:val="28"/>
          <w:szCs w:val="28"/>
        </w:rPr>
      </w:pPr>
      <w:r w:rsidRPr="00E92B07">
        <w:rPr>
          <w:color w:val="000000"/>
          <w:sz w:val="28"/>
          <w:szCs w:val="28"/>
        </w:rPr>
        <w:t>По данным Е.И. Ливадо, А.К. Акимовой и А.А. Габрие</w:t>
      </w:r>
      <w:r w:rsidRPr="00E92B07">
        <w:rPr>
          <w:color w:val="000000"/>
          <w:spacing w:val="-1"/>
          <w:sz w:val="28"/>
          <w:szCs w:val="28"/>
        </w:rPr>
        <w:t xml:space="preserve">ляна, Р.Н. Азаряна (1989) у слепых и слабовидящих школьников плоскостопие </w:t>
      </w:r>
      <w:r w:rsidRPr="00E92B07">
        <w:rPr>
          <w:color w:val="000000"/>
          <w:sz w:val="28"/>
          <w:szCs w:val="28"/>
        </w:rPr>
        <w:t xml:space="preserve">встречается от 30 до 53,8 %. В связи с трудностями подражания и овладения </w:t>
      </w:r>
      <w:r w:rsidRPr="00E92B07">
        <w:rPr>
          <w:color w:val="000000"/>
          <w:spacing w:val="-1"/>
          <w:sz w:val="28"/>
          <w:szCs w:val="28"/>
        </w:rPr>
        <w:t>пространственными представлениями нарушается правильная поза при ходьбе, беге, в свободном движении, в подвижных играх. Поза детей с остаточным зре</w:t>
      </w:r>
      <w:r w:rsidRPr="00E92B07">
        <w:rPr>
          <w:color w:val="000000"/>
          <w:spacing w:val="-1"/>
          <w:sz w:val="28"/>
          <w:szCs w:val="28"/>
        </w:rPr>
        <w:softHyphen/>
      </w:r>
      <w:r w:rsidRPr="00E92B07">
        <w:rPr>
          <w:color w:val="000000"/>
          <w:spacing w:val="2"/>
          <w:sz w:val="28"/>
          <w:szCs w:val="28"/>
        </w:rPr>
        <w:t>нием при чтении и письме с низко опущенной головой, монозрение, наруше</w:t>
      </w:r>
      <w:r w:rsidRPr="00E92B07">
        <w:rPr>
          <w:color w:val="000000"/>
          <w:spacing w:val="-1"/>
          <w:sz w:val="28"/>
          <w:szCs w:val="28"/>
        </w:rPr>
        <w:t>ние бинокулярного зрения отрицательно влияют на развитие дыхательной сис</w:t>
      </w:r>
      <w:r w:rsidRPr="00E92B07">
        <w:rPr>
          <w:color w:val="000000"/>
          <w:spacing w:val="-1"/>
          <w:sz w:val="28"/>
          <w:szCs w:val="28"/>
        </w:rPr>
        <w:softHyphen/>
      </w:r>
      <w:r w:rsidRPr="00E92B07">
        <w:rPr>
          <w:color w:val="000000"/>
          <w:sz w:val="28"/>
          <w:szCs w:val="28"/>
        </w:rPr>
        <w:t>темы, опорно-двигательного аппарата, ведут к кривошее, к сколиозам, остео</w:t>
      </w:r>
      <w:r w:rsidRPr="00E92B07">
        <w:rPr>
          <w:color w:val="000000"/>
          <w:sz w:val="28"/>
          <w:szCs w:val="28"/>
        </w:rPr>
        <w:softHyphen/>
        <w:t>хондрозам в шейном отделе и другим нарушениям. По нашим данным (иссле</w:t>
      </w:r>
      <w:r w:rsidRPr="00E92B07">
        <w:rPr>
          <w:color w:val="000000"/>
          <w:sz w:val="28"/>
          <w:szCs w:val="28"/>
        </w:rPr>
        <w:softHyphen/>
      </w:r>
      <w:r w:rsidRPr="00E92B07">
        <w:rPr>
          <w:color w:val="000000"/>
          <w:spacing w:val="1"/>
          <w:sz w:val="28"/>
          <w:szCs w:val="28"/>
        </w:rPr>
        <w:t xml:space="preserve">дования 1998г.) у 79% слепых и слабовидящих детей Санкт-Петербургской </w:t>
      </w:r>
      <w:r w:rsidRPr="00E92B07">
        <w:rPr>
          <w:color w:val="000000"/>
          <w:sz w:val="28"/>
          <w:szCs w:val="28"/>
        </w:rPr>
        <w:t xml:space="preserve">школы отмечаются различные нарушения осанки и сколиозы. </w:t>
      </w:r>
      <w:r w:rsidRPr="00E92B07">
        <w:rPr>
          <w:color w:val="000000"/>
          <w:spacing w:val="-1"/>
          <w:sz w:val="28"/>
          <w:szCs w:val="28"/>
        </w:rPr>
        <w:t xml:space="preserve">Наличие первичного дефекта </w:t>
      </w:r>
      <w:r w:rsidRPr="00E92B07">
        <w:rPr>
          <w:color w:val="000000"/>
          <w:sz w:val="28"/>
          <w:szCs w:val="28"/>
        </w:rPr>
        <w:t>не говорит о том, что у аномального ребенка должен развиться вторичный де</w:t>
      </w:r>
      <w:r w:rsidRPr="00E92B07">
        <w:rPr>
          <w:color w:val="000000"/>
          <w:sz w:val="28"/>
          <w:szCs w:val="28"/>
        </w:rPr>
        <w:softHyphen/>
      </w:r>
      <w:r w:rsidRPr="00E92B07">
        <w:rPr>
          <w:color w:val="000000"/>
          <w:spacing w:val="-1"/>
          <w:sz w:val="28"/>
          <w:szCs w:val="28"/>
        </w:rPr>
        <w:t xml:space="preserve">фект. Это зависит от социальных условий развития ребенка и от многих других </w:t>
      </w:r>
      <w:r w:rsidRPr="00E92B07">
        <w:rPr>
          <w:color w:val="000000"/>
          <w:spacing w:val="1"/>
          <w:sz w:val="28"/>
          <w:szCs w:val="28"/>
        </w:rPr>
        <w:t xml:space="preserve">факторов, описанных выше. Наша задача - предупредить развитие вторичных </w:t>
      </w:r>
      <w:r w:rsidRPr="00E92B07">
        <w:rPr>
          <w:color w:val="000000"/>
          <w:spacing w:val="-1"/>
          <w:sz w:val="28"/>
          <w:szCs w:val="28"/>
        </w:rPr>
        <w:t>отклонений опорно-двигательном аппарате, сердечно-сосудистой и дыхатель</w:t>
      </w:r>
      <w:r w:rsidRPr="00E92B07">
        <w:rPr>
          <w:color w:val="000000"/>
          <w:spacing w:val="-1"/>
          <w:sz w:val="28"/>
          <w:szCs w:val="28"/>
        </w:rPr>
        <w:softHyphen/>
      </w:r>
      <w:r w:rsidRPr="00E92B07">
        <w:rPr>
          <w:color w:val="000000"/>
          <w:spacing w:val="-2"/>
          <w:sz w:val="28"/>
          <w:szCs w:val="28"/>
        </w:rPr>
        <w:t xml:space="preserve">ной системах, рационально используя средства ЛФК.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2"/>
          <w:sz w:val="28"/>
          <w:szCs w:val="28"/>
        </w:rPr>
        <w:t xml:space="preserve">Все вышесказанное и наш </w:t>
      </w:r>
      <w:r w:rsidRPr="00E92B07">
        <w:rPr>
          <w:color w:val="000000"/>
          <w:sz w:val="28"/>
          <w:szCs w:val="28"/>
        </w:rPr>
        <w:t xml:space="preserve">опыт привели нас к пониманию причин возникновения вторичных отклонений в физическом развитии детей с глубокой патологией зрения, которые можно разделить на две группы. </w:t>
      </w:r>
      <w:r w:rsidR="003279D3" w:rsidRPr="00E92B07">
        <w:rPr>
          <w:b/>
          <w:sz w:val="28"/>
          <w:szCs w:val="28"/>
        </w:rPr>
        <w:t xml:space="preserve">Первая группа: </w:t>
      </w:r>
      <w:r w:rsidR="003279D3" w:rsidRPr="00E92B07">
        <w:rPr>
          <w:sz w:val="28"/>
          <w:szCs w:val="28"/>
        </w:rPr>
        <w:t>- Наличие сопутствующих заболеваний (ЗПР, ДЦП, нарушение эмоционально-волевой сферы, соматические заболевания и прочие); - нарушение у незрячего ребенка пространственных представлений, а отсюда - пространственной ориентировки; - отсутствие обратной визуальной связи с внешним миром, а, следовательно, отсутствие подражания; - незаконченность болезненного процесса, с которым дети приходят в школу (у некоторых наблюдается прогрессирование ведущего заболевания и его влияние на другие психические процессы).</w:t>
      </w:r>
      <w:r w:rsidR="003279D3" w:rsidRPr="00E92B07">
        <w:rPr>
          <w:b/>
          <w:sz w:val="28"/>
          <w:szCs w:val="28"/>
        </w:rPr>
        <w:t xml:space="preserve"> </w:t>
      </w:r>
      <w:r w:rsidRPr="00E92B07">
        <w:rPr>
          <w:b/>
          <w:color w:val="000000"/>
          <w:spacing w:val="-1"/>
          <w:sz w:val="28"/>
          <w:szCs w:val="28"/>
        </w:rPr>
        <w:t>Вторая группа:</w:t>
      </w:r>
      <w:r w:rsidRPr="00E92B07">
        <w:rPr>
          <w:color w:val="000000"/>
          <w:spacing w:val="-1"/>
          <w:sz w:val="28"/>
          <w:szCs w:val="28"/>
        </w:rPr>
        <w:t xml:space="preserve"> - Небольшой запас предыду</w:t>
      </w:r>
      <w:r w:rsidRPr="00E92B07">
        <w:rPr>
          <w:color w:val="000000"/>
          <w:spacing w:val="-1"/>
          <w:sz w:val="28"/>
          <w:szCs w:val="28"/>
        </w:rPr>
        <w:softHyphen/>
      </w:r>
      <w:r w:rsidRPr="00E92B07">
        <w:rPr>
          <w:color w:val="000000"/>
          <w:sz w:val="28"/>
          <w:szCs w:val="28"/>
        </w:rPr>
        <w:t>щего сенсорного восприятия, полученного в дошкольном периоде; - подвер</w:t>
      </w:r>
      <w:r w:rsidRPr="00E92B07">
        <w:rPr>
          <w:color w:val="000000"/>
          <w:sz w:val="28"/>
          <w:szCs w:val="28"/>
        </w:rPr>
        <w:softHyphen/>
      </w:r>
      <w:r w:rsidRPr="00E92B07">
        <w:rPr>
          <w:color w:val="000000"/>
          <w:spacing w:val="-1"/>
          <w:sz w:val="28"/>
          <w:szCs w:val="28"/>
        </w:rPr>
        <w:t>женность детей-инвалидов по зрению факторам гиподинамии и гипокинезии. В связи с этим данная категория детей находится в вынужденных условиях дефи</w:t>
      </w:r>
      <w:r w:rsidRPr="00E92B07">
        <w:rPr>
          <w:color w:val="000000"/>
          <w:spacing w:val="-1"/>
          <w:sz w:val="28"/>
          <w:szCs w:val="28"/>
        </w:rPr>
        <w:softHyphen/>
      </w:r>
      <w:r w:rsidRPr="00E92B07">
        <w:rPr>
          <w:color w:val="000000"/>
          <w:sz w:val="28"/>
          <w:szCs w:val="28"/>
        </w:rPr>
        <w:t>цита двигательной активности; - отсутствие мотива к формированию правиль</w:t>
      </w:r>
      <w:r w:rsidRPr="00E92B07">
        <w:rPr>
          <w:color w:val="000000"/>
          <w:sz w:val="28"/>
          <w:szCs w:val="28"/>
        </w:rPr>
        <w:softHyphen/>
      </w:r>
      <w:r w:rsidRPr="00E92B07">
        <w:rPr>
          <w:color w:val="000000"/>
          <w:spacing w:val="-1"/>
          <w:sz w:val="28"/>
          <w:szCs w:val="28"/>
        </w:rPr>
        <w:t>ной осанки, позы, двигательных навыков, умений; - отсутствие социальных ус</w:t>
      </w:r>
      <w:r w:rsidRPr="00E92B07">
        <w:rPr>
          <w:color w:val="000000"/>
          <w:spacing w:val="-1"/>
          <w:sz w:val="28"/>
          <w:szCs w:val="28"/>
        </w:rPr>
        <w:softHyphen/>
      </w:r>
      <w:r w:rsidRPr="00E92B07">
        <w:rPr>
          <w:color w:val="000000"/>
          <w:sz w:val="28"/>
          <w:szCs w:val="28"/>
        </w:rPr>
        <w:t>ловий для гармоничного физического развития ребенка; - неадекватное отно</w:t>
      </w:r>
      <w:r w:rsidRPr="00E92B07">
        <w:rPr>
          <w:color w:val="000000"/>
          <w:sz w:val="28"/>
          <w:szCs w:val="28"/>
        </w:rPr>
        <w:softHyphen/>
        <w:t>шение взрослых, окружающих ребенка, к вторичным отклонениям в его физи</w:t>
      </w:r>
      <w:r w:rsidRPr="00E92B07">
        <w:rPr>
          <w:color w:val="000000"/>
          <w:sz w:val="28"/>
          <w:szCs w:val="28"/>
        </w:rPr>
        <w:softHyphen/>
      </w:r>
      <w:r w:rsidRPr="00E92B07">
        <w:rPr>
          <w:color w:val="000000"/>
          <w:spacing w:val="2"/>
          <w:sz w:val="28"/>
          <w:szCs w:val="28"/>
        </w:rPr>
        <w:t xml:space="preserve">ческом развитии. </w:t>
      </w:r>
    </w:p>
    <w:p w:rsidR="000E285A" w:rsidRDefault="000E285A" w:rsidP="00E92B07">
      <w:pPr>
        <w:pStyle w:val="2"/>
        <w:spacing w:before="0" w:after="0" w:line="360" w:lineRule="auto"/>
        <w:ind w:firstLine="709"/>
        <w:jc w:val="both"/>
        <w:rPr>
          <w:rFonts w:ascii="Times New Roman" w:hAnsi="Times New Roman" w:cs="Times New Roman"/>
          <w:lang w:val="en-US"/>
        </w:rPr>
      </w:pPr>
      <w:bookmarkStart w:id="15" w:name="_Toc162614241"/>
    </w:p>
    <w:p w:rsidR="003279D3" w:rsidRPr="00E92B07" w:rsidRDefault="0090296C" w:rsidP="00E92B07">
      <w:pPr>
        <w:pStyle w:val="2"/>
        <w:spacing w:before="0" w:after="0" w:line="360" w:lineRule="auto"/>
        <w:ind w:firstLine="709"/>
        <w:jc w:val="both"/>
        <w:rPr>
          <w:rFonts w:ascii="Times New Roman" w:hAnsi="Times New Roman" w:cs="Times New Roman"/>
        </w:rPr>
      </w:pPr>
      <w:r w:rsidRPr="00E92B07">
        <w:rPr>
          <w:rFonts w:ascii="Times New Roman" w:hAnsi="Times New Roman" w:cs="Times New Roman"/>
        </w:rPr>
        <w:t xml:space="preserve">1.4. </w:t>
      </w:r>
      <w:r w:rsidR="0044225C" w:rsidRPr="00E92B07">
        <w:rPr>
          <w:rFonts w:ascii="Times New Roman" w:hAnsi="Times New Roman" w:cs="Times New Roman"/>
        </w:rPr>
        <w:t>Цель,</w:t>
      </w:r>
      <w:r w:rsidR="00994A30" w:rsidRPr="00E92B07">
        <w:rPr>
          <w:rFonts w:ascii="Times New Roman" w:hAnsi="Times New Roman" w:cs="Times New Roman"/>
        </w:rPr>
        <w:t xml:space="preserve"> задачи и средства ЛФК </w:t>
      </w:r>
      <w:r w:rsidR="002E30AD" w:rsidRPr="00E92B07">
        <w:rPr>
          <w:rFonts w:ascii="Times New Roman" w:hAnsi="Times New Roman" w:cs="Times New Roman"/>
        </w:rPr>
        <w:t>для детей с ослабленным зрением</w:t>
      </w:r>
      <w:bookmarkEnd w:id="15"/>
    </w:p>
    <w:p w:rsidR="003279D3" w:rsidRPr="00E92B07" w:rsidRDefault="003279D3" w:rsidP="00E92B07">
      <w:pPr>
        <w:spacing w:line="360" w:lineRule="auto"/>
        <w:ind w:firstLine="709"/>
        <w:jc w:val="both"/>
        <w:rPr>
          <w:sz w:val="28"/>
          <w:szCs w:val="28"/>
        </w:rPr>
      </w:pP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 xml:space="preserve">Целью ЛФК является обеспечение с помощью специальной </w:t>
      </w:r>
      <w:r w:rsidRPr="00E92B07">
        <w:rPr>
          <w:color w:val="000000"/>
          <w:spacing w:val="-2"/>
          <w:sz w:val="28"/>
          <w:szCs w:val="28"/>
        </w:rPr>
        <w:t xml:space="preserve">методики ЛФК всестороннего и полноценного развития слабовидящего </w:t>
      </w:r>
      <w:r w:rsidRPr="00E92B07">
        <w:rPr>
          <w:color w:val="000000"/>
          <w:sz w:val="28"/>
          <w:szCs w:val="28"/>
        </w:rPr>
        <w:t>школьника путем восстановления и совершенствования его физических и пси</w:t>
      </w:r>
      <w:r w:rsidRPr="00E92B07">
        <w:rPr>
          <w:color w:val="000000"/>
          <w:sz w:val="28"/>
          <w:szCs w:val="28"/>
        </w:rPr>
        <w:softHyphen/>
        <w:t xml:space="preserve">хофизических способностей. </w:t>
      </w:r>
    </w:p>
    <w:p w:rsidR="00994A30" w:rsidRPr="00E92B07" w:rsidRDefault="00994A30" w:rsidP="00E92B07">
      <w:pPr>
        <w:shd w:val="clear" w:color="auto" w:fill="FFFFFF"/>
        <w:spacing w:line="360" w:lineRule="auto"/>
        <w:ind w:firstLine="709"/>
        <w:jc w:val="both"/>
        <w:rPr>
          <w:color w:val="000000"/>
          <w:sz w:val="28"/>
          <w:szCs w:val="28"/>
        </w:rPr>
      </w:pPr>
      <w:r w:rsidRPr="00E92B07">
        <w:rPr>
          <w:b/>
          <w:color w:val="000000"/>
          <w:sz w:val="28"/>
          <w:szCs w:val="28"/>
        </w:rPr>
        <w:t>Общие задачи</w:t>
      </w:r>
      <w:r w:rsidRPr="00E92B07">
        <w:rPr>
          <w:color w:val="000000"/>
          <w:sz w:val="28"/>
          <w:szCs w:val="28"/>
        </w:rPr>
        <w:t xml:space="preserve">: 1. Укрепление здоровья детей с </w:t>
      </w:r>
      <w:r w:rsidRPr="00E92B07">
        <w:rPr>
          <w:color w:val="000000"/>
          <w:spacing w:val="1"/>
          <w:sz w:val="28"/>
          <w:szCs w:val="28"/>
        </w:rPr>
        <w:t xml:space="preserve">тяжелой патологией зрения, содействие гармоничному физическому развитию </w:t>
      </w:r>
      <w:r w:rsidRPr="00E92B07">
        <w:rPr>
          <w:color w:val="000000"/>
          <w:sz w:val="28"/>
          <w:szCs w:val="28"/>
        </w:rPr>
        <w:t>и закаливанию организма. 2. Активизация ф</w:t>
      </w:r>
      <w:r w:rsidR="000E285A">
        <w:rPr>
          <w:color w:val="000000"/>
          <w:sz w:val="28"/>
          <w:szCs w:val="28"/>
        </w:rPr>
        <w:t>ункций сердечно-сосудистой и ды</w:t>
      </w:r>
      <w:r w:rsidRPr="00E92B07">
        <w:rPr>
          <w:color w:val="000000"/>
          <w:sz w:val="28"/>
          <w:szCs w:val="28"/>
        </w:rPr>
        <w:t xml:space="preserve">хательной систем. 3. Улучшение функций опорно-двигательного аппарата. 4. Формирование и закрепление правильной осанки: достичь автоматизма при </w:t>
      </w:r>
      <w:r w:rsidRPr="00E92B07">
        <w:rPr>
          <w:color w:val="000000"/>
          <w:spacing w:val="-1"/>
          <w:sz w:val="28"/>
          <w:szCs w:val="28"/>
        </w:rPr>
        <w:t>выполнении жизненно-необходимых положений и движений. 5. Предупрежде</w:t>
      </w:r>
      <w:r w:rsidRPr="00E92B07">
        <w:rPr>
          <w:color w:val="000000"/>
          <w:spacing w:val="-1"/>
          <w:sz w:val="28"/>
          <w:szCs w:val="28"/>
        </w:rPr>
        <w:softHyphen/>
      </w:r>
      <w:r w:rsidRPr="00E92B07">
        <w:rPr>
          <w:color w:val="000000"/>
          <w:sz w:val="28"/>
          <w:szCs w:val="28"/>
        </w:rPr>
        <w:t>ние развития сколиоза и плоскостопия. 6. Овладение основными двигательны</w:t>
      </w:r>
      <w:r w:rsidRPr="00E92B07">
        <w:rPr>
          <w:color w:val="000000"/>
          <w:sz w:val="28"/>
          <w:szCs w:val="28"/>
        </w:rPr>
        <w:softHyphen/>
        <w:t xml:space="preserve">ми навыками и умениями.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b/>
          <w:color w:val="000000"/>
          <w:sz w:val="28"/>
          <w:szCs w:val="28"/>
        </w:rPr>
        <w:t>Специальные задачи</w:t>
      </w:r>
      <w:r w:rsidRPr="00E92B07">
        <w:rPr>
          <w:color w:val="000000"/>
          <w:sz w:val="28"/>
          <w:szCs w:val="28"/>
        </w:rPr>
        <w:t xml:space="preserve">: 1 .Формирование у слепых </w:t>
      </w:r>
      <w:r w:rsidRPr="00E92B07">
        <w:rPr>
          <w:color w:val="000000"/>
          <w:spacing w:val="-1"/>
          <w:sz w:val="28"/>
          <w:szCs w:val="28"/>
        </w:rPr>
        <w:t>учащихся необходимых умений и навыков самостоятельной пространственной ориентировки (ориентирование в спортзале, пользование спортивным инвента</w:t>
      </w:r>
      <w:r w:rsidRPr="00E92B07">
        <w:rPr>
          <w:color w:val="000000"/>
          <w:spacing w:val="-1"/>
          <w:sz w:val="28"/>
          <w:szCs w:val="28"/>
        </w:rPr>
        <w:softHyphen/>
      </w:r>
      <w:r w:rsidRPr="00E92B07">
        <w:rPr>
          <w:color w:val="000000"/>
          <w:spacing w:val="1"/>
          <w:sz w:val="28"/>
          <w:szCs w:val="28"/>
        </w:rPr>
        <w:t>рем и адаптированными пособиями с использованием сохранных анализато</w:t>
      </w:r>
      <w:r w:rsidRPr="00E92B07">
        <w:rPr>
          <w:color w:val="000000"/>
          <w:spacing w:val="1"/>
          <w:sz w:val="28"/>
          <w:szCs w:val="28"/>
        </w:rPr>
        <w:softHyphen/>
      </w:r>
      <w:r w:rsidRPr="00E92B07">
        <w:rPr>
          <w:color w:val="000000"/>
          <w:spacing w:val="-2"/>
          <w:sz w:val="28"/>
          <w:szCs w:val="28"/>
        </w:rPr>
        <w:t>ров). 2. Улучшение кровоснабжения тканей глаза и мышечной системы глаза. 3. Улучшение функции мышечной системы глаза. 4. Развитие готовности сохран</w:t>
      </w:r>
      <w:r w:rsidRPr="00E92B07">
        <w:rPr>
          <w:color w:val="000000"/>
          <w:spacing w:val="-2"/>
          <w:sz w:val="28"/>
          <w:szCs w:val="28"/>
        </w:rPr>
        <w:softHyphen/>
      </w:r>
      <w:r w:rsidRPr="00E92B07">
        <w:rPr>
          <w:color w:val="000000"/>
          <w:sz w:val="28"/>
          <w:szCs w:val="28"/>
        </w:rPr>
        <w:t xml:space="preserve">ных анализаторов к восприятию окружающих предметов и пространства. 5. </w:t>
      </w:r>
      <w:r w:rsidRPr="00E92B07">
        <w:rPr>
          <w:color w:val="000000"/>
          <w:spacing w:val="-1"/>
          <w:sz w:val="28"/>
          <w:szCs w:val="28"/>
        </w:rPr>
        <w:t xml:space="preserve">Формирование жизненно-необходимых навыков, способствующих успешной социализации детей с депривацией зрения.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b/>
          <w:color w:val="000000"/>
          <w:spacing w:val="-1"/>
          <w:sz w:val="28"/>
          <w:szCs w:val="28"/>
        </w:rPr>
        <w:t>Средства ЛФК</w:t>
      </w:r>
      <w:r w:rsidRPr="00E92B07">
        <w:rPr>
          <w:color w:val="000000"/>
          <w:spacing w:val="-1"/>
          <w:sz w:val="28"/>
          <w:szCs w:val="28"/>
        </w:rPr>
        <w:t>: с учётом снижен</w:t>
      </w:r>
      <w:r w:rsidRPr="00E92B07">
        <w:rPr>
          <w:color w:val="000000"/>
          <w:spacing w:val="-1"/>
          <w:sz w:val="28"/>
          <w:szCs w:val="28"/>
        </w:rPr>
        <w:softHyphen/>
      </w:r>
      <w:r w:rsidRPr="00E92B07">
        <w:rPr>
          <w:color w:val="000000"/>
          <w:spacing w:val="2"/>
          <w:sz w:val="28"/>
          <w:szCs w:val="28"/>
        </w:rPr>
        <w:t xml:space="preserve">ных функциональных систем глаза можно выделить следующие основные </w:t>
      </w:r>
      <w:r w:rsidRPr="00E92B07">
        <w:rPr>
          <w:color w:val="000000"/>
          <w:sz w:val="28"/>
          <w:szCs w:val="28"/>
        </w:rPr>
        <w:t xml:space="preserve">средства ЛФК. </w:t>
      </w:r>
      <w:smartTag w:uri="urn:schemas-microsoft-com:office:smarttags" w:element="place">
        <w:r w:rsidRPr="00E92B07">
          <w:rPr>
            <w:color w:val="000000"/>
            <w:sz w:val="28"/>
            <w:szCs w:val="28"/>
            <w:lang w:val="en-US"/>
          </w:rPr>
          <w:t>I</w:t>
        </w:r>
        <w:r w:rsidRPr="00E92B07">
          <w:rPr>
            <w:color w:val="000000"/>
            <w:sz w:val="28"/>
            <w:szCs w:val="28"/>
          </w:rPr>
          <w:t>.</w:t>
        </w:r>
      </w:smartTag>
      <w:r w:rsidRPr="00E92B07">
        <w:rPr>
          <w:color w:val="000000"/>
          <w:sz w:val="28"/>
          <w:szCs w:val="28"/>
        </w:rPr>
        <w:t xml:space="preserve"> Передвижения: ходьба, бег, подскоки. </w:t>
      </w:r>
      <w:r w:rsidRPr="00E92B07">
        <w:rPr>
          <w:color w:val="000000"/>
          <w:sz w:val="28"/>
          <w:szCs w:val="28"/>
          <w:lang w:val="en-US"/>
        </w:rPr>
        <w:t>II</w:t>
      </w:r>
      <w:r w:rsidRPr="00E92B07">
        <w:rPr>
          <w:color w:val="000000"/>
          <w:sz w:val="28"/>
          <w:szCs w:val="28"/>
        </w:rPr>
        <w:t xml:space="preserve">. Общеразвивающие упражнения: 1) без предметов; 2) со снарядами (озвученные мячи, теннисные мячи, гимнастические палки, обручи, мешочки с песком, гантели </w:t>
      </w:r>
      <w:smartTag w:uri="urn:schemas-microsoft-com:office:smarttags" w:element="metricconverter">
        <w:smartTagPr>
          <w:attr w:name="ProductID" w:val="30 м"/>
        </w:smartTagPr>
        <w:r w:rsidRPr="00E92B07">
          <w:rPr>
            <w:color w:val="000000"/>
            <w:sz w:val="28"/>
            <w:szCs w:val="28"/>
          </w:rPr>
          <w:t>0,5 кг</w:t>
        </w:r>
      </w:smartTag>
      <w:r w:rsidRPr="00E92B07">
        <w:rPr>
          <w:color w:val="000000"/>
          <w:sz w:val="28"/>
          <w:szCs w:val="28"/>
        </w:rPr>
        <w:t xml:space="preserve">); 3) на </w:t>
      </w:r>
      <w:r w:rsidRPr="00E92B07">
        <w:rPr>
          <w:color w:val="000000"/>
          <w:spacing w:val="-1"/>
          <w:sz w:val="28"/>
          <w:szCs w:val="28"/>
        </w:rPr>
        <w:t xml:space="preserve">снарядах (ребристая доска, тренажеры-механотерапия, гимнастическая стенка, </w:t>
      </w:r>
      <w:r w:rsidRPr="00E92B07">
        <w:rPr>
          <w:color w:val="000000"/>
          <w:spacing w:val="-2"/>
          <w:sz w:val="28"/>
          <w:szCs w:val="28"/>
        </w:rPr>
        <w:t xml:space="preserve">скам ейка, и т.д.). </w:t>
      </w:r>
      <w:r w:rsidRPr="00E92B07">
        <w:rPr>
          <w:color w:val="000000"/>
          <w:spacing w:val="-2"/>
          <w:sz w:val="28"/>
          <w:szCs w:val="28"/>
          <w:lang w:val="en-US"/>
        </w:rPr>
        <w:t>III</w:t>
      </w:r>
      <w:r w:rsidRPr="00E92B07">
        <w:rPr>
          <w:color w:val="000000"/>
          <w:spacing w:val="-2"/>
          <w:sz w:val="28"/>
          <w:szCs w:val="28"/>
        </w:rPr>
        <w:t xml:space="preserve">. Упражнения на формирование навыка правильной осанки. </w:t>
      </w:r>
      <w:r w:rsidRPr="00E92B07">
        <w:rPr>
          <w:color w:val="000000"/>
          <w:spacing w:val="-2"/>
          <w:sz w:val="28"/>
          <w:szCs w:val="28"/>
          <w:lang w:val="en-US"/>
        </w:rPr>
        <w:t>IV</w:t>
      </w:r>
      <w:r w:rsidRPr="00E92B07">
        <w:rPr>
          <w:color w:val="000000"/>
          <w:spacing w:val="-2"/>
          <w:sz w:val="28"/>
          <w:szCs w:val="28"/>
        </w:rPr>
        <w:t>. Упражнения для развития и укрепления мышечно-связочного аппарата (уп</w:t>
      </w:r>
      <w:r w:rsidRPr="00E92B07">
        <w:rPr>
          <w:color w:val="000000"/>
          <w:spacing w:val="-2"/>
          <w:sz w:val="28"/>
          <w:szCs w:val="28"/>
        </w:rPr>
        <w:softHyphen/>
      </w:r>
      <w:r w:rsidRPr="00E92B07">
        <w:rPr>
          <w:color w:val="000000"/>
          <w:sz w:val="28"/>
          <w:szCs w:val="28"/>
        </w:rPr>
        <w:t xml:space="preserve">ражнения для укрепления мышц спины, живота, плечевого пояса, нижних и </w:t>
      </w:r>
      <w:r w:rsidRPr="00E92B07">
        <w:rPr>
          <w:color w:val="000000"/>
          <w:spacing w:val="-2"/>
          <w:sz w:val="28"/>
          <w:szCs w:val="28"/>
        </w:rPr>
        <w:t xml:space="preserve">верхних конечностей). </w:t>
      </w:r>
      <w:r w:rsidRPr="00E92B07">
        <w:rPr>
          <w:color w:val="000000"/>
          <w:spacing w:val="-2"/>
          <w:sz w:val="28"/>
          <w:szCs w:val="28"/>
          <w:lang w:val="en-US"/>
        </w:rPr>
        <w:t>V</w:t>
      </w:r>
      <w:r w:rsidRPr="00E92B07">
        <w:rPr>
          <w:color w:val="000000"/>
          <w:spacing w:val="-2"/>
          <w:sz w:val="28"/>
          <w:szCs w:val="28"/>
        </w:rPr>
        <w:t xml:space="preserve">. Лазанье и перелезание. </w:t>
      </w:r>
      <w:r w:rsidRPr="00E92B07">
        <w:rPr>
          <w:color w:val="000000"/>
          <w:spacing w:val="-2"/>
          <w:sz w:val="28"/>
          <w:szCs w:val="28"/>
          <w:lang w:val="en-US"/>
        </w:rPr>
        <w:t>VI</w:t>
      </w:r>
      <w:r w:rsidRPr="00E92B07">
        <w:rPr>
          <w:color w:val="000000"/>
          <w:spacing w:val="-2"/>
          <w:sz w:val="28"/>
          <w:szCs w:val="28"/>
        </w:rPr>
        <w:t xml:space="preserve">. Дыхательные упражнения. </w:t>
      </w:r>
      <w:r w:rsidRPr="00E92B07">
        <w:rPr>
          <w:color w:val="000000"/>
          <w:spacing w:val="-1"/>
          <w:sz w:val="28"/>
          <w:szCs w:val="28"/>
          <w:lang w:val="en-US"/>
        </w:rPr>
        <w:t>VII</w:t>
      </w:r>
      <w:r w:rsidRPr="00E92B07">
        <w:rPr>
          <w:color w:val="000000"/>
          <w:spacing w:val="-1"/>
          <w:sz w:val="28"/>
          <w:szCs w:val="28"/>
        </w:rPr>
        <w:t xml:space="preserve">. Упражнения для укрепления сводов стопы. </w:t>
      </w:r>
      <w:r w:rsidRPr="00E92B07">
        <w:rPr>
          <w:color w:val="000000"/>
          <w:spacing w:val="-1"/>
          <w:sz w:val="28"/>
          <w:szCs w:val="28"/>
          <w:lang w:val="en-US"/>
        </w:rPr>
        <w:t>VIII</w:t>
      </w:r>
      <w:r w:rsidRPr="00E92B07">
        <w:rPr>
          <w:color w:val="000000"/>
          <w:spacing w:val="-1"/>
          <w:sz w:val="28"/>
          <w:szCs w:val="28"/>
        </w:rPr>
        <w:t xml:space="preserve">. Упражнения на развитие </w:t>
      </w:r>
      <w:r w:rsidRPr="00E92B07">
        <w:rPr>
          <w:color w:val="000000"/>
          <w:spacing w:val="-2"/>
          <w:sz w:val="28"/>
          <w:szCs w:val="28"/>
        </w:rPr>
        <w:t xml:space="preserve">равновесия, координации движений (тренировка вестибулярного аппарата). Для </w:t>
      </w:r>
      <w:r w:rsidRPr="00E92B07">
        <w:rPr>
          <w:color w:val="000000"/>
          <w:spacing w:val="1"/>
          <w:sz w:val="28"/>
          <w:szCs w:val="28"/>
        </w:rPr>
        <w:t xml:space="preserve">совершенствования координации движений используются необычные или </w:t>
      </w:r>
      <w:r w:rsidRPr="00E92B07">
        <w:rPr>
          <w:color w:val="000000"/>
          <w:spacing w:val="-1"/>
          <w:sz w:val="28"/>
          <w:szCs w:val="28"/>
        </w:rPr>
        <w:t xml:space="preserve">сложные комбинации различных движений, работа на тренажерах. </w:t>
      </w:r>
      <w:r w:rsidRPr="00E92B07">
        <w:rPr>
          <w:color w:val="000000"/>
          <w:spacing w:val="-1"/>
          <w:sz w:val="28"/>
          <w:szCs w:val="28"/>
          <w:lang w:val="en-US"/>
        </w:rPr>
        <w:t>IX</w:t>
      </w:r>
      <w:r w:rsidRPr="00E92B07">
        <w:rPr>
          <w:color w:val="000000"/>
          <w:spacing w:val="-1"/>
          <w:sz w:val="28"/>
          <w:szCs w:val="28"/>
        </w:rPr>
        <w:t>. Упраж</w:t>
      </w:r>
      <w:r w:rsidRPr="00E92B07">
        <w:rPr>
          <w:color w:val="000000"/>
          <w:spacing w:val="-1"/>
          <w:sz w:val="28"/>
          <w:szCs w:val="28"/>
        </w:rPr>
        <w:softHyphen/>
        <w:t>нения на расслабление мышц (релаксация мышц) -1 сознательное снижение то</w:t>
      </w:r>
      <w:r w:rsidRPr="00E92B07">
        <w:rPr>
          <w:color w:val="000000"/>
          <w:spacing w:val="-1"/>
          <w:sz w:val="28"/>
          <w:szCs w:val="28"/>
        </w:rPr>
        <w:softHyphen/>
      </w:r>
      <w:r w:rsidRPr="00E92B07">
        <w:rPr>
          <w:color w:val="000000"/>
          <w:sz w:val="28"/>
          <w:szCs w:val="28"/>
        </w:rPr>
        <w:t>нуса различных групп мышц. Они могут иметь как общий, так и местный ха</w:t>
      </w:r>
      <w:r w:rsidRPr="00E92B07">
        <w:rPr>
          <w:color w:val="000000"/>
          <w:sz w:val="28"/>
          <w:szCs w:val="28"/>
        </w:rPr>
        <w:softHyphen/>
      </w:r>
      <w:r w:rsidRPr="00E92B07">
        <w:rPr>
          <w:color w:val="000000"/>
          <w:spacing w:val="-1"/>
          <w:sz w:val="28"/>
          <w:szCs w:val="28"/>
        </w:rPr>
        <w:t xml:space="preserve">рактер. </w:t>
      </w:r>
      <w:r w:rsidRPr="00E92B07">
        <w:rPr>
          <w:color w:val="000000"/>
          <w:spacing w:val="-1"/>
          <w:sz w:val="28"/>
          <w:szCs w:val="28"/>
          <w:lang w:val="en-US"/>
        </w:rPr>
        <w:t>X</w:t>
      </w:r>
      <w:r w:rsidRPr="00E92B07">
        <w:rPr>
          <w:color w:val="000000"/>
          <w:spacing w:val="-1"/>
          <w:sz w:val="28"/>
          <w:szCs w:val="28"/>
        </w:rPr>
        <w:t xml:space="preserve">. Специальные упражнения по обучению приемам пространственной </w:t>
      </w:r>
      <w:r w:rsidRPr="00E92B07">
        <w:rPr>
          <w:color w:val="000000"/>
          <w:spacing w:val="1"/>
          <w:sz w:val="28"/>
          <w:szCs w:val="28"/>
        </w:rPr>
        <w:t xml:space="preserve">ориентировки на основе использования и развития сохранных анализаторов </w:t>
      </w:r>
      <w:r w:rsidRPr="00E92B07">
        <w:rPr>
          <w:color w:val="000000"/>
          <w:sz w:val="28"/>
          <w:szCs w:val="28"/>
        </w:rPr>
        <w:t xml:space="preserve">(слух, осязание, обоняние, остаточное зрение). </w:t>
      </w:r>
      <w:r w:rsidRPr="00E92B07">
        <w:rPr>
          <w:color w:val="000000"/>
          <w:sz w:val="28"/>
          <w:szCs w:val="28"/>
          <w:lang w:val="en-US"/>
        </w:rPr>
        <w:t>XI</w:t>
      </w:r>
      <w:r w:rsidRPr="00E92B07">
        <w:rPr>
          <w:color w:val="000000"/>
          <w:sz w:val="28"/>
          <w:szCs w:val="28"/>
        </w:rPr>
        <w:t xml:space="preserve">. Упражнения на улучшение </w:t>
      </w:r>
      <w:r w:rsidRPr="00E92B07">
        <w:rPr>
          <w:color w:val="000000"/>
          <w:spacing w:val="-1"/>
          <w:sz w:val="28"/>
          <w:szCs w:val="28"/>
        </w:rPr>
        <w:t xml:space="preserve">функционирования мышц глаза. </w:t>
      </w:r>
      <w:r w:rsidRPr="00E92B07">
        <w:rPr>
          <w:color w:val="000000"/>
          <w:spacing w:val="-1"/>
          <w:sz w:val="28"/>
          <w:szCs w:val="28"/>
          <w:lang w:val="en-US"/>
        </w:rPr>
        <w:t>XII</w:t>
      </w:r>
      <w:r w:rsidRPr="00E92B07">
        <w:rPr>
          <w:color w:val="000000"/>
          <w:spacing w:val="-1"/>
          <w:sz w:val="28"/>
          <w:szCs w:val="28"/>
        </w:rPr>
        <w:t>. Упражнения на улучшение кровообраще</w:t>
      </w:r>
      <w:r w:rsidRPr="00E92B07">
        <w:rPr>
          <w:color w:val="000000"/>
          <w:spacing w:val="-1"/>
          <w:sz w:val="28"/>
          <w:szCs w:val="28"/>
        </w:rPr>
        <w:softHyphen/>
        <w:t xml:space="preserve">ния тканей глаза. </w:t>
      </w:r>
      <w:r w:rsidRPr="00E92B07">
        <w:rPr>
          <w:color w:val="000000"/>
          <w:spacing w:val="-1"/>
          <w:sz w:val="28"/>
          <w:szCs w:val="28"/>
          <w:lang w:val="en-US"/>
        </w:rPr>
        <w:t>XIII</w:t>
      </w:r>
      <w:r w:rsidRPr="00E92B07">
        <w:rPr>
          <w:color w:val="000000"/>
          <w:spacing w:val="-1"/>
          <w:sz w:val="28"/>
          <w:szCs w:val="28"/>
        </w:rPr>
        <w:t xml:space="preserve">. Упражнения на развитие и использование сохранных </w:t>
      </w:r>
      <w:r w:rsidRPr="00E92B07">
        <w:rPr>
          <w:color w:val="000000"/>
          <w:sz w:val="28"/>
          <w:szCs w:val="28"/>
        </w:rPr>
        <w:t xml:space="preserve">анализаторов. </w:t>
      </w:r>
      <w:r w:rsidRPr="00E92B07">
        <w:rPr>
          <w:color w:val="000000"/>
          <w:sz w:val="28"/>
          <w:szCs w:val="28"/>
          <w:lang w:val="en-US"/>
        </w:rPr>
        <w:t>XIV</w:t>
      </w:r>
      <w:r w:rsidRPr="00E92B07">
        <w:rPr>
          <w:color w:val="000000"/>
          <w:sz w:val="28"/>
          <w:szCs w:val="28"/>
        </w:rPr>
        <w:t xml:space="preserve">. Плавание как одно из эффективных средств физического </w:t>
      </w:r>
      <w:r w:rsidRPr="00E92B07">
        <w:rPr>
          <w:color w:val="000000"/>
          <w:spacing w:val="-1"/>
          <w:sz w:val="28"/>
          <w:szCs w:val="28"/>
        </w:rPr>
        <w:t xml:space="preserve">воспитания в коррекционной работе со слепыми детьми, которое оказывает </w:t>
      </w:r>
      <w:r w:rsidRPr="00E92B07">
        <w:rPr>
          <w:color w:val="000000"/>
          <w:spacing w:val="3"/>
          <w:sz w:val="28"/>
          <w:szCs w:val="28"/>
        </w:rPr>
        <w:t xml:space="preserve">чрезвычайно благоприятное и многообразное влияние на организм ребенка. </w:t>
      </w:r>
      <w:r w:rsidRPr="00E92B07">
        <w:rPr>
          <w:color w:val="000000"/>
          <w:spacing w:val="-1"/>
          <w:sz w:val="28"/>
          <w:szCs w:val="28"/>
          <w:lang w:val="en-US"/>
        </w:rPr>
        <w:t>XV</w:t>
      </w:r>
      <w:r w:rsidRPr="00E92B07">
        <w:rPr>
          <w:color w:val="000000"/>
          <w:spacing w:val="-1"/>
          <w:sz w:val="28"/>
          <w:szCs w:val="28"/>
        </w:rPr>
        <w:t xml:space="preserve">. Занятия на лыжах -эффективное средство закаливания организма ребенка, развития его мышечной системы. Занятия на лыжах способствуют развитию глазомера, а также умению ориентироваться на местности. </w:t>
      </w:r>
    </w:p>
    <w:p w:rsidR="000E285A" w:rsidRDefault="000E285A" w:rsidP="00E92B07">
      <w:pPr>
        <w:pStyle w:val="2"/>
        <w:spacing w:before="0" w:after="0" w:line="360" w:lineRule="auto"/>
        <w:ind w:firstLine="709"/>
        <w:jc w:val="both"/>
        <w:rPr>
          <w:rFonts w:ascii="Times New Roman" w:hAnsi="Times New Roman" w:cs="Times New Roman"/>
          <w:lang w:val="en-US"/>
        </w:rPr>
      </w:pPr>
      <w:bookmarkStart w:id="16" w:name="_Toc162614242"/>
    </w:p>
    <w:p w:rsidR="00994A30" w:rsidRPr="00E92B07" w:rsidRDefault="0090296C" w:rsidP="000E285A">
      <w:pPr>
        <w:pStyle w:val="2"/>
        <w:spacing w:before="0" w:after="0" w:line="360" w:lineRule="auto"/>
        <w:ind w:left="1276" w:hanging="567"/>
        <w:jc w:val="both"/>
        <w:rPr>
          <w:rFonts w:ascii="Times New Roman" w:hAnsi="Times New Roman" w:cs="Times New Roman"/>
        </w:rPr>
      </w:pPr>
      <w:r w:rsidRPr="00E92B07">
        <w:rPr>
          <w:rFonts w:ascii="Times New Roman" w:hAnsi="Times New Roman" w:cs="Times New Roman"/>
        </w:rPr>
        <w:t xml:space="preserve">1.5. </w:t>
      </w:r>
      <w:r w:rsidR="00597AA0" w:rsidRPr="00E92B07">
        <w:rPr>
          <w:rFonts w:ascii="Times New Roman" w:hAnsi="Times New Roman" w:cs="Times New Roman"/>
        </w:rPr>
        <w:t xml:space="preserve">Принципы </w:t>
      </w:r>
      <w:r w:rsidR="00D84C25" w:rsidRPr="00E92B07">
        <w:rPr>
          <w:rFonts w:ascii="Times New Roman" w:hAnsi="Times New Roman" w:cs="Times New Roman"/>
        </w:rPr>
        <w:t xml:space="preserve">и методические рекомендации </w:t>
      </w:r>
      <w:r w:rsidR="00597AA0" w:rsidRPr="00E92B07">
        <w:rPr>
          <w:rFonts w:ascii="Times New Roman" w:hAnsi="Times New Roman" w:cs="Times New Roman"/>
        </w:rPr>
        <w:t>коррекции в</w:t>
      </w:r>
      <w:r w:rsidR="00994A30" w:rsidRPr="00E92B07">
        <w:rPr>
          <w:rFonts w:ascii="Times New Roman" w:hAnsi="Times New Roman" w:cs="Times New Roman"/>
        </w:rPr>
        <w:t>торичных отклонении у детей с ослабленным зрением.</w:t>
      </w:r>
      <w:bookmarkEnd w:id="16"/>
      <w:r w:rsidR="00994A30" w:rsidRPr="00E92B07">
        <w:rPr>
          <w:rFonts w:ascii="Times New Roman" w:hAnsi="Times New Roman" w:cs="Times New Roman"/>
        </w:rPr>
        <w:t xml:space="preserve"> </w:t>
      </w:r>
    </w:p>
    <w:p w:rsidR="000E285A" w:rsidRDefault="000E285A" w:rsidP="00E92B07">
      <w:pPr>
        <w:shd w:val="clear" w:color="auto" w:fill="FFFFFF"/>
        <w:spacing w:line="360" w:lineRule="auto"/>
        <w:ind w:firstLine="709"/>
        <w:jc w:val="both"/>
        <w:rPr>
          <w:color w:val="000000"/>
          <w:spacing w:val="-2"/>
          <w:sz w:val="28"/>
          <w:szCs w:val="28"/>
          <w:lang w:val="en-US"/>
        </w:rPr>
      </w:pP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 xml:space="preserve">При применении ЛФК у детей со зрительной патологией необходимо, с учетом специфических особенностей их психического и физического развития, </w:t>
      </w:r>
      <w:r w:rsidRPr="00E92B07">
        <w:rPr>
          <w:color w:val="000000"/>
          <w:spacing w:val="-1"/>
          <w:sz w:val="28"/>
          <w:szCs w:val="28"/>
        </w:rPr>
        <w:t xml:space="preserve">соблюдать общепринятые дидактические принципы: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1. Индивидуализация в ме</w:t>
      </w:r>
      <w:r w:rsidRPr="00E92B07">
        <w:rPr>
          <w:color w:val="000000"/>
          <w:sz w:val="28"/>
          <w:szCs w:val="28"/>
        </w:rPr>
        <w:t>тодике и дозировке физических упражнений в зависимости от первичного де</w:t>
      </w:r>
      <w:r w:rsidRPr="00E92B07">
        <w:rPr>
          <w:color w:val="000000"/>
          <w:spacing w:val="1"/>
          <w:sz w:val="28"/>
          <w:szCs w:val="28"/>
        </w:rPr>
        <w:t xml:space="preserve">фекта и вторичных отклонений в развитии.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2. </w:t>
      </w:r>
      <w:r w:rsidRPr="00E92B07">
        <w:rPr>
          <w:color w:val="000000"/>
          <w:spacing w:val="1"/>
          <w:sz w:val="28"/>
          <w:szCs w:val="28"/>
        </w:rPr>
        <w:t>Системность воздействия с обес</w:t>
      </w:r>
      <w:r w:rsidRPr="00E92B07">
        <w:rPr>
          <w:color w:val="000000"/>
          <w:sz w:val="28"/>
          <w:szCs w:val="28"/>
        </w:rPr>
        <w:t xml:space="preserve">печением определенного подбора упражнений (с учетом состояния зрения и возможности использования остаточного зрения) и последовательности их </w:t>
      </w:r>
      <w:r w:rsidRPr="00E92B07">
        <w:rPr>
          <w:color w:val="000000"/>
          <w:spacing w:val="-1"/>
          <w:sz w:val="28"/>
          <w:szCs w:val="28"/>
        </w:rPr>
        <w:t xml:space="preserve">применения.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3. Регулярность воздействия. Регулярное применение физических </w:t>
      </w:r>
      <w:r w:rsidRPr="00E92B07">
        <w:rPr>
          <w:color w:val="000000"/>
          <w:spacing w:val="-2"/>
          <w:sz w:val="28"/>
          <w:szCs w:val="28"/>
        </w:rPr>
        <w:t xml:space="preserve">упражнений обеспечивает развитие функциональных возможностей организма, </w:t>
      </w:r>
      <w:r w:rsidRPr="00E92B07">
        <w:rPr>
          <w:color w:val="000000"/>
          <w:spacing w:val="-1"/>
          <w:sz w:val="28"/>
          <w:szCs w:val="28"/>
        </w:rPr>
        <w:t>приобретение необходимого запаса представлений о предмете, движении или упражнении у слепых и слабовидящих детей. Эти образы в дальнейшем становятся основой для формирования понятий. Установлено, что сохранность пред</w:t>
      </w:r>
      <w:r w:rsidRPr="00E92B07">
        <w:rPr>
          <w:color w:val="000000"/>
          <w:sz w:val="28"/>
          <w:szCs w:val="28"/>
        </w:rPr>
        <w:t>ставлений зависит от остроты зрения.</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4. </w:t>
      </w:r>
      <w:r w:rsidRPr="00E92B07">
        <w:rPr>
          <w:color w:val="000000"/>
          <w:sz w:val="28"/>
          <w:szCs w:val="28"/>
        </w:rPr>
        <w:t xml:space="preserve">Длительность применения физических </w:t>
      </w:r>
      <w:r w:rsidRPr="00E92B07">
        <w:rPr>
          <w:color w:val="000000"/>
          <w:spacing w:val="-1"/>
          <w:sz w:val="28"/>
          <w:szCs w:val="28"/>
        </w:rPr>
        <w:t>упражнений. Коррекция нарушенных функций и основных систем организма возможна только при длительном и упорном повторении физических упражне</w:t>
      </w:r>
      <w:r w:rsidRPr="00E92B07">
        <w:rPr>
          <w:color w:val="000000"/>
          <w:sz w:val="28"/>
          <w:szCs w:val="28"/>
        </w:rPr>
        <w:t xml:space="preserve">ний. Имеются многочисленные факты, свидетельствующие, что образы памяти </w:t>
      </w:r>
      <w:r w:rsidRPr="00E92B07">
        <w:rPr>
          <w:color w:val="000000"/>
          <w:spacing w:val="-1"/>
          <w:sz w:val="28"/>
          <w:szCs w:val="28"/>
        </w:rPr>
        <w:t>слепых и слабовидящих при отсутствии подкреплений обнаруживают тенден</w:t>
      </w:r>
      <w:r w:rsidRPr="00E92B07">
        <w:rPr>
          <w:color w:val="000000"/>
          <w:spacing w:val="-1"/>
          <w:sz w:val="28"/>
          <w:szCs w:val="28"/>
        </w:rPr>
        <w:softHyphen/>
        <w:t>цию к распаду. Даже небольшие промежутки времени (1-3 месяца) отрицатель</w:t>
      </w:r>
      <w:r w:rsidRPr="00E92B07">
        <w:rPr>
          <w:color w:val="000000"/>
          <w:spacing w:val="-1"/>
          <w:sz w:val="28"/>
          <w:szCs w:val="28"/>
        </w:rPr>
        <w:softHyphen/>
      </w:r>
      <w:r w:rsidRPr="00E92B07">
        <w:rPr>
          <w:color w:val="000000"/>
          <w:sz w:val="28"/>
          <w:szCs w:val="28"/>
        </w:rPr>
        <w:t xml:space="preserve">но сказываются на их представлениях (А.Г. Литвак, 1985). Быстрое забывание </w:t>
      </w:r>
      <w:r w:rsidRPr="00E92B07">
        <w:rPr>
          <w:color w:val="000000"/>
          <w:spacing w:val="-1"/>
          <w:sz w:val="28"/>
          <w:szCs w:val="28"/>
        </w:rPr>
        <w:t>усвоенного материала объясняется не только недостаточным количеством по</w:t>
      </w:r>
      <w:r w:rsidRPr="00E92B07">
        <w:rPr>
          <w:color w:val="000000"/>
          <w:spacing w:val="-1"/>
          <w:sz w:val="28"/>
          <w:szCs w:val="28"/>
        </w:rPr>
        <w:softHyphen/>
        <w:t>вторений, но и недостаточной значимостью объектов и обозначающих их поня</w:t>
      </w:r>
      <w:r w:rsidRPr="00E92B07">
        <w:rPr>
          <w:color w:val="000000"/>
          <w:spacing w:val="-1"/>
          <w:sz w:val="28"/>
          <w:szCs w:val="28"/>
        </w:rPr>
        <w:softHyphen/>
        <w:t xml:space="preserve">тий, о которых незрячие могут получить только вербальные знания.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5. Нараста</w:t>
      </w:r>
      <w:r w:rsidRPr="00E92B07">
        <w:rPr>
          <w:color w:val="000000"/>
          <w:sz w:val="28"/>
          <w:szCs w:val="28"/>
        </w:rPr>
        <w:t xml:space="preserve">ние физической нагрузки в течение учебного года. Необходимо учесть, что у </w:t>
      </w:r>
      <w:r w:rsidRPr="00E92B07">
        <w:rPr>
          <w:color w:val="000000"/>
          <w:spacing w:val="-1"/>
          <w:sz w:val="28"/>
          <w:szCs w:val="28"/>
        </w:rPr>
        <w:t>многих детей в каникулярный период наблюдается снижение двигательной ак</w:t>
      </w:r>
      <w:r w:rsidRPr="00E92B07">
        <w:rPr>
          <w:color w:val="000000"/>
          <w:spacing w:val="-1"/>
          <w:sz w:val="28"/>
          <w:szCs w:val="28"/>
        </w:rPr>
        <w:softHyphen/>
      </w:r>
      <w:r w:rsidRPr="00E92B07">
        <w:rPr>
          <w:color w:val="000000"/>
          <w:sz w:val="28"/>
          <w:szCs w:val="28"/>
        </w:rPr>
        <w:t xml:space="preserve">тивности.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6. </w:t>
      </w:r>
      <w:r w:rsidRPr="00E92B07">
        <w:rPr>
          <w:color w:val="000000"/>
          <w:sz w:val="28"/>
          <w:szCs w:val="28"/>
        </w:rPr>
        <w:t>Разнообразие и новизна в подборе и применении физических уп</w:t>
      </w:r>
      <w:r w:rsidRPr="00E92B07">
        <w:rPr>
          <w:color w:val="000000"/>
          <w:sz w:val="28"/>
          <w:szCs w:val="28"/>
        </w:rPr>
        <w:softHyphen/>
        <w:t>ражнений (10-15 % упражнений обновляются, а 85-90 % повторяются, для за</w:t>
      </w:r>
      <w:r w:rsidRPr="00E92B07">
        <w:rPr>
          <w:color w:val="000000"/>
          <w:sz w:val="28"/>
          <w:szCs w:val="28"/>
        </w:rPr>
        <w:softHyphen/>
      </w:r>
      <w:r w:rsidRPr="00E92B07">
        <w:rPr>
          <w:color w:val="000000"/>
          <w:spacing w:val="-2"/>
          <w:sz w:val="28"/>
          <w:szCs w:val="28"/>
        </w:rPr>
        <w:t xml:space="preserve">крепления ранее приобретенных умений и навыков) учитывая, что запоминание </w:t>
      </w:r>
      <w:r w:rsidRPr="00E92B07">
        <w:rPr>
          <w:color w:val="000000"/>
          <w:spacing w:val="1"/>
          <w:sz w:val="28"/>
          <w:szCs w:val="28"/>
        </w:rPr>
        <w:t xml:space="preserve">у слабовидящих точных и простых движений требует 8-10 повторений, в то </w:t>
      </w:r>
      <w:r w:rsidRPr="00E92B07">
        <w:rPr>
          <w:color w:val="000000"/>
          <w:sz w:val="28"/>
          <w:szCs w:val="28"/>
        </w:rPr>
        <w:t>время как у нормально видящих сверстников -6-8 повторений. Умеренность воздействия физических упражнений. Используется умеренная, но более про</w:t>
      </w:r>
      <w:r w:rsidRPr="00E92B07">
        <w:rPr>
          <w:color w:val="000000"/>
          <w:spacing w:val="2"/>
          <w:sz w:val="28"/>
          <w:szCs w:val="28"/>
        </w:rPr>
        <w:t xml:space="preserve">должительная или дробная физическая нагрузка, учитывающая ограничения </w:t>
      </w:r>
      <w:r w:rsidRPr="00E92B07">
        <w:rPr>
          <w:color w:val="000000"/>
          <w:sz w:val="28"/>
          <w:szCs w:val="28"/>
        </w:rPr>
        <w:t xml:space="preserve">при некоторых заболеваниях и быструю утомляемость детей с нарушенным </w:t>
      </w:r>
      <w:r w:rsidRPr="00E92B07">
        <w:rPr>
          <w:color w:val="000000"/>
          <w:spacing w:val="-2"/>
          <w:sz w:val="28"/>
          <w:szCs w:val="28"/>
        </w:rPr>
        <w:t xml:space="preserve">зрением.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7. </w:t>
      </w:r>
      <w:r w:rsidRPr="00E92B07">
        <w:rPr>
          <w:color w:val="000000"/>
          <w:spacing w:val="-2"/>
          <w:sz w:val="28"/>
          <w:szCs w:val="28"/>
        </w:rPr>
        <w:t>Соблюдение цикличности. Чередование выполнения физических уп</w:t>
      </w:r>
      <w:r w:rsidRPr="00E92B07">
        <w:rPr>
          <w:color w:val="000000"/>
          <w:spacing w:val="-2"/>
          <w:sz w:val="28"/>
          <w:szCs w:val="28"/>
        </w:rPr>
        <w:softHyphen/>
      </w:r>
      <w:r w:rsidRPr="00E92B07">
        <w:rPr>
          <w:color w:val="000000"/>
          <w:sz w:val="28"/>
          <w:szCs w:val="28"/>
        </w:rPr>
        <w:t>ражнений с отдыхом (упражнения для глаз, упражнения на обучение правиль</w:t>
      </w:r>
      <w:r w:rsidRPr="00E92B07">
        <w:rPr>
          <w:color w:val="000000"/>
          <w:sz w:val="28"/>
          <w:szCs w:val="28"/>
        </w:rPr>
        <w:softHyphen/>
      </w:r>
      <w:r w:rsidRPr="00E92B07">
        <w:rPr>
          <w:color w:val="000000"/>
          <w:spacing w:val="-1"/>
          <w:sz w:val="28"/>
          <w:szCs w:val="28"/>
        </w:rPr>
        <w:t>ному дыханию, релаксация, сюжетно-ролевые игры и т.д.). Этот принцип необ</w:t>
      </w:r>
      <w:r w:rsidRPr="00E92B07">
        <w:rPr>
          <w:color w:val="000000"/>
          <w:spacing w:val="-1"/>
          <w:sz w:val="28"/>
          <w:szCs w:val="28"/>
        </w:rPr>
        <w:softHyphen/>
      </w:r>
      <w:r w:rsidRPr="00E92B07">
        <w:rPr>
          <w:color w:val="000000"/>
          <w:sz w:val="28"/>
          <w:szCs w:val="28"/>
        </w:rPr>
        <w:t xml:space="preserve">ходим для предупреждения и профилактики пере утомления. Нужно помнить, </w:t>
      </w:r>
      <w:r w:rsidRPr="00E92B07">
        <w:rPr>
          <w:color w:val="000000"/>
          <w:spacing w:val="-2"/>
          <w:sz w:val="28"/>
          <w:szCs w:val="28"/>
        </w:rPr>
        <w:t xml:space="preserve">что у детей с патологией зрения утомление наступает быстрее, чем у нормально </w:t>
      </w:r>
      <w:r w:rsidRPr="00E92B07">
        <w:rPr>
          <w:color w:val="000000"/>
          <w:spacing w:val="-1"/>
          <w:sz w:val="28"/>
          <w:szCs w:val="28"/>
        </w:rPr>
        <w:t xml:space="preserve">видящих сверстников.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8. Всестороннее воздействие с целью совершенствования </w:t>
      </w:r>
      <w:r w:rsidRPr="00E92B07">
        <w:rPr>
          <w:color w:val="000000"/>
          <w:spacing w:val="1"/>
          <w:sz w:val="28"/>
          <w:szCs w:val="28"/>
        </w:rPr>
        <w:t xml:space="preserve">нейрогуморального механизма регуляции и развития адаптации организма.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9. </w:t>
      </w:r>
      <w:r w:rsidRPr="00E92B07">
        <w:rPr>
          <w:color w:val="000000"/>
          <w:sz w:val="28"/>
          <w:szCs w:val="28"/>
        </w:rPr>
        <w:t>Учет возрастных особенностей (функциональных, физиологических, развитие мышечного аппарата глаза) детей младшего школьного возраста, а также учет специфических особенностей развития ребенка со зрительной недостаточно</w:t>
      </w:r>
      <w:r w:rsidRPr="00E92B07">
        <w:rPr>
          <w:color w:val="000000"/>
          <w:spacing w:val="-2"/>
          <w:sz w:val="28"/>
          <w:szCs w:val="28"/>
        </w:rPr>
        <w:t xml:space="preserve">стью. </w:t>
      </w:r>
    </w:p>
    <w:p w:rsidR="00994A30" w:rsidRPr="00E92B07" w:rsidRDefault="00994A30" w:rsidP="00E92B07">
      <w:pPr>
        <w:shd w:val="clear" w:color="auto" w:fill="FFFFFF"/>
        <w:spacing w:line="360" w:lineRule="auto"/>
        <w:ind w:firstLine="709"/>
        <w:jc w:val="both"/>
        <w:rPr>
          <w:sz w:val="28"/>
          <w:szCs w:val="28"/>
        </w:rPr>
      </w:pPr>
      <w:r w:rsidRPr="00E92B07">
        <w:rPr>
          <w:color w:val="000000"/>
          <w:spacing w:val="-3"/>
          <w:sz w:val="28"/>
          <w:szCs w:val="28"/>
        </w:rPr>
        <w:t xml:space="preserve">Специфическое развитие </w:t>
      </w:r>
      <w:r w:rsidRPr="00E92B07">
        <w:rPr>
          <w:color w:val="000000"/>
          <w:spacing w:val="-1"/>
          <w:sz w:val="28"/>
          <w:szCs w:val="28"/>
        </w:rPr>
        <w:t>ребенка с нарушением функционально-зрительного анализатора, проходит на фоне активизации защитных средств и мобилизации ре</w:t>
      </w:r>
      <w:r w:rsidRPr="00E92B07">
        <w:rPr>
          <w:color w:val="000000"/>
          <w:sz w:val="28"/>
          <w:szCs w:val="28"/>
        </w:rPr>
        <w:t>зервных ресурсов. В связи с этим специальное обучение двигательным дейст</w:t>
      </w:r>
      <w:r w:rsidRPr="00E92B07">
        <w:rPr>
          <w:color w:val="000000"/>
          <w:spacing w:val="-2"/>
          <w:sz w:val="28"/>
          <w:szCs w:val="28"/>
        </w:rPr>
        <w:t>виям детей с патологией зрения открывает широкие возможности развития дви</w:t>
      </w:r>
      <w:r w:rsidRPr="00E92B07">
        <w:rPr>
          <w:color w:val="000000"/>
          <w:spacing w:val="-1"/>
          <w:sz w:val="28"/>
          <w:szCs w:val="28"/>
        </w:rPr>
        <w:t>гательных качеств. Известно, что развитие аномального ребенка в большей сте</w:t>
      </w:r>
      <w:r w:rsidRPr="00E92B07">
        <w:rPr>
          <w:color w:val="000000"/>
          <w:sz w:val="28"/>
          <w:szCs w:val="28"/>
        </w:rPr>
        <w:t>пени, чем нормального, зависит от обучения. К условиям, определяющим спе</w:t>
      </w:r>
      <w:r w:rsidRPr="00E92B07">
        <w:rPr>
          <w:color w:val="000000"/>
          <w:spacing w:val="-1"/>
          <w:sz w:val="28"/>
          <w:szCs w:val="28"/>
        </w:rPr>
        <w:t>цифику методов обучения двигательным действиям детей с нарушениями зре</w:t>
      </w:r>
      <w:r w:rsidRPr="00E92B07">
        <w:rPr>
          <w:color w:val="000000"/>
          <w:spacing w:val="-2"/>
          <w:sz w:val="28"/>
          <w:szCs w:val="28"/>
        </w:rPr>
        <w:t>ния, относят особенно-различных сторон физического развития: возраст ребен</w:t>
      </w:r>
      <w:r w:rsidRPr="00E92B07">
        <w:rPr>
          <w:color w:val="000000"/>
          <w:spacing w:val="-1"/>
          <w:sz w:val="28"/>
          <w:szCs w:val="28"/>
        </w:rPr>
        <w:t>ка, время возникновения дефекта (сохранились ли зрительные представления), особенность индивидуального развития, система требований, которые предъя</w:t>
      </w:r>
      <w:r w:rsidRPr="00E92B07">
        <w:rPr>
          <w:color w:val="000000"/>
          <w:sz w:val="28"/>
          <w:szCs w:val="28"/>
        </w:rPr>
        <w:t xml:space="preserve">вляются к ребенку на данном этапе его жизни. Совокупность перечисленных </w:t>
      </w:r>
      <w:r w:rsidRPr="00E92B07">
        <w:rPr>
          <w:color w:val="000000"/>
          <w:spacing w:val="-1"/>
          <w:sz w:val="28"/>
          <w:szCs w:val="28"/>
        </w:rPr>
        <w:t xml:space="preserve">условий и определяет специфику видов обучения двигательным навыкам детей с </w:t>
      </w:r>
      <w:r w:rsidRPr="00E92B07">
        <w:rPr>
          <w:color w:val="000000"/>
          <w:sz w:val="28"/>
          <w:szCs w:val="28"/>
        </w:rPr>
        <w:t>депривацией зрения. Специфика методов обучения основана на тифлопедагогических принципах: дифференцированное обучение, коррекционная направленность, компенсация с учетом целей и задач урока. В работе со слепыми и слабовидящими детьми используются все методы обучения, признанные в общей педагогике, однако, учитывая особенности детей с нарушениями зрения, есть некоторые различия в приёмах применения, обусловленные состоянием зрения. Они различны и изменяются в зависимости от физических возможно</w:t>
      </w:r>
      <w:r w:rsidRPr="00E92B07">
        <w:rPr>
          <w:color w:val="000000"/>
          <w:spacing w:val="-1"/>
          <w:sz w:val="28"/>
          <w:szCs w:val="28"/>
        </w:rPr>
        <w:t>стей ребёнка, запаса знаний и умений, наличия предыдущего зрительного опыта, навыка пространственной ориентировки, умения пользоваться остаточным зрением. Внимательного отношения требует состояние умственного развития ребёнка. Соблюдая принцип компенсаторной направленности, на основе сен</w:t>
      </w:r>
      <w:r w:rsidRPr="00E92B07">
        <w:rPr>
          <w:color w:val="000000"/>
          <w:spacing w:val="-1"/>
          <w:sz w:val="28"/>
          <w:szCs w:val="28"/>
        </w:rPr>
        <w:softHyphen/>
      </w:r>
      <w:r w:rsidRPr="00E92B07">
        <w:rPr>
          <w:color w:val="000000"/>
          <w:sz w:val="28"/>
          <w:szCs w:val="28"/>
        </w:rPr>
        <w:t xml:space="preserve">сорного развития в процессе обучения двигательным действиям используется взаимодействие методов и приемов обучения. Ведущее значение приобретают </w:t>
      </w:r>
      <w:r w:rsidRPr="00E92B07">
        <w:rPr>
          <w:color w:val="000000"/>
          <w:spacing w:val="-1"/>
          <w:sz w:val="28"/>
          <w:szCs w:val="28"/>
        </w:rPr>
        <w:t>словесные методы обучения. Наиболее распространенным является метод объ</w:t>
      </w:r>
      <w:r w:rsidRPr="00E92B07">
        <w:rPr>
          <w:color w:val="000000"/>
          <w:spacing w:val="-1"/>
          <w:sz w:val="28"/>
          <w:szCs w:val="28"/>
        </w:rPr>
        <w:softHyphen/>
      </w:r>
      <w:r w:rsidRPr="00E92B07">
        <w:rPr>
          <w:color w:val="000000"/>
          <w:sz w:val="28"/>
          <w:szCs w:val="28"/>
        </w:rPr>
        <w:t>яснения, благодаря которому ученик должен осознать и представить себе дви</w:t>
      </w:r>
      <w:r w:rsidRPr="00E92B07">
        <w:rPr>
          <w:color w:val="000000"/>
          <w:sz w:val="28"/>
          <w:szCs w:val="28"/>
        </w:rPr>
        <w:softHyphen/>
      </w:r>
      <w:r w:rsidRPr="00E92B07">
        <w:rPr>
          <w:color w:val="000000"/>
          <w:spacing w:val="1"/>
          <w:sz w:val="28"/>
          <w:szCs w:val="28"/>
        </w:rPr>
        <w:t>гательный образ. Особенность использования этого метода при работе со сле</w:t>
      </w:r>
      <w:r w:rsidRPr="00E92B07">
        <w:rPr>
          <w:color w:val="000000"/>
          <w:sz w:val="28"/>
          <w:szCs w:val="28"/>
        </w:rPr>
        <w:t>пыми состоит в том, что при описании и повествовании учитель не только со</w:t>
      </w:r>
      <w:r w:rsidRPr="00E92B07">
        <w:rPr>
          <w:color w:val="000000"/>
          <w:sz w:val="28"/>
          <w:szCs w:val="28"/>
        </w:rPr>
        <w:softHyphen/>
        <w:t>общает ученикам предлагаемый материал, но и дает живые образы (осязатель</w:t>
      </w:r>
      <w:r w:rsidRPr="00E92B07">
        <w:rPr>
          <w:color w:val="000000"/>
          <w:sz w:val="28"/>
          <w:szCs w:val="28"/>
        </w:rPr>
        <w:softHyphen/>
      </w:r>
      <w:r w:rsidRPr="00E92B07">
        <w:rPr>
          <w:color w:val="000000"/>
          <w:spacing w:val="-1"/>
          <w:sz w:val="28"/>
          <w:szCs w:val="28"/>
        </w:rPr>
        <w:t xml:space="preserve">ные, слуховые, обонятельные, зрительные), пространственные представления о </w:t>
      </w:r>
      <w:r w:rsidRPr="00E92B07">
        <w:rPr>
          <w:color w:val="000000"/>
          <w:sz w:val="28"/>
          <w:szCs w:val="28"/>
        </w:rPr>
        <w:t>предметах и действиях. Например, ориентирование по словесному описанию характерных свойств и признаков предметов (звуки, запахи, температура воз</w:t>
      </w:r>
      <w:r w:rsidRPr="00E92B07">
        <w:rPr>
          <w:color w:val="000000"/>
          <w:sz w:val="28"/>
          <w:szCs w:val="28"/>
        </w:rPr>
        <w:softHyphen/>
        <w:t>духа, характер поверхности и т.д.). Чтобы создать у детей с нарушениями зре</w:t>
      </w:r>
      <w:r w:rsidRPr="00E92B07">
        <w:rPr>
          <w:color w:val="000000"/>
          <w:sz w:val="28"/>
          <w:szCs w:val="28"/>
        </w:rPr>
        <w:softHyphen/>
        <w:t xml:space="preserve">ния полноценное восприятие учебного материала, учителю следует чаще </w:t>
      </w:r>
      <w:r w:rsidRPr="00E92B07">
        <w:rPr>
          <w:color w:val="000000"/>
          <w:spacing w:val="-1"/>
          <w:sz w:val="28"/>
          <w:szCs w:val="28"/>
        </w:rPr>
        <w:t xml:space="preserve">использовать демонстрацию двигательных действий и спортивного инвентаря. </w:t>
      </w:r>
      <w:r w:rsidRPr="00E92B07">
        <w:rPr>
          <w:color w:val="000000"/>
          <w:sz w:val="28"/>
          <w:szCs w:val="28"/>
        </w:rPr>
        <w:t xml:space="preserve">Своевременно предоставленная возможность обследования предметов и прав </w:t>
      </w:r>
      <w:r w:rsidRPr="00E92B07">
        <w:rPr>
          <w:color w:val="000000"/>
          <w:spacing w:val="2"/>
          <w:sz w:val="28"/>
          <w:szCs w:val="28"/>
        </w:rPr>
        <w:t>ильное сочетание словесных объяснений с демонстрацией создают возмож</w:t>
      </w:r>
      <w:r w:rsidRPr="00E92B07">
        <w:rPr>
          <w:color w:val="000000"/>
          <w:spacing w:val="2"/>
          <w:sz w:val="28"/>
          <w:szCs w:val="28"/>
        </w:rPr>
        <w:softHyphen/>
      </w:r>
      <w:r w:rsidRPr="00E92B07">
        <w:rPr>
          <w:color w:val="000000"/>
          <w:spacing w:val="-1"/>
          <w:sz w:val="28"/>
          <w:szCs w:val="28"/>
        </w:rPr>
        <w:t xml:space="preserve">ность для накопления конкретных представлений о предметах и действиях. </w:t>
      </w:r>
      <w:r w:rsidRPr="00E92B07">
        <w:rPr>
          <w:color w:val="000000"/>
          <w:sz w:val="28"/>
          <w:szCs w:val="28"/>
        </w:rPr>
        <w:t xml:space="preserve">Метод показа, или </w:t>
      </w:r>
      <w:r w:rsidRPr="00E92B07">
        <w:rPr>
          <w:color w:val="000000"/>
          <w:spacing w:val="-1"/>
          <w:sz w:val="28"/>
          <w:szCs w:val="28"/>
        </w:rPr>
        <w:t xml:space="preserve">как его называют "контактный" метод используют, когда ученик не понимает движения или составил о нем неправильное представление. Контактный метод </w:t>
      </w:r>
      <w:r w:rsidRPr="00E92B07">
        <w:rPr>
          <w:color w:val="000000"/>
          <w:sz w:val="28"/>
          <w:szCs w:val="28"/>
        </w:rPr>
        <w:t xml:space="preserve">включает в себя пассивный метод показа и активный. Пассивный - это когда учитель, взяв руки ученика,- выполняет движение вместе с ним. Активный, - </w:t>
      </w:r>
      <w:r w:rsidRPr="00E92B07">
        <w:rPr>
          <w:color w:val="000000"/>
          <w:spacing w:val="-2"/>
          <w:sz w:val="28"/>
          <w:szCs w:val="28"/>
        </w:rPr>
        <w:t>когда ребёнок осязает положение частей тела партнера или учителя при выпол</w:t>
      </w:r>
      <w:r w:rsidRPr="00E92B07">
        <w:rPr>
          <w:color w:val="000000"/>
          <w:sz w:val="28"/>
          <w:szCs w:val="28"/>
        </w:rPr>
        <w:t>нении им какого-либо движения. Показ может быть демонстративным, когда движение выполняет ученик, а остальные знакомятся с этим движением с по</w:t>
      </w:r>
      <w:r w:rsidRPr="00E92B07">
        <w:rPr>
          <w:color w:val="000000"/>
          <w:spacing w:val="-1"/>
          <w:sz w:val="28"/>
          <w:szCs w:val="28"/>
        </w:rPr>
        <w:t xml:space="preserve">мощью осязания. Также используется метод мышечно-двигательного чувства. </w:t>
      </w:r>
      <w:r w:rsidRPr="00E92B07">
        <w:rPr>
          <w:color w:val="000000"/>
          <w:sz w:val="28"/>
          <w:szCs w:val="28"/>
        </w:rPr>
        <w:t xml:space="preserve">Преподаватель направляет внимание ученика на ощущение, возникающее в </w:t>
      </w:r>
      <w:r w:rsidRPr="00E92B07">
        <w:rPr>
          <w:color w:val="000000"/>
          <w:spacing w:val="-2"/>
          <w:sz w:val="28"/>
          <w:szCs w:val="28"/>
        </w:rPr>
        <w:t xml:space="preserve">мышцах, суставах, связках, при выполнении двигательных действий. Например, </w:t>
      </w:r>
      <w:r w:rsidRPr="00E92B07">
        <w:rPr>
          <w:color w:val="000000"/>
          <w:sz w:val="28"/>
          <w:szCs w:val="28"/>
        </w:rPr>
        <w:t>предложить ученику побегать за лидером, догнать е го. Следует обратить вни</w:t>
      </w:r>
      <w:r w:rsidRPr="00E92B07">
        <w:rPr>
          <w:color w:val="000000"/>
          <w:sz w:val="28"/>
          <w:szCs w:val="28"/>
        </w:rPr>
        <w:softHyphen/>
        <w:t>мание ученика на работу рук, ног, прочувствовать мышечное ощущение. А за</w:t>
      </w:r>
      <w:r w:rsidRPr="00E92B07">
        <w:rPr>
          <w:color w:val="000000"/>
          <w:sz w:val="28"/>
          <w:szCs w:val="28"/>
        </w:rPr>
        <w:softHyphen/>
      </w:r>
      <w:r w:rsidRPr="00E92B07">
        <w:rPr>
          <w:color w:val="000000"/>
          <w:spacing w:val="-1"/>
          <w:sz w:val="28"/>
          <w:szCs w:val="28"/>
        </w:rPr>
        <w:t xml:space="preserve">тем предложить ученику бежать самостоятельно, стараясь воспроизвести те же </w:t>
      </w:r>
      <w:r w:rsidRPr="00E92B07">
        <w:rPr>
          <w:color w:val="000000"/>
          <w:sz w:val="28"/>
          <w:szCs w:val="28"/>
        </w:rPr>
        <w:t>мышечные усилия, которые он ощущал при беге за лидером. Можно пользо</w:t>
      </w:r>
      <w:r w:rsidRPr="00E92B07">
        <w:rPr>
          <w:color w:val="000000"/>
          <w:spacing w:val="-2"/>
          <w:sz w:val="28"/>
          <w:szCs w:val="28"/>
        </w:rPr>
        <w:t xml:space="preserve">ваться методом звукового показа, когда учитель акцентирует внимание ученика </w:t>
      </w:r>
      <w:r w:rsidRPr="00E92B07">
        <w:rPr>
          <w:color w:val="000000"/>
          <w:spacing w:val="-1"/>
          <w:sz w:val="28"/>
          <w:szCs w:val="28"/>
        </w:rPr>
        <w:t xml:space="preserve">на сознательно подчеркнутые звуком характер, скорость, ритм, темп, мягкость или резкость выполняемого упражнения. Например, прыжок с разбега в длину. </w:t>
      </w:r>
      <w:r w:rsidRPr="00E92B07">
        <w:rPr>
          <w:color w:val="000000"/>
          <w:sz w:val="28"/>
          <w:szCs w:val="28"/>
        </w:rPr>
        <w:t xml:space="preserve">Вслушиваясь в звуки, которые сопровождают прыгуна, можно услышать его </w:t>
      </w:r>
      <w:r w:rsidRPr="00E92B07">
        <w:rPr>
          <w:color w:val="000000"/>
          <w:spacing w:val="2"/>
          <w:sz w:val="28"/>
          <w:szCs w:val="28"/>
        </w:rPr>
        <w:t xml:space="preserve">довольно звучный бег в начале, затем замедление и нарастающий звук при </w:t>
      </w:r>
      <w:r w:rsidRPr="00E92B07">
        <w:rPr>
          <w:color w:val="000000"/>
          <w:spacing w:val="-1"/>
          <w:sz w:val="28"/>
          <w:szCs w:val="28"/>
        </w:rPr>
        <w:t xml:space="preserve">толчке. По длительности полета (отсутствие звука), учитывая время полёт а от толчка до приземления, дети приблизительно могут определить длину прыжка. Регулярное прослушивание ребятами себя и своих товарищей при выполнении </w:t>
      </w:r>
      <w:r w:rsidRPr="00E92B07">
        <w:rPr>
          <w:color w:val="000000"/>
          <w:sz w:val="28"/>
          <w:szCs w:val="28"/>
        </w:rPr>
        <w:t xml:space="preserve">различных упражнений полезно для развития слухового анализатора. Метод </w:t>
      </w:r>
      <w:r w:rsidRPr="00E92B07">
        <w:rPr>
          <w:color w:val="000000"/>
          <w:spacing w:val="-1"/>
          <w:sz w:val="28"/>
          <w:szCs w:val="28"/>
        </w:rPr>
        <w:t xml:space="preserve">дистанционного управления - это когда учитель управляет действиями ученика с расстояния, посредством следующих команд: "поверни направо", "поверни </w:t>
      </w:r>
      <w:r w:rsidRPr="00E92B07">
        <w:rPr>
          <w:color w:val="000000"/>
          <w:sz w:val="28"/>
          <w:szCs w:val="28"/>
        </w:rPr>
        <w:t>налево", "иди вперед", "3 шага вперед, вправо, влево и т.д." Метод стимулиро</w:t>
      </w:r>
      <w:r w:rsidRPr="00E92B07">
        <w:rPr>
          <w:color w:val="000000"/>
          <w:sz w:val="28"/>
          <w:szCs w:val="28"/>
        </w:rPr>
        <w:softHyphen/>
      </w:r>
      <w:r w:rsidRPr="00E92B07">
        <w:rPr>
          <w:color w:val="000000"/>
          <w:spacing w:val="-1"/>
          <w:sz w:val="28"/>
          <w:szCs w:val="28"/>
        </w:rPr>
        <w:t xml:space="preserve">вания двигательной активности. Отсутствие ярких зрительных представлений </w:t>
      </w:r>
      <w:r w:rsidRPr="00E92B07">
        <w:rPr>
          <w:color w:val="000000"/>
          <w:sz w:val="28"/>
          <w:szCs w:val="28"/>
        </w:rPr>
        <w:t>обедняет эмоциональную жизнь детей с патологией зрения, снижает их позна</w:t>
      </w:r>
      <w:r w:rsidRPr="00E92B07">
        <w:rPr>
          <w:color w:val="000000"/>
          <w:sz w:val="28"/>
          <w:szCs w:val="28"/>
        </w:rPr>
        <w:softHyphen/>
      </w:r>
      <w:r w:rsidRPr="00E92B07">
        <w:rPr>
          <w:color w:val="000000"/>
          <w:spacing w:val="-1"/>
          <w:sz w:val="28"/>
          <w:szCs w:val="28"/>
        </w:rPr>
        <w:t>вательную и двигательную активность. При правильном руководстве аномаль</w:t>
      </w:r>
      <w:r w:rsidRPr="00E92B07">
        <w:rPr>
          <w:color w:val="000000"/>
          <w:spacing w:val="-1"/>
          <w:sz w:val="28"/>
          <w:szCs w:val="28"/>
        </w:rPr>
        <w:softHyphen/>
      </w:r>
      <w:r w:rsidRPr="00E92B07">
        <w:rPr>
          <w:color w:val="000000"/>
          <w:spacing w:val="-2"/>
          <w:sz w:val="28"/>
          <w:szCs w:val="28"/>
        </w:rPr>
        <w:t xml:space="preserve">ные дети овладеваю т различными двигательными навыками и умениями, у них </w:t>
      </w:r>
      <w:r w:rsidRPr="00E92B07">
        <w:rPr>
          <w:color w:val="000000"/>
          <w:sz w:val="28"/>
          <w:szCs w:val="28"/>
        </w:rPr>
        <w:t>формируются морально-волевые качества - смелость, уверенность в своих си</w:t>
      </w:r>
      <w:r w:rsidRPr="00E92B07">
        <w:rPr>
          <w:color w:val="000000"/>
          <w:sz w:val="28"/>
          <w:szCs w:val="28"/>
        </w:rPr>
        <w:softHyphen/>
        <w:t>лах. Необходимо как можно чаще поощрять детей, Итак, в выборе и примене</w:t>
      </w:r>
      <w:r w:rsidRPr="00E92B07">
        <w:rPr>
          <w:color w:val="000000"/>
          <w:sz w:val="28"/>
          <w:szCs w:val="28"/>
        </w:rPr>
        <w:softHyphen/>
        <w:t>нии методов и приёмов приоритетное положение отводится тому, что наилуч</w:t>
      </w:r>
      <w:r w:rsidRPr="00E92B07">
        <w:rPr>
          <w:color w:val="000000"/>
          <w:sz w:val="28"/>
          <w:szCs w:val="28"/>
        </w:rPr>
        <w:softHyphen/>
      </w:r>
      <w:r w:rsidRPr="00E92B07">
        <w:rPr>
          <w:color w:val="000000"/>
          <w:spacing w:val="-1"/>
          <w:sz w:val="28"/>
          <w:szCs w:val="28"/>
        </w:rPr>
        <w:t>шим образом обеспечивает развитие двигательной моторики слепых и слабови</w:t>
      </w:r>
      <w:r w:rsidRPr="00E92B07">
        <w:rPr>
          <w:color w:val="000000"/>
          <w:spacing w:val="-2"/>
          <w:sz w:val="28"/>
          <w:szCs w:val="28"/>
        </w:rPr>
        <w:t>дящих. Основными требованиями, которые определяют специфику подбора ме</w:t>
      </w:r>
      <w:r w:rsidRPr="00E92B07">
        <w:rPr>
          <w:color w:val="000000"/>
          <w:spacing w:val="-1"/>
          <w:sz w:val="28"/>
          <w:szCs w:val="28"/>
        </w:rPr>
        <w:t>тодов обучения двигательным действиям детей с нарушениями зрения, являют</w:t>
      </w:r>
      <w:r w:rsidRPr="00E92B07">
        <w:rPr>
          <w:color w:val="000000"/>
          <w:spacing w:val="1"/>
          <w:sz w:val="28"/>
          <w:szCs w:val="28"/>
        </w:rPr>
        <w:t>ся следующие: - Учебная деятельность школьников с нарушениями зрения ос</w:t>
      </w:r>
      <w:r w:rsidRPr="00E92B07">
        <w:rPr>
          <w:color w:val="000000"/>
          <w:sz w:val="28"/>
          <w:szCs w:val="28"/>
        </w:rPr>
        <w:t xml:space="preserve">новывается на сочетании методов обучения. - Восприятие учебного материала </w:t>
      </w:r>
      <w:r w:rsidRPr="00E92B07">
        <w:rPr>
          <w:color w:val="000000"/>
          <w:spacing w:val="-2"/>
          <w:sz w:val="28"/>
          <w:szCs w:val="28"/>
        </w:rPr>
        <w:t xml:space="preserve">незрячими осуществляется преимущественно осязательно-слуховым способом, </w:t>
      </w:r>
      <w:r w:rsidRPr="00E92B07">
        <w:rPr>
          <w:color w:val="000000"/>
          <w:sz w:val="28"/>
          <w:szCs w:val="28"/>
        </w:rPr>
        <w:t>слабовидящими - зрительно-слуховым. - При подборе методов обучения учи</w:t>
      </w:r>
      <w:r w:rsidRPr="00E92B07">
        <w:rPr>
          <w:color w:val="000000"/>
          <w:spacing w:val="-1"/>
          <w:sz w:val="28"/>
          <w:szCs w:val="28"/>
        </w:rPr>
        <w:t>тывается их коррекционно-компенсаторное значение, возраст ребёнка, время возникновения дефекта (сохранились ли зрительные представления). - Исполь</w:t>
      </w:r>
      <w:r w:rsidRPr="00E92B07">
        <w:rPr>
          <w:color w:val="000000"/>
          <w:spacing w:val="-1"/>
          <w:sz w:val="28"/>
          <w:szCs w:val="28"/>
        </w:rPr>
        <w:softHyphen/>
        <w:t xml:space="preserve">зование индивидуального и дифференцированного подхода к каждому ребёнку. - Используя метод объяснения, следует помнить, что основное место отводится рассуждению, благодаря которому ученик должен осознать и представить себе </w:t>
      </w:r>
      <w:r w:rsidRPr="00E92B07">
        <w:rPr>
          <w:color w:val="000000"/>
          <w:spacing w:val="-2"/>
          <w:sz w:val="28"/>
          <w:szCs w:val="28"/>
        </w:rPr>
        <w:t xml:space="preserve">правильный двигательный образ. - Используя звуковой метод, следует помнить, </w:t>
      </w:r>
      <w:r w:rsidRPr="00E92B07">
        <w:rPr>
          <w:color w:val="000000"/>
          <w:spacing w:val="-1"/>
          <w:sz w:val="28"/>
          <w:szCs w:val="28"/>
        </w:rPr>
        <w:t>что звуковые сигналы заменяют зрительные восприятия. Источник звука уста</w:t>
      </w:r>
      <w:r w:rsidRPr="00E92B07">
        <w:rPr>
          <w:color w:val="000000"/>
          <w:spacing w:val="-1"/>
          <w:sz w:val="28"/>
          <w:szCs w:val="28"/>
        </w:rPr>
        <w:softHyphen/>
        <w:t xml:space="preserve">навливается на уровне лица занимающегося, ввиду того, что на этой высоте он наиболее хорошо воспринимается. - При изготовлении наглядных пособий и их </w:t>
      </w:r>
      <w:r w:rsidRPr="00E92B07">
        <w:rPr>
          <w:color w:val="000000"/>
          <w:sz w:val="28"/>
          <w:szCs w:val="28"/>
        </w:rPr>
        <w:t>использовании необходимо учитывать требования, предъявляемые в тифлопе</w:t>
      </w:r>
      <w:r w:rsidRPr="00E92B07">
        <w:rPr>
          <w:color w:val="000000"/>
          <w:sz w:val="28"/>
          <w:szCs w:val="28"/>
        </w:rPr>
        <w:softHyphen/>
        <w:t>дагогике к методу наглядности (описаны выше). - При выборе метода обуче</w:t>
      </w:r>
      <w:r w:rsidRPr="00E92B07">
        <w:rPr>
          <w:color w:val="000000"/>
          <w:sz w:val="28"/>
          <w:szCs w:val="28"/>
        </w:rPr>
        <w:softHyphen/>
      </w:r>
      <w:r w:rsidRPr="00E92B07">
        <w:rPr>
          <w:color w:val="000000"/>
          <w:spacing w:val="-1"/>
          <w:sz w:val="28"/>
          <w:szCs w:val="28"/>
        </w:rPr>
        <w:t xml:space="preserve">ния учитывается необходимость воспитания активности, самостоятельности, переноса в повседневную жизнь сформированных навыков правильной осанки, позы, движений и т.д. - Следует умышленно создавать благоприятные условия </w:t>
      </w:r>
      <w:r w:rsidRPr="00E92B07">
        <w:rPr>
          <w:color w:val="000000"/>
          <w:sz w:val="28"/>
          <w:szCs w:val="28"/>
        </w:rPr>
        <w:t>для компенсации и коррекции двигательных функций, создавать ситуации за</w:t>
      </w:r>
      <w:r w:rsidRPr="00E92B07">
        <w:rPr>
          <w:color w:val="000000"/>
          <w:sz w:val="28"/>
          <w:szCs w:val="28"/>
        </w:rPr>
        <w:softHyphen/>
      </w:r>
      <w:r w:rsidRPr="00E92B07">
        <w:rPr>
          <w:color w:val="000000"/>
          <w:spacing w:val="-2"/>
          <w:sz w:val="28"/>
          <w:szCs w:val="28"/>
        </w:rPr>
        <w:t xml:space="preserve">нимательности, успеха, подчеркивать достижения ребенка, а ошибки обсуждать наедине. Создавать ситуации для творческого самовыражения ребенка в игре. </w:t>
      </w:r>
      <w:r w:rsidRPr="00E92B07">
        <w:rPr>
          <w:color w:val="000000"/>
          <w:spacing w:val="-1"/>
          <w:sz w:val="28"/>
          <w:szCs w:val="28"/>
        </w:rPr>
        <w:t xml:space="preserve">Использовать методы обучения, которые будут способствовать формированию </w:t>
      </w:r>
      <w:r w:rsidRPr="00E92B07">
        <w:rPr>
          <w:color w:val="000000"/>
          <w:spacing w:val="-2"/>
          <w:sz w:val="28"/>
          <w:szCs w:val="28"/>
        </w:rPr>
        <w:t xml:space="preserve">адекватной самооценки школьных успехов. - Программировать физическую активность (занятия по программам, улучшающим двигательную активность), что </w:t>
      </w:r>
      <w:r w:rsidRPr="00E92B07">
        <w:rPr>
          <w:color w:val="000000"/>
          <w:sz w:val="28"/>
          <w:szCs w:val="28"/>
        </w:rPr>
        <w:t xml:space="preserve">увеличит возможность социальных и эмоциональных контактов незрячих и </w:t>
      </w:r>
      <w:r w:rsidRPr="00E92B07">
        <w:rPr>
          <w:color w:val="000000"/>
          <w:spacing w:val="1"/>
          <w:sz w:val="28"/>
          <w:szCs w:val="28"/>
        </w:rPr>
        <w:t>слабовидящих детей. Следует отметить, что в обучении слепых и слабовидя</w:t>
      </w:r>
      <w:r w:rsidRPr="00E92B07">
        <w:rPr>
          <w:color w:val="000000"/>
          <w:spacing w:val="1"/>
          <w:sz w:val="28"/>
          <w:szCs w:val="28"/>
        </w:rPr>
        <w:softHyphen/>
      </w:r>
      <w:r w:rsidRPr="00E92B07">
        <w:rPr>
          <w:color w:val="000000"/>
          <w:spacing w:val="-2"/>
          <w:sz w:val="28"/>
          <w:szCs w:val="28"/>
        </w:rPr>
        <w:t xml:space="preserve">щих детей двигательным действиям крайне редко применяется какой-либо один </w:t>
      </w:r>
      <w:r w:rsidRPr="00E92B07">
        <w:rPr>
          <w:color w:val="000000"/>
          <w:sz w:val="28"/>
          <w:szCs w:val="28"/>
        </w:rPr>
        <w:t>метод, обычно используется сочетание нескольких взаимно дополняющих ме</w:t>
      </w:r>
      <w:r w:rsidRPr="00E92B07">
        <w:rPr>
          <w:color w:val="000000"/>
          <w:sz w:val="28"/>
          <w:szCs w:val="28"/>
        </w:rPr>
        <w:softHyphen/>
        <w:t xml:space="preserve">тодов, которые определяются целями и задачами урока. </w:t>
      </w:r>
    </w:p>
    <w:p w:rsidR="000E285A" w:rsidRDefault="000E285A" w:rsidP="00E92B07">
      <w:pPr>
        <w:spacing w:line="360" w:lineRule="auto"/>
        <w:ind w:firstLine="709"/>
        <w:jc w:val="both"/>
        <w:rPr>
          <w:b/>
          <w:color w:val="000000"/>
          <w:spacing w:val="-1"/>
          <w:sz w:val="28"/>
          <w:szCs w:val="28"/>
          <w:lang w:val="en-US"/>
        </w:rPr>
      </w:pPr>
    </w:p>
    <w:p w:rsidR="006C4B21" w:rsidRPr="00E92B07" w:rsidRDefault="006C4B21" w:rsidP="00E92B07">
      <w:pPr>
        <w:spacing w:line="360" w:lineRule="auto"/>
        <w:ind w:firstLine="709"/>
        <w:jc w:val="both"/>
        <w:rPr>
          <w:b/>
          <w:color w:val="000000"/>
          <w:spacing w:val="-1"/>
          <w:sz w:val="28"/>
          <w:szCs w:val="28"/>
        </w:rPr>
      </w:pPr>
      <w:r w:rsidRPr="00E92B07">
        <w:rPr>
          <w:b/>
          <w:color w:val="000000"/>
          <w:spacing w:val="-1"/>
          <w:sz w:val="28"/>
          <w:szCs w:val="28"/>
        </w:rPr>
        <w:t>Использование сохранных анализаторов.</w:t>
      </w:r>
    </w:p>
    <w:p w:rsidR="00994A30" w:rsidRPr="00E92B07" w:rsidRDefault="00994A30" w:rsidP="00E92B07">
      <w:pPr>
        <w:spacing w:line="360" w:lineRule="auto"/>
        <w:ind w:firstLine="709"/>
        <w:jc w:val="both"/>
        <w:rPr>
          <w:color w:val="000000"/>
          <w:sz w:val="28"/>
          <w:szCs w:val="28"/>
        </w:rPr>
      </w:pPr>
      <w:r w:rsidRPr="00E92B07">
        <w:rPr>
          <w:color w:val="000000"/>
          <w:spacing w:val="-1"/>
          <w:sz w:val="28"/>
          <w:szCs w:val="28"/>
        </w:rPr>
        <w:t>Учебная деятельность школьников с наруше</w:t>
      </w:r>
      <w:r w:rsidRPr="00E92B07">
        <w:rPr>
          <w:color w:val="000000"/>
          <w:spacing w:val="-1"/>
          <w:sz w:val="28"/>
          <w:szCs w:val="28"/>
        </w:rPr>
        <w:softHyphen/>
      </w:r>
      <w:r w:rsidRPr="00E92B07">
        <w:rPr>
          <w:color w:val="000000"/>
          <w:sz w:val="28"/>
          <w:szCs w:val="28"/>
        </w:rPr>
        <w:t>ниями зрения основывается на взаимодействии анализаторов. На основе взаи</w:t>
      </w:r>
      <w:r w:rsidRPr="00E92B07">
        <w:rPr>
          <w:color w:val="000000"/>
          <w:sz w:val="28"/>
          <w:szCs w:val="28"/>
        </w:rPr>
        <w:softHyphen/>
      </w:r>
      <w:r w:rsidRPr="00E92B07">
        <w:rPr>
          <w:color w:val="000000"/>
          <w:spacing w:val="-2"/>
          <w:sz w:val="28"/>
          <w:szCs w:val="28"/>
        </w:rPr>
        <w:t>модействия анализаторов, у слепых и слабовидящих включаются компенсатор</w:t>
      </w:r>
      <w:r w:rsidRPr="00E92B07">
        <w:rPr>
          <w:color w:val="000000"/>
          <w:spacing w:val="-2"/>
          <w:sz w:val="28"/>
          <w:szCs w:val="28"/>
        </w:rPr>
        <w:softHyphen/>
      </w:r>
      <w:r w:rsidRPr="00E92B07">
        <w:rPr>
          <w:color w:val="000000"/>
          <w:spacing w:val="-1"/>
          <w:sz w:val="28"/>
          <w:szCs w:val="28"/>
        </w:rPr>
        <w:t xml:space="preserve">ные механизмы, которые способствуют Задача по использованию сохранных </w:t>
      </w:r>
      <w:r w:rsidRPr="00E92B07">
        <w:rPr>
          <w:color w:val="000000"/>
          <w:sz w:val="28"/>
          <w:szCs w:val="28"/>
        </w:rPr>
        <w:t xml:space="preserve">анализаторов может быть общей для учащихся всего класса, а содержание и </w:t>
      </w:r>
      <w:r w:rsidRPr="00E92B07">
        <w:rPr>
          <w:color w:val="000000"/>
          <w:spacing w:val="-1"/>
          <w:sz w:val="28"/>
          <w:szCs w:val="28"/>
        </w:rPr>
        <w:t xml:space="preserve">приёмы коррекционной работы для реализации поставленной задачи разные: </w:t>
      </w:r>
      <w:r w:rsidRPr="00E92B07">
        <w:rPr>
          <w:color w:val="000000"/>
          <w:spacing w:val="-2"/>
          <w:sz w:val="28"/>
          <w:szCs w:val="28"/>
        </w:rPr>
        <w:t xml:space="preserve">путем индивидуального, дифференцированного подхода к каждому ребёнку с у </w:t>
      </w:r>
      <w:r w:rsidRPr="00E92B07">
        <w:rPr>
          <w:color w:val="000000"/>
          <w:sz w:val="28"/>
          <w:szCs w:val="28"/>
        </w:rPr>
        <w:t>чётом его возможностей, способностей и предыдущего сенсорного опыта. Со</w:t>
      </w:r>
      <w:r w:rsidRPr="00E92B07">
        <w:rPr>
          <w:color w:val="000000"/>
          <w:sz w:val="28"/>
          <w:szCs w:val="28"/>
        </w:rPr>
        <w:softHyphen/>
      </w:r>
      <w:r w:rsidRPr="00E92B07">
        <w:rPr>
          <w:color w:val="000000"/>
          <w:spacing w:val="-1"/>
          <w:sz w:val="28"/>
          <w:szCs w:val="28"/>
        </w:rPr>
        <w:t>блюдая принцип компенсаторной направленности на основе сенсорного разви</w:t>
      </w:r>
      <w:r w:rsidRPr="00E92B07">
        <w:rPr>
          <w:color w:val="000000"/>
          <w:spacing w:val="-1"/>
          <w:sz w:val="28"/>
          <w:szCs w:val="28"/>
        </w:rPr>
        <w:softHyphen/>
        <w:t xml:space="preserve">тия в процессе познавательной и игровой деятельности, на уроках физкультуры </w:t>
      </w:r>
      <w:r w:rsidRPr="00E92B07">
        <w:rPr>
          <w:color w:val="000000"/>
          <w:sz w:val="28"/>
          <w:szCs w:val="28"/>
        </w:rPr>
        <w:t>и ЛФК активно используется взаимодействие сохранных анализаторов (оста</w:t>
      </w:r>
      <w:r w:rsidRPr="00E92B07">
        <w:rPr>
          <w:color w:val="000000"/>
          <w:sz w:val="28"/>
          <w:szCs w:val="28"/>
        </w:rPr>
        <w:softHyphen/>
      </w:r>
      <w:r w:rsidRPr="00E92B07">
        <w:rPr>
          <w:color w:val="000000"/>
          <w:spacing w:val="-2"/>
          <w:sz w:val="28"/>
          <w:szCs w:val="28"/>
        </w:rPr>
        <w:t xml:space="preserve">точное зрение, слух, осязание, обоняние, мышечно-двигательное чувство и др.). </w:t>
      </w:r>
      <w:r w:rsidRPr="00E92B07">
        <w:rPr>
          <w:color w:val="000000"/>
          <w:sz w:val="28"/>
          <w:szCs w:val="28"/>
        </w:rPr>
        <w:t>При использовании и развитии остаточного зрения следует пользоваться соче</w:t>
      </w:r>
      <w:r w:rsidRPr="00E92B07">
        <w:rPr>
          <w:color w:val="000000"/>
          <w:sz w:val="28"/>
          <w:szCs w:val="28"/>
        </w:rPr>
        <w:softHyphen/>
        <w:t>танием общеразвивающих и специальных упражнений, способствующих, пре</w:t>
      </w:r>
      <w:r w:rsidRPr="00E92B07">
        <w:rPr>
          <w:color w:val="000000"/>
          <w:sz w:val="28"/>
          <w:szCs w:val="28"/>
        </w:rPr>
        <w:softHyphen/>
        <w:t>жде всего, охране зрения, формированию зрительных представлений, трени</w:t>
      </w:r>
      <w:r w:rsidRPr="00E92B07">
        <w:rPr>
          <w:color w:val="000000"/>
          <w:sz w:val="28"/>
          <w:szCs w:val="28"/>
        </w:rPr>
        <w:softHyphen/>
      </w:r>
      <w:r w:rsidRPr="00E92B07">
        <w:rPr>
          <w:color w:val="000000"/>
          <w:spacing w:val="-1"/>
          <w:sz w:val="28"/>
          <w:szCs w:val="28"/>
        </w:rPr>
        <w:t>ровке зрительных функций глаза. Обучать пользованию остаточным зрением в узнавании знакомых предметов, распознаванию зрительных признаков спор</w:t>
      </w:r>
      <w:r w:rsidRPr="00E92B07">
        <w:rPr>
          <w:color w:val="000000"/>
          <w:spacing w:val="-1"/>
          <w:sz w:val="28"/>
          <w:szCs w:val="28"/>
        </w:rPr>
        <w:softHyphen/>
      </w:r>
      <w:r w:rsidRPr="00E92B07">
        <w:rPr>
          <w:color w:val="000000"/>
          <w:spacing w:val="-2"/>
          <w:sz w:val="28"/>
          <w:szCs w:val="28"/>
        </w:rPr>
        <w:t xml:space="preserve">тивного инвентаря, наполняющего спортивный зал (по цвету, форме, величине). </w:t>
      </w:r>
      <w:r w:rsidRPr="00E92B07">
        <w:rPr>
          <w:color w:val="000000"/>
          <w:sz w:val="28"/>
          <w:szCs w:val="28"/>
        </w:rPr>
        <w:t xml:space="preserve">Развивать зрительные представления при поворотах на 90°, 180°, анализируя </w:t>
      </w:r>
      <w:r w:rsidRPr="00E92B07">
        <w:rPr>
          <w:color w:val="000000"/>
          <w:spacing w:val="-1"/>
          <w:sz w:val="28"/>
          <w:szCs w:val="28"/>
        </w:rPr>
        <w:t>изменение пространственных соотношений. Для развития зрительного воспри</w:t>
      </w:r>
      <w:r w:rsidRPr="00E92B07">
        <w:rPr>
          <w:color w:val="000000"/>
          <w:spacing w:val="-1"/>
          <w:sz w:val="28"/>
          <w:szCs w:val="28"/>
        </w:rPr>
        <w:softHyphen/>
      </w:r>
      <w:r w:rsidRPr="00E92B07">
        <w:rPr>
          <w:color w:val="000000"/>
          <w:sz w:val="28"/>
          <w:szCs w:val="28"/>
        </w:rPr>
        <w:t>ятия оценивать с учащимися удаленность предметов в пространстве при мета</w:t>
      </w:r>
      <w:r w:rsidRPr="00E92B07">
        <w:rPr>
          <w:color w:val="000000"/>
          <w:sz w:val="28"/>
          <w:szCs w:val="28"/>
        </w:rPr>
        <w:softHyphen/>
        <w:t>нии мячей, прыжках в длину и др. упражнениях. Следует обучать использова</w:t>
      </w:r>
      <w:r w:rsidRPr="00E92B07">
        <w:rPr>
          <w:color w:val="000000"/>
          <w:sz w:val="28"/>
          <w:szCs w:val="28"/>
        </w:rPr>
        <w:softHyphen/>
        <w:t>нию сформированных навыков зрительного восприятия и зрительных пред</w:t>
      </w:r>
      <w:r w:rsidRPr="00E92B07">
        <w:rPr>
          <w:color w:val="000000"/>
          <w:sz w:val="28"/>
          <w:szCs w:val="28"/>
        </w:rPr>
        <w:softHyphen/>
      </w:r>
      <w:r w:rsidRPr="00E92B07">
        <w:rPr>
          <w:color w:val="000000"/>
          <w:spacing w:val="-1"/>
          <w:sz w:val="28"/>
          <w:szCs w:val="28"/>
        </w:rPr>
        <w:t>ставлений в повседневной жизни. Большое значение имеют развитие и исполь</w:t>
      </w:r>
      <w:r w:rsidRPr="00E92B07">
        <w:rPr>
          <w:color w:val="000000"/>
          <w:spacing w:val="-1"/>
          <w:sz w:val="28"/>
          <w:szCs w:val="28"/>
        </w:rPr>
        <w:softHyphen/>
      </w:r>
      <w:r w:rsidRPr="00E92B07">
        <w:rPr>
          <w:color w:val="000000"/>
          <w:spacing w:val="-2"/>
          <w:sz w:val="28"/>
          <w:szCs w:val="28"/>
        </w:rPr>
        <w:t xml:space="preserve">зование слухового анализатора, который в условиях отсутствия зрения является </w:t>
      </w:r>
      <w:r w:rsidRPr="00E92B07">
        <w:rPr>
          <w:color w:val="000000"/>
          <w:spacing w:val="-1"/>
          <w:sz w:val="28"/>
          <w:szCs w:val="28"/>
        </w:rPr>
        <w:t>одним из главных в сенсорной системе. Воспринимая звуки, ребенок с наруше</w:t>
      </w:r>
      <w:r w:rsidRPr="00E92B07">
        <w:rPr>
          <w:color w:val="000000"/>
          <w:spacing w:val="-1"/>
          <w:sz w:val="28"/>
          <w:szCs w:val="28"/>
        </w:rPr>
        <w:softHyphen/>
      </w:r>
      <w:r w:rsidRPr="00E92B07">
        <w:rPr>
          <w:color w:val="000000"/>
          <w:sz w:val="28"/>
          <w:szCs w:val="28"/>
        </w:rPr>
        <w:t xml:space="preserve">нием зрения ориентируется в окружающей среде, определяет направление и </w:t>
      </w:r>
      <w:r w:rsidRPr="00E92B07">
        <w:rPr>
          <w:color w:val="000000"/>
          <w:spacing w:val="-1"/>
          <w:sz w:val="28"/>
          <w:szCs w:val="28"/>
        </w:rPr>
        <w:t xml:space="preserve">нахождение звука, это даёт возможность незрячим детям познать окружающий </w:t>
      </w:r>
      <w:r w:rsidRPr="00E92B07">
        <w:rPr>
          <w:color w:val="000000"/>
          <w:spacing w:val="-2"/>
          <w:sz w:val="28"/>
          <w:szCs w:val="28"/>
        </w:rPr>
        <w:t xml:space="preserve">мир. </w:t>
      </w:r>
      <w:r w:rsidRPr="00E92B07">
        <w:rPr>
          <w:color w:val="000000"/>
          <w:sz w:val="28"/>
          <w:szCs w:val="28"/>
        </w:rPr>
        <w:t>С помо</w:t>
      </w:r>
      <w:r w:rsidRPr="00E92B07">
        <w:rPr>
          <w:color w:val="000000"/>
          <w:sz w:val="28"/>
          <w:szCs w:val="28"/>
        </w:rPr>
        <w:softHyphen/>
      </w:r>
      <w:r w:rsidRPr="00E92B07">
        <w:rPr>
          <w:color w:val="000000"/>
          <w:spacing w:val="-2"/>
          <w:sz w:val="28"/>
          <w:szCs w:val="28"/>
        </w:rPr>
        <w:t>щью осязания у детей с нарушением зрения на уроках физкультуры и ЛФК дос</w:t>
      </w:r>
      <w:r w:rsidRPr="00E92B07">
        <w:rPr>
          <w:color w:val="000000"/>
          <w:spacing w:val="-2"/>
          <w:sz w:val="28"/>
          <w:szCs w:val="28"/>
        </w:rPr>
        <w:softHyphen/>
      </w:r>
      <w:r w:rsidRPr="00E92B07">
        <w:rPr>
          <w:color w:val="000000"/>
          <w:spacing w:val="-1"/>
          <w:sz w:val="28"/>
          <w:szCs w:val="28"/>
        </w:rPr>
        <w:t xml:space="preserve">тигается возможность получать представление о шероховатости, твердости, </w:t>
      </w:r>
      <w:r w:rsidRPr="00E92B07">
        <w:rPr>
          <w:color w:val="000000"/>
          <w:sz w:val="28"/>
          <w:szCs w:val="28"/>
        </w:rPr>
        <w:t>давлении и температуре предметов. Осязание выступает как предметно-познавательное средство. Известно, что при обследовании предмета целесооб</w:t>
      </w:r>
      <w:r w:rsidRPr="00E92B07">
        <w:rPr>
          <w:color w:val="000000"/>
          <w:sz w:val="28"/>
          <w:szCs w:val="28"/>
        </w:rPr>
        <w:softHyphen/>
        <w:t xml:space="preserve">разно использовать обе руки, так как это не только ускоряет и облегчает, но и </w:t>
      </w:r>
      <w:r w:rsidRPr="00E92B07">
        <w:rPr>
          <w:color w:val="000000"/>
          <w:spacing w:val="-1"/>
          <w:sz w:val="28"/>
          <w:szCs w:val="28"/>
        </w:rPr>
        <w:t xml:space="preserve">повышает качество работы, уточняет объёмность, направление и соотношение </w:t>
      </w:r>
      <w:r w:rsidRPr="00E92B07">
        <w:rPr>
          <w:color w:val="000000"/>
          <w:spacing w:val="1"/>
          <w:sz w:val="28"/>
          <w:szCs w:val="28"/>
        </w:rPr>
        <w:t>частей воспринимаемого. На уроках и занятиях ЛФК используется осязатель</w:t>
      </w:r>
      <w:r w:rsidRPr="00E92B07">
        <w:rPr>
          <w:color w:val="000000"/>
          <w:spacing w:val="-2"/>
          <w:sz w:val="28"/>
          <w:szCs w:val="28"/>
        </w:rPr>
        <w:t xml:space="preserve"> ное изучение адаптированных наглядных пособий (рельефных плакатов, планов </w:t>
      </w:r>
      <w:r w:rsidRPr="00E92B07">
        <w:rPr>
          <w:color w:val="000000"/>
          <w:sz w:val="28"/>
          <w:szCs w:val="28"/>
        </w:rPr>
        <w:t xml:space="preserve">спортивного зала, альбома "Азбука движений", спортивного инвентаря). Дети </w:t>
      </w:r>
      <w:r w:rsidRPr="00E92B07">
        <w:rPr>
          <w:color w:val="000000"/>
          <w:spacing w:val="-2"/>
          <w:sz w:val="28"/>
          <w:szCs w:val="28"/>
        </w:rPr>
        <w:t>обучаются различению предметов по характеру поверхности (дерево, ткань, ме</w:t>
      </w:r>
      <w:r w:rsidRPr="00E92B07">
        <w:rPr>
          <w:color w:val="000000"/>
          <w:spacing w:val="-2"/>
          <w:sz w:val="28"/>
          <w:szCs w:val="28"/>
        </w:rPr>
        <w:softHyphen/>
      </w:r>
      <w:r w:rsidRPr="00E92B07">
        <w:rPr>
          <w:color w:val="000000"/>
          <w:sz w:val="28"/>
          <w:szCs w:val="28"/>
        </w:rPr>
        <w:t>талл, кожа, резина, пластик, ребристая доска и т.п.); весу и объёму; определе</w:t>
      </w:r>
      <w:r w:rsidRPr="00E92B07">
        <w:rPr>
          <w:color w:val="000000"/>
          <w:sz w:val="28"/>
          <w:szCs w:val="28"/>
        </w:rPr>
        <w:softHyphen/>
      </w:r>
      <w:r w:rsidRPr="00E92B07">
        <w:rPr>
          <w:color w:val="000000"/>
          <w:spacing w:val="-1"/>
          <w:sz w:val="28"/>
          <w:szCs w:val="28"/>
        </w:rPr>
        <w:t xml:space="preserve">нию характеристик грунта ногами (деревянное покрытие, резиновая дорожка, </w:t>
      </w:r>
      <w:r w:rsidRPr="00E92B07">
        <w:rPr>
          <w:color w:val="000000"/>
          <w:sz w:val="28"/>
          <w:szCs w:val="28"/>
        </w:rPr>
        <w:t xml:space="preserve">ковровое покрытие, линолеум, асфальт, травяной покров, утрамбованный или </w:t>
      </w:r>
      <w:r w:rsidRPr="00E92B07">
        <w:rPr>
          <w:color w:val="000000"/>
          <w:spacing w:val="-2"/>
          <w:sz w:val="28"/>
          <w:szCs w:val="28"/>
        </w:rPr>
        <w:t>рыхлый снег и т.д.). На основании подошвенного ощущения (места соединений ковровых покрытий образуют ощутимую полоску) дети строятся в шеренгу, на</w:t>
      </w:r>
      <w:r w:rsidRPr="00E92B07">
        <w:rPr>
          <w:color w:val="000000"/>
          <w:spacing w:val="-2"/>
          <w:sz w:val="28"/>
          <w:szCs w:val="28"/>
        </w:rPr>
        <w:softHyphen/>
      </w:r>
      <w:r w:rsidRPr="00E92B07">
        <w:rPr>
          <w:color w:val="000000"/>
          <w:spacing w:val="-1"/>
          <w:sz w:val="28"/>
          <w:szCs w:val="28"/>
        </w:rPr>
        <w:t>ходят и другие ориентиры в спортивном зале. С помощью осязания, касаясь ру</w:t>
      </w:r>
      <w:r w:rsidRPr="00E92B07">
        <w:rPr>
          <w:color w:val="000000"/>
          <w:spacing w:val="-1"/>
          <w:sz w:val="28"/>
          <w:szCs w:val="28"/>
        </w:rPr>
        <w:softHyphen/>
      </w:r>
      <w:r w:rsidRPr="00E92B07">
        <w:rPr>
          <w:color w:val="000000"/>
          <w:sz w:val="28"/>
          <w:szCs w:val="28"/>
        </w:rPr>
        <w:t>кой основных осязательных ориентиров на маршруте, учащиеся могут осуще</w:t>
      </w:r>
      <w:r w:rsidRPr="00E92B07">
        <w:rPr>
          <w:color w:val="000000"/>
          <w:sz w:val="28"/>
          <w:szCs w:val="28"/>
        </w:rPr>
        <w:softHyphen/>
      </w:r>
      <w:r w:rsidRPr="00E92B07">
        <w:rPr>
          <w:color w:val="000000"/>
          <w:spacing w:val="-1"/>
          <w:sz w:val="28"/>
          <w:szCs w:val="28"/>
        </w:rPr>
        <w:t xml:space="preserve">ствлять самостоятельное передвижение по спортивному залу и спортивной </w:t>
      </w:r>
      <w:r w:rsidRPr="00E92B07">
        <w:rPr>
          <w:color w:val="000000"/>
          <w:spacing w:val="-2"/>
          <w:sz w:val="28"/>
          <w:szCs w:val="28"/>
        </w:rPr>
        <w:t xml:space="preserve">площадке. Предварительно дети знакомятся с местом занятий, с осязательными </w:t>
      </w:r>
      <w:r w:rsidRPr="00E92B07">
        <w:rPr>
          <w:color w:val="000000"/>
          <w:spacing w:val="-1"/>
          <w:sz w:val="28"/>
          <w:szCs w:val="28"/>
        </w:rPr>
        <w:t>ориентирами, встречающимися на маршруте, у них формируются представле</w:t>
      </w:r>
      <w:r w:rsidRPr="00E92B07">
        <w:rPr>
          <w:color w:val="000000"/>
          <w:spacing w:val="-1"/>
          <w:sz w:val="28"/>
          <w:szCs w:val="28"/>
        </w:rPr>
        <w:softHyphen/>
        <w:t>ния о предметах, спортивном инвентаре, расположении окон, дверей, тренаже</w:t>
      </w:r>
      <w:r w:rsidRPr="00E92B07">
        <w:rPr>
          <w:color w:val="000000"/>
          <w:spacing w:val="-1"/>
          <w:sz w:val="28"/>
          <w:szCs w:val="28"/>
        </w:rPr>
        <w:softHyphen/>
      </w:r>
      <w:r w:rsidRPr="00E92B07">
        <w:rPr>
          <w:color w:val="000000"/>
          <w:sz w:val="28"/>
          <w:szCs w:val="28"/>
        </w:rPr>
        <w:t>ров и др. ориентиров. Это способствует преодолению боязни пространства и чувства неуверенности в своих возможностях. Младших школьников необхо</w:t>
      </w:r>
      <w:r w:rsidRPr="00E92B07">
        <w:rPr>
          <w:color w:val="000000"/>
          <w:sz w:val="28"/>
          <w:szCs w:val="28"/>
        </w:rPr>
        <w:softHyphen/>
        <w:t>димо научить различать источники тепла (солнце, нагревательные приборы) и их местонахождение по характеру теплопроводимости. Б.И. Коваленко (1975) отмечал, что температурная чувствительность в результате тренировки повы</w:t>
      </w:r>
      <w:r w:rsidRPr="00E92B07">
        <w:rPr>
          <w:color w:val="000000"/>
          <w:sz w:val="28"/>
          <w:szCs w:val="28"/>
        </w:rPr>
        <w:softHyphen/>
        <w:t xml:space="preserve">шаете я в 10-15 раз. </w:t>
      </w:r>
      <w:r w:rsidRPr="00E92B07">
        <w:rPr>
          <w:color w:val="000000"/>
          <w:spacing w:val="1"/>
          <w:sz w:val="28"/>
          <w:szCs w:val="28"/>
        </w:rPr>
        <w:t xml:space="preserve">Наряду с общими образовательными задачами </w:t>
      </w:r>
      <w:r w:rsidRPr="00E92B07">
        <w:rPr>
          <w:color w:val="000000"/>
          <w:sz w:val="28"/>
          <w:szCs w:val="28"/>
        </w:rPr>
        <w:t xml:space="preserve">на уроках физкультуры и ЛФК должное внимание следует уделять сочетанию работы сохранных анализаторов (зрительного, слухового и тактильного). Преподавателю ЛФК </w:t>
      </w:r>
      <w:r w:rsidRPr="00E92B07">
        <w:rPr>
          <w:color w:val="000000"/>
          <w:spacing w:val="-1"/>
          <w:sz w:val="28"/>
          <w:szCs w:val="28"/>
        </w:rPr>
        <w:t xml:space="preserve">в повседневной работе приходится соприкасаться с рядом терминов и понятий современной дефектологии. В связи с этим предлагается перечень специальных </w:t>
      </w:r>
      <w:r w:rsidRPr="00E92B07">
        <w:rPr>
          <w:color w:val="000000"/>
          <w:sz w:val="28"/>
          <w:szCs w:val="28"/>
        </w:rPr>
        <w:t>терминов и понятий - глоссарий тифлопедагога. В него включены, те рмины и понятия, с которыми наиболее часто приходится рабо</w:t>
      </w:r>
      <w:r w:rsidRPr="00E92B07">
        <w:rPr>
          <w:color w:val="000000"/>
          <w:sz w:val="28"/>
          <w:szCs w:val="28"/>
        </w:rPr>
        <w:softHyphen/>
        <w:t>тать учителю физического воспитания и ЛФК</w:t>
      </w:r>
    </w:p>
    <w:p w:rsidR="00994A30" w:rsidRPr="000E285A" w:rsidRDefault="00994A30" w:rsidP="000E285A">
      <w:pPr>
        <w:spacing w:line="360" w:lineRule="auto"/>
        <w:ind w:left="709"/>
        <w:jc w:val="both"/>
        <w:rPr>
          <w:b/>
          <w:sz w:val="28"/>
          <w:szCs w:val="28"/>
        </w:rPr>
      </w:pPr>
      <w:r w:rsidRPr="00E92B07">
        <w:rPr>
          <w:color w:val="000000"/>
          <w:sz w:val="28"/>
          <w:szCs w:val="28"/>
        </w:rPr>
        <w:t xml:space="preserve"> </w:t>
      </w:r>
      <w:r w:rsidR="000E285A">
        <w:rPr>
          <w:color w:val="000000"/>
          <w:sz w:val="28"/>
          <w:szCs w:val="28"/>
        </w:rPr>
        <w:br w:type="page"/>
      </w:r>
      <w:bookmarkStart w:id="17" w:name="_Toc162614243"/>
      <w:r w:rsidRPr="000E285A">
        <w:rPr>
          <w:b/>
          <w:sz w:val="28"/>
          <w:szCs w:val="28"/>
        </w:rPr>
        <w:t>Глава 2 Методы и организация исследования</w:t>
      </w:r>
      <w:bookmarkEnd w:id="17"/>
    </w:p>
    <w:p w:rsidR="000E285A" w:rsidRDefault="000E285A" w:rsidP="00E92B07">
      <w:pPr>
        <w:pStyle w:val="2"/>
        <w:spacing w:before="0" w:after="0" w:line="360" w:lineRule="auto"/>
        <w:ind w:firstLine="709"/>
        <w:jc w:val="both"/>
        <w:rPr>
          <w:rFonts w:ascii="Times New Roman" w:hAnsi="Times New Roman" w:cs="Times New Roman"/>
          <w:lang w:val="en-US"/>
        </w:rPr>
      </w:pPr>
      <w:bookmarkStart w:id="18" w:name="_Toc133040086"/>
      <w:bookmarkStart w:id="19" w:name="_Toc162614244"/>
    </w:p>
    <w:p w:rsidR="00790FF1" w:rsidRPr="00E92B07" w:rsidRDefault="0090296C" w:rsidP="00E92B07">
      <w:pPr>
        <w:pStyle w:val="2"/>
        <w:spacing w:before="0" w:after="0" w:line="360" w:lineRule="auto"/>
        <w:ind w:firstLine="709"/>
        <w:jc w:val="both"/>
        <w:rPr>
          <w:rFonts w:ascii="Times New Roman" w:hAnsi="Times New Roman" w:cs="Times New Roman"/>
        </w:rPr>
      </w:pPr>
      <w:r w:rsidRPr="00E92B07">
        <w:rPr>
          <w:rFonts w:ascii="Times New Roman" w:hAnsi="Times New Roman" w:cs="Times New Roman"/>
        </w:rPr>
        <w:t>2.1.</w:t>
      </w:r>
      <w:r w:rsidR="00790FF1" w:rsidRPr="00E92B07">
        <w:rPr>
          <w:rFonts w:ascii="Times New Roman" w:hAnsi="Times New Roman" w:cs="Times New Roman"/>
        </w:rPr>
        <w:t>Организация исследования.</w:t>
      </w:r>
      <w:bookmarkEnd w:id="18"/>
      <w:bookmarkEnd w:id="19"/>
    </w:p>
    <w:p w:rsidR="00790FF1" w:rsidRPr="00E92B07" w:rsidRDefault="00790FF1" w:rsidP="00E92B07">
      <w:pPr>
        <w:spacing w:line="360" w:lineRule="auto"/>
        <w:ind w:firstLine="709"/>
        <w:jc w:val="both"/>
        <w:rPr>
          <w:sz w:val="28"/>
          <w:szCs w:val="28"/>
        </w:rPr>
      </w:pPr>
    </w:p>
    <w:p w:rsidR="00790FF1" w:rsidRPr="00E92B07" w:rsidRDefault="00790FF1" w:rsidP="00E92B07">
      <w:pPr>
        <w:spacing w:line="360" w:lineRule="auto"/>
        <w:ind w:firstLine="709"/>
        <w:jc w:val="both"/>
        <w:rPr>
          <w:sz w:val="28"/>
          <w:szCs w:val="28"/>
        </w:rPr>
      </w:pPr>
      <w:r w:rsidRPr="00E92B07">
        <w:rPr>
          <w:color w:val="000000"/>
          <w:spacing w:val="1"/>
          <w:sz w:val="28"/>
          <w:szCs w:val="28"/>
        </w:rPr>
        <w:t>Для выполнения цели и задач исследования было проведено</w:t>
      </w:r>
      <w:r w:rsidRPr="00E92B07">
        <w:rPr>
          <w:color w:val="000000"/>
          <w:spacing w:val="2"/>
          <w:sz w:val="28"/>
          <w:szCs w:val="28"/>
        </w:rPr>
        <w:t xml:space="preserve"> исследование физического развития, функционального состояния </w:t>
      </w:r>
      <w:r w:rsidRPr="00E92B07">
        <w:rPr>
          <w:color w:val="000000"/>
          <w:sz w:val="28"/>
          <w:szCs w:val="28"/>
        </w:rPr>
        <w:t>16</w:t>
      </w:r>
      <w:r w:rsidR="00180A7F">
        <w:rPr>
          <w:color w:val="000000"/>
          <w:sz w:val="28"/>
          <w:szCs w:val="28"/>
        </w:rPr>
        <w:t xml:space="preserve"> </w:t>
      </w:r>
      <w:r w:rsidRPr="00E92B07">
        <w:rPr>
          <w:color w:val="000000"/>
          <w:sz w:val="28"/>
          <w:szCs w:val="28"/>
        </w:rPr>
        <w:t xml:space="preserve">мальчиков от </w:t>
      </w:r>
      <w:r w:rsidR="00821A64" w:rsidRPr="00E92B07">
        <w:rPr>
          <w:color w:val="000000"/>
          <w:sz w:val="28"/>
          <w:szCs w:val="28"/>
        </w:rPr>
        <w:t>9-10</w:t>
      </w:r>
      <w:r w:rsidRPr="00E92B07">
        <w:rPr>
          <w:color w:val="000000"/>
          <w:sz w:val="28"/>
          <w:szCs w:val="28"/>
        </w:rPr>
        <w:t xml:space="preserve"> лет. </w:t>
      </w:r>
      <w:r w:rsidRPr="00E92B07">
        <w:rPr>
          <w:sz w:val="28"/>
          <w:szCs w:val="28"/>
        </w:rPr>
        <w:t>Экспериментальное исследование проводилось на базе филиала Центра восстановительного лечения для детей «Феникс» г. Чита и в общеобразовательных учреждениях. Исследование адаптационных резервов организма мальчиков проводилось в двух группах: контрольной и основной. В контрольную группу были включены 8 детей, которые не занимались</w:t>
      </w:r>
      <w:r w:rsidR="00180A7F">
        <w:rPr>
          <w:sz w:val="28"/>
          <w:szCs w:val="28"/>
        </w:rPr>
        <w:t xml:space="preserve"> </w:t>
      </w:r>
      <w:r w:rsidRPr="00E92B07">
        <w:rPr>
          <w:sz w:val="28"/>
          <w:szCs w:val="28"/>
        </w:rPr>
        <w:t>лечебной физической культурой. Основную группу составили также 8 учащихся, которые проходили курс лечебной физической культуры</w:t>
      </w:r>
      <w:r w:rsidR="00821A64" w:rsidRPr="00E92B07">
        <w:rPr>
          <w:sz w:val="28"/>
          <w:szCs w:val="28"/>
        </w:rPr>
        <w:t xml:space="preserve"> в течении 7 месяцев</w:t>
      </w:r>
      <w:r w:rsidRPr="00E92B07">
        <w:rPr>
          <w:sz w:val="28"/>
          <w:szCs w:val="28"/>
        </w:rPr>
        <w:t xml:space="preserve">. Проведен сравнительный анализ показателей физического развития, функционального состояния </w:t>
      </w:r>
      <w:r w:rsidR="00821A64" w:rsidRPr="00E92B07">
        <w:rPr>
          <w:sz w:val="28"/>
          <w:szCs w:val="28"/>
        </w:rPr>
        <w:t xml:space="preserve">кардиореспираторной системы </w:t>
      </w:r>
      <w:r w:rsidRPr="00E92B07">
        <w:rPr>
          <w:sz w:val="28"/>
          <w:szCs w:val="28"/>
        </w:rPr>
        <w:t>контрольной и основной групп.</w:t>
      </w:r>
    </w:p>
    <w:p w:rsidR="00790FF1" w:rsidRPr="00E92B07" w:rsidRDefault="00790FF1" w:rsidP="00E92B07">
      <w:pPr>
        <w:spacing w:line="360" w:lineRule="auto"/>
        <w:ind w:firstLine="709"/>
        <w:jc w:val="both"/>
        <w:rPr>
          <w:sz w:val="28"/>
          <w:szCs w:val="28"/>
        </w:rPr>
      </w:pPr>
      <w:r w:rsidRPr="00E92B07">
        <w:rPr>
          <w:sz w:val="28"/>
          <w:szCs w:val="28"/>
        </w:rPr>
        <w:t xml:space="preserve">Эксперимент проводился в течение </w:t>
      </w:r>
      <w:r w:rsidR="00971A9C" w:rsidRPr="00E92B07">
        <w:rPr>
          <w:sz w:val="28"/>
          <w:szCs w:val="28"/>
        </w:rPr>
        <w:t>7</w:t>
      </w:r>
      <w:r w:rsidRPr="00E92B07">
        <w:rPr>
          <w:sz w:val="28"/>
          <w:szCs w:val="28"/>
        </w:rPr>
        <w:t xml:space="preserve"> месяцев с</w:t>
      </w:r>
      <w:r w:rsidR="00180A7F">
        <w:rPr>
          <w:sz w:val="28"/>
          <w:szCs w:val="28"/>
        </w:rPr>
        <w:t xml:space="preserve"> </w:t>
      </w:r>
      <w:r w:rsidRPr="00E92B07">
        <w:rPr>
          <w:sz w:val="28"/>
          <w:szCs w:val="28"/>
        </w:rPr>
        <w:t>сентября 200</w:t>
      </w:r>
      <w:r w:rsidR="00971A9C" w:rsidRPr="00E92B07">
        <w:rPr>
          <w:sz w:val="28"/>
          <w:szCs w:val="28"/>
        </w:rPr>
        <w:t>6 года по</w:t>
      </w:r>
      <w:r w:rsidR="00180A7F">
        <w:rPr>
          <w:sz w:val="28"/>
          <w:szCs w:val="28"/>
        </w:rPr>
        <w:t xml:space="preserve"> </w:t>
      </w:r>
      <w:r w:rsidR="00971A9C" w:rsidRPr="00E92B07">
        <w:rPr>
          <w:sz w:val="28"/>
          <w:szCs w:val="28"/>
        </w:rPr>
        <w:t>март 2007</w:t>
      </w:r>
      <w:r w:rsidRPr="00E92B07">
        <w:rPr>
          <w:sz w:val="28"/>
          <w:szCs w:val="28"/>
        </w:rPr>
        <w:t xml:space="preserve"> года и состоял из 3 этапов:</w:t>
      </w:r>
    </w:p>
    <w:p w:rsidR="00790FF1" w:rsidRPr="00E92B07" w:rsidRDefault="00790FF1" w:rsidP="00E92B07">
      <w:pPr>
        <w:spacing w:line="360" w:lineRule="auto"/>
        <w:ind w:firstLine="709"/>
        <w:jc w:val="both"/>
        <w:rPr>
          <w:sz w:val="28"/>
          <w:szCs w:val="28"/>
        </w:rPr>
      </w:pPr>
      <w:r w:rsidRPr="00E92B07">
        <w:rPr>
          <w:sz w:val="28"/>
          <w:szCs w:val="28"/>
        </w:rPr>
        <w:t>1этап – сентябрь 2</w:t>
      </w:r>
      <w:r w:rsidR="00971A9C" w:rsidRPr="00E92B07">
        <w:rPr>
          <w:sz w:val="28"/>
          <w:szCs w:val="28"/>
        </w:rPr>
        <w:t>007</w:t>
      </w:r>
      <w:r w:rsidRPr="00E92B07">
        <w:rPr>
          <w:sz w:val="28"/>
          <w:szCs w:val="28"/>
        </w:rPr>
        <w:t xml:space="preserve"> года включал в себя подготовку к эксперименту. На данном этапе было получено разрешение о проведении эксперимента у дирекции филиала Центра восстановительного лечения для детей «Феникс», проведен анализ научно-методической литературы, разработан и уточнен план работы, проанализированы медицинские карты. Также были сняты показатели, характеризующие функциональное состояние внешнего дыхания, дана первичная оценка функциональным возможностям респираторной системы. Начаты занятия лечебной гимнастикой по нашей методике.</w:t>
      </w:r>
    </w:p>
    <w:p w:rsidR="00790FF1" w:rsidRPr="00E92B07" w:rsidRDefault="00790FF1" w:rsidP="00E92B07">
      <w:pPr>
        <w:spacing w:line="360" w:lineRule="auto"/>
        <w:ind w:firstLine="709"/>
        <w:jc w:val="both"/>
        <w:rPr>
          <w:sz w:val="28"/>
          <w:szCs w:val="28"/>
        </w:rPr>
      </w:pPr>
      <w:r w:rsidRPr="00E92B07">
        <w:rPr>
          <w:sz w:val="28"/>
          <w:szCs w:val="28"/>
        </w:rPr>
        <w:t>2 этап –</w:t>
      </w:r>
      <w:r w:rsidR="00971A9C" w:rsidRPr="00E92B07">
        <w:rPr>
          <w:sz w:val="28"/>
          <w:szCs w:val="28"/>
        </w:rPr>
        <w:t xml:space="preserve"> с 1октября - по 31 декабря 2006</w:t>
      </w:r>
      <w:r w:rsidRPr="00E92B07">
        <w:rPr>
          <w:sz w:val="28"/>
          <w:szCs w:val="28"/>
        </w:rPr>
        <w:t xml:space="preserve"> года нами было проведено промежуточное исследование показателей физического развития и физической работоспособности и была дана их оценка. Проведены беседы с медицинским персоналом центра, с родителями и их детьми о влиянии применяемой нами методики на состояние на больного. </w:t>
      </w:r>
    </w:p>
    <w:p w:rsidR="00790FF1" w:rsidRPr="00E92B07" w:rsidRDefault="00790FF1" w:rsidP="00E92B07">
      <w:pPr>
        <w:spacing w:line="360" w:lineRule="auto"/>
        <w:ind w:firstLine="709"/>
        <w:jc w:val="both"/>
        <w:rPr>
          <w:sz w:val="28"/>
          <w:szCs w:val="28"/>
        </w:rPr>
      </w:pPr>
      <w:r w:rsidRPr="00E92B07">
        <w:rPr>
          <w:sz w:val="28"/>
          <w:szCs w:val="28"/>
        </w:rPr>
        <w:t xml:space="preserve">3 </w:t>
      </w:r>
      <w:r w:rsidR="00971A9C" w:rsidRPr="00E92B07">
        <w:rPr>
          <w:sz w:val="28"/>
          <w:szCs w:val="28"/>
        </w:rPr>
        <w:t>этап – с</w:t>
      </w:r>
      <w:r w:rsidR="00180A7F">
        <w:rPr>
          <w:sz w:val="28"/>
          <w:szCs w:val="28"/>
        </w:rPr>
        <w:t xml:space="preserve"> </w:t>
      </w:r>
      <w:r w:rsidR="00971A9C" w:rsidRPr="00E92B07">
        <w:rPr>
          <w:sz w:val="28"/>
          <w:szCs w:val="28"/>
        </w:rPr>
        <w:t>января – по</w:t>
      </w:r>
      <w:r w:rsidR="00180A7F">
        <w:rPr>
          <w:sz w:val="28"/>
          <w:szCs w:val="28"/>
        </w:rPr>
        <w:t xml:space="preserve"> </w:t>
      </w:r>
      <w:r w:rsidR="00971A9C" w:rsidRPr="00E92B07">
        <w:rPr>
          <w:sz w:val="28"/>
          <w:szCs w:val="28"/>
        </w:rPr>
        <w:t>март 2007</w:t>
      </w:r>
      <w:r w:rsidRPr="00E92B07">
        <w:rPr>
          <w:sz w:val="28"/>
          <w:szCs w:val="28"/>
        </w:rPr>
        <w:t xml:space="preserve"> года нами было проведено заключительное исследование и дана оценка функциональным возможностям организма юношей.</w:t>
      </w:r>
    </w:p>
    <w:p w:rsidR="00790FF1" w:rsidRPr="00E92B07" w:rsidRDefault="00790FF1" w:rsidP="00E92B07">
      <w:pPr>
        <w:shd w:val="clear" w:color="auto" w:fill="FFFFFF"/>
        <w:spacing w:line="360" w:lineRule="auto"/>
        <w:ind w:firstLine="709"/>
        <w:jc w:val="both"/>
        <w:rPr>
          <w:sz w:val="28"/>
          <w:szCs w:val="28"/>
        </w:rPr>
      </w:pPr>
      <w:r w:rsidRPr="00E92B07">
        <w:rPr>
          <w:color w:val="000000"/>
          <w:spacing w:val="3"/>
          <w:sz w:val="28"/>
          <w:szCs w:val="28"/>
        </w:rPr>
        <w:t xml:space="preserve">Диапазон функциональных резервов организма юношей оценивали </w:t>
      </w:r>
      <w:r w:rsidRPr="00E92B07">
        <w:rPr>
          <w:color w:val="000000"/>
          <w:sz w:val="28"/>
          <w:szCs w:val="28"/>
        </w:rPr>
        <w:t>по результатам проведенных проб.</w:t>
      </w:r>
    </w:p>
    <w:p w:rsidR="000E285A" w:rsidRDefault="000E285A" w:rsidP="00E92B07">
      <w:pPr>
        <w:pStyle w:val="2"/>
        <w:spacing w:before="0" w:after="0" w:line="360" w:lineRule="auto"/>
        <w:ind w:firstLine="709"/>
        <w:jc w:val="both"/>
        <w:rPr>
          <w:rFonts w:ascii="Times New Roman" w:hAnsi="Times New Roman" w:cs="Times New Roman"/>
          <w:lang w:val="en-US"/>
        </w:rPr>
      </w:pPr>
      <w:bookmarkStart w:id="20" w:name="_Toc133040087"/>
      <w:bookmarkStart w:id="21" w:name="_Toc162614245"/>
    </w:p>
    <w:p w:rsidR="00790FF1" w:rsidRPr="00E92B07" w:rsidRDefault="00790FF1" w:rsidP="00E92B07">
      <w:pPr>
        <w:pStyle w:val="2"/>
        <w:spacing w:before="0" w:after="0" w:line="360" w:lineRule="auto"/>
        <w:ind w:firstLine="709"/>
        <w:jc w:val="both"/>
        <w:rPr>
          <w:rFonts w:ascii="Times New Roman" w:hAnsi="Times New Roman" w:cs="Times New Roman"/>
        </w:rPr>
      </w:pPr>
      <w:r w:rsidRPr="00E92B07">
        <w:rPr>
          <w:rFonts w:ascii="Times New Roman" w:hAnsi="Times New Roman" w:cs="Times New Roman"/>
        </w:rPr>
        <w:t>2.2. Методы исследования.</w:t>
      </w:r>
      <w:bookmarkEnd w:id="20"/>
      <w:bookmarkEnd w:id="21"/>
    </w:p>
    <w:p w:rsidR="000E285A" w:rsidRDefault="000E285A" w:rsidP="00E92B07">
      <w:pPr>
        <w:spacing w:line="360" w:lineRule="auto"/>
        <w:ind w:firstLine="709"/>
        <w:jc w:val="both"/>
        <w:rPr>
          <w:sz w:val="28"/>
          <w:szCs w:val="28"/>
          <w:lang w:val="en-US"/>
        </w:rPr>
      </w:pPr>
    </w:p>
    <w:p w:rsidR="00790FF1" w:rsidRPr="00E92B07" w:rsidRDefault="00790FF1" w:rsidP="00E92B07">
      <w:pPr>
        <w:spacing w:line="360" w:lineRule="auto"/>
        <w:ind w:firstLine="709"/>
        <w:jc w:val="both"/>
        <w:rPr>
          <w:sz w:val="28"/>
          <w:szCs w:val="28"/>
        </w:rPr>
      </w:pPr>
      <w:r w:rsidRPr="00E92B07">
        <w:rPr>
          <w:sz w:val="28"/>
          <w:szCs w:val="28"/>
        </w:rPr>
        <w:t>Для решения поставленных задач нами использовались следующие методы исследования:</w:t>
      </w:r>
    </w:p>
    <w:p w:rsidR="00790FF1" w:rsidRPr="00E92B07" w:rsidRDefault="00790FF1" w:rsidP="00E37D7B">
      <w:pPr>
        <w:numPr>
          <w:ilvl w:val="0"/>
          <w:numId w:val="35"/>
        </w:numPr>
        <w:tabs>
          <w:tab w:val="clear" w:pos="928"/>
          <w:tab w:val="num" w:pos="1418"/>
        </w:tabs>
        <w:spacing w:line="360" w:lineRule="auto"/>
        <w:ind w:left="0" w:firstLine="709"/>
        <w:jc w:val="both"/>
        <w:rPr>
          <w:sz w:val="28"/>
          <w:szCs w:val="28"/>
        </w:rPr>
      </w:pPr>
      <w:r w:rsidRPr="00E92B07">
        <w:rPr>
          <w:sz w:val="28"/>
          <w:szCs w:val="28"/>
        </w:rPr>
        <w:t>Анализ и обобщение данных научно-методической литературы;</w:t>
      </w:r>
    </w:p>
    <w:p w:rsidR="00790FF1" w:rsidRPr="00E92B07" w:rsidRDefault="00790FF1" w:rsidP="00E37D7B">
      <w:pPr>
        <w:numPr>
          <w:ilvl w:val="0"/>
          <w:numId w:val="35"/>
        </w:numPr>
        <w:tabs>
          <w:tab w:val="clear" w:pos="928"/>
          <w:tab w:val="num" w:pos="1418"/>
        </w:tabs>
        <w:spacing w:line="360" w:lineRule="auto"/>
        <w:ind w:left="0" w:firstLine="709"/>
        <w:jc w:val="both"/>
        <w:rPr>
          <w:sz w:val="28"/>
          <w:szCs w:val="28"/>
        </w:rPr>
      </w:pPr>
      <w:r w:rsidRPr="00E92B07">
        <w:rPr>
          <w:sz w:val="28"/>
          <w:szCs w:val="28"/>
        </w:rPr>
        <w:t>Медико-педагогические наблюдения;</w:t>
      </w:r>
    </w:p>
    <w:p w:rsidR="00790FF1" w:rsidRPr="00E92B07" w:rsidRDefault="00790FF1" w:rsidP="00E37D7B">
      <w:pPr>
        <w:numPr>
          <w:ilvl w:val="0"/>
          <w:numId w:val="35"/>
        </w:numPr>
        <w:tabs>
          <w:tab w:val="clear" w:pos="928"/>
          <w:tab w:val="num" w:pos="1418"/>
        </w:tabs>
        <w:spacing w:line="360" w:lineRule="auto"/>
        <w:ind w:left="0" w:firstLine="709"/>
        <w:jc w:val="both"/>
        <w:rPr>
          <w:sz w:val="28"/>
          <w:szCs w:val="28"/>
        </w:rPr>
      </w:pPr>
      <w:r w:rsidRPr="00E92B07">
        <w:rPr>
          <w:sz w:val="28"/>
          <w:szCs w:val="28"/>
        </w:rPr>
        <w:t>Антропометрические измерения;</w:t>
      </w:r>
    </w:p>
    <w:p w:rsidR="00790FF1" w:rsidRPr="00E92B07" w:rsidRDefault="00790FF1" w:rsidP="00E37D7B">
      <w:pPr>
        <w:numPr>
          <w:ilvl w:val="0"/>
          <w:numId w:val="35"/>
        </w:numPr>
        <w:tabs>
          <w:tab w:val="clear" w:pos="928"/>
          <w:tab w:val="num" w:pos="1418"/>
        </w:tabs>
        <w:spacing w:line="360" w:lineRule="auto"/>
        <w:ind w:left="0" w:firstLine="709"/>
        <w:jc w:val="both"/>
        <w:rPr>
          <w:sz w:val="28"/>
          <w:szCs w:val="28"/>
        </w:rPr>
      </w:pPr>
      <w:r w:rsidRPr="00E92B07">
        <w:rPr>
          <w:sz w:val="28"/>
          <w:szCs w:val="28"/>
        </w:rPr>
        <w:t>Методы мат</w:t>
      </w:r>
      <w:r w:rsidR="00971A9C" w:rsidRPr="00E92B07">
        <w:rPr>
          <w:sz w:val="28"/>
          <w:szCs w:val="28"/>
        </w:rPr>
        <w:t>ематической статистики</w:t>
      </w:r>
      <w:r w:rsidRPr="00E92B07">
        <w:rPr>
          <w:sz w:val="28"/>
          <w:szCs w:val="28"/>
        </w:rPr>
        <w:t>;</w:t>
      </w:r>
    </w:p>
    <w:p w:rsidR="00790FF1" w:rsidRPr="00E92B07" w:rsidRDefault="00790FF1" w:rsidP="00E37D7B">
      <w:pPr>
        <w:numPr>
          <w:ilvl w:val="0"/>
          <w:numId w:val="35"/>
        </w:numPr>
        <w:tabs>
          <w:tab w:val="clear" w:pos="928"/>
          <w:tab w:val="num" w:pos="1418"/>
        </w:tabs>
        <w:spacing w:line="360" w:lineRule="auto"/>
        <w:ind w:left="0" w:firstLine="709"/>
        <w:jc w:val="both"/>
        <w:rPr>
          <w:sz w:val="28"/>
          <w:szCs w:val="28"/>
        </w:rPr>
      </w:pPr>
      <w:r w:rsidRPr="00E92B07">
        <w:rPr>
          <w:sz w:val="28"/>
          <w:szCs w:val="28"/>
        </w:rPr>
        <w:t>Клинические: анализ истории болезни.</w:t>
      </w:r>
    </w:p>
    <w:p w:rsidR="00E37D7B" w:rsidRDefault="00E37D7B" w:rsidP="00E92B07">
      <w:pPr>
        <w:spacing w:line="360" w:lineRule="auto"/>
        <w:ind w:firstLine="709"/>
        <w:jc w:val="both"/>
        <w:rPr>
          <w:b/>
          <w:sz w:val="28"/>
          <w:szCs w:val="28"/>
          <w:lang w:val="en-US"/>
        </w:rPr>
      </w:pPr>
      <w:bookmarkStart w:id="22" w:name="_Toc133040088"/>
    </w:p>
    <w:p w:rsidR="00790FF1" w:rsidRPr="00E92B07" w:rsidRDefault="00790FF1" w:rsidP="00E92B07">
      <w:pPr>
        <w:spacing w:line="360" w:lineRule="auto"/>
        <w:ind w:firstLine="709"/>
        <w:jc w:val="both"/>
        <w:rPr>
          <w:b/>
          <w:sz w:val="28"/>
          <w:szCs w:val="28"/>
        </w:rPr>
      </w:pPr>
      <w:r w:rsidRPr="00E92B07">
        <w:rPr>
          <w:b/>
          <w:sz w:val="28"/>
          <w:szCs w:val="28"/>
        </w:rPr>
        <w:t>Анализ и обобщение данных научно-методической литературы.</w:t>
      </w:r>
      <w:bookmarkEnd w:id="22"/>
    </w:p>
    <w:p w:rsidR="00790FF1" w:rsidRPr="00E92B07" w:rsidRDefault="00790FF1" w:rsidP="00E92B07">
      <w:pPr>
        <w:spacing w:line="360" w:lineRule="auto"/>
        <w:ind w:firstLine="709"/>
        <w:jc w:val="both"/>
        <w:rPr>
          <w:sz w:val="28"/>
          <w:szCs w:val="28"/>
        </w:rPr>
      </w:pPr>
      <w:r w:rsidRPr="00E92B07">
        <w:rPr>
          <w:sz w:val="28"/>
          <w:szCs w:val="28"/>
        </w:rPr>
        <w:t xml:space="preserve">В процессе исследования анализировались и обобщались данные научно-методической литературы о строении и функции </w:t>
      </w:r>
      <w:r w:rsidR="00971A9C" w:rsidRPr="00E92B07">
        <w:rPr>
          <w:sz w:val="28"/>
          <w:szCs w:val="28"/>
        </w:rPr>
        <w:t>зрительного анализатора в норме и при близорукости и астигматизме</w:t>
      </w:r>
      <w:r w:rsidRPr="00E92B07">
        <w:rPr>
          <w:sz w:val="28"/>
          <w:szCs w:val="28"/>
        </w:rPr>
        <w:t>, о</w:t>
      </w:r>
      <w:r w:rsidR="00971A9C" w:rsidRPr="00E92B07">
        <w:rPr>
          <w:sz w:val="28"/>
          <w:szCs w:val="28"/>
        </w:rPr>
        <w:t>собенности физческого развития детей с ослабленным зрением</w:t>
      </w:r>
      <w:r w:rsidRPr="00E92B07">
        <w:rPr>
          <w:sz w:val="28"/>
          <w:szCs w:val="28"/>
        </w:rPr>
        <w:t xml:space="preserve">. А также </w:t>
      </w:r>
      <w:r w:rsidR="00971A9C" w:rsidRPr="00E92B07">
        <w:rPr>
          <w:sz w:val="28"/>
          <w:szCs w:val="28"/>
        </w:rPr>
        <w:t>задачи, принципы и особенности методики реабилитационных мероприятий для детей с близорукостью и астигматизмом различной степени тяжести</w:t>
      </w:r>
      <w:r w:rsidRPr="00E92B07">
        <w:rPr>
          <w:sz w:val="28"/>
          <w:szCs w:val="28"/>
        </w:rPr>
        <w:t>. Всё это позволило получить наиболее полное представление о состоянии изучаемого вопроса и как следствие этого поставить цели и определить задачи исследования.</w:t>
      </w:r>
    </w:p>
    <w:p w:rsidR="00994A30" w:rsidRPr="00E92B07" w:rsidRDefault="00E37D7B" w:rsidP="00E92B07">
      <w:pPr>
        <w:spacing w:line="360" w:lineRule="auto"/>
        <w:ind w:firstLine="709"/>
        <w:jc w:val="both"/>
        <w:rPr>
          <w:b/>
          <w:color w:val="000000"/>
          <w:spacing w:val="-1"/>
          <w:sz w:val="28"/>
          <w:szCs w:val="28"/>
        </w:rPr>
      </w:pPr>
      <w:r w:rsidRPr="00E37D7B">
        <w:rPr>
          <w:b/>
          <w:color w:val="000000"/>
          <w:spacing w:val="-1"/>
          <w:sz w:val="28"/>
          <w:szCs w:val="28"/>
        </w:rPr>
        <w:br w:type="page"/>
      </w:r>
      <w:r w:rsidR="00994A30" w:rsidRPr="00E92B07">
        <w:rPr>
          <w:b/>
          <w:color w:val="000000"/>
          <w:spacing w:val="-1"/>
          <w:sz w:val="28"/>
          <w:szCs w:val="28"/>
        </w:rPr>
        <w:t>Педагогическое тестирование включало следующие тесты:</w:t>
      </w:r>
    </w:p>
    <w:p w:rsidR="00994A30" w:rsidRPr="00E92B07" w:rsidRDefault="00994A30" w:rsidP="00E92B07">
      <w:pPr>
        <w:spacing w:line="360" w:lineRule="auto"/>
        <w:ind w:firstLine="709"/>
        <w:jc w:val="both"/>
        <w:rPr>
          <w:color w:val="000000"/>
          <w:spacing w:val="-1"/>
          <w:sz w:val="28"/>
          <w:szCs w:val="28"/>
        </w:rPr>
      </w:pPr>
      <w:r w:rsidRPr="00E92B07">
        <w:rPr>
          <w:color w:val="000000"/>
          <w:spacing w:val="-1"/>
          <w:sz w:val="28"/>
          <w:szCs w:val="28"/>
        </w:rPr>
        <w:t xml:space="preserve">ТЕСТ СКОРОСТНЫХ КАЧЕСТВ - бег на дистанцию 30 и </w:t>
      </w:r>
      <w:smartTag w:uri="urn:schemas-microsoft-com:office:smarttags" w:element="metricconverter">
        <w:smartTagPr>
          <w:attr w:name="ProductID" w:val="30 м"/>
        </w:smartTagPr>
        <w:r w:rsidRPr="00E92B07">
          <w:rPr>
            <w:color w:val="000000"/>
            <w:spacing w:val="-1"/>
            <w:sz w:val="28"/>
            <w:szCs w:val="28"/>
          </w:rPr>
          <w:t>60 м</w:t>
        </w:r>
      </w:smartTag>
      <w:r w:rsidRPr="00E92B07">
        <w:rPr>
          <w:color w:val="000000"/>
          <w:spacing w:val="-1"/>
          <w:sz w:val="28"/>
          <w:szCs w:val="28"/>
        </w:rPr>
        <w:t>. На дорожке отмечается линия старта и линия финиша. На</w:t>
      </w:r>
      <w:r w:rsidRPr="00E92B07">
        <w:rPr>
          <w:color w:val="000000"/>
          <w:spacing w:val="-1"/>
          <w:sz w:val="28"/>
          <w:szCs w:val="28"/>
        </w:rPr>
        <w:softHyphen/>
        <w:t xml:space="preserve">правление бега должно быть таково, чтобы солнце не светило в глаза бегущему </w:t>
      </w:r>
      <w:r w:rsidRPr="00E92B07">
        <w:rPr>
          <w:color w:val="000000"/>
          <w:sz w:val="28"/>
          <w:szCs w:val="28"/>
        </w:rPr>
        <w:t xml:space="preserve">ребенку. Незрячим предлагается бежать на звуковой сигнал (хлопки, свисток, </w:t>
      </w:r>
      <w:r w:rsidRPr="00E92B07">
        <w:rPr>
          <w:color w:val="000000"/>
          <w:spacing w:val="-1"/>
          <w:sz w:val="28"/>
          <w:szCs w:val="28"/>
        </w:rPr>
        <w:t>голос учителя, шаги впереди бегущего, т.е. бег за лидером и др.). Время фикси</w:t>
      </w:r>
      <w:r w:rsidRPr="00E92B07">
        <w:rPr>
          <w:color w:val="000000"/>
          <w:spacing w:val="-1"/>
          <w:sz w:val="28"/>
          <w:szCs w:val="28"/>
        </w:rPr>
        <w:softHyphen/>
        <w:t xml:space="preserve">руется секундомером. </w:t>
      </w:r>
    </w:p>
    <w:p w:rsidR="00994A30" w:rsidRPr="00E92B07" w:rsidRDefault="00994A30" w:rsidP="00E92B07">
      <w:pPr>
        <w:spacing w:line="360" w:lineRule="auto"/>
        <w:ind w:firstLine="709"/>
        <w:jc w:val="both"/>
        <w:rPr>
          <w:color w:val="000000"/>
          <w:spacing w:val="-1"/>
          <w:sz w:val="28"/>
          <w:szCs w:val="28"/>
        </w:rPr>
      </w:pPr>
      <w:r w:rsidRPr="00E92B07">
        <w:rPr>
          <w:color w:val="000000"/>
          <w:spacing w:val="-1"/>
          <w:sz w:val="28"/>
          <w:szCs w:val="28"/>
        </w:rPr>
        <w:t xml:space="preserve">ТЕСТ НА ОПРЕДЕЛЕНИЕ СКОРОСТНО-СИЛОВЫХ </w:t>
      </w:r>
      <w:r w:rsidRPr="00E92B07">
        <w:rPr>
          <w:color w:val="000000"/>
          <w:sz w:val="28"/>
          <w:szCs w:val="28"/>
        </w:rPr>
        <w:t>КАЧЕСТВ - прыжок в длину с места. Ученик прыгает, отталкиваясь двумя но</w:t>
      </w:r>
      <w:r w:rsidRPr="00E92B07">
        <w:rPr>
          <w:color w:val="000000"/>
          <w:sz w:val="28"/>
          <w:szCs w:val="28"/>
        </w:rPr>
        <w:softHyphen/>
      </w:r>
      <w:r w:rsidRPr="00E92B07">
        <w:rPr>
          <w:color w:val="000000"/>
          <w:spacing w:val="-1"/>
          <w:sz w:val="28"/>
          <w:szCs w:val="28"/>
        </w:rPr>
        <w:t xml:space="preserve">гами с сильным взмахом руками вперед-вверх (для незрячих - осязательный </w:t>
      </w:r>
      <w:r w:rsidRPr="00E92B07">
        <w:rPr>
          <w:color w:val="000000"/>
          <w:spacing w:val="-2"/>
          <w:sz w:val="28"/>
          <w:szCs w:val="28"/>
        </w:rPr>
        <w:t>ориентир) и приземляется на обе ноги. Измеряется результат между линией от</w:t>
      </w:r>
      <w:r w:rsidRPr="00E92B07">
        <w:rPr>
          <w:color w:val="000000"/>
          <w:spacing w:val="-2"/>
          <w:sz w:val="28"/>
          <w:szCs w:val="28"/>
        </w:rPr>
        <w:softHyphen/>
      </w:r>
      <w:r w:rsidRPr="00E92B07">
        <w:rPr>
          <w:color w:val="000000"/>
          <w:spacing w:val="-1"/>
          <w:sz w:val="28"/>
          <w:szCs w:val="28"/>
        </w:rPr>
        <w:t>талкивания и отпечатком ног при приземлении (по пяткам) в см. Засчитывается лучшая из двух попыток. Для незрячих линия отталкивания должна быть осяза</w:t>
      </w:r>
      <w:r w:rsidRPr="00E92B07">
        <w:rPr>
          <w:color w:val="000000"/>
          <w:spacing w:val="-1"/>
          <w:sz w:val="28"/>
          <w:szCs w:val="28"/>
        </w:rPr>
        <w:softHyphen/>
        <w:t>тельно ощутима: резиновый коврик, размеченная линия на полу, слева от кото</w:t>
      </w:r>
      <w:r w:rsidRPr="00E92B07">
        <w:rPr>
          <w:color w:val="000000"/>
          <w:spacing w:val="-1"/>
          <w:sz w:val="28"/>
          <w:szCs w:val="28"/>
        </w:rPr>
        <w:softHyphen/>
        <w:t>рой расположен озвученный мяч и др. Направление места приземления можно отметить звуковым сигналом - метроном, озвученный мяч и пр. Приземление обязательно выполнять на маты. Та группа учащихся, которым противопоказа</w:t>
      </w:r>
      <w:r w:rsidRPr="00E92B07">
        <w:rPr>
          <w:color w:val="000000"/>
          <w:spacing w:val="-1"/>
          <w:sz w:val="28"/>
          <w:szCs w:val="28"/>
        </w:rPr>
        <w:softHyphen/>
        <w:t xml:space="preserve">ны прыжки, от данного теста освобождаются.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ТЕСТ НА ОПРЕДЕЛЕНИЕ ПОД</w:t>
      </w:r>
      <w:r w:rsidRPr="00E92B07">
        <w:rPr>
          <w:color w:val="000000"/>
          <w:spacing w:val="-2"/>
          <w:sz w:val="28"/>
          <w:szCs w:val="28"/>
        </w:rPr>
        <w:t xml:space="preserve">ВИЖНОСТИ ПОЗВОНОЧНИКА - наклон туловища вперед из положения стоя </w:t>
      </w:r>
      <w:r w:rsidRPr="00E92B07">
        <w:rPr>
          <w:color w:val="000000"/>
          <w:spacing w:val="-1"/>
          <w:sz w:val="28"/>
          <w:szCs w:val="28"/>
        </w:rPr>
        <w:t>при выпрямленных коленях. Руками необходимо коснуться пола у носков ног (правой ладошкой у правого носка, левой ладонью - у левого носка). Это поло</w:t>
      </w:r>
      <w:r w:rsidRPr="00E92B07">
        <w:rPr>
          <w:color w:val="000000"/>
          <w:spacing w:val="-1"/>
          <w:sz w:val="28"/>
          <w:szCs w:val="28"/>
        </w:rPr>
        <w:softHyphen/>
      </w:r>
      <w:r w:rsidRPr="00E92B07">
        <w:rPr>
          <w:color w:val="000000"/>
          <w:sz w:val="28"/>
          <w:szCs w:val="28"/>
        </w:rPr>
        <w:t>жение зафиксировать в течение двух секунд. Измеряется максимальная вели</w:t>
      </w:r>
      <w:r w:rsidRPr="00E92B07">
        <w:rPr>
          <w:color w:val="000000"/>
          <w:sz w:val="28"/>
          <w:szCs w:val="28"/>
        </w:rPr>
        <w:softHyphen/>
        <w:t xml:space="preserve">чина наклона. Если ребёнок коснулся пола у носков ног, то ставится нулевая </w:t>
      </w:r>
      <w:r w:rsidRPr="00E92B07">
        <w:rPr>
          <w:color w:val="000000"/>
          <w:spacing w:val="-1"/>
          <w:sz w:val="28"/>
          <w:szCs w:val="28"/>
        </w:rPr>
        <w:t xml:space="preserve">отметка со знаком "+". Если не дотянулся до нулевой отметки, то определяется </w:t>
      </w:r>
      <w:r w:rsidRPr="00E92B07">
        <w:rPr>
          <w:color w:val="000000"/>
          <w:sz w:val="28"/>
          <w:szCs w:val="28"/>
        </w:rPr>
        <w:t xml:space="preserve">это расстояние в см и результат засчитывается со знаком "-". </w:t>
      </w:r>
    </w:p>
    <w:p w:rsidR="00050D09" w:rsidRPr="00E92B07" w:rsidRDefault="00994A30" w:rsidP="00E92B07">
      <w:pPr>
        <w:spacing w:line="360" w:lineRule="auto"/>
        <w:ind w:firstLine="709"/>
        <w:jc w:val="both"/>
        <w:rPr>
          <w:color w:val="000000"/>
          <w:spacing w:val="-1"/>
          <w:sz w:val="28"/>
          <w:szCs w:val="28"/>
        </w:rPr>
      </w:pPr>
      <w:r w:rsidRPr="00E92B07">
        <w:rPr>
          <w:color w:val="000000"/>
          <w:sz w:val="28"/>
          <w:szCs w:val="28"/>
        </w:rPr>
        <w:t xml:space="preserve">ТЕСТ НА </w:t>
      </w:r>
      <w:r w:rsidRPr="00E92B07">
        <w:rPr>
          <w:color w:val="000000"/>
          <w:spacing w:val="10"/>
          <w:sz w:val="28"/>
          <w:szCs w:val="28"/>
        </w:rPr>
        <w:t xml:space="preserve">ОПРЕДЕЛЕНИЕ СИЛЫ. В первую очередь выполняются следующие </w:t>
      </w:r>
      <w:r w:rsidRPr="00E92B07">
        <w:rPr>
          <w:color w:val="000000"/>
          <w:sz w:val="28"/>
          <w:szCs w:val="28"/>
        </w:rPr>
        <w:t>измерения</w:t>
      </w:r>
      <w:r w:rsidR="006C4B21" w:rsidRPr="00E92B07">
        <w:rPr>
          <w:color w:val="000000"/>
          <w:sz w:val="28"/>
          <w:szCs w:val="28"/>
        </w:rPr>
        <w:t>. 1. Колич</w:t>
      </w:r>
      <w:r w:rsidR="00050D09" w:rsidRPr="00E92B07">
        <w:rPr>
          <w:color w:val="000000"/>
          <w:sz w:val="28"/>
          <w:szCs w:val="28"/>
        </w:rPr>
        <w:t>ество</w:t>
      </w:r>
      <w:r w:rsidR="007432B1" w:rsidRPr="00E92B07">
        <w:rPr>
          <w:color w:val="000000"/>
          <w:sz w:val="28"/>
          <w:szCs w:val="28"/>
        </w:rPr>
        <w:t xml:space="preserve"> подтягиваний на перекладине</w:t>
      </w:r>
      <w:r w:rsidRPr="00E92B07">
        <w:rPr>
          <w:color w:val="000000"/>
          <w:sz w:val="28"/>
          <w:szCs w:val="28"/>
        </w:rPr>
        <w:t xml:space="preserve">. 2. Динамометрия ручная - измерение сил (в кг) правой и левой </w:t>
      </w:r>
      <w:r w:rsidRPr="00E92B07">
        <w:rPr>
          <w:color w:val="000000"/>
          <w:spacing w:val="7"/>
          <w:sz w:val="28"/>
          <w:szCs w:val="28"/>
        </w:rPr>
        <w:t xml:space="preserve">кисти с помощью ручного динамометра в положении стоя. </w:t>
      </w:r>
      <w:r w:rsidRPr="00E92B07">
        <w:rPr>
          <w:color w:val="000000"/>
          <w:spacing w:val="-1"/>
          <w:sz w:val="28"/>
          <w:szCs w:val="28"/>
        </w:rPr>
        <w:t>Не разрешается делать резких движе</w:t>
      </w:r>
      <w:r w:rsidRPr="00E92B07">
        <w:rPr>
          <w:color w:val="000000"/>
          <w:spacing w:val="-1"/>
          <w:sz w:val="28"/>
          <w:szCs w:val="28"/>
        </w:rPr>
        <w:softHyphen/>
      </w:r>
      <w:r w:rsidRPr="00E92B07">
        <w:rPr>
          <w:color w:val="000000"/>
          <w:sz w:val="28"/>
          <w:szCs w:val="28"/>
        </w:rPr>
        <w:t>ний, сгибать и разгибать руку. Засчитывается лучшая из двух попыток. 3. Оп</w:t>
      </w:r>
      <w:r w:rsidRPr="00E92B07">
        <w:rPr>
          <w:color w:val="000000"/>
          <w:sz w:val="28"/>
          <w:szCs w:val="28"/>
        </w:rPr>
        <w:softHyphen/>
      </w:r>
      <w:r w:rsidRPr="00E92B07">
        <w:rPr>
          <w:color w:val="000000"/>
          <w:spacing w:val="-1"/>
          <w:sz w:val="28"/>
          <w:szCs w:val="28"/>
        </w:rPr>
        <w:t xml:space="preserve">ределение силы мышц спины по продолжительности нахождения в положении </w:t>
      </w:r>
      <w:r w:rsidRPr="00E92B07">
        <w:rPr>
          <w:color w:val="000000"/>
          <w:sz w:val="28"/>
          <w:szCs w:val="28"/>
        </w:rPr>
        <w:t xml:space="preserve">"лодочка" (лежа на животе, руки и ноги при этом прямые и подняты от пола). </w:t>
      </w:r>
      <w:r w:rsidRPr="00E92B07">
        <w:rPr>
          <w:color w:val="000000"/>
          <w:spacing w:val="-1"/>
          <w:sz w:val="28"/>
          <w:szCs w:val="28"/>
        </w:rPr>
        <w:t xml:space="preserve">Секундомер включается в момент поднятия рук и ног от пола и выключается в </w:t>
      </w:r>
      <w:r w:rsidR="00050D09" w:rsidRPr="00E92B07">
        <w:rPr>
          <w:color w:val="000000"/>
          <w:sz w:val="28"/>
          <w:szCs w:val="28"/>
        </w:rPr>
        <w:t>момент их опускания. Резул</w:t>
      </w:r>
      <w:r w:rsidRPr="00E92B07">
        <w:rPr>
          <w:color w:val="000000"/>
          <w:sz w:val="28"/>
          <w:szCs w:val="28"/>
        </w:rPr>
        <w:t xml:space="preserve">ьтат засчитывается в секундах. При выполнении </w:t>
      </w:r>
      <w:r w:rsidRPr="00E92B07">
        <w:rPr>
          <w:color w:val="000000"/>
          <w:spacing w:val="-1"/>
          <w:sz w:val="28"/>
          <w:szCs w:val="28"/>
        </w:rPr>
        <w:t xml:space="preserve">этого теста следить, чтобы дети не задерживали дыхание. </w:t>
      </w:r>
    </w:p>
    <w:p w:rsidR="00E37D7B" w:rsidRDefault="00E37D7B" w:rsidP="00E92B07">
      <w:pPr>
        <w:spacing w:line="360" w:lineRule="auto"/>
        <w:ind w:firstLine="709"/>
        <w:jc w:val="both"/>
        <w:rPr>
          <w:b/>
          <w:color w:val="000000"/>
          <w:sz w:val="28"/>
          <w:szCs w:val="28"/>
          <w:lang w:val="en-US"/>
        </w:rPr>
      </w:pPr>
    </w:p>
    <w:p w:rsidR="00994A30" w:rsidRPr="00E92B07" w:rsidRDefault="00994A30" w:rsidP="00E92B07">
      <w:pPr>
        <w:spacing w:line="360" w:lineRule="auto"/>
        <w:ind w:firstLine="709"/>
        <w:jc w:val="both"/>
        <w:rPr>
          <w:b/>
          <w:color w:val="000000"/>
          <w:sz w:val="28"/>
          <w:szCs w:val="28"/>
        </w:rPr>
      </w:pPr>
      <w:r w:rsidRPr="00E92B07">
        <w:rPr>
          <w:b/>
          <w:color w:val="000000"/>
          <w:sz w:val="28"/>
          <w:szCs w:val="28"/>
        </w:rPr>
        <w:t>Медико-биологическое тестирование.</w:t>
      </w:r>
    </w:p>
    <w:p w:rsidR="00994A30" w:rsidRPr="00E92B07" w:rsidRDefault="00994A30" w:rsidP="00E92B07">
      <w:pPr>
        <w:spacing w:line="360" w:lineRule="auto"/>
        <w:ind w:firstLine="709"/>
        <w:jc w:val="both"/>
        <w:rPr>
          <w:sz w:val="28"/>
          <w:szCs w:val="28"/>
        </w:rPr>
      </w:pPr>
      <w:r w:rsidRPr="00E92B07">
        <w:rPr>
          <w:sz w:val="28"/>
          <w:szCs w:val="28"/>
        </w:rPr>
        <w:t>Использовался следующий инвентарь: весы, ростомер, секундомер, сантиметровая лента, спирометр, становый динамометр, ручной динамометр.</w:t>
      </w:r>
      <w:r w:rsidR="00790FF1" w:rsidRPr="00E92B07">
        <w:rPr>
          <w:sz w:val="28"/>
          <w:szCs w:val="28"/>
        </w:rPr>
        <w:t xml:space="preserve"> в</w:t>
      </w:r>
      <w:r w:rsidR="00050D09" w:rsidRPr="00E92B07">
        <w:rPr>
          <w:sz w:val="28"/>
          <w:szCs w:val="28"/>
        </w:rPr>
        <w:t>елоэргометр.</w:t>
      </w:r>
      <w:r w:rsidRPr="00E92B07">
        <w:rPr>
          <w:sz w:val="28"/>
          <w:szCs w:val="28"/>
        </w:rPr>
        <w:t xml:space="preserve"> </w:t>
      </w:r>
    </w:p>
    <w:p w:rsidR="00994A30" w:rsidRPr="00E92B07" w:rsidRDefault="00994A30" w:rsidP="00E92B07">
      <w:pPr>
        <w:spacing w:line="360" w:lineRule="auto"/>
        <w:ind w:firstLine="709"/>
        <w:jc w:val="both"/>
        <w:rPr>
          <w:sz w:val="28"/>
          <w:szCs w:val="28"/>
        </w:rPr>
      </w:pPr>
      <w:r w:rsidRPr="00E92B07">
        <w:rPr>
          <w:sz w:val="28"/>
          <w:szCs w:val="28"/>
        </w:rPr>
        <w:t>Измерялись следующие антропологические показатели: рост</w:t>
      </w:r>
      <w:r w:rsidR="006D2D27" w:rsidRPr="00E92B07">
        <w:rPr>
          <w:sz w:val="28"/>
          <w:szCs w:val="28"/>
        </w:rPr>
        <w:t>, вес,</w:t>
      </w:r>
      <w:r w:rsidR="00180A7F">
        <w:rPr>
          <w:sz w:val="28"/>
          <w:szCs w:val="28"/>
        </w:rPr>
        <w:t xml:space="preserve"> </w:t>
      </w:r>
      <w:r w:rsidRPr="00E92B07">
        <w:rPr>
          <w:sz w:val="28"/>
          <w:szCs w:val="28"/>
        </w:rPr>
        <w:t xml:space="preserve">экскурсии грудной клетки, ширину таза, окружности </w:t>
      </w:r>
      <w:r w:rsidR="006D2D27" w:rsidRPr="00E92B07">
        <w:rPr>
          <w:sz w:val="28"/>
          <w:szCs w:val="28"/>
        </w:rPr>
        <w:t>грудной клетки на вдохе. Выдохе, в паузе</w:t>
      </w:r>
      <w:r w:rsidRPr="00E92B07">
        <w:rPr>
          <w:sz w:val="28"/>
          <w:szCs w:val="28"/>
        </w:rPr>
        <w:t>, силу мышц кисти и спины и жизненную емкость лег</w:t>
      </w:r>
      <w:r w:rsidR="006D2D27" w:rsidRPr="00E92B07">
        <w:rPr>
          <w:sz w:val="28"/>
          <w:szCs w:val="28"/>
        </w:rPr>
        <w:t>ких, жизненный индекс.</w:t>
      </w:r>
    </w:p>
    <w:p w:rsidR="00994A30" w:rsidRPr="00E92B07" w:rsidRDefault="00994A30" w:rsidP="00E92B07">
      <w:pPr>
        <w:spacing w:line="360" w:lineRule="auto"/>
        <w:ind w:firstLine="709"/>
        <w:jc w:val="both"/>
        <w:rPr>
          <w:sz w:val="28"/>
          <w:szCs w:val="28"/>
        </w:rPr>
      </w:pPr>
      <w:r w:rsidRPr="00E92B07">
        <w:rPr>
          <w:sz w:val="28"/>
          <w:szCs w:val="28"/>
        </w:rPr>
        <w:t>Прежде чем производить то или иное измерение, нужно ознакомиться с методикой его проведения.</w:t>
      </w:r>
    </w:p>
    <w:p w:rsidR="00994A30" w:rsidRPr="00E92B07" w:rsidRDefault="00994A30" w:rsidP="00E92B07">
      <w:pPr>
        <w:spacing w:line="360" w:lineRule="auto"/>
        <w:ind w:firstLine="709"/>
        <w:jc w:val="both"/>
        <w:rPr>
          <w:sz w:val="28"/>
          <w:szCs w:val="28"/>
        </w:rPr>
      </w:pPr>
      <w:r w:rsidRPr="00E92B07">
        <w:rPr>
          <w:b/>
          <w:sz w:val="28"/>
          <w:szCs w:val="28"/>
        </w:rPr>
        <w:t>Рост стоя</w:t>
      </w:r>
      <w:r w:rsidRPr="00E92B07">
        <w:rPr>
          <w:sz w:val="28"/>
          <w:szCs w:val="28"/>
        </w:rPr>
        <w:t xml:space="preserve"> измеряют ростомером или антропометром. Ростомер представляет собой укрепленную на площадке вертикальную стойку с передвижной планкой и откидной скамейкой. Вертикальная стойка имеет две шкалы: светлую для измерения роста стоя (отсчет ведется от уровня площадки) и темную для измерения роста сидя (отсчет ведется от уровня скамейки). Передвижная горизонтальная планка свободно двигается по вертикальной стойке и удерживается в перпендикулярном к ней положении пружинкой, расположенной в пазу планки.</w:t>
      </w:r>
    </w:p>
    <w:p w:rsidR="00994A30" w:rsidRPr="00E92B07" w:rsidRDefault="00994A30" w:rsidP="00E92B07">
      <w:pPr>
        <w:spacing w:line="360" w:lineRule="auto"/>
        <w:ind w:firstLine="709"/>
        <w:jc w:val="both"/>
        <w:rPr>
          <w:sz w:val="28"/>
          <w:szCs w:val="28"/>
        </w:rPr>
      </w:pPr>
      <w:r w:rsidRPr="00E92B07">
        <w:rPr>
          <w:sz w:val="28"/>
          <w:szCs w:val="28"/>
        </w:rPr>
        <w:t>При измерении роста стоя обследуемый становится босыми ногами на площадку ростомера по стойке «смирно», пятки, ягодицы и спина (межлопаточной области) прикасаются к вертикальной стойке; подбородок слегка опущен, чтобы наружный угол глаза и козелки ушных раковин были на одной горизонтали. При этом не обязательно, чтобы затылок прикасался к вертикальной стойке.</w:t>
      </w:r>
    </w:p>
    <w:p w:rsidR="00994A30" w:rsidRPr="00E92B07" w:rsidRDefault="00994A30" w:rsidP="00E92B07">
      <w:pPr>
        <w:spacing w:line="360" w:lineRule="auto"/>
        <w:ind w:firstLine="709"/>
        <w:jc w:val="both"/>
        <w:rPr>
          <w:sz w:val="28"/>
          <w:szCs w:val="28"/>
        </w:rPr>
      </w:pPr>
      <w:r w:rsidRPr="00E92B07">
        <w:rPr>
          <w:b/>
          <w:sz w:val="28"/>
          <w:szCs w:val="28"/>
        </w:rPr>
        <w:t>Окружности тела</w:t>
      </w:r>
      <w:r w:rsidRPr="00E92B07">
        <w:rPr>
          <w:sz w:val="28"/>
          <w:szCs w:val="28"/>
        </w:rPr>
        <w:t xml:space="preserve"> измеряются сантиметровой лентой, которая должна достаточно плотно прилегать к телу.</w:t>
      </w:r>
    </w:p>
    <w:p w:rsidR="00994A30" w:rsidRPr="00E92B07" w:rsidRDefault="00994A30" w:rsidP="00E92B07">
      <w:pPr>
        <w:spacing w:line="360" w:lineRule="auto"/>
        <w:ind w:firstLine="709"/>
        <w:jc w:val="both"/>
        <w:rPr>
          <w:sz w:val="28"/>
          <w:szCs w:val="28"/>
        </w:rPr>
      </w:pPr>
      <w:r w:rsidRPr="00E92B07">
        <w:rPr>
          <w:b/>
          <w:sz w:val="28"/>
          <w:szCs w:val="28"/>
        </w:rPr>
        <w:t>Окружность груди</w:t>
      </w:r>
      <w:r w:rsidRPr="00E92B07">
        <w:rPr>
          <w:sz w:val="28"/>
          <w:szCs w:val="28"/>
        </w:rPr>
        <w:t xml:space="preserve"> определяется при вдохе, выдохе во время паузы. Сантиметровую ленту накладывают сзади под прямым углом к лопаткам, а спереди у мужчин и детей по нижнему краю околососковых кружков, а у женщин – над грудными железами по месту прикреплений четвертого ребра к грудине (на уровне среднегрудинной точки). При наложении ленты обследуемый немного приподнимает руки, затем опускает их и становится в спокойную стойку. Рекомендуется вначале измерить окружность груди на небольшом вдохе, затем на глубоком выдохе и в паузе при обычном спокойном дыхании во время беседы. Обследуемый не должен при вдохе приподнимать плечи, а при выдохе сводить их вперед, нагибаться или изменять стойку.</w:t>
      </w:r>
    </w:p>
    <w:p w:rsidR="00994A30" w:rsidRPr="00E92B07" w:rsidRDefault="00994A30" w:rsidP="00E92B07">
      <w:pPr>
        <w:spacing w:line="360" w:lineRule="auto"/>
        <w:ind w:firstLine="709"/>
        <w:jc w:val="both"/>
        <w:rPr>
          <w:sz w:val="28"/>
          <w:szCs w:val="28"/>
        </w:rPr>
      </w:pPr>
      <w:r w:rsidRPr="00E92B07">
        <w:rPr>
          <w:sz w:val="28"/>
          <w:szCs w:val="28"/>
        </w:rPr>
        <w:t>Исследователю необходимо все время слегка натягивать ленту и контролировать ее положение, особенно при переходе от вдоха к выдоху. Результаты измерений записывают в сантиметрах. Высчитывают и записывают разницу между показаниями на вдохе и показаниями на выдохе, что характеризует экскурсию грудной клетки – важную функциональную величину.</w:t>
      </w:r>
    </w:p>
    <w:p w:rsidR="00994A30" w:rsidRPr="00E92B07" w:rsidRDefault="00994A30" w:rsidP="00E92B07">
      <w:pPr>
        <w:spacing w:line="360" w:lineRule="auto"/>
        <w:ind w:firstLine="709"/>
        <w:jc w:val="both"/>
        <w:rPr>
          <w:sz w:val="28"/>
          <w:szCs w:val="28"/>
        </w:rPr>
      </w:pPr>
      <w:r w:rsidRPr="00E92B07">
        <w:rPr>
          <w:b/>
          <w:sz w:val="28"/>
          <w:szCs w:val="28"/>
        </w:rPr>
        <w:t>Сила мышц кисти</w:t>
      </w:r>
      <w:r w:rsidRPr="00E92B07">
        <w:rPr>
          <w:sz w:val="28"/>
          <w:szCs w:val="28"/>
        </w:rPr>
        <w:t xml:space="preserve"> измеряется ручным динамометром. Динамометр с предельным усилием, но без рывка и каких-либо дополнительных движений сжимается рукой, отведенной в сторону. Измерение повторяют дважды; записывают лучший результат с точностью до </w:t>
      </w:r>
      <w:smartTag w:uri="urn:schemas-microsoft-com:office:smarttags" w:element="metricconverter">
        <w:smartTagPr>
          <w:attr w:name="ProductID" w:val="30 м"/>
        </w:smartTagPr>
        <w:r w:rsidRPr="00E92B07">
          <w:rPr>
            <w:sz w:val="28"/>
            <w:szCs w:val="28"/>
          </w:rPr>
          <w:t>2 кг</w:t>
        </w:r>
      </w:smartTag>
      <w:r w:rsidRPr="00E92B07">
        <w:rPr>
          <w:sz w:val="28"/>
          <w:szCs w:val="28"/>
        </w:rPr>
        <w:t>.</w:t>
      </w:r>
    </w:p>
    <w:p w:rsidR="00994A30" w:rsidRPr="00E92B07" w:rsidRDefault="00994A30" w:rsidP="00E92B07">
      <w:pPr>
        <w:spacing w:line="360" w:lineRule="auto"/>
        <w:ind w:firstLine="709"/>
        <w:jc w:val="both"/>
        <w:rPr>
          <w:sz w:val="28"/>
          <w:szCs w:val="28"/>
        </w:rPr>
      </w:pPr>
      <w:r w:rsidRPr="00E92B07">
        <w:rPr>
          <w:b/>
          <w:sz w:val="28"/>
          <w:szCs w:val="28"/>
        </w:rPr>
        <w:t>Силу мышц спины</w:t>
      </w:r>
      <w:r w:rsidRPr="00E92B07">
        <w:rPr>
          <w:sz w:val="28"/>
          <w:szCs w:val="28"/>
        </w:rPr>
        <w:t xml:space="preserve"> (становую силу) измеряют только у мужчин с помощью станового динамометра. К динамометру, присоединенному к рукоятке, крепится цепь, которая соответствующим звеном соединяется с крюком площадки, на которой находится обследуемый. Это звено цепи подбирается таким образом, чтобы рукоятка динамометра была на уровне коленей обследуемого. Последний встает на площадку так, чтобы крюк находился между двумя ступенями (на середине их длины), берет рукоятку руками и плавно тянет ее вверх. Ноги выпрямлены в коленях, руки также прямые. Запрещается отклоняться назад, используя силу тяжести тела, и делать рывки. Измерение повторяют 2 раза, записывают лучший результат с точностью до </w:t>
      </w:r>
      <w:smartTag w:uri="urn:schemas-microsoft-com:office:smarttags" w:element="metricconverter">
        <w:smartTagPr>
          <w:attr w:name="ProductID" w:val="30 м"/>
        </w:smartTagPr>
        <w:r w:rsidRPr="00E92B07">
          <w:rPr>
            <w:sz w:val="28"/>
            <w:szCs w:val="28"/>
          </w:rPr>
          <w:t>5 кг</w:t>
        </w:r>
      </w:smartTag>
      <w:r w:rsidRPr="00E92B07">
        <w:rPr>
          <w:sz w:val="28"/>
          <w:szCs w:val="28"/>
        </w:rPr>
        <w:t>.</w:t>
      </w:r>
    </w:p>
    <w:p w:rsidR="00E37D7B" w:rsidRDefault="00E37D7B" w:rsidP="00E92B07">
      <w:pPr>
        <w:spacing w:line="360" w:lineRule="auto"/>
        <w:ind w:firstLine="709"/>
        <w:jc w:val="both"/>
        <w:rPr>
          <w:b/>
          <w:sz w:val="28"/>
          <w:szCs w:val="28"/>
          <w:lang w:val="en-US"/>
        </w:rPr>
      </w:pPr>
    </w:p>
    <w:p w:rsidR="00994A30" w:rsidRPr="00E92B07" w:rsidRDefault="00994A30" w:rsidP="00E92B07">
      <w:pPr>
        <w:spacing w:line="360" w:lineRule="auto"/>
        <w:ind w:firstLine="709"/>
        <w:jc w:val="both"/>
        <w:rPr>
          <w:b/>
          <w:sz w:val="28"/>
          <w:szCs w:val="28"/>
        </w:rPr>
      </w:pPr>
      <w:r w:rsidRPr="00E92B07">
        <w:rPr>
          <w:b/>
          <w:sz w:val="28"/>
          <w:szCs w:val="28"/>
        </w:rPr>
        <w:t xml:space="preserve">Жизненная емкость легких. </w:t>
      </w:r>
    </w:p>
    <w:p w:rsidR="00994A30" w:rsidRPr="00E92B07" w:rsidRDefault="00994A30" w:rsidP="00E92B07">
      <w:pPr>
        <w:spacing w:line="360" w:lineRule="auto"/>
        <w:ind w:firstLine="709"/>
        <w:jc w:val="both"/>
        <w:rPr>
          <w:sz w:val="28"/>
          <w:szCs w:val="28"/>
        </w:rPr>
      </w:pPr>
      <w:r w:rsidRPr="00E92B07">
        <w:rPr>
          <w:sz w:val="28"/>
          <w:szCs w:val="28"/>
        </w:rPr>
        <w:t>Объем воздуха, полученный при максимальном выдохе, сделанном после максимального вдоха, называется жизненной емкостью легких. Измеряется ЖЕЛ с помощью спирометра. Он представляет собой сосуд с металлической трубкой, наполненный водой, в котором плавает полый цилиндр (колокол). Верхний конец этой трубки находится выше уровня воды, на нижний конец надет резиновый шланг с мундштуком. Выдыхаемый воздух поступает по трубке под колокол, который всплывает тем выше, чем больший объем воздуха выдыхается в спирометр. Этот объем определяют по шкале, каждое деление которой равно 200 мл.</w:t>
      </w:r>
    </w:p>
    <w:p w:rsidR="00994A30" w:rsidRPr="00E92B07" w:rsidRDefault="00994A30" w:rsidP="00E92B07">
      <w:pPr>
        <w:spacing w:line="360" w:lineRule="auto"/>
        <w:ind w:firstLine="709"/>
        <w:jc w:val="both"/>
        <w:rPr>
          <w:sz w:val="28"/>
          <w:szCs w:val="28"/>
        </w:rPr>
      </w:pPr>
      <w:r w:rsidRPr="00E92B07">
        <w:rPr>
          <w:sz w:val="28"/>
          <w:szCs w:val="28"/>
        </w:rPr>
        <w:t>Для измерения ЖЕЛ надо медленно сделать максимальный вдох, взять в рот мундштук, зажать нос (носовым зажимом или пальцами) и плавно равномерно выдохнуть. Отметив показание шкалы, вынимают пробку из отверстия на верхней стенке колокола и плавно возвращают его в исходное положение. Измерение ЖЕЛ повторяют несколько раз с интервалом 0,5 – 1 мин. до тех пор, пока не будут получены два одинаковых результата. Измеренная таким образом величина ЖЕЛ называется фактической и выражается в единицах объема – миллилитрах.</w:t>
      </w:r>
    </w:p>
    <w:p w:rsidR="00994A30" w:rsidRPr="00E92B07" w:rsidRDefault="00994A30" w:rsidP="00E92B07">
      <w:pPr>
        <w:spacing w:line="360" w:lineRule="auto"/>
        <w:ind w:firstLine="709"/>
        <w:jc w:val="both"/>
        <w:rPr>
          <w:sz w:val="28"/>
          <w:szCs w:val="28"/>
        </w:rPr>
      </w:pPr>
      <w:r w:rsidRPr="00E92B07">
        <w:rPr>
          <w:sz w:val="28"/>
          <w:szCs w:val="28"/>
        </w:rPr>
        <w:t>Для того чтобы дать оценку фактической ЖЕЛ и выяснить, насколько она соответствует обследуемому, ее сравнивают с должной величиной ЖЕЛ, т. е. теоретически рассчитанной для данного человека с учетом его основных индивидуальных особенностей – пола, возраста, роста и веса. Для расчета должной ЖЕЛ используются таблицы для определения должного основного обмена.</w:t>
      </w:r>
    </w:p>
    <w:p w:rsidR="00994A30" w:rsidRPr="00E92B07" w:rsidRDefault="00994A30" w:rsidP="00E92B07">
      <w:pPr>
        <w:spacing w:line="360" w:lineRule="auto"/>
        <w:ind w:firstLine="709"/>
        <w:jc w:val="both"/>
        <w:rPr>
          <w:sz w:val="28"/>
          <w:szCs w:val="28"/>
        </w:rPr>
      </w:pPr>
      <w:r w:rsidRPr="00E92B07">
        <w:rPr>
          <w:sz w:val="28"/>
          <w:szCs w:val="28"/>
        </w:rPr>
        <w:t xml:space="preserve">Должный основной обмен (ДОО) вычисляют по формуле: </w:t>
      </w:r>
    </w:p>
    <w:p w:rsidR="00994A30" w:rsidRPr="00E92B07" w:rsidRDefault="00994A30" w:rsidP="00E92B07">
      <w:pPr>
        <w:spacing w:line="360" w:lineRule="auto"/>
        <w:ind w:firstLine="709"/>
        <w:jc w:val="both"/>
        <w:rPr>
          <w:sz w:val="28"/>
          <w:szCs w:val="28"/>
        </w:rPr>
      </w:pPr>
      <w:r w:rsidRPr="00E92B07">
        <w:rPr>
          <w:sz w:val="28"/>
          <w:szCs w:val="28"/>
        </w:rPr>
        <w:t>ДОО=А+Б, где ДОО – приводится в калл, А – число калл, зависящее от веса, Б – число калл, зависящее от роста и возраста. Число А находят в одной таблице, число Б – в другой. Таблицы составлены отдельно для мужчин и для женщин. Найдя ДОО, рассчитывают должную ЖЕЛ (ДЖЕЛ) по формуле: ДЖЕЛ=ДОО*2,3 для женщин и ДОО*2,6 для мужчин.</w:t>
      </w:r>
    </w:p>
    <w:p w:rsidR="00994A30" w:rsidRPr="00E92B07" w:rsidRDefault="00994A30" w:rsidP="00E92B07">
      <w:pPr>
        <w:spacing w:line="360" w:lineRule="auto"/>
        <w:ind w:firstLine="709"/>
        <w:jc w:val="both"/>
        <w:rPr>
          <w:sz w:val="28"/>
          <w:szCs w:val="28"/>
        </w:rPr>
      </w:pPr>
      <w:r w:rsidRPr="00E92B07">
        <w:rPr>
          <w:sz w:val="28"/>
          <w:szCs w:val="28"/>
        </w:rPr>
        <w:t>Для оценки фактической ЖЕЛ (ФЖЕЛ) надо рассчитать процентной отношение ФЖЕЛ и ДЖЕЛ, приняв последнюю за 100%</w:t>
      </w:r>
    </w:p>
    <w:p w:rsidR="00994A30" w:rsidRPr="00E92B07" w:rsidRDefault="007F40D3" w:rsidP="00E92B07">
      <w:pPr>
        <w:spacing w:line="360" w:lineRule="auto"/>
        <w:ind w:firstLine="709"/>
        <w:jc w:val="both"/>
        <w:rPr>
          <w:sz w:val="28"/>
          <w:szCs w:val="28"/>
        </w:rPr>
      </w:pPr>
      <w:r>
        <w:rPr>
          <w:position w:val="-30"/>
          <w:sz w:val="28"/>
          <w:szCs w:val="28"/>
        </w:rPr>
        <w:pict>
          <v:shape id="_x0000_i1035" type="#_x0000_t75" style="width:140.25pt;height:33.75pt">
            <v:imagedata r:id="rId19" o:title=""/>
          </v:shape>
        </w:pict>
      </w:r>
    </w:p>
    <w:p w:rsidR="00A84317" w:rsidRPr="00E92B07" w:rsidRDefault="00994A30" w:rsidP="00E92B07">
      <w:pPr>
        <w:spacing w:line="360" w:lineRule="auto"/>
        <w:ind w:firstLine="709"/>
        <w:jc w:val="both"/>
        <w:rPr>
          <w:sz w:val="28"/>
          <w:szCs w:val="28"/>
        </w:rPr>
      </w:pPr>
      <w:r w:rsidRPr="00E92B07">
        <w:rPr>
          <w:sz w:val="28"/>
          <w:szCs w:val="28"/>
        </w:rPr>
        <w:t>Нормальной считается такая фактическая ЖЕЛ, которая составляет 100±15% должной, т. е. от 85 до 115%. Чем больше фактическая ЖЕЛ превосходит должную, тем значительнее потенциальные возможности системы внешнего дыхания, обеспечивающие увеличение объема вентиляции, необходимой при выполнении физической нагрузки.</w:t>
      </w:r>
    </w:p>
    <w:p w:rsidR="00A84317" w:rsidRPr="00E92B07" w:rsidRDefault="00A84317" w:rsidP="00E92B07">
      <w:pPr>
        <w:spacing w:line="360" w:lineRule="auto"/>
        <w:ind w:firstLine="709"/>
        <w:jc w:val="both"/>
        <w:rPr>
          <w:sz w:val="28"/>
          <w:szCs w:val="28"/>
        </w:rPr>
      </w:pPr>
      <w:r w:rsidRPr="00E92B07">
        <w:rPr>
          <w:b/>
          <w:sz w:val="28"/>
          <w:szCs w:val="28"/>
        </w:rPr>
        <w:t>Жизненный индекс</w:t>
      </w:r>
      <w:r w:rsidRPr="00E92B07">
        <w:rPr>
          <w:sz w:val="28"/>
          <w:szCs w:val="28"/>
        </w:rPr>
        <w:t xml:space="preserve"> характеризует функциональные возможности дыхательного аппарата. Он определяется путем деления жизненной емкости легких (в мл) на вес тела (в кг), т. е. рассчитывается, какой объем легких приходится на </w:t>
      </w:r>
      <w:smartTag w:uri="urn:schemas-microsoft-com:office:smarttags" w:element="metricconverter">
        <w:smartTagPr>
          <w:attr w:name="ProductID" w:val="30 м"/>
        </w:smartTagPr>
        <w:r w:rsidRPr="00E92B07">
          <w:rPr>
            <w:sz w:val="28"/>
            <w:szCs w:val="28"/>
          </w:rPr>
          <w:t>1 кг</w:t>
        </w:r>
      </w:smartTag>
      <w:r w:rsidRPr="00E92B07">
        <w:rPr>
          <w:sz w:val="28"/>
          <w:szCs w:val="28"/>
        </w:rPr>
        <w:t xml:space="preserve"> веса тела. Например, вес тела исследуемого </w:t>
      </w:r>
      <w:smartTag w:uri="urn:schemas-microsoft-com:office:smarttags" w:element="metricconverter">
        <w:smartTagPr>
          <w:attr w:name="ProductID" w:val="30 м"/>
        </w:smartTagPr>
        <w:r w:rsidRPr="00E92B07">
          <w:rPr>
            <w:sz w:val="28"/>
            <w:szCs w:val="28"/>
          </w:rPr>
          <w:t>70 кг</w:t>
        </w:r>
      </w:smartTag>
      <w:r w:rsidRPr="00E92B07">
        <w:rPr>
          <w:sz w:val="28"/>
          <w:szCs w:val="28"/>
        </w:rPr>
        <w:t>, а жизненная емкость легких равна 5600 мл. Жизненный индекс = 5600/70 = 80 мл/кг.</w:t>
      </w:r>
      <w:r w:rsidR="00180A7F">
        <w:rPr>
          <w:sz w:val="28"/>
          <w:szCs w:val="28"/>
        </w:rPr>
        <w:t xml:space="preserve">  </w:t>
      </w:r>
      <w:r w:rsidRPr="00E92B07">
        <w:rPr>
          <w:sz w:val="28"/>
          <w:szCs w:val="28"/>
        </w:rPr>
        <w:t>У мужчин индекс должен быть не менее 65-70 мл/кг, у женщин не менее 55-60 мл/кг. У спортсменов и спортсменок индекс, как правило, выше этих цифр.</w:t>
      </w:r>
    </w:p>
    <w:p w:rsidR="00E37D7B" w:rsidRDefault="00E37D7B" w:rsidP="00E92B07">
      <w:pPr>
        <w:pStyle w:val="2"/>
        <w:spacing w:before="0" w:after="0" w:line="360" w:lineRule="auto"/>
        <w:ind w:firstLine="709"/>
        <w:jc w:val="both"/>
        <w:rPr>
          <w:rFonts w:ascii="Times New Roman" w:hAnsi="Times New Roman" w:cs="Times New Roman"/>
          <w:lang w:val="en-US"/>
        </w:rPr>
      </w:pPr>
      <w:bookmarkStart w:id="23" w:name="_Toc162614246"/>
    </w:p>
    <w:p w:rsidR="00E37D7B" w:rsidRDefault="0090296C" w:rsidP="00E92B07">
      <w:pPr>
        <w:pStyle w:val="2"/>
        <w:spacing w:before="0" w:after="0" w:line="360" w:lineRule="auto"/>
        <w:ind w:firstLine="709"/>
        <w:jc w:val="both"/>
        <w:rPr>
          <w:rFonts w:ascii="Times New Roman" w:hAnsi="Times New Roman" w:cs="Times New Roman"/>
          <w:lang w:val="en-US"/>
        </w:rPr>
      </w:pPr>
      <w:r w:rsidRPr="00E92B07">
        <w:rPr>
          <w:rFonts w:ascii="Times New Roman" w:hAnsi="Times New Roman" w:cs="Times New Roman"/>
        </w:rPr>
        <w:t xml:space="preserve">2.3. </w:t>
      </w:r>
      <w:r w:rsidR="00994A30" w:rsidRPr="00E92B07">
        <w:rPr>
          <w:rFonts w:ascii="Times New Roman" w:hAnsi="Times New Roman" w:cs="Times New Roman"/>
        </w:rPr>
        <w:t xml:space="preserve">Программа реабилитационных мероприятий для детей с </w:t>
      </w:r>
    </w:p>
    <w:p w:rsidR="00994A30" w:rsidRPr="00E92B07" w:rsidRDefault="00994A30" w:rsidP="00E37D7B">
      <w:pPr>
        <w:pStyle w:val="2"/>
        <w:spacing w:before="0" w:after="0" w:line="360" w:lineRule="auto"/>
        <w:ind w:firstLine="1276"/>
        <w:jc w:val="both"/>
        <w:rPr>
          <w:rFonts w:ascii="Times New Roman" w:hAnsi="Times New Roman" w:cs="Times New Roman"/>
        </w:rPr>
      </w:pPr>
      <w:r w:rsidRPr="00E92B07">
        <w:rPr>
          <w:rFonts w:ascii="Times New Roman" w:hAnsi="Times New Roman" w:cs="Times New Roman"/>
        </w:rPr>
        <w:t>близорукостью.</w:t>
      </w:r>
      <w:bookmarkEnd w:id="23"/>
    </w:p>
    <w:p w:rsidR="00E37D7B" w:rsidRDefault="00E37D7B" w:rsidP="00E92B07">
      <w:pPr>
        <w:spacing w:line="360" w:lineRule="auto"/>
        <w:ind w:firstLine="709"/>
        <w:jc w:val="both"/>
        <w:rPr>
          <w:color w:val="000000"/>
          <w:sz w:val="28"/>
          <w:szCs w:val="28"/>
          <w:lang w:val="en-US"/>
        </w:rPr>
      </w:pPr>
    </w:p>
    <w:p w:rsidR="00994A30" w:rsidRPr="00E92B07" w:rsidRDefault="00994A30" w:rsidP="00E92B07">
      <w:pPr>
        <w:spacing w:line="360" w:lineRule="auto"/>
        <w:ind w:firstLine="709"/>
        <w:jc w:val="both"/>
        <w:rPr>
          <w:color w:val="000000"/>
          <w:spacing w:val="1"/>
          <w:sz w:val="28"/>
          <w:szCs w:val="28"/>
        </w:rPr>
      </w:pPr>
      <w:r w:rsidRPr="00E92B07">
        <w:rPr>
          <w:color w:val="000000"/>
          <w:sz w:val="28"/>
          <w:szCs w:val="28"/>
        </w:rPr>
        <w:t>Занятия проводят с учетом п</w:t>
      </w:r>
      <w:r w:rsidR="006D2D27" w:rsidRPr="00E92B07">
        <w:rPr>
          <w:color w:val="000000"/>
          <w:sz w:val="28"/>
          <w:szCs w:val="28"/>
        </w:rPr>
        <w:t>редусмотренного учебного плана 4-5</w:t>
      </w:r>
      <w:r w:rsidRPr="00E92B07">
        <w:rPr>
          <w:color w:val="000000"/>
          <w:sz w:val="28"/>
          <w:szCs w:val="28"/>
        </w:rPr>
        <w:t xml:space="preserve"> ра</w:t>
      </w:r>
      <w:r w:rsidR="006D2D27" w:rsidRPr="00E92B07">
        <w:rPr>
          <w:color w:val="000000"/>
          <w:sz w:val="28"/>
          <w:szCs w:val="28"/>
        </w:rPr>
        <w:t>з</w:t>
      </w:r>
      <w:r w:rsidRPr="00E92B07">
        <w:rPr>
          <w:color w:val="000000"/>
          <w:sz w:val="28"/>
          <w:szCs w:val="28"/>
        </w:rPr>
        <w:t xml:space="preserve"> в неделю </w:t>
      </w:r>
      <w:r w:rsidRPr="00E92B07">
        <w:rPr>
          <w:color w:val="000000"/>
          <w:spacing w:val="2"/>
          <w:sz w:val="28"/>
          <w:szCs w:val="28"/>
        </w:rPr>
        <w:t xml:space="preserve">по 40 минут во внеурочное время. Состав группы 5-6 человек. Форма и тип </w:t>
      </w:r>
      <w:r w:rsidRPr="00E92B07">
        <w:rPr>
          <w:color w:val="000000"/>
          <w:spacing w:val="-2"/>
          <w:sz w:val="28"/>
          <w:szCs w:val="28"/>
        </w:rPr>
        <w:t xml:space="preserve">урока ЛФК в специальной школе те же, что и в массовой школе. Существенным отличием является трудность проведения фронтальной работы, обусловленной </w:t>
      </w:r>
      <w:r w:rsidRPr="00E92B07">
        <w:rPr>
          <w:color w:val="000000"/>
          <w:spacing w:val="1"/>
          <w:sz w:val="28"/>
          <w:szCs w:val="28"/>
        </w:rPr>
        <w:t xml:space="preserve">рядом специфических причин. </w:t>
      </w:r>
    </w:p>
    <w:p w:rsidR="00994A30" w:rsidRPr="00E92B07" w:rsidRDefault="00994A30" w:rsidP="00E92B07">
      <w:pPr>
        <w:spacing w:line="360" w:lineRule="auto"/>
        <w:ind w:firstLine="709"/>
        <w:jc w:val="both"/>
        <w:rPr>
          <w:color w:val="000000"/>
          <w:spacing w:val="1"/>
          <w:sz w:val="28"/>
          <w:szCs w:val="28"/>
        </w:rPr>
      </w:pPr>
      <w:r w:rsidRPr="00E92B07">
        <w:rPr>
          <w:color w:val="000000"/>
          <w:spacing w:val="1"/>
          <w:sz w:val="28"/>
          <w:szCs w:val="28"/>
        </w:rPr>
        <w:t xml:space="preserve">Основными из них являются: </w:t>
      </w:r>
    </w:p>
    <w:p w:rsidR="00994A30" w:rsidRPr="00E92B07" w:rsidRDefault="00994A30" w:rsidP="00E92B07">
      <w:pPr>
        <w:spacing w:line="360" w:lineRule="auto"/>
        <w:ind w:firstLine="709"/>
        <w:jc w:val="both"/>
        <w:rPr>
          <w:color w:val="000000"/>
          <w:spacing w:val="-2"/>
          <w:sz w:val="28"/>
          <w:szCs w:val="28"/>
        </w:rPr>
      </w:pPr>
      <w:r w:rsidRPr="00E92B07">
        <w:rPr>
          <w:color w:val="000000"/>
          <w:sz w:val="28"/>
          <w:szCs w:val="28"/>
        </w:rPr>
        <w:t>1.</w:t>
      </w:r>
      <w:r w:rsidR="00130EC4" w:rsidRPr="00E92B07">
        <w:rPr>
          <w:color w:val="000000"/>
          <w:sz w:val="28"/>
          <w:szCs w:val="28"/>
        </w:rPr>
        <w:t xml:space="preserve"> </w:t>
      </w:r>
      <w:r w:rsidRPr="00E92B07">
        <w:rPr>
          <w:color w:val="000000"/>
          <w:sz w:val="28"/>
          <w:szCs w:val="28"/>
        </w:rPr>
        <w:t xml:space="preserve">Наличие в группе детей с </w:t>
      </w:r>
      <w:r w:rsidRPr="00E92B07">
        <w:rPr>
          <w:color w:val="000000"/>
          <w:spacing w:val="-1"/>
          <w:sz w:val="28"/>
          <w:szCs w:val="28"/>
        </w:rPr>
        <w:t xml:space="preserve">разной остротой зрения (тотально слепые, частично зрячие, с нарушением полей </w:t>
      </w:r>
      <w:r w:rsidRPr="00E92B07">
        <w:rPr>
          <w:color w:val="000000"/>
          <w:spacing w:val="-2"/>
          <w:sz w:val="28"/>
          <w:szCs w:val="28"/>
        </w:rPr>
        <w:t xml:space="preserve">зрения, со светоощущением, со светобоязнью и пр.). </w:t>
      </w:r>
    </w:p>
    <w:p w:rsidR="00994A30" w:rsidRPr="00E92B07" w:rsidRDefault="00994A30" w:rsidP="00E92B07">
      <w:pPr>
        <w:spacing w:line="360" w:lineRule="auto"/>
        <w:ind w:firstLine="709"/>
        <w:jc w:val="both"/>
        <w:rPr>
          <w:color w:val="000000"/>
          <w:spacing w:val="-1"/>
          <w:sz w:val="28"/>
          <w:szCs w:val="28"/>
        </w:rPr>
      </w:pPr>
      <w:r w:rsidRPr="00E92B07">
        <w:rPr>
          <w:color w:val="000000"/>
          <w:spacing w:val="-2"/>
          <w:sz w:val="28"/>
          <w:szCs w:val="28"/>
        </w:rPr>
        <w:t>2.</w:t>
      </w:r>
      <w:r w:rsidR="00130EC4" w:rsidRPr="00E92B07">
        <w:rPr>
          <w:color w:val="000000"/>
          <w:spacing w:val="-2"/>
          <w:sz w:val="28"/>
          <w:szCs w:val="28"/>
        </w:rPr>
        <w:t xml:space="preserve"> </w:t>
      </w:r>
      <w:r w:rsidRPr="00E92B07">
        <w:rPr>
          <w:color w:val="000000"/>
          <w:spacing w:val="-2"/>
          <w:sz w:val="28"/>
          <w:szCs w:val="28"/>
        </w:rPr>
        <w:t xml:space="preserve">Наличие в группе детей с </w:t>
      </w:r>
      <w:r w:rsidRPr="00E92B07">
        <w:rPr>
          <w:color w:val="000000"/>
          <w:sz w:val="28"/>
          <w:szCs w:val="28"/>
        </w:rPr>
        <w:t>сочетанной патологией (</w:t>
      </w:r>
      <w:r w:rsidR="00130EC4" w:rsidRPr="00E92B07">
        <w:rPr>
          <w:color w:val="000000"/>
          <w:sz w:val="28"/>
          <w:szCs w:val="28"/>
        </w:rPr>
        <w:t>различные нарушения осанки, плоскостопие и т.д.</w:t>
      </w:r>
      <w:r w:rsidRPr="00E92B07">
        <w:rPr>
          <w:color w:val="000000"/>
          <w:spacing w:val="-1"/>
          <w:sz w:val="28"/>
          <w:szCs w:val="28"/>
        </w:rPr>
        <w:t xml:space="preserve">). </w:t>
      </w:r>
    </w:p>
    <w:p w:rsidR="00994A30" w:rsidRPr="00E92B07" w:rsidRDefault="00994A30" w:rsidP="00E92B07">
      <w:pPr>
        <w:spacing w:line="360" w:lineRule="auto"/>
        <w:ind w:firstLine="709"/>
        <w:jc w:val="both"/>
        <w:rPr>
          <w:color w:val="000000"/>
          <w:sz w:val="28"/>
          <w:szCs w:val="28"/>
        </w:rPr>
      </w:pPr>
      <w:r w:rsidRPr="00E92B07">
        <w:rPr>
          <w:color w:val="000000"/>
          <w:spacing w:val="-1"/>
          <w:sz w:val="28"/>
          <w:szCs w:val="28"/>
        </w:rPr>
        <w:t xml:space="preserve">3. Неблагоприятный период дошкольного воспитания, не способствующий познавательной и двигательной </w:t>
      </w:r>
      <w:r w:rsidRPr="00E92B07">
        <w:rPr>
          <w:color w:val="000000"/>
          <w:sz w:val="28"/>
          <w:szCs w:val="28"/>
        </w:rPr>
        <w:t xml:space="preserve">активности на основе сохранных анализаторов. </w:t>
      </w:r>
    </w:p>
    <w:p w:rsidR="00994A30" w:rsidRPr="00E92B07" w:rsidRDefault="00994A30" w:rsidP="00E92B07">
      <w:pPr>
        <w:spacing w:line="360" w:lineRule="auto"/>
        <w:ind w:firstLine="709"/>
        <w:jc w:val="both"/>
        <w:rPr>
          <w:color w:val="000000"/>
          <w:spacing w:val="-2"/>
          <w:sz w:val="28"/>
          <w:szCs w:val="28"/>
        </w:rPr>
      </w:pPr>
      <w:r w:rsidRPr="00E92B07">
        <w:rPr>
          <w:color w:val="000000"/>
          <w:sz w:val="28"/>
          <w:szCs w:val="28"/>
        </w:rPr>
        <w:t xml:space="preserve">4 Отсутствие у детей опыта </w:t>
      </w:r>
      <w:r w:rsidRPr="00E92B07">
        <w:rPr>
          <w:color w:val="000000"/>
          <w:spacing w:val="-1"/>
          <w:sz w:val="28"/>
          <w:szCs w:val="28"/>
        </w:rPr>
        <w:t>осязательно-слухового восприятия учебного материала. ЛФК проводится с применением гимнастической палки, мячей, гантелей (</w:t>
      </w:r>
      <w:smartTag w:uri="urn:schemas-microsoft-com:office:smarttags" w:element="metricconverter">
        <w:smartTagPr>
          <w:attr w:name="ProductID" w:val="30 м"/>
        </w:smartTagPr>
        <w:r w:rsidRPr="00E92B07">
          <w:rPr>
            <w:color w:val="000000"/>
            <w:spacing w:val="-1"/>
            <w:sz w:val="28"/>
            <w:szCs w:val="28"/>
          </w:rPr>
          <w:t>0,5 кг</w:t>
        </w:r>
      </w:smartTag>
      <w:r w:rsidRPr="00E92B07">
        <w:rPr>
          <w:color w:val="000000"/>
          <w:spacing w:val="-1"/>
          <w:sz w:val="28"/>
          <w:szCs w:val="28"/>
        </w:rPr>
        <w:t>). Используются упражнения на снарядах, на гимнастической стенке, скамейке, кольцах, трена</w:t>
      </w:r>
      <w:r w:rsidRPr="00E92B07">
        <w:rPr>
          <w:color w:val="000000"/>
          <w:spacing w:val="-1"/>
          <w:sz w:val="28"/>
          <w:szCs w:val="28"/>
        </w:rPr>
        <w:softHyphen/>
      </w:r>
      <w:r w:rsidRPr="00E92B07">
        <w:rPr>
          <w:color w:val="000000"/>
          <w:spacing w:val="-2"/>
          <w:sz w:val="28"/>
          <w:szCs w:val="28"/>
        </w:rPr>
        <w:t xml:space="preserve">жерах и т.д. </w:t>
      </w:r>
    </w:p>
    <w:p w:rsidR="00E37D7B" w:rsidRDefault="00E37D7B" w:rsidP="00E92B07">
      <w:pPr>
        <w:spacing w:line="360" w:lineRule="auto"/>
        <w:ind w:firstLine="709"/>
        <w:jc w:val="both"/>
        <w:rPr>
          <w:b/>
          <w:color w:val="000000"/>
          <w:spacing w:val="3"/>
          <w:sz w:val="28"/>
          <w:szCs w:val="28"/>
          <w:lang w:val="en-US"/>
        </w:rPr>
      </w:pPr>
    </w:p>
    <w:p w:rsidR="005E3296" w:rsidRPr="00E92B07" w:rsidRDefault="00994A30" w:rsidP="00E92B07">
      <w:pPr>
        <w:spacing w:line="360" w:lineRule="auto"/>
        <w:ind w:firstLine="709"/>
        <w:jc w:val="both"/>
        <w:rPr>
          <w:b/>
          <w:color w:val="000000"/>
          <w:spacing w:val="3"/>
          <w:sz w:val="28"/>
          <w:szCs w:val="28"/>
        </w:rPr>
      </w:pPr>
      <w:r w:rsidRPr="00E92B07">
        <w:rPr>
          <w:b/>
          <w:color w:val="000000"/>
          <w:spacing w:val="3"/>
          <w:sz w:val="28"/>
          <w:szCs w:val="28"/>
        </w:rPr>
        <w:t>Ф</w:t>
      </w:r>
      <w:r w:rsidR="005E3296" w:rsidRPr="00E92B07">
        <w:rPr>
          <w:b/>
          <w:color w:val="000000"/>
          <w:spacing w:val="3"/>
          <w:sz w:val="28"/>
          <w:szCs w:val="28"/>
        </w:rPr>
        <w:t>ормы проведения занятий по ЛФК.</w:t>
      </w:r>
    </w:p>
    <w:p w:rsidR="00994A30" w:rsidRPr="00E92B07" w:rsidRDefault="00994A30" w:rsidP="00E92B07">
      <w:pPr>
        <w:spacing w:line="360" w:lineRule="auto"/>
        <w:ind w:firstLine="709"/>
        <w:jc w:val="both"/>
        <w:rPr>
          <w:color w:val="000000"/>
          <w:spacing w:val="-1"/>
          <w:sz w:val="28"/>
          <w:szCs w:val="28"/>
        </w:rPr>
      </w:pPr>
      <w:r w:rsidRPr="00E92B07">
        <w:rPr>
          <w:color w:val="000000"/>
          <w:spacing w:val="3"/>
          <w:sz w:val="28"/>
          <w:szCs w:val="28"/>
        </w:rPr>
        <w:t xml:space="preserve">Основной </w:t>
      </w:r>
      <w:r w:rsidRPr="00E92B07">
        <w:rPr>
          <w:color w:val="000000"/>
          <w:sz w:val="28"/>
          <w:szCs w:val="28"/>
        </w:rPr>
        <w:t xml:space="preserve">формой коррекции вторичных отклонений в физическом развитии </w:t>
      </w:r>
      <w:r w:rsidRPr="00E92B07">
        <w:rPr>
          <w:color w:val="000000"/>
          <w:spacing w:val="-1"/>
          <w:sz w:val="28"/>
          <w:szCs w:val="28"/>
        </w:rPr>
        <w:t xml:space="preserve">слабовидящих детей является специальное занятие, предусмотренное учебным планом и включенное в его специальный раздел (коррекционно-адаптационная </w:t>
      </w:r>
      <w:r w:rsidRPr="00E92B07">
        <w:rPr>
          <w:color w:val="000000"/>
          <w:sz w:val="28"/>
          <w:szCs w:val="28"/>
        </w:rPr>
        <w:t>область). Содержание урока, так же как и урока физкультуры, определяется за</w:t>
      </w:r>
      <w:r w:rsidRPr="00E92B07">
        <w:rPr>
          <w:color w:val="000000"/>
          <w:spacing w:val="-1"/>
          <w:sz w:val="28"/>
          <w:szCs w:val="28"/>
        </w:rPr>
        <w:t>дачами программного материала. Результативность усвоения программного ма</w:t>
      </w:r>
      <w:r w:rsidRPr="00E92B07">
        <w:rPr>
          <w:color w:val="000000"/>
          <w:spacing w:val="-1"/>
          <w:sz w:val="28"/>
          <w:szCs w:val="28"/>
        </w:rPr>
        <w:softHyphen/>
      </w:r>
      <w:r w:rsidRPr="00E92B07">
        <w:rPr>
          <w:color w:val="000000"/>
          <w:sz w:val="28"/>
          <w:szCs w:val="28"/>
        </w:rPr>
        <w:t>териала не оценивается по пятибалльной системе, как это принято на общеоб</w:t>
      </w:r>
      <w:r w:rsidRPr="00E92B07">
        <w:rPr>
          <w:color w:val="000000"/>
          <w:spacing w:val="-1"/>
          <w:sz w:val="28"/>
          <w:szCs w:val="28"/>
        </w:rPr>
        <w:t>разовательном уроке, так как невыполнение того или иного упражнения может быть обусловлено тяжестью дефекта развития ребёнка. При этом учитель про</w:t>
      </w:r>
      <w:r w:rsidRPr="00E92B07">
        <w:rPr>
          <w:color w:val="000000"/>
          <w:spacing w:val="-1"/>
          <w:sz w:val="28"/>
          <w:szCs w:val="28"/>
        </w:rPr>
        <w:softHyphen/>
        <w:t xml:space="preserve">слеживает динамику развития физических качеств, которые корректируются и </w:t>
      </w:r>
      <w:r w:rsidRPr="00E92B07">
        <w:rPr>
          <w:color w:val="000000"/>
          <w:sz w:val="28"/>
          <w:szCs w:val="28"/>
        </w:rPr>
        <w:t xml:space="preserve">совершенствуются в процессе обучения. Степень усвоения умений и навыков </w:t>
      </w:r>
      <w:r w:rsidRPr="00E92B07">
        <w:rPr>
          <w:color w:val="000000"/>
          <w:spacing w:val="-1"/>
          <w:sz w:val="28"/>
          <w:szCs w:val="28"/>
        </w:rPr>
        <w:t xml:space="preserve">соотносится с требованиями программного материала, учитывается характер </w:t>
      </w:r>
      <w:r w:rsidRPr="00E92B07">
        <w:rPr>
          <w:color w:val="000000"/>
          <w:sz w:val="28"/>
          <w:szCs w:val="28"/>
        </w:rPr>
        <w:t>самостоятельного выполнения заданий и перенос в свободную самостоятель</w:t>
      </w:r>
      <w:r w:rsidRPr="00E92B07">
        <w:rPr>
          <w:color w:val="000000"/>
          <w:sz w:val="28"/>
          <w:szCs w:val="28"/>
        </w:rPr>
        <w:softHyphen/>
        <w:t xml:space="preserve">ную деятельность. </w:t>
      </w:r>
      <w:r w:rsidRPr="00E92B07">
        <w:rPr>
          <w:color w:val="000000"/>
          <w:spacing w:val="-1"/>
          <w:sz w:val="28"/>
          <w:szCs w:val="28"/>
        </w:rPr>
        <w:t>Реализация про</w:t>
      </w:r>
      <w:r w:rsidRPr="00E92B07">
        <w:rPr>
          <w:color w:val="000000"/>
          <w:spacing w:val="-1"/>
          <w:sz w:val="28"/>
          <w:szCs w:val="28"/>
        </w:rPr>
        <w:softHyphen/>
        <w:t>граммы по ЛФК предусматривает активное участие учителей, ведущих обще</w:t>
      </w:r>
      <w:r w:rsidRPr="00E92B07">
        <w:rPr>
          <w:color w:val="000000"/>
          <w:spacing w:val="-1"/>
          <w:sz w:val="28"/>
          <w:szCs w:val="28"/>
        </w:rPr>
        <w:softHyphen/>
        <w:t>образовательные предметы (физкультминутки на общеобразовательных уроках с использованием упражнений для формирования.</w:t>
      </w:r>
      <w:r w:rsidR="00180A7F">
        <w:rPr>
          <w:color w:val="000000"/>
          <w:spacing w:val="-1"/>
          <w:sz w:val="28"/>
          <w:szCs w:val="28"/>
        </w:rPr>
        <w:t xml:space="preserve"> </w:t>
      </w:r>
      <w:r w:rsidRPr="00E92B07">
        <w:rPr>
          <w:color w:val="000000"/>
          <w:spacing w:val="-1"/>
          <w:sz w:val="28"/>
          <w:szCs w:val="28"/>
        </w:rPr>
        <w:t>Занятия могут быть подгрупповыми и индивидуальными. Подгрупповые занятия ЛФК формируются с уче</w:t>
      </w:r>
      <w:r w:rsidRPr="00E92B07">
        <w:rPr>
          <w:color w:val="000000"/>
          <w:spacing w:val="-1"/>
          <w:sz w:val="28"/>
          <w:szCs w:val="28"/>
        </w:rPr>
        <w:softHyphen/>
        <w:t>том возрастных особенностей младшего школьного возраста, специфических отклонений в физическом развитии, офтальмологического заболевания и соче</w:t>
      </w:r>
      <w:r w:rsidRPr="00E92B07">
        <w:rPr>
          <w:color w:val="000000"/>
          <w:sz w:val="28"/>
          <w:szCs w:val="28"/>
        </w:rPr>
        <w:t>танной патологии незрячих и слабовидящих детей. Для детей, которым необ</w:t>
      </w:r>
      <w:r w:rsidRPr="00E92B07">
        <w:rPr>
          <w:color w:val="000000"/>
          <w:sz w:val="28"/>
          <w:szCs w:val="28"/>
        </w:rPr>
        <w:softHyphen/>
      </w:r>
      <w:r w:rsidRPr="00E92B07">
        <w:rPr>
          <w:color w:val="000000"/>
          <w:spacing w:val="1"/>
          <w:sz w:val="28"/>
          <w:szCs w:val="28"/>
        </w:rPr>
        <w:t xml:space="preserve">ходимо дополнительное время для формирования двигательных навыков и </w:t>
      </w:r>
      <w:r w:rsidRPr="00E92B07">
        <w:rPr>
          <w:color w:val="000000"/>
          <w:spacing w:val="-1"/>
          <w:sz w:val="28"/>
          <w:szCs w:val="28"/>
        </w:rPr>
        <w:t>умений, предусматриваются индивидуальные занятия. Как в подгрупповых, так и в индивидуальных занятиях присутствуют следующие формы двигательной деятельности детей: - игровая - подвижные игры, направленные на формирова</w:t>
      </w:r>
      <w:r w:rsidRPr="00E92B07">
        <w:rPr>
          <w:color w:val="000000"/>
          <w:spacing w:val="-1"/>
          <w:sz w:val="28"/>
          <w:szCs w:val="28"/>
        </w:rPr>
        <w:softHyphen/>
      </w:r>
      <w:r w:rsidRPr="00E92B07">
        <w:rPr>
          <w:color w:val="000000"/>
          <w:sz w:val="28"/>
          <w:szCs w:val="28"/>
        </w:rPr>
        <w:t>ние правильной осанки, на развитие координации движений, на овладение на</w:t>
      </w:r>
      <w:r w:rsidRPr="00E92B07">
        <w:rPr>
          <w:color w:val="000000"/>
          <w:sz w:val="28"/>
          <w:szCs w:val="28"/>
        </w:rPr>
        <w:softHyphen/>
        <w:t>выками пространственной ориентировки, на развитие сохранных анализаторов и т.д. - сюжетно-ролевая - спортивные праздники для закрепления двигатель</w:t>
      </w:r>
      <w:r w:rsidRPr="00E92B07">
        <w:rPr>
          <w:color w:val="000000"/>
          <w:sz w:val="28"/>
          <w:szCs w:val="28"/>
        </w:rPr>
        <w:softHyphen/>
        <w:t>ных навыков; сюжетно-ролевые игры; - зачетная - сдача программных норма</w:t>
      </w:r>
      <w:r w:rsidRPr="00E92B07">
        <w:rPr>
          <w:color w:val="000000"/>
          <w:sz w:val="28"/>
          <w:szCs w:val="28"/>
        </w:rPr>
        <w:softHyphen/>
        <w:t>тивов с занесением данных в карту динамики физического развития; - закали</w:t>
      </w:r>
      <w:r w:rsidRPr="00E92B07">
        <w:rPr>
          <w:color w:val="000000"/>
          <w:sz w:val="28"/>
          <w:szCs w:val="28"/>
        </w:rPr>
        <w:softHyphen/>
        <w:t xml:space="preserve">вающая - утренняя зарядка, плавание, занятия на лыжах, катание на санках, </w:t>
      </w:r>
      <w:r w:rsidRPr="00E92B07">
        <w:rPr>
          <w:color w:val="000000"/>
          <w:spacing w:val="-1"/>
          <w:sz w:val="28"/>
          <w:szCs w:val="28"/>
        </w:rPr>
        <w:t>подвижные игры на свежем воздухе; - физкультурные минутки на общеобразо</w:t>
      </w:r>
      <w:r w:rsidRPr="00E92B07">
        <w:rPr>
          <w:color w:val="000000"/>
          <w:spacing w:val="-1"/>
          <w:sz w:val="28"/>
          <w:szCs w:val="28"/>
        </w:rPr>
        <w:softHyphen/>
        <w:t xml:space="preserve">вательных уроках. </w:t>
      </w:r>
    </w:p>
    <w:p w:rsidR="00E37D7B" w:rsidRDefault="00E37D7B" w:rsidP="00E92B07">
      <w:pPr>
        <w:spacing w:line="360" w:lineRule="auto"/>
        <w:ind w:firstLine="709"/>
        <w:jc w:val="both"/>
        <w:rPr>
          <w:b/>
          <w:color w:val="000000"/>
          <w:spacing w:val="-1"/>
          <w:sz w:val="28"/>
          <w:szCs w:val="28"/>
          <w:lang w:val="en-US"/>
        </w:rPr>
      </w:pPr>
    </w:p>
    <w:p w:rsidR="005E3296" w:rsidRPr="00E92B07" w:rsidRDefault="005E3296" w:rsidP="00E92B07">
      <w:pPr>
        <w:spacing w:line="360" w:lineRule="auto"/>
        <w:ind w:firstLine="709"/>
        <w:jc w:val="both"/>
        <w:rPr>
          <w:color w:val="000000"/>
          <w:spacing w:val="-1"/>
          <w:sz w:val="28"/>
          <w:szCs w:val="28"/>
        </w:rPr>
      </w:pPr>
      <w:r w:rsidRPr="00E92B07">
        <w:rPr>
          <w:b/>
          <w:color w:val="000000"/>
          <w:spacing w:val="-1"/>
          <w:sz w:val="28"/>
          <w:szCs w:val="28"/>
        </w:rPr>
        <w:t>Схема построения урока по ЛФК.</w:t>
      </w:r>
      <w:r w:rsidRPr="00E92B07">
        <w:rPr>
          <w:color w:val="000000"/>
          <w:spacing w:val="-1"/>
          <w:sz w:val="28"/>
          <w:szCs w:val="28"/>
        </w:rPr>
        <w:t xml:space="preserve"> </w:t>
      </w:r>
    </w:p>
    <w:p w:rsidR="00994A30" w:rsidRPr="00E92B07" w:rsidRDefault="00994A30" w:rsidP="00E92B07">
      <w:pPr>
        <w:spacing w:line="360" w:lineRule="auto"/>
        <w:ind w:firstLine="709"/>
        <w:jc w:val="both"/>
        <w:rPr>
          <w:color w:val="000000"/>
          <w:sz w:val="28"/>
          <w:szCs w:val="28"/>
        </w:rPr>
      </w:pPr>
      <w:r w:rsidRPr="00E92B07">
        <w:rPr>
          <w:color w:val="000000"/>
          <w:spacing w:val="-1"/>
          <w:sz w:val="28"/>
          <w:szCs w:val="28"/>
        </w:rPr>
        <w:t>Урок ЛФК отли</w:t>
      </w:r>
      <w:r w:rsidRPr="00E92B07">
        <w:rPr>
          <w:color w:val="000000"/>
          <w:sz w:val="28"/>
          <w:szCs w:val="28"/>
        </w:rPr>
        <w:t>чается от общеобразовательного урока физкультуры тем, что он несет коррек</w:t>
      </w:r>
      <w:r w:rsidRPr="00E92B07">
        <w:rPr>
          <w:color w:val="000000"/>
          <w:spacing w:val="-1"/>
          <w:sz w:val="28"/>
          <w:szCs w:val="28"/>
        </w:rPr>
        <w:t>ционную направленность на компенсацию вторичных отклонений с учетом со</w:t>
      </w:r>
      <w:r w:rsidRPr="00E92B07">
        <w:rPr>
          <w:color w:val="000000"/>
          <w:sz w:val="28"/>
          <w:szCs w:val="28"/>
        </w:rPr>
        <w:t xml:space="preserve">стояния первичного дефекта. Содержание его обуславливается задачами программного материала по ЛФК для детей со зрительной патологией. Урок ЛФК </w:t>
      </w:r>
      <w:r w:rsidRPr="00E92B07">
        <w:rPr>
          <w:color w:val="000000"/>
          <w:spacing w:val="2"/>
          <w:sz w:val="28"/>
          <w:szCs w:val="28"/>
        </w:rPr>
        <w:t xml:space="preserve">состоит из трех частей: вводная часть, основная и заключительная. Вводная </w:t>
      </w:r>
      <w:r w:rsidRPr="00E92B07">
        <w:rPr>
          <w:color w:val="000000"/>
          <w:sz w:val="28"/>
          <w:szCs w:val="28"/>
        </w:rPr>
        <w:t xml:space="preserve">часть занимает 1/6 - 1/8, основная - 3/4 и заключительная -1/8 часть общего </w:t>
      </w:r>
      <w:r w:rsidRPr="00E92B07">
        <w:rPr>
          <w:color w:val="000000"/>
          <w:spacing w:val="-1"/>
          <w:sz w:val="28"/>
          <w:szCs w:val="28"/>
        </w:rPr>
        <w:t>времени урока. Вводная часть представляет собой постепенную подготовку ор</w:t>
      </w:r>
      <w:r w:rsidRPr="00E92B07">
        <w:rPr>
          <w:color w:val="000000"/>
          <w:spacing w:val="-1"/>
          <w:sz w:val="28"/>
          <w:szCs w:val="28"/>
        </w:rPr>
        <w:softHyphen/>
      </w:r>
      <w:r w:rsidRPr="00E92B07">
        <w:rPr>
          <w:color w:val="000000"/>
          <w:sz w:val="28"/>
          <w:szCs w:val="28"/>
        </w:rPr>
        <w:t xml:space="preserve">ганизма к предстоящей физиологической нагрузке.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При этом предусматриваются следующие задачи: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1) организация группы, концентрация внимания; </w:t>
      </w:r>
    </w:p>
    <w:p w:rsidR="00994A30" w:rsidRPr="00E92B07" w:rsidRDefault="00994A30" w:rsidP="00E92B07">
      <w:pPr>
        <w:spacing w:line="360" w:lineRule="auto"/>
        <w:ind w:firstLine="709"/>
        <w:jc w:val="both"/>
        <w:rPr>
          <w:color w:val="000000"/>
          <w:spacing w:val="-2"/>
          <w:sz w:val="28"/>
          <w:szCs w:val="28"/>
        </w:rPr>
      </w:pPr>
      <w:r w:rsidRPr="00E92B07">
        <w:rPr>
          <w:color w:val="000000"/>
          <w:sz w:val="28"/>
          <w:szCs w:val="28"/>
        </w:rPr>
        <w:t xml:space="preserve">2) </w:t>
      </w:r>
      <w:r w:rsidRPr="00E92B07">
        <w:rPr>
          <w:color w:val="000000"/>
          <w:spacing w:val="-2"/>
          <w:sz w:val="28"/>
          <w:szCs w:val="28"/>
        </w:rPr>
        <w:t xml:space="preserve">воспитание сознательного отношения к принятию правильного положения тела;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3) создание эмоционального настроя на занятие;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4) умеренное воздействие на сердечно-сосудистую и дыхательную системы; умеренная стимуляция обмена веществ;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5) прямое или косвенное воздействие на те недостатки, которые пре</w:t>
      </w:r>
      <w:r w:rsidRPr="00E92B07">
        <w:rPr>
          <w:color w:val="000000"/>
          <w:sz w:val="28"/>
          <w:szCs w:val="28"/>
        </w:rPr>
        <w:softHyphen/>
        <w:t xml:space="preserve">обладают у ученика;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 xml:space="preserve">6) активизация работы сохранных анализаторов; </w:t>
      </w:r>
    </w:p>
    <w:p w:rsidR="00994A30" w:rsidRPr="00E92B07" w:rsidRDefault="00994A30" w:rsidP="00E92B07">
      <w:pPr>
        <w:spacing w:line="360" w:lineRule="auto"/>
        <w:ind w:firstLine="709"/>
        <w:jc w:val="both"/>
        <w:rPr>
          <w:color w:val="000000"/>
          <w:sz w:val="28"/>
          <w:szCs w:val="28"/>
        </w:rPr>
      </w:pPr>
      <w:r w:rsidRPr="00E92B07">
        <w:rPr>
          <w:color w:val="000000"/>
          <w:sz w:val="28"/>
          <w:szCs w:val="28"/>
        </w:rPr>
        <w:t>7) опти</w:t>
      </w:r>
      <w:r w:rsidRPr="00E92B07">
        <w:rPr>
          <w:color w:val="000000"/>
          <w:sz w:val="28"/>
          <w:szCs w:val="28"/>
        </w:rPr>
        <w:softHyphen/>
        <w:t>мальный выбор исходного положения для основной части урока. Можно ис</w:t>
      </w:r>
      <w:r w:rsidRPr="00E92B07">
        <w:rPr>
          <w:color w:val="000000"/>
          <w:sz w:val="28"/>
          <w:szCs w:val="28"/>
        </w:rPr>
        <w:softHyphen/>
        <w:t xml:space="preserve">пользовать методы разностороннего влияния на организм. В частности, ходьба </w:t>
      </w:r>
      <w:r w:rsidRPr="00E92B07">
        <w:rPr>
          <w:color w:val="000000"/>
          <w:spacing w:val="-2"/>
          <w:sz w:val="28"/>
          <w:szCs w:val="28"/>
        </w:rPr>
        <w:t xml:space="preserve">простая и усложненная (с остановками, изменением направления); упражнения, </w:t>
      </w:r>
      <w:r w:rsidRPr="00E92B07">
        <w:rPr>
          <w:color w:val="000000"/>
          <w:sz w:val="28"/>
          <w:szCs w:val="28"/>
        </w:rPr>
        <w:t xml:space="preserve">способствующие повышению обменных процессов (бег с изменением темпа); общеразвивающие упражнения без предметов, с предметами; танцевальные </w:t>
      </w:r>
      <w:r w:rsidRPr="00E92B07">
        <w:rPr>
          <w:color w:val="000000"/>
          <w:spacing w:val="-1"/>
          <w:sz w:val="28"/>
          <w:szCs w:val="28"/>
        </w:rPr>
        <w:t>упражнения; простейшие упражнения в равновесии и координации движений; сочетание упражнений на дыхание и расслабление; упражнения на формирова</w:t>
      </w:r>
      <w:r w:rsidRPr="00E92B07">
        <w:rPr>
          <w:color w:val="000000"/>
          <w:sz w:val="28"/>
          <w:szCs w:val="28"/>
        </w:rPr>
        <w:t xml:space="preserve">ние правильной осанки; на формирование пространственных представлений; упражнения на использование и развитие сохранных анализаторов. </w:t>
      </w:r>
    </w:p>
    <w:p w:rsidR="005E3296" w:rsidRPr="00E92B07" w:rsidRDefault="00994A30" w:rsidP="00E92B07">
      <w:pPr>
        <w:spacing w:line="360" w:lineRule="auto"/>
        <w:ind w:firstLine="709"/>
        <w:jc w:val="both"/>
        <w:rPr>
          <w:color w:val="000000"/>
          <w:spacing w:val="-2"/>
          <w:sz w:val="28"/>
          <w:szCs w:val="28"/>
        </w:rPr>
      </w:pPr>
      <w:r w:rsidRPr="00E92B07">
        <w:rPr>
          <w:color w:val="000000"/>
          <w:sz w:val="28"/>
          <w:szCs w:val="28"/>
        </w:rPr>
        <w:t>Цель ос</w:t>
      </w:r>
      <w:r w:rsidRPr="00E92B07">
        <w:rPr>
          <w:color w:val="000000"/>
          <w:spacing w:val="-1"/>
          <w:sz w:val="28"/>
          <w:szCs w:val="28"/>
        </w:rPr>
        <w:t xml:space="preserve">новной части - изменение величины физиологической нагрузки на организм. В </w:t>
      </w:r>
      <w:r w:rsidRPr="00E92B07">
        <w:rPr>
          <w:color w:val="000000"/>
          <w:spacing w:val="-2"/>
          <w:sz w:val="28"/>
          <w:szCs w:val="28"/>
        </w:rPr>
        <w:t xml:space="preserve">этой части урока решаются следующие основные задачи: </w:t>
      </w:r>
    </w:p>
    <w:p w:rsidR="005E3296" w:rsidRPr="00E92B07" w:rsidRDefault="00994A30" w:rsidP="00E92B07">
      <w:pPr>
        <w:spacing w:line="360" w:lineRule="auto"/>
        <w:ind w:firstLine="709"/>
        <w:jc w:val="both"/>
        <w:rPr>
          <w:color w:val="000000"/>
          <w:spacing w:val="-2"/>
          <w:sz w:val="28"/>
          <w:szCs w:val="28"/>
        </w:rPr>
      </w:pPr>
      <w:r w:rsidRPr="00E92B07">
        <w:rPr>
          <w:color w:val="000000"/>
          <w:spacing w:val="-2"/>
          <w:sz w:val="28"/>
          <w:szCs w:val="28"/>
        </w:rPr>
        <w:t xml:space="preserve">1) освоение основных двигательных умений и навыков, предусмотренных программой; </w:t>
      </w:r>
    </w:p>
    <w:p w:rsidR="00994A30" w:rsidRPr="00E92B07" w:rsidRDefault="00994A30" w:rsidP="00E92B07">
      <w:pPr>
        <w:spacing w:line="360" w:lineRule="auto"/>
        <w:ind w:firstLine="709"/>
        <w:jc w:val="both"/>
        <w:rPr>
          <w:color w:val="000000"/>
          <w:spacing w:val="-2"/>
          <w:sz w:val="28"/>
          <w:szCs w:val="28"/>
        </w:rPr>
      </w:pPr>
      <w:r w:rsidRPr="00E92B07">
        <w:rPr>
          <w:color w:val="000000"/>
          <w:spacing w:val="-2"/>
          <w:sz w:val="28"/>
          <w:szCs w:val="28"/>
        </w:rPr>
        <w:t>2) ликвидация недостатков физического развития с учетом индивидуального и дифференциро</w:t>
      </w:r>
      <w:r w:rsidRPr="00E92B07">
        <w:rPr>
          <w:color w:val="000000"/>
          <w:spacing w:val="-2"/>
          <w:sz w:val="28"/>
          <w:szCs w:val="28"/>
        </w:rPr>
        <w:softHyphen/>
      </w:r>
      <w:r w:rsidRPr="00E92B07">
        <w:rPr>
          <w:color w:val="000000"/>
          <w:spacing w:val="1"/>
          <w:sz w:val="28"/>
          <w:szCs w:val="28"/>
        </w:rPr>
        <w:t>ванного подхода</w:t>
      </w:r>
      <w:r w:rsidR="005E3296" w:rsidRPr="00E92B07">
        <w:rPr>
          <w:color w:val="000000"/>
          <w:spacing w:val="1"/>
          <w:sz w:val="28"/>
          <w:szCs w:val="28"/>
        </w:rPr>
        <w:t>.</w:t>
      </w:r>
      <w:r w:rsidRPr="00E92B07">
        <w:rPr>
          <w:color w:val="000000"/>
          <w:spacing w:val="-1"/>
          <w:sz w:val="28"/>
          <w:szCs w:val="28"/>
        </w:rPr>
        <w:t xml:space="preserve"> В положении лежа, сидя или стоя выполнять упражне</w:t>
      </w:r>
      <w:r w:rsidRPr="00E92B07">
        <w:rPr>
          <w:color w:val="000000"/>
          <w:spacing w:val="-1"/>
          <w:sz w:val="28"/>
          <w:szCs w:val="28"/>
        </w:rPr>
        <w:softHyphen/>
      </w:r>
      <w:r w:rsidRPr="00E92B07">
        <w:rPr>
          <w:color w:val="000000"/>
          <w:sz w:val="28"/>
          <w:szCs w:val="28"/>
        </w:rPr>
        <w:t>ния: для мышц живота и спины, улучшающие дыхательную функцию; в лаза</w:t>
      </w:r>
      <w:r w:rsidRPr="00E92B07">
        <w:rPr>
          <w:color w:val="000000"/>
          <w:sz w:val="28"/>
          <w:szCs w:val="28"/>
        </w:rPr>
        <w:softHyphen/>
      </w:r>
      <w:r w:rsidRPr="00E92B07">
        <w:rPr>
          <w:color w:val="000000"/>
          <w:spacing w:val="-1"/>
          <w:sz w:val="28"/>
          <w:szCs w:val="28"/>
        </w:rPr>
        <w:t xml:space="preserve">нии и перелезании; в равновесии; зрительная работа у зеркала, тактильная у </w:t>
      </w:r>
      <w:r w:rsidRPr="00E92B07">
        <w:rPr>
          <w:color w:val="000000"/>
          <w:spacing w:val="-2"/>
          <w:sz w:val="28"/>
          <w:szCs w:val="28"/>
        </w:rPr>
        <w:t xml:space="preserve">гимнастической стенки; для профилактики плоскостопия; на расслабление; для </w:t>
      </w:r>
      <w:r w:rsidRPr="00E92B07">
        <w:rPr>
          <w:color w:val="000000"/>
          <w:spacing w:val="-1"/>
          <w:sz w:val="28"/>
          <w:szCs w:val="28"/>
        </w:rPr>
        <w:t>укрепления мышц глаза; для нормализации подвижности позвоночника (само</w:t>
      </w:r>
      <w:r w:rsidRPr="00E92B07">
        <w:rPr>
          <w:color w:val="000000"/>
          <w:spacing w:val="-1"/>
          <w:sz w:val="28"/>
          <w:szCs w:val="28"/>
        </w:rPr>
        <w:softHyphen/>
      </w:r>
      <w:r w:rsidRPr="00E92B07">
        <w:rPr>
          <w:color w:val="000000"/>
          <w:spacing w:val="1"/>
          <w:sz w:val="28"/>
          <w:szCs w:val="28"/>
        </w:rPr>
        <w:t xml:space="preserve">вытяжение и смешанные висы); для развития мелкой моторики руки. Кроме </w:t>
      </w:r>
      <w:r w:rsidRPr="00E92B07">
        <w:rPr>
          <w:color w:val="000000"/>
          <w:spacing w:val="-2"/>
          <w:sz w:val="28"/>
          <w:szCs w:val="28"/>
        </w:rPr>
        <w:t>этого предусматриваются также индивидуальные и специальные задания с уче</w:t>
      </w:r>
      <w:r w:rsidRPr="00E92B07">
        <w:rPr>
          <w:color w:val="000000"/>
          <w:spacing w:val="-2"/>
          <w:sz w:val="28"/>
          <w:szCs w:val="28"/>
        </w:rPr>
        <w:softHyphen/>
      </w:r>
      <w:r w:rsidRPr="00E92B07">
        <w:rPr>
          <w:color w:val="000000"/>
          <w:spacing w:val="-1"/>
          <w:sz w:val="28"/>
          <w:szCs w:val="28"/>
        </w:rPr>
        <w:t>том специфических особенностей развития аномального ребенка. Занятия на тренажерах (механотерапия) для развития вестибулярного аппарата и преду</w:t>
      </w:r>
      <w:r w:rsidRPr="00E92B07">
        <w:rPr>
          <w:color w:val="000000"/>
          <w:spacing w:val="-1"/>
          <w:sz w:val="28"/>
          <w:szCs w:val="28"/>
        </w:rPr>
        <w:softHyphen/>
        <w:t xml:space="preserve">преждения плоскостопия. Используются адаптированные подвижные игры и </w:t>
      </w:r>
      <w:r w:rsidRPr="00E92B07">
        <w:rPr>
          <w:color w:val="000000"/>
          <w:spacing w:val="-2"/>
          <w:sz w:val="28"/>
          <w:szCs w:val="28"/>
        </w:rPr>
        <w:t xml:space="preserve">сюжетно-ролевые игры с корригирующей направленностью. </w:t>
      </w:r>
    </w:p>
    <w:p w:rsidR="00994A30" w:rsidRPr="00E92B07" w:rsidRDefault="00994A30" w:rsidP="00E92B07">
      <w:pPr>
        <w:spacing w:line="360" w:lineRule="auto"/>
        <w:ind w:firstLine="709"/>
        <w:jc w:val="both"/>
        <w:rPr>
          <w:color w:val="000000"/>
          <w:sz w:val="28"/>
          <w:szCs w:val="28"/>
        </w:rPr>
      </w:pPr>
      <w:r w:rsidRPr="00E92B07">
        <w:rPr>
          <w:color w:val="000000"/>
          <w:spacing w:val="-2"/>
          <w:sz w:val="28"/>
          <w:szCs w:val="28"/>
        </w:rPr>
        <w:t xml:space="preserve">В заключительной </w:t>
      </w:r>
      <w:r w:rsidRPr="00E92B07">
        <w:rPr>
          <w:color w:val="000000"/>
          <w:spacing w:val="-1"/>
          <w:sz w:val="28"/>
          <w:szCs w:val="28"/>
        </w:rPr>
        <w:t>части предусматривается снижение физиологической нагрузки, нормализация деятельности сердечно-сосудистой и дыхательной систем, введение облегчен</w:t>
      </w:r>
      <w:r w:rsidRPr="00E92B07">
        <w:rPr>
          <w:color w:val="000000"/>
          <w:spacing w:val="-1"/>
          <w:sz w:val="28"/>
          <w:szCs w:val="28"/>
        </w:rPr>
        <w:softHyphen/>
      </w:r>
      <w:r w:rsidRPr="00E92B07">
        <w:rPr>
          <w:color w:val="000000"/>
          <w:spacing w:val="-2"/>
          <w:sz w:val="28"/>
          <w:szCs w:val="28"/>
        </w:rPr>
        <w:t xml:space="preserve">ного исходного положения. Снятие утомления, закрепление сформированных в </w:t>
      </w:r>
      <w:r w:rsidRPr="00E92B07">
        <w:rPr>
          <w:color w:val="000000"/>
          <w:spacing w:val="-1"/>
          <w:sz w:val="28"/>
          <w:szCs w:val="28"/>
        </w:rPr>
        <w:t xml:space="preserve">основной части урока навыков, переход к дальнейшему включению учащихся в </w:t>
      </w:r>
      <w:r w:rsidRPr="00E92B07">
        <w:rPr>
          <w:color w:val="000000"/>
          <w:spacing w:val="-2"/>
          <w:sz w:val="28"/>
          <w:szCs w:val="28"/>
        </w:rPr>
        <w:t xml:space="preserve">режим дня. Эти задания выполняются путем упражнений на внимание, для глаз, </w:t>
      </w:r>
      <w:r w:rsidRPr="00E92B07">
        <w:rPr>
          <w:color w:val="000000"/>
          <w:sz w:val="28"/>
          <w:szCs w:val="28"/>
        </w:rPr>
        <w:t>на расслабление, дыхательных, ритмических и танцевальных, ходьбой в мед</w:t>
      </w:r>
      <w:r w:rsidRPr="00E92B07">
        <w:rPr>
          <w:color w:val="000000"/>
          <w:sz w:val="28"/>
          <w:szCs w:val="28"/>
        </w:rPr>
        <w:softHyphen/>
        <w:t xml:space="preserve">ленном темпе, играми малой интенсивности ("Тише едешь - дальше будешь", </w:t>
      </w:r>
      <w:r w:rsidRPr="00E92B07">
        <w:rPr>
          <w:color w:val="000000"/>
          <w:spacing w:val="-1"/>
          <w:sz w:val="28"/>
          <w:szCs w:val="28"/>
        </w:rPr>
        <w:t xml:space="preserve">"Пограничники" и др.), выполнение задания на внимание (десять шагов вперед, </w:t>
      </w:r>
      <w:r w:rsidRPr="00E92B07">
        <w:rPr>
          <w:color w:val="000000"/>
          <w:sz w:val="28"/>
          <w:szCs w:val="28"/>
        </w:rPr>
        <w:t xml:space="preserve">9 - назад, 9 шагов вперед, 8 - назад и пр.). </w:t>
      </w:r>
    </w:p>
    <w:p w:rsidR="00457127" w:rsidRPr="00E92B07" w:rsidRDefault="00994A30" w:rsidP="00E92B07">
      <w:pPr>
        <w:spacing w:line="360" w:lineRule="auto"/>
        <w:ind w:firstLine="709"/>
        <w:jc w:val="both"/>
        <w:rPr>
          <w:color w:val="000000"/>
          <w:sz w:val="28"/>
          <w:szCs w:val="28"/>
        </w:rPr>
      </w:pPr>
      <w:r w:rsidRPr="00E92B07">
        <w:rPr>
          <w:color w:val="000000"/>
          <w:sz w:val="28"/>
          <w:szCs w:val="28"/>
        </w:rPr>
        <w:t>Урок должен быть эмоционально на</w:t>
      </w:r>
      <w:r w:rsidRPr="00E92B07">
        <w:rPr>
          <w:color w:val="000000"/>
          <w:sz w:val="28"/>
          <w:szCs w:val="28"/>
        </w:rPr>
        <w:softHyphen/>
      </w:r>
      <w:r w:rsidRPr="00E92B07">
        <w:rPr>
          <w:color w:val="000000"/>
          <w:spacing w:val="-1"/>
          <w:sz w:val="28"/>
          <w:szCs w:val="28"/>
        </w:rPr>
        <w:t>сыщен. Эмоциональность занятий зависит от разнообразия упражнений, от об</w:t>
      </w:r>
      <w:r w:rsidRPr="00E92B07">
        <w:rPr>
          <w:color w:val="000000"/>
          <w:spacing w:val="-1"/>
          <w:sz w:val="28"/>
          <w:szCs w:val="28"/>
        </w:rPr>
        <w:softHyphen/>
        <w:t>щего тона проведения занятий, интонации и команды преподавателя. Необхо</w:t>
      </w:r>
      <w:r w:rsidRPr="00E92B07">
        <w:rPr>
          <w:color w:val="000000"/>
          <w:spacing w:val="-1"/>
          <w:sz w:val="28"/>
          <w:szCs w:val="28"/>
        </w:rPr>
        <w:softHyphen/>
      </w:r>
      <w:r w:rsidRPr="00E92B07">
        <w:rPr>
          <w:color w:val="000000"/>
          <w:sz w:val="28"/>
          <w:szCs w:val="28"/>
        </w:rPr>
        <w:t>димо менять тембр звука: громко, тихо, мягко, строго, учитывая психическое состояние учащихся, их быструю утомляемость, специфические особенности развития слепых и слабовидящих детей. Используются адаптированные под</w:t>
      </w:r>
      <w:r w:rsidRPr="00E92B07">
        <w:rPr>
          <w:color w:val="000000"/>
          <w:sz w:val="28"/>
          <w:szCs w:val="28"/>
        </w:rPr>
        <w:softHyphen/>
      </w:r>
      <w:r w:rsidRPr="00E92B07">
        <w:rPr>
          <w:color w:val="000000"/>
          <w:spacing w:val="-1"/>
          <w:sz w:val="28"/>
          <w:szCs w:val="28"/>
        </w:rPr>
        <w:t xml:space="preserve">вижные игры, сюжетно-ролевые игры, отвлекающие упражнения для борьбы с </w:t>
      </w:r>
      <w:r w:rsidRPr="00E92B07">
        <w:rPr>
          <w:color w:val="000000"/>
          <w:sz w:val="28"/>
          <w:szCs w:val="28"/>
        </w:rPr>
        <w:t xml:space="preserve">навязчивыми движениями. Умышленно создаются ситуации успеха. </w:t>
      </w:r>
    </w:p>
    <w:p w:rsidR="00994A30" w:rsidRPr="00E92B07" w:rsidRDefault="00994A30" w:rsidP="00E92B07">
      <w:pPr>
        <w:spacing w:line="360" w:lineRule="auto"/>
        <w:ind w:firstLine="709"/>
        <w:jc w:val="both"/>
        <w:rPr>
          <w:color w:val="000000"/>
          <w:sz w:val="28"/>
          <w:szCs w:val="28"/>
        </w:rPr>
      </w:pPr>
      <w:r w:rsidRPr="00E92B07">
        <w:rPr>
          <w:color w:val="000000"/>
          <w:spacing w:val="-1"/>
          <w:sz w:val="28"/>
          <w:szCs w:val="28"/>
        </w:rPr>
        <w:t>В связи с вышеизложенным, на занятиях ЛФК с патоло</w:t>
      </w:r>
      <w:r w:rsidRPr="00E92B07">
        <w:rPr>
          <w:color w:val="000000"/>
          <w:spacing w:val="-1"/>
          <w:sz w:val="28"/>
          <w:szCs w:val="28"/>
        </w:rPr>
        <w:softHyphen/>
      </w:r>
      <w:r w:rsidRPr="00E92B07">
        <w:rPr>
          <w:color w:val="000000"/>
          <w:sz w:val="28"/>
          <w:szCs w:val="28"/>
        </w:rPr>
        <w:t>гией зрения необходимо учитывать следующие основные специфические осо</w:t>
      </w:r>
      <w:r w:rsidRPr="00E92B07">
        <w:rPr>
          <w:color w:val="000000"/>
          <w:sz w:val="28"/>
          <w:szCs w:val="28"/>
        </w:rPr>
        <w:softHyphen/>
        <w:t>бенности урока: - На протяжении всего урока воспитание и закрепление пра</w:t>
      </w:r>
      <w:r w:rsidRPr="00E92B07">
        <w:rPr>
          <w:color w:val="000000"/>
          <w:sz w:val="28"/>
          <w:szCs w:val="28"/>
        </w:rPr>
        <w:softHyphen/>
      </w:r>
      <w:r w:rsidRPr="00E92B07">
        <w:rPr>
          <w:color w:val="000000"/>
          <w:spacing w:val="3"/>
          <w:sz w:val="28"/>
          <w:szCs w:val="28"/>
        </w:rPr>
        <w:t xml:space="preserve">вильной осанки должно проводиться при условии сознательного освоения </w:t>
      </w:r>
      <w:r w:rsidRPr="00E92B07">
        <w:rPr>
          <w:color w:val="000000"/>
          <w:sz w:val="28"/>
          <w:szCs w:val="28"/>
        </w:rPr>
        <w:t xml:space="preserve">детьми правильного положения тела, позы и ходьбы. </w:t>
      </w:r>
    </w:p>
    <w:p w:rsidR="005E3296" w:rsidRPr="00E92B07" w:rsidRDefault="005E3296" w:rsidP="00E92B07">
      <w:pPr>
        <w:shd w:val="clear" w:color="auto" w:fill="FFFFFF"/>
        <w:spacing w:line="360" w:lineRule="auto"/>
        <w:ind w:firstLine="709"/>
        <w:jc w:val="both"/>
        <w:rPr>
          <w:b/>
          <w:color w:val="000000"/>
          <w:spacing w:val="-1"/>
          <w:sz w:val="28"/>
          <w:szCs w:val="28"/>
        </w:rPr>
      </w:pPr>
      <w:r w:rsidRPr="00E92B07">
        <w:rPr>
          <w:b/>
          <w:color w:val="000000"/>
          <w:spacing w:val="-1"/>
          <w:sz w:val="28"/>
          <w:szCs w:val="28"/>
        </w:rPr>
        <w:t>Комплексы упражнений.</w:t>
      </w:r>
    </w:p>
    <w:p w:rsidR="00AA7361" w:rsidRPr="00E92B07" w:rsidRDefault="00AA7361"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1. Упраж</w:t>
      </w:r>
      <w:r w:rsidR="00FB7A1C" w:rsidRPr="00E92B07">
        <w:rPr>
          <w:color w:val="000000"/>
          <w:spacing w:val="-1"/>
          <w:sz w:val="28"/>
          <w:szCs w:val="28"/>
        </w:rPr>
        <w:t>нения общеразвивающей направленности</w:t>
      </w:r>
      <w:r w:rsidRPr="00E92B07">
        <w:rPr>
          <w:color w:val="000000"/>
          <w:spacing w:val="-1"/>
          <w:sz w:val="28"/>
          <w:szCs w:val="28"/>
        </w:rPr>
        <w:t>.</w:t>
      </w:r>
    </w:p>
    <w:p w:rsidR="00AA7361" w:rsidRPr="00E92B07" w:rsidRDefault="00AA7361"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2. Дыхательные упражнения.</w:t>
      </w:r>
    </w:p>
    <w:p w:rsidR="00AA7361" w:rsidRPr="00E92B07" w:rsidRDefault="00AA7361"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3. Специальные упражнения для глаз.</w:t>
      </w:r>
    </w:p>
    <w:p w:rsidR="00AA7361" w:rsidRPr="00E92B07" w:rsidRDefault="00AA7361"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4. Упражнения для коррекции осанки.</w:t>
      </w:r>
    </w:p>
    <w:p w:rsidR="00253172" w:rsidRPr="00E92B07" w:rsidRDefault="00253172" w:rsidP="00E92B07">
      <w:pPr>
        <w:shd w:val="clear" w:color="auto" w:fill="FFFFFF"/>
        <w:spacing w:line="360" w:lineRule="auto"/>
        <w:ind w:firstLine="709"/>
        <w:jc w:val="both"/>
        <w:rPr>
          <w:bCs/>
          <w:sz w:val="28"/>
          <w:szCs w:val="28"/>
          <w:lang w:val="en-US"/>
        </w:rPr>
      </w:pPr>
    </w:p>
    <w:p w:rsidR="00253172" w:rsidRPr="00E92B07" w:rsidRDefault="00253172" w:rsidP="00E92B07">
      <w:pPr>
        <w:shd w:val="clear" w:color="auto" w:fill="FFFFFF"/>
        <w:spacing w:line="360" w:lineRule="auto"/>
        <w:ind w:firstLine="709"/>
        <w:jc w:val="both"/>
        <w:rPr>
          <w:b/>
          <w:color w:val="000000"/>
          <w:spacing w:val="-1"/>
          <w:sz w:val="28"/>
          <w:szCs w:val="28"/>
          <w:lang w:val="en-US"/>
        </w:rPr>
      </w:pPr>
      <w:r w:rsidRPr="00E92B07">
        <w:rPr>
          <w:b/>
          <w:bCs/>
          <w:sz w:val="28"/>
          <w:szCs w:val="28"/>
        </w:rPr>
        <w:t>Общеразвивающие упражнения.</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b/>
          <w:bCs/>
          <w:color w:val="000000"/>
          <w:sz w:val="28"/>
          <w:szCs w:val="28"/>
          <w:lang w:val="ru-RU"/>
        </w:rPr>
      </w:pPr>
      <w:r w:rsidRPr="00E92B07">
        <w:rPr>
          <w:rFonts w:ascii="Times New Roman" w:hAnsi="Times New Roman" w:cs="Times New Roman"/>
          <w:color w:val="000000"/>
          <w:sz w:val="28"/>
          <w:szCs w:val="28"/>
          <w:lang w:val="ru-RU"/>
        </w:rPr>
        <w:t>1. И.п. основная стойка руки на поясе, вращательные движения головой по часовой и против часовой стрелки (темп медленный; повторить 8 раз в каждую сторону).</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2.</w:t>
      </w:r>
      <w:r w:rsidRPr="00E92B07">
        <w:rPr>
          <w:rFonts w:ascii="Times New Roman" w:hAnsi="Times New Roman" w:cs="Times New Roman"/>
          <w:b/>
          <w:bCs/>
          <w:color w:val="000000"/>
          <w:sz w:val="28"/>
          <w:szCs w:val="28"/>
          <w:lang w:val="ru-RU"/>
        </w:rPr>
        <w:t xml:space="preserve"> </w:t>
      </w:r>
      <w:r w:rsidRPr="00E92B07">
        <w:rPr>
          <w:rFonts w:ascii="Times New Roman" w:hAnsi="Times New Roman" w:cs="Times New Roman"/>
          <w:color w:val="000000"/>
          <w:sz w:val="28"/>
          <w:szCs w:val="28"/>
          <w:lang w:val="ru-RU"/>
        </w:rPr>
        <w:t>И.п. основная стойка руки к плечам, вращательные движения руками вперед и назад (темп умеренный; повторить 8-10 раз).</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 xml:space="preserve">3. И.п. основная стойка руки на поясе, вращательные движения в тазобедренных суставах по часовой и против часовой стрелки (темп медленный, амплитуда движений не глубокая; повторить 6 раз в каждую сторону). </w:t>
      </w:r>
    </w:p>
    <w:p w:rsidR="00253172" w:rsidRPr="00E92B07" w:rsidRDefault="00253172" w:rsidP="00E92B07">
      <w:pPr>
        <w:pStyle w:val="a8"/>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4. И.п. основная стойка руки</w:t>
      </w:r>
      <w:r w:rsidR="00180A7F">
        <w:rPr>
          <w:rFonts w:ascii="Times New Roman" w:hAnsi="Times New Roman" w:cs="Times New Roman"/>
          <w:color w:val="000000"/>
          <w:sz w:val="28"/>
          <w:szCs w:val="28"/>
          <w:lang w:val="ru-RU"/>
        </w:rPr>
        <w:t xml:space="preserve"> </w:t>
      </w:r>
      <w:r w:rsidRPr="00E92B07">
        <w:rPr>
          <w:rFonts w:ascii="Times New Roman" w:hAnsi="Times New Roman" w:cs="Times New Roman"/>
          <w:color w:val="000000"/>
          <w:sz w:val="28"/>
          <w:szCs w:val="28"/>
          <w:lang w:val="ru-RU"/>
        </w:rPr>
        <w:t>на поясе, махи ногами (темп нормальный, ноги в коленях не сгибать; повторить 10 раз).</w:t>
      </w:r>
    </w:p>
    <w:p w:rsidR="00253172" w:rsidRPr="00E92B07" w:rsidRDefault="00253172" w:rsidP="00E92B07">
      <w:pPr>
        <w:pStyle w:val="a8"/>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5. И.п. основная стойка руки</w:t>
      </w:r>
      <w:r w:rsidR="00180A7F">
        <w:rPr>
          <w:rFonts w:ascii="Times New Roman" w:hAnsi="Times New Roman" w:cs="Times New Roman"/>
          <w:color w:val="000000"/>
          <w:sz w:val="28"/>
          <w:szCs w:val="28"/>
          <w:lang w:val="ru-RU"/>
        </w:rPr>
        <w:t xml:space="preserve"> </w:t>
      </w:r>
      <w:r w:rsidRPr="00E92B07">
        <w:rPr>
          <w:rFonts w:ascii="Times New Roman" w:hAnsi="Times New Roman" w:cs="Times New Roman"/>
          <w:color w:val="000000"/>
          <w:sz w:val="28"/>
          <w:szCs w:val="28"/>
          <w:lang w:val="ru-RU"/>
        </w:rPr>
        <w:t>на поясе, приседания не отрывая пяток от пола (темп нормальный; повторить 10 раз).</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rPr>
      </w:pPr>
      <w:r w:rsidRPr="00E92B07">
        <w:rPr>
          <w:rFonts w:ascii="Times New Roman" w:hAnsi="Times New Roman" w:cs="Times New Roman"/>
          <w:color w:val="000000"/>
          <w:sz w:val="28"/>
          <w:szCs w:val="28"/>
          <w:lang w:val="ru-RU"/>
        </w:rPr>
        <w:t>6.</w:t>
      </w:r>
      <w:r w:rsidRPr="00E92B07">
        <w:rPr>
          <w:rFonts w:ascii="Times New Roman" w:hAnsi="Times New Roman" w:cs="Times New Roman"/>
          <w:b/>
          <w:bCs/>
          <w:color w:val="000000"/>
          <w:sz w:val="28"/>
          <w:szCs w:val="28"/>
          <w:lang w:val="ru-RU"/>
        </w:rPr>
        <w:t xml:space="preserve"> </w:t>
      </w:r>
      <w:r w:rsidRPr="00E92B07">
        <w:rPr>
          <w:rFonts w:ascii="Times New Roman" w:hAnsi="Times New Roman" w:cs="Times New Roman"/>
          <w:color w:val="000000"/>
          <w:sz w:val="28"/>
          <w:szCs w:val="28"/>
          <w:lang w:val="ru-RU"/>
        </w:rPr>
        <w:t xml:space="preserve">И.п. основная стойка руки в стороны – вдох руки вверх выдох – руки через стороны вниз. </w:t>
      </w:r>
      <w:r w:rsidRPr="00E92B07">
        <w:rPr>
          <w:rFonts w:ascii="Times New Roman" w:hAnsi="Times New Roman" w:cs="Times New Roman"/>
          <w:color w:val="000000"/>
          <w:sz w:val="28"/>
          <w:szCs w:val="28"/>
        </w:rPr>
        <w:t>Задержаться на выдохе 2-3 сек. (повторить 4-5 раз).</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7. Ходьба</w:t>
      </w:r>
      <w:r w:rsidR="00180A7F">
        <w:rPr>
          <w:rFonts w:ascii="Times New Roman" w:hAnsi="Times New Roman" w:cs="Times New Roman"/>
          <w:color w:val="000000"/>
          <w:sz w:val="28"/>
          <w:szCs w:val="28"/>
          <w:lang w:val="ru-RU"/>
        </w:rPr>
        <w:t xml:space="preserve"> </w:t>
      </w:r>
      <w:r w:rsidRPr="00E92B07">
        <w:rPr>
          <w:rFonts w:ascii="Times New Roman" w:hAnsi="Times New Roman" w:cs="Times New Roman"/>
          <w:color w:val="000000"/>
          <w:sz w:val="28"/>
          <w:szCs w:val="28"/>
          <w:lang w:val="ru-RU"/>
        </w:rPr>
        <w:t>150-</w:t>
      </w:r>
      <w:smartTag w:uri="urn:schemas-microsoft-com:office:smarttags" w:element="metricconverter">
        <w:smartTagPr>
          <w:attr w:name="ProductID" w:val="30 м"/>
        </w:smartTagPr>
        <w:r w:rsidRPr="00E92B07">
          <w:rPr>
            <w:rFonts w:ascii="Times New Roman" w:hAnsi="Times New Roman" w:cs="Times New Roman"/>
            <w:color w:val="000000"/>
            <w:sz w:val="28"/>
            <w:szCs w:val="28"/>
            <w:lang w:val="ru-RU"/>
          </w:rPr>
          <w:t>200 метров</w:t>
        </w:r>
      </w:smartTag>
      <w:r w:rsidRPr="00E92B07">
        <w:rPr>
          <w:rFonts w:ascii="Times New Roman" w:hAnsi="Times New Roman" w:cs="Times New Roman"/>
          <w:color w:val="000000"/>
          <w:sz w:val="28"/>
          <w:szCs w:val="28"/>
          <w:lang w:val="ru-RU"/>
        </w:rPr>
        <w:t>.</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8. Медленный бег</w:t>
      </w:r>
      <w:r w:rsidR="00180A7F">
        <w:rPr>
          <w:rFonts w:ascii="Times New Roman" w:hAnsi="Times New Roman" w:cs="Times New Roman"/>
          <w:color w:val="000000"/>
          <w:sz w:val="28"/>
          <w:szCs w:val="28"/>
          <w:lang w:val="ru-RU"/>
        </w:rPr>
        <w:t xml:space="preserve"> </w:t>
      </w:r>
      <w:r w:rsidRPr="00E92B07">
        <w:rPr>
          <w:rFonts w:ascii="Times New Roman" w:hAnsi="Times New Roman" w:cs="Times New Roman"/>
          <w:color w:val="000000"/>
          <w:sz w:val="28"/>
          <w:szCs w:val="28"/>
          <w:lang w:val="ru-RU"/>
        </w:rPr>
        <w:t>6-10 минут + ходьба 100-</w:t>
      </w:r>
      <w:smartTag w:uri="urn:schemas-microsoft-com:office:smarttags" w:element="metricconverter">
        <w:smartTagPr>
          <w:attr w:name="ProductID" w:val="30 м"/>
        </w:smartTagPr>
        <w:r w:rsidRPr="00E92B07">
          <w:rPr>
            <w:rFonts w:ascii="Times New Roman" w:hAnsi="Times New Roman" w:cs="Times New Roman"/>
            <w:color w:val="000000"/>
            <w:sz w:val="28"/>
            <w:szCs w:val="28"/>
            <w:lang w:val="ru-RU"/>
          </w:rPr>
          <w:t>150 метров</w:t>
        </w:r>
      </w:smartTag>
      <w:r w:rsidRPr="00E92B07">
        <w:rPr>
          <w:rFonts w:ascii="Times New Roman" w:hAnsi="Times New Roman" w:cs="Times New Roman"/>
          <w:color w:val="000000"/>
          <w:sz w:val="28"/>
          <w:szCs w:val="28"/>
          <w:lang w:val="ru-RU"/>
        </w:rPr>
        <w:t>.</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9. Ходьба на месте.</w:t>
      </w:r>
    </w:p>
    <w:p w:rsidR="00253172" w:rsidRPr="00E92B07" w:rsidRDefault="00253172" w:rsidP="00E92B07">
      <w:pPr>
        <w:pStyle w:val="a8"/>
        <w:tabs>
          <w:tab w:val="left" w:pos="0"/>
          <w:tab w:val="left" w:pos="8306"/>
          <w:tab w:val="left" w:pos="8364"/>
        </w:tabs>
        <w:spacing w:before="0" w:beforeAutospacing="0" w:after="0" w:afterAutospacing="0" w:line="360" w:lineRule="auto"/>
        <w:ind w:firstLine="709"/>
        <w:jc w:val="both"/>
        <w:rPr>
          <w:rFonts w:ascii="Times New Roman" w:hAnsi="Times New Roman" w:cs="Times New Roman"/>
          <w:color w:val="000000"/>
          <w:sz w:val="28"/>
          <w:szCs w:val="28"/>
          <w:lang w:val="ru-RU"/>
        </w:rPr>
      </w:pPr>
      <w:r w:rsidRPr="00E92B07">
        <w:rPr>
          <w:rFonts w:ascii="Times New Roman" w:hAnsi="Times New Roman" w:cs="Times New Roman"/>
          <w:color w:val="000000"/>
          <w:sz w:val="28"/>
          <w:szCs w:val="28"/>
          <w:lang w:val="ru-RU"/>
        </w:rPr>
        <w:t>10. водные процедуры.</w:t>
      </w:r>
    </w:p>
    <w:p w:rsidR="00E37D7B" w:rsidRDefault="00E37D7B" w:rsidP="00E92B07">
      <w:pPr>
        <w:shd w:val="clear" w:color="auto" w:fill="FFFFFF"/>
        <w:spacing w:line="360" w:lineRule="auto"/>
        <w:ind w:firstLine="709"/>
        <w:jc w:val="both"/>
        <w:rPr>
          <w:b/>
          <w:color w:val="000000"/>
          <w:spacing w:val="-1"/>
          <w:sz w:val="28"/>
          <w:szCs w:val="28"/>
          <w:lang w:val="en-US"/>
        </w:rPr>
      </w:pPr>
    </w:p>
    <w:p w:rsidR="0030129E" w:rsidRPr="00E92B07" w:rsidRDefault="0030129E" w:rsidP="00E92B07">
      <w:pPr>
        <w:shd w:val="clear" w:color="auto" w:fill="FFFFFF"/>
        <w:spacing w:line="360" w:lineRule="auto"/>
        <w:ind w:firstLine="709"/>
        <w:jc w:val="both"/>
        <w:rPr>
          <w:b/>
          <w:color w:val="000000"/>
          <w:spacing w:val="-1"/>
          <w:sz w:val="28"/>
          <w:szCs w:val="28"/>
        </w:rPr>
      </w:pPr>
      <w:r w:rsidRPr="00E92B07">
        <w:rPr>
          <w:b/>
          <w:color w:val="000000"/>
          <w:spacing w:val="-1"/>
          <w:sz w:val="28"/>
          <w:szCs w:val="28"/>
        </w:rPr>
        <w:t>Дыхательные упражнения.</w:t>
      </w:r>
    </w:p>
    <w:p w:rsidR="0030129E" w:rsidRPr="00E92B07" w:rsidRDefault="0030129E" w:rsidP="00E92B07">
      <w:pPr>
        <w:shd w:val="clear" w:color="auto" w:fill="FFFFFF"/>
        <w:spacing w:line="360" w:lineRule="auto"/>
        <w:ind w:firstLine="709"/>
        <w:jc w:val="both"/>
        <w:rPr>
          <w:color w:val="000000"/>
          <w:spacing w:val="2"/>
          <w:sz w:val="28"/>
          <w:szCs w:val="28"/>
        </w:rPr>
      </w:pPr>
      <w:r w:rsidRPr="00E92B07">
        <w:rPr>
          <w:color w:val="000000"/>
          <w:spacing w:val="-1"/>
          <w:sz w:val="28"/>
          <w:szCs w:val="28"/>
        </w:rPr>
        <w:t>Дыхательные уп</w:t>
      </w:r>
      <w:r w:rsidRPr="00E92B07">
        <w:rPr>
          <w:color w:val="000000"/>
          <w:spacing w:val="-1"/>
          <w:sz w:val="28"/>
          <w:szCs w:val="28"/>
        </w:rPr>
        <w:softHyphen/>
        <w:t>ражнения должны быть обязательным элементом в занятиях лечебной физкуль</w:t>
      </w:r>
      <w:r w:rsidRPr="00E92B07">
        <w:rPr>
          <w:color w:val="000000"/>
          <w:spacing w:val="-1"/>
          <w:sz w:val="28"/>
          <w:szCs w:val="28"/>
        </w:rPr>
        <w:softHyphen/>
      </w:r>
      <w:r w:rsidRPr="00E92B07">
        <w:rPr>
          <w:color w:val="000000"/>
          <w:spacing w:val="4"/>
          <w:sz w:val="28"/>
          <w:szCs w:val="28"/>
        </w:rPr>
        <w:t xml:space="preserve">турой со слепыми и слабовидящими детьми. Они нормализуют дыхание и </w:t>
      </w:r>
      <w:r w:rsidRPr="00E92B07">
        <w:rPr>
          <w:color w:val="000000"/>
          <w:spacing w:val="-1"/>
          <w:sz w:val="28"/>
          <w:szCs w:val="28"/>
        </w:rPr>
        <w:t>пульс, укрепляют мышечный аппарат грудной клетки, увеличивают её подвиж</w:t>
      </w:r>
      <w:r w:rsidRPr="00E92B07">
        <w:rPr>
          <w:color w:val="000000"/>
          <w:spacing w:val="-1"/>
          <w:sz w:val="28"/>
          <w:szCs w:val="28"/>
        </w:rPr>
        <w:softHyphen/>
      </w:r>
      <w:r w:rsidRPr="00E92B07">
        <w:rPr>
          <w:color w:val="000000"/>
          <w:spacing w:val="1"/>
          <w:sz w:val="28"/>
          <w:szCs w:val="28"/>
        </w:rPr>
        <w:t xml:space="preserve">ность, обеспечивают лучшу ю вентиляцию легких, усиливают основной обмен </w:t>
      </w:r>
      <w:r w:rsidRPr="00E92B07">
        <w:rPr>
          <w:color w:val="000000"/>
          <w:spacing w:val="2"/>
          <w:sz w:val="28"/>
          <w:szCs w:val="28"/>
        </w:rPr>
        <w:t xml:space="preserve">и объем легких. Таким образом оказывают влияние на общую осанку ребенка. </w:t>
      </w:r>
    </w:p>
    <w:p w:rsidR="0030129E" w:rsidRPr="00E92B07" w:rsidRDefault="0030129E" w:rsidP="00E92B07">
      <w:pPr>
        <w:shd w:val="clear" w:color="auto" w:fill="FFFFFF"/>
        <w:spacing w:line="360" w:lineRule="auto"/>
        <w:ind w:firstLine="709"/>
        <w:jc w:val="both"/>
        <w:rPr>
          <w:color w:val="000000"/>
          <w:sz w:val="28"/>
          <w:szCs w:val="28"/>
        </w:rPr>
      </w:pPr>
      <w:r w:rsidRPr="00E92B07">
        <w:rPr>
          <w:color w:val="000000"/>
          <w:spacing w:val="-1"/>
          <w:sz w:val="28"/>
          <w:szCs w:val="28"/>
        </w:rPr>
        <w:t xml:space="preserve">1. И.п,- руки на пояс. Объяснение, что такое вдох и выдох и как выполняются 1 </w:t>
      </w:r>
      <w:r w:rsidRPr="00E92B07">
        <w:rPr>
          <w:color w:val="000000"/>
          <w:sz w:val="28"/>
          <w:szCs w:val="28"/>
        </w:rPr>
        <w:t>- вдох, 2 - выдох через нос (4 раза).</w:t>
      </w:r>
    </w:p>
    <w:p w:rsidR="0030129E" w:rsidRPr="00E92B07" w:rsidRDefault="0030129E"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 2. И.п. - стойка, руки на пояс. 1 - вдох, 2-3 -</w:t>
      </w:r>
      <w:r w:rsidRPr="00E92B07">
        <w:rPr>
          <w:color w:val="000000"/>
          <w:spacing w:val="-1"/>
          <w:sz w:val="28"/>
          <w:szCs w:val="28"/>
        </w:rPr>
        <w:t xml:space="preserve">выдох через рот (3-4 раза). </w:t>
      </w:r>
    </w:p>
    <w:p w:rsidR="0030129E" w:rsidRPr="00E92B07" w:rsidRDefault="0030129E"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3. И.п.- о.с. 1 - вдох через правую ноздрю, 2 - выдох через правую, 3 - вдох через левую ноздрю, 4 - выдох через левую. По два раза. </w:t>
      </w:r>
    </w:p>
    <w:p w:rsidR="0030129E" w:rsidRPr="00E92B07" w:rsidRDefault="0030129E" w:rsidP="00E92B07">
      <w:pPr>
        <w:shd w:val="clear" w:color="auto" w:fill="FFFFFF"/>
        <w:spacing w:line="360" w:lineRule="auto"/>
        <w:ind w:firstLine="709"/>
        <w:jc w:val="both"/>
        <w:rPr>
          <w:color w:val="000000"/>
          <w:sz w:val="28"/>
          <w:szCs w:val="28"/>
        </w:rPr>
      </w:pPr>
      <w:r w:rsidRPr="00E92B07">
        <w:rPr>
          <w:color w:val="000000"/>
          <w:spacing w:val="-2"/>
          <w:sz w:val="28"/>
          <w:szCs w:val="28"/>
        </w:rPr>
        <w:t xml:space="preserve">4. И.п.- основная стойка. 1 - вдох через правую ноздрю, 2 - выдох через левую и </w:t>
      </w:r>
      <w:r w:rsidRPr="00E92B07">
        <w:rPr>
          <w:color w:val="000000"/>
          <w:sz w:val="28"/>
          <w:szCs w:val="28"/>
        </w:rPr>
        <w:t xml:space="preserve">наоборот. По два раза. </w:t>
      </w:r>
    </w:p>
    <w:p w:rsidR="0030129E" w:rsidRPr="00E92B07" w:rsidRDefault="0030129E" w:rsidP="00E92B07">
      <w:pPr>
        <w:shd w:val="clear" w:color="auto" w:fill="FFFFFF"/>
        <w:spacing w:line="360" w:lineRule="auto"/>
        <w:ind w:firstLine="709"/>
        <w:jc w:val="both"/>
        <w:rPr>
          <w:color w:val="000000"/>
          <w:spacing w:val="2"/>
          <w:sz w:val="28"/>
          <w:szCs w:val="28"/>
        </w:rPr>
      </w:pPr>
      <w:r w:rsidRPr="00E92B07">
        <w:rPr>
          <w:color w:val="000000"/>
          <w:sz w:val="28"/>
          <w:szCs w:val="28"/>
        </w:rPr>
        <w:t>5. И.п. - стойка, руки на пояс. Спеть куплет песни с за</w:t>
      </w:r>
      <w:r w:rsidRPr="00E92B07">
        <w:rPr>
          <w:color w:val="000000"/>
          <w:sz w:val="28"/>
          <w:szCs w:val="28"/>
        </w:rPr>
        <w:softHyphen/>
      </w:r>
      <w:r w:rsidRPr="00E92B07">
        <w:rPr>
          <w:color w:val="000000"/>
          <w:spacing w:val="2"/>
          <w:sz w:val="28"/>
          <w:szCs w:val="28"/>
        </w:rPr>
        <w:t xml:space="preserve">крытым ртом. </w:t>
      </w:r>
    </w:p>
    <w:p w:rsidR="0030129E" w:rsidRPr="00E92B07" w:rsidRDefault="0030129E" w:rsidP="00E92B07">
      <w:pPr>
        <w:shd w:val="clear" w:color="auto" w:fill="FFFFFF"/>
        <w:spacing w:line="360" w:lineRule="auto"/>
        <w:ind w:firstLine="709"/>
        <w:jc w:val="both"/>
        <w:rPr>
          <w:color w:val="000000"/>
          <w:sz w:val="28"/>
          <w:szCs w:val="28"/>
        </w:rPr>
      </w:pPr>
      <w:r w:rsidRPr="00E92B07">
        <w:rPr>
          <w:color w:val="000000"/>
          <w:spacing w:val="2"/>
          <w:sz w:val="28"/>
          <w:szCs w:val="28"/>
        </w:rPr>
        <w:t xml:space="preserve">6. И.п. - основная стойка. Произносить с закрытым ртом букву </w:t>
      </w:r>
      <w:r w:rsidRPr="00E92B07">
        <w:rPr>
          <w:color w:val="000000"/>
          <w:sz w:val="28"/>
          <w:szCs w:val="28"/>
        </w:rPr>
        <w:t xml:space="preserve">"а" то тихо, то громко (4 раза). </w:t>
      </w:r>
    </w:p>
    <w:p w:rsidR="0030129E" w:rsidRPr="00E92B07" w:rsidRDefault="0030129E"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7. И.п.- основная стойка. То же, произнося "о", </w:t>
      </w:r>
      <w:r w:rsidRPr="00E92B07">
        <w:rPr>
          <w:color w:val="000000"/>
          <w:spacing w:val="1"/>
          <w:sz w:val="28"/>
          <w:szCs w:val="28"/>
        </w:rPr>
        <w:t xml:space="preserve">"у". По 3 раза. </w:t>
      </w:r>
    </w:p>
    <w:p w:rsidR="0030129E" w:rsidRPr="00E92B07" w:rsidRDefault="0030129E" w:rsidP="00E92B07">
      <w:pPr>
        <w:shd w:val="clear" w:color="auto" w:fill="FFFFFF"/>
        <w:spacing w:line="360" w:lineRule="auto"/>
        <w:ind w:firstLine="709"/>
        <w:jc w:val="both"/>
        <w:rPr>
          <w:sz w:val="28"/>
          <w:szCs w:val="28"/>
        </w:rPr>
      </w:pPr>
      <w:r w:rsidRPr="00E92B07">
        <w:rPr>
          <w:color w:val="000000"/>
          <w:spacing w:val="1"/>
          <w:sz w:val="28"/>
          <w:szCs w:val="28"/>
        </w:rPr>
        <w:t>8. И.п.- основная стойка. То же, произнося "ау", "су". По 3 раза.</w:t>
      </w:r>
      <w:r w:rsidRPr="00E92B07">
        <w:rPr>
          <w:sz w:val="28"/>
          <w:szCs w:val="28"/>
        </w:rPr>
        <w:t xml:space="preserve"> </w:t>
      </w:r>
    </w:p>
    <w:p w:rsidR="0030129E" w:rsidRPr="00E92B07" w:rsidRDefault="0030129E" w:rsidP="00E92B07">
      <w:pPr>
        <w:shd w:val="clear" w:color="auto" w:fill="FFFFFF"/>
        <w:spacing w:line="360" w:lineRule="auto"/>
        <w:ind w:firstLine="709"/>
        <w:jc w:val="both"/>
        <w:rPr>
          <w:color w:val="000000"/>
          <w:spacing w:val="1"/>
          <w:sz w:val="28"/>
          <w:szCs w:val="28"/>
        </w:rPr>
      </w:pPr>
      <w:r w:rsidRPr="00E92B07">
        <w:rPr>
          <w:color w:val="000000"/>
          <w:spacing w:val="-10"/>
          <w:sz w:val="28"/>
          <w:szCs w:val="28"/>
        </w:rPr>
        <w:t>9.</w:t>
      </w:r>
      <w:r w:rsidRPr="00E92B07">
        <w:rPr>
          <w:color w:val="000000"/>
          <w:sz w:val="28"/>
          <w:szCs w:val="28"/>
        </w:rPr>
        <w:tab/>
      </w:r>
      <w:r w:rsidRPr="00E92B07">
        <w:rPr>
          <w:color w:val="000000"/>
          <w:spacing w:val="1"/>
          <w:sz w:val="28"/>
          <w:szCs w:val="28"/>
        </w:rPr>
        <w:t>И.п. - стойка руки на пояс. Произношение выше описанных звуков в том же порядке, но с открытым ртом, стараясь дольше тянуть звук. Повторить 4 раза.</w:t>
      </w:r>
    </w:p>
    <w:p w:rsidR="0030129E" w:rsidRPr="00E92B07" w:rsidRDefault="0030129E" w:rsidP="00E92B07">
      <w:pPr>
        <w:shd w:val="clear" w:color="auto" w:fill="FFFFFF"/>
        <w:spacing w:line="360" w:lineRule="auto"/>
        <w:ind w:firstLine="709"/>
        <w:jc w:val="both"/>
        <w:rPr>
          <w:color w:val="000000"/>
          <w:spacing w:val="3"/>
          <w:sz w:val="28"/>
          <w:szCs w:val="28"/>
        </w:rPr>
      </w:pPr>
      <w:r w:rsidRPr="00E92B07">
        <w:rPr>
          <w:color w:val="000000"/>
          <w:spacing w:val="-16"/>
          <w:sz w:val="28"/>
          <w:szCs w:val="28"/>
        </w:rPr>
        <w:t>10.</w:t>
      </w:r>
      <w:r w:rsidRPr="00E92B07">
        <w:rPr>
          <w:color w:val="000000"/>
          <w:sz w:val="28"/>
          <w:szCs w:val="28"/>
        </w:rPr>
        <w:tab/>
      </w:r>
      <w:r w:rsidRPr="00E92B07">
        <w:rPr>
          <w:color w:val="000000"/>
          <w:spacing w:val="1"/>
          <w:sz w:val="28"/>
          <w:szCs w:val="28"/>
        </w:rPr>
        <w:t>И.п. - стойка, руки на пояс. Счет 1-2 вдох. Па выдохе "у-у-у" (3-4 раза). 11.</w:t>
      </w:r>
      <w:r w:rsidRPr="00E92B07">
        <w:rPr>
          <w:color w:val="000000"/>
          <w:spacing w:val="-2"/>
          <w:sz w:val="28"/>
          <w:szCs w:val="28"/>
        </w:rPr>
        <w:t>И.п. - стойка, руки на пояс. 1-2 вдох. С сомкнутыми зубами выдох со звуком "ее</w:t>
      </w:r>
      <w:r w:rsidRPr="00E92B07">
        <w:rPr>
          <w:color w:val="000000"/>
          <w:spacing w:val="3"/>
          <w:sz w:val="28"/>
          <w:szCs w:val="28"/>
        </w:rPr>
        <w:t xml:space="preserve">с", постепенно наклоняя туловище. 4 раза. </w:t>
      </w:r>
    </w:p>
    <w:p w:rsidR="0030129E" w:rsidRPr="00E92B07" w:rsidRDefault="0030129E" w:rsidP="00E92B07">
      <w:pPr>
        <w:shd w:val="clear" w:color="auto" w:fill="FFFFFF"/>
        <w:spacing w:line="360" w:lineRule="auto"/>
        <w:ind w:firstLine="709"/>
        <w:jc w:val="both"/>
        <w:rPr>
          <w:color w:val="000000"/>
          <w:sz w:val="28"/>
          <w:szCs w:val="28"/>
        </w:rPr>
      </w:pPr>
      <w:r w:rsidRPr="00E92B07">
        <w:rPr>
          <w:color w:val="000000"/>
          <w:spacing w:val="3"/>
          <w:sz w:val="28"/>
          <w:szCs w:val="28"/>
        </w:rPr>
        <w:t xml:space="preserve">12. И.п. - стойка, руки на пояс. 1-2 </w:t>
      </w:r>
      <w:r w:rsidRPr="00E92B07">
        <w:rPr>
          <w:color w:val="000000"/>
          <w:spacing w:val="-1"/>
          <w:sz w:val="28"/>
          <w:szCs w:val="28"/>
        </w:rPr>
        <w:t xml:space="preserve">вдох. Полный медленный выдох с произношением "фу, у, у, фу, у, фу, у, у", 3-4 </w:t>
      </w:r>
      <w:r w:rsidRPr="00E92B07">
        <w:rPr>
          <w:color w:val="000000"/>
          <w:sz w:val="28"/>
          <w:szCs w:val="28"/>
        </w:rPr>
        <w:t xml:space="preserve">раза. </w:t>
      </w:r>
    </w:p>
    <w:p w:rsidR="0030129E" w:rsidRPr="00E92B07" w:rsidRDefault="0030129E" w:rsidP="00E92B07">
      <w:pPr>
        <w:shd w:val="clear" w:color="auto" w:fill="FFFFFF"/>
        <w:spacing w:line="360" w:lineRule="auto"/>
        <w:ind w:firstLine="709"/>
        <w:jc w:val="both"/>
        <w:rPr>
          <w:color w:val="000000"/>
          <w:spacing w:val="4"/>
          <w:sz w:val="28"/>
          <w:szCs w:val="28"/>
        </w:rPr>
      </w:pPr>
      <w:r w:rsidRPr="00E92B07">
        <w:rPr>
          <w:color w:val="000000"/>
          <w:sz w:val="28"/>
          <w:szCs w:val="28"/>
        </w:rPr>
        <w:t>13. И.п. - стойка, руки на пояс. 1-2-3 вдох. Полный выдох, наклоняя туло</w:t>
      </w:r>
      <w:r w:rsidRPr="00E92B07">
        <w:rPr>
          <w:color w:val="000000"/>
          <w:sz w:val="28"/>
          <w:szCs w:val="28"/>
        </w:rPr>
        <w:softHyphen/>
      </w:r>
      <w:r w:rsidRPr="00E92B07">
        <w:rPr>
          <w:color w:val="000000"/>
          <w:spacing w:val="4"/>
          <w:sz w:val="28"/>
          <w:szCs w:val="28"/>
        </w:rPr>
        <w:t xml:space="preserve">вище и сводя локти вперед (выдох можно делать через рот), 4 раза. </w:t>
      </w:r>
    </w:p>
    <w:p w:rsidR="0030129E" w:rsidRPr="00E92B07" w:rsidRDefault="0030129E" w:rsidP="00E92B07">
      <w:pPr>
        <w:shd w:val="clear" w:color="auto" w:fill="FFFFFF"/>
        <w:spacing w:line="360" w:lineRule="auto"/>
        <w:ind w:firstLine="709"/>
        <w:jc w:val="both"/>
        <w:rPr>
          <w:color w:val="000000"/>
          <w:spacing w:val="-1"/>
          <w:sz w:val="28"/>
          <w:szCs w:val="28"/>
        </w:rPr>
      </w:pPr>
      <w:r w:rsidRPr="00E92B07">
        <w:rPr>
          <w:color w:val="000000"/>
          <w:spacing w:val="4"/>
          <w:sz w:val="28"/>
          <w:szCs w:val="28"/>
        </w:rPr>
        <w:t>14. И.п.-</w:t>
      </w:r>
      <w:r w:rsidRPr="00E92B07">
        <w:rPr>
          <w:color w:val="000000"/>
          <w:sz w:val="28"/>
          <w:szCs w:val="28"/>
        </w:rPr>
        <w:t>стойка, руки на пояс. 1-2-3 вдох. Выдох произносить через сомкнутые зубы "з,</w:t>
      </w:r>
      <w:r w:rsidRPr="00E92B07">
        <w:rPr>
          <w:color w:val="000000"/>
          <w:spacing w:val="-1"/>
          <w:sz w:val="28"/>
          <w:szCs w:val="28"/>
        </w:rPr>
        <w:t xml:space="preserve">з, з". </w:t>
      </w:r>
    </w:p>
    <w:p w:rsidR="0030129E" w:rsidRPr="00E92B07" w:rsidRDefault="0030129E" w:rsidP="00E92B07">
      <w:pPr>
        <w:shd w:val="clear" w:color="auto" w:fill="FFFFFF"/>
        <w:spacing w:line="360" w:lineRule="auto"/>
        <w:ind w:firstLine="709"/>
        <w:jc w:val="both"/>
        <w:rPr>
          <w:color w:val="000000"/>
          <w:spacing w:val="-2"/>
          <w:sz w:val="28"/>
          <w:szCs w:val="28"/>
        </w:rPr>
      </w:pPr>
      <w:r w:rsidRPr="00E92B07">
        <w:rPr>
          <w:color w:val="000000"/>
          <w:spacing w:val="-1"/>
          <w:sz w:val="28"/>
          <w:szCs w:val="28"/>
        </w:rPr>
        <w:t>15. И.п.- основная стойка. 1 - руки в стороны, вдох, 2 - опустить руки, рас</w:t>
      </w:r>
      <w:r w:rsidRPr="00E92B07">
        <w:rPr>
          <w:color w:val="000000"/>
          <w:spacing w:val="-1"/>
          <w:sz w:val="28"/>
          <w:szCs w:val="28"/>
        </w:rPr>
        <w:softHyphen/>
      </w:r>
      <w:r w:rsidRPr="00E92B07">
        <w:rPr>
          <w:color w:val="000000"/>
          <w:spacing w:val="-2"/>
          <w:sz w:val="28"/>
          <w:szCs w:val="28"/>
        </w:rPr>
        <w:t xml:space="preserve">слабиться, выдох. </w:t>
      </w:r>
    </w:p>
    <w:p w:rsidR="0030129E" w:rsidRPr="00E92B07" w:rsidRDefault="0030129E" w:rsidP="00E92B07">
      <w:pPr>
        <w:shd w:val="clear" w:color="auto" w:fill="FFFFFF"/>
        <w:spacing w:line="360" w:lineRule="auto"/>
        <w:ind w:firstLine="709"/>
        <w:jc w:val="both"/>
        <w:rPr>
          <w:color w:val="000000"/>
          <w:spacing w:val="5"/>
          <w:sz w:val="28"/>
          <w:szCs w:val="28"/>
        </w:rPr>
      </w:pPr>
      <w:r w:rsidRPr="00E92B07">
        <w:rPr>
          <w:color w:val="000000"/>
          <w:spacing w:val="-2"/>
          <w:sz w:val="28"/>
          <w:szCs w:val="28"/>
        </w:rPr>
        <w:t xml:space="preserve">16. И.п.- основная стойка. 1 - руки в стороны, вдох, 2 - обнять </w:t>
      </w:r>
      <w:r w:rsidRPr="00E92B07">
        <w:rPr>
          <w:color w:val="000000"/>
          <w:spacing w:val="5"/>
          <w:sz w:val="28"/>
          <w:szCs w:val="28"/>
        </w:rPr>
        <w:t>себя за плечи, опустить голову, выдох, 3 раза.</w:t>
      </w:r>
    </w:p>
    <w:p w:rsidR="0030129E" w:rsidRPr="00E92B07" w:rsidRDefault="0030129E" w:rsidP="00E92B07">
      <w:pPr>
        <w:shd w:val="clear" w:color="auto" w:fill="FFFFFF"/>
        <w:spacing w:line="360" w:lineRule="auto"/>
        <w:ind w:firstLine="709"/>
        <w:jc w:val="both"/>
        <w:rPr>
          <w:color w:val="000000"/>
          <w:spacing w:val="5"/>
          <w:sz w:val="28"/>
          <w:szCs w:val="28"/>
        </w:rPr>
      </w:pPr>
      <w:r w:rsidRPr="00E92B07">
        <w:rPr>
          <w:color w:val="000000"/>
          <w:spacing w:val="5"/>
          <w:sz w:val="28"/>
          <w:szCs w:val="28"/>
        </w:rPr>
        <w:t xml:space="preserve"> 17. И.п.- основная стойка. 1-2 </w:t>
      </w:r>
      <w:r w:rsidRPr="00E92B07">
        <w:rPr>
          <w:color w:val="000000"/>
          <w:spacing w:val="1"/>
          <w:sz w:val="28"/>
          <w:szCs w:val="28"/>
        </w:rPr>
        <w:t xml:space="preserve">вдох, 3-4 поворот туловища вправо, выдох. То же самое в другую сторону. По </w:t>
      </w:r>
      <w:r w:rsidRPr="00E92B07">
        <w:rPr>
          <w:color w:val="000000"/>
          <w:spacing w:val="-2"/>
          <w:sz w:val="28"/>
          <w:szCs w:val="28"/>
        </w:rPr>
        <w:t xml:space="preserve">два раза в каждую сторону. Примечание. Самое выгодное положение для вдоха, </w:t>
      </w:r>
      <w:r w:rsidRPr="00E92B07">
        <w:rPr>
          <w:color w:val="000000"/>
          <w:spacing w:val="2"/>
          <w:sz w:val="28"/>
          <w:szCs w:val="28"/>
        </w:rPr>
        <w:t>обеспечивающее максимальное расширение грудной клетки и лучшую венти</w:t>
      </w:r>
      <w:r w:rsidRPr="00E92B07">
        <w:rPr>
          <w:color w:val="000000"/>
          <w:spacing w:val="2"/>
          <w:sz w:val="28"/>
          <w:szCs w:val="28"/>
        </w:rPr>
        <w:softHyphen/>
      </w:r>
      <w:r w:rsidRPr="00E92B07">
        <w:rPr>
          <w:color w:val="000000"/>
          <w:spacing w:val="5"/>
          <w:sz w:val="28"/>
          <w:szCs w:val="28"/>
        </w:rPr>
        <w:t>ляцию легких, - стоя, руки вниз и слегка назад или руки на пояс.</w:t>
      </w:r>
    </w:p>
    <w:p w:rsidR="00E37D7B" w:rsidRDefault="00E37D7B" w:rsidP="00E92B07">
      <w:pPr>
        <w:shd w:val="clear" w:color="auto" w:fill="FFFFFF"/>
        <w:spacing w:line="360" w:lineRule="auto"/>
        <w:ind w:firstLine="709"/>
        <w:jc w:val="both"/>
        <w:rPr>
          <w:b/>
          <w:color w:val="000000"/>
          <w:spacing w:val="-1"/>
          <w:sz w:val="28"/>
          <w:szCs w:val="28"/>
          <w:lang w:val="en-US"/>
        </w:rPr>
      </w:pPr>
    </w:p>
    <w:p w:rsidR="00994A30" w:rsidRPr="00E92B07" w:rsidRDefault="00A84317" w:rsidP="00E92B07">
      <w:pPr>
        <w:shd w:val="clear" w:color="auto" w:fill="FFFFFF"/>
        <w:spacing w:line="360" w:lineRule="auto"/>
        <w:ind w:firstLine="709"/>
        <w:jc w:val="both"/>
        <w:rPr>
          <w:b/>
          <w:color w:val="000000"/>
          <w:spacing w:val="-1"/>
          <w:sz w:val="28"/>
          <w:szCs w:val="28"/>
        </w:rPr>
      </w:pPr>
      <w:r w:rsidRPr="00E92B07">
        <w:rPr>
          <w:b/>
          <w:color w:val="000000"/>
          <w:spacing w:val="-1"/>
          <w:sz w:val="28"/>
          <w:szCs w:val="28"/>
        </w:rPr>
        <w:t>Специальные упражнения для глаз.</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 xml:space="preserve">1. В положении стоя - смотреть прямо перед собой </w:t>
      </w:r>
      <w:r w:rsidRPr="00E92B07">
        <w:rPr>
          <w:color w:val="000000"/>
          <w:sz w:val="28"/>
          <w:szCs w:val="28"/>
        </w:rPr>
        <w:t>2-3 сек, перевести взгляд на палец вытянутой правой руки в 25-</w:t>
      </w:r>
      <w:smartTag w:uri="urn:schemas-microsoft-com:office:smarttags" w:element="metricconverter">
        <w:smartTagPr>
          <w:attr w:name="ProductID" w:val="30 м"/>
        </w:smartTagPr>
        <w:r w:rsidRPr="00E92B07">
          <w:rPr>
            <w:color w:val="000000"/>
            <w:sz w:val="28"/>
            <w:szCs w:val="28"/>
          </w:rPr>
          <w:t>30 см</w:t>
        </w:r>
      </w:smartTag>
      <w:r w:rsidRPr="00E92B07">
        <w:rPr>
          <w:color w:val="000000"/>
          <w:sz w:val="28"/>
          <w:szCs w:val="28"/>
        </w:rPr>
        <w:t xml:space="preserve"> от глаза смотреть на него 3-5 сек., опустить руку. Повторить 10-12 раз.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 xml:space="preserve">2. В положении </w:t>
      </w:r>
      <w:r w:rsidRPr="00E92B07">
        <w:rPr>
          <w:color w:val="000000"/>
          <w:spacing w:val="-1"/>
          <w:sz w:val="28"/>
          <w:szCs w:val="28"/>
        </w:rPr>
        <w:t>стоя - вытянуть руку вперёд, смотреть на конец пальца вытянутой руки, распо</w:t>
      </w:r>
      <w:r w:rsidRPr="00E92B07">
        <w:rPr>
          <w:color w:val="000000"/>
          <w:spacing w:val="-1"/>
          <w:sz w:val="28"/>
          <w:szCs w:val="28"/>
        </w:rPr>
        <w:softHyphen/>
        <w:t xml:space="preserve">ложенной на средней линии лица, медленно приближать палец, пока не начнет </w:t>
      </w:r>
      <w:r w:rsidRPr="00E92B07">
        <w:rPr>
          <w:color w:val="000000"/>
          <w:sz w:val="28"/>
          <w:szCs w:val="28"/>
        </w:rPr>
        <w:t xml:space="preserve">двоиться. Повторить 6-8 раз.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3. В положении стоя - расположить палец правой руки по средней линии лица на расстоянии 25-</w:t>
      </w:r>
      <w:smartTag w:uri="urn:schemas-microsoft-com:office:smarttags" w:element="metricconverter">
        <w:smartTagPr>
          <w:attr w:name="ProductID" w:val="30 м"/>
        </w:smartTagPr>
        <w:r w:rsidRPr="00E92B07">
          <w:rPr>
            <w:color w:val="000000"/>
            <w:sz w:val="28"/>
            <w:szCs w:val="28"/>
          </w:rPr>
          <w:t>30 см</w:t>
        </w:r>
      </w:smartTag>
      <w:r w:rsidRPr="00E92B07">
        <w:rPr>
          <w:color w:val="000000"/>
          <w:sz w:val="28"/>
          <w:szCs w:val="28"/>
        </w:rPr>
        <w:t xml:space="preserve"> от глаза, прикрыть ладо</w:t>
      </w:r>
      <w:r w:rsidRPr="00E92B07">
        <w:rPr>
          <w:color w:val="000000"/>
          <w:sz w:val="28"/>
          <w:szCs w:val="28"/>
        </w:rPr>
        <w:softHyphen/>
        <w:t>нью левой руки глаз на 3-5 сек., убрать ладонь, смотреть двумя глазами на ко</w:t>
      </w:r>
      <w:r w:rsidRPr="00E92B07">
        <w:rPr>
          <w:color w:val="000000"/>
          <w:sz w:val="28"/>
          <w:szCs w:val="28"/>
        </w:rPr>
        <w:softHyphen/>
      </w:r>
      <w:r w:rsidRPr="00E92B07">
        <w:rPr>
          <w:color w:val="000000"/>
          <w:spacing w:val="-1"/>
          <w:sz w:val="28"/>
          <w:szCs w:val="28"/>
        </w:rPr>
        <w:t xml:space="preserve">нец пальца 3-5 сек.; то же самое проделать с пальцем л евой руки, затем убрать </w:t>
      </w:r>
      <w:r w:rsidRPr="00E92B07">
        <w:rPr>
          <w:color w:val="000000"/>
          <w:sz w:val="28"/>
          <w:szCs w:val="28"/>
        </w:rPr>
        <w:t xml:space="preserve">ладонь, смотреть двумя глазами на конец пальца 3-5 сек., повторить 5-6 раз.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4. В положении стоя - отвести руку в правую сторону, медленно передвигать па</w:t>
      </w:r>
      <w:r w:rsidRPr="00E92B07">
        <w:rPr>
          <w:color w:val="000000"/>
          <w:sz w:val="28"/>
          <w:szCs w:val="28"/>
        </w:rPr>
        <w:softHyphen/>
      </w:r>
      <w:r w:rsidRPr="00E92B07">
        <w:rPr>
          <w:color w:val="000000"/>
          <w:spacing w:val="-1"/>
          <w:sz w:val="28"/>
          <w:szCs w:val="28"/>
        </w:rPr>
        <w:t xml:space="preserve">лец полусогнутой руки справа налево и, не двигая головою, следить глазами за </w:t>
      </w:r>
      <w:r w:rsidRPr="00E92B07">
        <w:rPr>
          <w:color w:val="000000"/>
          <w:sz w:val="28"/>
          <w:szCs w:val="28"/>
        </w:rPr>
        <w:t xml:space="preserve">пальцем. Медленно перемещать палец слева направо, следить глазами за ним. </w:t>
      </w:r>
      <w:r w:rsidRPr="00E92B07">
        <w:rPr>
          <w:color w:val="000000"/>
          <w:spacing w:val="1"/>
          <w:sz w:val="28"/>
          <w:szCs w:val="28"/>
        </w:rPr>
        <w:t xml:space="preserve">Повторить 10-12 раз.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 xml:space="preserve">5. Упражнения с гимнастической палкой. Смотреть на </w:t>
      </w:r>
      <w:r w:rsidRPr="00E92B07">
        <w:rPr>
          <w:color w:val="000000"/>
          <w:sz w:val="28"/>
          <w:szCs w:val="28"/>
        </w:rPr>
        <w:t xml:space="preserve">палку.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 xml:space="preserve">6. Упражнения с обручем - вращая его в руке. Смотреть на кисть.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 xml:space="preserve">7. И.п. - стоя, смотреть вперед на какой-нибудь предмет. Голову повернуть направо, затем налево, не отводя взгляда.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8. Сидя, крепко зажмурить глаза на 3-5 сек., а </w:t>
      </w:r>
      <w:r w:rsidRPr="00E92B07">
        <w:rPr>
          <w:color w:val="000000"/>
          <w:spacing w:val="-1"/>
          <w:sz w:val="28"/>
          <w:szCs w:val="28"/>
        </w:rPr>
        <w:t xml:space="preserve">затем открыть на 3-5 сек. Повторить 6-8 раз.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9. Сидя, быстро поморгать в тече</w:t>
      </w:r>
      <w:r w:rsidRPr="00E92B07">
        <w:rPr>
          <w:color w:val="000000"/>
          <w:spacing w:val="-1"/>
          <w:sz w:val="28"/>
          <w:szCs w:val="28"/>
        </w:rPr>
        <w:softHyphen/>
      </w:r>
      <w:r w:rsidRPr="00E92B07">
        <w:rPr>
          <w:color w:val="000000"/>
          <w:sz w:val="28"/>
          <w:szCs w:val="28"/>
        </w:rPr>
        <w:t xml:space="preserve">ние 1-2 минут. Двигаться должны только веки; моргать без усилий, следить за тем, чтобы брови сохранялись в расслабленном состоянии.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10. Сидя, закрыть </w:t>
      </w:r>
      <w:r w:rsidRPr="00E92B07">
        <w:rPr>
          <w:color w:val="000000"/>
          <w:spacing w:val="1"/>
          <w:sz w:val="28"/>
          <w:szCs w:val="28"/>
        </w:rPr>
        <w:t xml:space="preserve">веки, массировать их круговыми движениями пальца. Повторять в течение 1 </w:t>
      </w:r>
      <w:r w:rsidRPr="00E92B07">
        <w:rPr>
          <w:color w:val="000000"/>
          <w:spacing w:val="-1"/>
          <w:sz w:val="28"/>
          <w:szCs w:val="28"/>
        </w:rPr>
        <w:t xml:space="preserve">мин.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 xml:space="preserve">11. И.п. - сидя. "Пальминг". Быстро потрите ладони друг о друга в течение </w:t>
      </w:r>
      <w:r w:rsidRPr="00E92B07">
        <w:rPr>
          <w:color w:val="000000"/>
          <w:sz w:val="28"/>
          <w:szCs w:val="28"/>
        </w:rPr>
        <w:t xml:space="preserve">5-10 секунд, положите теплые ладони на закрытые глаза. Длительность 20-30 секунд.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12. В положении сидя: тремя пальцами каждой руки легко нажать на </w:t>
      </w:r>
      <w:r w:rsidRPr="00E92B07">
        <w:rPr>
          <w:color w:val="000000"/>
          <w:spacing w:val="1"/>
          <w:sz w:val="28"/>
          <w:szCs w:val="28"/>
        </w:rPr>
        <w:t xml:space="preserve">верхнее веко, через 1-2 сек., снять пальцы с век. Повторить 3-4 раза.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13. И.п. -</w:t>
      </w:r>
      <w:r w:rsidRPr="00E92B07">
        <w:rPr>
          <w:color w:val="000000"/>
          <w:spacing w:val="-1"/>
          <w:sz w:val="28"/>
          <w:szCs w:val="28"/>
        </w:rPr>
        <w:t xml:space="preserve">стоя (сидя) перевод взгляда с близкого на дальнее расстояние (двумя глазами).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 xml:space="preserve">14. И.п. - стоя (сидя) поочередный перевод взгляда из угла в угол спортзала. 15. </w:t>
      </w:r>
      <w:r w:rsidRPr="00E92B07">
        <w:rPr>
          <w:color w:val="000000"/>
          <w:spacing w:val="-1"/>
          <w:sz w:val="28"/>
          <w:szCs w:val="28"/>
        </w:rPr>
        <w:t>И.п. - сидя на полу, руки в упоре сзади, ноги приподнять. "Ножницы" - окрест</w:t>
      </w:r>
      <w:r w:rsidRPr="00E92B07">
        <w:rPr>
          <w:color w:val="000000"/>
          <w:spacing w:val="-1"/>
          <w:sz w:val="28"/>
          <w:szCs w:val="28"/>
        </w:rPr>
        <w:softHyphen/>
        <w:t xml:space="preserve">ные движения ногами, смотреть на носок одной ноги. Голову не поворачивать.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16. И.п. - то же, поочередно поднимать и опускать ноги, смотреть на носок. 17. И.п. - то же. Махи ногами поочередно вправо, влево, вверх-кнутри. </w:t>
      </w:r>
    </w:p>
    <w:p w:rsidR="00994A30" w:rsidRPr="00E92B07" w:rsidRDefault="00994A30" w:rsidP="00E92B07">
      <w:pPr>
        <w:shd w:val="clear" w:color="auto" w:fill="FFFFFF"/>
        <w:spacing w:line="360" w:lineRule="auto"/>
        <w:ind w:firstLine="709"/>
        <w:jc w:val="both"/>
        <w:rPr>
          <w:color w:val="000000"/>
          <w:spacing w:val="6"/>
          <w:sz w:val="28"/>
          <w:szCs w:val="28"/>
        </w:rPr>
      </w:pPr>
      <w:r w:rsidRPr="00E92B07">
        <w:rPr>
          <w:color w:val="000000"/>
          <w:spacing w:val="-1"/>
          <w:sz w:val="28"/>
          <w:szCs w:val="28"/>
        </w:rPr>
        <w:t xml:space="preserve">18. И.п. - то </w:t>
      </w:r>
      <w:r w:rsidRPr="00E92B07">
        <w:rPr>
          <w:color w:val="000000"/>
          <w:spacing w:val="6"/>
          <w:sz w:val="28"/>
          <w:szCs w:val="28"/>
        </w:rPr>
        <w:t xml:space="preserve">же. Круговые движения ногой.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6"/>
          <w:sz w:val="28"/>
          <w:szCs w:val="28"/>
        </w:rPr>
        <w:t xml:space="preserve">19. И.п. - лежа на спине, руки в стороны, а в </w:t>
      </w:r>
      <w:r w:rsidRPr="00E92B07">
        <w:rPr>
          <w:color w:val="000000"/>
          <w:spacing w:val="-1"/>
          <w:sz w:val="28"/>
          <w:szCs w:val="28"/>
        </w:rPr>
        <w:t xml:space="preserve">правой руке теннисный мяч. Руки соединить впереди, переложить мяч в левую руку, вернуться в и.п. Смотреть на мяч.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20. И.п. - лежа на спине, руки вдоль ту</w:t>
      </w:r>
      <w:r w:rsidRPr="00E92B07">
        <w:rPr>
          <w:color w:val="000000"/>
          <w:spacing w:val="-1"/>
          <w:sz w:val="28"/>
          <w:szCs w:val="28"/>
        </w:rPr>
        <w:softHyphen/>
      </w:r>
      <w:r w:rsidRPr="00E92B07">
        <w:rPr>
          <w:color w:val="000000"/>
          <w:spacing w:val="-2"/>
          <w:sz w:val="28"/>
          <w:szCs w:val="28"/>
        </w:rPr>
        <w:t xml:space="preserve">ловища, в правой руке мяч. Поднять руку вверх и, опуская ее, переложить мяч в </w:t>
      </w:r>
      <w:r w:rsidRPr="00E92B07">
        <w:rPr>
          <w:color w:val="000000"/>
          <w:spacing w:val="2"/>
          <w:sz w:val="28"/>
          <w:szCs w:val="28"/>
        </w:rPr>
        <w:t>другую руку. То же другой рукой, смотреть на мяч. При поднимании руки -</w:t>
      </w:r>
      <w:r w:rsidRPr="00E92B07">
        <w:rPr>
          <w:color w:val="000000"/>
          <w:sz w:val="28"/>
          <w:szCs w:val="28"/>
        </w:rPr>
        <w:t xml:space="preserve">вдох, при опускании - выдох.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21. И.п. - лежа на спине, руки вперед в стороны. Окрестные движения прямыми руками 15-20 сек. Следить за движением кисти </w:t>
      </w:r>
      <w:r w:rsidRPr="00E92B07">
        <w:rPr>
          <w:color w:val="000000"/>
          <w:spacing w:val="-1"/>
          <w:sz w:val="28"/>
          <w:szCs w:val="28"/>
        </w:rPr>
        <w:t xml:space="preserve">одной, затем другой руки.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22. И.п. - лежа на спине, руки вперед в стороны. Ма</w:t>
      </w:r>
      <w:r w:rsidRPr="00E92B07">
        <w:rPr>
          <w:color w:val="000000"/>
          <w:spacing w:val="-1"/>
          <w:sz w:val="28"/>
          <w:szCs w:val="28"/>
        </w:rPr>
        <w:softHyphen/>
        <w:t xml:space="preserve">хи одной ногой к разноименной руке, 6-8 раз каждой ногой. Смотреть на носок. </w:t>
      </w:r>
      <w:r w:rsidRPr="00E92B07">
        <w:rPr>
          <w:color w:val="000000"/>
          <w:sz w:val="28"/>
          <w:szCs w:val="28"/>
        </w:rPr>
        <w:t xml:space="preserve">Мах выполнять быстро. Во время маха - выдох.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23. И.п. - лежа на спине, в под</w:t>
      </w:r>
      <w:r w:rsidRPr="00E92B07">
        <w:rPr>
          <w:color w:val="000000"/>
          <w:sz w:val="28"/>
          <w:szCs w:val="28"/>
        </w:rPr>
        <w:softHyphen/>
      </w:r>
      <w:r w:rsidRPr="00E92B07">
        <w:rPr>
          <w:color w:val="000000"/>
          <w:spacing w:val="-1"/>
          <w:sz w:val="28"/>
          <w:szCs w:val="28"/>
        </w:rPr>
        <w:t xml:space="preserve">нятых вперед руках держать мяч. Мах ногой с касанием носком мяча. Смотреть </w:t>
      </w:r>
      <w:r w:rsidRPr="00E92B07">
        <w:rPr>
          <w:color w:val="000000"/>
          <w:sz w:val="28"/>
          <w:szCs w:val="28"/>
        </w:rPr>
        <w:t xml:space="preserve">на носок. Во время маха выдох.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24. И.п. - лежа на спине, руки вперед. Окрест</w:t>
      </w:r>
      <w:r w:rsidRPr="00E92B07">
        <w:rPr>
          <w:color w:val="000000"/>
          <w:sz w:val="28"/>
          <w:szCs w:val="28"/>
        </w:rPr>
        <w:softHyphen/>
      </w:r>
      <w:r w:rsidRPr="00E92B07">
        <w:rPr>
          <w:color w:val="000000"/>
          <w:spacing w:val="-1"/>
          <w:sz w:val="28"/>
          <w:szCs w:val="28"/>
        </w:rPr>
        <w:t xml:space="preserve">ные движения руками, опуская и поднимая их. Следить за кистью одной, затем другой руки.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25. И.п. - лежа на спине, в правой руке теннисный мяч. Выполнять круговые движения, смотреть на мяч. Менять направление движения.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26. И.п. -</w:t>
      </w:r>
      <w:r w:rsidRPr="00E92B07">
        <w:rPr>
          <w:color w:val="000000"/>
          <w:sz w:val="28"/>
          <w:szCs w:val="28"/>
        </w:rPr>
        <w:t xml:space="preserve">лежа. Перемещение взгляда при закрытых глазах. Закройте глаза, расслабьте брови. Медленно переведите глаза в крайнее левое положение, затем - вправо. Старайтесь не щуриться. </w:t>
      </w:r>
    </w:p>
    <w:p w:rsidR="00994A30" w:rsidRPr="00E92B07" w:rsidRDefault="00A84317" w:rsidP="00E92B07">
      <w:pPr>
        <w:shd w:val="clear" w:color="auto" w:fill="FFFFFF"/>
        <w:spacing w:line="360" w:lineRule="auto"/>
        <w:ind w:firstLine="709"/>
        <w:jc w:val="both"/>
        <w:rPr>
          <w:b/>
          <w:color w:val="000000"/>
          <w:spacing w:val="-2"/>
          <w:sz w:val="28"/>
          <w:szCs w:val="28"/>
        </w:rPr>
      </w:pPr>
      <w:r w:rsidRPr="00E92B07">
        <w:rPr>
          <w:b/>
          <w:color w:val="000000"/>
          <w:sz w:val="28"/>
          <w:szCs w:val="28"/>
        </w:rPr>
        <w:t>Упражнения, улучшающие работоспособность цилиарной мышцы.</w:t>
      </w:r>
    </w:p>
    <w:p w:rsidR="00994A30" w:rsidRPr="00E92B07" w:rsidRDefault="00994A30" w:rsidP="00E92B07">
      <w:pPr>
        <w:shd w:val="clear" w:color="auto" w:fill="FFFFFF"/>
        <w:spacing w:line="360" w:lineRule="auto"/>
        <w:ind w:firstLine="709"/>
        <w:jc w:val="both"/>
        <w:rPr>
          <w:color w:val="000000"/>
          <w:spacing w:val="-2"/>
          <w:sz w:val="28"/>
          <w:szCs w:val="28"/>
        </w:rPr>
      </w:pPr>
      <w:r w:rsidRPr="00E92B07">
        <w:rPr>
          <w:color w:val="000000"/>
          <w:spacing w:val="-2"/>
          <w:sz w:val="28"/>
          <w:szCs w:val="28"/>
        </w:rPr>
        <w:t>1. Передача мяча от груди партнеру. По</w:t>
      </w:r>
      <w:r w:rsidRPr="00E92B07">
        <w:rPr>
          <w:color w:val="000000"/>
          <w:spacing w:val="-2"/>
          <w:sz w:val="28"/>
          <w:szCs w:val="28"/>
        </w:rPr>
        <w:softHyphen/>
      </w:r>
      <w:r w:rsidRPr="00E92B07">
        <w:rPr>
          <w:color w:val="000000"/>
          <w:sz w:val="28"/>
          <w:szCs w:val="28"/>
        </w:rPr>
        <w:t xml:space="preserve">вторить 12-15 раз. Следить за мячом. 2. Передача мяча партнеру из-за головы. </w:t>
      </w:r>
      <w:r w:rsidRPr="00E92B07">
        <w:rPr>
          <w:color w:val="000000"/>
          <w:spacing w:val="-2"/>
          <w:sz w:val="28"/>
          <w:szCs w:val="28"/>
        </w:rPr>
        <w:t xml:space="preserve">Смотреть на мяч.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 xml:space="preserve">3. Передача мяча партнеру одной рукой от плеча. Смотреть на </w:t>
      </w:r>
      <w:r w:rsidRPr="00E92B07">
        <w:rPr>
          <w:color w:val="000000"/>
          <w:spacing w:val="-1"/>
          <w:sz w:val="28"/>
          <w:szCs w:val="28"/>
        </w:rPr>
        <w:t xml:space="preserve">мяч.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 xml:space="preserve">4. Подбросить мяч обеими руками и поймать. Смотреть на мяч.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5. Подбро</w:t>
      </w:r>
      <w:r w:rsidRPr="00E92B07">
        <w:rPr>
          <w:color w:val="000000"/>
          <w:spacing w:val="-1"/>
          <w:sz w:val="28"/>
          <w:szCs w:val="28"/>
        </w:rPr>
        <w:softHyphen/>
      </w:r>
      <w:r w:rsidRPr="00E92B07">
        <w:rPr>
          <w:color w:val="000000"/>
          <w:sz w:val="28"/>
          <w:szCs w:val="28"/>
        </w:rPr>
        <w:t xml:space="preserve">сить мяч одной рукой вверх, поймать другой (либо двумя). Смотреть на мяч.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 xml:space="preserve">6. Ударить с силой мяч об пол, дать ему подскочить и поймать одной или двумя руками. Следить за движением мяча.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7. Броски теннисного мяча в стену. Сле</w:t>
      </w:r>
      <w:r w:rsidRPr="00E92B07">
        <w:rPr>
          <w:color w:val="000000"/>
          <w:sz w:val="28"/>
          <w:szCs w:val="28"/>
        </w:rPr>
        <w:softHyphen/>
        <w:t xml:space="preserve">дить за мячом.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 xml:space="preserve">8. Броски теннисного мяча в мишень. Сопровождать движение мяча взглядом.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9. Бросить теннисный мяч на пол так, чтобы, отскочив, он уда</w:t>
      </w:r>
      <w:r w:rsidRPr="00E92B07">
        <w:rPr>
          <w:color w:val="000000"/>
          <w:sz w:val="28"/>
          <w:szCs w:val="28"/>
        </w:rPr>
        <w:softHyphen/>
      </w:r>
      <w:r w:rsidRPr="00E92B07">
        <w:rPr>
          <w:color w:val="000000"/>
          <w:spacing w:val="-1"/>
          <w:sz w:val="28"/>
          <w:szCs w:val="28"/>
        </w:rPr>
        <w:t>рился о стену, а затем поймать его, следить за мячом. Примечание: общеразви</w:t>
      </w:r>
      <w:r w:rsidRPr="00E92B07">
        <w:rPr>
          <w:color w:val="000000"/>
          <w:sz w:val="28"/>
          <w:szCs w:val="28"/>
        </w:rPr>
        <w:t xml:space="preserve">вающие упражнения в сочетании с движениями глаз - голову не поворачивать, движения глаз выполнять медленно. </w:t>
      </w:r>
    </w:p>
    <w:p w:rsidR="00E37D7B" w:rsidRPr="00E37D7B" w:rsidRDefault="00E37D7B" w:rsidP="00E92B07">
      <w:pPr>
        <w:shd w:val="clear" w:color="auto" w:fill="FFFFFF"/>
        <w:spacing w:line="360" w:lineRule="auto"/>
        <w:ind w:firstLine="709"/>
        <w:jc w:val="both"/>
        <w:rPr>
          <w:b/>
          <w:color w:val="000000"/>
          <w:sz w:val="28"/>
          <w:szCs w:val="28"/>
        </w:rPr>
      </w:pPr>
      <w:r w:rsidRPr="00E37D7B">
        <w:rPr>
          <w:b/>
          <w:color w:val="000000"/>
          <w:sz w:val="28"/>
          <w:szCs w:val="28"/>
        </w:rPr>
        <w:br w:type="page"/>
      </w:r>
      <w:r w:rsidR="00A84317" w:rsidRPr="00E92B07">
        <w:rPr>
          <w:b/>
          <w:color w:val="000000"/>
          <w:sz w:val="28"/>
          <w:szCs w:val="28"/>
        </w:rPr>
        <w:t xml:space="preserve">Комплекс упражнений для развития упражнений для развития </w:t>
      </w:r>
    </w:p>
    <w:p w:rsidR="00994A30" w:rsidRPr="00E92B07" w:rsidRDefault="00A84317" w:rsidP="00E92B07">
      <w:pPr>
        <w:shd w:val="clear" w:color="auto" w:fill="FFFFFF"/>
        <w:spacing w:line="360" w:lineRule="auto"/>
        <w:ind w:firstLine="709"/>
        <w:jc w:val="both"/>
        <w:rPr>
          <w:b/>
          <w:color w:val="000000"/>
          <w:spacing w:val="-2"/>
          <w:sz w:val="28"/>
          <w:szCs w:val="28"/>
        </w:rPr>
      </w:pPr>
      <w:r w:rsidRPr="00E92B07">
        <w:rPr>
          <w:b/>
          <w:color w:val="000000"/>
          <w:sz w:val="28"/>
          <w:szCs w:val="28"/>
        </w:rPr>
        <w:t>устойчивости к утомлению.</w:t>
      </w:r>
    </w:p>
    <w:p w:rsidR="00E37D7B" w:rsidRDefault="00E37D7B" w:rsidP="00E92B07">
      <w:pPr>
        <w:shd w:val="clear" w:color="auto" w:fill="FFFFFF"/>
        <w:spacing w:line="360" w:lineRule="auto"/>
        <w:ind w:firstLine="709"/>
        <w:jc w:val="both"/>
        <w:rPr>
          <w:color w:val="000000"/>
          <w:spacing w:val="-2"/>
          <w:sz w:val="28"/>
          <w:szCs w:val="28"/>
          <w:lang w:val="en-US"/>
        </w:rPr>
      </w:pP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 xml:space="preserve">1. И.п. - сидя. Крепко зажмурить </w:t>
      </w:r>
      <w:r w:rsidRPr="00E92B07">
        <w:rPr>
          <w:color w:val="000000"/>
          <w:spacing w:val="-1"/>
          <w:sz w:val="28"/>
          <w:szCs w:val="28"/>
        </w:rPr>
        <w:t>глаза на 3-5 с, а затем открыть их на 3-5с. Повторить 6-8 раз. Упражнение укре</w:t>
      </w:r>
      <w:r w:rsidRPr="00E92B07">
        <w:rPr>
          <w:color w:val="000000"/>
          <w:spacing w:val="-1"/>
          <w:sz w:val="28"/>
          <w:szCs w:val="28"/>
        </w:rPr>
        <w:softHyphen/>
        <w:t xml:space="preserve">пляет мышцы век, способствует улучшению кровообращения и расслаблению мышц глаза.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2. И.п. - сидя. Быстрые моргания в течение 1 минуты. Способству</w:t>
      </w:r>
      <w:r w:rsidRPr="00E92B07">
        <w:rPr>
          <w:color w:val="000000"/>
          <w:spacing w:val="-1"/>
          <w:sz w:val="28"/>
          <w:szCs w:val="28"/>
        </w:rPr>
        <w:softHyphen/>
      </w:r>
      <w:r w:rsidRPr="00E92B07">
        <w:rPr>
          <w:color w:val="000000"/>
          <w:sz w:val="28"/>
          <w:szCs w:val="28"/>
        </w:rPr>
        <w:t xml:space="preserve">ет улучшению кровообращения.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 xml:space="preserve">3 . И.п. - стоя. 1 - смотреть прямо перед собой </w:t>
      </w:r>
      <w:r w:rsidRPr="00E92B07">
        <w:rPr>
          <w:color w:val="000000"/>
          <w:spacing w:val="1"/>
          <w:sz w:val="28"/>
          <w:szCs w:val="28"/>
        </w:rPr>
        <w:t>2-3 с, 2 - поставить палец руки по средней линии лица на расстоянии 25-</w:t>
      </w:r>
      <w:smartTag w:uri="urn:schemas-microsoft-com:office:smarttags" w:element="metricconverter">
        <w:smartTagPr>
          <w:attr w:name="ProductID" w:val="30 м"/>
        </w:smartTagPr>
        <w:r w:rsidRPr="00E92B07">
          <w:rPr>
            <w:color w:val="000000"/>
            <w:spacing w:val="1"/>
            <w:sz w:val="28"/>
            <w:szCs w:val="28"/>
          </w:rPr>
          <w:t>30 см</w:t>
        </w:r>
      </w:smartTag>
      <w:r w:rsidRPr="00E92B07">
        <w:rPr>
          <w:color w:val="000000"/>
          <w:spacing w:val="1"/>
          <w:sz w:val="28"/>
          <w:szCs w:val="28"/>
        </w:rPr>
        <w:t xml:space="preserve"> </w:t>
      </w:r>
      <w:r w:rsidRPr="00E92B07">
        <w:rPr>
          <w:color w:val="000000"/>
          <w:sz w:val="28"/>
          <w:szCs w:val="28"/>
        </w:rPr>
        <w:t xml:space="preserve">от глаз, 3 - перевести взгляд на конец пальца и смотреть него 3-5с, 4 -опустить </w:t>
      </w:r>
      <w:r w:rsidRPr="00E92B07">
        <w:rPr>
          <w:color w:val="000000"/>
          <w:spacing w:val="-1"/>
          <w:sz w:val="28"/>
          <w:szCs w:val="28"/>
        </w:rPr>
        <w:t>руку. Повторить 10-12 раз. Упражнение снижает утомление, облегчает зритель</w:t>
      </w:r>
      <w:r w:rsidRPr="00E92B07">
        <w:rPr>
          <w:color w:val="000000"/>
          <w:spacing w:val="-1"/>
          <w:sz w:val="28"/>
          <w:szCs w:val="28"/>
        </w:rPr>
        <w:softHyphen/>
        <w:t xml:space="preserve">ную работу на близком расстоянии.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4. И.п. - сидя. 1 - смотреть прямо перед со</w:t>
      </w:r>
      <w:r w:rsidRPr="00E92B07">
        <w:rPr>
          <w:color w:val="000000"/>
          <w:spacing w:val="-1"/>
          <w:sz w:val="28"/>
          <w:szCs w:val="28"/>
        </w:rPr>
        <w:softHyphen/>
      </w:r>
      <w:r w:rsidRPr="00E92B07">
        <w:rPr>
          <w:color w:val="000000"/>
          <w:spacing w:val="1"/>
          <w:sz w:val="28"/>
          <w:szCs w:val="28"/>
        </w:rPr>
        <w:t>бой 2-3 с, 2 - перевести взгляд на кончик носа на 3-5 с. Повторить 6-8 раз. Уп</w:t>
      </w:r>
      <w:r w:rsidRPr="00E92B07">
        <w:rPr>
          <w:color w:val="000000"/>
          <w:spacing w:val="1"/>
          <w:sz w:val="28"/>
          <w:szCs w:val="28"/>
        </w:rPr>
        <w:softHyphen/>
      </w:r>
      <w:r w:rsidRPr="00E92B07">
        <w:rPr>
          <w:color w:val="000000"/>
          <w:spacing w:val="-1"/>
          <w:sz w:val="28"/>
          <w:szCs w:val="28"/>
        </w:rPr>
        <w:t xml:space="preserve">ражнение развивает способность продолжительное время удерживать взгляд на </w:t>
      </w:r>
      <w:r w:rsidRPr="00E92B07">
        <w:rPr>
          <w:color w:val="000000"/>
          <w:sz w:val="28"/>
          <w:szCs w:val="28"/>
        </w:rPr>
        <w:t xml:space="preserve">близких предметах. </w:t>
      </w:r>
    </w:p>
    <w:p w:rsidR="00994A30" w:rsidRPr="00E92B07" w:rsidRDefault="00994A30" w:rsidP="00E92B07">
      <w:pPr>
        <w:shd w:val="clear" w:color="auto" w:fill="FFFFFF"/>
        <w:spacing w:line="360" w:lineRule="auto"/>
        <w:ind w:firstLine="709"/>
        <w:jc w:val="both"/>
        <w:rPr>
          <w:color w:val="000000"/>
          <w:spacing w:val="-2"/>
          <w:sz w:val="28"/>
          <w:szCs w:val="28"/>
        </w:rPr>
      </w:pPr>
      <w:r w:rsidRPr="00E92B07">
        <w:rPr>
          <w:color w:val="000000"/>
          <w:sz w:val="28"/>
          <w:szCs w:val="28"/>
        </w:rPr>
        <w:t>5. И.п. - сидя. 1 - закрыть веки, 2 - массировать их круго</w:t>
      </w:r>
      <w:r w:rsidRPr="00E92B07">
        <w:rPr>
          <w:color w:val="000000"/>
          <w:sz w:val="28"/>
          <w:szCs w:val="28"/>
        </w:rPr>
        <w:softHyphen/>
        <w:t>выми движениями пальцев. Повторять в течение 1 минуты. Упражнение рас</w:t>
      </w:r>
      <w:r w:rsidRPr="00E92B07">
        <w:rPr>
          <w:color w:val="000000"/>
          <w:sz w:val="28"/>
          <w:szCs w:val="28"/>
        </w:rPr>
        <w:softHyphen/>
      </w:r>
      <w:r w:rsidRPr="00E92B07">
        <w:rPr>
          <w:color w:val="000000"/>
          <w:spacing w:val="-2"/>
          <w:sz w:val="28"/>
          <w:szCs w:val="28"/>
        </w:rPr>
        <w:t xml:space="preserve">слабляет мышцы и улучшает кровообращение.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2"/>
          <w:sz w:val="28"/>
          <w:szCs w:val="28"/>
        </w:rPr>
        <w:t xml:space="preserve">6. И.п. - стоя. 1 - отвести правую </w:t>
      </w:r>
      <w:r w:rsidRPr="00E92B07">
        <w:rPr>
          <w:color w:val="000000"/>
          <w:sz w:val="28"/>
          <w:szCs w:val="28"/>
        </w:rPr>
        <w:t xml:space="preserve">руку в сторону, 2-4 - медленно передвигать палец полусогнутой руки справа </w:t>
      </w:r>
      <w:r w:rsidRPr="00E92B07">
        <w:rPr>
          <w:color w:val="000000"/>
          <w:spacing w:val="3"/>
          <w:sz w:val="28"/>
          <w:szCs w:val="28"/>
        </w:rPr>
        <w:t xml:space="preserve">налево, не двигая головой, следить глазами за пальцем. Повторить 10-12 раз. </w:t>
      </w:r>
      <w:r w:rsidRPr="00E92B07">
        <w:rPr>
          <w:color w:val="000000"/>
          <w:spacing w:val="-1"/>
          <w:sz w:val="28"/>
          <w:szCs w:val="28"/>
        </w:rPr>
        <w:t>Упражнение укрепляет мышцы глаз горизонтального действия и сове ршенст-</w:t>
      </w:r>
      <w:r w:rsidRPr="00E92B07">
        <w:rPr>
          <w:color w:val="000000"/>
          <w:sz w:val="28"/>
          <w:szCs w:val="28"/>
        </w:rPr>
        <w:t xml:space="preserve">вуем их координацию. </w:t>
      </w:r>
    </w:p>
    <w:p w:rsidR="00994A30" w:rsidRPr="00E92B07" w:rsidRDefault="00994A30" w:rsidP="00E92B07">
      <w:pPr>
        <w:shd w:val="clear" w:color="auto" w:fill="FFFFFF"/>
        <w:spacing w:line="360" w:lineRule="auto"/>
        <w:ind w:firstLine="709"/>
        <w:jc w:val="both"/>
        <w:rPr>
          <w:color w:val="000000"/>
          <w:spacing w:val="1"/>
          <w:sz w:val="28"/>
          <w:szCs w:val="28"/>
        </w:rPr>
      </w:pPr>
      <w:r w:rsidRPr="00E92B07">
        <w:rPr>
          <w:color w:val="000000"/>
          <w:sz w:val="28"/>
          <w:szCs w:val="28"/>
        </w:rPr>
        <w:t>7. И.п. - стоя. 1 - поднять правую руку вверх, 2-4 мед</w:t>
      </w:r>
      <w:r w:rsidRPr="00E92B07">
        <w:rPr>
          <w:color w:val="000000"/>
          <w:sz w:val="28"/>
          <w:szCs w:val="28"/>
        </w:rPr>
        <w:softHyphen/>
      </w:r>
      <w:r w:rsidRPr="00E92B07">
        <w:rPr>
          <w:color w:val="000000"/>
          <w:spacing w:val="-1"/>
          <w:sz w:val="28"/>
          <w:szCs w:val="28"/>
        </w:rPr>
        <w:t>ленно пере двигать палец полусогнутой руки сверху вниз и снизу вверх, не дви</w:t>
      </w:r>
      <w:r w:rsidRPr="00E92B07">
        <w:rPr>
          <w:color w:val="000000"/>
          <w:spacing w:val="-1"/>
          <w:sz w:val="28"/>
          <w:szCs w:val="28"/>
        </w:rPr>
        <w:softHyphen/>
      </w:r>
      <w:r w:rsidRPr="00E92B07">
        <w:rPr>
          <w:color w:val="000000"/>
          <w:sz w:val="28"/>
          <w:szCs w:val="28"/>
        </w:rPr>
        <w:t xml:space="preserve">гая головой, следить за пальцем. Повторить 10-12 раз. Упражнение укрепляет </w:t>
      </w:r>
      <w:r w:rsidRPr="00E92B07">
        <w:rPr>
          <w:color w:val="000000"/>
          <w:spacing w:val="1"/>
          <w:sz w:val="28"/>
          <w:szCs w:val="28"/>
        </w:rPr>
        <w:t xml:space="preserve">мышцы глаза вертикального действия и совершен ствует их координацию.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pacing w:val="1"/>
          <w:sz w:val="28"/>
          <w:szCs w:val="28"/>
        </w:rPr>
        <w:t xml:space="preserve">8. </w:t>
      </w:r>
      <w:r w:rsidRPr="00E92B07">
        <w:rPr>
          <w:color w:val="000000"/>
          <w:sz w:val="28"/>
          <w:szCs w:val="28"/>
        </w:rPr>
        <w:t xml:space="preserve">И.п. - сидя. 1 - тремя пальцами каждой руки легко нажать на верхнее веко, 2 -спустя 1-2 с. снять пальцы с век. Повторить 3-4 раза. Упражнение улучшает циркуляцию внутриглазной жидкости. </w:t>
      </w:r>
    </w:p>
    <w:p w:rsidR="00994A30" w:rsidRPr="00E92B07" w:rsidRDefault="00994A30" w:rsidP="00E92B07">
      <w:pPr>
        <w:shd w:val="clear" w:color="auto" w:fill="FFFFFF"/>
        <w:spacing w:line="360" w:lineRule="auto"/>
        <w:ind w:firstLine="709"/>
        <w:jc w:val="both"/>
        <w:rPr>
          <w:color w:val="000000"/>
          <w:sz w:val="28"/>
          <w:szCs w:val="28"/>
        </w:rPr>
      </w:pPr>
      <w:r w:rsidRPr="00E92B07">
        <w:rPr>
          <w:color w:val="000000"/>
          <w:sz w:val="28"/>
          <w:szCs w:val="28"/>
        </w:rPr>
        <w:t>9. И.п. - сидя, голова неподвижна. 1 -вытянуть полусогнутую руку вперед и вправо, 2 - производить рукой на рас</w:t>
      </w:r>
      <w:r w:rsidRPr="00E92B07">
        <w:rPr>
          <w:color w:val="000000"/>
          <w:sz w:val="28"/>
          <w:szCs w:val="28"/>
        </w:rPr>
        <w:softHyphen/>
        <w:t>стоянии 40-</w:t>
      </w:r>
      <w:smartTag w:uri="urn:schemas-microsoft-com:office:smarttags" w:element="metricconverter">
        <w:smartTagPr>
          <w:attr w:name="ProductID" w:val="30 м"/>
        </w:smartTagPr>
        <w:r w:rsidRPr="00E92B07">
          <w:rPr>
            <w:color w:val="000000"/>
            <w:sz w:val="28"/>
            <w:szCs w:val="28"/>
          </w:rPr>
          <w:t>50 см</w:t>
        </w:r>
      </w:smartTag>
      <w:r w:rsidRPr="00E92B07">
        <w:rPr>
          <w:color w:val="000000"/>
          <w:sz w:val="28"/>
          <w:szCs w:val="28"/>
        </w:rPr>
        <w:t xml:space="preserve"> от глаз медленные круговые движения по часовой стрелке и </w:t>
      </w:r>
      <w:r w:rsidRPr="00E92B07">
        <w:rPr>
          <w:color w:val="000000"/>
          <w:spacing w:val="-1"/>
          <w:sz w:val="28"/>
          <w:szCs w:val="28"/>
        </w:rPr>
        <w:t>следить при этом глазами за кончиком пальца, 3 - проделать то же упражнение, сменив правую руку на левую и совершая ею круговые движения против часо</w:t>
      </w:r>
      <w:r w:rsidRPr="00E92B07">
        <w:rPr>
          <w:color w:val="000000"/>
          <w:spacing w:val="-1"/>
          <w:sz w:val="28"/>
          <w:szCs w:val="28"/>
        </w:rPr>
        <w:softHyphen/>
      </w:r>
      <w:r w:rsidRPr="00E92B07">
        <w:rPr>
          <w:color w:val="000000"/>
          <w:sz w:val="28"/>
          <w:szCs w:val="28"/>
        </w:rPr>
        <w:t xml:space="preserve">вой стрелки. Упражнение развивает координацию сложных движений глаз и способствует укреплению вестибулярного аппарата. Повторить 3-6 раз. </w:t>
      </w:r>
    </w:p>
    <w:p w:rsidR="00994A30" w:rsidRPr="00E37D7B" w:rsidRDefault="00E37D7B" w:rsidP="00E37D7B">
      <w:pPr>
        <w:spacing w:line="360" w:lineRule="auto"/>
        <w:ind w:firstLine="709"/>
        <w:jc w:val="both"/>
        <w:rPr>
          <w:b/>
          <w:sz w:val="28"/>
          <w:szCs w:val="28"/>
        </w:rPr>
      </w:pPr>
      <w:r>
        <w:rPr>
          <w:sz w:val="28"/>
          <w:szCs w:val="28"/>
        </w:rPr>
        <w:br w:type="page"/>
      </w:r>
      <w:bookmarkStart w:id="24" w:name="_Toc162614247"/>
      <w:r w:rsidR="00994A30" w:rsidRPr="00E37D7B">
        <w:rPr>
          <w:b/>
          <w:sz w:val="28"/>
          <w:szCs w:val="28"/>
        </w:rPr>
        <w:t>Глава 3 Результаты исследования и их обсуждение</w:t>
      </w:r>
      <w:bookmarkEnd w:id="24"/>
    </w:p>
    <w:p w:rsidR="00E37D7B" w:rsidRDefault="00E37D7B" w:rsidP="00E92B07">
      <w:pPr>
        <w:pStyle w:val="2"/>
        <w:spacing w:before="0" w:after="0" w:line="360" w:lineRule="auto"/>
        <w:ind w:firstLine="709"/>
        <w:jc w:val="both"/>
        <w:rPr>
          <w:rFonts w:ascii="Times New Roman" w:hAnsi="Times New Roman" w:cs="Times New Roman"/>
          <w:lang w:val="en-US"/>
        </w:rPr>
      </w:pPr>
      <w:bookmarkStart w:id="25" w:name="_Toc162614249"/>
    </w:p>
    <w:p w:rsidR="00E37D7B" w:rsidRDefault="00FE0032" w:rsidP="00E92B07">
      <w:pPr>
        <w:pStyle w:val="2"/>
        <w:spacing w:before="0" w:after="0" w:line="360" w:lineRule="auto"/>
        <w:ind w:firstLine="709"/>
        <w:jc w:val="both"/>
        <w:rPr>
          <w:rFonts w:ascii="Times New Roman" w:hAnsi="Times New Roman" w:cs="Times New Roman"/>
          <w:lang w:val="en-US"/>
        </w:rPr>
      </w:pPr>
      <w:r w:rsidRPr="00E92B07">
        <w:rPr>
          <w:rFonts w:ascii="Times New Roman" w:hAnsi="Times New Roman" w:cs="Times New Roman"/>
        </w:rPr>
        <w:t>3.</w:t>
      </w:r>
      <w:r w:rsidR="0083441A" w:rsidRPr="00E92B07">
        <w:rPr>
          <w:rFonts w:ascii="Times New Roman" w:hAnsi="Times New Roman" w:cs="Times New Roman"/>
        </w:rPr>
        <w:t>1</w:t>
      </w:r>
      <w:r w:rsidRPr="00E92B07">
        <w:rPr>
          <w:rFonts w:ascii="Times New Roman" w:hAnsi="Times New Roman" w:cs="Times New Roman"/>
        </w:rPr>
        <w:t xml:space="preserve">. Динамика изменений антропометрических показателей </w:t>
      </w:r>
    </w:p>
    <w:p w:rsidR="00FE0032" w:rsidRPr="00E92B07" w:rsidRDefault="00FE0032" w:rsidP="00E37D7B">
      <w:pPr>
        <w:pStyle w:val="2"/>
        <w:spacing w:before="0" w:after="0" w:line="360" w:lineRule="auto"/>
        <w:ind w:firstLine="1276"/>
        <w:jc w:val="both"/>
        <w:rPr>
          <w:rFonts w:ascii="Times New Roman" w:hAnsi="Times New Roman" w:cs="Times New Roman"/>
        </w:rPr>
      </w:pPr>
      <w:r w:rsidRPr="00E92B07">
        <w:rPr>
          <w:rFonts w:ascii="Times New Roman" w:hAnsi="Times New Roman" w:cs="Times New Roman"/>
        </w:rPr>
        <w:t>физического развития детей 9-10 лет.</w:t>
      </w:r>
      <w:bookmarkEnd w:id="25"/>
    </w:p>
    <w:p w:rsidR="00FE0032" w:rsidRPr="00E92B07" w:rsidRDefault="00FE0032" w:rsidP="00E92B07">
      <w:pPr>
        <w:spacing w:line="360" w:lineRule="auto"/>
        <w:ind w:firstLine="709"/>
        <w:jc w:val="both"/>
        <w:rPr>
          <w:sz w:val="28"/>
          <w:szCs w:val="28"/>
        </w:rPr>
      </w:pPr>
    </w:p>
    <w:p w:rsidR="00160D69" w:rsidRPr="00E92B07" w:rsidRDefault="00160D69" w:rsidP="00E92B07">
      <w:pPr>
        <w:spacing w:line="360" w:lineRule="auto"/>
        <w:ind w:firstLine="709"/>
        <w:jc w:val="both"/>
        <w:rPr>
          <w:sz w:val="28"/>
          <w:szCs w:val="28"/>
        </w:rPr>
      </w:pPr>
      <w:r w:rsidRPr="00E92B07">
        <w:rPr>
          <w:sz w:val="28"/>
          <w:szCs w:val="28"/>
        </w:rPr>
        <w:t>Для оценки эффективности реабилитационных мероприятий было проведено обследование пациентов контрольной и экспериментальной групп в начале и конце эксперимента. Субъективные и объективные показатели в контрольной группе качественно мало отличались от основной группы наблюдаемых.</w:t>
      </w:r>
    </w:p>
    <w:p w:rsidR="00160D69" w:rsidRPr="00E92B07" w:rsidRDefault="00160D69" w:rsidP="00E92B07">
      <w:pPr>
        <w:spacing w:line="360" w:lineRule="auto"/>
        <w:ind w:firstLine="709"/>
        <w:jc w:val="both"/>
        <w:rPr>
          <w:sz w:val="28"/>
          <w:szCs w:val="28"/>
        </w:rPr>
      </w:pPr>
      <w:r w:rsidRPr="00E92B07">
        <w:rPr>
          <w:sz w:val="28"/>
          <w:szCs w:val="28"/>
        </w:rPr>
        <w:t>В качестве критериев эффективности были использованы:</w:t>
      </w:r>
    </w:p>
    <w:p w:rsidR="00160D69" w:rsidRPr="00E92B07" w:rsidRDefault="00160D69" w:rsidP="00E92B07">
      <w:pPr>
        <w:spacing w:line="360" w:lineRule="auto"/>
        <w:ind w:firstLine="709"/>
        <w:jc w:val="both"/>
        <w:rPr>
          <w:sz w:val="28"/>
          <w:szCs w:val="28"/>
        </w:rPr>
      </w:pPr>
      <w:r w:rsidRPr="00E92B07">
        <w:rPr>
          <w:sz w:val="28"/>
          <w:szCs w:val="28"/>
        </w:rPr>
        <w:t>1.</w:t>
      </w:r>
      <w:r w:rsidR="0094037A" w:rsidRPr="00E92B07">
        <w:rPr>
          <w:sz w:val="28"/>
          <w:szCs w:val="28"/>
        </w:rPr>
        <w:t xml:space="preserve"> </w:t>
      </w:r>
      <w:r w:rsidRPr="00E92B07">
        <w:rPr>
          <w:sz w:val="28"/>
          <w:szCs w:val="28"/>
        </w:rPr>
        <w:t>Субъективные проявления.</w:t>
      </w:r>
    </w:p>
    <w:p w:rsidR="00D44E13" w:rsidRPr="00E92B07" w:rsidRDefault="00D44E13" w:rsidP="00E92B07">
      <w:pPr>
        <w:spacing w:line="360" w:lineRule="auto"/>
        <w:ind w:firstLine="709"/>
        <w:jc w:val="both"/>
        <w:rPr>
          <w:sz w:val="28"/>
          <w:szCs w:val="28"/>
        </w:rPr>
      </w:pPr>
      <w:r w:rsidRPr="00E92B07">
        <w:rPr>
          <w:sz w:val="28"/>
          <w:szCs w:val="28"/>
        </w:rPr>
        <w:t>2. Динамика развития двигательных качеств</w:t>
      </w:r>
    </w:p>
    <w:p w:rsidR="00160D69" w:rsidRPr="00E92B07" w:rsidRDefault="00D44E13" w:rsidP="00E92B07">
      <w:pPr>
        <w:spacing w:line="360" w:lineRule="auto"/>
        <w:ind w:firstLine="709"/>
        <w:jc w:val="both"/>
        <w:rPr>
          <w:sz w:val="28"/>
          <w:szCs w:val="28"/>
        </w:rPr>
      </w:pPr>
      <w:r w:rsidRPr="00E92B07">
        <w:rPr>
          <w:sz w:val="28"/>
          <w:szCs w:val="28"/>
        </w:rPr>
        <w:t>3</w:t>
      </w:r>
      <w:r w:rsidR="00160D69" w:rsidRPr="00E92B07">
        <w:rPr>
          <w:sz w:val="28"/>
          <w:szCs w:val="28"/>
        </w:rPr>
        <w:t>. Показатели физического развития</w:t>
      </w:r>
    </w:p>
    <w:p w:rsidR="00160D69" w:rsidRPr="00E92B07" w:rsidRDefault="00D44E13" w:rsidP="00E92B07">
      <w:pPr>
        <w:spacing w:line="360" w:lineRule="auto"/>
        <w:ind w:firstLine="709"/>
        <w:jc w:val="both"/>
        <w:rPr>
          <w:sz w:val="28"/>
          <w:szCs w:val="28"/>
        </w:rPr>
      </w:pPr>
      <w:r w:rsidRPr="00E92B07">
        <w:rPr>
          <w:sz w:val="28"/>
          <w:szCs w:val="28"/>
        </w:rPr>
        <w:t>4</w:t>
      </w:r>
      <w:r w:rsidR="00160D69" w:rsidRPr="00E92B07">
        <w:rPr>
          <w:sz w:val="28"/>
          <w:szCs w:val="28"/>
        </w:rPr>
        <w:t>. Функциональные показатели кардиореспираторной системы.</w:t>
      </w:r>
    </w:p>
    <w:p w:rsidR="005E1458" w:rsidRPr="00E92B07" w:rsidRDefault="005E1458" w:rsidP="00E92B07">
      <w:pPr>
        <w:shd w:val="clear" w:color="auto" w:fill="FFFFFF"/>
        <w:spacing w:line="360" w:lineRule="auto"/>
        <w:ind w:firstLine="709"/>
        <w:jc w:val="both"/>
        <w:rPr>
          <w:color w:val="000000"/>
          <w:spacing w:val="1"/>
          <w:sz w:val="28"/>
          <w:szCs w:val="28"/>
        </w:rPr>
      </w:pPr>
      <w:r w:rsidRPr="00E92B07">
        <w:rPr>
          <w:color w:val="000000"/>
          <w:spacing w:val="5"/>
          <w:sz w:val="28"/>
          <w:szCs w:val="28"/>
        </w:rPr>
        <w:t>Следует отм</w:t>
      </w:r>
      <w:r w:rsidR="00160D69" w:rsidRPr="00E92B07">
        <w:rPr>
          <w:color w:val="000000"/>
          <w:spacing w:val="5"/>
          <w:sz w:val="28"/>
          <w:szCs w:val="28"/>
        </w:rPr>
        <w:t xml:space="preserve">етить, что длина тела в период </w:t>
      </w:r>
      <w:r w:rsidRPr="00E92B07">
        <w:rPr>
          <w:color w:val="000000"/>
          <w:spacing w:val="5"/>
          <w:sz w:val="28"/>
          <w:szCs w:val="28"/>
        </w:rPr>
        <w:t>9</w:t>
      </w:r>
      <w:r w:rsidR="00160D69" w:rsidRPr="00E92B07">
        <w:rPr>
          <w:color w:val="000000"/>
          <w:spacing w:val="5"/>
          <w:sz w:val="28"/>
          <w:szCs w:val="28"/>
        </w:rPr>
        <w:t>-10</w:t>
      </w:r>
      <w:r w:rsidRPr="00E92B07">
        <w:rPr>
          <w:color w:val="000000"/>
          <w:spacing w:val="5"/>
          <w:sz w:val="28"/>
          <w:szCs w:val="28"/>
        </w:rPr>
        <w:t xml:space="preserve"> лет у мальчиков в различных группах имеет различную </w:t>
      </w:r>
      <w:r w:rsidRPr="00E92B07">
        <w:rPr>
          <w:color w:val="000000"/>
          <w:spacing w:val="1"/>
          <w:sz w:val="28"/>
          <w:szCs w:val="28"/>
        </w:rPr>
        <w:t xml:space="preserve">динамику прироста Нами установлено, что по результатам эксперимента более высокие значения длины тела определяются в основной </w:t>
      </w:r>
      <w:r w:rsidRPr="00E92B07">
        <w:rPr>
          <w:color w:val="000000"/>
          <w:spacing w:val="3"/>
          <w:sz w:val="28"/>
          <w:szCs w:val="28"/>
        </w:rPr>
        <w:t>группе мальчиков</w:t>
      </w:r>
      <w:r w:rsidR="0094037A" w:rsidRPr="00E92B07">
        <w:rPr>
          <w:color w:val="000000"/>
          <w:spacing w:val="3"/>
          <w:sz w:val="28"/>
          <w:szCs w:val="28"/>
        </w:rPr>
        <w:t xml:space="preserve"> в конце эксперимента</w:t>
      </w:r>
      <w:r w:rsidRPr="00E92B07">
        <w:rPr>
          <w:color w:val="000000"/>
          <w:spacing w:val="3"/>
          <w:sz w:val="28"/>
          <w:szCs w:val="28"/>
        </w:rPr>
        <w:t xml:space="preserve">. </w:t>
      </w:r>
      <w:r w:rsidRPr="00E92B07">
        <w:rPr>
          <w:color w:val="000000"/>
          <w:spacing w:val="1"/>
          <w:sz w:val="28"/>
          <w:szCs w:val="28"/>
        </w:rPr>
        <w:t>Сравни</w:t>
      </w:r>
      <w:r w:rsidRPr="00E92B07">
        <w:rPr>
          <w:color w:val="000000"/>
          <w:spacing w:val="1"/>
          <w:sz w:val="28"/>
          <w:szCs w:val="28"/>
        </w:rPr>
        <w:softHyphen/>
      </w:r>
      <w:r w:rsidRPr="00E92B07">
        <w:rPr>
          <w:color w:val="000000"/>
          <w:sz w:val="28"/>
          <w:szCs w:val="28"/>
        </w:rPr>
        <w:t>тельная оценка показателей длины тела показывает, что в 9 лет у мальчиков основной группы рассматриваемая величина на 1-</w:t>
      </w:r>
      <w:smartTag w:uri="urn:schemas-microsoft-com:office:smarttags" w:element="metricconverter">
        <w:smartTagPr>
          <w:attr w:name="ProductID" w:val="30 м"/>
        </w:smartTagPr>
        <w:r w:rsidRPr="00E92B07">
          <w:rPr>
            <w:color w:val="000000"/>
            <w:sz w:val="28"/>
            <w:szCs w:val="28"/>
          </w:rPr>
          <w:t>2 см</w:t>
        </w:r>
      </w:smartTag>
      <w:r w:rsidRPr="00E92B07">
        <w:rPr>
          <w:color w:val="000000"/>
          <w:sz w:val="28"/>
          <w:szCs w:val="28"/>
        </w:rPr>
        <w:t xml:space="preserve"> больше, чем в кон</w:t>
      </w:r>
      <w:r w:rsidRPr="00E92B07">
        <w:rPr>
          <w:color w:val="000000"/>
          <w:sz w:val="28"/>
          <w:szCs w:val="28"/>
        </w:rPr>
        <w:softHyphen/>
      </w:r>
      <w:r w:rsidRPr="00E92B07">
        <w:rPr>
          <w:color w:val="000000"/>
          <w:spacing w:val="1"/>
          <w:sz w:val="28"/>
          <w:szCs w:val="28"/>
        </w:rPr>
        <w:t>трольной группе.</w:t>
      </w:r>
    </w:p>
    <w:p w:rsidR="00B8482D" w:rsidRPr="00E92B07" w:rsidRDefault="00E37D7B" w:rsidP="00E92B07">
      <w:pPr>
        <w:shd w:val="clear" w:color="auto" w:fill="FFFFFF"/>
        <w:spacing w:line="360" w:lineRule="auto"/>
        <w:ind w:firstLine="709"/>
        <w:jc w:val="both"/>
        <w:rPr>
          <w:color w:val="000000"/>
          <w:spacing w:val="3"/>
          <w:sz w:val="28"/>
          <w:szCs w:val="28"/>
        </w:rPr>
      </w:pPr>
      <w:r w:rsidRPr="00E37D7B">
        <w:rPr>
          <w:color w:val="000000"/>
          <w:spacing w:val="-1"/>
          <w:sz w:val="28"/>
          <w:szCs w:val="28"/>
        </w:rPr>
        <w:br w:type="page"/>
      </w:r>
      <w:r w:rsidR="001A48E9" w:rsidRPr="00E92B07">
        <w:rPr>
          <w:color w:val="000000"/>
          <w:spacing w:val="-1"/>
          <w:sz w:val="28"/>
          <w:szCs w:val="28"/>
        </w:rPr>
        <w:t>Динамика развития двигательных качеств у детей с близорукостью</w:t>
      </w:r>
      <w:r w:rsidRPr="00E37D7B">
        <w:rPr>
          <w:color w:val="000000"/>
          <w:spacing w:val="-1"/>
          <w:sz w:val="28"/>
          <w:szCs w:val="28"/>
        </w:rPr>
        <w:t xml:space="preserve"> - </w:t>
      </w:r>
      <w:r w:rsidR="00B8482D" w:rsidRPr="00E92B07">
        <w:rPr>
          <w:color w:val="000000"/>
          <w:spacing w:val="-1"/>
          <w:sz w:val="28"/>
          <w:szCs w:val="28"/>
        </w:rPr>
        <w:t>мальчиков 9-10 лет контрольной</w:t>
      </w:r>
      <w:r w:rsidR="00B8482D" w:rsidRPr="00E92B07">
        <w:rPr>
          <w:color w:val="000000"/>
          <w:spacing w:val="3"/>
          <w:sz w:val="28"/>
          <w:szCs w:val="28"/>
        </w:rPr>
        <w:t xml:space="preserve"> группы (М±</w:t>
      </w:r>
      <w:r w:rsidR="00B8482D" w:rsidRPr="00E92B07">
        <w:rPr>
          <w:color w:val="000000"/>
          <w:spacing w:val="3"/>
          <w:sz w:val="28"/>
          <w:szCs w:val="28"/>
          <w:lang w:val="en-US"/>
        </w:rPr>
        <w:t>m</w:t>
      </w:r>
      <w:r w:rsidR="00B8482D" w:rsidRPr="00E92B07">
        <w:rPr>
          <w:color w:val="000000"/>
          <w:spacing w:val="3"/>
          <w:sz w:val="28"/>
          <w:szCs w:val="28"/>
        </w:rPr>
        <w:t>)</w:t>
      </w:r>
    </w:p>
    <w:p w:rsidR="001A48E9" w:rsidRPr="00E92B07" w:rsidRDefault="00D44E13"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Таблица 1.</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496"/>
        <w:gridCol w:w="3264"/>
        <w:gridCol w:w="9"/>
        <w:gridCol w:w="3187"/>
      </w:tblGrid>
      <w:tr w:rsidR="00B8482D" w:rsidRPr="00E37D7B" w:rsidTr="00E37D7B">
        <w:trPr>
          <w:trHeight w:hRule="exact" w:val="553"/>
        </w:trPr>
        <w:tc>
          <w:tcPr>
            <w:tcW w:w="2496" w:type="dxa"/>
            <w:shd w:val="clear" w:color="auto" w:fill="FFFFFF"/>
          </w:tcPr>
          <w:p w:rsidR="00B8482D" w:rsidRPr="00E37D7B" w:rsidRDefault="001A48E9" w:rsidP="00E37D7B">
            <w:pPr>
              <w:jc w:val="both"/>
              <w:rPr>
                <w:sz w:val="20"/>
                <w:szCs w:val="20"/>
              </w:rPr>
            </w:pPr>
            <w:r w:rsidRPr="00E37D7B">
              <w:rPr>
                <w:sz w:val="20"/>
                <w:szCs w:val="20"/>
              </w:rPr>
              <w:t>Тест</w:t>
            </w:r>
          </w:p>
          <w:p w:rsidR="00B8482D" w:rsidRPr="00E37D7B" w:rsidRDefault="00B8482D" w:rsidP="00E37D7B">
            <w:pPr>
              <w:jc w:val="both"/>
              <w:rPr>
                <w:sz w:val="20"/>
                <w:szCs w:val="20"/>
              </w:rPr>
            </w:pPr>
          </w:p>
        </w:tc>
        <w:tc>
          <w:tcPr>
            <w:tcW w:w="3273" w:type="dxa"/>
            <w:gridSpan w:val="2"/>
            <w:shd w:val="clear" w:color="auto" w:fill="FFFFFF"/>
          </w:tcPr>
          <w:p w:rsidR="00B8482D" w:rsidRPr="00E37D7B" w:rsidRDefault="00B8482D" w:rsidP="00E37D7B">
            <w:pPr>
              <w:shd w:val="clear" w:color="auto" w:fill="FFFFFF"/>
              <w:jc w:val="both"/>
              <w:rPr>
                <w:sz w:val="20"/>
                <w:szCs w:val="20"/>
              </w:rPr>
            </w:pPr>
            <w:r w:rsidRPr="00E37D7B">
              <w:rPr>
                <w:sz w:val="20"/>
                <w:szCs w:val="20"/>
              </w:rPr>
              <w:t>В начале эксперимента</w:t>
            </w:r>
          </w:p>
          <w:p w:rsidR="00B8482D" w:rsidRPr="00E37D7B" w:rsidRDefault="00B8482D" w:rsidP="00E37D7B">
            <w:pPr>
              <w:shd w:val="clear" w:color="auto" w:fill="FFFFFF"/>
              <w:jc w:val="both"/>
              <w:rPr>
                <w:sz w:val="20"/>
                <w:szCs w:val="20"/>
              </w:rPr>
            </w:pPr>
            <w:r w:rsidRPr="00E37D7B">
              <w:rPr>
                <w:sz w:val="20"/>
                <w:szCs w:val="20"/>
              </w:rPr>
              <w:t>(сентябрь 2006)</w:t>
            </w:r>
          </w:p>
        </w:tc>
        <w:tc>
          <w:tcPr>
            <w:tcW w:w="3187" w:type="dxa"/>
            <w:shd w:val="clear" w:color="auto" w:fill="FFFFFF"/>
          </w:tcPr>
          <w:p w:rsidR="00B8482D" w:rsidRPr="00E37D7B" w:rsidRDefault="00B8482D" w:rsidP="00E37D7B">
            <w:pPr>
              <w:shd w:val="clear" w:color="auto" w:fill="FFFFFF"/>
              <w:jc w:val="both"/>
              <w:rPr>
                <w:sz w:val="20"/>
                <w:szCs w:val="20"/>
              </w:rPr>
            </w:pPr>
            <w:r w:rsidRPr="00E37D7B">
              <w:rPr>
                <w:sz w:val="20"/>
                <w:szCs w:val="20"/>
              </w:rPr>
              <w:t>В конце эксперимента</w:t>
            </w:r>
          </w:p>
          <w:p w:rsidR="00B8482D" w:rsidRPr="00E37D7B" w:rsidRDefault="00B8482D" w:rsidP="00E37D7B">
            <w:pPr>
              <w:shd w:val="clear" w:color="auto" w:fill="FFFFFF"/>
              <w:jc w:val="both"/>
              <w:rPr>
                <w:sz w:val="20"/>
                <w:szCs w:val="20"/>
              </w:rPr>
            </w:pPr>
            <w:r w:rsidRPr="00E37D7B">
              <w:rPr>
                <w:sz w:val="20"/>
                <w:szCs w:val="20"/>
              </w:rPr>
              <w:t>(март 2007)</w:t>
            </w:r>
          </w:p>
        </w:tc>
      </w:tr>
      <w:tr w:rsidR="00B8482D" w:rsidRPr="00E37D7B" w:rsidTr="00E37D7B">
        <w:trPr>
          <w:trHeight w:hRule="exact" w:val="419"/>
        </w:trPr>
        <w:tc>
          <w:tcPr>
            <w:tcW w:w="2496" w:type="dxa"/>
            <w:vMerge w:val="restart"/>
            <w:shd w:val="clear" w:color="auto" w:fill="FFFFFF"/>
          </w:tcPr>
          <w:p w:rsidR="00B8482D" w:rsidRPr="00E37D7B" w:rsidRDefault="001A48E9" w:rsidP="00E37D7B">
            <w:pPr>
              <w:shd w:val="clear" w:color="auto" w:fill="FFFFFF"/>
              <w:jc w:val="both"/>
              <w:rPr>
                <w:color w:val="000000"/>
                <w:spacing w:val="-1"/>
                <w:sz w:val="20"/>
                <w:szCs w:val="20"/>
              </w:rPr>
            </w:pPr>
            <w:r w:rsidRPr="00E37D7B">
              <w:rPr>
                <w:color w:val="000000"/>
                <w:spacing w:val="-1"/>
                <w:sz w:val="20"/>
                <w:szCs w:val="20"/>
              </w:rPr>
              <w:t>Тест на скорость</w:t>
            </w:r>
            <w:r w:rsidR="00B8482D" w:rsidRPr="00E37D7B">
              <w:rPr>
                <w:color w:val="000000"/>
                <w:spacing w:val="-1"/>
                <w:sz w:val="20"/>
                <w:szCs w:val="20"/>
              </w:rPr>
              <w:t>, с</w:t>
            </w:r>
          </w:p>
          <w:p w:rsidR="001A48E9" w:rsidRPr="00E37D7B" w:rsidRDefault="001A48E9" w:rsidP="00E37D7B">
            <w:pPr>
              <w:shd w:val="clear" w:color="auto" w:fill="FFFFFF"/>
              <w:jc w:val="both"/>
              <w:rPr>
                <w:sz w:val="20"/>
                <w:szCs w:val="20"/>
              </w:rPr>
            </w:pPr>
            <w:r w:rsidRPr="00E37D7B">
              <w:rPr>
                <w:color w:val="000000"/>
                <w:spacing w:val="-1"/>
                <w:sz w:val="20"/>
                <w:szCs w:val="20"/>
              </w:rPr>
              <w:t xml:space="preserve">Бег на </w:t>
            </w:r>
            <w:smartTag w:uri="urn:schemas-microsoft-com:office:smarttags" w:element="metricconverter">
              <w:smartTagPr>
                <w:attr w:name="ProductID" w:val="30 м"/>
              </w:smartTagPr>
              <w:r w:rsidRPr="00E37D7B">
                <w:rPr>
                  <w:color w:val="000000"/>
                  <w:spacing w:val="-1"/>
                  <w:sz w:val="20"/>
                  <w:szCs w:val="20"/>
                </w:rPr>
                <w:t>30 м</w:t>
              </w:r>
            </w:smartTag>
          </w:p>
        </w:tc>
        <w:tc>
          <w:tcPr>
            <w:tcW w:w="3264" w:type="dxa"/>
            <w:shd w:val="clear" w:color="auto" w:fill="FFFFFF"/>
          </w:tcPr>
          <w:p w:rsidR="00B8482D" w:rsidRPr="00E37D7B" w:rsidRDefault="00B8482D" w:rsidP="00E37D7B">
            <w:pPr>
              <w:shd w:val="clear" w:color="auto" w:fill="FFFFFF"/>
              <w:jc w:val="both"/>
              <w:rPr>
                <w:sz w:val="20"/>
                <w:szCs w:val="20"/>
              </w:rPr>
            </w:pPr>
          </w:p>
        </w:tc>
        <w:tc>
          <w:tcPr>
            <w:tcW w:w="3196" w:type="dxa"/>
            <w:gridSpan w:val="2"/>
            <w:shd w:val="clear" w:color="auto" w:fill="FFFFFF"/>
          </w:tcPr>
          <w:p w:rsidR="00B8482D" w:rsidRPr="00E37D7B" w:rsidRDefault="00B8482D" w:rsidP="00E37D7B">
            <w:pPr>
              <w:shd w:val="clear" w:color="auto" w:fill="FFFFFF"/>
              <w:jc w:val="both"/>
              <w:rPr>
                <w:sz w:val="20"/>
                <w:szCs w:val="20"/>
              </w:rPr>
            </w:pPr>
          </w:p>
        </w:tc>
      </w:tr>
      <w:tr w:rsidR="00B8482D" w:rsidRPr="00E37D7B" w:rsidTr="00E37D7B">
        <w:trPr>
          <w:trHeight w:hRule="exact" w:val="426"/>
        </w:trPr>
        <w:tc>
          <w:tcPr>
            <w:tcW w:w="2496" w:type="dxa"/>
            <w:shd w:val="clear" w:color="auto" w:fill="FFFFFF"/>
          </w:tcPr>
          <w:p w:rsidR="00B8482D" w:rsidRPr="00E37D7B" w:rsidRDefault="00B8482D" w:rsidP="00E37D7B">
            <w:pPr>
              <w:jc w:val="both"/>
              <w:rPr>
                <w:sz w:val="20"/>
                <w:szCs w:val="20"/>
              </w:rPr>
            </w:pPr>
          </w:p>
          <w:p w:rsidR="00B8482D" w:rsidRPr="00E37D7B" w:rsidRDefault="00B8482D" w:rsidP="00E37D7B">
            <w:pPr>
              <w:jc w:val="both"/>
              <w:rPr>
                <w:sz w:val="20"/>
                <w:szCs w:val="20"/>
              </w:rPr>
            </w:pPr>
          </w:p>
        </w:tc>
        <w:tc>
          <w:tcPr>
            <w:tcW w:w="6460" w:type="dxa"/>
            <w:gridSpan w:val="3"/>
            <w:shd w:val="clear" w:color="auto" w:fill="FFFFFF"/>
          </w:tcPr>
          <w:p w:rsidR="00B8482D" w:rsidRPr="00E37D7B" w:rsidRDefault="00B8482D" w:rsidP="00E37D7B">
            <w:pPr>
              <w:shd w:val="clear" w:color="auto" w:fill="FFFFFF"/>
              <w:jc w:val="both"/>
              <w:rPr>
                <w:sz w:val="20"/>
                <w:szCs w:val="20"/>
              </w:rPr>
            </w:pPr>
            <w:r w:rsidRPr="00E37D7B">
              <w:rPr>
                <w:color w:val="000000"/>
                <w:sz w:val="20"/>
                <w:szCs w:val="20"/>
              </w:rPr>
              <w:t>Р</w:t>
            </w:r>
            <w:r w:rsidRPr="00E37D7B">
              <w:rPr>
                <w:bCs/>
                <w:color w:val="000000"/>
                <w:spacing w:val="-3"/>
                <w:sz w:val="20"/>
                <w:szCs w:val="20"/>
              </w:rPr>
              <w:t>&gt;0,05;</w:t>
            </w:r>
          </w:p>
        </w:tc>
      </w:tr>
      <w:tr w:rsidR="00B8482D" w:rsidRPr="00E37D7B" w:rsidTr="00E37D7B">
        <w:trPr>
          <w:trHeight w:hRule="exact" w:val="432"/>
        </w:trPr>
        <w:tc>
          <w:tcPr>
            <w:tcW w:w="2496" w:type="dxa"/>
            <w:vMerge w:val="restart"/>
            <w:shd w:val="clear" w:color="auto" w:fill="FFFFFF"/>
          </w:tcPr>
          <w:p w:rsidR="001A48E9" w:rsidRPr="00E37D7B" w:rsidRDefault="001A48E9" w:rsidP="00E37D7B">
            <w:pPr>
              <w:shd w:val="clear" w:color="auto" w:fill="FFFFFF"/>
              <w:jc w:val="both"/>
              <w:rPr>
                <w:color w:val="000000"/>
                <w:spacing w:val="-2"/>
                <w:sz w:val="20"/>
                <w:szCs w:val="20"/>
              </w:rPr>
            </w:pPr>
            <w:r w:rsidRPr="00E37D7B">
              <w:rPr>
                <w:color w:val="000000"/>
                <w:spacing w:val="-2"/>
                <w:sz w:val="20"/>
                <w:szCs w:val="20"/>
              </w:rPr>
              <w:t>Тест на силу</w:t>
            </w:r>
            <w:r w:rsidR="00B8482D" w:rsidRPr="00E37D7B">
              <w:rPr>
                <w:color w:val="000000"/>
                <w:spacing w:val="-2"/>
                <w:sz w:val="20"/>
                <w:szCs w:val="20"/>
              </w:rPr>
              <w:t>,</w:t>
            </w:r>
            <w:r w:rsidRPr="00E37D7B">
              <w:rPr>
                <w:color w:val="000000"/>
                <w:spacing w:val="-2"/>
                <w:sz w:val="20"/>
                <w:szCs w:val="20"/>
              </w:rPr>
              <w:t xml:space="preserve"> кол-во</w:t>
            </w:r>
          </w:p>
          <w:p w:rsidR="001A48E9" w:rsidRPr="00E37D7B" w:rsidRDefault="001A48E9" w:rsidP="00E37D7B">
            <w:pPr>
              <w:shd w:val="clear" w:color="auto" w:fill="FFFFFF"/>
              <w:jc w:val="both"/>
              <w:rPr>
                <w:sz w:val="20"/>
                <w:szCs w:val="20"/>
              </w:rPr>
            </w:pPr>
            <w:r w:rsidRPr="00E37D7B">
              <w:rPr>
                <w:color w:val="000000"/>
                <w:spacing w:val="-2"/>
                <w:sz w:val="20"/>
                <w:szCs w:val="20"/>
              </w:rPr>
              <w:t>подтягиваний</w:t>
            </w:r>
          </w:p>
        </w:tc>
        <w:tc>
          <w:tcPr>
            <w:tcW w:w="3273" w:type="dxa"/>
            <w:gridSpan w:val="2"/>
            <w:shd w:val="clear" w:color="auto" w:fill="FFFFFF"/>
          </w:tcPr>
          <w:p w:rsidR="00B8482D" w:rsidRPr="00E37D7B" w:rsidRDefault="00B8482D" w:rsidP="00E37D7B">
            <w:pPr>
              <w:shd w:val="clear" w:color="auto" w:fill="FFFFFF"/>
              <w:jc w:val="both"/>
              <w:rPr>
                <w:sz w:val="20"/>
                <w:szCs w:val="20"/>
              </w:rPr>
            </w:pPr>
          </w:p>
        </w:tc>
        <w:tc>
          <w:tcPr>
            <w:tcW w:w="3187" w:type="dxa"/>
            <w:shd w:val="clear" w:color="auto" w:fill="FFFFFF"/>
          </w:tcPr>
          <w:p w:rsidR="00B8482D" w:rsidRPr="00E37D7B" w:rsidRDefault="00B8482D" w:rsidP="00E37D7B">
            <w:pPr>
              <w:shd w:val="clear" w:color="auto" w:fill="FFFFFF"/>
              <w:jc w:val="both"/>
              <w:rPr>
                <w:sz w:val="20"/>
                <w:szCs w:val="20"/>
              </w:rPr>
            </w:pPr>
          </w:p>
        </w:tc>
      </w:tr>
      <w:tr w:rsidR="00B8482D" w:rsidRPr="00E37D7B">
        <w:trPr>
          <w:trHeight w:hRule="exact" w:val="549"/>
        </w:trPr>
        <w:tc>
          <w:tcPr>
            <w:tcW w:w="2496" w:type="dxa"/>
            <w:shd w:val="clear" w:color="auto" w:fill="FFFFFF"/>
          </w:tcPr>
          <w:p w:rsidR="00B8482D" w:rsidRPr="00E37D7B" w:rsidRDefault="00B8482D" w:rsidP="00E37D7B">
            <w:pPr>
              <w:jc w:val="both"/>
              <w:rPr>
                <w:sz w:val="20"/>
                <w:szCs w:val="20"/>
              </w:rPr>
            </w:pPr>
          </w:p>
          <w:p w:rsidR="00B8482D" w:rsidRPr="00E37D7B" w:rsidRDefault="00B8482D" w:rsidP="00E37D7B">
            <w:pPr>
              <w:jc w:val="both"/>
              <w:rPr>
                <w:sz w:val="20"/>
                <w:szCs w:val="20"/>
              </w:rPr>
            </w:pPr>
          </w:p>
        </w:tc>
        <w:tc>
          <w:tcPr>
            <w:tcW w:w="6460" w:type="dxa"/>
            <w:gridSpan w:val="3"/>
            <w:shd w:val="clear" w:color="auto" w:fill="FFFFFF"/>
          </w:tcPr>
          <w:p w:rsidR="00B8482D" w:rsidRPr="00E37D7B" w:rsidRDefault="00B8482D" w:rsidP="00E37D7B">
            <w:pPr>
              <w:shd w:val="clear" w:color="auto" w:fill="FFFFFF"/>
              <w:jc w:val="both"/>
              <w:rPr>
                <w:sz w:val="20"/>
                <w:szCs w:val="20"/>
              </w:rPr>
            </w:pPr>
            <w:r w:rsidRPr="00E37D7B">
              <w:rPr>
                <w:color w:val="000000"/>
                <w:sz w:val="20"/>
                <w:szCs w:val="20"/>
              </w:rPr>
              <w:t>Р</w:t>
            </w:r>
            <w:r w:rsidRPr="00E37D7B">
              <w:rPr>
                <w:bCs/>
                <w:color w:val="000000"/>
                <w:spacing w:val="-3"/>
                <w:sz w:val="20"/>
                <w:szCs w:val="20"/>
              </w:rPr>
              <w:t>&gt;0,05;</w:t>
            </w:r>
          </w:p>
          <w:p w:rsidR="00B8482D" w:rsidRPr="00E37D7B" w:rsidRDefault="00B8482D" w:rsidP="00E37D7B">
            <w:pPr>
              <w:shd w:val="clear" w:color="auto" w:fill="FFFFFF"/>
              <w:jc w:val="both"/>
              <w:rPr>
                <w:sz w:val="20"/>
                <w:szCs w:val="20"/>
              </w:rPr>
            </w:pPr>
            <w:r w:rsidRPr="00E37D7B">
              <w:rPr>
                <w:color w:val="000000"/>
                <w:spacing w:val="-7"/>
                <w:sz w:val="20"/>
                <w:szCs w:val="20"/>
              </w:rPr>
              <w:t xml:space="preserve"> </w:t>
            </w:r>
          </w:p>
        </w:tc>
      </w:tr>
      <w:tr w:rsidR="00B8482D" w:rsidRPr="00E37D7B" w:rsidTr="00E37D7B">
        <w:trPr>
          <w:trHeight w:hRule="exact" w:val="573"/>
        </w:trPr>
        <w:tc>
          <w:tcPr>
            <w:tcW w:w="2496" w:type="dxa"/>
            <w:vMerge w:val="restart"/>
            <w:shd w:val="clear" w:color="auto" w:fill="FFFFFF"/>
          </w:tcPr>
          <w:p w:rsidR="00B8482D" w:rsidRPr="00E37D7B" w:rsidRDefault="001A48E9" w:rsidP="00E37D7B">
            <w:pPr>
              <w:shd w:val="clear" w:color="auto" w:fill="FFFFFF"/>
              <w:jc w:val="both"/>
              <w:rPr>
                <w:sz w:val="20"/>
                <w:szCs w:val="20"/>
              </w:rPr>
            </w:pPr>
            <w:r w:rsidRPr="00E37D7B">
              <w:rPr>
                <w:color w:val="000000"/>
                <w:spacing w:val="-2"/>
                <w:sz w:val="20"/>
                <w:szCs w:val="20"/>
              </w:rPr>
              <w:t>Тест на скоростносиловые качества</w:t>
            </w:r>
            <w:r w:rsidR="00B8482D" w:rsidRPr="00E37D7B">
              <w:rPr>
                <w:color w:val="000000"/>
                <w:spacing w:val="-2"/>
                <w:sz w:val="20"/>
                <w:szCs w:val="20"/>
              </w:rPr>
              <w:t xml:space="preserve">, </w:t>
            </w:r>
            <w:r w:rsidRPr="00E37D7B">
              <w:rPr>
                <w:color w:val="000000"/>
                <w:spacing w:val="-6"/>
                <w:sz w:val="20"/>
                <w:szCs w:val="20"/>
              </w:rPr>
              <w:t>прыжок в длину, м</w:t>
            </w:r>
          </w:p>
        </w:tc>
        <w:tc>
          <w:tcPr>
            <w:tcW w:w="3273" w:type="dxa"/>
            <w:gridSpan w:val="2"/>
            <w:shd w:val="clear" w:color="auto" w:fill="FFFFFF"/>
          </w:tcPr>
          <w:p w:rsidR="00B8482D" w:rsidRPr="00E37D7B" w:rsidRDefault="00B8482D" w:rsidP="00E37D7B">
            <w:pPr>
              <w:shd w:val="clear" w:color="auto" w:fill="FFFFFF"/>
              <w:jc w:val="both"/>
              <w:rPr>
                <w:sz w:val="20"/>
                <w:szCs w:val="20"/>
              </w:rPr>
            </w:pPr>
          </w:p>
        </w:tc>
        <w:tc>
          <w:tcPr>
            <w:tcW w:w="3187" w:type="dxa"/>
            <w:shd w:val="clear" w:color="auto" w:fill="FFFFFF"/>
          </w:tcPr>
          <w:p w:rsidR="00B8482D" w:rsidRPr="00E37D7B" w:rsidRDefault="00B8482D" w:rsidP="00E37D7B">
            <w:pPr>
              <w:shd w:val="clear" w:color="auto" w:fill="FFFFFF"/>
              <w:jc w:val="both"/>
              <w:rPr>
                <w:sz w:val="20"/>
                <w:szCs w:val="20"/>
              </w:rPr>
            </w:pPr>
          </w:p>
        </w:tc>
      </w:tr>
      <w:tr w:rsidR="00B8482D" w:rsidRPr="00E37D7B">
        <w:trPr>
          <w:trHeight w:hRule="exact" w:val="561"/>
        </w:trPr>
        <w:tc>
          <w:tcPr>
            <w:tcW w:w="2496" w:type="dxa"/>
            <w:shd w:val="clear" w:color="auto" w:fill="FFFFFF"/>
          </w:tcPr>
          <w:p w:rsidR="00B8482D" w:rsidRPr="00E37D7B" w:rsidRDefault="00B8482D" w:rsidP="00E37D7B">
            <w:pPr>
              <w:jc w:val="both"/>
              <w:rPr>
                <w:sz w:val="20"/>
                <w:szCs w:val="20"/>
              </w:rPr>
            </w:pPr>
          </w:p>
          <w:p w:rsidR="00B8482D" w:rsidRPr="00E37D7B" w:rsidRDefault="00B8482D" w:rsidP="00E37D7B">
            <w:pPr>
              <w:jc w:val="both"/>
              <w:rPr>
                <w:sz w:val="20"/>
                <w:szCs w:val="20"/>
              </w:rPr>
            </w:pPr>
          </w:p>
        </w:tc>
        <w:tc>
          <w:tcPr>
            <w:tcW w:w="6460" w:type="dxa"/>
            <w:gridSpan w:val="3"/>
            <w:shd w:val="clear" w:color="auto" w:fill="FFFFFF"/>
          </w:tcPr>
          <w:p w:rsidR="00B8482D" w:rsidRPr="00E37D7B" w:rsidRDefault="00B8482D" w:rsidP="00E37D7B">
            <w:pPr>
              <w:shd w:val="clear" w:color="auto" w:fill="FFFFFF"/>
              <w:jc w:val="both"/>
              <w:rPr>
                <w:sz w:val="20"/>
                <w:szCs w:val="20"/>
              </w:rPr>
            </w:pPr>
            <w:r w:rsidRPr="00E37D7B">
              <w:rPr>
                <w:bCs/>
                <w:color w:val="000000"/>
                <w:spacing w:val="-3"/>
                <w:sz w:val="20"/>
                <w:szCs w:val="20"/>
              </w:rPr>
              <w:t>Р&gt;0,05;</w:t>
            </w:r>
          </w:p>
        </w:tc>
      </w:tr>
      <w:tr w:rsidR="00B8482D" w:rsidRPr="00E37D7B" w:rsidTr="00E37D7B">
        <w:trPr>
          <w:trHeight w:hRule="exact" w:val="447"/>
        </w:trPr>
        <w:tc>
          <w:tcPr>
            <w:tcW w:w="2496" w:type="dxa"/>
            <w:vMerge w:val="restart"/>
            <w:shd w:val="clear" w:color="auto" w:fill="FFFFFF"/>
          </w:tcPr>
          <w:p w:rsidR="00B8482D" w:rsidRPr="00E37D7B" w:rsidRDefault="001A48E9" w:rsidP="00E37D7B">
            <w:pPr>
              <w:shd w:val="clear" w:color="auto" w:fill="FFFFFF"/>
              <w:jc w:val="both"/>
              <w:rPr>
                <w:sz w:val="20"/>
                <w:szCs w:val="20"/>
              </w:rPr>
            </w:pPr>
            <w:r w:rsidRPr="00E37D7B">
              <w:rPr>
                <w:color w:val="000000"/>
                <w:spacing w:val="-1"/>
                <w:sz w:val="20"/>
                <w:szCs w:val="20"/>
              </w:rPr>
              <w:t>Подвижность позвоночника, см</w:t>
            </w:r>
          </w:p>
        </w:tc>
        <w:tc>
          <w:tcPr>
            <w:tcW w:w="3273" w:type="dxa"/>
            <w:gridSpan w:val="2"/>
            <w:shd w:val="clear" w:color="auto" w:fill="FFFFFF"/>
          </w:tcPr>
          <w:p w:rsidR="00B8482D" w:rsidRPr="00E37D7B" w:rsidRDefault="00B8482D" w:rsidP="00E37D7B">
            <w:pPr>
              <w:shd w:val="clear" w:color="auto" w:fill="FFFFFF"/>
              <w:jc w:val="both"/>
              <w:rPr>
                <w:sz w:val="20"/>
                <w:szCs w:val="20"/>
              </w:rPr>
            </w:pPr>
          </w:p>
        </w:tc>
        <w:tc>
          <w:tcPr>
            <w:tcW w:w="3187" w:type="dxa"/>
            <w:shd w:val="clear" w:color="auto" w:fill="FFFFFF"/>
          </w:tcPr>
          <w:p w:rsidR="00B8482D" w:rsidRPr="00E37D7B" w:rsidRDefault="00B8482D" w:rsidP="00E37D7B">
            <w:pPr>
              <w:shd w:val="clear" w:color="auto" w:fill="FFFFFF"/>
              <w:jc w:val="both"/>
              <w:rPr>
                <w:sz w:val="20"/>
                <w:szCs w:val="20"/>
              </w:rPr>
            </w:pPr>
          </w:p>
        </w:tc>
      </w:tr>
      <w:tr w:rsidR="00B8482D" w:rsidRPr="00E37D7B">
        <w:trPr>
          <w:trHeight w:hRule="exact" w:val="566"/>
        </w:trPr>
        <w:tc>
          <w:tcPr>
            <w:tcW w:w="2496" w:type="dxa"/>
            <w:shd w:val="clear" w:color="auto" w:fill="FFFFFF"/>
          </w:tcPr>
          <w:p w:rsidR="00B8482D" w:rsidRPr="00E37D7B" w:rsidRDefault="00B8482D" w:rsidP="00E37D7B">
            <w:pPr>
              <w:jc w:val="both"/>
              <w:rPr>
                <w:sz w:val="20"/>
                <w:szCs w:val="20"/>
              </w:rPr>
            </w:pPr>
          </w:p>
          <w:p w:rsidR="00B8482D" w:rsidRPr="00E37D7B" w:rsidRDefault="00B8482D" w:rsidP="00E37D7B">
            <w:pPr>
              <w:jc w:val="both"/>
              <w:rPr>
                <w:sz w:val="20"/>
                <w:szCs w:val="20"/>
              </w:rPr>
            </w:pPr>
          </w:p>
        </w:tc>
        <w:tc>
          <w:tcPr>
            <w:tcW w:w="6460" w:type="dxa"/>
            <w:gridSpan w:val="3"/>
            <w:shd w:val="clear" w:color="auto" w:fill="FFFFFF"/>
          </w:tcPr>
          <w:p w:rsidR="00B8482D" w:rsidRPr="00E37D7B" w:rsidRDefault="00B8482D" w:rsidP="00E37D7B">
            <w:pPr>
              <w:shd w:val="clear" w:color="auto" w:fill="FFFFFF"/>
              <w:jc w:val="both"/>
              <w:rPr>
                <w:sz w:val="20"/>
                <w:szCs w:val="20"/>
              </w:rPr>
            </w:pPr>
            <w:r w:rsidRPr="00E37D7B">
              <w:rPr>
                <w:bCs/>
                <w:color w:val="000000"/>
                <w:spacing w:val="-3"/>
                <w:sz w:val="20"/>
                <w:szCs w:val="20"/>
              </w:rPr>
              <w:t>Р&gt;0,05;</w:t>
            </w:r>
          </w:p>
        </w:tc>
      </w:tr>
    </w:tbl>
    <w:p w:rsidR="00B8482D" w:rsidRPr="00E92B07" w:rsidRDefault="00B8482D" w:rsidP="00E92B07">
      <w:pPr>
        <w:shd w:val="clear" w:color="auto" w:fill="FFFFFF"/>
        <w:spacing w:line="360" w:lineRule="auto"/>
        <w:ind w:firstLine="709"/>
        <w:jc w:val="both"/>
        <w:rPr>
          <w:color w:val="000000"/>
          <w:spacing w:val="-1"/>
          <w:sz w:val="28"/>
          <w:szCs w:val="28"/>
        </w:rPr>
      </w:pPr>
    </w:p>
    <w:p w:rsidR="00D44E13" w:rsidRPr="00E92B07" w:rsidRDefault="00D44E13"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Динамика развития двигательных качеств у детей с близорукостью</w:t>
      </w:r>
    </w:p>
    <w:p w:rsidR="00D44E13" w:rsidRPr="00E92B07" w:rsidRDefault="00D44E13" w:rsidP="00E92B07">
      <w:pPr>
        <w:shd w:val="clear" w:color="auto" w:fill="FFFFFF"/>
        <w:spacing w:line="360" w:lineRule="auto"/>
        <w:ind w:firstLine="709"/>
        <w:jc w:val="both"/>
        <w:rPr>
          <w:color w:val="000000"/>
          <w:spacing w:val="3"/>
          <w:sz w:val="28"/>
          <w:szCs w:val="28"/>
        </w:rPr>
      </w:pPr>
      <w:r w:rsidRPr="00E92B07">
        <w:rPr>
          <w:color w:val="000000"/>
          <w:spacing w:val="-1"/>
          <w:sz w:val="28"/>
          <w:szCs w:val="28"/>
        </w:rPr>
        <w:t>мальчиков 9-10 лет контрольной</w:t>
      </w:r>
      <w:r w:rsidRPr="00E92B07">
        <w:rPr>
          <w:color w:val="000000"/>
          <w:spacing w:val="3"/>
          <w:sz w:val="28"/>
          <w:szCs w:val="28"/>
        </w:rPr>
        <w:t xml:space="preserve"> группы (М±</w:t>
      </w:r>
      <w:r w:rsidRPr="00E92B07">
        <w:rPr>
          <w:color w:val="000000"/>
          <w:spacing w:val="3"/>
          <w:sz w:val="28"/>
          <w:szCs w:val="28"/>
          <w:lang w:val="en-US"/>
        </w:rPr>
        <w:t>m</w:t>
      </w:r>
      <w:r w:rsidRPr="00E92B07">
        <w:rPr>
          <w:color w:val="000000"/>
          <w:spacing w:val="3"/>
          <w:sz w:val="28"/>
          <w:szCs w:val="28"/>
        </w:rPr>
        <w:t xml:space="preserve">) </w:t>
      </w:r>
    </w:p>
    <w:p w:rsidR="00D44E13" w:rsidRPr="00E92B07" w:rsidRDefault="00D44E13" w:rsidP="00E92B07">
      <w:pPr>
        <w:shd w:val="clear" w:color="auto" w:fill="FFFFFF"/>
        <w:spacing w:line="360" w:lineRule="auto"/>
        <w:ind w:firstLine="709"/>
        <w:jc w:val="both"/>
        <w:rPr>
          <w:sz w:val="28"/>
          <w:szCs w:val="28"/>
        </w:rPr>
      </w:pPr>
      <w:r w:rsidRPr="00E92B07">
        <w:rPr>
          <w:color w:val="000000"/>
          <w:spacing w:val="3"/>
          <w:sz w:val="28"/>
          <w:szCs w:val="28"/>
        </w:rPr>
        <w:t>Таблица 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496"/>
        <w:gridCol w:w="3264"/>
        <w:gridCol w:w="9"/>
        <w:gridCol w:w="2311"/>
      </w:tblGrid>
      <w:tr w:rsidR="00D44E13" w:rsidRPr="003B633B" w:rsidTr="003B633B">
        <w:trPr>
          <w:trHeight w:hRule="exact" w:val="461"/>
          <w:jc w:val="center"/>
        </w:trPr>
        <w:tc>
          <w:tcPr>
            <w:tcW w:w="2496" w:type="dxa"/>
            <w:shd w:val="clear" w:color="auto" w:fill="FFFFFF"/>
          </w:tcPr>
          <w:p w:rsidR="00D44E13" w:rsidRPr="003B633B" w:rsidRDefault="00D44E13" w:rsidP="003B633B">
            <w:pPr>
              <w:jc w:val="both"/>
              <w:rPr>
                <w:sz w:val="20"/>
                <w:szCs w:val="20"/>
              </w:rPr>
            </w:pPr>
            <w:r w:rsidRPr="003B633B">
              <w:rPr>
                <w:sz w:val="20"/>
                <w:szCs w:val="20"/>
              </w:rPr>
              <w:t>Тест</w:t>
            </w:r>
          </w:p>
          <w:p w:rsidR="00D44E13" w:rsidRPr="003B633B" w:rsidRDefault="00D44E13" w:rsidP="003B633B">
            <w:pPr>
              <w:jc w:val="both"/>
              <w:rPr>
                <w:sz w:val="20"/>
                <w:szCs w:val="20"/>
              </w:rPr>
            </w:pPr>
          </w:p>
        </w:tc>
        <w:tc>
          <w:tcPr>
            <w:tcW w:w="3273" w:type="dxa"/>
            <w:gridSpan w:val="2"/>
            <w:shd w:val="clear" w:color="auto" w:fill="FFFFFF"/>
          </w:tcPr>
          <w:p w:rsidR="00D44E13" w:rsidRPr="003B633B" w:rsidRDefault="00D44E13" w:rsidP="003B633B">
            <w:pPr>
              <w:shd w:val="clear" w:color="auto" w:fill="FFFFFF"/>
              <w:jc w:val="both"/>
              <w:rPr>
                <w:sz w:val="20"/>
                <w:szCs w:val="20"/>
              </w:rPr>
            </w:pPr>
            <w:r w:rsidRPr="003B633B">
              <w:rPr>
                <w:sz w:val="20"/>
                <w:szCs w:val="20"/>
              </w:rPr>
              <w:t>В начале эксперимента</w:t>
            </w:r>
          </w:p>
          <w:p w:rsidR="00D44E13" w:rsidRPr="003B633B" w:rsidRDefault="00D44E13" w:rsidP="003B633B">
            <w:pPr>
              <w:shd w:val="clear" w:color="auto" w:fill="FFFFFF"/>
              <w:jc w:val="both"/>
              <w:rPr>
                <w:sz w:val="20"/>
                <w:szCs w:val="20"/>
              </w:rPr>
            </w:pPr>
            <w:r w:rsidRPr="003B633B">
              <w:rPr>
                <w:sz w:val="20"/>
                <w:szCs w:val="20"/>
              </w:rPr>
              <w:t>(сентябрь 2006)</w:t>
            </w:r>
          </w:p>
        </w:tc>
        <w:tc>
          <w:tcPr>
            <w:tcW w:w="2311" w:type="dxa"/>
            <w:shd w:val="clear" w:color="auto" w:fill="FFFFFF"/>
          </w:tcPr>
          <w:p w:rsidR="00D44E13" w:rsidRPr="003B633B" w:rsidRDefault="00D44E13" w:rsidP="003B633B">
            <w:pPr>
              <w:shd w:val="clear" w:color="auto" w:fill="FFFFFF"/>
              <w:jc w:val="both"/>
              <w:rPr>
                <w:sz w:val="20"/>
                <w:szCs w:val="20"/>
              </w:rPr>
            </w:pPr>
            <w:r w:rsidRPr="003B633B">
              <w:rPr>
                <w:sz w:val="20"/>
                <w:szCs w:val="20"/>
              </w:rPr>
              <w:t>В конце эксперимента</w:t>
            </w:r>
          </w:p>
          <w:p w:rsidR="00D44E13" w:rsidRPr="003B633B" w:rsidRDefault="00D44E13" w:rsidP="003B633B">
            <w:pPr>
              <w:shd w:val="clear" w:color="auto" w:fill="FFFFFF"/>
              <w:jc w:val="both"/>
              <w:rPr>
                <w:sz w:val="20"/>
                <w:szCs w:val="20"/>
              </w:rPr>
            </w:pPr>
            <w:r w:rsidRPr="003B633B">
              <w:rPr>
                <w:sz w:val="20"/>
                <w:szCs w:val="20"/>
              </w:rPr>
              <w:t>(март 2007)</w:t>
            </w:r>
          </w:p>
        </w:tc>
      </w:tr>
      <w:tr w:rsidR="00D44E13" w:rsidRPr="003B633B" w:rsidTr="003B633B">
        <w:trPr>
          <w:trHeight w:hRule="exact" w:val="425"/>
          <w:jc w:val="center"/>
        </w:trPr>
        <w:tc>
          <w:tcPr>
            <w:tcW w:w="2496" w:type="dxa"/>
            <w:shd w:val="clear" w:color="auto" w:fill="FFFFFF"/>
          </w:tcPr>
          <w:p w:rsidR="00D44E13" w:rsidRPr="003B633B" w:rsidRDefault="00D44E13" w:rsidP="003B633B">
            <w:pPr>
              <w:shd w:val="clear" w:color="auto" w:fill="FFFFFF"/>
              <w:jc w:val="both"/>
              <w:rPr>
                <w:color w:val="000000"/>
                <w:spacing w:val="-1"/>
                <w:sz w:val="20"/>
                <w:szCs w:val="20"/>
              </w:rPr>
            </w:pPr>
            <w:r w:rsidRPr="003B633B">
              <w:rPr>
                <w:color w:val="000000"/>
                <w:spacing w:val="-1"/>
                <w:sz w:val="20"/>
                <w:szCs w:val="20"/>
              </w:rPr>
              <w:t>Тест на скорость, с</w:t>
            </w:r>
          </w:p>
          <w:p w:rsidR="00D44E13" w:rsidRPr="003B633B" w:rsidRDefault="00D44E13" w:rsidP="003B633B">
            <w:pPr>
              <w:shd w:val="clear" w:color="auto" w:fill="FFFFFF"/>
              <w:jc w:val="both"/>
              <w:rPr>
                <w:sz w:val="20"/>
                <w:szCs w:val="20"/>
              </w:rPr>
            </w:pPr>
            <w:r w:rsidRPr="003B633B">
              <w:rPr>
                <w:color w:val="000000"/>
                <w:spacing w:val="-1"/>
                <w:sz w:val="20"/>
                <w:szCs w:val="20"/>
              </w:rPr>
              <w:t xml:space="preserve">Бег на </w:t>
            </w:r>
            <w:smartTag w:uri="urn:schemas-microsoft-com:office:smarttags" w:element="metricconverter">
              <w:smartTagPr>
                <w:attr w:name="ProductID" w:val="30 м"/>
              </w:smartTagPr>
              <w:r w:rsidRPr="003B633B">
                <w:rPr>
                  <w:color w:val="000000"/>
                  <w:spacing w:val="-1"/>
                  <w:sz w:val="20"/>
                  <w:szCs w:val="20"/>
                </w:rPr>
                <w:t>30 м</w:t>
              </w:r>
            </w:smartTag>
          </w:p>
        </w:tc>
        <w:tc>
          <w:tcPr>
            <w:tcW w:w="3264" w:type="dxa"/>
            <w:shd w:val="clear" w:color="auto" w:fill="FFFFFF"/>
          </w:tcPr>
          <w:p w:rsidR="00D44E13" w:rsidRPr="003B633B" w:rsidRDefault="00D44E13" w:rsidP="003B633B">
            <w:pPr>
              <w:shd w:val="clear" w:color="auto" w:fill="FFFFFF"/>
              <w:jc w:val="both"/>
              <w:rPr>
                <w:sz w:val="20"/>
                <w:szCs w:val="20"/>
              </w:rPr>
            </w:pPr>
          </w:p>
        </w:tc>
        <w:tc>
          <w:tcPr>
            <w:tcW w:w="2320" w:type="dxa"/>
            <w:gridSpan w:val="2"/>
            <w:shd w:val="clear" w:color="auto" w:fill="FFFFFF"/>
          </w:tcPr>
          <w:p w:rsidR="00D44E13" w:rsidRPr="003B633B" w:rsidRDefault="00D44E13" w:rsidP="003B633B">
            <w:pPr>
              <w:shd w:val="clear" w:color="auto" w:fill="FFFFFF"/>
              <w:jc w:val="both"/>
              <w:rPr>
                <w:sz w:val="20"/>
                <w:szCs w:val="20"/>
              </w:rPr>
            </w:pPr>
          </w:p>
        </w:tc>
      </w:tr>
      <w:tr w:rsidR="00D44E13" w:rsidRPr="003B633B" w:rsidTr="003B633B">
        <w:trPr>
          <w:trHeight w:hRule="exact" w:val="289"/>
          <w:jc w:val="center"/>
        </w:trPr>
        <w:tc>
          <w:tcPr>
            <w:tcW w:w="2496" w:type="dxa"/>
            <w:shd w:val="clear" w:color="auto" w:fill="FFFFFF"/>
          </w:tcPr>
          <w:p w:rsidR="00D44E13" w:rsidRPr="003B633B" w:rsidRDefault="00D44E13" w:rsidP="003B633B">
            <w:pPr>
              <w:jc w:val="both"/>
              <w:rPr>
                <w:sz w:val="20"/>
                <w:szCs w:val="20"/>
              </w:rPr>
            </w:pPr>
          </w:p>
        </w:tc>
        <w:tc>
          <w:tcPr>
            <w:tcW w:w="5584" w:type="dxa"/>
            <w:gridSpan w:val="3"/>
            <w:shd w:val="clear" w:color="auto" w:fill="FFFFFF"/>
          </w:tcPr>
          <w:p w:rsidR="00D44E13" w:rsidRPr="003B633B" w:rsidRDefault="00D44E13" w:rsidP="003B633B">
            <w:pPr>
              <w:shd w:val="clear" w:color="auto" w:fill="FFFFFF"/>
              <w:jc w:val="both"/>
              <w:rPr>
                <w:sz w:val="20"/>
                <w:szCs w:val="20"/>
              </w:rPr>
            </w:pPr>
            <w:r w:rsidRPr="003B633B">
              <w:rPr>
                <w:color w:val="000000"/>
                <w:sz w:val="20"/>
                <w:szCs w:val="20"/>
              </w:rPr>
              <w:t>Р</w:t>
            </w:r>
            <w:r w:rsidRPr="003B633B">
              <w:rPr>
                <w:bCs/>
                <w:color w:val="000000"/>
                <w:spacing w:val="-3"/>
                <w:sz w:val="20"/>
                <w:szCs w:val="20"/>
              </w:rPr>
              <w:t>&gt;0,05;</w:t>
            </w:r>
          </w:p>
        </w:tc>
      </w:tr>
      <w:tr w:rsidR="00D44E13" w:rsidRPr="003B633B" w:rsidTr="003B633B">
        <w:trPr>
          <w:trHeight w:hRule="exact" w:val="408"/>
          <w:jc w:val="center"/>
        </w:trPr>
        <w:tc>
          <w:tcPr>
            <w:tcW w:w="2496" w:type="dxa"/>
            <w:shd w:val="clear" w:color="auto" w:fill="FFFFFF"/>
          </w:tcPr>
          <w:p w:rsidR="00D44E13" w:rsidRPr="003B633B" w:rsidRDefault="00D44E13" w:rsidP="003B633B">
            <w:pPr>
              <w:shd w:val="clear" w:color="auto" w:fill="FFFFFF"/>
              <w:jc w:val="both"/>
              <w:rPr>
                <w:color w:val="000000"/>
                <w:spacing w:val="-2"/>
                <w:sz w:val="20"/>
                <w:szCs w:val="20"/>
              </w:rPr>
            </w:pPr>
            <w:r w:rsidRPr="003B633B">
              <w:rPr>
                <w:color w:val="000000"/>
                <w:spacing w:val="-2"/>
                <w:sz w:val="20"/>
                <w:szCs w:val="20"/>
              </w:rPr>
              <w:t>Тест на силу, кол-во</w:t>
            </w:r>
          </w:p>
          <w:p w:rsidR="00D44E13" w:rsidRPr="003B633B" w:rsidRDefault="00D44E13" w:rsidP="003B633B">
            <w:pPr>
              <w:shd w:val="clear" w:color="auto" w:fill="FFFFFF"/>
              <w:jc w:val="both"/>
              <w:rPr>
                <w:sz w:val="20"/>
                <w:szCs w:val="20"/>
              </w:rPr>
            </w:pPr>
            <w:r w:rsidRPr="003B633B">
              <w:rPr>
                <w:color w:val="000000"/>
                <w:spacing w:val="-2"/>
                <w:sz w:val="20"/>
                <w:szCs w:val="20"/>
              </w:rPr>
              <w:t>подтягиваний</w:t>
            </w:r>
          </w:p>
        </w:tc>
        <w:tc>
          <w:tcPr>
            <w:tcW w:w="3273" w:type="dxa"/>
            <w:gridSpan w:val="2"/>
            <w:shd w:val="clear" w:color="auto" w:fill="FFFFFF"/>
          </w:tcPr>
          <w:p w:rsidR="00D44E13" w:rsidRPr="003B633B" w:rsidRDefault="00D44E13" w:rsidP="003B633B">
            <w:pPr>
              <w:shd w:val="clear" w:color="auto" w:fill="FFFFFF"/>
              <w:jc w:val="both"/>
              <w:rPr>
                <w:sz w:val="20"/>
                <w:szCs w:val="20"/>
              </w:rPr>
            </w:pPr>
          </w:p>
        </w:tc>
        <w:tc>
          <w:tcPr>
            <w:tcW w:w="2311" w:type="dxa"/>
            <w:shd w:val="clear" w:color="auto" w:fill="FFFFFF"/>
          </w:tcPr>
          <w:p w:rsidR="00D44E13" w:rsidRPr="003B633B" w:rsidRDefault="00D44E13" w:rsidP="003B633B">
            <w:pPr>
              <w:shd w:val="clear" w:color="auto" w:fill="FFFFFF"/>
              <w:jc w:val="both"/>
              <w:rPr>
                <w:sz w:val="20"/>
                <w:szCs w:val="20"/>
              </w:rPr>
            </w:pPr>
          </w:p>
        </w:tc>
      </w:tr>
      <w:tr w:rsidR="00D44E13" w:rsidRPr="003B633B" w:rsidTr="003B633B">
        <w:trPr>
          <w:trHeight w:hRule="exact" w:val="549"/>
          <w:jc w:val="center"/>
        </w:trPr>
        <w:tc>
          <w:tcPr>
            <w:tcW w:w="2496" w:type="dxa"/>
            <w:shd w:val="clear" w:color="auto" w:fill="FFFFFF"/>
          </w:tcPr>
          <w:p w:rsidR="00D44E13" w:rsidRPr="003B633B" w:rsidRDefault="00D44E13" w:rsidP="003B633B">
            <w:pPr>
              <w:jc w:val="both"/>
              <w:rPr>
                <w:sz w:val="20"/>
                <w:szCs w:val="20"/>
              </w:rPr>
            </w:pPr>
          </w:p>
          <w:p w:rsidR="00D44E13" w:rsidRPr="003B633B" w:rsidRDefault="00D44E13" w:rsidP="003B633B">
            <w:pPr>
              <w:jc w:val="both"/>
              <w:rPr>
                <w:sz w:val="20"/>
                <w:szCs w:val="20"/>
              </w:rPr>
            </w:pPr>
          </w:p>
        </w:tc>
        <w:tc>
          <w:tcPr>
            <w:tcW w:w="5584" w:type="dxa"/>
            <w:gridSpan w:val="3"/>
            <w:shd w:val="clear" w:color="auto" w:fill="FFFFFF"/>
          </w:tcPr>
          <w:p w:rsidR="00D44E13" w:rsidRPr="003B633B" w:rsidRDefault="00D44E13" w:rsidP="003B633B">
            <w:pPr>
              <w:shd w:val="clear" w:color="auto" w:fill="FFFFFF"/>
              <w:jc w:val="both"/>
              <w:rPr>
                <w:sz w:val="20"/>
                <w:szCs w:val="20"/>
              </w:rPr>
            </w:pPr>
            <w:r w:rsidRPr="003B633B">
              <w:rPr>
                <w:color w:val="000000"/>
                <w:sz w:val="20"/>
                <w:szCs w:val="20"/>
              </w:rPr>
              <w:t>Р</w:t>
            </w:r>
            <w:r w:rsidRPr="003B633B">
              <w:rPr>
                <w:bCs/>
                <w:color w:val="000000"/>
                <w:spacing w:val="-3"/>
                <w:sz w:val="20"/>
                <w:szCs w:val="20"/>
              </w:rPr>
              <w:t>&gt;0,05;</w:t>
            </w:r>
          </w:p>
          <w:p w:rsidR="00D44E13" w:rsidRPr="003B633B" w:rsidRDefault="00D44E13" w:rsidP="003B633B">
            <w:pPr>
              <w:shd w:val="clear" w:color="auto" w:fill="FFFFFF"/>
              <w:jc w:val="both"/>
              <w:rPr>
                <w:sz w:val="20"/>
                <w:szCs w:val="20"/>
              </w:rPr>
            </w:pPr>
            <w:r w:rsidRPr="003B633B">
              <w:rPr>
                <w:color w:val="000000"/>
                <w:spacing w:val="-7"/>
                <w:sz w:val="20"/>
                <w:szCs w:val="20"/>
              </w:rPr>
              <w:t xml:space="preserve"> </w:t>
            </w:r>
          </w:p>
        </w:tc>
      </w:tr>
      <w:tr w:rsidR="00D44E13" w:rsidRPr="003B633B" w:rsidTr="003B633B">
        <w:trPr>
          <w:trHeight w:hRule="exact" w:val="449"/>
          <w:jc w:val="center"/>
        </w:trPr>
        <w:tc>
          <w:tcPr>
            <w:tcW w:w="2496" w:type="dxa"/>
            <w:shd w:val="clear" w:color="auto" w:fill="FFFFFF"/>
          </w:tcPr>
          <w:p w:rsidR="00D44E13" w:rsidRPr="003B633B" w:rsidRDefault="00D44E13" w:rsidP="003B633B">
            <w:pPr>
              <w:shd w:val="clear" w:color="auto" w:fill="FFFFFF"/>
              <w:jc w:val="both"/>
              <w:rPr>
                <w:sz w:val="20"/>
                <w:szCs w:val="20"/>
              </w:rPr>
            </w:pPr>
            <w:r w:rsidRPr="003B633B">
              <w:rPr>
                <w:color w:val="000000"/>
                <w:spacing w:val="-2"/>
                <w:sz w:val="20"/>
                <w:szCs w:val="20"/>
              </w:rPr>
              <w:t xml:space="preserve">Тест на скоростносиловые качества, </w:t>
            </w:r>
            <w:r w:rsidRPr="003B633B">
              <w:rPr>
                <w:color w:val="000000"/>
                <w:spacing w:val="-6"/>
                <w:sz w:val="20"/>
                <w:szCs w:val="20"/>
              </w:rPr>
              <w:t>прыжок в длину, м</w:t>
            </w:r>
          </w:p>
        </w:tc>
        <w:tc>
          <w:tcPr>
            <w:tcW w:w="3273" w:type="dxa"/>
            <w:gridSpan w:val="2"/>
            <w:shd w:val="clear" w:color="auto" w:fill="FFFFFF"/>
          </w:tcPr>
          <w:p w:rsidR="00D44E13" w:rsidRPr="003B633B" w:rsidRDefault="00D44E13" w:rsidP="003B633B">
            <w:pPr>
              <w:shd w:val="clear" w:color="auto" w:fill="FFFFFF"/>
              <w:jc w:val="both"/>
              <w:rPr>
                <w:sz w:val="20"/>
                <w:szCs w:val="20"/>
              </w:rPr>
            </w:pPr>
          </w:p>
        </w:tc>
        <w:tc>
          <w:tcPr>
            <w:tcW w:w="2311" w:type="dxa"/>
            <w:shd w:val="clear" w:color="auto" w:fill="FFFFFF"/>
          </w:tcPr>
          <w:p w:rsidR="00D44E13" w:rsidRPr="003B633B" w:rsidRDefault="00D44E13" w:rsidP="003B633B">
            <w:pPr>
              <w:shd w:val="clear" w:color="auto" w:fill="FFFFFF"/>
              <w:jc w:val="both"/>
              <w:rPr>
                <w:sz w:val="20"/>
                <w:szCs w:val="20"/>
              </w:rPr>
            </w:pPr>
          </w:p>
        </w:tc>
      </w:tr>
      <w:tr w:rsidR="00D44E13" w:rsidRPr="003B633B" w:rsidTr="003B633B">
        <w:trPr>
          <w:trHeight w:hRule="exact" w:val="272"/>
          <w:jc w:val="center"/>
        </w:trPr>
        <w:tc>
          <w:tcPr>
            <w:tcW w:w="2496" w:type="dxa"/>
            <w:shd w:val="clear" w:color="auto" w:fill="FFFFFF"/>
          </w:tcPr>
          <w:p w:rsidR="00D44E13" w:rsidRPr="003B633B" w:rsidRDefault="00D44E13" w:rsidP="003B633B">
            <w:pPr>
              <w:jc w:val="both"/>
              <w:rPr>
                <w:sz w:val="20"/>
                <w:szCs w:val="20"/>
              </w:rPr>
            </w:pPr>
          </w:p>
        </w:tc>
        <w:tc>
          <w:tcPr>
            <w:tcW w:w="5584" w:type="dxa"/>
            <w:gridSpan w:val="3"/>
            <w:shd w:val="clear" w:color="auto" w:fill="FFFFFF"/>
          </w:tcPr>
          <w:p w:rsidR="00D44E13" w:rsidRPr="003B633B" w:rsidRDefault="00D44E13" w:rsidP="003B633B">
            <w:pPr>
              <w:shd w:val="clear" w:color="auto" w:fill="FFFFFF"/>
              <w:jc w:val="both"/>
              <w:rPr>
                <w:sz w:val="20"/>
                <w:szCs w:val="20"/>
              </w:rPr>
            </w:pPr>
            <w:r w:rsidRPr="003B633B">
              <w:rPr>
                <w:bCs/>
                <w:color w:val="000000"/>
                <w:spacing w:val="-3"/>
                <w:sz w:val="20"/>
                <w:szCs w:val="20"/>
              </w:rPr>
              <w:t>Р&gt;0,05;</w:t>
            </w:r>
          </w:p>
        </w:tc>
      </w:tr>
      <w:tr w:rsidR="00D44E13" w:rsidRPr="003B633B" w:rsidTr="003B633B">
        <w:trPr>
          <w:trHeight w:hRule="exact" w:val="418"/>
          <w:jc w:val="center"/>
        </w:trPr>
        <w:tc>
          <w:tcPr>
            <w:tcW w:w="2496" w:type="dxa"/>
            <w:shd w:val="clear" w:color="auto" w:fill="FFFFFF"/>
          </w:tcPr>
          <w:p w:rsidR="00D44E13" w:rsidRPr="003B633B" w:rsidRDefault="00D44E13" w:rsidP="003B633B">
            <w:pPr>
              <w:shd w:val="clear" w:color="auto" w:fill="FFFFFF"/>
              <w:jc w:val="both"/>
              <w:rPr>
                <w:sz w:val="20"/>
                <w:szCs w:val="20"/>
              </w:rPr>
            </w:pPr>
            <w:r w:rsidRPr="003B633B">
              <w:rPr>
                <w:color w:val="000000"/>
                <w:spacing w:val="-1"/>
                <w:sz w:val="20"/>
                <w:szCs w:val="20"/>
              </w:rPr>
              <w:t>Подвижность позвоночника, см</w:t>
            </w:r>
          </w:p>
        </w:tc>
        <w:tc>
          <w:tcPr>
            <w:tcW w:w="3273" w:type="dxa"/>
            <w:gridSpan w:val="2"/>
            <w:shd w:val="clear" w:color="auto" w:fill="FFFFFF"/>
          </w:tcPr>
          <w:p w:rsidR="00D44E13" w:rsidRPr="003B633B" w:rsidRDefault="00D44E13" w:rsidP="003B633B">
            <w:pPr>
              <w:shd w:val="clear" w:color="auto" w:fill="FFFFFF"/>
              <w:jc w:val="both"/>
              <w:rPr>
                <w:sz w:val="20"/>
                <w:szCs w:val="20"/>
              </w:rPr>
            </w:pPr>
          </w:p>
        </w:tc>
        <w:tc>
          <w:tcPr>
            <w:tcW w:w="2311" w:type="dxa"/>
            <w:shd w:val="clear" w:color="auto" w:fill="FFFFFF"/>
          </w:tcPr>
          <w:p w:rsidR="00D44E13" w:rsidRPr="003B633B" w:rsidRDefault="00D44E13" w:rsidP="003B633B">
            <w:pPr>
              <w:shd w:val="clear" w:color="auto" w:fill="FFFFFF"/>
              <w:jc w:val="both"/>
              <w:rPr>
                <w:sz w:val="20"/>
                <w:szCs w:val="20"/>
              </w:rPr>
            </w:pPr>
          </w:p>
        </w:tc>
      </w:tr>
      <w:tr w:rsidR="00D44E13" w:rsidRPr="003B633B" w:rsidTr="003B633B">
        <w:trPr>
          <w:trHeight w:hRule="exact" w:val="281"/>
          <w:jc w:val="center"/>
        </w:trPr>
        <w:tc>
          <w:tcPr>
            <w:tcW w:w="2496" w:type="dxa"/>
            <w:shd w:val="clear" w:color="auto" w:fill="FFFFFF"/>
          </w:tcPr>
          <w:p w:rsidR="00D44E13" w:rsidRPr="003B633B" w:rsidRDefault="00D44E13" w:rsidP="003B633B">
            <w:pPr>
              <w:jc w:val="both"/>
              <w:rPr>
                <w:sz w:val="20"/>
                <w:szCs w:val="20"/>
              </w:rPr>
            </w:pPr>
          </w:p>
        </w:tc>
        <w:tc>
          <w:tcPr>
            <w:tcW w:w="5584" w:type="dxa"/>
            <w:gridSpan w:val="3"/>
            <w:shd w:val="clear" w:color="auto" w:fill="FFFFFF"/>
          </w:tcPr>
          <w:p w:rsidR="00D44E13" w:rsidRPr="003B633B" w:rsidRDefault="00D44E13" w:rsidP="003B633B">
            <w:pPr>
              <w:shd w:val="clear" w:color="auto" w:fill="FFFFFF"/>
              <w:jc w:val="both"/>
              <w:rPr>
                <w:sz w:val="20"/>
                <w:szCs w:val="20"/>
              </w:rPr>
            </w:pPr>
            <w:r w:rsidRPr="003B633B">
              <w:rPr>
                <w:bCs/>
                <w:color w:val="000000"/>
                <w:spacing w:val="-3"/>
                <w:sz w:val="20"/>
                <w:szCs w:val="20"/>
              </w:rPr>
              <w:t>Р&gt;0,05;</w:t>
            </w:r>
          </w:p>
        </w:tc>
      </w:tr>
    </w:tbl>
    <w:p w:rsidR="00D44E13" w:rsidRPr="00E92B07" w:rsidRDefault="003B633B" w:rsidP="00E92B07">
      <w:pPr>
        <w:shd w:val="clear" w:color="auto" w:fill="FFFFFF"/>
        <w:spacing w:line="360" w:lineRule="auto"/>
        <w:ind w:firstLine="709"/>
        <w:jc w:val="both"/>
        <w:rPr>
          <w:color w:val="000000"/>
          <w:spacing w:val="-1"/>
          <w:sz w:val="28"/>
          <w:szCs w:val="28"/>
        </w:rPr>
      </w:pPr>
      <w:r>
        <w:rPr>
          <w:color w:val="000000"/>
          <w:sz w:val="28"/>
          <w:szCs w:val="28"/>
        </w:rPr>
        <w:br w:type="page"/>
      </w:r>
      <w:r w:rsidR="005E1458" w:rsidRPr="00E92B07">
        <w:rPr>
          <w:color w:val="000000"/>
          <w:spacing w:val="-1"/>
          <w:sz w:val="28"/>
          <w:szCs w:val="28"/>
        </w:rPr>
        <w:t>Антропометрические показатели тела мальчиков 9</w:t>
      </w:r>
      <w:r w:rsidR="0094037A" w:rsidRPr="00E92B07">
        <w:rPr>
          <w:color w:val="000000"/>
          <w:spacing w:val="-1"/>
          <w:sz w:val="28"/>
          <w:szCs w:val="28"/>
        </w:rPr>
        <w:t>-10</w:t>
      </w:r>
      <w:r w:rsidR="00D44E13" w:rsidRPr="00E92B07">
        <w:rPr>
          <w:color w:val="000000"/>
          <w:spacing w:val="-1"/>
          <w:sz w:val="28"/>
          <w:szCs w:val="28"/>
        </w:rPr>
        <w:t xml:space="preserve"> лет</w:t>
      </w:r>
    </w:p>
    <w:p w:rsidR="005E1458" w:rsidRPr="00E92B07" w:rsidRDefault="005E1458" w:rsidP="00E92B07">
      <w:pPr>
        <w:shd w:val="clear" w:color="auto" w:fill="FFFFFF"/>
        <w:spacing w:line="360" w:lineRule="auto"/>
        <w:ind w:firstLine="709"/>
        <w:jc w:val="both"/>
        <w:rPr>
          <w:color w:val="000000"/>
          <w:spacing w:val="3"/>
          <w:sz w:val="28"/>
          <w:szCs w:val="28"/>
        </w:rPr>
      </w:pPr>
      <w:r w:rsidRPr="00E92B07">
        <w:rPr>
          <w:color w:val="000000"/>
          <w:spacing w:val="-1"/>
          <w:sz w:val="28"/>
          <w:szCs w:val="28"/>
        </w:rPr>
        <w:t>контрольной</w:t>
      </w:r>
      <w:r w:rsidRPr="00E92B07">
        <w:rPr>
          <w:color w:val="000000"/>
          <w:spacing w:val="3"/>
          <w:sz w:val="28"/>
          <w:szCs w:val="28"/>
        </w:rPr>
        <w:t>группы (М±</w:t>
      </w:r>
      <w:r w:rsidR="0094037A" w:rsidRPr="00E92B07">
        <w:rPr>
          <w:color w:val="000000"/>
          <w:spacing w:val="3"/>
          <w:sz w:val="28"/>
          <w:szCs w:val="28"/>
          <w:lang w:val="en-US"/>
        </w:rPr>
        <w:t>m</w:t>
      </w:r>
      <w:r w:rsidRPr="00E92B07">
        <w:rPr>
          <w:color w:val="000000"/>
          <w:spacing w:val="3"/>
          <w:sz w:val="28"/>
          <w:szCs w:val="28"/>
        </w:rPr>
        <w:t>)</w:t>
      </w:r>
    </w:p>
    <w:p w:rsidR="00D44E13" w:rsidRPr="00E92B07" w:rsidRDefault="00D44E13"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Таблица 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19"/>
        <w:gridCol w:w="2640"/>
        <w:gridCol w:w="7"/>
        <w:gridCol w:w="2578"/>
      </w:tblGrid>
      <w:tr w:rsidR="005E1458" w:rsidRPr="003B633B" w:rsidTr="003B633B">
        <w:trPr>
          <w:trHeight w:hRule="exact" w:val="562"/>
          <w:jc w:val="center"/>
        </w:trPr>
        <w:tc>
          <w:tcPr>
            <w:tcW w:w="2019" w:type="dxa"/>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2647" w:type="dxa"/>
            <w:gridSpan w:val="2"/>
            <w:shd w:val="clear" w:color="auto" w:fill="FFFFFF"/>
          </w:tcPr>
          <w:p w:rsidR="005E1458" w:rsidRPr="003B633B" w:rsidRDefault="005E1458" w:rsidP="003B633B">
            <w:pPr>
              <w:shd w:val="clear" w:color="auto" w:fill="FFFFFF"/>
              <w:jc w:val="both"/>
              <w:rPr>
                <w:sz w:val="20"/>
                <w:szCs w:val="20"/>
              </w:rPr>
            </w:pPr>
            <w:r w:rsidRPr="003B633B">
              <w:rPr>
                <w:sz w:val="20"/>
                <w:szCs w:val="20"/>
              </w:rPr>
              <w:t>В начале эксперимента</w:t>
            </w:r>
          </w:p>
          <w:p w:rsidR="005E1458" w:rsidRPr="003B633B" w:rsidRDefault="00160D69" w:rsidP="003B633B">
            <w:pPr>
              <w:shd w:val="clear" w:color="auto" w:fill="FFFFFF"/>
              <w:jc w:val="both"/>
              <w:rPr>
                <w:sz w:val="20"/>
                <w:szCs w:val="20"/>
              </w:rPr>
            </w:pPr>
            <w:r w:rsidRPr="003B633B">
              <w:rPr>
                <w:sz w:val="20"/>
                <w:szCs w:val="20"/>
              </w:rPr>
              <w:t>(сентябрь 2006</w:t>
            </w:r>
            <w:r w:rsidR="005E1458" w:rsidRPr="003B633B">
              <w:rPr>
                <w:sz w:val="20"/>
                <w:szCs w:val="20"/>
              </w:rPr>
              <w:t>)</w:t>
            </w:r>
          </w:p>
        </w:tc>
        <w:tc>
          <w:tcPr>
            <w:tcW w:w="2577" w:type="dxa"/>
            <w:shd w:val="clear" w:color="auto" w:fill="FFFFFF"/>
          </w:tcPr>
          <w:p w:rsidR="005E1458" w:rsidRPr="003B633B" w:rsidRDefault="005E1458" w:rsidP="003B633B">
            <w:pPr>
              <w:shd w:val="clear" w:color="auto" w:fill="FFFFFF"/>
              <w:jc w:val="both"/>
              <w:rPr>
                <w:sz w:val="20"/>
                <w:szCs w:val="20"/>
              </w:rPr>
            </w:pPr>
            <w:r w:rsidRPr="003B633B">
              <w:rPr>
                <w:sz w:val="20"/>
                <w:szCs w:val="20"/>
              </w:rPr>
              <w:t>В конце эксперимента</w:t>
            </w:r>
          </w:p>
          <w:p w:rsidR="005E1458" w:rsidRPr="003B633B" w:rsidRDefault="00160D69" w:rsidP="003B633B">
            <w:pPr>
              <w:shd w:val="clear" w:color="auto" w:fill="FFFFFF"/>
              <w:jc w:val="both"/>
              <w:rPr>
                <w:sz w:val="20"/>
                <w:szCs w:val="20"/>
              </w:rPr>
            </w:pPr>
            <w:r w:rsidRPr="003B633B">
              <w:rPr>
                <w:sz w:val="20"/>
                <w:szCs w:val="20"/>
              </w:rPr>
              <w:t>(март 2007</w:t>
            </w:r>
            <w:r w:rsidR="005E1458" w:rsidRPr="003B633B">
              <w:rPr>
                <w:sz w:val="20"/>
                <w:szCs w:val="20"/>
              </w:rPr>
              <w:t>)</w:t>
            </w:r>
          </w:p>
        </w:tc>
      </w:tr>
      <w:tr w:rsidR="005E1458" w:rsidRPr="003B633B" w:rsidTr="003B633B">
        <w:trPr>
          <w:trHeight w:hRule="exact" w:val="282"/>
          <w:jc w:val="center"/>
        </w:trPr>
        <w:tc>
          <w:tcPr>
            <w:tcW w:w="201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Длина тела, см</w:t>
            </w:r>
          </w:p>
        </w:tc>
        <w:tc>
          <w:tcPr>
            <w:tcW w:w="2640" w:type="dxa"/>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130,41±0,79</w:t>
            </w:r>
          </w:p>
        </w:tc>
        <w:tc>
          <w:tcPr>
            <w:tcW w:w="2585"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131,56±0,69</w:t>
            </w:r>
          </w:p>
        </w:tc>
      </w:tr>
      <w:tr w:rsidR="005E1458" w:rsidRPr="003B633B" w:rsidTr="003B633B">
        <w:trPr>
          <w:trHeight w:hRule="exact" w:val="287"/>
          <w:jc w:val="center"/>
        </w:trPr>
        <w:tc>
          <w:tcPr>
            <w:tcW w:w="2019" w:type="dxa"/>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25" w:type="dxa"/>
            <w:gridSpan w:val="3"/>
            <w:shd w:val="clear" w:color="auto" w:fill="FFFFFF"/>
          </w:tcPr>
          <w:p w:rsidR="005E1458" w:rsidRPr="003B633B" w:rsidRDefault="005E1458" w:rsidP="003B633B">
            <w:pPr>
              <w:shd w:val="clear" w:color="auto" w:fill="FFFFFF"/>
              <w:jc w:val="both"/>
              <w:rPr>
                <w:sz w:val="20"/>
                <w:szCs w:val="20"/>
              </w:rPr>
            </w:pPr>
            <w:r w:rsidRPr="003B633B">
              <w:rPr>
                <w:color w:val="000000"/>
                <w:sz w:val="20"/>
                <w:szCs w:val="20"/>
              </w:rPr>
              <w:t>Р</w:t>
            </w:r>
            <w:r w:rsidRPr="003B633B">
              <w:rPr>
                <w:bCs/>
                <w:color w:val="000000"/>
                <w:spacing w:val="-3"/>
                <w:sz w:val="20"/>
                <w:szCs w:val="20"/>
              </w:rPr>
              <w:t>&gt;0,05;</w:t>
            </w:r>
          </w:p>
        </w:tc>
      </w:tr>
      <w:tr w:rsidR="005E1458" w:rsidRPr="003B633B" w:rsidTr="003B633B">
        <w:trPr>
          <w:trHeight w:hRule="exact" w:val="276"/>
          <w:jc w:val="center"/>
        </w:trPr>
        <w:tc>
          <w:tcPr>
            <w:tcW w:w="201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Масса тела, кг</w:t>
            </w:r>
          </w:p>
        </w:tc>
        <w:tc>
          <w:tcPr>
            <w:tcW w:w="2647"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28,96±0,45</w:t>
            </w:r>
          </w:p>
        </w:tc>
        <w:tc>
          <w:tcPr>
            <w:tcW w:w="2577" w:type="dxa"/>
            <w:shd w:val="clear" w:color="auto" w:fill="FFFFFF"/>
          </w:tcPr>
          <w:p w:rsidR="005E1458" w:rsidRPr="003B633B" w:rsidRDefault="005E1458" w:rsidP="003B633B">
            <w:pPr>
              <w:shd w:val="clear" w:color="auto" w:fill="FFFFFF"/>
              <w:jc w:val="both"/>
              <w:rPr>
                <w:sz w:val="20"/>
                <w:szCs w:val="20"/>
              </w:rPr>
            </w:pPr>
            <w:r w:rsidRPr="003B633B">
              <w:rPr>
                <w:color w:val="000000"/>
                <w:spacing w:val="-9"/>
                <w:sz w:val="20"/>
                <w:szCs w:val="20"/>
              </w:rPr>
              <w:t xml:space="preserve">29,51 </w:t>
            </w:r>
            <w:r w:rsidRPr="003B633B">
              <w:rPr>
                <w:bCs/>
                <w:color w:val="000000"/>
                <w:spacing w:val="-9"/>
                <w:sz w:val="20"/>
                <w:szCs w:val="20"/>
              </w:rPr>
              <w:t>±0,48</w:t>
            </w:r>
          </w:p>
        </w:tc>
      </w:tr>
      <w:tr w:rsidR="005E1458" w:rsidRPr="003B633B" w:rsidTr="003B633B">
        <w:trPr>
          <w:trHeight w:hRule="exact" w:val="582"/>
          <w:jc w:val="center"/>
        </w:trPr>
        <w:tc>
          <w:tcPr>
            <w:tcW w:w="2019" w:type="dxa"/>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25" w:type="dxa"/>
            <w:gridSpan w:val="3"/>
            <w:shd w:val="clear" w:color="auto" w:fill="FFFFFF"/>
          </w:tcPr>
          <w:p w:rsidR="005E1458" w:rsidRPr="003B633B" w:rsidRDefault="005E1458" w:rsidP="003B633B">
            <w:pPr>
              <w:shd w:val="clear" w:color="auto" w:fill="FFFFFF"/>
              <w:jc w:val="both"/>
              <w:rPr>
                <w:sz w:val="20"/>
                <w:szCs w:val="20"/>
              </w:rPr>
            </w:pPr>
            <w:r w:rsidRPr="003B633B">
              <w:rPr>
                <w:color w:val="000000"/>
                <w:sz w:val="20"/>
                <w:szCs w:val="20"/>
              </w:rPr>
              <w:t>Р</w:t>
            </w:r>
            <w:r w:rsidRPr="003B633B">
              <w:rPr>
                <w:bCs/>
                <w:color w:val="000000"/>
                <w:spacing w:val="-3"/>
                <w:sz w:val="20"/>
                <w:szCs w:val="20"/>
              </w:rPr>
              <w:t>&gt;0,05;</w:t>
            </w:r>
          </w:p>
          <w:p w:rsidR="005E1458" w:rsidRPr="003B633B" w:rsidRDefault="005E1458" w:rsidP="003B633B">
            <w:pPr>
              <w:shd w:val="clear" w:color="auto" w:fill="FFFFFF"/>
              <w:jc w:val="both"/>
              <w:rPr>
                <w:sz w:val="20"/>
                <w:szCs w:val="20"/>
              </w:rPr>
            </w:pPr>
            <w:r w:rsidRPr="003B633B">
              <w:rPr>
                <w:color w:val="000000"/>
                <w:spacing w:val="-7"/>
                <w:sz w:val="20"/>
                <w:szCs w:val="20"/>
              </w:rPr>
              <w:t xml:space="preserve"> </w:t>
            </w:r>
            <w:r w:rsidRPr="003B633B">
              <w:rPr>
                <w:b/>
                <w:bCs/>
                <w:color w:val="000000"/>
                <w:spacing w:val="-7"/>
                <w:sz w:val="20"/>
                <w:szCs w:val="20"/>
              </w:rPr>
              <w:t>&lt;0,05;Р,.</w:t>
            </w:r>
            <w:r w:rsidRPr="003B633B">
              <w:rPr>
                <w:b/>
                <w:bCs/>
                <w:color w:val="000000"/>
                <w:spacing w:val="-7"/>
                <w:sz w:val="20"/>
                <w:szCs w:val="20"/>
                <w:vertAlign w:val="subscript"/>
              </w:rPr>
              <w:t>4</w:t>
            </w:r>
            <w:r w:rsidRPr="003B633B">
              <w:rPr>
                <w:b/>
                <w:bCs/>
                <w:color w:val="000000"/>
                <w:spacing w:val="-7"/>
                <w:sz w:val="20"/>
                <w:szCs w:val="20"/>
              </w:rPr>
              <w:t>-нет</w:t>
            </w:r>
          </w:p>
        </w:tc>
      </w:tr>
      <w:tr w:rsidR="005E1458" w:rsidRPr="003B633B" w:rsidTr="003B633B">
        <w:trPr>
          <w:trHeight w:hRule="exact" w:val="274"/>
          <w:jc w:val="center"/>
        </w:trPr>
        <w:tc>
          <w:tcPr>
            <w:tcW w:w="201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 xml:space="preserve">Длина туловища, </w:t>
            </w:r>
            <w:r w:rsidRPr="003B633B">
              <w:rPr>
                <w:color w:val="000000"/>
                <w:spacing w:val="-6"/>
                <w:sz w:val="20"/>
                <w:szCs w:val="20"/>
              </w:rPr>
              <w:t>см</w:t>
            </w:r>
          </w:p>
        </w:tc>
        <w:tc>
          <w:tcPr>
            <w:tcW w:w="2647"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37,54±0,63</w:t>
            </w:r>
          </w:p>
        </w:tc>
        <w:tc>
          <w:tcPr>
            <w:tcW w:w="2577"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38,66±0,75</w:t>
            </w:r>
          </w:p>
        </w:tc>
      </w:tr>
      <w:tr w:rsidR="005E1458" w:rsidRPr="003B633B" w:rsidTr="003B633B">
        <w:trPr>
          <w:trHeight w:hRule="exact" w:val="293"/>
          <w:jc w:val="center"/>
        </w:trPr>
        <w:tc>
          <w:tcPr>
            <w:tcW w:w="2019" w:type="dxa"/>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25" w:type="dxa"/>
            <w:gridSpan w:val="3"/>
            <w:shd w:val="clear" w:color="auto" w:fill="FFFFFF"/>
          </w:tcPr>
          <w:p w:rsidR="005E1458" w:rsidRPr="003B633B" w:rsidRDefault="005E1458" w:rsidP="003B633B">
            <w:pPr>
              <w:shd w:val="clear" w:color="auto" w:fill="FFFFFF"/>
              <w:jc w:val="both"/>
              <w:rPr>
                <w:sz w:val="20"/>
                <w:szCs w:val="20"/>
              </w:rPr>
            </w:pPr>
            <w:r w:rsidRPr="003B633B">
              <w:rPr>
                <w:bCs/>
                <w:color w:val="000000"/>
                <w:spacing w:val="-3"/>
                <w:sz w:val="20"/>
                <w:szCs w:val="20"/>
              </w:rPr>
              <w:t>Р&gt;0,05;</w:t>
            </w:r>
          </w:p>
        </w:tc>
      </w:tr>
      <w:tr w:rsidR="005E1458" w:rsidRPr="003B633B" w:rsidTr="003B633B">
        <w:trPr>
          <w:trHeight w:hRule="exact" w:val="283"/>
          <w:jc w:val="center"/>
        </w:trPr>
        <w:tc>
          <w:tcPr>
            <w:tcW w:w="201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Длина руки, см</w:t>
            </w:r>
          </w:p>
        </w:tc>
        <w:tc>
          <w:tcPr>
            <w:tcW w:w="2647"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56,86±0,38</w:t>
            </w:r>
          </w:p>
        </w:tc>
        <w:tc>
          <w:tcPr>
            <w:tcW w:w="2577"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57,28±0,43</w:t>
            </w:r>
          </w:p>
        </w:tc>
      </w:tr>
      <w:tr w:rsidR="005E1458" w:rsidRPr="003B633B" w:rsidTr="003B633B">
        <w:trPr>
          <w:trHeight w:hRule="exact" w:val="286"/>
          <w:jc w:val="center"/>
        </w:trPr>
        <w:tc>
          <w:tcPr>
            <w:tcW w:w="2019" w:type="dxa"/>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25" w:type="dxa"/>
            <w:gridSpan w:val="3"/>
            <w:shd w:val="clear" w:color="auto" w:fill="FFFFFF"/>
          </w:tcPr>
          <w:p w:rsidR="005E1458" w:rsidRPr="003B633B" w:rsidRDefault="0094037A" w:rsidP="003B633B">
            <w:pPr>
              <w:shd w:val="clear" w:color="auto" w:fill="FFFFFF"/>
              <w:jc w:val="both"/>
              <w:rPr>
                <w:sz w:val="20"/>
                <w:szCs w:val="20"/>
              </w:rPr>
            </w:pPr>
            <w:r w:rsidRPr="003B633B">
              <w:rPr>
                <w:bCs/>
                <w:color w:val="000000"/>
                <w:spacing w:val="-3"/>
                <w:sz w:val="20"/>
                <w:szCs w:val="20"/>
              </w:rPr>
              <w:t>Р&gt;0,05;</w:t>
            </w:r>
          </w:p>
        </w:tc>
      </w:tr>
      <w:tr w:rsidR="005E1458" w:rsidRPr="003B633B" w:rsidTr="003B633B">
        <w:trPr>
          <w:trHeight w:hRule="exact" w:val="276"/>
          <w:jc w:val="center"/>
        </w:trPr>
        <w:tc>
          <w:tcPr>
            <w:tcW w:w="201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Длина ноги, см</w:t>
            </w:r>
          </w:p>
        </w:tc>
        <w:tc>
          <w:tcPr>
            <w:tcW w:w="2647"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69,12±0,63</w:t>
            </w:r>
          </w:p>
        </w:tc>
        <w:tc>
          <w:tcPr>
            <w:tcW w:w="2577"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70,81±0,59</w:t>
            </w:r>
          </w:p>
        </w:tc>
      </w:tr>
      <w:tr w:rsidR="005E1458" w:rsidRPr="003B633B" w:rsidTr="003B633B">
        <w:trPr>
          <w:trHeight w:hRule="exact" w:val="295"/>
          <w:jc w:val="center"/>
        </w:trPr>
        <w:tc>
          <w:tcPr>
            <w:tcW w:w="2019" w:type="dxa"/>
            <w:shd w:val="clear" w:color="auto" w:fill="FFFFFF"/>
          </w:tcPr>
          <w:p w:rsidR="005E1458" w:rsidRPr="003B633B" w:rsidRDefault="005E1458" w:rsidP="003B633B">
            <w:pPr>
              <w:jc w:val="both"/>
              <w:rPr>
                <w:sz w:val="20"/>
                <w:szCs w:val="20"/>
              </w:rPr>
            </w:pPr>
          </w:p>
        </w:tc>
        <w:tc>
          <w:tcPr>
            <w:tcW w:w="5225" w:type="dxa"/>
            <w:gridSpan w:val="3"/>
            <w:shd w:val="clear" w:color="auto" w:fill="FFFFFF"/>
          </w:tcPr>
          <w:p w:rsidR="005E1458" w:rsidRPr="003B633B" w:rsidRDefault="0094037A" w:rsidP="003B633B">
            <w:pPr>
              <w:shd w:val="clear" w:color="auto" w:fill="FFFFFF"/>
              <w:jc w:val="both"/>
              <w:rPr>
                <w:sz w:val="20"/>
                <w:szCs w:val="20"/>
              </w:rPr>
            </w:pPr>
            <w:r w:rsidRPr="003B633B">
              <w:rPr>
                <w:bCs/>
                <w:color w:val="000000"/>
                <w:spacing w:val="-3"/>
                <w:sz w:val="20"/>
                <w:szCs w:val="20"/>
              </w:rPr>
              <w:t>Р&gt;0,05;</w:t>
            </w:r>
          </w:p>
        </w:tc>
      </w:tr>
    </w:tbl>
    <w:p w:rsidR="005E1458" w:rsidRPr="00E92B07" w:rsidRDefault="005E1458" w:rsidP="00E92B07">
      <w:pPr>
        <w:shd w:val="clear" w:color="auto" w:fill="FFFFFF"/>
        <w:spacing w:line="360" w:lineRule="auto"/>
        <w:ind w:firstLine="709"/>
        <w:jc w:val="both"/>
        <w:rPr>
          <w:color w:val="000000"/>
          <w:spacing w:val="-1"/>
          <w:sz w:val="28"/>
          <w:szCs w:val="28"/>
        </w:rPr>
      </w:pPr>
    </w:p>
    <w:p w:rsidR="00D44E13" w:rsidRPr="00E92B07" w:rsidRDefault="005E1458"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Антропометрические показатели тела мальчиков 9</w:t>
      </w:r>
      <w:r w:rsidR="00D44E13" w:rsidRPr="00E92B07">
        <w:rPr>
          <w:color w:val="000000"/>
          <w:spacing w:val="-1"/>
          <w:sz w:val="28"/>
          <w:szCs w:val="28"/>
        </w:rPr>
        <w:t>-10</w:t>
      </w:r>
      <w:r w:rsidRPr="00E92B07">
        <w:rPr>
          <w:color w:val="000000"/>
          <w:spacing w:val="-1"/>
          <w:sz w:val="28"/>
          <w:szCs w:val="28"/>
        </w:rPr>
        <w:t xml:space="preserve"> лет </w:t>
      </w:r>
    </w:p>
    <w:p w:rsidR="005E1458" w:rsidRPr="00E92B07" w:rsidRDefault="005E1458" w:rsidP="00E92B07">
      <w:pPr>
        <w:shd w:val="clear" w:color="auto" w:fill="FFFFFF"/>
        <w:spacing w:line="360" w:lineRule="auto"/>
        <w:ind w:firstLine="709"/>
        <w:jc w:val="both"/>
        <w:rPr>
          <w:color w:val="000000"/>
          <w:spacing w:val="-1"/>
          <w:sz w:val="28"/>
          <w:szCs w:val="28"/>
        </w:rPr>
      </w:pPr>
      <w:r w:rsidRPr="00E92B07">
        <w:rPr>
          <w:color w:val="000000"/>
          <w:spacing w:val="-1"/>
          <w:sz w:val="28"/>
          <w:szCs w:val="28"/>
        </w:rPr>
        <w:t>основной</w:t>
      </w:r>
      <w:r w:rsidRPr="00E92B07">
        <w:rPr>
          <w:color w:val="000000"/>
          <w:spacing w:val="3"/>
          <w:sz w:val="28"/>
          <w:szCs w:val="28"/>
        </w:rPr>
        <w:t xml:space="preserve"> группы (М±</w:t>
      </w:r>
      <w:r w:rsidR="006E7753" w:rsidRPr="00E92B07">
        <w:rPr>
          <w:color w:val="000000"/>
          <w:spacing w:val="3"/>
          <w:sz w:val="28"/>
          <w:szCs w:val="28"/>
          <w:lang w:val="en-US"/>
        </w:rPr>
        <w:t>m</w:t>
      </w:r>
      <w:r w:rsidRPr="00E92B07">
        <w:rPr>
          <w:color w:val="000000"/>
          <w:spacing w:val="3"/>
          <w:sz w:val="28"/>
          <w:szCs w:val="28"/>
        </w:rPr>
        <w:t>)</w:t>
      </w:r>
    </w:p>
    <w:p w:rsidR="005E1458" w:rsidRPr="00E92B07" w:rsidRDefault="005E1458" w:rsidP="00E92B07">
      <w:pPr>
        <w:shd w:val="clear" w:color="auto" w:fill="FFFFFF"/>
        <w:spacing w:line="360" w:lineRule="auto"/>
        <w:ind w:firstLine="709"/>
        <w:jc w:val="both"/>
        <w:rPr>
          <w:sz w:val="28"/>
          <w:szCs w:val="28"/>
        </w:rPr>
      </w:pPr>
      <w:r w:rsidRPr="00E92B07">
        <w:rPr>
          <w:color w:val="000000"/>
          <w:spacing w:val="3"/>
          <w:sz w:val="28"/>
          <w:szCs w:val="28"/>
        </w:rPr>
        <w:t xml:space="preserve">Таблица </w:t>
      </w:r>
      <w:r w:rsidR="00D44E13" w:rsidRPr="00E92B07">
        <w:rPr>
          <w:color w:val="000000"/>
          <w:spacing w:val="3"/>
          <w:sz w:val="28"/>
          <w:szCs w:val="28"/>
        </w:rPr>
        <w:t>4</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35"/>
        <w:gridCol w:w="2669"/>
        <w:gridCol w:w="2599"/>
      </w:tblGrid>
      <w:tr w:rsidR="005E1458" w:rsidRPr="003B633B" w:rsidTr="003B633B">
        <w:trPr>
          <w:trHeight w:hRule="exact" w:val="559"/>
          <w:jc w:val="center"/>
        </w:trPr>
        <w:tc>
          <w:tcPr>
            <w:tcW w:w="2035" w:type="dxa"/>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2669" w:type="dxa"/>
            <w:shd w:val="clear" w:color="auto" w:fill="FFFFFF"/>
          </w:tcPr>
          <w:p w:rsidR="005E1458" w:rsidRPr="003B633B" w:rsidRDefault="005E1458" w:rsidP="003B633B">
            <w:pPr>
              <w:shd w:val="clear" w:color="auto" w:fill="FFFFFF"/>
              <w:jc w:val="both"/>
              <w:rPr>
                <w:sz w:val="20"/>
                <w:szCs w:val="20"/>
              </w:rPr>
            </w:pPr>
            <w:r w:rsidRPr="003B633B">
              <w:rPr>
                <w:sz w:val="20"/>
                <w:szCs w:val="20"/>
              </w:rPr>
              <w:t>В начале эксперимента</w:t>
            </w:r>
          </w:p>
          <w:p w:rsidR="005E1458" w:rsidRPr="003B633B" w:rsidRDefault="008C4A08" w:rsidP="003B633B">
            <w:pPr>
              <w:shd w:val="clear" w:color="auto" w:fill="FFFFFF"/>
              <w:jc w:val="both"/>
              <w:rPr>
                <w:sz w:val="20"/>
                <w:szCs w:val="20"/>
              </w:rPr>
            </w:pPr>
            <w:r w:rsidRPr="003B633B">
              <w:rPr>
                <w:sz w:val="20"/>
                <w:szCs w:val="20"/>
              </w:rPr>
              <w:t>(сентябрь 2006</w:t>
            </w:r>
            <w:r w:rsidR="005E1458" w:rsidRPr="003B633B">
              <w:rPr>
                <w:sz w:val="20"/>
                <w:szCs w:val="20"/>
              </w:rPr>
              <w:t>)</w:t>
            </w:r>
          </w:p>
        </w:tc>
        <w:tc>
          <w:tcPr>
            <w:tcW w:w="2599" w:type="dxa"/>
            <w:shd w:val="clear" w:color="auto" w:fill="FFFFFF"/>
          </w:tcPr>
          <w:p w:rsidR="005E1458" w:rsidRPr="003B633B" w:rsidRDefault="005E1458" w:rsidP="003B633B">
            <w:pPr>
              <w:shd w:val="clear" w:color="auto" w:fill="FFFFFF"/>
              <w:jc w:val="both"/>
              <w:rPr>
                <w:sz w:val="20"/>
                <w:szCs w:val="20"/>
              </w:rPr>
            </w:pPr>
            <w:r w:rsidRPr="003B633B">
              <w:rPr>
                <w:sz w:val="20"/>
                <w:szCs w:val="20"/>
              </w:rPr>
              <w:t>В конце эксперимента</w:t>
            </w:r>
          </w:p>
          <w:p w:rsidR="005E1458" w:rsidRPr="003B633B" w:rsidRDefault="008C4A08" w:rsidP="003B633B">
            <w:pPr>
              <w:shd w:val="clear" w:color="auto" w:fill="FFFFFF"/>
              <w:jc w:val="both"/>
              <w:rPr>
                <w:sz w:val="20"/>
                <w:szCs w:val="20"/>
              </w:rPr>
            </w:pPr>
            <w:r w:rsidRPr="003B633B">
              <w:rPr>
                <w:sz w:val="20"/>
                <w:szCs w:val="20"/>
              </w:rPr>
              <w:t>(март</w:t>
            </w:r>
            <w:r w:rsidR="005E1458" w:rsidRPr="003B633B">
              <w:rPr>
                <w:sz w:val="20"/>
                <w:szCs w:val="20"/>
              </w:rPr>
              <w:t xml:space="preserve"> 200</w:t>
            </w:r>
            <w:r w:rsidRPr="003B633B">
              <w:rPr>
                <w:sz w:val="20"/>
                <w:szCs w:val="20"/>
              </w:rPr>
              <w:t>7</w:t>
            </w:r>
            <w:r w:rsidR="005E1458" w:rsidRPr="003B633B">
              <w:rPr>
                <w:sz w:val="20"/>
                <w:szCs w:val="20"/>
              </w:rPr>
              <w:t>)</w:t>
            </w:r>
          </w:p>
        </w:tc>
      </w:tr>
      <w:tr w:rsidR="005E1458" w:rsidRPr="003B633B" w:rsidTr="003B633B">
        <w:trPr>
          <w:trHeight w:hRule="exact" w:val="271"/>
          <w:jc w:val="center"/>
        </w:trPr>
        <w:tc>
          <w:tcPr>
            <w:tcW w:w="2035"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Длина тела, см</w:t>
            </w:r>
          </w:p>
        </w:tc>
        <w:tc>
          <w:tcPr>
            <w:tcW w:w="2669" w:type="dxa"/>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130,12±0,89</w:t>
            </w:r>
          </w:p>
        </w:tc>
        <w:tc>
          <w:tcPr>
            <w:tcW w:w="2599" w:type="dxa"/>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133,68±0,96</w:t>
            </w:r>
          </w:p>
        </w:tc>
      </w:tr>
      <w:tr w:rsidR="005E1458" w:rsidRPr="003B633B" w:rsidTr="003B633B">
        <w:trPr>
          <w:trHeight w:hRule="exact" w:val="290"/>
          <w:jc w:val="center"/>
        </w:trPr>
        <w:tc>
          <w:tcPr>
            <w:tcW w:w="2035"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68" w:type="dxa"/>
            <w:gridSpan w:val="2"/>
            <w:shd w:val="clear" w:color="auto" w:fill="FFFFFF"/>
          </w:tcPr>
          <w:p w:rsidR="005E1458" w:rsidRPr="003B633B" w:rsidRDefault="00180A7F" w:rsidP="003B633B">
            <w:pPr>
              <w:shd w:val="clear" w:color="auto" w:fill="FFFFFF"/>
              <w:jc w:val="both"/>
              <w:rPr>
                <w:sz w:val="20"/>
                <w:szCs w:val="20"/>
              </w:rPr>
            </w:pPr>
            <w:r>
              <w:rPr>
                <w:color w:val="000000"/>
                <w:sz w:val="20"/>
                <w:szCs w:val="20"/>
              </w:rPr>
              <w:t xml:space="preserve">        </w:t>
            </w:r>
            <w:r w:rsidR="005E1458" w:rsidRPr="003B633B">
              <w:rPr>
                <w:color w:val="000000"/>
                <w:sz w:val="20"/>
                <w:szCs w:val="20"/>
              </w:rPr>
              <w:t xml:space="preserve"> Р</w:t>
            </w:r>
            <w:r w:rsidR="005E1458" w:rsidRPr="003B633B">
              <w:rPr>
                <w:bCs/>
                <w:color w:val="000000"/>
                <w:spacing w:val="-3"/>
                <w:sz w:val="20"/>
                <w:szCs w:val="20"/>
              </w:rPr>
              <w:t>&gt;0,05;</w:t>
            </w:r>
          </w:p>
        </w:tc>
      </w:tr>
      <w:tr w:rsidR="005E1458" w:rsidRPr="003B633B" w:rsidTr="003B633B">
        <w:trPr>
          <w:trHeight w:hRule="exact" w:val="294"/>
          <w:jc w:val="center"/>
        </w:trPr>
        <w:tc>
          <w:tcPr>
            <w:tcW w:w="2035"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Масса тела, кг</w:t>
            </w:r>
          </w:p>
        </w:tc>
        <w:tc>
          <w:tcPr>
            <w:tcW w:w="2669"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28,56±0,46</w:t>
            </w:r>
          </w:p>
        </w:tc>
        <w:tc>
          <w:tcPr>
            <w:tcW w:w="2599"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30,46±0,45</w:t>
            </w:r>
          </w:p>
        </w:tc>
      </w:tr>
      <w:tr w:rsidR="005E1458" w:rsidRPr="003B633B" w:rsidTr="003B633B">
        <w:trPr>
          <w:trHeight w:hRule="exact" w:val="270"/>
          <w:jc w:val="center"/>
        </w:trPr>
        <w:tc>
          <w:tcPr>
            <w:tcW w:w="2035"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68"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Р</w:t>
            </w:r>
            <w:r w:rsidRPr="003B633B">
              <w:rPr>
                <w:color w:val="000000"/>
                <w:spacing w:val="-7"/>
                <w:sz w:val="20"/>
                <w:szCs w:val="20"/>
              </w:rPr>
              <w:t>&lt;0,05;</w:t>
            </w:r>
          </w:p>
        </w:tc>
      </w:tr>
      <w:tr w:rsidR="005E1458" w:rsidRPr="003B633B" w:rsidTr="003B633B">
        <w:trPr>
          <w:trHeight w:hRule="exact" w:val="287"/>
          <w:jc w:val="center"/>
        </w:trPr>
        <w:tc>
          <w:tcPr>
            <w:tcW w:w="2035"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 xml:space="preserve">Длина туловища, </w:t>
            </w:r>
            <w:r w:rsidRPr="003B633B">
              <w:rPr>
                <w:color w:val="000000"/>
                <w:spacing w:val="-6"/>
                <w:sz w:val="20"/>
                <w:szCs w:val="20"/>
              </w:rPr>
              <w:t>см</w:t>
            </w:r>
          </w:p>
        </w:tc>
        <w:tc>
          <w:tcPr>
            <w:tcW w:w="2669" w:type="dxa"/>
            <w:shd w:val="clear" w:color="auto" w:fill="FFFFFF"/>
          </w:tcPr>
          <w:p w:rsidR="005E1458" w:rsidRPr="003B633B" w:rsidRDefault="005E1458" w:rsidP="003B633B">
            <w:pPr>
              <w:shd w:val="clear" w:color="auto" w:fill="FFFFFF"/>
              <w:jc w:val="both"/>
              <w:rPr>
                <w:sz w:val="20"/>
                <w:szCs w:val="20"/>
              </w:rPr>
            </w:pPr>
            <w:r w:rsidRPr="003B633B">
              <w:rPr>
                <w:color w:val="000000"/>
                <w:spacing w:val="-10"/>
                <w:sz w:val="20"/>
                <w:szCs w:val="20"/>
              </w:rPr>
              <w:t>37,91 ±0,64</w:t>
            </w:r>
          </w:p>
        </w:tc>
        <w:tc>
          <w:tcPr>
            <w:tcW w:w="2599"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39,61±0,81</w:t>
            </w:r>
          </w:p>
        </w:tc>
      </w:tr>
      <w:tr w:rsidR="005E1458" w:rsidRPr="003B633B" w:rsidTr="003B633B">
        <w:trPr>
          <w:trHeight w:hRule="exact" w:val="278"/>
          <w:jc w:val="center"/>
        </w:trPr>
        <w:tc>
          <w:tcPr>
            <w:tcW w:w="2035"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68" w:type="dxa"/>
            <w:gridSpan w:val="2"/>
            <w:shd w:val="clear" w:color="auto" w:fill="FFFFFF"/>
          </w:tcPr>
          <w:p w:rsidR="005E1458" w:rsidRPr="003B633B" w:rsidRDefault="005E1458" w:rsidP="003B633B">
            <w:pPr>
              <w:shd w:val="clear" w:color="auto" w:fill="FFFFFF"/>
              <w:jc w:val="both"/>
              <w:rPr>
                <w:sz w:val="20"/>
                <w:szCs w:val="20"/>
              </w:rPr>
            </w:pPr>
            <w:r w:rsidRPr="003B633B">
              <w:rPr>
                <w:bCs/>
                <w:color w:val="000000"/>
                <w:spacing w:val="-3"/>
                <w:sz w:val="20"/>
                <w:szCs w:val="20"/>
              </w:rPr>
              <w:t>Р&gt;0,05;</w:t>
            </w:r>
          </w:p>
        </w:tc>
      </w:tr>
      <w:tr w:rsidR="005E1458" w:rsidRPr="003B633B" w:rsidTr="003B633B">
        <w:trPr>
          <w:trHeight w:hRule="exact" w:val="282"/>
          <w:jc w:val="center"/>
        </w:trPr>
        <w:tc>
          <w:tcPr>
            <w:tcW w:w="2035"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Длина руки, см</w:t>
            </w:r>
          </w:p>
        </w:tc>
        <w:tc>
          <w:tcPr>
            <w:tcW w:w="2669"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56,12±0,48</w:t>
            </w:r>
          </w:p>
        </w:tc>
        <w:tc>
          <w:tcPr>
            <w:tcW w:w="2599"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57,64±0,52</w:t>
            </w:r>
          </w:p>
        </w:tc>
      </w:tr>
      <w:tr w:rsidR="005E1458" w:rsidRPr="003B633B" w:rsidTr="003B633B">
        <w:trPr>
          <w:trHeight w:hRule="exact" w:val="565"/>
          <w:jc w:val="center"/>
        </w:trPr>
        <w:tc>
          <w:tcPr>
            <w:tcW w:w="2035"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68" w:type="dxa"/>
            <w:gridSpan w:val="2"/>
            <w:shd w:val="clear" w:color="auto" w:fill="FFFFFF"/>
          </w:tcPr>
          <w:p w:rsidR="005E1458" w:rsidRPr="003B633B" w:rsidRDefault="00180A7F" w:rsidP="003B633B">
            <w:pPr>
              <w:shd w:val="clear" w:color="auto" w:fill="FFFFFF"/>
              <w:jc w:val="both"/>
              <w:rPr>
                <w:sz w:val="20"/>
                <w:szCs w:val="20"/>
              </w:rPr>
            </w:pPr>
            <w:r>
              <w:rPr>
                <w:bCs/>
                <w:color w:val="000000"/>
                <w:spacing w:val="-5"/>
                <w:sz w:val="20"/>
                <w:szCs w:val="20"/>
              </w:rPr>
              <w:t xml:space="preserve">          </w:t>
            </w:r>
            <w:r w:rsidR="005E1458" w:rsidRPr="003B633B">
              <w:rPr>
                <w:bCs/>
                <w:color w:val="000000"/>
                <w:spacing w:val="-5"/>
                <w:sz w:val="20"/>
                <w:szCs w:val="20"/>
              </w:rPr>
              <w:t xml:space="preserve"> Р</w:t>
            </w:r>
            <w:r w:rsidR="005E1458" w:rsidRPr="003B633B">
              <w:rPr>
                <w:bCs/>
                <w:color w:val="000000"/>
                <w:spacing w:val="-3"/>
                <w:sz w:val="20"/>
                <w:szCs w:val="20"/>
              </w:rPr>
              <w:t>&gt;0,05</w:t>
            </w:r>
          </w:p>
          <w:p w:rsidR="005E1458" w:rsidRPr="003B633B" w:rsidRDefault="005E1458" w:rsidP="003B633B">
            <w:pPr>
              <w:shd w:val="clear" w:color="auto" w:fill="FFFFFF"/>
              <w:jc w:val="both"/>
              <w:rPr>
                <w:sz w:val="20"/>
                <w:szCs w:val="20"/>
              </w:rPr>
            </w:pPr>
            <w:r w:rsidRPr="003B633B">
              <w:rPr>
                <w:color w:val="000000"/>
                <w:spacing w:val="2"/>
                <w:sz w:val="20"/>
                <w:szCs w:val="20"/>
              </w:rPr>
              <w:t>-3. 1-4. 2-3. 3-4 "Нет</w:t>
            </w:r>
          </w:p>
        </w:tc>
      </w:tr>
      <w:tr w:rsidR="005E1458" w:rsidRPr="003B633B" w:rsidTr="003B633B">
        <w:trPr>
          <w:trHeight w:hRule="exact" w:val="280"/>
          <w:jc w:val="center"/>
        </w:trPr>
        <w:tc>
          <w:tcPr>
            <w:tcW w:w="2035"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Длина ноги, см</w:t>
            </w:r>
          </w:p>
        </w:tc>
        <w:tc>
          <w:tcPr>
            <w:tcW w:w="2669"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68,84±0,49</w:t>
            </w:r>
          </w:p>
        </w:tc>
        <w:tc>
          <w:tcPr>
            <w:tcW w:w="2599" w:type="dxa"/>
            <w:shd w:val="clear" w:color="auto" w:fill="FFFFFF"/>
          </w:tcPr>
          <w:p w:rsidR="005E1458" w:rsidRPr="003B633B" w:rsidRDefault="005E1458" w:rsidP="003B633B">
            <w:pPr>
              <w:shd w:val="clear" w:color="auto" w:fill="FFFFFF"/>
              <w:jc w:val="both"/>
              <w:rPr>
                <w:sz w:val="20"/>
                <w:szCs w:val="20"/>
              </w:rPr>
            </w:pPr>
            <w:r w:rsidRPr="003B633B">
              <w:rPr>
                <w:color w:val="000000"/>
                <w:spacing w:val="-7"/>
                <w:sz w:val="20"/>
                <w:szCs w:val="20"/>
              </w:rPr>
              <w:t>70,81±0,61</w:t>
            </w:r>
          </w:p>
        </w:tc>
      </w:tr>
      <w:tr w:rsidR="005E1458" w:rsidRPr="003B633B" w:rsidTr="003B633B">
        <w:trPr>
          <w:trHeight w:hRule="exact" w:val="410"/>
          <w:jc w:val="center"/>
        </w:trPr>
        <w:tc>
          <w:tcPr>
            <w:tcW w:w="2035"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268" w:type="dxa"/>
            <w:gridSpan w:val="2"/>
            <w:shd w:val="clear" w:color="auto" w:fill="FFFFFF"/>
          </w:tcPr>
          <w:p w:rsidR="005E1458" w:rsidRPr="003B633B" w:rsidRDefault="00180A7F" w:rsidP="003B633B">
            <w:pPr>
              <w:shd w:val="clear" w:color="auto" w:fill="FFFFFF"/>
              <w:jc w:val="both"/>
              <w:rPr>
                <w:sz w:val="20"/>
                <w:szCs w:val="20"/>
              </w:rPr>
            </w:pPr>
            <w:r>
              <w:rPr>
                <w:bCs/>
                <w:color w:val="000000"/>
                <w:spacing w:val="-5"/>
                <w:sz w:val="20"/>
                <w:szCs w:val="20"/>
              </w:rPr>
              <w:t xml:space="preserve">          </w:t>
            </w:r>
            <w:r w:rsidR="005E1458" w:rsidRPr="003B633B">
              <w:rPr>
                <w:bCs/>
                <w:color w:val="000000"/>
                <w:spacing w:val="-5"/>
                <w:sz w:val="20"/>
                <w:szCs w:val="20"/>
              </w:rPr>
              <w:t>Р</w:t>
            </w:r>
            <w:r w:rsidR="005E1458" w:rsidRPr="003B633B">
              <w:rPr>
                <w:bCs/>
                <w:color w:val="000000"/>
                <w:spacing w:val="-3"/>
                <w:sz w:val="20"/>
                <w:szCs w:val="20"/>
              </w:rPr>
              <w:t>&gt;0,05</w:t>
            </w:r>
          </w:p>
          <w:p w:rsidR="005E1458" w:rsidRPr="003B633B" w:rsidRDefault="005E1458" w:rsidP="003B633B">
            <w:pPr>
              <w:shd w:val="clear" w:color="auto" w:fill="FFFFFF"/>
              <w:jc w:val="both"/>
              <w:rPr>
                <w:sz w:val="20"/>
                <w:szCs w:val="20"/>
              </w:rPr>
            </w:pPr>
          </w:p>
        </w:tc>
      </w:tr>
    </w:tbl>
    <w:p w:rsidR="005E1458" w:rsidRPr="00E92B07" w:rsidRDefault="005E1458" w:rsidP="00E92B07">
      <w:pPr>
        <w:shd w:val="clear" w:color="auto" w:fill="FFFFFF"/>
        <w:spacing w:line="360" w:lineRule="auto"/>
        <w:ind w:firstLine="709"/>
        <w:jc w:val="both"/>
        <w:rPr>
          <w:color w:val="000000"/>
          <w:sz w:val="28"/>
          <w:szCs w:val="28"/>
        </w:rPr>
      </w:pPr>
    </w:p>
    <w:p w:rsidR="005E1458" w:rsidRPr="00E92B07" w:rsidRDefault="005E1458" w:rsidP="00E92B07">
      <w:pPr>
        <w:shd w:val="clear" w:color="auto" w:fill="FFFFFF"/>
        <w:spacing w:line="360" w:lineRule="auto"/>
        <w:ind w:firstLine="709"/>
        <w:jc w:val="both"/>
        <w:rPr>
          <w:sz w:val="28"/>
          <w:szCs w:val="28"/>
        </w:rPr>
      </w:pPr>
      <w:r w:rsidRPr="00E92B07">
        <w:rPr>
          <w:color w:val="000000"/>
          <w:sz w:val="28"/>
          <w:szCs w:val="28"/>
        </w:rPr>
        <w:t>Показатели массы тела также имеют возрастную из</w:t>
      </w:r>
      <w:r w:rsidRPr="00E92B07">
        <w:rPr>
          <w:color w:val="000000"/>
          <w:sz w:val="28"/>
          <w:szCs w:val="28"/>
        </w:rPr>
        <w:softHyphen/>
        <w:t>менчивость. По результатам исследования наибольшие значения массы тела определяются среди предста</w:t>
      </w:r>
      <w:r w:rsidRPr="00E92B07">
        <w:rPr>
          <w:color w:val="000000"/>
          <w:sz w:val="28"/>
          <w:szCs w:val="28"/>
        </w:rPr>
        <w:softHyphen/>
        <w:t>вителей основной группы, тогда как самые низкие цифры рассматривае</w:t>
      </w:r>
      <w:r w:rsidRPr="00E92B07">
        <w:rPr>
          <w:color w:val="000000"/>
          <w:sz w:val="28"/>
          <w:szCs w:val="28"/>
        </w:rPr>
        <w:softHyphen/>
        <w:t>мого показателя выявляются среди мальчиков контрольной группы</w:t>
      </w:r>
      <w:r w:rsidRPr="00E92B07">
        <w:rPr>
          <w:color w:val="000000"/>
          <w:spacing w:val="2"/>
          <w:sz w:val="28"/>
          <w:szCs w:val="28"/>
        </w:rPr>
        <w:t>. Наши исследования показывают, что у детей основной груп</w:t>
      </w:r>
      <w:r w:rsidRPr="00E92B07">
        <w:rPr>
          <w:color w:val="000000"/>
          <w:spacing w:val="2"/>
          <w:sz w:val="28"/>
          <w:szCs w:val="28"/>
        </w:rPr>
        <w:softHyphen/>
      </w:r>
      <w:r w:rsidRPr="00E92B07">
        <w:rPr>
          <w:color w:val="000000"/>
          <w:spacing w:val="-1"/>
          <w:sz w:val="28"/>
          <w:szCs w:val="28"/>
        </w:rPr>
        <w:t>пы к 9</w:t>
      </w:r>
      <w:r w:rsidR="003A0CE6" w:rsidRPr="00E92B07">
        <w:rPr>
          <w:color w:val="000000"/>
          <w:spacing w:val="-1"/>
          <w:sz w:val="28"/>
          <w:szCs w:val="28"/>
        </w:rPr>
        <w:t>-10</w:t>
      </w:r>
      <w:r w:rsidRPr="00E92B07">
        <w:rPr>
          <w:color w:val="000000"/>
          <w:spacing w:val="-1"/>
          <w:sz w:val="28"/>
          <w:szCs w:val="28"/>
        </w:rPr>
        <w:t xml:space="preserve"> годам прирост массы тела характеризуется максимальными годовыми </w:t>
      </w:r>
      <w:r w:rsidRPr="00E92B07">
        <w:rPr>
          <w:color w:val="000000"/>
          <w:spacing w:val="2"/>
          <w:sz w:val="28"/>
          <w:szCs w:val="28"/>
        </w:rPr>
        <w:t>прибавками. Можно предположить, что проведение курса лечебной физической культуры</w:t>
      </w:r>
      <w:r w:rsidRPr="00E92B07">
        <w:rPr>
          <w:color w:val="000000"/>
          <w:spacing w:val="4"/>
          <w:sz w:val="28"/>
          <w:szCs w:val="28"/>
        </w:rPr>
        <w:t xml:space="preserve"> привело к улучшению морфометрических характери</w:t>
      </w:r>
      <w:r w:rsidRPr="00E92B07">
        <w:rPr>
          <w:color w:val="000000"/>
          <w:spacing w:val="4"/>
          <w:sz w:val="28"/>
          <w:szCs w:val="28"/>
        </w:rPr>
        <w:softHyphen/>
      </w:r>
      <w:r w:rsidRPr="00E92B07">
        <w:rPr>
          <w:color w:val="000000"/>
          <w:spacing w:val="1"/>
          <w:sz w:val="28"/>
          <w:szCs w:val="28"/>
        </w:rPr>
        <w:t>стик мальчиков основной группы.</w:t>
      </w:r>
    </w:p>
    <w:p w:rsidR="005E1458" w:rsidRPr="00180A7F" w:rsidRDefault="005E1458"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Значитель</w:t>
      </w:r>
      <w:r w:rsidRPr="00E92B07">
        <w:rPr>
          <w:color w:val="000000"/>
          <w:spacing w:val="2"/>
          <w:sz w:val="28"/>
          <w:szCs w:val="28"/>
        </w:rPr>
        <w:softHyphen/>
      </w:r>
      <w:r w:rsidRPr="00E92B07">
        <w:rPr>
          <w:color w:val="000000"/>
          <w:spacing w:val="1"/>
          <w:sz w:val="28"/>
          <w:szCs w:val="28"/>
        </w:rPr>
        <w:t>ная величина годовых прибавок в основных морфометрических показателях (длина и масса тела) у мальчиков основной группы определена стимулирую</w:t>
      </w:r>
      <w:r w:rsidRPr="00E92B07">
        <w:rPr>
          <w:color w:val="000000"/>
          <w:spacing w:val="1"/>
          <w:sz w:val="28"/>
          <w:szCs w:val="28"/>
        </w:rPr>
        <w:softHyphen/>
        <w:t>щим влиянием</w:t>
      </w:r>
      <w:r w:rsidR="00180A7F">
        <w:rPr>
          <w:color w:val="000000"/>
          <w:spacing w:val="1"/>
          <w:sz w:val="28"/>
          <w:szCs w:val="28"/>
        </w:rPr>
        <w:t xml:space="preserve"> </w:t>
      </w:r>
      <w:r w:rsidRPr="00E92B07">
        <w:rPr>
          <w:color w:val="000000"/>
          <w:spacing w:val="1"/>
          <w:sz w:val="28"/>
          <w:szCs w:val="28"/>
        </w:rPr>
        <w:t>продолжительного применения комплекса лечебной гимнастики.</w:t>
      </w:r>
    </w:p>
    <w:p w:rsidR="003B633B" w:rsidRPr="00180A7F" w:rsidRDefault="003B633B" w:rsidP="00E92B07">
      <w:pPr>
        <w:shd w:val="clear" w:color="auto" w:fill="FFFFFF"/>
        <w:spacing w:line="360" w:lineRule="auto"/>
        <w:ind w:firstLine="709"/>
        <w:jc w:val="both"/>
        <w:rPr>
          <w:sz w:val="28"/>
          <w:szCs w:val="28"/>
        </w:rPr>
      </w:pPr>
    </w:p>
    <w:p w:rsidR="003B633B" w:rsidRDefault="005E1458" w:rsidP="00E92B07">
      <w:pPr>
        <w:pStyle w:val="2"/>
        <w:spacing w:before="0" w:after="0" w:line="360" w:lineRule="auto"/>
        <w:ind w:firstLine="709"/>
        <w:jc w:val="both"/>
        <w:rPr>
          <w:rFonts w:ascii="Times New Roman" w:hAnsi="Times New Roman" w:cs="Times New Roman"/>
          <w:lang w:val="en-US"/>
        </w:rPr>
      </w:pPr>
      <w:bookmarkStart w:id="26" w:name="_Toc162614250"/>
      <w:r w:rsidRPr="00E92B07">
        <w:rPr>
          <w:rFonts w:ascii="Times New Roman" w:hAnsi="Times New Roman" w:cs="Times New Roman"/>
        </w:rPr>
        <w:t>3.</w:t>
      </w:r>
      <w:r w:rsidR="0083441A" w:rsidRPr="00E92B07">
        <w:rPr>
          <w:rFonts w:ascii="Times New Roman" w:hAnsi="Times New Roman" w:cs="Times New Roman"/>
        </w:rPr>
        <w:t>2</w:t>
      </w:r>
      <w:r w:rsidRPr="00E92B07">
        <w:rPr>
          <w:rFonts w:ascii="Times New Roman" w:hAnsi="Times New Roman" w:cs="Times New Roman"/>
        </w:rPr>
        <w:t xml:space="preserve">. Динамика изменений физиометрических показателей </w:t>
      </w:r>
    </w:p>
    <w:p w:rsidR="005E1458" w:rsidRPr="00E92B07" w:rsidRDefault="005E1458" w:rsidP="003B633B">
      <w:pPr>
        <w:pStyle w:val="2"/>
        <w:spacing w:before="0" w:after="0" w:line="360" w:lineRule="auto"/>
        <w:ind w:firstLine="1276"/>
        <w:jc w:val="both"/>
        <w:rPr>
          <w:rFonts w:ascii="Times New Roman" w:hAnsi="Times New Roman" w:cs="Times New Roman"/>
        </w:rPr>
      </w:pPr>
      <w:r w:rsidRPr="00E92B07">
        <w:rPr>
          <w:rFonts w:ascii="Times New Roman" w:hAnsi="Times New Roman" w:cs="Times New Roman"/>
        </w:rPr>
        <w:t>физического развития</w:t>
      </w:r>
      <w:bookmarkEnd w:id="26"/>
    </w:p>
    <w:p w:rsidR="003B633B" w:rsidRDefault="003B633B" w:rsidP="00E92B07">
      <w:pPr>
        <w:shd w:val="clear" w:color="auto" w:fill="FFFFFF"/>
        <w:spacing w:line="360" w:lineRule="auto"/>
        <w:ind w:firstLine="709"/>
        <w:jc w:val="both"/>
        <w:rPr>
          <w:color w:val="000000"/>
          <w:spacing w:val="1"/>
          <w:sz w:val="28"/>
          <w:szCs w:val="28"/>
          <w:lang w:val="en-US"/>
        </w:rPr>
      </w:pPr>
    </w:p>
    <w:p w:rsidR="005E1458" w:rsidRPr="00E92B07" w:rsidRDefault="005E1458" w:rsidP="00E92B07">
      <w:pPr>
        <w:shd w:val="clear" w:color="auto" w:fill="FFFFFF"/>
        <w:spacing w:line="360" w:lineRule="auto"/>
        <w:ind w:firstLine="709"/>
        <w:jc w:val="both"/>
        <w:rPr>
          <w:sz w:val="28"/>
          <w:szCs w:val="28"/>
        </w:rPr>
      </w:pPr>
      <w:r w:rsidRPr="00E92B07">
        <w:rPr>
          <w:color w:val="000000"/>
          <w:spacing w:val="1"/>
          <w:sz w:val="28"/>
          <w:szCs w:val="28"/>
        </w:rPr>
        <w:t xml:space="preserve">Если антропометрические исследования характеризуют структурные изменения в организме, то физиометрические показатели в большей степени отражают функциональное состояние отдельных органов и систем (Баранов </w:t>
      </w:r>
      <w:r w:rsidRPr="00E92B07">
        <w:rPr>
          <w:color w:val="000000"/>
          <w:sz w:val="28"/>
          <w:szCs w:val="28"/>
        </w:rPr>
        <w:t xml:space="preserve">А.А., Щеплягина Л.А.,2000; Гребнева Н.Н., Кривощеков С.Г., Загайнова А.Б., </w:t>
      </w:r>
      <w:r w:rsidRPr="00E92B07">
        <w:rPr>
          <w:color w:val="000000"/>
          <w:spacing w:val="1"/>
          <w:sz w:val="28"/>
          <w:szCs w:val="28"/>
        </w:rPr>
        <w:t>2001). Физиометрические показатели организма мальчиков 9</w:t>
      </w:r>
      <w:r w:rsidR="003A0CE6" w:rsidRPr="00E92B07">
        <w:rPr>
          <w:color w:val="000000"/>
          <w:spacing w:val="1"/>
          <w:sz w:val="28"/>
          <w:szCs w:val="28"/>
        </w:rPr>
        <w:t>-10</w:t>
      </w:r>
      <w:r w:rsidRPr="00E92B07">
        <w:rPr>
          <w:color w:val="000000"/>
          <w:spacing w:val="1"/>
          <w:sz w:val="28"/>
          <w:szCs w:val="28"/>
        </w:rPr>
        <w:t xml:space="preserve"> лет представлены в таблице 3</w:t>
      </w:r>
      <w:r w:rsidR="003A0CE6" w:rsidRPr="00E92B07">
        <w:rPr>
          <w:color w:val="000000"/>
          <w:spacing w:val="1"/>
          <w:sz w:val="28"/>
          <w:szCs w:val="28"/>
        </w:rPr>
        <w:t>-4</w:t>
      </w:r>
      <w:r w:rsidRPr="00E92B07">
        <w:rPr>
          <w:color w:val="000000"/>
          <w:spacing w:val="1"/>
          <w:sz w:val="28"/>
          <w:szCs w:val="28"/>
        </w:rPr>
        <w:t>.</w:t>
      </w:r>
    </w:p>
    <w:p w:rsidR="00D44E13" w:rsidRPr="00E92B07" w:rsidRDefault="00D44E13" w:rsidP="00E92B07">
      <w:pPr>
        <w:shd w:val="clear" w:color="auto" w:fill="FFFFFF"/>
        <w:spacing w:line="360" w:lineRule="auto"/>
        <w:ind w:firstLine="709"/>
        <w:jc w:val="both"/>
        <w:rPr>
          <w:color w:val="000000"/>
          <w:spacing w:val="-5"/>
          <w:sz w:val="28"/>
          <w:szCs w:val="28"/>
        </w:rPr>
      </w:pPr>
    </w:p>
    <w:p w:rsidR="00D44E13" w:rsidRPr="00E92B07" w:rsidRDefault="005E1458" w:rsidP="00E92B07">
      <w:pPr>
        <w:shd w:val="clear" w:color="auto" w:fill="FFFFFF"/>
        <w:spacing w:line="360" w:lineRule="auto"/>
        <w:ind w:firstLine="709"/>
        <w:jc w:val="both"/>
        <w:rPr>
          <w:color w:val="000000"/>
          <w:sz w:val="28"/>
          <w:szCs w:val="28"/>
        </w:rPr>
      </w:pPr>
      <w:r w:rsidRPr="00E92B07">
        <w:rPr>
          <w:color w:val="000000"/>
          <w:sz w:val="28"/>
          <w:szCs w:val="28"/>
        </w:rPr>
        <w:t>Физиометрические показатели организма мальчиков 9</w:t>
      </w:r>
      <w:r w:rsidR="00D44E13" w:rsidRPr="00E92B07">
        <w:rPr>
          <w:color w:val="000000"/>
          <w:sz w:val="28"/>
          <w:szCs w:val="28"/>
        </w:rPr>
        <w:t>-10</w:t>
      </w:r>
      <w:r w:rsidRPr="00E92B07">
        <w:rPr>
          <w:color w:val="000000"/>
          <w:sz w:val="28"/>
          <w:szCs w:val="28"/>
        </w:rPr>
        <w:t xml:space="preserve"> лет </w:t>
      </w:r>
    </w:p>
    <w:p w:rsidR="005E1458" w:rsidRPr="00E92B07" w:rsidRDefault="005E1458" w:rsidP="00E92B07">
      <w:pPr>
        <w:shd w:val="clear" w:color="auto" w:fill="FFFFFF"/>
        <w:spacing w:line="360" w:lineRule="auto"/>
        <w:ind w:firstLine="709"/>
        <w:jc w:val="both"/>
        <w:rPr>
          <w:color w:val="000000"/>
          <w:spacing w:val="7"/>
          <w:sz w:val="28"/>
          <w:szCs w:val="28"/>
          <w:u w:val="single"/>
        </w:rPr>
      </w:pPr>
      <w:r w:rsidRPr="00E92B07">
        <w:rPr>
          <w:color w:val="000000"/>
          <w:sz w:val="28"/>
          <w:szCs w:val="28"/>
        </w:rPr>
        <w:t xml:space="preserve">контрольной группы </w:t>
      </w:r>
      <w:r w:rsidRPr="00E92B07">
        <w:rPr>
          <w:color w:val="000000"/>
          <w:spacing w:val="7"/>
          <w:sz w:val="28"/>
          <w:szCs w:val="28"/>
          <w:u w:val="single"/>
        </w:rPr>
        <w:t>(М±т)</w:t>
      </w:r>
    </w:p>
    <w:p w:rsidR="00D44E13" w:rsidRPr="00E92B07" w:rsidRDefault="00D44E13" w:rsidP="00E92B07">
      <w:pPr>
        <w:shd w:val="clear" w:color="auto" w:fill="FFFFFF"/>
        <w:spacing w:line="360" w:lineRule="auto"/>
        <w:ind w:firstLine="709"/>
        <w:jc w:val="both"/>
        <w:rPr>
          <w:sz w:val="28"/>
          <w:szCs w:val="28"/>
        </w:rPr>
      </w:pPr>
      <w:r w:rsidRPr="00E92B07">
        <w:rPr>
          <w:color w:val="000000"/>
          <w:spacing w:val="7"/>
          <w:sz w:val="28"/>
          <w:szCs w:val="28"/>
        </w:rPr>
        <w:t>Таблица 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09"/>
        <w:gridCol w:w="2757"/>
        <w:gridCol w:w="2733"/>
      </w:tblGrid>
      <w:tr w:rsidR="005E1458" w:rsidRPr="003B633B" w:rsidTr="003B633B">
        <w:trPr>
          <w:trHeight w:hRule="exact" w:val="493"/>
          <w:jc w:val="center"/>
        </w:trPr>
        <w:tc>
          <w:tcPr>
            <w:tcW w:w="2109" w:type="dxa"/>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Показатели</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sz w:val="20"/>
                <w:szCs w:val="20"/>
              </w:rPr>
              <w:t>В начале эксперимента</w:t>
            </w:r>
          </w:p>
          <w:p w:rsidR="005E1458" w:rsidRPr="003B633B" w:rsidRDefault="005E1458" w:rsidP="003B633B">
            <w:pPr>
              <w:shd w:val="clear" w:color="auto" w:fill="FFFFFF"/>
              <w:jc w:val="both"/>
              <w:rPr>
                <w:sz w:val="20"/>
                <w:szCs w:val="20"/>
              </w:rPr>
            </w:pPr>
            <w:r w:rsidRPr="003B633B">
              <w:rPr>
                <w:sz w:val="20"/>
                <w:szCs w:val="20"/>
              </w:rPr>
              <w:t>(сентябрь 2004)</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sz w:val="20"/>
                <w:szCs w:val="20"/>
              </w:rPr>
              <w:t>В конце эксперимента</w:t>
            </w:r>
          </w:p>
          <w:p w:rsidR="005E1458" w:rsidRPr="003B633B" w:rsidRDefault="005E1458" w:rsidP="003B633B">
            <w:pPr>
              <w:shd w:val="clear" w:color="auto" w:fill="FFFFFF"/>
              <w:jc w:val="both"/>
              <w:rPr>
                <w:sz w:val="20"/>
                <w:szCs w:val="20"/>
              </w:rPr>
            </w:pPr>
            <w:r w:rsidRPr="003B633B">
              <w:rPr>
                <w:sz w:val="20"/>
                <w:szCs w:val="20"/>
              </w:rPr>
              <w:t>(апрель 2005)</w:t>
            </w:r>
          </w:p>
        </w:tc>
      </w:tr>
      <w:tr w:rsidR="005E1458" w:rsidRPr="003B633B" w:rsidTr="003B633B">
        <w:trPr>
          <w:trHeight w:hRule="exact" w:val="287"/>
          <w:jc w:val="center"/>
        </w:trPr>
        <w:tc>
          <w:tcPr>
            <w:tcW w:w="210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ЧСС, уд/мин</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color w:val="000000"/>
                <w:spacing w:val="-8"/>
                <w:sz w:val="20"/>
                <w:szCs w:val="20"/>
              </w:rPr>
              <w:t>88,41 ±0,44</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86,81±0,43</w:t>
            </w:r>
          </w:p>
        </w:tc>
      </w:tr>
      <w:tr w:rsidR="005E1458" w:rsidRPr="003B633B" w:rsidTr="003B633B">
        <w:trPr>
          <w:trHeight w:hRule="exact" w:val="845"/>
          <w:jc w:val="center"/>
        </w:trPr>
        <w:tc>
          <w:tcPr>
            <w:tcW w:w="2109"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490" w:type="dxa"/>
            <w:gridSpan w:val="2"/>
            <w:shd w:val="clear" w:color="auto" w:fill="FFFFFF"/>
          </w:tcPr>
          <w:p w:rsidR="005E1458" w:rsidRPr="003B633B" w:rsidRDefault="005E1458" w:rsidP="003B633B">
            <w:pPr>
              <w:shd w:val="clear" w:color="auto" w:fill="FFFFFF"/>
              <w:jc w:val="both"/>
              <w:rPr>
                <w:sz w:val="20"/>
                <w:szCs w:val="20"/>
              </w:rPr>
            </w:pPr>
            <w:r w:rsidRPr="003B633B">
              <w:rPr>
                <w:bCs/>
                <w:color w:val="000000"/>
                <w:spacing w:val="-5"/>
                <w:sz w:val="20"/>
                <w:szCs w:val="20"/>
              </w:rPr>
              <w:t>Р</w:t>
            </w:r>
            <w:r w:rsidRPr="003B633B">
              <w:rPr>
                <w:bCs/>
                <w:color w:val="000000"/>
                <w:spacing w:val="-3"/>
                <w:sz w:val="20"/>
                <w:szCs w:val="20"/>
              </w:rPr>
              <w:t>&gt;0,05</w:t>
            </w:r>
          </w:p>
          <w:p w:rsidR="005E1458" w:rsidRPr="003B633B" w:rsidRDefault="005E1458" w:rsidP="003B633B">
            <w:pPr>
              <w:shd w:val="clear" w:color="auto" w:fill="FFFFFF"/>
              <w:jc w:val="both"/>
              <w:rPr>
                <w:sz w:val="20"/>
                <w:szCs w:val="20"/>
              </w:rPr>
            </w:pPr>
          </w:p>
          <w:p w:rsidR="005E1458" w:rsidRPr="003B633B" w:rsidRDefault="005E1458" w:rsidP="003B633B">
            <w:pPr>
              <w:shd w:val="clear" w:color="auto" w:fill="FFFFFF"/>
              <w:jc w:val="both"/>
              <w:rPr>
                <w:sz w:val="20"/>
                <w:szCs w:val="20"/>
              </w:rPr>
            </w:pPr>
            <w:r w:rsidRPr="003B633B">
              <w:rPr>
                <w:color w:val="000000"/>
                <w:spacing w:val="-2"/>
                <w:sz w:val="20"/>
                <w:szCs w:val="20"/>
              </w:rPr>
              <w:t>-2. |-з&lt;0,05; Р ,.</w:t>
            </w:r>
            <w:r w:rsidRPr="003B633B">
              <w:rPr>
                <w:color w:val="000000"/>
                <w:spacing w:val="-2"/>
                <w:sz w:val="20"/>
                <w:szCs w:val="20"/>
                <w:vertAlign w:val="subscript"/>
              </w:rPr>
              <w:t>4</w:t>
            </w:r>
            <w:r w:rsidRPr="003B633B">
              <w:rPr>
                <w:color w:val="000000"/>
                <w:spacing w:val="-2"/>
                <w:sz w:val="20"/>
                <w:szCs w:val="20"/>
              </w:rPr>
              <w:t>.2-з. 2-4. м-нет</w:t>
            </w:r>
          </w:p>
        </w:tc>
      </w:tr>
      <w:tr w:rsidR="005E1458" w:rsidRPr="003B633B" w:rsidTr="003B633B">
        <w:trPr>
          <w:trHeight w:hRule="exact" w:val="546"/>
          <w:jc w:val="center"/>
        </w:trPr>
        <w:tc>
          <w:tcPr>
            <w:tcW w:w="210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АДС, мм.рт.ст.</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96,32±0,84</w:t>
            </w:r>
          </w:p>
          <w:p w:rsidR="005E1458" w:rsidRPr="003B633B" w:rsidRDefault="005E1458" w:rsidP="003B633B">
            <w:pPr>
              <w:shd w:val="clear" w:color="auto" w:fill="FFFFFF"/>
              <w:jc w:val="both"/>
              <w:rPr>
                <w:sz w:val="20"/>
                <w:szCs w:val="20"/>
              </w:rPr>
            </w:pPr>
            <w:r w:rsidRPr="003B633B">
              <w:rPr>
                <w:color w:val="000000"/>
                <w:spacing w:val="-2"/>
                <w:sz w:val="20"/>
                <w:szCs w:val="20"/>
              </w:rPr>
              <w:t>98,56±0,86</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100,38±0,89</w:t>
            </w:r>
          </w:p>
        </w:tc>
      </w:tr>
      <w:tr w:rsidR="005E1458" w:rsidRPr="003B633B" w:rsidTr="003B633B">
        <w:trPr>
          <w:trHeight w:hRule="exact" w:val="467"/>
          <w:jc w:val="center"/>
        </w:trPr>
        <w:tc>
          <w:tcPr>
            <w:tcW w:w="2109"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490"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z w:val="20"/>
                <w:szCs w:val="20"/>
              </w:rPr>
              <w:t>Р</w:t>
            </w:r>
            <w:r w:rsidRPr="003B633B">
              <w:rPr>
                <w:color w:val="000000"/>
                <w:spacing w:val="3"/>
                <w:sz w:val="20"/>
                <w:szCs w:val="20"/>
              </w:rPr>
              <w:t>&lt;0,05;</w:t>
            </w:r>
          </w:p>
          <w:p w:rsidR="005E1458" w:rsidRPr="003B633B" w:rsidRDefault="005E1458" w:rsidP="003B633B">
            <w:pPr>
              <w:shd w:val="clear" w:color="auto" w:fill="FFFFFF"/>
              <w:jc w:val="both"/>
              <w:rPr>
                <w:sz w:val="20"/>
                <w:szCs w:val="20"/>
              </w:rPr>
            </w:pPr>
            <w:r w:rsidRPr="003B633B">
              <w:rPr>
                <w:color w:val="000000"/>
                <w:spacing w:val="-2"/>
                <w:sz w:val="20"/>
                <w:szCs w:val="20"/>
              </w:rPr>
              <w:t>-з.1-4,2-4</w:t>
            </w:r>
            <w:r w:rsidRPr="003B633B">
              <w:rPr>
                <w:color w:val="000000"/>
                <w:spacing w:val="-2"/>
                <w:sz w:val="20"/>
                <w:szCs w:val="20"/>
                <w:vertAlign w:val="superscript"/>
              </w:rPr>
              <w:t>&lt;</w:t>
            </w:r>
            <w:r w:rsidRPr="003B633B">
              <w:rPr>
                <w:color w:val="000000"/>
                <w:spacing w:val="-2"/>
                <w:sz w:val="20"/>
                <w:szCs w:val="20"/>
              </w:rPr>
              <w:t>0,05;Р1.</w:t>
            </w:r>
            <w:r w:rsidRPr="003B633B">
              <w:rPr>
                <w:color w:val="000000"/>
                <w:spacing w:val="-2"/>
                <w:sz w:val="20"/>
                <w:szCs w:val="20"/>
                <w:vertAlign w:val="subscript"/>
              </w:rPr>
              <w:t>2</w:t>
            </w:r>
            <w:r w:rsidRPr="003B633B">
              <w:rPr>
                <w:color w:val="000000"/>
                <w:spacing w:val="-2"/>
                <w:sz w:val="20"/>
                <w:szCs w:val="20"/>
              </w:rPr>
              <w:t>.</w:t>
            </w:r>
            <w:r w:rsidRPr="003B633B">
              <w:rPr>
                <w:color w:val="000000"/>
                <w:spacing w:val="-2"/>
                <w:sz w:val="20"/>
                <w:szCs w:val="20"/>
                <w:vertAlign w:val="subscript"/>
              </w:rPr>
              <w:t>2</w:t>
            </w:r>
            <w:r w:rsidRPr="003B633B">
              <w:rPr>
                <w:color w:val="000000"/>
                <w:spacing w:val="-2"/>
                <w:sz w:val="20"/>
                <w:szCs w:val="20"/>
              </w:rPr>
              <w:t>-з.з-4-нет</w:t>
            </w:r>
          </w:p>
        </w:tc>
      </w:tr>
      <w:tr w:rsidR="005E1458" w:rsidRPr="003B633B" w:rsidTr="003B633B">
        <w:trPr>
          <w:trHeight w:hRule="exact" w:val="319"/>
          <w:jc w:val="center"/>
        </w:trPr>
        <w:tc>
          <w:tcPr>
            <w:tcW w:w="210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АДД, мм.рт.ст.</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62,48±0,56</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66,49±0,62</w:t>
            </w:r>
          </w:p>
        </w:tc>
      </w:tr>
      <w:tr w:rsidR="005E1458" w:rsidRPr="003B633B" w:rsidTr="003B633B">
        <w:trPr>
          <w:trHeight w:hRule="exact" w:val="268"/>
          <w:jc w:val="center"/>
        </w:trPr>
        <w:tc>
          <w:tcPr>
            <w:tcW w:w="2109"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490" w:type="dxa"/>
            <w:gridSpan w:val="2"/>
            <w:shd w:val="clear" w:color="auto" w:fill="FFFFFF"/>
          </w:tcPr>
          <w:p w:rsidR="005E1458" w:rsidRPr="003B633B" w:rsidRDefault="005E1458" w:rsidP="003B633B">
            <w:pPr>
              <w:shd w:val="clear" w:color="auto" w:fill="FFFFFF"/>
              <w:jc w:val="both"/>
              <w:rPr>
                <w:sz w:val="20"/>
                <w:szCs w:val="20"/>
              </w:rPr>
            </w:pPr>
            <w:r w:rsidRPr="003B633B">
              <w:rPr>
                <w:bCs/>
                <w:color w:val="000000"/>
                <w:spacing w:val="-5"/>
                <w:sz w:val="20"/>
                <w:szCs w:val="20"/>
              </w:rPr>
              <w:t>Р</w:t>
            </w:r>
            <w:r w:rsidRPr="003B633B">
              <w:rPr>
                <w:color w:val="000000"/>
                <w:spacing w:val="3"/>
                <w:sz w:val="20"/>
                <w:szCs w:val="20"/>
              </w:rPr>
              <w:t>&lt;0,05;</w:t>
            </w:r>
          </w:p>
        </w:tc>
      </w:tr>
      <w:tr w:rsidR="005E1458" w:rsidRPr="003B633B" w:rsidTr="003B633B">
        <w:trPr>
          <w:trHeight w:hRule="exact" w:val="285"/>
          <w:jc w:val="center"/>
        </w:trPr>
        <w:tc>
          <w:tcPr>
            <w:tcW w:w="210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1"/>
                <w:sz w:val="20"/>
                <w:szCs w:val="20"/>
              </w:rPr>
              <w:t>ЖЕЛ,л</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color w:val="000000"/>
                <w:spacing w:val="-13"/>
                <w:sz w:val="20"/>
                <w:szCs w:val="20"/>
              </w:rPr>
              <w:t>1,71 ±0,07</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1,96±0,09</w:t>
            </w:r>
          </w:p>
        </w:tc>
      </w:tr>
      <w:tr w:rsidR="005E1458" w:rsidRPr="003B633B" w:rsidTr="003B633B">
        <w:trPr>
          <w:trHeight w:hRule="exact" w:val="276"/>
          <w:jc w:val="center"/>
        </w:trPr>
        <w:tc>
          <w:tcPr>
            <w:tcW w:w="2109"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490"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z w:val="20"/>
                <w:szCs w:val="20"/>
              </w:rPr>
              <w:t>Р</w:t>
            </w:r>
            <w:r w:rsidRPr="003B633B">
              <w:rPr>
                <w:color w:val="000000"/>
                <w:spacing w:val="3"/>
                <w:sz w:val="20"/>
                <w:szCs w:val="20"/>
              </w:rPr>
              <w:t>&lt;0,05;</w:t>
            </w:r>
          </w:p>
        </w:tc>
      </w:tr>
      <w:tr w:rsidR="005E1458" w:rsidRPr="003B633B" w:rsidTr="003B633B">
        <w:trPr>
          <w:trHeight w:hRule="exact" w:val="293"/>
          <w:jc w:val="center"/>
        </w:trPr>
        <w:tc>
          <w:tcPr>
            <w:tcW w:w="210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ЖИ, мл/кг</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58,96±0,51</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67,58±0,54</w:t>
            </w:r>
          </w:p>
        </w:tc>
      </w:tr>
      <w:tr w:rsidR="005E1458" w:rsidRPr="003B633B" w:rsidTr="003B633B">
        <w:trPr>
          <w:trHeight w:hRule="exact" w:val="293"/>
          <w:jc w:val="center"/>
        </w:trPr>
        <w:tc>
          <w:tcPr>
            <w:tcW w:w="2109"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490"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Р&lt;0,05</w:t>
            </w:r>
          </w:p>
        </w:tc>
      </w:tr>
      <w:tr w:rsidR="005E1458" w:rsidRPr="003B633B" w:rsidTr="003B633B">
        <w:trPr>
          <w:trHeight w:hRule="exact" w:val="293"/>
          <w:jc w:val="center"/>
        </w:trPr>
        <w:tc>
          <w:tcPr>
            <w:tcW w:w="2109"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Кистевая сила, кг</w:t>
            </w:r>
          </w:p>
        </w:tc>
        <w:tc>
          <w:tcPr>
            <w:tcW w:w="2757"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12,46</w:t>
            </w:r>
          </w:p>
        </w:tc>
        <w:tc>
          <w:tcPr>
            <w:tcW w:w="2733" w:type="dxa"/>
            <w:shd w:val="clear" w:color="auto" w:fill="FFFFFF"/>
          </w:tcPr>
          <w:p w:rsidR="005E1458" w:rsidRPr="003B633B" w:rsidRDefault="005E1458" w:rsidP="003B633B">
            <w:pPr>
              <w:shd w:val="clear" w:color="auto" w:fill="FFFFFF"/>
              <w:jc w:val="both"/>
              <w:rPr>
                <w:sz w:val="20"/>
                <w:szCs w:val="20"/>
              </w:rPr>
            </w:pPr>
            <w:r w:rsidRPr="003B633B">
              <w:rPr>
                <w:color w:val="000000"/>
                <w:spacing w:val="-7"/>
                <w:sz w:val="20"/>
                <w:szCs w:val="20"/>
              </w:rPr>
              <w:t>14,86±0,22</w:t>
            </w:r>
          </w:p>
        </w:tc>
      </w:tr>
      <w:tr w:rsidR="005E1458" w:rsidRPr="003B633B" w:rsidTr="003B633B">
        <w:trPr>
          <w:trHeight w:hRule="exact" w:val="268"/>
          <w:jc w:val="center"/>
        </w:trPr>
        <w:tc>
          <w:tcPr>
            <w:tcW w:w="2109"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490"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Р&lt;0,05</w:t>
            </w:r>
          </w:p>
        </w:tc>
      </w:tr>
      <w:tr w:rsidR="0083441A" w:rsidRPr="003B633B" w:rsidTr="003B633B">
        <w:trPr>
          <w:trHeight w:hRule="exact" w:val="287"/>
          <w:jc w:val="center"/>
        </w:trPr>
        <w:tc>
          <w:tcPr>
            <w:tcW w:w="2109" w:type="dxa"/>
            <w:vMerge w:val="restart"/>
            <w:shd w:val="clear" w:color="auto" w:fill="FFFFFF"/>
          </w:tcPr>
          <w:p w:rsidR="0083441A" w:rsidRPr="003B633B" w:rsidRDefault="0083441A" w:rsidP="003B633B">
            <w:pPr>
              <w:shd w:val="clear" w:color="auto" w:fill="FFFFFF"/>
              <w:jc w:val="both"/>
              <w:rPr>
                <w:sz w:val="20"/>
                <w:szCs w:val="20"/>
              </w:rPr>
            </w:pPr>
            <w:r w:rsidRPr="003B633B">
              <w:rPr>
                <w:color w:val="000000"/>
                <w:spacing w:val="-1"/>
                <w:sz w:val="20"/>
                <w:szCs w:val="20"/>
              </w:rPr>
              <w:t>Кистевая сила, кг</w:t>
            </w:r>
          </w:p>
        </w:tc>
        <w:tc>
          <w:tcPr>
            <w:tcW w:w="2757" w:type="dxa"/>
            <w:shd w:val="clear" w:color="auto" w:fill="FFFFFF"/>
          </w:tcPr>
          <w:p w:rsidR="0083441A" w:rsidRPr="003B633B" w:rsidRDefault="0083441A" w:rsidP="003B633B">
            <w:pPr>
              <w:shd w:val="clear" w:color="auto" w:fill="FFFFFF"/>
              <w:jc w:val="both"/>
              <w:rPr>
                <w:sz w:val="20"/>
                <w:szCs w:val="20"/>
              </w:rPr>
            </w:pPr>
            <w:r w:rsidRPr="003B633B">
              <w:rPr>
                <w:color w:val="000000"/>
                <w:spacing w:val="-4"/>
                <w:sz w:val="20"/>
                <w:szCs w:val="20"/>
              </w:rPr>
              <w:t>12,46</w:t>
            </w:r>
          </w:p>
        </w:tc>
        <w:tc>
          <w:tcPr>
            <w:tcW w:w="2733" w:type="dxa"/>
            <w:shd w:val="clear" w:color="auto" w:fill="FFFFFF"/>
          </w:tcPr>
          <w:p w:rsidR="0083441A" w:rsidRPr="003B633B" w:rsidRDefault="0083441A" w:rsidP="003B633B">
            <w:pPr>
              <w:shd w:val="clear" w:color="auto" w:fill="FFFFFF"/>
              <w:jc w:val="both"/>
              <w:rPr>
                <w:sz w:val="20"/>
                <w:szCs w:val="20"/>
              </w:rPr>
            </w:pPr>
            <w:r w:rsidRPr="003B633B">
              <w:rPr>
                <w:color w:val="000000"/>
                <w:spacing w:val="-7"/>
                <w:sz w:val="20"/>
                <w:szCs w:val="20"/>
              </w:rPr>
              <w:t>14,86±0,22</w:t>
            </w:r>
          </w:p>
        </w:tc>
      </w:tr>
      <w:tr w:rsidR="0083441A" w:rsidRPr="003B633B" w:rsidTr="003B633B">
        <w:trPr>
          <w:trHeight w:hRule="exact" w:val="291"/>
          <w:jc w:val="center"/>
        </w:trPr>
        <w:tc>
          <w:tcPr>
            <w:tcW w:w="2109" w:type="dxa"/>
            <w:vMerge/>
            <w:shd w:val="clear" w:color="auto" w:fill="FFFFFF"/>
          </w:tcPr>
          <w:p w:rsidR="0083441A" w:rsidRPr="003B633B" w:rsidRDefault="0083441A" w:rsidP="003B633B">
            <w:pPr>
              <w:jc w:val="both"/>
              <w:rPr>
                <w:sz w:val="20"/>
                <w:szCs w:val="20"/>
              </w:rPr>
            </w:pPr>
          </w:p>
          <w:p w:rsidR="0083441A" w:rsidRPr="003B633B" w:rsidRDefault="0083441A" w:rsidP="003B633B">
            <w:pPr>
              <w:jc w:val="both"/>
              <w:rPr>
                <w:sz w:val="20"/>
                <w:szCs w:val="20"/>
              </w:rPr>
            </w:pPr>
          </w:p>
        </w:tc>
        <w:tc>
          <w:tcPr>
            <w:tcW w:w="5490" w:type="dxa"/>
            <w:gridSpan w:val="2"/>
            <w:shd w:val="clear" w:color="auto" w:fill="FFFFFF"/>
          </w:tcPr>
          <w:p w:rsidR="0083441A" w:rsidRPr="003B633B" w:rsidRDefault="0083441A" w:rsidP="003B633B">
            <w:pPr>
              <w:shd w:val="clear" w:color="auto" w:fill="FFFFFF"/>
              <w:jc w:val="both"/>
              <w:rPr>
                <w:color w:val="000000"/>
                <w:spacing w:val="-2"/>
                <w:sz w:val="20"/>
                <w:szCs w:val="20"/>
              </w:rPr>
            </w:pPr>
            <w:r w:rsidRPr="003B633B">
              <w:rPr>
                <w:color w:val="000000"/>
                <w:spacing w:val="-2"/>
                <w:sz w:val="20"/>
                <w:szCs w:val="20"/>
              </w:rPr>
              <w:t>Р&lt;0,05</w:t>
            </w:r>
          </w:p>
        </w:tc>
      </w:tr>
      <w:tr w:rsidR="0083441A" w:rsidRPr="003B633B" w:rsidTr="003B633B">
        <w:trPr>
          <w:trHeight w:hRule="exact" w:val="266"/>
          <w:jc w:val="center"/>
        </w:trPr>
        <w:tc>
          <w:tcPr>
            <w:tcW w:w="2109" w:type="dxa"/>
            <w:vMerge w:val="restart"/>
            <w:shd w:val="clear" w:color="auto" w:fill="FFFFFF"/>
          </w:tcPr>
          <w:p w:rsidR="0083441A" w:rsidRPr="003B633B" w:rsidRDefault="0083441A" w:rsidP="003B633B">
            <w:pPr>
              <w:shd w:val="clear" w:color="auto" w:fill="FFFFFF"/>
              <w:jc w:val="both"/>
              <w:rPr>
                <w:sz w:val="20"/>
                <w:szCs w:val="20"/>
              </w:rPr>
            </w:pPr>
            <w:r w:rsidRPr="003B633B">
              <w:rPr>
                <w:color w:val="000000"/>
                <w:spacing w:val="-1"/>
                <w:sz w:val="20"/>
                <w:szCs w:val="20"/>
              </w:rPr>
              <w:t>Становая сила, кг</w:t>
            </w:r>
          </w:p>
        </w:tc>
        <w:tc>
          <w:tcPr>
            <w:tcW w:w="2757" w:type="dxa"/>
            <w:shd w:val="clear" w:color="auto" w:fill="FFFFFF"/>
          </w:tcPr>
          <w:p w:rsidR="0083441A" w:rsidRPr="003B633B" w:rsidRDefault="0083441A" w:rsidP="003B633B">
            <w:pPr>
              <w:shd w:val="clear" w:color="auto" w:fill="FFFFFF"/>
              <w:jc w:val="both"/>
              <w:rPr>
                <w:sz w:val="20"/>
                <w:szCs w:val="20"/>
              </w:rPr>
            </w:pPr>
            <w:r w:rsidRPr="003B633B">
              <w:rPr>
                <w:color w:val="000000"/>
                <w:spacing w:val="-4"/>
                <w:sz w:val="20"/>
                <w:szCs w:val="20"/>
              </w:rPr>
              <w:t>12,46</w:t>
            </w:r>
          </w:p>
        </w:tc>
        <w:tc>
          <w:tcPr>
            <w:tcW w:w="2733" w:type="dxa"/>
            <w:shd w:val="clear" w:color="auto" w:fill="FFFFFF"/>
          </w:tcPr>
          <w:p w:rsidR="0083441A" w:rsidRPr="003B633B" w:rsidRDefault="0083441A" w:rsidP="003B633B">
            <w:pPr>
              <w:shd w:val="clear" w:color="auto" w:fill="FFFFFF"/>
              <w:jc w:val="both"/>
              <w:rPr>
                <w:sz w:val="20"/>
                <w:szCs w:val="20"/>
              </w:rPr>
            </w:pPr>
            <w:r w:rsidRPr="003B633B">
              <w:rPr>
                <w:color w:val="000000"/>
                <w:spacing w:val="-7"/>
                <w:sz w:val="20"/>
                <w:szCs w:val="20"/>
              </w:rPr>
              <w:t>14,86±0,22</w:t>
            </w:r>
          </w:p>
        </w:tc>
      </w:tr>
      <w:tr w:rsidR="0083441A" w:rsidRPr="003B633B" w:rsidTr="003B633B">
        <w:trPr>
          <w:trHeight w:hRule="exact" w:val="283"/>
          <w:jc w:val="center"/>
        </w:trPr>
        <w:tc>
          <w:tcPr>
            <w:tcW w:w="2109" w:type="dxa"/>
            <w:vMerge/>
            <w:shd w:val="clear" w:color="auto" w:fill="FFFFFF"/>
          </w:tcPr>
          <w:p w:rsidR="0083441A" w:rsidRPr="003B633B" w:rsidRDefault="0083441A" w:rsidP="003B633B">
            <w:pPr>
              <w:jc w:val="both"/>
              <w:rPr>
                <w:sz w:val="20"/>
                <w:szCs w:val="20"/>
              </w:rPr>
            </w:pPr>
          </w:p>
          <w:p w:rsidR="0083441A" w:rsidRPr="003B633B" w:rsidRDefault="0083441A" w:rsidP="003B633B">
            <w:pPr>
              <w:jc w:val="both"/>
              <w:rPr>
                <w:sz w:val="20"/>
                <w:szCs w:val="20"/>
              </w:rPr>
            </w:pPr>
          </w:p>
        </w:tc>
        <w:tc>
          <w:tcPr>
            <w:tcW w:w="5490" w:type="dxa"/>
            <w:gridSpan w:val="2"/>
            <w:shd w:val="clear" w:color="auto" w:fill="FFFFFF"/>
          </w:tcPr>
          <w:p w:rsidR="0083441A" w:rsidRPr="003B633B" w:rsidRDefault="0083441A" w:rsidP="003B633B">
            <w:pPr>
              <w:shd w:val="clear" w:color="auto" w:fill="FFFFFF"/>
              <w:jc w:val="both"/>
              <w:rPr>
                <w:sz w:val="20"/>
                <w:szCs w:val="20"/>
              </w:rPr>
            </w:pPr>
            <w:r w:rsidRPr="003B633B">
              <w:rPr>
                <w:color w:val="000000"/>
                <w:spacing w:val="-2"/>
                <w:sz w:val="20"/>
                <w:szCs w:val="20"/>
              </w:rPr>
              <w:t>Р&lt;0,05</w:t>
            </w:r>
          </w:p>
        </w:tc>
      </w:tr>
    </w:tbl>
    <w:p w:rsidR="005E1458" w:rsidRPr="00E92B07" w:rsidRDefault="005E1458" w:rsidP="00E92B07">
      <w:pPr>
        <w:shd w:val="clear" w:color="auto" w:fill="FFFFFF"/>
        <w:spacing w:line="360" w:lineRule="auto"/>
        <w:ind w:firstLine="709"/>
        <w:jc w:val="both"/>
        <w:rPr>
          <w:color w:val="000000"/>
          <w:spacing w:val="-5"/>
          <w:sz w:val="28"/>
          <w:szCs w:val="28"/>
        </w:rPr>
      </w:pPr>
    </w:p>
    <w:p w:rsidR="00D44E13" w:rsidRPr="00E92B07" w:rsidRDefault="005E1458" w:rsidP="00E92B07">
      <w:pPr>
        <w:shd w:val="clear" w:color="auto" w:fill="FFFFFF"/>
        <w:spacing w:line="360" w:lineRule="auto"/>
        <w:ind w:firstLine="709"/>
        <w:jc w:val="both"/>
        <w:rPr>
          <w:color w:val="000000"/>
          <w:sz w:val="28"/>
          <w:szCs w:val="28"/>
        </w:rPr>
      </w:pPr>
      <w:r w:rsidRPr="00E92B07">
        <w:rPr>
          <w:color w:val="000000"/>
          <w:sz w:val="28"/>
          <w:szCs w:val="28"/>
        </w:rPr>
        <w:t>Физиометрические показатели организма мальчиков 9</w:t>
      </w:r>
      <w:r w:rsidR="00D44E13" w:rsidRPr="00E92B07">
        <w:rPr>
          <w:color w:val="000000"/>
          <w:sz w:val="28"/>
          <w:szCs w:val="28"/>
        </w:rPr>
        <w:t>-10</w:t>
      </w:r>
      <w:r w:rsidRPr="00E92B07">
        <w:rPr>
          <w:color w:val="000000"/>
          <w:sz w:val="28"/>
          <w:szCs w:val="28"/>
        </w:rPr>
        <w:t xml:space="preserve"> лет </w:t>
      </w:r>
    </w:p>
    <w:p w:rsidR="005E1458" w:rsidRPr="00E92B07" w:rsidRDefault="005E1458" w:rsidP="00E92B07">
      <w:pPr>
        <w:shd w:val="clear" w:color="auto" w:fill="FFFFFF"/>
        <w:spacing w:line="360" w:lineRule="auto"/>
        <w:ind w:firstLine="709"/>
        <w:jc w:val="both"/>
        <w:rPr>
          <w:color w:val="000000"/>
          <w:spacing w:val="7"/>
          <w:sz w:val="28"/>
          <w:szCs w:val="28"/>
          <w:u w:val="single"/>
        </w:rPr>
      </w:pPr>
      <w:r w:rsidRPr="00E92B07">
        <w:rPr>
          <w:color w:val="000000"/>
          <w:sz w:val="28"/>
          <w:szCs w:val="28"/>
        </w:rPr>
        <w:t xml:space="preserve">основной группы </w:t>
      </w:r>
      <w:r w:rsidR="00D44E13" w:rsidRPr="00E92B07">
        <w:rPr>
          <w:color w:val="000000"/>
          <w:spacing w:val="7"/>
          <w:sz w:val="28"/>
          <w:szCs w:val="28"/>
          <w:u w:val="single"/>
        </w:rPr>
        <w:t>(М±</w:t>
      </w:r>
      <w:r w:rsidR="00D44E13" w:rsidRPr="00E92B07">
        <w:rPr>
          <w:color w:val="000000"/>
          <w:spacing w:val="7"/>
          <w:sz w:val="28"/>
          <w:szCs w:val="28"/>
          <w:u w:val="single"/>
          <w:lang w:val="en-US"/>
        </w:rPr>
        <w:t>m</w:t>
      </w:r>
      <w:r w:rsidRPr="00E92B07">
        <w:rPr>
          <w:color w:val="000000"/>
          <w:spacing w:val="7"/>
          <w:sz w:val="28"/>
          <w:szCs w:val="28"/>
          <w:u w:val="single"/>
        </w:rPr>
        <w:t>)</w:t>
      </w:r>
    </w:p>
    <w:p w:rsidR="00D44E13" w:rsidRPr="00E92B07" w:rsidRDefault="00D44E13" w:rsidP="00E92B07">
      <w:pPr>
        <w:shd w:val="clear" w:color="auto" w:fill="FFFFFF"/>
        <w:spacing w:line="360" w:lineRule="auto"/>
        <w:ind w:firstLine="709"/>
        <w:jc w:val="both"/>
        <w:rPr>
          <w:sz w:val="28"/>
          <w:szCs w:val="28"/>
        </w:rPr>
      </w:pPr>
      <w:r w:rsidRPr="00E92B07">
        <w:rPr>
          <w:sz w:val="28"/>
          <w:szCs w:val="28"/>
        </w:rPr>
        <w:t>Таблица 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84"/>
        <w:gridCol w:w="2594"/>
        <w:gridCol w:w="2571"/>
      </w:tblGrid>
      <w:tr w:rsidR="005E1458" w:rsidRPr="003B633B" w:rsidTr="00180A7F">
        <w:trPr>
          <w:trHeight w:hRule="exact" w:val="447"/>
          <w:jc w:val="center"/>
        </w:trPr>
        <w:tc>
          <w:tcPr>
            <w:tcW w:w="1984" w:type="dxa"/>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Показатели</w:t>
            </w:r>
          </w:p>
        </w:tc>
        <w:tc>
          <w:tcPr>
            <w:tcW w:w="2594" w:type="dxa"/>
            <w:shd w:val="clear" w:color="auto" w:fill="FFFFFF"/>
          </w:tcPr>
          <w:p w:rsidR="005E1458" w:rsidRPr="003B633B" w:rsidRDefault="005E1458" w:rsidP="003B633B">
            <w:pPr>
              <w:shd w:val="clear" w:color="auto" w:fill="FFFFFF"/>
              <w:jc w:val="both"/>
              <w:rPr>
                <w:sz w:val="20"/>
                <w:szCs w:val="20"/>
              </w:rPr>
            </w:pPr>
            <w:r w:rsidRPr="003B633B">
              <w:rPr>
                <w:sz w:val="20"/>
                <w:szCs w:val="20"/>
              </w:rPr>
              <w:t xml:space="preserve">В начале эксперимента </w:t>
            </w:r>
          </w:p>
          <w:p w:rsidR="005E1458" w:rsidRPr="003B633B" w:rsidRDefault="005E1458" w:rsidP="003B633B">
            <w:pPr>
              <w:shd w:val="clear" w:color="auto" w:fill="FFFFFF"/>
              <w:jc w:val="both"/>
              <w:rPr>
                <w:sz w:val="20"/>
                <w:szCs w:val="20"/>
              </w:rPr>
            </w:pPr>
            <w:r w:rsidRPr="003B633B">
              <w:rPr>
                <w:sz w:val="20"/>
                <w:szCs w:val="20"/>
              </w:rPr>
              <w:t>(сентябрь 2004)</w:t>
            </w:r>
          </w:p>
        </w:tc>
        <w:tc>
          <w:tcPr>
            <w:tcW w:w="2571" w:type="dxa"/>
            <w:shd w:val="clear" w:color="auto" w:fill="FFFFFF"/>
          </w:tcPr>
          <w:p w:rsidR="005E1458" w:rsidRPr="003B633B" w:rsidRDefault="005E1458" w:rsidP="003B633B">
            <w:pPr>
              <w:shd w:val="clear" w:color="auto" w:fill="FFFFFF"/>
              <w:jc w:val="both"/>
              <w:rPr>
                <w:sz w:val="20"/>
                <w:szCs w:val="20"/>
              </w:rPr>
            </w:pPr>
            <w:r w:rsidRPr="003B633B">
              <w:rPr>
                <w:sz w:val="20"/>
                <w:szCs w:val="20"/>
              </w:rPr>
              <w:t>В конце эксперимента</w:t>
            </w:r>
          </w:p>
          <w:p w:rsidR="005E1458" w:rsidRPr="003B633B" w:rsidRDefault="005E1458" w:rsidP="003B633B">
            <w:pPr>
              <w:shd w:val="clear" w:color="auto" w:fill="FFFFFF"/>
              <w:jc w:val="both"/>
              <w:rPr>
                <w:sz w:val="20"/>
                <w:szCs w:val="20"/>
              </w:rPr>
            </w:pPr>
            <w:r w:rsidRPr="003B633B">
              <w:rPr>
                <w:sz w:val="20"/>
                <w:szCs w:val="20"/>
              </w:rPr>
              <w:t>(апрель 2005)</w:t>
            </w:r>
          </w:p>
        </w:tc>
      </w:tr>
      <w:tr w:rsidR="005E1458" w:rsidRPr="003B633B" w:rsidTr="00180A7F">
        <w:trPr>
          <w:trHeight w:hRule="exact" w:val="279"/>
          <w:jc w:val="center"/>
        </w:trPr>
        <w:tc>
          <w:tcPr>
            <w:tcW w:w="1984"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ЧСС, уд/мин</w:t>
            </w:r>
          </w:p>
        </w:tc>
        <w:tc>
          <w:tcPr>
            <w:tcW w:w="2594"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86,21±0,41</w:t>
            </w:r>
          </w:p>
        </w:tc>
        <w:tc>
          <w:tcPr>
            <w:tcW w:w="2571"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81,21</w:t>
            </w:r>
            <w:r w:rsidRPr="003B633B">
              <w:rPr>
                <w:color w:val="000000"/>
                <w:spacing w:val="-3"/>
                <w:sz w:val="20"/>
                <w:szCs w:val="20"/>
              </w:rPr>
              <w:t>±0,37</w:t>
            </w:r>
          </w:p>
        </w:tc>
      </w:tr>
      <w:tr w:rsidR="005E1458" w:rsidRPr="003B633B" w:rsidTr="00180A7F">
        <w:trPr>
          <w:trHeight w:hRule="exact" w:val="255"/>
          <w:jc w:val="center"/>
        </w:trPr>
        <w:tc>
          <w:tcPr>
            <w:tcW w:w="1984"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165"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z w:val="20"/>
                <w:szCs w:val="20"/>
              </w:rPr>
              <w:t>Р</w:t>
            </w:r>
            <w:r w:rsidRPr="003B633B">
              <w:rPr>
                <w:color w:val="000000"/>
                <w:spacing w:val="-1"/>
                <w:sz w:val="20"/>
                <w:szCs w:val="20"/>
              </w:rPr>
              <w:t xml:space="preserve"> &lt;0,05</w:t>
            </w:r>
          </w:p>
        </w:tc>
      </w:tr>
      <w:tr w:rsidR="005E1458" w:rsidRPr="003B633B" w:rsidTr="00180A7F">
        <w:trPr>
          <w:trHeight w:hRule="exact" w:val="273"/>
          <w:jc w:val="center"/>
        </w:trPr>
        <w:tc>
          <w:tcPr>
            <w:tcW w:w="1984"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АДС, мм.рт.ст.</w:t>
            </w:r>
          </w:p>
        </w:tc>
        <w:tc>
          <w:tcPr>
            <w:tcW w:w="2594" w:type="dxa"/>
            <w:shd w:val="clear" w:color="auto" w:fill="FFFFFF"/>
          </w:tcPr>
          <w:p w:rsidR="005E1458" w:rsidRPr="003B633B" w:rsidRDefault="005E1458" w:rsidP="003B633B">
            <w:pPr>
              <w:shd w:val="clear" w:color="auto" w:fill="FFFFFF"/>
              <w:jc w:val="both"/>
              <w:rPr>
                <w:sz w:val="20"/>
                <w:szCs w:val="20"/>
              </w:rPr>
            </w:pPr>
            <w:r w:rsidRPr="003B633B">
              <w:rPr>
                <w:color w:val="000000"/>
                <w:spacing w:val="-3"/>
                <w:sz w:val="20"/>
                <w:szCs w:val="20"/>
              </w:rPr>
              <w:t>97,26±0,68</w:t>
            </w:r>
          </w:p>
        </w:tc>
        <w:tc>
          <w:tcPr>
            <w:tcW w:w="2571" w:type="dxa"/>
            <w:shd w:val="clear" w:color="auto" w:fill="FFFFFF"/>
          </w:tcPr>
          <w:p w:rsidR="005E1458" w:rsidRPr="003B633B" w:rsidRDefault="005E1458" w:rsidP="003B633B">
            <w:pPr>
              <w:shd w:val="clear" w:color="auto" w:fill="FFFFFF"/>
              <w:jc w:val="both"/>
              <w:rPr>
                <w:sz w:val="20"/>
                <w:szCs w:val="20"/>
              </w:rPr>
            </w:pPr>
            <w:r w:rsidRPr="003B633B">
              <w:rPr>
                <w:color w:val="000000"/>
                <w:spacing w:val="-10"/>
                <w:sz w:val="20"/>
                <w:szCs w:val="20"/>
              </w:rPr>
              <w:t>103,38±0,81</w:t>
            </w:r>
          </w:p>
        </w:tc>
      </w:tr>
      <w:tr w:rsidR="005E1458" w:rsidRPr="003B633B" w:rsidTr="00180A7F">
        <w:trPr>
          <w:trHeight w:hRule="exact" w:val="263"/>
          <w:jc w:val="center"/>
        </w:trPr>
        <w:tc>
          <w:tcPr>
            <w:tcW w:w="1984"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165"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10"/>
                <w:sz w:val="20"/>
                <w:szCs w:val="20"/>
              </w:rPr>
              <w:t>Р&lt;0,05</w:t>
            </w:r>
          </w:p>
        </w:tc>
      </w:tr>
      <w:tr w:rsidR="005E1458" w:rsidRPr="003B633B" w:rsidTr="00180A7F">
        <w:trPr>
          <w:trHeight w:hRule="exact" w:val="281"/>
          <w:jc w:val="center"/>
        </w:trPr>
        <w:tc>
          <w:tcPr>
            <w:tcW w:w="1984"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АДД, мм.рт.ст.</w:t>
            </w:r>
          </w:p>
        </w:tc>
        <w:tc>
          <w:tcPr>
            <w:tcW w:w="2594" w:type="dxa"/>
            <w:shd w:val="clear" w:color="auto" w:fill="FFFFFF"/>
          </w:tcPr>
          <w:p w:rsidR="005E1458" w:rsidRPr="003B633B" w:rsidRDefault="00A77440" w:rsidP="003B633B">
            <w:pPr>
              <w:shd w:val="clear" w:color="auto" w:fill="FFFFFF"/>
              <w:jc w:val="both"/>
              <w:rPr>
                <w:sz w:val="20"/>
                <w:szCs w:val="20"/>
              </w:rPr>
            </w:pPr>
            <w:r w:rsidRPr="003B633B">
              <w:rPr>
                <w:color w:val="000000"/>
                <w:spacing w:val="-11"/>
                <w:sz w:val="20"/>
                <w:szCs w:val="20"/>
              </w:rPr>
              <w:t>68</w:t>
            </w:r>
            <w:r w:rsidR="005E1458" w:rsidRPr="003B633B">
              <w:rPr>
                <w:color w:val="000000"/>
                <w:spacing w:val="-11"/>
                <w:sz w:val="20"/>
                <w:szCs w:val="20"/>
              </w:rPr>
              <w:t>,31 ±0,51</w:t>
            </w:r>
          </w:p>
        </w:tc>
        <w:tc>
          <w:tcPr>
            <w:tcW w:w="2571" w:type="dxa"/>
            <w:shd w:val="clear" w:color="auto" w:fill="FFFFFF"/>
          </w:tcPr>
          <w:p w:rsidR="005E1458" w:rsidRPr="003B633B" w:rsidRDefault="00A77440" w:rsidP="003B633B">
            <w:pPr>
              <w:shd w:val="clear" w:color="auto" w:fill="FFFFFF"/>
              <w:jc w:val="both"/>
              <w:rPr>
                <w:sz w:val="20"/>
                <w:szCs w:val="20"/>
              </w:rPr>
            </w:pPr>
            <w:r w:rsidRPr="003B633B">
              <w:rPr>
                <w:color w:val="000000"/>
                <w:spacing w:val="-3"/>
                <w:sz w:val="20"/>
                <w:szCs w:val="20"/>
              </w:rPr>
              <w:t>64</w:t>
            </w:r>
            <w:r w:rsidR="005E1458" w:rsidRPr="003B633B">
              <w:rPr>
                <w:color w:val="000000"/>
                <w:spacing w:val="-3"/>
                <w:sz w:val="20"/>
                <w:szCs w:val="20"/>
              </w:rPr>
              <w:t>,52±0,59</w:t>
            </w:r>
          </w:p>
        </w:tc>
      </w:tr>
      <w:tr w:rsidR="005E1458" w:rsidRPr="003B633B" w:rsidTr="00180A7F">
        <w:trPr>
          <w:trHeight w:hRule="exact" w:val="271"/>
          <w:jc w:val="center"/>
        </w:trPr>
        <w:tc>
          <w:tcPr>
            <w:tcW w:w="1984"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165"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8"/>
                <w:sz w:val="20"/>
                <w:szCs w:val="20"/>
              </w:rPr>
              <w:t>Р&lt;0,05</w:t>
            </w:r>
          </w:p>
        </w:tc>
      </w:tr>
      <w:tr w:rsidR="005E1458" w:rsidRPr="003B633B" w:rsidTr="00180A7F">
        <w:trPr>
          <w:trHeight w:hRule="exact" w:val="262"/>
          <w:jc w:val="center"/>
        </w:trPr>
        <w:tc>
          <w:tcPr>
            <w:tcW w:w="1984"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1"/>
                <w:sz w:val="20"/>
                <w:szCs w:val="20"/>
              </w:rPr>
              <w:t>ЖЕЛ,л</w:t>
            </w:r>
          </w:p>
        </w:tc>
        <w:tc>
          <w:tcPr>
            <w:tcW w:w="2594"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1,84±0,09</w:t>
            </w:r>
          </w:p>
        </w:tc>
        <w:tc>
          <w:tcPr>
            <w:tcW w:w="2571" w:type="dxa"/>
            <w:shd w:val="clear" w:color="auto" w:fill="FFFFFF"/>
          </w:tcPr>
          <w:p w:rsidR="005E1458" w:rsidRPr="003B633B" w:rsidRDefault="005E1458" w:rsidP="003B633B">
            <w:pPr>
              <w:shd w:val="clear" w:color="auto" w:fill="FFFFFF"/>
              <w:jc w:val="both"/>
              <w:rPr>
                <w:sz w:val="20"/>
                <w:szCs w:val="20"/>
              </w:rPr>
            </w:pPr>
            <w:r w:rsidRPr="003B633B">
              <w:rPr>
                <w:color w:val="000000"/>
                <w:spacing w:val="-13"/>
                <w:sz w:val="20"/>
                <w:szCs w:val="20"/>
              </w:rPr>
              <w:t>2,10 ±0,11</w:t>
            </w:r>
          </w:p>
        </w:tc>
      </w:tr>
      <w:tr w:rsidR="005E1458" w:rsidRPr="003B633B" w:rsidTr="00180A7F">
        <w:trPr>
          <w:trHeight w:hRule="exact" w:val="278"/>
          <w:jc w:val="center"/>
        </w:trPr>
        <w:tc>
          <w:tcPr>
            <w:tcW w:w="1984"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165"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z w:val="20"/>
                <w:szCs w:val="20"/>
              </w:rPr>
              <w:t>Р</w:t>
            </w:r>
            <w:r w:rsidRPr="003B633B">
              <w:rPr>
                <w:color w:val="000000"/>
                <w:spacing w:val="-5"/>
                <w:sz w:val="20"/>
                <w:szCs w:val="20"/>
              </w:rPr>
              <w:t>&lt;0,05</w:t>
            </w:r>
          </w:p>
        </w:tc>
      </w:tr>
      <w:tr w:rsidR="005E1458" w:rsidRPr="003B633B" w:rsidTr="00180A7F">
        <w:trPr>
          <w:trHeight w:hRule="exact" w:val="256"/>
          <w:jc w:val="center"/>
        </w:trPr>
        <w:tc>
          <w:tcPr>
            <w:tcW w:w="1984"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ЖИ, мл/кг</w:t>
            </w:r>
          </w:p>
        </w:tc>
        <w:tc>
          <w:tcPr>
            <w:tcW w:w="2594" w:type="dxa"/>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65,71±0,54</w:t>
            </w:r>
          </w:p>
        </w:tc>
        <w:tc>
          <w:tcPr>
            <w:tcW w:w="2571" w:type="dxa"/>
            <w:shd w:val="clear" w:color="auto" w:fill="FFFFFF"/>
          </w:tcPr>
          <w:p w:rsidR="005E1458" w:rsidRPr="003B633B" w:rsidRDefault="005E1458" w:rsidP="003B633B">
            <w:pPr>
              <w:shd w:val="clear" w:color="auto" w:fill="FFFFFF"/>
              <w:jc w:val="both"/>
              <w:rPr>
                <w:sz w:val="20"/>
                <w:szCs w:val="20"/>
              </w:rPr>
            </w:pPr>
            <w:r w:rsidRPr="003B633B">
              <w:rPr>
                <w:color w:val="000000"/>
                <w:spacing w:val="-2"/>
                <w:sz w:val="20"/>
                <w:szCs w:val="20"/>
              </w:rPr>
              <w:t>73,66±0,56</w:t>
            </w:r>
          </w:p>
        </w:tc>
      </w:tr>
      <w:tr w:rsidR="005E1458" w:rsidRPr="003B633B" w:rsidTr="00180A7F">
        <w:trPr>
          <w:trHeight w:hRule="exact" w:val="301"/>
          <w:jc w:val="center"/>
        </w:trPr>
        <w:tc>
          <w:tcPr>
            <w:tcW w:w="1984"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165" w:type="dxa"/>
            <w:gridSpan w:val="2"/>
            <w:shd w:val="clear" w:color="auto" w:fill="FFFFFF"/>
          </w:tcPr>
          <w:p w:rsidR="005E1458" w:rsidRPr="003B633B" w:rsidRDefault="005E1458" w:rsidP="003B633B">
            <w:pPr>
              <w:shd w:val="clear" w:color="auto" w:fill="FFFFFF"/>
              <w:jc w:val="both"/>
              <w:rPr>
                <w:sz w:val="20"/>
                <w:szCs w:val="20"/>
              </w:rPr>
            </w:pPr>
            <w:r w:rsidRPr="003B633B">
              <w:rPr>
                <w:iCs/>
                <w:color w:val="000000"/>
                <w:spacing w:val="-6"/>
                <w:sz w:val="20"/>
                <w:szCs w:val="20"/>
              </w:rPr>
              <w:t>Р&lt;0,05</w:t>
            </w:r>
          </w:p>
        </w:tc>
      </w:tr>
      <w:tr w:rsidR="005E1458" w:rsidRPr="003B633B" w:rsidTr="00180A7F">
        <w:trPr>
          <w:trHeight w:hRule="exact" w:val="251"/>
          <w:jc w:val="center"/>
        </w:trPr>
        <w:tc>
          <w:tcPr>
            <w:tcW w:w="1984" w:type="dxa"/>
            <w:vMerge w:val="restart"/>
            <w:shd w:val="clear" w:color="auto" w:fill="FFFFFF"/>
          </w:tcPr>
          <w:p w:rsidR="005E1458" w:rsidRPr="003B633B" w:rsidRDefault="005E1458" w:rsidP="003B633B">
            <w:pPr>
              <w:shd w:val="clear" w:color="auto" w:fill="FFFFFF"/>
              <w:jc w:val="both"/>
              <w:rPr>
                <w:sz w:val="20"/>
                <w:szCs w:val="20"/>
              </w:rPr>
            </w:pPr>
            <w:r w:rsidRPr="003B633B">
              <w:rPr>
                <w:color w:val="000000"/>
                <w:spacing w:val="-1"/>
                <w:sz w:val="20"/>
                <w:szCs w:val="20"/>
              </w:rPr>
              <w:t>Кистевая сила, кг</w:t>
            </w:r>
          </w:p>
        </w:tc>
        <w:tc>
          <w:tcPr>
            <w:tcW w:w="2594" w:type="dxa"/>
            <w:shd w:val="clear" w:color="auto" w:fill="FFFFFF"/>
          </w:tcPr>
          <w:p w:rsidR="005E1458" w:rsidRPr="003B633B" w:rsidRDefault="005E1458" w:rsidP="003B633B">
            <w:pPr>
              <w:shd w:val="clear" w:color="auto" w:fill="FFFFFF"/>
              <w:jc w:val="both"/>
              <w:rPr>
                <w:sz w:val="20"/>
                <w:szCs w:val="20"/>
              </w:rPr>
            </w:pPr>
            <w:r w:rsidRPr="003B633B">
              <w:rPr>
                <w:color w:val="000000"/>
                <w:spacing w:val="-4"/>
                <w:sz w:val="20"/>
                <w:szCs w:val="20"/>
              </w:rPr>
              <w:t>13,56±0,18</w:t>
            </w:r>
          </w:p>
        </w:tc>
        <w:tc>
          <w:tcPr>
            <w:tcW w:w="2571" w:type="dxa"/>
            <w:shd w:val="clear" w:color="auto" w:fill="FFFFFF"/>
          </w:tcPr>
          <w:p w:rsidR="005E1458" w:rsidRPr="003B633B" w:rsidRDefault="005E1458" w:rsidP="003B633B">
            <w:pPr>
              <w:shd w:val="clear" w:color="auto" w:fill="FFFFFF"/>
              <w:jc w:val="both"/>
              <w:rPr>
                <w:sz w:val="20"/>
                <w:szCs w:val="20"/>
              </w:rPr>
            </w:pPr>
            <w:r w:rsidRPr="003B633B">
              <w:rPr>
                <w:color w:val="000000"/>
                <w:spacing w:val="-6"/>
                <w:sz w:val="20"/>
                <w:szCs w:val="20"/>
              </w:rPr>
              <w:t>17,48±0,23</w:t>
            </w:r>
          </w:p>
        </w:tc>
      </w:tr>
      <w:tr w:rsidR="005E1458" w:rsidRPr="003B633B" w:rsidTr="00180A7F">
        <w:trPr>
          <w:trHeight w:hRule="exact" w:val="253"/>
          <w:jc w:val="center"/>
        </w:trPr>
        <w:tc>
          <w:tcPr>
            <w:tcW w:w="1984" w:type="dxa"/>
            <w:vMerge/>
            <w:shd w:val="clear" w:color="auto" w:fill="FFFFFF"/>
          </w:tcPr>
          <w:p w:rsidR="005E1458" w:rsidRPr="003B633B" w:rsidRDefault="005E1458" w:rsidP="003B633B">
            <w:pPr>
              <w:jc w:val="both"/>
              <w:rPr>
                <w:sz w:val="20"/>
                <w:szCs w:val="20"/>
              </w:rPr>
            </w:pPr>
          </w:p>
          <w:p w:rsidR="005E1458" w:rsidRPr="003B633B" w:rsidRDefault="005E1458" w:rsidP="003B633B">
            <w:pPr>
              <w:jc w:val="both"/>
              <w:rPr>
                <w:sz w:val="20"/>
                <w:szCs w:val="20"/>
              </w:rPr>
            </w:pPr>
          </w:p>
        </w:tc>
        <w:tc>
          <w:tcPr>
            <w:tcW w:w="5165" w:type="dxa"/>
            <w:gridSpan w:val="2"/>
            <w:shd w:val="clear" w:color="auto" w:fill="FFFFFF"/>
          </w:tcPr>
          <w:p w:rsidR="005E1458" w:rsidRPr="003B633B" w:rsidRDefault="005E1458" w:rsidP="003B633B">
            <w:pPr>
              <w:shd w:val="clear" w:color="auto" w:fill="FFFFFF"/>
              <w:jc w:val="both"/>
              <w:rPr>
                <w:sz w:val="20"/>
                <w:szCs w:val="20"/>
              </w:rPr>
            </w:pPr>
            <w:r w:rsidRPr="003B633B">
              <w:rPr>
                <w:color w:val="000000"/>
                <w:spacing w:val="-5"/>
                <w:sz w:val="20"/>
                <w:szCs w:val="20"/>
              </w:rPr>
              <w:t>Р&lt;0,05</w:t>
            </w:r>
          </w:p>
        </w:tc>
      </w:tr>
      <w:tr w:rsidR="0083441A" w:rsidRPr="003B633B" w:rsidTr="00180A7F">
        <w:trPr>
          <w:trHeight w:hRule="exact" w:val="272"/>
          <w:jc w:val="center"/>
        </w:trPr>
        <w:tc>
          <w:tcPr>
            <w:tcW w:w="1984" w:type="dxa"/>
            <w:vMerge w:val="restart"/>
            <w:shd w:val="clear" w:color="auto" w:fill="FFFFFF"/>
          </w:tcPr>
          <w:p w:rsidR="0083441A" w:rsidRPr="003B633B" w:rsidRDefault="0083441A" w:rsidP="003B633B">
            <w:pPr>
              <w:shd w:val="clear" w:color="auto" w:fill="FFFFFF"/>
              <w:jc w:val="both"/>
              <w:rPr>
                <w:sz w:val="20"/>
                <w:szCs w:val="20"/>
              </w:rPr>
            </w:pPr>
            <w:bookmarkStart w:id="27" w:name="_Toc104093489"/>
            <w:r w:rsidRPr="003B633B">
              <w:rPr>
                <w:color w:val="000000"/>
                <w:spacing w:val="-1"/>
                <w:sz w:val="20"/>
                <w:szCs w:val="20"/>
              </w:rPr>
              <w:t>Кистевая сила, кг</w:t>
            </w:r>
          </w:p>
        </w:tc>
        <w:tc>
          <w:tcPr>
            <w:tcW w:w="2594" w:type="dxa"/>
            <w:shd w:val="clear" w:color="auto" w:fill="FFFFFF"/>
          </w:tcPr>
          <w:p w:rsidR="0083441A" w:rsidRPr="003B633B" w:rsidRDefault="0083441A" w:rsidP="003B633B">
            <w:pPr>
              <w:shd w:val="clear" w:color="auto" w:fill="FFFFFF"/>
              <w:jc w:val="both"/>
              <w:rPr>
                <w:sz w:val="20"/>
                <w:szCs w:val="20"/>
              </w:rPr>
            </w:pPr>
            <w:r w:rsidRPr="003B633B">
              <w:rPr>
                <w:color w:val="000000"/>
                <w:spacing w:val="-4"/>
                <w:sz w:val="20"/>
                <w:szCs w:val="20"/>
              </w:rPr>
              <w:t>12,46</w:t>
            </w:r>
          </w:p>
        </w:tc>
        <w:tc>
          <w:tcPr>
            <w:tcW w:w="2571" w:type="dxa"/>
            <w:shd w:val="clear" w:color="auto" w:fill="FFFFFF"/>
          </w:tcPr>
          <w:p w:rsidR="0083441A" w:rsidRPr="003B633B" w:rsidRDefault="0083441A" w:rsidP="003B633B">
            <w:pPr>
              <w:shd w:val="clear" w:color="auto" w:fill="FFFFFF"/>
              <w:jc w:val="both"/>
              <w:rPr>
                <w:sz w:val="20"/>
                <w:szCs w:val="20"/>
              </w:rPr>
            </w:pPr>
            <w:r w:rsidRPr="003B633B">
              <w:rPr>
                <w:color w:val="000000"/>
                <w:spacing w:val="-7"/>
                <w:sz w:val="20"/>
                <w:szCs w:val="20"/>
              </w:rPr>
              <w:t>14,86±0,22</w:t>
            </w:r>
          </w:p>
        </w:tc>
      </w:tr>
      <w:tr w:rsidR="0083441A" w:rsidRPr="003B633B" w:rsidTr="00180A7F">
        <w:trPr>
          <w:trHeight w:hRule="exact" w:val="274"/>
          <w:jc w:val="center"/>
        </w:trPr>
        <w:tc>
          <w:tcPr>
            <w:tcW w:w="1984" w:type="dxa"/>
            <w:vMerge/>
            <w:shd w:val="clear" w:color="auto" w:fill="FFFFFF"/>
          </w:tcPr>
          <w:p w:rsidR="0083441A" w:rsidRPr="003B633B" w:rsidRDefault="0083441A" w:rsidP="003B633B">
            <w:pPr>
              <w:jc w:val="both"/>
              <w:rPr>
                <w:sz w:val="20"/>
                <w:szCs w:val="20"/>
              </w:rPr>
            </w:pPr>
          </w:p>
          <w:p w:rsidR="0083441A" w:rsidRPr="003B633B" w:rsidRDefault="0083441A" w:rsidP="003B633B">
            <w:pPr>
              <w:jc w:val="both"/>
              <w:rPr>
                <w:sz w:val="20"/>
                <w:szCs w:val="20"/>
              </w:rPr>
            </w:pPr>
          </w:p>
        </w:tc>
        <w:tc>
          <w:tcPr>
            <w:tcW w:w="5165" w:type="dxa"/>
            <w:gridSpan w:val="2"/>
            <w:shd w:val="clear" w:color="auto" w:fill="FFFFFF"/>
          </w:tcPr>
          <w:p w:rsidR="0083441A" w:rsidRPr="003B633B" w:rsidRDefault="0083441A" w:rsidP="003B633B">
            <w:pPr>
              <w:shd w:val="clear" w:color="auto" w:fill="FFFFFF"/>
              <w:jc w:val="both"/>
              <w:rPr>
                <w:color w:val="000000"/>
                <w:spacing w:val="-2"/>
                <w:sz w:val="20"/>
                <w:szCs w:val="20"/>
              </w:rPr>
            </w:pPr>
            <w:r w:rsidRPr="003B633B">
              <w:rPr>
                <w:color w:val="000000"/>
                <w:spacing w:val="-2"/>
                <w:sz w:val="20"/>
                <w:szCs w:val="20"/>
              </w:rPr>
              <w:t>Р&lt;0,05</w:t>
            </w:r>
          </w:p>
        </w:tc>
      </w:tr>
      <w:tr w:rsidR="0083441A" w:rsidRPr="003B633B" w:rsidTr="00180A7F">
        <w:trPr>
          <w:trHeight w:hRule="exact" w:val="253"/>
          <w:jc w:val="center"/>
        </w:trPr>
        <w:tc>
          <w:tcPr>
            <w:tcW w:w="1984" w:type="dxa"/>
            <w:vMerge w:val="restart"/>
            <w:shd w:val="clear" w:color="auto" w:fill="FFFFFF"/>
          </w:tcPr>
          <w:p w:rsidR="0083441A" w:rsidRPr="003B633B" w:rsidRDefault="0083441A" w:rsidP="003B633B">
            <w:pPr>
              <w:shd w:val="clear" w:color="auto" w:fill="FFFFFF"/>
              <w:jc w:val="both"/>
              <w:rPr>
                <w:sz w:val="20"/>
                <w:szCs w:val="20"/>
              </w:rPr>
            </w:pPr>
            <w:r w:rsidRPr="003B633B">
              <w:rPr>
                <w:color w:val="000000"/>
                <w:spacing w:val="-1"/>
                <w:sz w:val="20"/>
                <w:szCs w:val="20"/>
              </w:rPr>
              <w:t>Становая сила, кг</w:t>
            </w:r>
          </w:p>
        </w:tc>
        <w:tc>
          <w:tcPr>
            <w:tcW w:w="2594" w:type="dxa"/>
            <w:shd w:val="clear" w:color="auto" w:fill="FFFFFF"/>
          </w:tcPr>
          <w:p w:rsidR="0083441A" w:rsidRPr="003B633B" w:rsidRDefault="0083441A" w:rsidP="003B633B">
            <w:pPr>
              <w:shd w:val="clear" w:color="auto" w:fill="FFFFFF"/>
              <w:jc w:val="both"/>
              <w:rPr>
                <w:sz w:val="20"/>
                <w:szCs w:val="20"/>
              </w:rPr>
            </w:pPr>
            <w:r w:rsidRPr="003B633B">
              <w:rPr>
                <w:color w:val="000000"/>
                <w:spacing w:val="-4"/>
                <w:sz w:val="20"/>
                <w:szCs w:val="20"/>
              </w:rPr>
              <w:t>12,46</w:t>
            </w:r>
          </w:p>
        </w:tc>
        <w:tc>
          <w:tcPr>
            <w:tcW w:w="2571" w:type="dxa"/>
            <w:shd w:val="clear" w:color="auto" w:fill="FFFFFF"/>
          </w:tcPr>
          <w:p w:rsidR="0083441A" w:rsidRPr="003B633B" w:rsidRDefault="0083441A" w:rsidP="003B633B">
            <w:pPr>
              <w:shd w:val="clear" w:color="auto" w:fill="FFFFFF"/>
              <w:jc w:val="both"/>
              <w:rPr>
                <w:sz w:val="20"/>
                <w:szCs w:val="20"/>
              </w:rPr>
            </w:pPr>
            <w:r w:rsidRPr="003B633B">
              <w:rPr>
                <w:color w:val="000000"/>
                <w:spacing w:val="-7"/>
                <w:sz w:val="20"/>
                <w:szCs w:val="20"/>
              </w:rPr>
              <w:t>14,86±0,22</w:t>
            </w:r>
          </w:p>
        </w:tc>
      </w:tr>
      <w:tr w:rsidR="0083441A" w:rsidRPr="003B633B" w:rsidTr="00180A7F">
        <w:trPr>
          <w:trHeight w:hRule="exact" w:val="269"/>
          <w:jc w:val="center"/>
        </w:trPr>
        <w:tc>
          <w:tcPr>
            <w:tcW w:w="1984" w:type="dxa"/>
            <w:vMerge/>
            <w:shd w:val="clear" w:color="auto" w:fill="FFFFFF"/>
          </w:tcPr>
          <w:p w:rsidR="0083441A" w:rsidRPr="003B633B" w:rsidRDefault="0083441A" w:rsidP="003B633B">
            <w:pPr>
              <w:jc w:val="both"/>
              <w:rPr>
                <w:sz w:val="20"/>
                <w:szCs w:val="20"/>
              </w:rPr>
            </w:pPr>
          </w:p>
          <w:p w:rsidR="0083441A" w:rsidRPr="003B633B" w:rsidRDefault="0083441A" w:rsidP="003B633B">
            <w:pPr>
              <w:jc w:val="both"/>
              <w:rPr>
                <w:sz w:val="20"/>
                <w:szCs w:val="20"/>
              </w:rPr>
            </w:pPr>
          </w:p>
        </w:tc>
        <w:tc>
          <w:tcPr>
            <w:tcW w:w="5165" w:type="dxa"/>
            <w:gridSpan w:val="2"/>
            <w:shd w:val="clear" w:color="auto" w:fill="FFFFFF"/>
          </w:tcPr>
          <w:p w:rsidR="0083441A" w:rsidRPr="003B633B" w:rsidRDefault="0083441A" w:rsidP="003B633B">
            <w:pPr>
              <w:shd w:val="clear" w:color="auto" w:fill="FFFFFF"/>
              <w:jc w:val="both"/>
              <w:rPr>
                <w:sz w:val="20"/>
                <w:szCs w:val="20"/>
              </w:rPr>
            </w:pPr>
            <w:r w:rsidRPr="003B633B">
              <w:rPr>
                <w:color w:val="000000"/>
                <w:spacing w:val="-2"/>
                <w:sz w:val="20"/>
                <w:szCs w:val="20"/>
              </w:rPr>
              <w:t>Р&lt;0,05</w:t>
            </w:r>
          </w:p>
        </w:tc>
      </w:tr>
    </w:tbl>
    <w:p w:rsidR="005E1458" w:rsidRPr="00E92B07" w:rsidRDefault="005E1458" w:rsidP="00E92B07">
      <w:pPr>
        <w:spacing w:line="360" w:lineRule="auto"/>
        <w:ind w:firstLine="709"/>
        <w:jc w:val="both"/>
        <w:rPr>
          <w:sz w:val="28"/>
          <w:szCs w:val="28"/>
        </w:rPr>
      </w:pPr>
    </w:p>
    <w:p w:rsidR="006E7753" w:rsidRPr="00E92B07" w:rsidRDefault="006E7753" w:rsidP="00E92B07">
      <w:pPr>
        <w:shd w:val="clear" w:color="auto" w:fill="FFFFFF"/>
        <w:spacing w:line="360" w:lineRule="auto"/>
        <w:ind w:firstLine="709"/>
        <w:jc w:val="both"/>
        <w:rPr>
          <w:color w:val="000000"/>
          <w:spacing w:val="1"/>
          <w:sz w:val="28"/>
          <w:szCs w:val="28"/>
        </w:rPr>
      </w:pPr>
      <w:r w:rsidRPr="00E92B07">
        <w:rPr>
          <w:color w:val="000000"/>
          <w:spacing w:val="2"/>
          <w:sz w:val="28"/>
          <w:szCs w:val="28"/>
        </w:rPr>
        <w:t>Оптимальная величина в физиометрических показателях мальчи</w:t>
      </w:r>
      <w:r w:rsidRPr="00E92B07">
        <w:rPr>
          <w:color w:val="000000"/>
          <w:spacing w:val="2"/>
          <w:sz w:val="28"/>
          <w:szCs w:val="28"/>
        </w:rPr>
        <w:softHyphen/>
      </w:r>
      <w:r w:rsidRPr="00E92B07">
        <w:rPr>
          <w:color w:val="000000"/>
          <w:spacing w:val="1"/>
          <w:sz w:val="28"/>
          <w:szCs w:val="28"/>
        </w:rPr>
        <w:t xml:space="preserve">ков основной группы объясняется тем, что у них эффективно проявляются </w:t>
      </w:r>
      <w:r w:rsidRPr="00E92B07">
        <w:rPr>
          <w:color w:val="000000"/>
          <w:sz w:val="28"/>
          <w:szCs w:val="28"/>
        </w:rPr>
        <w:t>результаты внедренных комплексов здоровьеукрепляющих технологий. Сле</w:t>
      </w:r>
      <w:r w:rsidRPr="00E92B07">
        <w:rPr>
          <w:color w:val="000000"/>
          <w:sz w:val="28"/>
          <w:szCs w:val="28"/>
        </w:rPr>
        <w:softHyphen/>
      </w:r>
      <w:r w:rsidRPr="00E92B07">
        <w:rPr>
          <w:color w:val="000000"/>
          <w:spacing w:val="2"/>
          <w:sz w:val="28"/>
          <w:szCs w:val="28"/>
        </w:rPr>
        <w:t>довательно, оздоровительные методики приводят к положительной пере</w:t>
      </w:r>
      <w:r w:rsidRPr="00E92B07">
        <w:rPr>
          <w:color w:val="000000"/>
          <w:spacing w:val="2"/>
          <w:sz w:val="28"/>
          <w:szCs w:val="28"/>
        </w:rPr>
        <w:softHyphen/>
      </w:r>
      <w:r w:rsidRPr="00E92B07">
        <w:rPr>
          <w:color w:val="000000"/>
          <w:spacing w:val="1"/>
          <w:sz w:val="28"/>
          <w:szCs w:val="28"/>
        </w:rPr>
        <w:t>стройке основных гомеостатических показателей организма мальчиков.</w:t>
      </w:r>
    </w:p>
    <w:p w:rsidR="006E7753" w:rsidRPr="00E92B07" w:rsidRDefault="006E7753" w:rsidP="00E92B07">
      <w:pPr>
        <w:shd w:val="clear" w:color="auto" w:fill="FFFFFF"/>
        <w:spacing w:line="360" w:lineRule="auto"/>
        <w:ind w:firstLine="709"/>
        <w:jc w:val="both"/>
        <w:rPr>
          <w:color w:val="000000"/>
          <w:spacing w:val="-6"/>
          <w:sz w:val="28"/>
          <w:szCs w:val="28"/>
        </w:rPr>
      </w:pPr>
      <w:r w:rsidRPr="00E92B07">
        <w:rPr>
          <w:color w:val="000000"/>
          <w:spacing w:val="2"/>
          <w:sz w:val="28"/>
          <w:szCs w:val="28"/>
        </w:rPr>
        <w:t xml:space="preserve">Известно, что индивидуальные антропометрические показатели тела </w:t>
      </w:r>
      <w:r w:rsidRPr="00E92B07">
        <w:rPr>
          <w:color w:val="000000"/>
          <w:spacing w:val="1"/>
          <w:sz w:val="28"/>
          <w:szCs w:val="28"/>
        </w:rPr>
        <w:t>оказывают значительное влияние на функциональное состояние сердечно</w:t>
      </w:r>
      <w:r w:rsidRPr="00E92B07">
        <w:rPr>
          <w:color w:val="000000"/>
          <w:spacing w:val="1"/>
          <w:sz w:val="28"/>
          <w:szCs w:val="28"/>
        </w:rPr>
        <w:softHyphen/>
      </w:r>
      <w:r w:rsidRPr="00E92B07">
        <w:rPr>
          <w:color w:val="000000"/>
          <w:spacing w:val="4"/>
          <w:sz w:val="28"/>
          <w:szCs w:val="28"/>
        </w:rPr>
        <w:t xml:space="preserve">сосудистой системы. В возрасте 9 лет продолжает совершенствоваться </w:t>
      </w:r>
      <w:r w:rsidRPr="00E92B07">
        <w:rPr>
          <w:color w:val="000000"/>
          <w:sz w:val="28"/>
          <w:szCs w:val="28"/>
        </w:rPr>
        <w:t xml:space="preserve">нейро-гуморальная регуляция сердечно-сосудистой системы и создаются </w:t>
      </w:r>
      <w:r w:rsidRPr="00E92B07">
        <w:rPr>
          <w:color w:val="000000"/>
          <w:spacing w:val="5"/>
          <w:sz w:val="28"/>
          <w:szCs w:val="28"/>
        </w:rPr>
        <w:t xml:space="preserve">адаптивные механизмы на воздействие внешней среды (Быков Е.В., Исаев </w:t>
      </w:r>
      <w:r w:rsidRPr="00E92B07">
        <w:rPr>
          <w:color w:val="000000"/>
          <w:spacing w:val="2"/>
          <w:sz w:val="28"/>
          <w:szCs w:val="28"/>
        </w:rPr>
        <w:t xml:space="preserve">А.П., Сашенков С.Л.,1998). Во время эксперимента мы определили ЧСС у детей контрольной группы, в начале она составила </w:t>
      </w:r>
      <w:r w:rsidRPr="00E92B07">
        <w:rPr>
          <w:color w:val="000000"/>
          <w:spacing w:val="-8"/>
          <w:sz w:val="28"/>
          <w:szCs w:val="28"/>
        </w:rPr>
        <w:t xml:space="preserve">88,41 уд/мин, у детей основной - </w:t>
      </w:r>
      <w:r w:rsidRPr="00E92B07">
        <w:rPr>
          <w:color w:val="000000"/>
          <w:spacing w:val="-6"/>
          <w:sz w:val="28"/>
          <w:szCs w:val="28"/>
        </w:rPr>
        <w:t>86,21</w:t>
      </w:r>
      <w:r w:rsidRPr="00E92B07">
        <w:rPr>
          <w:color w:val="000000"/>
          <w:spacing w:val="-8"/>
          <w:sz w:val="28"/>
          <w:szCs w:val="28"/>
        </w:rPr>
        <w:t xml:space="preserve">, в конце эксперимента соответственно - </w:t>
      </w:r>
      <w:r w:rsidRPr="00E92B07">
        <w:rPr>
          <w:color w:val="000000"/>
          <w:spacing w:val="-4"/>
          <w:sz w:val="28"/>
          <w:szCs w:val="28"/>
        </w:rPr>
        <w:t xml:space="preserve">86,81 уд/мин и </w:t>
      </w:r>
      <w:r w:rsidRPr="00E92B07">
        <w:rPr>
          <w:color w:val="000000"/>
          <w:spacing w:val="-6"/>
          <w:sz w:val="28"/>
          <w:szCs w:val="28"/>
        </w:rPr>
        <w:t xml:space="preserve">81,21 уд/мин, при этом отмечается достоверное снижение у детей основной группы, чем у детей контрольной. </w:t>
      </w:r>
    </w:p>
    <w:p w:rsidR="006E7753" w:rsidRPr="00E92B07" w:rsidRDefault="006E7753" w:rsidP="00E92B07">
      <w:pPr>
        <w:shd w:val="clear" w:color="auto" w:fill="FFFFFF"/>
        <w:spacing w:line="360" w:lineRule="auto"/>
        <w:ind w:firstLine="709"/>
        <w:jc w:val="both"/>
        <w:rPr>
          <w:color w:val="000000"/>
          <w:spacing w:val="-6"/>
          <w:sz w:val="28"/>
          <w:szCs w:val="28"/>
        </w:rPr>
      </w:pPr>
      <w:r w:rsidRPr="00E92B07">
        <w:rPr>
          <w:color w:val="000000"/>
          <w:spacing w:val="-6"/>
          <w:sz w:val="28"/>
          <w:szCs w:val="28"/>
        </w:rPr>
        <w:t>Характеристика изменения ЖЕЛ в процессе эксперимента свидетельствует о достоверно более выраженном увеличении ЖЕЛ основной группы на 5,8% после проведения курса ЛФК</w:t>
      </w:r>
    </w:p>
    <w:p w:rsidR="006E7753" w:rsidRPr="00E92B07" w:rsidRDefault="006E7753" w:rsidP="00E92B07">
      <w:pPr>
        <w:shd w:val="clear" w:color="auto" w:fill="FFFFFF"/>
        <w:spacing w:line="360" w:lineRule="auto"/>
        <w:ind w:firstLine="709"/>
        <w:jc w:val="both"/>
        <w:rPr>
          <w:color w:val="000000"/>
          <w:spacing w:val="-6"/>
          <w:sz w:val="28"/>
          <w:szCs w:val="28"/>
        </w:rPr>
      </w:pPr>
      <w:r w:rsidRPr="00E92B07">
        <w:rPr>
          <w:color w:val="000000"/>
          <w:spacing w:val="-6"/>
          <w:sz w:val="28"/>
          <w:szCs w:val="28"/>
        </w:rPr>
        <w:t>Расчеты артериального давления по окончании эксперимента показывают, что у мальчиков основной группы показатели пульсового давления выше, чем у пре</w:t>
      </w:r>
      <w:r w:rsidR="00821A64" w:rsidRPr="00E92B07">
        <w:rPr>
          <w:color w:val="000000"/>
          <w:spacing w:val="-6"/>
          <w:sz w:val="28"/>
          <w:szCs w:val="28"/>
        </w:rPr>
        <w:t>дставителей контрольной группы.</w:t>
      </w:r>
    </w:p>
    <w:p w:rsidR="00D44E13" w:rsidRPr="00E92B07" w:rsidRDefault="00D44E13" w:rsidP="00E92B07">
      <w:pPr>
        <w:pStyle w:val="a00"/>
        <w:spacing w:before="0" w:beforeAutospacing="0" w:after="0" w:afterAutospacing="0" w:line="360" w:lineRule="auto"/>
        <w:ind w:firstLine="709"/>
        <w:jc w:val="both"/>
        <w:rPr>
          <w:sz w:val="28"/>
          <w:szCs w:val="28"/>
        </w:rPr>
      </w:pPr>
      <w:r w:rsidRPr="00E92B07">
        <w:rPr>
          <w:sz w:val="28"/>
          <w:szCs w:val="28"/>
        </w:rPr>
        <w:t xml:space="preserve">В следующей серии эксперимента пациентам проводилось исследование общей физической работоспособности. Для этих целей использовалась стандартная методика определение МПК степ тест по Астранду. Анализ полученных данных свидетельствует о том, что в начале эксперимента показатели физической работоспособности в обеих группах достоверно не различались, а в конце лечения в экспериментальной группе отмечается достоверное увеличение МПК на 210 мл или на 7,9%, а относительное МПК на 2 мл или на 5,8 %. В то время как в контрольной группе показатели физической работоспособности изменились </w:t>
      </w:r>
      <w:r w:rsidR="00F908B1" w:rsidRPr="00E92B07">
        <w:rPr>
          <w:sz w:val="28"/>
          <w:szCs w:val="28"/>
        </w:rPr>
        <w:t xml:space="preserve">недостоверно </w:t>
      </w:r>
      <w:r w:rsidRPr="00E92B07">
        <w:rPr>
          <w:sz w:val="28"/>
          <w:szCs w:val="28"/>
        </w:rPr>
        <w:t>за время исследования (Таблица 7, 8).</w:t>
      </w:r>
    </w:p>
    <w:p w:rsidR="00D44E13" w:rsidRPr="00E92B07" w:rsidRDefault="008C4A08" w:rsidP="00E92B07">
      <w:pPr>
        <w:shd w:val="clear" w:color="auto" w:fill="FFFFFF"/>
        <w:spacing w:line="360" w:lineRule="auto"/>
        <w:ind w:firstLine="709"/>
        <w:jc w:val="both"/>
        <w:rPr>
          <w:color w:val="000000"/>
          <w:sz w:val="28"/>
          <w:szCs w:val="28"/>
        </w:rPr>
      </w:pPr>
      <w:r w:rsidRPr="00E92B07">
        <w:rPr>
          <w:color w:val="000000"/>
          <w:sz w:val="28"/>
          <w:szCs w:val="28"/>
        </w:rPr>
        <w:t>Показатели физической работоспособности</w:t>
      </w:r>
      <w:r w:rsidR="00180A7F">
        <w:rPr>
          <w:color w:val="000000"/>
          <w:sz w:val="28"/>
          <w:szCs w:val="28"/>
        </w:rPr>
        <w:t xml:space="preserve"> </w:t>
      </w:r>
      <w:r w:rsidRPr="00E92B07">
        <w:rPr>
          <w:color w:val="000000"/>
          <w:sz w:val="28"/>
          <w:szCs w:val="28"/>
        </w:rPr>
        <w:t xml:space="preserve">мальчиков </w:t>
      </w:r>
      <w:r w:rsidR="00D44E13" w:rsidRPr="00E92B07">
        <w:rPr>
          <w:color w:val="000000"/>
          <w:sz w:val="28"/>
          <w:szCs w:val="28"/>
        </w:rPr>
        <w:t>9-10</w:t>
      </w:r>
      <w:r w:rsidRPr="00E92B07">
        <w:rPr>
          <w:color w:val="000000"/>
          <w:sz w:val="28"/>
          <w:szCs w:val="28"/>
        </w:rPr>
        <w:t xml:space="preserve"> лет </w:t>
      </w:r>
    </w:p>
    <w:p w:rsidR="008C4A08" w:rsidRPr="00E92B07" w:rsidRDefault="008C4A08" w:rsidP="00E92B07">
      <w:pPr>
        <w:shd w:val="clear" w:color="auto" w:fill="FFFFFF"/>
        <w:spacing w:line="360" w:lineRule="auto"/>
        <w:ind w:firstLine="709"/>
        <w:jc w:val="both"/>
        <w:rPr>
          <w:color w:val="000000"/>
          <w:spacing w:val="7"/>
          <w:sz w:val="28"/>
          <w:szCs w:val="28"/>
          <w:u w:val="single"/>
        </w:rPr>
      </w:pPr>
      <w:r w:rsidRPr="00E92B07">
        <w:rPr>
          <w:color w:val="000000"/>
          <w:sz w:val="28"/>
          <w:szCs w:val="28"/>
        </w:rPr>
        <w:t xml:space="preserve">контрольной группы </w:t>
      </w:r>
      <w:r w:rsidRPr="00E92B07">
        <w:rPr>
          <w:color w:val="000000"/>
          <w:spacing w:val="7"/>
          <w:sz w:val="28"/>
          <w:szCs w:val="28"/>
          <w:u w:val="single"/>
        </w:rPr>
        <w:t>(М±</w:t>
      </w:r>
      <w:r w:rsidRPr="00E92B07">
        <w:rPr>
          <w:color w:val="000000"/>
          <w:spacing w:val="7"/>
          <w:sz w:val="28"/>
          <w:szCs w:val="28"/>
          <w:u w:val="single"/>
          <w:lang w:val="en-US"/>
        </w:rPr>
        <w:t>m</w:t>
      </w:r>
      <w:r w:rsidRPr="00E92B07">
        <w:rPr>
          <w:color w:val="000000"/>
          <w:spacing w:val="7"/>
          <w:sz w:val="28"/>
          <w:szCs w:val="28"/>
          <w:u w:val="single"/>
        </w:rPr>
        <w:t>)</w:t>
      </w:r>
    </w:p>
    <w:p w:rsidR="00D44E13" w:rsidRPr="00E92B07" w:rsidRDefault="00D44E13" w:rsidP="00E92B07">
      <w:pPr>
        <w:shd w:val="clear" w:color="auto" w:fill="FFFFFF"/>
        <w:spacing w:line="360" w:lineRule="auto"/>
        <w:ind w:firstLine="709"/>
        <w:jc w:val="both"/>
        <w:rPr>
          <w:sz w:val="28"/>
          <w:szCs w:val="28"/>
        </w:rPr>
      </w:pPr>
      <w:r w:rsidRPr="00E92B07">
        <w:rPr>
          <w:color w:val="000000"/>
          <w:spacing w:val="-5"/>
          <w:sz w:val="28"/>
          <w:szCs w:val="28"/>
        </w:rPr>
        <w:t>Таблица 7</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84"/>
        <w:gridCol w:w="2855"/>
        <w:gridCol w:w="2830"/>
      </w:tblGrid>
      <w:tr w:rsidR="008C4A08" w:rsidRPr="00180A7F" w:rsidTr="00180A7F">
        <w:trPr>
          <w:trHeight w:hRule="exact" w:val="462"/>
          <w:jc w:val="center"/>
        </w:trPr>
        <w:tc>
          <w:tcPr>
            <w:tcW w:w="2184" w:type="dxa"/>
            <w:shd w:val="clear" w:color="auto" w:fill="FFFFFF"/>
          </w:tcPr>
          <w:p w:rsidR="008C4A08" w:rsidRPr="00180A7F" w:rsidRDefault="008C4A08" w:rsidP="00180A7F">
            <w:pPr>
              <w:shd w:val="clear" w:color="auto" w:fill="FFFFFF"/>
              <w:jc w:val="both"/>
              <w:rPr>
                <w:sz w:val="20"/>
                <w:szCs w:val="20"/>
              </w:rPr>
            </w:pPr>
            <w:r w:rsidRPr="00180A7F">
              <w:rPr>
                <w:color w:val="000000"/>
                <w:spacing w:val="-2"/>
                <w:sz w:val="20"/>
                <w:szCs w:val="20"/>
              </w:rPr>
              <w:t>Показатели</w:t>
            </w:r>
          </w:p>
        </w:tc>
        <w:tc>
          <w:tcPr>
            <w:tcW w:w="2855" w:type="dxa"/>
            <w:shd w:val="clear" w:color="auto" w:fill="FFFFFF"/>
          </w:tcPr>
          <w:p w:rsidR="008C4A08" w:rsidRPr="00180A7F" w:rsidRDefault="008C4A08" w:rsidP="00180A7F">
            <w:pPr>
              <w:shd w:val="clear" w:color="auto" w:fill="FFFFFF"/>
              <w:jc w:val="both"/>
              <w:rPr>
                <w:sz w:val="20"/>
                <w:szCs w:val="20"/>
              </w:rPr>
            </w:pPr>
            <w:r w:rsidRPr="00180A7F">
              <w:rPr>
                <w:sz w:val="20"/>
                <w:szCs w:val="20"/>
              </w:rPr>
              <w:t xml:space="preserve">В начале эксперимента </w:t>
            </w:r>
          </w:p>
          <w:p w:rsidR="008C4A08" w:rsidRPr="00180A7F" w:rsidRDefault="008C4A08" w:rsidP="00180A7F">
            <w:pPr>
              <w:shd w:val="clear" w:color="auto" w:fill="FFFFFF"/>
              <w:jc w:val="both"/>
              <w:rPr>
                <w:sz w:val="20"/>
                <w:szCs w:val="20"/>
              </w:rPr>
            </w:pPr>
            <w:r w:rsidRPr="00180A7F">
              <w:rPr>
                <w:sz w:val="20"/>
                <w:szCs w:val="20"/>
              </w:rPr>
              <w:t>(сентябрь 200</w:t>
            </w:r>
            <w:r w:rsidRPr="00180A7F">
              <w:rPr>
                <w:sz w:val="20"/>
                <w:szCs w:val="20"/>
                <w:lang w:val="en-US"/>
              </w:rPr>
              <w:t>6</w:t>
            </w:r>
            <w:r w:rsidRPr="00180A7F">
              <w:rPr>
                <w:sz w:val="20"/>
                <w:szCs w:val="20"/>
              </w:rPr>
              <w:t>)</w:t>
            </w:r>
          </w:p>
        </w:tc>
        <w:tc>
          <w:tcPr>
            <w:tcW w:w="2830" w:type="dxa"/>
            <w:shd w:val="clear" w:color="auto" w:fill="FFFFFF"/>
          </w:tcPr>
          <w:p w:rsidR="008C4A08" w:rsidRPr="00180A7F" w:rsidRDefault="008C4A08" w:rsidP="00180A7F">
            <w:pPr>
              <w:shd w:val="clear" w:color="auto" w:fill="FFFFFF"/>
              <w:jc w:val="both"/>
              <w:rPr>
                <w:sz w:val="20"/>
                <w:szCs w:val="20"/>
              </w:rPr>
            </w:pPr>
            <w:r w:rsidRPr="00180A7F">
              <w:rPr>
                <w:sz w:val="20"/>
                <w:szCs w:val="20"/>
              </w:rPr>
              <w:t>В конце эксперимента</w:t>
            </w:r>
          </w:p>
          <w:p w:rsidR="008C4A08" w:rsidRPr="00180A7F" w:rsidRDefault="008C4A08" w:rsidP="00180A7F">
            <w:pPr>
              <w:shd w:val="clear" w:color="auto" w:fill="FFFFFF"/>
              <w:jc w:val="both"/>
              <w:rPr>
                <w:sz w:val="20"/>
                <w:szCs w:val="20"/>
              </w:rPr>
            </w:pPr>
            <w:r w:rsidRPr="00180A7F">
              <w:rPr>
                <w:sz w:val="20"/>
                <w:szCs w:val="20"/>
              </w:rPr>
              <w:t>(</w:t>
            </w:r>
            <w:r w:rsidR="00A77440" w:rsidRPr="00180A7F">
              <w:rPr>
                <w:sz w:val="20"/>
                <w:szCs w:val="20"/>
              </w:rPr>
              <w:t>март</w:t>
            </w:r>
            <w:r w:rsidRPr="00180A7F">
              <w:rPr>
                <w:sz w:val="20"/>
                <w:szCs w:val="20"/>
              </w:rPr>
              <w:t xml:space="preserve"> 200</w:t>
            </w:r>
            <w:r w:rsidRPr="00180A7F">
              <w:rPr>
                <w:sz w:val="20"/>
                <w:szCs w:val="20"/>
                <w:lang w:val="en-US"/>
              </w:rPr>
              <w:t>7</w:t>
            </w:r>
            <w:r w:rsidRPr="00180A7F">
              <w:rPr>
                <w:sz w:val="20"/>
                <w:szCs w:val="20"/>
              </w:rPr>
              <w:t>)</w:t>
            </w:r>
          </w:p>
        </w:tc>
      </w:tr>
      <w:tr w:rsidR="008C4A08" w:rsidRPr="00180A7F" w:rsidTr="00180A7F">
        <w:trPr>
          <w:trHeight w:hRule="exact" w:val="292"/>
          <w:jc w:val="center"/>
        </w:trPr>
        <w:tc>
          <w:tcPr>
            <w:tcW w:w="2184" w:type="dxa"/>
            <w:vMerge w:val="restart"/>
            <w:shd w:val="clear" w:color="auto" w:fill="FFFFFF"/>
          </w:tcPr>
          <w:p w:rsidR="008C4A08" w:rsidRPr="00180A7F" w:rsidRDefault="008C4A08" w:rsidP="00180A7F">
            <w:pPr>
              <w:shd w:val="clear" w:color="auto" w:fill="FFFFFF"/>
              <w:jc w:val="both"/>
              <w:rPr>
                <w:sz w:val="20"/>
                <w:szCs w:val="20"/>
              </w:rPr>
            </w:pPr>
            <w:r w:rsidRPr="00180A7F">
              <w:rPr>
                <w:color w:val="000000"/>
                <w:spacing w:val="11"/>
                <w:sz w:val="20"/>
                <w:szCs w:val="20"/>
              </w:rPr>
              <w:t>МПК,л</w:t>
            </w:r>
          </w:p>
        </w:tc>
        <w:tc>
          <w:tcPr>
            <w:tcW w:w="2855" w:type="dxa"/>
            <w:shd w:val="clear" w:color="auto" w:fill="FFFFFF"/>
          </w:tcPr>
          <w:p w:rsidR="008C4A08" w:rsidRPr="00180A7F" w:rsidRDefault="00A77440" w:rsidP="00180A7F">
            <w:pPr>
              <w:shd w:val="clear" w:color="auto" w:fill="FFFFFF"/>
              <w:jc w:val="both"/>
              <w:rPr>
                <w:sz w:val="20"/>
                <w:szCs w:val="20"/>
              </w:rPr>
            </w:pPr>
            <w:r w:rsidRPr="00180A7F">
              <w:rPr>
                <w:color w:val="000000"/>
                <w:spacing w:val="-6"/>
                <w:sz w:val="20"/>
                <w:szCs w:val="20"/>
              </w:rPr>
              <w:t>1,65</w:t>
            </w:r>
            <w:r w:rsidR="008C4A08" w:rsidRPr="00180A7F">
              <w:rPr>
                <w:color w:val="000000"/>
                <w:spacing w:val="-6"/>
                <w:sz w:val="20"/>
                <w:szCs w:val="20"/>
              </w:rPr>
              <w:t>±0,09</w:t>
            </w:r>
          </w:p>
        </w:tc>
        <w:tc>
          <w:tcPr>
            <w:tcW w:w="2830" w:type="dxa"/>
            <w:shd w:val="clear" w:color="auto" w:fill="FFFFFF"/>
          </w:tcPr>
          <w:p w:rsidR="008C4A08" w:rsidRPr="00180A7F" w:rsidRDefault="00A77440" w:rsidP="00180A7F">
            <w:pPr>
              <w:shd w:val="clear" w:color="auto" w:fill="FFFFFF"/>
              <w:jc w:val="both"/>
              <w:rPr>
                <w:sz w:val="20"/>
                <w:szCs w:val="20"/>
              </w:rPr>
            </w:pPr>
            <w:r w:rsidRPr="00180A7F">
              <w:rPr>
                <w:color w:val="000000"/>
                <w:spacing w:val="-13"/>
                <w:sz w:val="20"/>
                <w:szCs w:val="20"/>
              </w:rPr>
              <w:t>1</w:t>
            </w:r>
            <w:r w:rsidR="008C4A08" w:rsidRPr="00180A7F">
              <w:rPr>
                <w:color w:val="000000"/>
                <w:spacing w:val="-13"/>
                <w:sz w:val="20"/>
                <w:szCs w:val="20"/>
              </w:rPr>
              <w:t>,</w:t>
            </w:r>
            <w:r w:rsidRPr="00180A7F">
              <w:rPr>
                <w:color w:val="000000"/>
                <w:spacing w:val="-13"/>
                <w:sz w:val="20"/>
                <w:szCs w:val="20"/>
              </w:rPr>
              <w:t>75</w:t>
            </w:r>
            <w:r w:rsidR="008C4A08" w:rsidRPr="00180A7F">
              <w:rPr>
                <w:color w:val="000000"/>
                <w:spacing w:val="-13"/>
                <w:sz w:val="20"/>
                <w:szCs w:val="20"/>
              </w:rPr>
              <w:t xml:space="preserve"> ±0,11</w:t>
            </w:r>
          </w:p>
        </w:tc>
      </w:tr>
      <w:tr w:rsidR="008C4A08" w:rsidRPr="00180A7F" w:rsidTr="00180A7F">
        <w:trPr>
          <w:trHeight w:hRule="exact" w:val="381"/>
          <w:jc w:val="center"/>
        </w:trPr>
        <w:tc>
          <w:tcPr>
            <w:tcW w:w="2184" w:type="dxa"/>
            <w:shd w:val="clear" w:color="auto" w:fill="FFFFFF"/>
          </w:tcPr>
          <w:p w:rsidR="008C4A08" w:rsidRPr="00180A7F" w:rsidRDefault="008C4A08" w:rsidP="00180A7F">
            <w:pPr>
              <w:jc w:val="both"/>
              <w:rPr>
                <w:sz w:val="20"/>
                <w:szCs w:val="20"/>
              </w:rPr>
            </w:pPr>
          </w:p>
          <w:p w:rsidR="008C4A08" w:rsidRPr="00180A7F" w:rsidRDefault="008C4A08" w:rsidP="00180A7F">
            <w:pPr>
              <w:jc w:val="both"/>
              <w:rPr>
                <w:sz w:val="20"/>
                <w:szCs w:val="20"/>
              </w:rPr>
            </w:pPr>
          </w:p>
        </w:tc>
        <w:tc>
          <w:tcPr>
            <w:tcW w:w="5685" w:type="dxa"/>
            <w:gridSpan w:val="2"/>
            <w:shd w:val="clear" w:color="auto" w:fill="FFFFFF"/>
          </w:tcPr>
          <w:p w:rsidR="008C4A08" w:rsidRPr="00180A7F" w:rsidRDefault="008C4A08" w:rsidP="00180A7F">
            <w:pPr>
              <w:shd w:val="clear" w:color="auto" w:fill="FFFFFF"/>
              <w:jc w:val="both"/>
              <w:rPr>
                <w:sz w:val="20"/>
                <w:szCs w:val="20"/>
              </w:rPr>
            </w:pPr>
            <w:r w:rsidRPr="00180A7F">
              <w:rPr>
                <w:color w:val="000000"/>
                <w:sz w:val="20"/>
                <w:szCs w:val="20"/>
              </w:rPr>
              <w:t>Р</w:t>
            </w:r>
            <w:r w:rsidR="00A77440" w:rsidRPr="00180A7F">
              <w:rPr>
                <w:color w:val="000000"/>
                <w:sz w:val="20"/>
                <w:szCs w:val="20"/>
              </w:rPr>
              <w:t>&gt;</w:t>
            </w:r>
            <w:r w:rsidRPr="00180A7F">
              <w:rPr>
                <w:color w:val="000000"/>
                <w:spacing w:val="-5"/>
                <w:sz w:val="20"/>
                <w:szCs w:val="20"/>
              </w:rPr>
              <w:t>0,05</w:t>
            </w:r>
          </w:p>
        </w:tc>
      </w:tr>
      <w:tr w:rsidR="008C4A08" w:rsidRPr="00180A7F" w:rsidTr="00180A7F">
        <w:trPr>
          <w:trHeight w:hRule="exact" w:val="345"/>
          <w:jc w:val="center"/>
        </w:trPr>
        <w:tc>
          <w:tcPr>
            <w:tcW w:w="2184" w:type="dxa"/>
            <w:vMerge w:val="restart"/>
            <w:shd w:val="clear" w:color="auto" w:fill="FFFFFF"/>
          </w:tcPr>
          <w:p w:rsidR="008C4A08" w:rsidRPr="00180A7F" w:rsidRDefault="008C4A08" w:rsidP="00180A7F">
            <w:pPr>
              <w:shd w:val="clear" w:color="auto" w:fill="FFFFFF"/>
              <w:jc w:val="both"/>
              <w:rPr>
                <w:sz w:val="20"/>
                <w:szCs w:val="20"/>
              </w:rPr>
            </w:pPr>
            <w:r w:rsidRPr="00180A7F">
              <w:rPr>
                <w:color w:val="000000"/>
                <w:spacing w:val="-1"/>
                <w:sz w:val="20"/>
                <w:szCs w:val="20"/>
              </w:rPr>
              <w:t>Отн МПК, мл/кг</w:t>
            </w:r>
          </w:p>
        </w:tc>
        <w:tc>
          <w:tcPr>
            <w:tcW w:w="2855" w:type="dxa"/>
            <w:shd w:val="clear" w:color="auto" w:fill="FFFFFF"/>
          </w:tcPr>
          <w:p w:rsidR="008C4A08" w:rsidRPr="00180A7F" w:rsidRDefault="00A77440" w:rsidP="00180A7F">
            <w:pPr>
              <w:shd w:val="clear" w:color="auto" w:fill="FFFFFF"/>
              <w:jc w:val="both"/>
              <w:rPr>
                <w:sz w:val="20"/>
                <w:szCs w:val="20"/>
              </w:rPr>
            </w:pPr>
            <w:r w:rsidRPr="00180A7F">
              <w:rPr>
                <w:color w:val="000000"/>
                <w:spacing w:val="-2"/>
                <w:sz w:val="20"/>
                <w:szCs w:val="20"/>
              </w:rPr>
              <w:t>54</w:t>
            </w:r>
            <w:r w:rsidR="008C4A08" w:rsidRPr="00180A7F">
              <w:rPr>
                <w:color w:val="000000"/>
                <w:spacing w:val="-2"/>
                <w:sz w:val="20"/>
                <w:szCs w:val="20"/>
              </w:rPr>
              <w:t>,71±0,54</w:t>
            </w:r>
          </w:p>
        </w:tc>
        <w:tc>
          <w:tcPr>
            <w:tcW w:w="2830" w:type="dxa"/>
            <w:shd w:val="clear" w:color="auto" w:fill="FFFFFF"/>
          </w:tcPr>
          <w:p w:rsidR="008C4A08" w:rsidRPr="00180A7F" w:rsidRDefault="00A77440" w:rsidP="00180A7F">
            <w:pPr>
              <w:shd w:val="clear" w:color="auto" w:fill="FFFFFF"/>
              <w:jc w:val="both"/>
              <w:rPr>
                <w:sz w:val="20"/>
                <w:szCs w:val="20"/>
              </w:rPr>
            </w:pPr>
            <w:r w:rsidRPr="00180A7F">
              <w:rPr>
                <w:color w:val="000000"/>
                <w:spacing w:val="-2"/>
                <w:sz w:val="20"/>
                <w:szCs w:val="20"/>
              </w:rPr>
              <w:t>57</w:t>
            </w:r>
            <w:r w:rsidR="008C4A08" w:rsidRPr="00180A7F">
              <w:rPr>
                <w:color w:val="000000"/>
                <w:spacing w:val="-2"/>
                <w:sz w:val="20"/>
                <w:szCs w:val="20"/>
              </w:rPr>
              <w:t>,66±0,56</w:t>
            </w:r>
          </w:p>
        </w:tc>
      </w:tr>
      <w:tr w:rsidR="008C4A08" w:rsidRPr="00180A7F" w:rsidTr="00180A7F">
        <w:trPr>
          <w:trHeight w:hRule="exact" w:val="331"/>
          <w:jc w:val="center"/>
        </w:trPr>
        <w:tc>
          <w:tcPr>
            <w:tcW w:w="2184" w:type="dxa"/>
            <w:shd w:val="clear" w:color="auto" w:fill="FFFFFF"/>
          </w:tcPr>
          <w:p w:rsidR="008C4A08" w:rsidRPr="00180A7F" w:rsidRDefault="008C4A08" w:rsidP="00180A7F">
            <w:pPr>
              <w:jc w:val="both"/>
              <w:rPr>
                <w:sz w:val="20"/>
                <w:szCs w:val="20"/>
              </w:rPr>
            </w:pPr>
          </w:p>
          <w:p w:rsidR="008C4A08" w:rsidRPr="00180A7F" w:rsidRDefault="008C4A08" w:rsidP="00180A7F">
            <w:pPr>
              <w:jc w:val="both"/>
              <w:rPr>
                <w:sz w:val="20"/>
                <w:szCs w:val="20"/>
              </w:rPr>
            </w:pPr>
          </w:p>
        </w:tc>
        <w:tc>
          <w:tcPr>
            <w:tcW w:w="5685" w:type="dxa"/>
            <w:gridSpan w:val="2"/>
            <w:shd w:val="clear" w:color="auto" w:fill="FFFFFF"/>
          </w:tcPr>
          <w:p w:rsidR="008C4A08" w:rsidRPr="00180A7F" w:rsidRDefault="00A77440" w:rsidP="00180A7F">
            <w:pPr>
              <w:shd w:val="clear" w:color="auto" w:fill="FFFFFF"/>
              <w:jc w:val="both"/>
              <w:rPr>
                <w:sz w:val="20"/>
                <w:szCs w:val="20"/>
              </w:rPr>
            </w:pPr>
            <w:r w:rsidRPr="00180A7F">
              <w:rPr>
                <w:iCs/>
                <w:color w:val="000000"/>
                <w:spacing w:val="-6"/>
                <w:sz w:val="20"/>
                <w:szCs w:val="20"/>
              </w:rPr>
              <w:t>Р</w:t>
            </w:r>
            <w:r w:rsidRPr="00180A7F">
              <w:rPr>
                <w:color w:val="000000"/>
                <w:sz w:val="20"/>
                <w:szCs w:val="20"/>
              </w:rPr>
              <w:t>&gt;</w:t>
            </w:r>
            <w:r w:rsidR="008C4A08" w:rsidRPr="00180A7F">
              <w:rPr>
                <w:iCs/>
                <w:color w:val="000000"/>
                <w:spacing w:val="-6"/>
                <w:sz w:val="20"/>
                <w:szCs w:val="20"/>
              </w:rPr>
              <w:t>0,05</w:t>
            </w:r>
          </w:p>
        </w:tc>
      </w:tr>
    </w:tbl>
    <w:p w:rsidR="00D44E13" w:rsidRPr="00E92B07" w:rsidRDefault="00180A7F" w:rsidP="00E92B07">
      <w:pPr>
        <w:shd w:val="clear" w:color="auto" w:fill="FFFFFF"/>
        <w:spacing w:line="360" w:lineRule="auto"/>
        <w:ind w:firstLine="709"/>
        <w:jc w:val="both"/>
        <w:rPr>
          <w:color w:val="000000"/>
          <w:sz w:val="28"/>
          <w:szCs w:val="28"/>
        </w:rPr>
      </w:pPr>
      <w:r>
        <w:rPr>
          <w:color w:val="000000"/>
          <w:spacing w:val="-5"/>
          <w:sz w:val="28"/>
          <w:szCs w:val="28"/>
        </w:rPr>
        <w:br w:type="page"/>
      </w:r>
      <w:r w:rsidR="008C4A08" w:rsidRPr="00E92B07">
        <w:rPr>
          <w:color w:val="000000"/>
          <w:sz w:val="28"/>
          <w:szCs w:val="28"/>
        </w:rPr>
        <w:t>Показатели физической работоспособности</w:t>
      </w:r>
      <w:r>
        <w:rPr>
          <w:color w:val="000000"/>
          <w:sz w:val="28"/>
          <w:szCs w:val="28"/>
        </w:rPr>
        <w:t xml:space="preserve"> </w:t>
      </w:r>
      <w:r w:rsidR="008C4A08" w:rsidRPr="00E92B07">
        <w:rPr>
          <w:color w:val="000000"/>
          <w:sz w:val="28"/>
          <w:szCs w:val="28"/>
        </w:rPr>
        <w:t>мальчиков 9</w:t>
      </w:r>
      <w:r w:rsidR="00D44E13" w:rsidRPr="00E92B07">
        <w:rPr>
          <w:color w:val="000000"/>
          <w:sz w:val="28"/>
          <w:szCs w:val="28"/>
        </w:rPr>
        <w:t>-10</w:t>
      </w:r>
      <w:r w:rsidR="008C4A08" w:rsidRPr="00E92B07">
        <w:rPr>
          <w:color w:val="000000"/>
          <w:sz w:val="28"/>
          <w:szCs w:val="28"/>
        </w:rPr>
        <w:t xml:space="preserve"> лет </w:t>
      </w:r>
    </w:p>
    <w:p w:rsidR="008C4A08" w:rsidRPr="00E92B07" w:rsidRDefault="008C4A08" w:rsidP="00E92B07">
      <w:pPr>
        <w:shd w:val="clear" w:color="auto" w:fill="FFFFFF"/>
        <w:spacing w:line="360" w:lineRule="auto"/>
        <w:ind w:firstLine="709"/>
        <w:jc w:val="both"/>
        <w:rPr>
          <w:color w:val="000000"/>
          <w:spacing w:val="7"/>
          <w:sz w:val="28"/>
          <w:szCs w:val="28"/>
          <w:u w:val="single"/>
        </w:rPr>
      </w:pPr>
      <w:r w:rsidRPr="00E92B07">
        <w:rPr>
          <w:color w:val="000000"/>
          <w:sz w:val="28"/>
          <w:szCs w:val="28"/>
        </w:rPr>
        <w:t xml:space="preserve">основной группы </w:t>
      </w:r>
      <w:r w:rsidRPr="00E92B07">
        <w:rPr>
          <w:color w:val="000000"/>
          <w:spacing w:val="7"/>
          <w:sz w:val="28"/>
          <w:szCs w:val="28"/>
          <w:u w:val="single"/>
        </w:rPr>
        <w:t>(М±</w:t>
      </w:r>
      <w:r w:rsidRPr="00E92B07">
        <w:rPr>
          <w:color w:val="000000"/>
          <w:spacing w:val="7"/>
          <w:sz w:val="28"/>
          <w:szCs w:val="28"/>
          <w:u w:val="single"/>
          <w:lang w:val="en-US"/>
        </w:rPr>
        <w:t>m</w:t>
      </w:r>
      <w:r w:rsidRPr="00E92B07">
        <w:rPr>
          <w:color w:val="000000"/>
          <w:spacing w:val="7"/>
          <w:sz w:val="28"/>
          <w:szCs w:val="28"/>
          <w:u w:val="single"/>
        </w:rPr>
        <w:t>)</w:t>
      </w:r>
    </w:p>
    <w:p w:rsidR="00D44E13" w:rsidRPr="00E92B07" w:rsidRDefault="00D44E13" w:rsidP="00E92B07">
      <w:pPr>
        <w:shd w:val="clear" w:color="auto" w:fill="FFFFFF"/>
        <w:spacing w:line="360" w:lineRule="auto"/>
        <w:ind w:firstLine="709"/>
        <w:jc w:val="both"/>
        <w:rPr>
          <w:sz w:val="28"/>
          <w:szCs w:val="28"/>
        </w:rPr>
      </w:pPr>
      <w:r w:rsidRPr="00E92B07">
        <w:rPr>
          <w:color w:val="000000"/>
          <w:spacing w:val="-5"/>
          <w:sz w:val="28"/>
          <w:szCs w:val="28"/>
        </w:rPr>
        <w:t>Таблица 8</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79"/>
        <w:gridCol w:w="2850"/>
        <w:gridCol w:w="2825"/>
      </w:tblGrid>
      <w:tr w:rsidR="008C4A08" w:rsidRPr="00180A7F" w:rsidTr="00180A7F">
        <w:trPr>
          <w:trHeight w:hRule="exact" w:val="558"/>
          <w:jc w:val="center"/>
        </w:trPr>
        <w:tc>
          <w:tcPr>
            <w:tcW w:w="2179" w:type="dxa"/>
            <w:shd w:val="clear" w:color="auto" w:fill="FFFFFF"/>
          </w:tcPr>
          <w:p w:rsidR="008C4A08" w:rsidRPr="00180A7F" w:rsidRDefault="008C4A08" w:rsidP="00180A7F">
            <w:pPr>
              <w:shd w:val="clear" w:color="auto" w:fill="FFFFFF"/>
              <w:jc w:val="both"/>
              <w:rPr>
                <w:sz w:val="20"/>
                <w:szCs w:val="20"/>
              </w:rPr>
            </w:pPr>
            <w:r w:rsidRPr="00180A7F">
              <w:rPr>
                <w:color w:val="000000"/>
                <w:spacing w:val="-2"/>
                <w:sz w:val="20"/>
                <w:szCs w:val="20"/>
              </w:rPr>
              <w:t>Показатели</w:t>
            </w:r>
          </w:p>
        </w:tc>
        <w:tc>
          <w:tcPr>
            <w:tcW w:w="2850" w:type="dxa"/>
            <w:shd w:val="clear" w:color="auto" w:fill="FFFFFF"/>
          </w:tcPr>
          <w:p w:rsidR="008C4A08" w:rsidRPr="00180A7F" w:rsidRDefault="008C4A08" w:rsidP="00180A7F">
            <w:pPr>
              <w:shd w:val="clear" w:color="auto" w:fill="FFFFFF"/>
              <w:jc w:val="both"/>
              <w:rPr>
                <w:sz w:val="20"/>
                <w:szCs w:val="20"/>
              </w:rPr>
            </w:pPr>
            <w:r w:rsidRPr="00180A7F">
              <w:rPr>
                <w:sz w:val="20"/>
                <w:szCs w:val="20"/>
              </w:rPr>
              <w:t xml:space="preserve">В начале эксперимента </w:t>
            </w:r>
          </w:p>
          <w:p w:rsidR="008C4A08" w:rsidRPr="00180A7F" w:rsidRDefault="008C4A08" w:rsidP="00180A7F">
            <w:pPr>
              <w:shd w:val="clear" w:color="auto" w:fill="FFFFFF"/>
              <w:jc w:val="both"/>
              <w:rPr>
                <w:sz w:val="20"/>
                <w:szCs w:val="20"/>
              </w:rPr>
            </w:pPr>
            <w:r w:rsidRPr="00180A7F">
              <w:rPr>
                <w:sz w:val="20"/>
                <w:szCs w:val="20"/>
              </w:rPr>
              <w:t>(сентябрь 200</w:t>
            </w:r>
            <w:r w:rsidRPr="00180A7F">
              <w:rPr>
                <w:sz w:val="20"/>
                <w:szCs w:val="20"/>
                <w:lang w:val="en-US"/>
              </w:rPr>
              <w:t>6</w:t>
            </w:r>
            <w:r w:rsidRPr="00180A7F">
              <w:rPr>
                <w:sz w:val="20"/>
                <w:szCs w:val="20"/>
              </w:rPr>
              <w:t>)</w:t>
            </w:r>
          </w:p>
        </w:tc>
        <w:tc>
          <w:tcPr>
            <w:tcW w:w="2825" w:type="dxa"/>
            <w:shd w:val="clear" w:color="auto" w:fill="FFFFFF"/>
          </w:tcPr>
          <w:p w:rsidR="008C4A08" w:rsidRPr="00180A7F" w:rsidRDefault="008C4A08" w:rsidP="00180A7F">
            <w:pPr>
              <w:shd w:val="clear" w:color="auto" w:fill="FFFFFF"/>
              <w:jc w:val="both"/>
              <w:rPr>
                <w:sz w:val="20"/>
                <w:szCs w:val="20"/>
              </w:rPr>
            </w:pPr>
            <w:r w:rsidRPr="00180A7F">
              <w:rPr>
                <w:sz w:val="20"/>
                <w:szCs w:val="20"/>
              </w:rPr>
              <w:t>В конце эксперимента</w:t>
            </w:r>
          </w:p>
          <w:p w:rsidR="008C4A08" w:rsidRPr="00180A7F" w:rsidRDefault="008C4A08" w:rsidP="00180A7F">
            <w:pPr>
              <w:shd w:val="clear" w:color="auto" w:fill="FFFFFF"/>
              <w:jc w:val="both"/>
              <w:rPr>
                <w:sz w:val="20"/>
                <w:szCs w:val="20"/>
              </w:rPr>
            </w:pPr>
            <w:r w:rsidRPr="00180A7F">
              <w:rPr>
                <w:sz w:val="20"/>
                <w:szCs w:val="20"/>
              </w:rPr>
              <w:t>(</w:t>
            </w:r>
            <w:r w:rsidRPr="00180A7F">
              <w:rPr>
                <w:sz w:val="20"/>
                <w:szCs w:val="20"/>
                <w:lang w:val="en-US"/>
              </w:rPr>
              <w:t>vfhn</w:t>
            </w:r>
            <w:r w:rsidRPr="00180A7F">
              <w:rPr>
                <w:sz w:val="20"/>
                <w:szCs w:val="20"/>
              </w:rPr>
              <w:t xml:space="preserve"> 200</w:t>
            </w:r>
            <w:r w:rsidRPr="00180A7F">
              <w:rPr>
                <w:sz w:val="20"/>
                <w:szCs w:val="20"/>
                <w:lang w:val="en-US"/>
              </w:rPr>
              <w:t>7</w:t>
            </w:r>
            <w:r w:rsidRPr="00180A7F">
              <w:rPr>
                <w:sz w:val="20"/>
                <w:szCs w:val="20"/>
              </w:rPr>
              <w:t>)</w:t>
            </w:r>
          </w:p>
        </w:tc>
      </w:tr>
      <w:tr w:rsidR="008C4A08" w:rsidRPr="00180A7F" w:rsidTr="00180A7F">
        <w:trPr>
          <w:trHeight w:hRule="exact" w:val="280"/>
          <w:jc w:val="center"/>
        </w:trPr>
        <w:tc>
          <w:tcPr>
            <w:tcW w:w="2179" w:type="dxa"/>
            <w:vMerge w:val="restart"/>
            <w:shd w:val="clear" w:color="auto" w:fill="FFFFFF"/>
          </w:tcPr>
          <w:p w:rsidR="008C4A08" w:rsidRPr="00180A7F" w:rsidRDefault="008C4A08" w:rsidP="00180A7F">
            <w:pPr>
              <w:shd w:val="clear" w:color="auto" w:fill="FFFFFF"/>
              <w:jc w:val="both"/>
              <w:rPr>
                <w:sz w:val="20"/>
                <w:szCs w:val="20"/>
              </w:rPr>
            </w:pPr>
            <w:r w:rsidRPr="00180A7F">
              <w:rPr>
                <w:color w:val="000000"/>
                <w:spacing w:val="11"/>
                <w:sz w:val="20"/>
                <w:szCs w:val="20"/>
              </w:rPr>
              <w:t>МПК,л</w:t>
            </w:r>
          </w:p>
        </w:tc>
        <w:tc>
          <w:tcPr>
            <w:tcW w:w="2850" w:type="dxa"/>
            <w:shd w:val="clear" w:color="auto" w:fill="FFFFFF"/>
          </w:tcPr>
          <w:p w:rsidR="008C4A08" w:rsidRPr="00180A7F" w:rsidRDefault="00A77440" w:rsidP="00180A7F">
            <w:pPr>
              <w:shd w:val="clear" w:color="auto" w:fill="FFFFFF"/>
              <w:jc w:val="both"/>
              <w:rPr>
                <w:sz w:val="20"/>
                <w:szCs w:val="20"/>
              </w:rPr>
            </w:pPr>
            <w:r w:rsidRPr="00180A7F">
              <w:rPr>
                <w:color w:val="000000"/>
                <w:spacing w:val="-6"/>
                <w:sz w:val="20"/>
                <w:szCs w:val="20"/>
              </w:rPr>
              <w:t>1,6</w:t>
            </w:r>
            <w:r w:rsidR="008C4A08" w:rsidRPr="00180A7F">
              <w:rPr>
                <w:color w:val="000000"/>
                <w:spacing w:val="-6"/>
                <w:sz w:val="20"/>
                <w:szCs w:val="20"/>
              </w:rPr>
              <w:t>4±0,09</w:t>
            </w:r>
          </w:p>
        </w:tc>
        <w:tc>
          <w:tcPr>
            <w:tcW w:w="2825" w:type="dxa"/>
            <w:shd w:val="clear" w:color="auto" w:fill="FFFFFF"/>
          </w:tcPr>
          <w:p w:rsidR="008C4A08" w:rsidRPr="00180A7F" w:rsidRDefault="00A77440" w:rsidP="00180A7F">
            <w:pPr>
              <w:shd w:val="clear" w:color="auto" w:fill="FFFFFF"/>
              <w:jc w:val="both"/>
              <w:rPr>
                <w:sz w:val="20"/>
                <w:szCs w:val="20"/>
              </w:rPr>
            </w:pPr>
            <w:r w:rsidRPr="00180A7F">
              <w:rPr>
                <w:color w:val="000000"/>
                <w:spacing w:val="-13"/>
                <w:sz w:val="20"/>
                <w:szCs w:val="20"/>
              </w:rPr>
              <w:t>1</w:t>
            </w:r>
            <w:r w:rsidR="008C4A08" w:rsidRPr="00180A7F">
              <w:rPr>
                <w:color w:val="000000"/>
                <w:spacing w:val="-13"/>
                <w:sz w:val="20"/>
                <w:szCs w:val="20"/>
              </w:rPr>
              <w:t>,</w:t>
            </w:r>
            <w:r w:rsidRPr="00180A7F">
              <w:rPr>
                <w:color w:val="000000"/>
                <w:spacing w:val="-13"/>
                <w:sz w:val="20"/>
                <w:szCs w:val="20"/>
              </w:rPr>
              <w:t>89</w:t>
            </w:r>
            <w:r w:rsidR="008C4A08" w:rsidRPr="00180A7F">
              <w:rPr>
                <w:color w:val="000000"/>
                <w:spacing w:val="-13"/>
                <w:sz w:val="20"/>
                <w:szCs w:val="20"/>
              </w:rPr>
              <w:t xml:space="preserve"> ±0,11</w:t>
            </w:r>
          </w:p>
        </w:tc>
      </w:tr>
      <w:tr w:rsidR="008C4A08" w:rsidRPr="00180A7F" w:rsidTr="00180A7F">
        <w:trPr>
          <w:trHeight w:hRule="exact" w:val="284"/>
          <w:jc w:val="center"/>
        </w:trPr>
        <w:tc>
          <w:tcPr>
            <w:tcW w:w="2179" w:type="dxa"/>
            <w:shd w:val="clear" w:color="auto" w:fill="FFFFFF"/>
          </w:tcPr>
          <w:p w:rsidR="008C4A08" w:rsidRPr="00180A7F" w:rsidRDefault="008C4A08" w:rsidP="00180A7F">
            <w:pPr>
              <w:jc w:val="both"/>
              <w:rPr>
                <w:sz w:val="20"/>
                <w:szCs w:val="20"/>
              </w:rPr>
            </w:pPr>
          </w:p>
        </w:tc>
        <w:tc>
          <w:tcPr>
            <w:tcW w:w="5675" w:type="dxa"/>
            <w:gridSpan w:val="2"/>
            <w:shd w:val="clear" w:color="auto" w:fill="FFFFFF"/>
          </w:tcPr>
          <w:p w:rsidR="008C4A08" w:rsidRPr="00180A7F" w:rsidRDefault="008C4A08" w:rsidP="00180A7F">
            <w:pPr>
              <w:shd w:val="clear" w:color="auto" w:fill="FFFFFF"/>
              <w:jc w:val="both"/>
              <w:rPr>
                <w:sz w:val="20"/>
                <w:szCs w:val="20"/>
              </w:rPr>
            </w:pPr>
            <w:r w:rsidRPr="00180A7F">
              <w:rPr>
                <w:color w:val="000000"/>
                <w:sz w:val="20"/>
                <w:szCs w:val="20"/>
              </w:rPr>
              <w:t>Р</w:t>
            </w:r>
            <w:r w:rsidRPr="00180A7F">
              <w:rPr>
                <w:color w:val="000000"/>
                <w:spacing w:val="-5"/>
                <w:sz w:val="20"/>
                <w:szCs w:val="20"/>
              </w:rPr>
              <w:t>&lt;0,05</w:t>
            </w:r>
          </w:p>
        </w:tc>
      </w:tr>
      <w:tr w:rsidR="008C4A08" w:rsidRPr="00180A7F" w:rsidTr="00180A7F">
        <w:trPr>
          <w:trHeight w:hRule="exact" w:val="273"/>
          <w:jc w:val="center"/>
        </w:trPr>
        <w:tc>
          <w:tcPr>
            <w:tcW w:w="2179" w:type="dxa"/>
            <w:vMerge w:val="restart"/>
            <w:shd w:val="clear" w:color="auto" w:fill="FFFFFF"/>
          </w:tcPr>
          <w:p w:rsidR="008C4A08" w:rsidRPr="00180A7F" w:rsidRDefault="008C4A08" w:rsidP="00180A7F">
            <w:pPr>
              <w:shd w:val="clear" w:color="auto" w:fill="FFFFFF"/>
              <w:jc w:val="both"/>
              <w:rPr>
                <w:sz w:val="20"/>
                <w:szCs w:val="20"/>
              </w:rPr>
            </w:pPr>
            <w:r w:rsidRPr="00180A7F">
              <w:rPr>
                <w:color w:val="000000"/>
                <w:spacing w:val="-1"/>
                <w:sz w:val="20"/>
                <w:szCs w:val="20"/>
              </w:rPr>
              <w:t>Отн МПК, мл/кг</w:t>
            </w:r>
          </w:p>
        </w:tc>
        <w:tc>
          <w:tcPr>
            <w:tcW w:w="2850" w:type="dxa"/>
            <w:shd w:val="clear" w:color="auto" w:fill="FFFFFF"/>
          </w:tcPr>
          <w:p w:rsidR="008C4A08" w:rsidRPr="00180A7F" w:rsidRDefault="00A77440" w:rsidP="00180A7F">
            <w:pPr>
              <w:shd w:val="clear" w:color="auto" w:fill="FFFFFF"/>
              <w:jc w:val="both"/>
              <w:rPr>
                <w:sz w:val="20"/>
                <w:szCs w:val="20"/>
              </w:rPr>
            </w:pPr>
            <w:r w:rsidRPr="00180A7F">
              <w:rPr>
                <w:color w:val="000000"/>
                <w:spacing w:val="-2"/>
                <w:sz w:val="20"/>
                <w:szCs w:val="20"/>
              </w:rPr>
              <w:t>5</w:t>
            </w:r>
            <w:r w:rsidR="008C4A08" w:rsidRPr="00180A7F">
              <w:rPr>
                <w:color w:val="000000"/>
                <w:spacing w:val="-2"/>
                <w:sz w:val="20"/>
                <w:szCs w:val="20"/>
              </w:rPr>
              <w:t>5,71±0,54</w:t>
            </w:r>
          </w:p>
        </w:tc>
        <w:tc>
          <w:tcPr>
            <w:tcW w:w="2825" w:type="dxa"/>
            <w:shd w:val="clear" w:color="auto" w:fill="FFFFFF"/>
          </w:tcPr>
          <w:p w:rsidR="008C4A08" w:rsidRPr="00180A7F" w:rsidRDefault="00A77440" w:rsidP="00180A7F">
            <w:pPr>
              <w:shd w:val="clear" w:color="auto" w:fill="FFFFFF"/>
              <w:jc w:val="both"/>
              <w:rPr>
                <w:sz w:val="20"/>
                <w:szCs w:val="20"/>
              </w:rPr>
            </w:pPr>
            <w:r w:rsidRPr="00180A7F">
              <w:rPr>
                <w:color w:val="000000"/>
                <w:spacing w:val="-2"/>
                <w:sz w:val="20"/>
                <w:szCs w:val="20"/>
              </w:rPr>
              <w:t>6</w:t>
            </w:r>
            <w:r w:rsidR="008C4A08" w:rsidRPr="00180A7F">
              <w:rPr>
                <w:color w:val="000000"/>
                <w:spacing w:val="-2"/>
                <w:sz w:val="20"/>
                <w:szCs w:val="20"/>
              </w:rPr>
              <w:t>3,66±0,56</w:t>
            </w:r>
          </w:p>
        </w:tc>
      </w:tr>
      <w:tr w:rsidR="008C4A08" w:rsidRPr="00180A7F" w:rsidTr="00180A7F">
        <w:trPr>
          <w:trHeight w:hRule="exact" w:val="320"/>
          <w:jc w:val="center"/>
        </w:trPr>
        <w:tc>
          <w:tcPr>
            <w:tcW w:w="2179" w:type="dxa"/>
            <w:shd w:val="clear" w:color="auto" w:fill="FFFFFF"/>
          </w:tcPr>
          <w:p w:rsidR="008C4A08" w:rsidRPr="00180A7F" w:rsidRDefault="008C4A08" w:rsidP="00180A7F">
            <w:pPr>
              <w:jc w:val="both"/>
              <w:rPr>
                <w:sz w:val="20"/>
                <w:szCs w:val="20"/>
              </w:rPr>
            </w:pPr>
          </w:p>
          <w:p w:rsidR="008C4A08" w:rsidRPr="00180A7F" w:rsidRDefault="008C4A08" w:rsidP="00180A7F">
            <w:pPr>
              <w:jc w:val="both"/>
              <w:rPr>
                <w:sz w:val="20"/>
                <w:szCs w:val="20"/>
              </w:rPr>
            </w:pPr>
          </w:p>
        </w:tc>
        <w:tc>
          <w:tcPr>
            <w:tcW w:w="5675" w:type="dxa"/>
            <w:gridSpan w:val="2"/>
            <w:shd w:val="clear" w:color="auto" w:fill="FFFFFF"/>
          </w:tcPr>
          <w:p w:rsidR="008C4A08" w:rsidRPr="00180A7F" w:rsidRDefault="008C4A08" w:rsidP="00180A7F">
            <w:pPr>
              <w:shd w:val="clear" w:color="auto" w:fill="FFFFFF"/>
              <w:jc w:val="both"/>
              <w:rPr>
                <w:sz w:val="20"/>
                <w:szCs w:val="20"/>
              </w:rPr>
            </w:pPr>
            <w:r w:rsidRPr="00180A7F">
              <w:rPr>
                <w:iCs/>
                <w:color w:val="000000"/>
                <w:spacing w:val="-6"/>
                <w:sz w:val="20"/>
                <w:szCs w:val="20"/>
              </w:rPr>
              <w:t>Р&lt;0,05</w:t>
            </w:r>
          </w:p>
        </w:tc>
      </w:tr>
    </w:tbl>
    <w:p w:rsidR="00D44E13" w:rsidRPr="00E92B07" w:rsidRDefault="00D44E13" w:rsidP="00E92B07">
      <w:pPr>
        <w:spacing w:line="360" w:lineRule="auto"/>
        <w:ind w:firstLine="709"/>
        <w:jc w:val="both"/>
        <w:rPr>
          <w:sz w:val="28"/>
          <w:szCs w:val="28"/>
        </w:rPr>
      </w:pPr>
    </w:p>
    <w:p w:rsidR="00D44E13" w:rsidRPr="00E92B07" w:rsidRDefault="00D44E13" w:rsidP="00E92B07">
      <w:pPr>
        <w:spacing w:line="360" w:lineRule="auto"/>
        <w:ind w:firstLine="709"/>
        <w:jc w:val="both"/>
        <w:rPr>
          <w:sz w:val="28"/>
          <w:szCs w:val="28"/>
        </w:rPr>
      </w:pPr>
      <w:r w:rsidRPr="00E92B07">
        <w:rPr>
          <w:sz w:val="28"/>
          <w:szCs w:val="28"/>
        </w:rPr>
        <w:t>Таким образом, дозированные физические упражнения в форме лечебной гимнастики повышают уровень физического развития</w:t>
      </w:r>
      <w:r w:rsidR="00F908B1" w:rsidRPr="00E92B07">
        <w:rPr>
          <w:sz w:val="28"/>
          <w:szCs w:val="28"/>
        </w:rPr>
        <w:t xml:space="preserve"> детей</w:t>
      </w:r>
      <w:r w:rsidRPr="00E92B07">
        <w:rPr>
          <w:sz w:val="28"/>
          <w:szCs w:val="28"/>
        </w:rPr>
        <w:t xml:space="preserve">, резервы кардиореспираторной системы, растет общая физическая работоспособность, улучшается субъективное состояние больных. </w:t>
      </w:r>
    </w:p>
    <w:p w:rsidR="005E1458" w:rsidRDefault="00180A7F" w:rsidP="00E92B07">
      <w:pPr>
        <w:pStyle w:val="1"/>
        <w:spacing w:before="0"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rPr>
        <w:br w:type="page"/>
      </w:r>
      <w:bookmarkStart w:id="28" w:name="_Toc162614251"/>
      <w:r w:rsidR="005E1458" w:rsidRPr="00E92B07">
        <w:rPr>
          <w:rFonts w:ascii="Times New Roman" w:hAnsi="Times New Roman" w:cs="Times New Roman"/>
          <w:sz w:val="28"/>
          <w:szCs w:val="28"/>
        </w:rPr>
        <w:t>Выводы</w:t>
      </w:r>
      <w:bookmarkEnd w:id="27"/>
      <w:bookmarkEnd w:id="28"/>
    </w:p>
    <w:p w:rsidR="00180A7F" w:rsidRPr="00180A7F" w:rsidRDefault="00180A7F" w:rsidP="00180A7F">
      <w:pPr>
        <w:rPr>
          <w:lang w:val="en-US"/>
        </w:rPr>
      </w:pPr>
    </w:p>
    <w:p w:rsidR="00FA022B" w:rsidRPr="00E92B07" w:rsidRDefault="005E1458" w:rsidP="00180A7F">
      <w:pPr>
        <w:widowControl w:val="0"/>
        <w:numPr>
          <w:ilvl w:val="0"/>
          <w:numId w:val="36"/>
        </w:numPr>
        <w:shd w:val="clear" w:color="auto" w:fill="FFFFFF"/>
        <w:tabs>
          <w:tab w:val="left" w:pos="1418"/>
        </w:tabs>
        <w:autoSpaceDE w:val="0"/>
        <w:autoSpaceDN w:val="0"/>
        <w:adjustRightInd w:val="0"/>
        <w:spacing w:line="360" w:lineRule="auto"/>
        <w:ind w:firstLine="709"/>
        <w:jc w:val="both"/>
        <w:rPr>
          <w:color w:val="000000"/>
          <w:spacing w:val="-14"/>
          <w:sz w:val="28"/>
          <w:szCs w:val="28"/>
        </w:rPr>
      </w:pPr>
      <w:r w:rsidRPr="00E92B07">
        <w:rPr>
          <w:color w:val="000000"/>
          <w:sz w:val="28"/>
          <w:szCs w:val="28"/>
        </w:rPr>
        <w:t>Проводимый комплекс лечебной физической культуры у мальчиков</w:t>
      </w:r>
      <w:r w:rsidRPr="00E92B07">
        <w:rPr>
          <w:color w:val="000000"/>
          <w:sz w:val="28"/>
          <w:szCs w:val="28"/>
        </w:rPr>
        <w:br/>
      </w:r>
      <w:r w:rsidRPr="00E92B07">
        <w:rPr>
          <w:color w:val="000000"/>
          <w:spacing w:val="3"/>
          <w:sz w:val="28"/>
          <w:szCs w:val="28"/>
        </w:rPr>
        <w:t>основной группы способств</w:t>
      </w:r>
      <w:r w:rsidR="00651AD4" w:rsidRPr="00E92B07">
        <w:rPr>
          <w:color w:val="000000"/>
          <w:spacing w:val="3"/>
          <w:sz w:val="28"/>
          <w:szCs w:val="28"/>
        </w:rPr>
        <w:t>ует развитию двигательных качеств, прежде всего, силы, скоростно-силовых качеств, выносливости</w:t>
      </w:r>
      <w:r w:rsidRPr="00E92B07">
        <w:rPr>
          <w:color w:val="000000"/>
          <w:spacing w:val="3"/>
          <w:sz w:val="28"/>
          <w:szCs w:val="28"/>
        </w:rPr>
        <w:t xml:space="preserve">, </w:t>
      </w:r>
      <w:r w:rsidR="00651AD4" w:rsidRPr="00E92B07">
        <w:rPr>
          <w:color w:val="000000"/>
          <w:spacing w:val="3"/>
          <w:sz w:val="28"/>
          <w:szCs w:val="28"/>
        </w:rPr>
        <w:t xml:space="preserve">подвижности позвоночника, способствует коррекции нарушений осанки и </w:t>
      </w:r>
      <w:r w:rsidRPr="00E92B07">
        <w:rPr>
          <w:color w:val="000000"/>
          <w:spacing w:val="3"/>
          <w:sz w:val="28"/>
          <w:szCs w:val="28"/>
        </w:rPr>
        <w:t>поддерживает на оптимальном уровне функциональные возможно</w:t>
      </w:r>
      <w:r w:rsidR="00651AD4" w:rsidRPr="00E92B07">
        <w:rPr>
          <w:color w:val="000000"/>
          <w:spacing w:val="3"/>
          <w:sz w:val="28"/>
          <w:szCs w:val="28"/>
        </w:rPr>
        <w:t xml:space="preserve">сти </w:t>
      </w:r>
      <w:r w:rsidRPr="00E92B07">
        <w:rPr>
          <w:color w:val="000000"/>
          <w:spacing w:val="2"/>
          <w:sz w:val="28"/>
          <w:szCs w:val="28"/>
        </w:rPr>
        <w:t>организ</w:t>
      </w:r>
      <w:r w:rsidR="00FA022B" w:rsidRPr="00E92B07">
        <w:rPr>
          <w:color w:val="000000"/>
          <w:spacing w:val="2"/>
          <w:sz w:val="28"/>
          <w:szCs w:val="28"/>
        </w:rPr>
        <w:t>ма.</w:t>
      </w:r>
    </w:p>
    <w:p w:rsidR="005E1458" w:rsidRPr="00E92B07" w:rsidRDefault="005E1458" w:rsidP="00180A7F">
      <w:pPr>
        <w:widowControl w:val="0"/>
        <w:numPr>
          <w:ilvl w:val="0"/>
          <w:numId w:val="36"/>
        </w:numPr>
        <w:shd w:val="clear" w:color="auto" w:fill="FFFFFF"/>
        <w:tabs>
          <w:tab w:val="left" w:pos="1418"/>
        </w:tabs>
        <w:autoSpaceDE w:val="0"/>
        <w:autoSpaceDN w:val="0"/>
        <w:adjustRightInd w:val="0"/>
        <w:spacing w:line="360" w:lineRule="auto"/>
        <w:ind w:firstLine="709"/>
        <w:jc w:val="both"/>
        <w:rPr>
          <w:color w:val="000000"/>
          <w:spacing w:val="-14"/>
          <w:sz w:val="28"/>
          <w:szCs w:val="28"/>
        </w:rPr>
      </w:pPr>
      <w:r w:rsidRPr="00E92B07">
        <w:rPr>
          <w:color w:val="000000"/>
          <w:sz w:val="28"/>
          <w:szCs w:val="28"/>
        </w:rPr>
        <w:t xml:space="preserve">Воздействие </w:t>
      </w:r>
      <w:r w:rsidR="00651AD4" w:rsidRPr="00E92B07">
        <w:rPr>
          <w:color w:val="000000"/>
          <w:sz w:val="28"/>
          <w:szCs w:val="28"/>
        </w:rPr>
        <w:t xml:space="preserve">предложенного </w:t>
      </w:r>
      <w:r w:rsidRPr="00E92B07">
        <w:rPr>
          <w:color w:val="000000"/>
          <w:sz w:val="28"/>
          <w:szCs w:val="28"/>
        </w:rPr>
        <w:t xml:space="preserve">комплекса лечебной физической культуры, дыхательных упражнений и </w:t>
      </w:r>
      <w:r w:rsidR="00651AD4" w:rsidRPr="00E92B07">
        <w:rPr>
          <w:color w:val="000000"/>
          <w:sz w:val="28"/>
          <w:szCs w:val="28"/>
        </w:rPr>
        <w:t>специальных упражнений для глаз</w:t>
      </w:r>
      <w:r w:rsidR="00180A7F">
        <w:rPr>
          <w:color w:val="000000"/>
          <w:sz w:val="28"/>
          <w:szCs w:val="28"/>
        </w:rPr>
        <w:t xml:space="preserve"> </w:t>
      </w:r>
      <w:r w:rsidRPr="00E92B07">
        <w:rPr>
          <w:color w:val="000000"/>
          <w:sz w:val="28"/>
          <w:szCs w:val="28"/>
        </w:rPr>
        <w:t xml:space="preserve">на организм </w:t>
      </w:r>
      <w:r w:rsidRPr="00E92B07">
        <w:rPr>
          <w:color w:val="000000"/>
          <w:spacing w:val="1"/>
          <w:sz w:val="28"/>
          <w:szCs w:val="28"/>
        </w:rPr>
        <w:t xml:space="preserve">мальчиков основной группы приводит к </w:t>
      </w:r>
      <w:r w:rsidR="009A0815" w:rsidRPr="00E92B07">
        <w:rPr>
          <w:color w:val="000000"/>
          <w:spacing w:val="1"/>
          <w:sz w:val="28"/>
          <w:szCs w:val="28"/>
        </w:rPr>
        <w:t>достоверному повышению функционального состояния кардиореспираторной системы по сравнению с детьми контрольной группы.</w:t>
      </w:r>
    </w:p>
    <w:p w:rsidR="005E1458" w:rsidRPr="00E92B07" w:rsidRDefault="00180A7F" w:rsidP="00180A7F">
      <w:pPr>
        <w:shd w:val="clear" w:color="auto" w:fill="FFFFFF"/>
        <w:tabs>
          <w:tab w:val="left" w:pos="1090"/>
          <w:tab w:val="left" w:pos="1418"/>
        </w:tabs>
        <w:spacing w:line="360" w:lineRule="auto"/>
        <w:ind w:firstLine="709"/>
        <w:jc w:val="both"/>
        <w:rPr>
          <w:sz w:val="28"/>
          <w:szCs w:val="28"/>
        </w:rPr>
      </w:pPr>
      <w:r w:rsidRPr="00180A7F">
        <w:rPr>
          <w:color w:val="000000"/>
          <w:spacing w:val="-13"/>
          <w:sz w:val="28"/>
          <w:szCs w:val="28"/>
        </w:rPr>
        <w:t xml:space="preserve">3. </w:t>
      </w:r>
      <w:r>
        <w:rPr>
          <w:color w:val="000000"/>
          <w:sz w:val="28"/>
          <w:szCs w:val="28"/>
        </w:rPr>
        <w:t xml:space="preserve">Восстановительные мероприятия, направленные на </w:t>
      </w:r>
      <w:r w:rsidR="005E1458" w:rsidRPr="00E92B07">
        <w:rPr>
          <w:color w:val="000000"/>
          <w:sz w:val="28"/>
          <w:szCs w:val="28"/>
        </w:rPr>
        <w:t>коррекцию</w:t>
      </w:r>
      <w:r w:rsidRPr="00180A7F">
        <w:rPr>
          <w:color w:val="000000"/>
          <w:sz w:val="28"/>
          <w:szCs w:val="28"/>
        </w:rPr>
        <w:t xml:space="preserve"> </w:t>
      </w:r>
      <w:r w:rsidR="009A0815" w:rsidRPr="00E92B07">
        <w:rPr>
          <w:color w:val="000000"/>
          <w:spacing w:val="3"/>
          <w:sz w:val="28"/>
          <w:szCs w:val="28"/>
        </w:rPr>
        <w:t xml:space="preserve">функционального состояния детей с близорукостью </w:t>
      </w:r>
      <w:r w:rsidR="005E1458" w:rsidRPr="00E92B07">
        <w:rPr>
          <w:color w:val="000000"/>
          <w:spacing w:val="3"/>
          <w:sz w:val="28"/>
          <w:szCs w:val="28"/>
        </w:rPr>
        <w:t>должны базиро</w:t>
      </w:r>
      <w:r w:rsidR="005E1458" w:rsidRPr="00E92B07">
        <w:rPr>
          <w:color w:val="000000"/>
          <w:spacing w:val="3"/>
          <w:sz w:val="28"/>
          <w:szCs w:val="28"/>
        </w:rPr>
        <w:softHyphen/>
      </w:r>
      <w:r w:rsidR="005E1458" w:rsidRPr="00E92B07">
        <w:rPr>
          <w:color w:val="000000"/>
          <w:spacing w:val="5"/>
          <w:sz w:val="28"/>
          <w:szCs w:val="28"/>
        </w:rPr>
        <w:t xml:space="preserve">ваться на соблюдении методических принципов физической тренировки и </w:t>
      </w:r>
      <w:r w:rsidR="005E1458" w:rsidRPr="00E92B07">
        <w:rPr>
          <w:color w:val="000000"/>
          <w:spacing w:val="-1"/>
          <w:sz w:val="28"/>
          <w:szCs w:val="28"/>
        </w:rPr>
        <w:t>применения индивидуально подобранных курсов ЛФК.</w:t>
      </w:r>
    </w:p>
    <w:p w:rsidR="00180A7F" w:rsidRDefault="00180A7F" w:rsidP="00E92B07">
      <w:pPr>
        <w:pStyle w:val="1"/>
        <w:spacing w:before="0" w:after="0" w:line="360" w:lineRule="auto"/>
        <w:ind w:firstLine="709"/>
        <w:jc w:val="both"/>
        <w:rPr>
          <w:rFonts w:ascii="Times New Roman" w:hAnsi="Times New Roman" w:cs="Times New Roman"/>
          <w:sz w:val="28"/>
          <w:szCs w:val="28"/>
          <w:lang w:val="en-US"/>
        </w:rPr>
      </w:pPr>
      <w:bookmarkStart w:id="29" w:name="_Toc162614252"/>
    </w:p>
    <w:p w:rsidR="00994A30" w:rsidRPr="00E92B07" w:rsidRDefault="00994A30" w:rsidP="00E92B07">
      <w:pPr>
        <w:pStyle w:val="1"/>
        <w:spacing w:before="0" w:after="0" w:line="360" w:lineRule="auto"/>
        <w:ind w:firstLine="709"/>
        <w:jc w:val="both"/>
        <w:rPr>
          <w:rFonts w:ascii="Times New Roman" w:hAnsi="Times New Roman" w:cs="Times New Roman"/>
          <w:sz w:val="28"/>
          <w:szCs w:val="28"/>
        </w:rPr>
      </w:pPr>
      <w:r w:rsidRPr="00E92B07">
        <w:rPr>
          <w:rFonts w:ascii="Times New Roman" w:hAnsi="Times New Roman" w:cs="Times New Roman"/>
          <w:sz w:val="28"/>
          <w:szCs w:val="28"/>
        </w:rPr>
        <w:t>Практические рекомендации</w:t>
      </w:r>
      <w:bookmarkEnd w:id="29"/>
    </w:p>
    <w:p w:rsidR="00994A30" w:rsidRDefault="00180A7F" w:rsidP="003425EF">
      <w:pPr>
        <w:pStyle w:val="a8"/>
        <w:spacing w:before="0" w:beforeAutospacing="0" w:after="0" w:afterAutospacing="0" w:line="360" w:lineRule="auto"/>
        <w:ind w:firstLine="1418"/>
        <w:jc w:val="both"/>
        <w:rPr>
          <w:rFonts w:ascii="Times New Roman" w:hAnsi="Times New Roman" w:cs="Times New Roman"/>
          <w:b/>
          <w:color w:val="auto"/>
          <w:sz w:val="28"/>
          <w:szCs w:val="28"/>
        </w:rPr>
      </w:pPr>
      <w:r>
        <w:rPr>
          <w:rFonts w:ascii="Times New Roman" w:hAnsi="Times New Roman" w:cs="Times New Roman"/>
          <w:color w:val="auto"/>
          <w:sz w:val="28"/>
          <w:szCs w:val="28"/>
          <w:lang w:val="ru-RU"/>
        </w:rPr>
        <w:br w:type="page"/>
      </w:r>
      <w:bookmarkStart w:id="30" w:name="_Toc162614253"/>
      <w:r w:rsidR="00994A30" w:rsidRPr="00180A7F">
        <w:rPr>
          <w:rFonts w:ascii="Times New Roman" w:hAnsi="Times New Roman" w:cs="Times New Roman"/>
          <w:b/>
          <w:color w:val="auto"/>
          <w:sz w:val="28"/>
          <w:szCs w:val="28"/>
        </w:rPr>
        <w:t>Библиография</w:t>
      </w:r>
      <w:bookmarkEnd w:id="30"/>
    </w:p>
    <w:p w:rsidR="00180A7F" w:rsidRPr="00180A7F" w:rsidRDefault="00180A7F" w:rsidP="00180A7F">
      <w:pPr>
        <w:pStyle w:val="a8"/>
        <w:spacing w:before="0" w:beforeAutospacing="0" w:after="0" w:afterAutospacing="0" w:line="360" w:lineRule="auto"/>
        <w:ind w:firstLine="709"/>
        <w:jc w:val="both"/>
        <w:rPr>
          <w:rFonts w:ascii="Times New Roman" w:hAnsi="Times New Roman" w:cs="Times New Roman"/>
          <w:b/>
          <w:color w:val="auto"/>
          <w:sz w:val="28"/>
          <w:szCs w:val="28"/>
        </w:rPr>
      </w:pP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Аветисов Э.С. и др. Занятия физкультурой при близорукости. М, 1930.</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 xml:space="preserve">Евсеев СП., Шапкова Л.В. Адаптивная физическая культура. Учебное пособие. </w:t>
      </w:r>
      <w:r w:rsidRPr="00E92B07">
        <w:rPr>
          <w:color w:val="000000"/>
          <w:spacing w:val="1"/>
          <w:sz w:val="28"/>
          <w:szCs w:val="28"/>
        </w:rPr>
        <w:t>М., 2001.</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 xml:space="preserve">// Журнал "Адаптивная физическая культура" N 1-2, 2000; N 3-4, </w:t>
      </w:r>
      <w:r w:rsidRPr="00E92B07">
        <w:rPr>
          <w:color w:val="000000"/>
          <w:sz w:val="28"/>
          <w:szCs w:val="28"/>
        </w:rPr>
        <w:t>2001.</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Ананьев Б.Г., Рыбалко Е.Ф. Особенности восприятия пространства. М.,1964.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Азарян Р.Н. Обучение слепых и слабовидящих детей правильной ходьбе. М.,1989.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Главное управление школ Минпроса СССР НИИ Дефекто</w:t>
      </w:r>
      <w:r w:rsidRPr="00E92B07">
        <w:rPr>
          <w:color w:val="000000"/>
          <w:sz w:val="28"/>
          <w:szCs w:val="28"/>
        </w:rPr>
        <w:softHyphen/>
        <w:t xml:space="preserve">логии АПН СССР. Программы 1-1 </w:t>
      </w:r>
      <w:r w:rsidRPr="00E92B07">
        <w:rPr>
          <w:color w:val="000000"/>
          <w:sz w:val="28"/>
          <w:szCs w:val="28"/>
          <w:lang w:val="en-US"/>
        </w:rPr>
        <w:t>V</w:t>
      </w:r>
      <w:r w:rsidRPr="00E92B07">
        <w:rPr>
          <w:color w:val="000000"/>
          <w:sz w:val="28"/>
          <w:szCs w:val="28"/>
        </w:rPr>
        <w:t xml:space="preserve"> классов специальной общеобразователь</w:t>
      </w:r>
      <w:r w:rsidRPr="00E92B07">
        <w:rPr>
          <w:color w:val="000000"/>
          <w:sz w:val="28"/>
          <w:szCs w:val="28"/>
        </w:rPr>
        <w:softHyphen/>
      </w:r>
      <w:r w:rsidRPr="00E92B07">
        <w:rPr>
          <w:color w:val="000000"/>
          <w:spacing w:val="-1"/>
          <w:sz w:val="28"/>
          <w:szCs w:val="28"/>
        </w:rPr>
        <w:t>ной школы для слепых детей. М. - 1986.</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 xml:space="preserve">ДевятоваМ.В. Берегите спину. СПб., </w:t>
      </w:r>
      <w:r w:rsidRPr="00E92B07">
        <w:rPr>
          <w:color w:val="000000"/>
          <w:sz w:val="28"/>
          <w:szCs w:val="28"/>
        </w:rPr>
        <w:t xml:space="preserve">1991.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Демирчоглян Г.Г. Тренируйте зрение. М. 1990.</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Демирчоглян Г.Г. Школа здоровья глаз. СПб., 1996.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Денисова М.А. Физическое воспитание. Коррекционная программа (авторская) для слепых дошкольников и методиче</w:t>
      </w:r>
      <w:r w:rsidRPr="00E92B07">
        <w:rPr>
          <w:color w:val="000000"/>
          <w:sz w:val="28"/>
          <w:szCs w:val="28"/>
        </w:rPr>
        <w:softHyphen/>
      </w:r>
      <w:r w:rsidRPr="00E92B07">
        <w:rPr>
          <w:color w:val="000000"/>
          <w:spacing w:val="-2"/>
          <w:sz w:val="28"/>
          <w:szCs w:val="28"/>
        </w:rPr>
        <w:t>ские рекомендации к работе тифлопедагога //Специальные коррекционные про</w:t>
      </w:r>
      <w:r w:rsidRPr="00E92B07">
        <w:rPr>
          <w:color w:val="000000"/>
          <w:spacing w:val="-2"/>
          <w:sz w:val="28"/>
          <w:szCs w:val="28"/>
        </w:rPr>
        <w:softHyphen/>
      </w:r>
      <w:r w:rsidRPr="00E92B07">
        <w:rPr>
          <w:color w:val="000000"/>
          <w:spacing w:val="-1"/>
          <w:sz w:val="28"/>
          <w:szCs w:val="28"/>
        </w:rPr>
        <w:t xml:space="preserve">граммы для школьников с тяжелой зрительной патологией. СПб., 1995.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2"/>
          <w:sz w:val="28"/>
          <w:szCs w:val="28"/>
        </w:rPr>
      </w:pPr>
      <w:r w:rsidRPr="00E92B07">
        <w:rPr>
          <w:color w:val="000000"/>
          <w:spacing w:val="-1"/>
          <w:sz w:val="28"/>
          <w:szCs w:val="28"/>
        </w:rPr>
        <w:t>Де</w:t>
      </w:r>
      <w:r w:rsidRPr="00E92B07">
        <w:rPr>
          <w:color w:val="000000"/>
          <w:spacing w:val="-1"/>
          <w:sz w:val="28"/>
          <w:szCs w:val="28"/>
        </w:rPr>
        <w:softHyphen/>
      </w:r>
      <w:r w:rsidRPr="00E92B07">
        <w:rPr>
          <w:color w:val="000000"/>
          <w:sz w:val="28"/>
          <w:szCs w:val="28"/>
        </w:rPr>
        <w:t xml:space="preserve">фектология. Словарь-справочник. - Под редакцией Б.П. Пузанова. М.: "Новая </w:t>
      </w:r>
      <w:r w:rsidRPr="00E92B07">
        <w:rPr>
          <w:color w:val="000000"/>
          <w:spacing w:val="2"/>
          <w:sz w:val="28"/>
          <w:szCs w:val="28"/>
        </w:rPr>
        <w:t xml:space="preserve">школа". -1996.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2"/>
          <w:sz w:val="28"/>
          <w:szCs w:val="28"/>
        </w:rPr>
        <w:t>Дидактический материал по физическому воспитанию уча</w:t>
      </w:r>
      <w:r w:rsidRPr="00E92B07">
        <w:rPr>
          <w:color w:val="000000"/>
          <w:spacing w:val="-2"/>
          <w:sz w:val="28"/>
          <w:szCs w:val="28"/>
        </w:rPr>
        <w:t xml:space="preserve">щихся начальных классов и воспитанников дошкольных учреждений (в помощь </w:t>
      </w:r>
      <w:r w:rsidRPr="00E92B07">
        <w:rPr>
          <w:color w:val="000000"/>
          <w:spacing w:val="-1"/>
          <w:sz w:val="28"/>
          <w:szCs w:val="28"/>
        </w:rPr>
        <w:t>учителям физической культуры и воспитателям дошкольных учреждений). М. -</w:t>
      </w:r>
      <w:r w:rsidRPr="00E92B07">
        <w:rPr>
          <w:color w:val="000000"/>
          <w:sz w:val="28"/>
          <w:szCs w:val="28"/>
        </w:rPr>
        <w:t xml:space="preserve">1993. - разработано заслуженным учителем Российс кой Федерации Анисимо-вым В.В.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Епифанов В.А., Мошков В.Н., Антуфьева Р.И. и др. Лечебная фи</w:t>
      </w:r>
      <w:r w:rsidRPr="00E92B07">
        <w:rPr>
          <w:color w:val="000000"/>
          <w:sz w:val="28"/>
          <w:szCs w:val="28"/>
        </w:rPr>
        <w:softHyphen/>
        <w:t>зическая культура: Справочник //Лечебная физкультура в офтальмологии. М.-</w:t>
      </w:r>
      <w:r w:rsidRPr="00E92B07">
        <w:rPr>
          <w:color w:val="000000"/>
          <w:spacing w:val="-1"/>
          <w:sz w:val="28"/>
          <w:szCs w:val="28"/>
        </w:rPr>
        <w:t xml:space="preserve">"Медицина", - 1988.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 xml:space="preserve">Земцова М.И. Учителю о о детях нарушениями зрения. </w:t>
      </w:r>
      <w:r w:rsidRPr="00E92B07">
        <w:rPr>
          <w:color w:val="000000"/>
          <w:sz w:val="28"/>
          <w:szCs w:val="28"/>
        </w:rPr>
        <w:t xml:space="preserve">М., 1973.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 xml:space="preserve">Касаткин Л.Ф. Коррекция недостатков физического развития и </w:t>
      </w:r>
      <w:r w:rsidRPr="00E92B07">
        <w:rPr>
          <w:color w:val="000000"/>
          <w:spacing w:val="-1"/>
          <w:sz w:val="28"/>
          <w:szCs w:val="28"/>
        </w:rPr>
        <w:t>ориентировки в пространстве слепых детей. М., 1980.</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pacing w:val="-1"/>
          <w:sz w:val="28"/>
          <w:szCs w:val="28"/>
        </w:rPr>
        <w:t>Кручинин В.А. Разви</w:t>
      </w:r>
      <w:r w:rsidRPr="00E92B07">
        <w:rPr>
          <w:color w:val="000000"/>
          <w:spacing w:val="-1"/>
          <w:sz w:val="28"/>
          <w:szCs w:val="28"/>
        </w:rPr>
        <w:softHyphen/>
        <w:t>тие сенсорики у слепых детей в процессе обучения пространственной ориенти</w:t>
      </w:r>
      <w:r w:rsidRPr="00E92B07">
        <w:rPr>
          <w:color w:val="000000"/>
          <w:spacing w:val="-1"/>
          <w:sz w:val="28"/>
          <w:szCs w:val="28"/>
        </w:rPr>
        <w:softHyphen/>
        <w:t xml:space="preserve">ровке на уроках физкультуры и специальных занятиях //Совершенствование </w:t>
      </w:r>
      <w:r w:rsidRPr="00E92B07">
        <w:rPr>
          <w:color w:val="000000"/>
          <w:spacing w:val="1"/>
          <w:sz w:val="28"/>
          <w:szCs w:val="28"/>
        </w:rPr>
        <w:t xml:space="preserve">Физического воспитания слепых и слабовидящих школьников. М., 1987.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pacing w:val="1"/>
          <w:sz w:val="28"/>
          <w:szCs w:val="28"/>
        </w:rPr>
        <w:t xml:space="preserve">Коваленко Б.И., Коваленко Н.Б. Тифлопедагогика. М: "Педагогика". 1975.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 xml:space="preserve">Корхин М.А., Рабинович И.М. Лечебная физкультура в домашних условиях. Л., </w:t>
      </w:r>
      <w:r w:rsidRPr="00E92B07">
        <w:rPr>
          <w:color w:val="000000"/>
          <w:sz w:val="28"/>
          <w:szCs w:val="28"/>
        </w:rPr>
        <w:t xml:space="preserve">1990.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Кульбуш Е.А. Методические рекомендации по программе обучения пространственной ориентировке слепых младших школьников. Л., 1990.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pacing w:val="1"/>
          <w:sz w:val="28"/>
          <w:szCs w:val="28"/>
        </w:rPr>
        <w:t xml:space="preserve">Кульбуш Е.А. Овладение пространством слепыми детьми дошкольного и </w:t>
      </w:r>
      <w:r w:rsidRPr="00E92B07">
        <w:rPr>
          <w:color w:val="000000"/>
          <w:spacing w:val="-1"/>
          <w:sz w:val="28"/>
          <w:szCs w:val="28"/>
        </w:rPr>
        <w:t xml:space="preserve">школьного возраста //Реабилитационная работа со слепыми и слабовидящими. Л., 1988.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pacing w:val="-1"/>
          <w:sz w:val="28"/>
          <w:szCs w:val="28"/>
        </w:rPr>
        <w:t>Крапивник В., Ускицкий И. Будь сильным, здоровым. М., 1991.</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pacing w:val="-2"/>
          <w:sz w:val="28"/>
          <w:szCs w:val="28"/>
        </w:rPr>
        <w:t xml:space="preserve">Коррекционная работа с учащимися начальных классов школ для слепых детей. </w:t>
      </w:r>
      <w:r w:rsidRPr="00E92B07">
        <w:rPr>
          <w:color w:val="000000"/>
          <w:spacing w:val="1"/>
          <w:sz w:val="28"/>
          <w:szCs w:val="28"/>
        </w:rPr>
        <w:t xml:space="preserve">// Под ред. Л.И. Солнцевой. - М.: "Логос" ВОС, 1990.-С. 115-129.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 xml:space="preserve">Лапшин </w:t>
      </w:r>
      <w:r w:rsidRPr="00E92B07">
        <w:rPr>
          <w:color w:val="000000"/>
          <w:sz w:val="28"/>
          <w:szCs w:val="28"/>
        </w:rPr>
        <w:t xml:space="preserve">В.А., Пузанов Б.П. Основы дефектологии. М: "Просвещение". 1990.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Литвак А.Г. Тифлопсихология. М, 1985.</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Лукьянов В.А. Упражнения для мышц жи</w:t>
      </w:r>
      <w:r w:rsidRPr="00E92B07">
        <w:rPr>
          <w:color w:val="000000"/>
          <w:sz w:val="28"/>
          <w:szCs w:val="28"/>
        </w:rPr>
        <w:softHyphen/>
        <w:t>вота //Физическая культура в школе. 1986. N11. С.47.</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Ловейко И.Д. Форми</w:t>
      </w:r>
      <w:r w:rsidRPr="00E92B07">
        <w:rPr>
          <w:color w:val="000000"/>
          <w:sz w:val="28"/>
          <w:szCs w:val="28"/>
        </w:rPr>
        <w:softHyphen/>
        <w:t xml:space="preserve">рование осанки у школьников. М. 1970.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Лях В.И. Развитие координацион</w:t>
      </w:r>
      <w:r w:rsidRPr="00E92B07">
        <w:rPr>
          <w:color w:val="000000"/>
          <w:sz w:val="28"/>
          <w:szCs w:val="28"/>
        </w:rPr>
        <w:softHyphen/>
      </w:r>
      <w:r w:rsidRPr="00E92B07">
        <w:rPr>
          <w:color w:val="000000"/>
          <w:spacing w:val="4"/>
          <w:sz w:val="28"/>
          <w:szCs w:val="28"/>
        </w:rPr>
        <w:t>ных способностей в школьном возрасте. // Физическая культура в школе. -</w:t>
      </w:r>
      <w:r w:rsidRPr="00E92B07">
        <w:rPr>
          <w:color w:val="000000"/>
          <w:spacing w:val="1"/>
          <w:sz w:val="28"/>
          <w:szCs w:val="28"/>
        </w:rPr>
        <w:t xml:space="preserve">1987.- N 5.- С.25.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Лях В.И. Развивая координационные способности уча</w:t>
      </w:r>
      <w:r w:rsidRPr="00E92B07">
        <w:rPr>
          <w:color w:val="000000"/>
          <w:spacing w:val="1"/>
          <w:sz w:val="28"/>
          <w:szCs w:val="28"/>
        </w:rPr>
        <w:softHyphen/>
      </w:r>
      <w:r w:rsidRPr="00E92B07">
        <w:rPr>
          <w:color w:val="000000"/>
          <w:sz w:val="28"/>
          <w:szCs w:val="28"/>
        </w:rPr>
        <w:t xml:space="preserve">щихся 1-Ш классов. // Физическая культура в школе. - 1988.- N 3.- С.20.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2"/>
          <w:sz w:val="28"/>
          <w:szCs w:val="28"/>
        </w:rPr>
        <w:t xml:space="preserve">Пальнау Э.Д. Обучение правильному дыханию. //Физическая культура в школе. </w:t>
      </w:r>
      <w:r w:rsidRPr="00E92B07">
        <w:rPr>
          <w:color w:val="000000"/>
          <w:sz w:val="28"/>
          <w:szCs w:val="28"/>
        </w:rPr>
        <w:t>-1986.- N 3.- С.23.</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Образовательные стандарты для специальных коррекци-онных школ. Министерство образования РФ. СПб.-1996, ст. 52-68.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Основы обучения и воспитания аномальных детей. // Под общей редакцией проф. А.И. Дьячкова / АПН институт Дефектологии. М.: "Просвещение" ,-1965.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Паль</w:t>
      </w:r>
      <w:r w:rsidRPr="00E92B07">
        <w:rPr>
          <w:color w:val="000000"/>
          <w:sz w:val="28"/>
          <w:szCs w:val="28"/>
        </w:rPr>
        <w:softHyphen/>
      </w:r>
      <w:r w:rsidRPr="00E92B07">
        <w:rPr>
          <w:color w:val="000000"/>
          <w:spacing w:val="2"/>
          <w:sz w:val="28"/>
          <w:szCs w:val="28"/>
        </w:rPr>
        <w:t xml:space="preserve">нау Э.Э. Учим правильно дышать. // Физическая культура в школе. -1986.-Ы </w:t>
      </w:r>
      <w:r w:rsidRPr="00E92B07">
        <w:rPr>
          <w:color w:val="000000"/>
          <w:sz w:val="28"/>
          <w:szCs w:val="28"/>
        </w:rPr>
        <w:t xml:space="preserve">П.- С. 16.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 xml:space="preserve">Подвижные игры для детей с нарушениями в развитии. /Метод, пособие под ред. Л.В. Шапковой. СПб., - 2001.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Ростомашвили Л.Н. Специ</w:t>
      </w:r>
      <w:r w:rsidRPr="00E92B07">
        <w:rPr>
          <w:color w:val="000000"/>
          <w:sz w:val="28"/>
          <w:szCs w:val="28"/>
        </w:rPr>
        <w:softHyphen/>
        <w:t>фика методов обучения двигательным действиямдетей с нарушениями зрения. /Материалы 4 Международной науч. практ. конференции, посвященной 100-</w:t>
      </w:r>
      <w:r w:rsidRPr="00E92B07">
        <w:rPr>
          <w:color w:val="000000"/>
          <w:spacing w:val="-1"/>
          <w:sz w:val="28"/>
          <w:szCs w:val="28"/>
        </w:rPr>
        <w:t>летию со дня образования Санкт-Петербургской академии физической культу</w:t>
      </w:r>
      <w:r w:rsidRPr="00E92B07">
        <w:rPr>
          <w:color w:val="000000"/>
          <w:spacing w:val="-1"/>
          <w:sz w:val="28"/>
          <w:szCs w:val="28"/>
        </w:rPr>
        <w:softHyphen/>
        <w:t xml:space="preserve">ры им. П.Ф. Лесгафта. СПб., 1997. - С.55-59.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3"/>
          <w:sz w:val="28"/>
          <w:szCs w:val="28"/>
        </w:rPr>
      </w:pPr>
      <w:r w:rsidRPr="00E92B07">
        <w:rPr>
          <w:color w:val="000000"/>
          <w:spacing w:val="-1"/>
          <w:sz w:val="28"/>
          <w:szCs w:val="28"/>
        </w:rPr>
        <w:t>Ростомашвили Л.Н. Регулиро</w:t>
      </w:r>
      <w:r w:rsidRPr="00E92B07">
        <w:rPr>
          <w:color w:val="000000"/>
          <w:spacing w:val="-1"/>
          <w:sz w:val="28"/>
          <w:szCs w:val="28"/>
        </w:rPr>
        <w:softHyphen/>
      </w:r>
      <w:r w:rsidRPr="00E92B07">
        <w:rPr>
          <w:color w:val="000000"/>
          <w:sz w:val="28"/>
          <w:szCs w:val="28"/>
        </w:rPr>
        <w:t xml:space="preserve">вание физической нагрузки в процессе адаптивного физического воспитания детей с тяжелыми формами нарушения зрения. //Физическое воспитание детей </w:t>
      </w:r>
      <w:r w:rsidRPr="00E92B07">
        <w:rPr>
          <w:color w:val="000000"/>
          <w:spacing w:val="-3"/>
          <w:sz w:val="28"/>
          <w:szCs w:val="28"/>
        </w:rPr>
        <w:t xml:space="preserve">с нарушениями зренияЛЧ 1, 2000. - С.27-31.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pacing w:val="-3"/>
          <w:sz w:val="28"/>
          <w:szCs w:val="28"/>
        </w:rPr>
        <w:t xml:space="preserve">Ростомашвили Л.Н. Физические </w:t>
      </w:r>
      <w:r w:rsidRPr="00E92B07">
        <w:rPr>
          <w:color w:val="000000"/>
          <w:sz w:val="28"/>
          <w:szCs w:val="28"/>
        </w:rPr>
        <w:t>упражнения для детей с нарушением зрения (метод, рекомендации для учите</w:t>
      </w:r>
      <w:r w:rsidRPr="00E92B07">
        <w:rPr>
          <w:color w:val="000000"/>
          <w:sz w:val="28"/>
          <w:szCs w:val="28"/>
        </w:rPr>
        <w:softHyphen/>
      </w:r>
      <w:r w:rsidRPr="00E92B07">
        <w:rPr>
          <w:color w:val="000000"/>
          <w:spacing w:val="-1"/>
          <w:sz w:val="28"/>
          <w:szCs w:val="28"/>
        </w:rPr>
        <w:t xml:space="preserve">лей, воспитателей, родителей). СПб., - 2001.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Руководство к действию. Феде</w:t>
      </w:r>
      <w:r w:rsidRPr="00E92B07">
        <w:rPr>
          <w:color w:val="000000"/>
          <w:spacing w:val="-1"/>
          <w:sz w:val="28"/>
          <w:szCs w:val="28"/>
        </w:rPr>
        <w:softHyphen/>
      </w:r>
      <w:r w:rsidRPr="00E92B07">
        <w:rPr>
          <w:color w:val="000000"/>
          <w:spacing w:val="4"/>
          <w:sz w:val="28"/>
          <w:szCs w:val="28"/>
        </w:rPr>
        <w:t xml:space="preserve">ральная программа "Дети-сироты". - Министерство образования РФ. Выпуск </w:t>
      </w:r>
      <w:r w:rsidRPr="00E92B07">
        <w:rPr>
          <w:color w:val="000000"/>
          <w:sz w:val="28"/>
          <w:szCs w:val="28"/>
        </w:rPr>
        <w:t xml:space="preserve">N1. М: "Школа здоровья", -1995.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z w:val="28"/>
          <w:szCs w:val="28"/>
        </w:rPr>
        <w:t>Семенов Л.А. ЛФК в школе для слепых и слабовидящих детей и организация её реализации путем применения тренаже</w:t>
      </w:r>
      <w:r w:rsidRPr="00E92B07">
        <w:rPr>
          <w:color w:val="000000"/>
          <w:sz w:val="28"/>
          <w:szCs w:val="28"/>
        </w:rPr>
        <w:softHyphen/>
        <w:t xml:space="preserve">ров. // Дефектология. - 1986.- N 3.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 xml:space="preserve">Семенов Л.А., Солнцева Л.И. Обучение </w:t>
      </w:r>
      <w:r w:rsidRPr="00E92B07">
        <w:rPr>
          <w:color w:val="000000"/>
          <w:spacing w:val="4"/>
          <w:sz w:val="28"/>
          <w:szCs w:val="28"/>
        </w:rPr>
        <w:t>ориентированию и мобильности слепых учащихся начальных классов. М. -</w:t>
      </w:r>
      <w:r w:rsidRPr="00E92B07">
        <w:rPr>
          <w:color w:val="000000"/>
          <w:spacing w:val="1"/>
          <w:sz w:val="28"/>
          <w:szCs w:val="28"/>
        </w:rPr>
        <w:t xml:space="preserve">1991.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Семенов Л.А., Шлыков В.Н. Азбука движения для слепьк детей. М.-</w:t>
      </w:r>
      <w:r w:rsidRPr="00E92B07">
        <w:rPr>
          <w:color w:val="000000"/>
          <w:spacing w:val="-1"/>
          <w:sz w:val="28"/>
          <w:szCs w:val="28"/>
        </w:rPr>
        <w:t>1984. 41. Солнцева Л.И. Теоретические и практические аспекты коррекционно-</w:t>
      </w:r>
      <w:r w:rsidRPr="00E92B07">
        <w:rPr>
          <w:color w:val="000000"/>
          <w:sz w:val="28"/>
          <w:szCs w:val="28"/>
        </w:rPr>
        <w:t>воспитательной работы в школе для слепых на современном этапе.// Дефекто</w:t>
      </w:r>
      <w:r w:rsidRPr="00E92B07">
        <w:rPr>
          <w:color w:val="000000"/>
          <w:sz w:val="28"/>
          <w:szCs w:val="28"/>
        </w:rPr>
        <w:softHyphen/>
        <w:t>логия. - 1990. - N 1.- С.9-15.</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 xml:space="preserve">Солнцева Л.И. Тифлопсихология детства. М., </w:t>
      </w:r>
      <w:r w:rsidRPr="00E92B07">
        <w:rPr>
          <w:color w:val="000000"/>
          <w:spacing w:val="-1"/>
          <w:sz w:val="28"/>
          <w:szCs w:val="28"/>
        </w:rPr>
        <w:t xml:space="preserve">2000. 36. Страховская В.А. Подвижные игры в терапии больных и ослабленных детей. - М. "Медицина", 1987.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Социально-педагогическая реабилитация ин</w:t>
      </w:r>
      <w:r w:rsidRPr="00E92B07">
        <w:rPr>
          <w:color w:val="000000"/>
          <w:spacing w:val="-1"/>
          <w:sz w:val="28"/>
          <w:szCs w:val="28"/>
        </w:rPr>
        <w:softHyphen/>
        <w:t xml:space="preserve">валидов по зрению средствами физического воспитания: Материалы научной </w:t>
      </w:r>
      <w:r w:rsidRPr="00E92B07">
        <w:rPr>
          <w:color w:val="000000"/>
          <w:sz w:val="28"/>
          <w:szCs w:val="28"/>
        </w:rPr>
        <w:t xml:space="preserve">конференции. - М.: ФОН, 1995.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 xml:space="preserve">Шапкова Л.В. Средства адаптивной </w:t>
      </w:r>
      <w:r w:rsidRPr="00E92B07">
        <w:rPr>
          <w:color w:val="000000"/>
          <w:spacing w:val="-1"/>
          <w:sz w:val="28"/>
          <w:szCs w:val="28"/>
        </w:rPr>
        <w:t xml:space="preserve">физической культуры. М.: "Советский спорт". 2001.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3"/>
          <w:sz w:val="28"/>
          <w:szCs w:val="28"/>
        </w:rPr>
      </w:pPr>
      <w:r w:rsidRPr="00E92B07">
        <w:rPr>
          <w:color w:val="000000"/>
          <w:spacing w:val="-1"/>
          <w:sz w:val="28"/>
          <w:szCs w:val="28"/>
        </w:rPr>
        <w:t>Шкарлова С. И., Рома</w:t>
      </w:r>
      <w:r w:rsidRPr="00E92B07">
        <w:rPr>
          <w:color w:val="000000"/>
          <w:spacing w:val="-1"/>
          <w:sz w:val="28"/>
          <w:szCs w:val="28"/>
        </w:rPr>
        <w:softHyphen/>
      </w:r>
      <w:r w:rsidRPr="00E92B07">
        <w:rPr>
          <w:color w:val="000000"/>
          <w:sz w:val="28"/>
          <w:szCs w:val="28"/>
        </w:rPr>
        <w:t>новский В. Е. Близорукость, дальнозоркость, астигматизм. Ростов-на-Дону. -</w:t>
      </w:r>
      <w:r w:rsidR="00180A7F" w:rsidRPr="00180A7F">
        <w:rPr>
          <w:color w:val="000000"/>
          <w:sz w:val="28"/>
          <w:szCs w:val="28"/>
        </w:rPr>
        <w:t xml:space="preserve"> </w:t>
      </w:r>
      <w:r w:rsidRPr="00E92B07">
        <w:rPr>
          <w:color w:val="000000"/>
          <w:spacing w:val="-3"/>
          <w:sz w:val="28"/>
          <w:szCs w:val="28"/>
        </w:rPr>
        <w:t>Феникс, 2000.</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z w:val="28"/>
          <w:szCs w:val="28"/>
        </w:rPr>
      </w:pPr>
      <w:r w:rsidRPr="00E92B07">
        <w:rPr>
          <w:color w:val="000000"/>
          <w:spacing w:val="-1"/>
          <w:sz w:val="28"/>
          <w:szCs w:val="28"/>
        </w:rPr>
        <w:t>Земцова М.И.. Учителю о детях с нарушениями зре</w:t>
      </w:r>
      <w:r w:rsidRPr="00E92B07">
        <w:rPr>
          <w:color w:val="000000"/>
          <w:spacing w:val="-1"/>
          <w:sz w:val="28"/>
          <w:szCs w:val="28"/>
        </w:rPr>
        <w:softHyphen/>
      </w:r>
      <w:r w:rsidRPr="00E92B07">
        <w:rPr>
          <w:color w:val="000000"/>
          <w:sz w:val="28"/>
          <w:szCs w:val="28"/>
        </w:rPr>
        <w:t xml:space="preserve">ния. -1973;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1"/>
          <w:sz w:val="28"/>
          <w:szCs w:val="28"/>
        </w:rPr>
      </w:pPr>
      <w:r w:rsidRPr="00E92B07">
        <w:rPr>
          <w:color w:val="000000"/>
          <w:sz w:val="28"/>
          <w:szCs w:val="28"/>
        </w:rPr>
        <w:t xml:space="preserve">Ермаков В.П., Якунин Г.А. Развитие, обучение и воспитание детей </w:t>
      </w:r>
      <w:r w:rsidRPr="00E92B07">
        <w:rPr>
          <w:color w:val="000000"/>
          <w:spacing w:val="-1"/>
          <w:sz w:val="28"/>
          <w:szCs w:val="28"/>
        </w:rPr>
        <w:t xml:space="preserve">с нарушениями зрения. -1990; </w:t>
      </w:r>
    </w:p>
    <w:p w:rsidR="00994A30" w:rsidRPr="00E92B07" w:rsidRDefault="00994A30" w:rsidP="00180A7F">
      <w:pPr>
        <w:numPr>
          <w:ilvl w:val="1"/>
          <w:numId w:val="25"/>
        </w:numPr>
        <w:shd w:val="clear" w:color="auto" w:fill="FFFFFF"/>
        <w:tabs>
          <w:tab w:val="clear" w:pos="2205"/>
          <w:tab w:val="num" w:pos="1418"/>
        </w:tabs>
        <w:spacing w:line="360" w:lineRule="auto"/>
        <w:ind w:left="1418" w:hanging="709"/>
        <w:jc w:val="both"/>
        <w:rPr>
          <w:color w:val="000000"/>
          <w:spacing w:val="-3"/>
          <w:sz w:val="28"/>
          <w:szCs w:val="28"/>
        </w:rPr>
      </w:pPr>
      <w:r w:rsidRPr="00E92B07">
        <w:rPr>
          <w:color w:val="000000"/>
          <w:spacing w:val="-1"/>
          <w:sz w:val="28"/>
          <w:szCs w:val="28"/>
        </w:rPr>
        <w:t>Дефектология. Словарь-справочник. //Под редак</w:t>
      </w:r>
      <w:r w:rsidRPr="00E92B07">
        <w:rPr>
          <w:color w:val="000000"/>
          <w:spacing w:val="-1"/>
          <w:sz w:val="28"/>
          <w:szCs w:val="28"/>
        </w:rPr>
        <w:softHyphen/>
      </w:r>
      <w:r w:rsidRPr="00E92B07">
        <w:rPr>
          <w:color w:val="000000"/>
          <w:sz w:val="28"/>
          <w:szCs w:val="28"/>
        </w:rPr>
        <w:t xml:space="preserve">цией Е.П. Пузанова.-1996. </w:t>
      </w:r>
      <w:bookmarkStart w:id="31" w:name="_GoBack"/>
      <w:bookmarkEnd w:id="31"/>
    </w:p>
    <w:sectPr w:rsidR="00994A30" w:rsidRPr="00E92B07" w:rsidSect="00E92B07">
      <w:footerReference w:type="even" r:id="rId20"/>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040F" w:rsidRDefault="0059040F">
      <w:r>
        <w:separator/>
      </w:r>
    </w:p>
  </w:endnote>
  <w:endnote w:type="continuationSeparator" w:id="0">
    <w:p w:rsidR="0059040F" w:rsidRDefault="00590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D7B" w:rsidRDefault="00E37D7B" w:rsidP="00994A30">
    <w:pPr>
      <w:pStyle w:val="a3"/>
      <w:framePr w:wrap="around" w:vAnchor="text" w:hAnchor="margin" w:xAlign="right" w:y="1"/>
      <w:rPr>
        <w:rStyle w:val="a5"/>
      </w:rPr>
    </w:pPr>
  </w:p>
  <w:p w:rsidR="00E37D7B" w:rsidRDefault="00E37D7B" w:rsidP="00994A30">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040F" w:rsidRDefault="0059040F">
      <w:r>
        <w:separator/>
      </w:r>
    </w:p>
  </w:footnote>
  <w:footnote w:type="continuationSeparator" w:id="0">
    <w:p w:rsidR="0059040F" w:rsidRDefault="005904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2C6C5CC"/>
    <w:lvl w:ilvl="0">
      <w:numFmt w:val="bullet"/>
      <w:lvlText w:val="*"/>
      <w:lvlJc w:val="left"/>
    </w:lvl>
  </w:abstractNum>
  <w:abstractNum w:abstractNumId="1">
    <w:nsid w:val="046C51F0"/>
    <w:multiLevelType w:val="multilevel"/>
    <w:tmpl w:val="6DF4A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9D285C"/>
    <w:multiLevelType w:val="multilevel"/>
    <w:tmpl w:val="FF863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50A05EF"/>
    <w:multiLevelType w:val="multilevel"/>
    <w:tmpl w:val="81065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6D83C94"/>
    <w:multiLevelType w:val="hybridMultilevel"/>
    <w:tmpl w:val="5FFA6D4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07B31C4A"/>
    <w:multiLevelType w:val="multilevel"/>
    <w:tmpl w:val="0548D8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0F335C0C"/>
    <w:multiLevelType w:val="multilevel"/>
    <w:tmpl w:val="04CE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E62844"/>
    <w:multiLevelType w:val="multilevel"/>
    <w:tmpl w:val="01741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652E61"/>
    <w:multiLevelType w:val="multilevel"/>
    <w:tmpl w:val="F3BE8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9934054"/>
    <w:multiLevelType w:val="multilevel"/>
    <w:tmpl w:val="2C447678"/>
    <w:lvl w:ilvl="0">
      <w:start w:val="1"/>
      <w:numFmt w:val="decimal"/>
      <w:lvlText w:val="%1"/>
      <w:lvlJc w:val="left"/>
      <w:pPr>
        <w:tabs>
          <w:tab w:val="num" w:pos="540"/>
        </w:tabs>
        <w:ind w:left="540" w:hanging="540"/>
      </w:pPr>
      <w:rPr>
        <w:rFonts w:cs="Times New Roman" w:hint="default"/>
        <w:color w:val="auto"/>
      </w:rPr>
    </w:lvl>
    <w:lvl w:ilvl="1">
      <w:start w:val="1"/>
      <w:numFmt w:val="decimal"/>
      <w:lvlText w:val="%1.%2"/>
      <w:lvlJc w:val="left"/>
      <w:pPr>
        <w:tabs>
          <w:tab w:val="num" w:pos="540"/>
        </w:tabs>
        <w:ind w:left="540" w:hanging="540"/>
      </w:pPr>
      <w:rPr>
        <w:rFonts w:cs="Times New Roman" w:hint="default"/>
        <w:color w:val="auto"/>
      </w:rPr>
    </w:lvl>
    <w:lvl w:ilvl="2">
      <w:start w:val="1"/>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color w:val="auto"/>
      </w:rPr>
    </w:lvl>
    <w:lvl w:ilvl="4">
      <w:start w:val="1"/>
      <w:numFmt w:val="decimal"/>
      <w:lvlText w:val="%1.%2.%3.%4.%5"/>
      <w:lvlJc w:val="left"/>
      <w:pPr>
        <w:tabs>
          <w:tab w:val="num" w:pos="1080"/>
        </w:tabs>
        <w:ind w:left="1080" w:hanging="1080"/>
      </w:pPr>
      <w:rPr>
        <w:rFonts w:cs="Times New Roman" w:hint="default"/>
        <w:color w:val="auto"/>
      </w:rPr>
    </w:lvl>
    <w:lvl w:ilvl="5">
      <w:start w:val="1"/>
      <w:numFmt w:val="decimal"/>
      <w:lvlText w:val="%1.%2.%3.%4.%5.%6"/>
      <w:lvlJc w:val="left"/>
      <w:pPr>
        <w:tabs>
          <w:tab w:val="num" w:pos="1080"/>
        </w:tabs>
        <w:ind w:left="1080" w:hanging="1080"/>
      </w:pPr>
      <w:rPr>
        <w:rFonts w:cs="Times New Roman" w:hint="default"/>
        <w:color w:val="auto"/>
      </w:rPr>
    </w:lvl>
    <w:lvl w:ilvl="6">
      <w:start w:val="1"/>
      <w:numFmt w:val="decimal"/>
      <w:lvlText w:val="%1.%2.%3.%4.%5.%6.%7"/>
      <w:lvlJc w:val="left"/>
      <w:pPr>
        <w:tabs>
          <w:tab w:val="num" w:pos="1440"/>
        </w:tabs>
        <w:ind w:left="1440" w:hanging="1440"/>
      </w:pPr>
      <w:rPr>
        <w:rFonts w:cs="Times New Roman" w:hint="default"/>
        <w:color w:val="auto"/>
      </w:rPr>
    </w:lvl>
    <w:lvl w:ilvl="7">
      <w:start w:val="1"/>
      <w:numFmt w:val="decimal"/>
      <w:lvlText w:val="%1.%2.%3.%4.%5.%6.%7.%8"/>
      <w:lvlJc w:val="left"/>
      <w:pPr>
        <w:tabs>
          <w:tab w:val="num" w:pos="1440"/>
        </w:tabs>
        <w:ind w:left="1440" w:hanging="1440"/>
      </w:pPr>
      <w:rPr>
        <w:rFonts w:cs="Times New Roman" w:hint="default"/>
        <w:color w:val="auto"/>
      </w:rPr>
    </w:lvl>
    <w:lvl w:ilvl="8">
      <w:start w:val="1"/>
      <w:numFmt w:val="decimal"/>
      <w:lvlText w:val="%1.%2.%3.%4.%5.%6.%7.%8.%9"/>
      <w:lvlJc w:val="left"/>
      <w:pPr>
        <w:tabs>
          <w:tab w:val="num" w:pos="1800"/>
        </w:tabs>
        <w:ind w:left="1800" w:hanging="1800"/>
      </w:pPr>
      <w:rPr>
        <w:rFonts w:cs="Times New Roman" w:hint="default"/>
        <w:color w:val="auto"/>
      </w:rPr>
    </w:lvl>
  </w:abstractNum>
  <w:abstractNum w:abstractNumId="10">
    <w:nsid w:val="1BBD64C3"/>
    <w:multiLevelType w:val="hybridMultilevel"/>
    <w:tmpl w:val="7C2628CA"/>
    <w:lvl w:ilvl="0" w:tplc="E9A861CE">
      <w:start w:val="1"/>
      <w:numFmt w:val="decimal"/>
      <w:lvlText w:val="%1."/>
      <w:lvlJc w:val="left"/>
      <w:pPr>
        <w:tabs>
          <w:tab w:val="num" w:pos="928"/>
        </w:tabs>
        <w:ind w:left="928"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1D724B75"/>
    <w:multiLevelType w:val="multilevel"/>
    <w:tmpl w:val="FC666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3955458"/>
    <w:multiLevelType w:val="multilevel"/>
    <w:tmpl w:val="D0DE6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82015E4"/>
    <w:multiLevelType w:val="hybridMultilevel"/>
    <w:tmpl w:val="2C285190"/>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837047A"/>
    <w:multiLevelType w:val="singleLevel"/>
    <w:tmpl w:val="ECA058B8"/>
    <w:lvl w:ilvl="0">
      <w:start w:val="1"/>
      <w:numFmt w:val="decimal"/>
      <w:lvlText w:val="%1."/>
      <w:legacy w:legacy="1" w:legacySpace="0" w:legacyIndent="274"/>
      <w:lvlJc w:val="left"/>
      <w:rPr>
        <w:rFonts w:ascii="Times New Roman" w:hAnsi="Times New Roman" w:cs="Times New Roman" w:hint="default"/>
      </w:rPr>
    </w:lvl>
  </w:abstractNum>
  <w:abstractNum w:abstractNumId="15">
    <w:nsid w:val="284F1DC1"/>
    <w:multiLevelType w:val="singleLevel"/>
    <w:tmpl w:val="78C453A0"/>
    <w:lvl w:ilvl="0">
      <w:start w:val="8"/>
      <w:numFmt w:val="decimal"/>
      <w:lvlText w:val="%1."/>
      <w:legacy w:legacy="1" w:legacySpace="0" w:legacyIndent="317"/>
      <w:lvlJc w:val="left"/>
      <w:rPr>
        <w:rFonts w:ascii="Times New Roman" w:hAnsi="Times New Roman" w:cs="Times New Roman" w:hint="default"/>
      </w:rPr>
    </w:lvl>
  </w:abstractNum>
  <w:abstractNum w:abstractNumId="16">
    <w:nsid w:val="320945AF"/>
    <w:multiLevelType w:val="hybridMultilevel"/>
    <w:tmpl w:val="8BBE62AC"/>
    <w:lvl w:ilvl="0" w:tplc="0EC4C072">
      <w:start w:val="1"/>
      <w:numFmt w:val="decimal"/>
      <w:lvlText w:val="%1."/>
      <w:lvlJc w:val="left"/>
      <w:pPr>
        <w:tabs>
          <w:tab w:val="num" w:pos="2160"/>
        </w:tabs>
        <w:ind w:left="2160" w:hanging="12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7">
    <w:nsid w:val="33323059"/>
    <w:multiLevelType w:val="multilevel"/>
    <w:tmpl w:val="10FCE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84D0FC4"/>
    <w:multiLevelType w:val="hybridMultilevel"/>
    <w:tmpl w:val="3304A614"/>
    <w:lvl w:ilvl="0" w:tplc="4788ACB6">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9">
    <w:nsid w:val="3ABE3FD0"/>
    <w:multiLevelType w:val="singleLevel"/>
    <w:tmpl w:val="925EA1C2"/>
    <w:lvl w:ilvl="0">
      <w:start w:val="1"/>
      <w:numFmt w:val="decimal"/>
      <w:lvlText w:val="%1."/>
      <w:legacy w:legacy="1" w:legacySpace="0" w:legacyIndent="336"/>
      <w:lvlJc w:val="left"/>
      <w:rPr>
        <w:rFonts w:ascii="Times New Roman" w:hAnsi="Times New Roman" w:cs="Times New Roman" w:hint="default"/>
      </w:rPr>
    </w:lvl>
  </w:abstractNum>
  <w:abstractNum w:abstractNumId="20">
    <w:nsid w:val="3BFE30DC"/>
    <w:multiLevelType w:val="multilevel"/>
    <w:tmpl w:val="DA7A188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2205"/>
        </w:tabs>
        <w:ind w:left="2205" w:hanging="1125"/>
      </w:pPr>
      <w:rPr>
        <w:rFonts w:ascii="Times New Roman" w:eastAsia="Times New Roman" w:hAnsi="Times New Roman" w:cs="Times New Roman"/>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BBD609B"/>
    <w:multiLevelType w:val="singleLevel"/>
    <w:tmpl w:val="EAA09318"/>
    <w:lvl w:ilvl="0">
      <w:start w:val="1"/>
      <w:numFmt w:val="decimal"/>
      <w:lvlText w:val="%1)"/>
      <w:legacy w:legacy="1" w:legacySpace="0" w:legacyIndent="264"/>
      <w:lvlJc w:val="left"/>
      <w:rPr>
        <w:rFonts w:ascii="Times New Roman" w:hAnsi="Times New Roman" w:cs="Times New Roman" w:hint="default"/>
      </w:rPr>
    </w:lvl>
  </w:abstractNum>
  <w:abstractNum w:abstractNumId="22">
    <w:nsid w:val="52C17032"/>
    <w:multiLevelType w:val="multilevel"/>
    <w:tmpl w:val="08F4D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4F752FB"/>
    <w:multiLevelType w:val="multilevel"/>
    <w:tmpl w:val="733E8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78F627A"/>
    <w:multiLevelType w:val="multilevel"/>
    <w:tmpl w:val="752A4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B9D6EDC"/>
    <w:multiLevelType w:val="singleLevel"/>
    <w:tmpl w:val="5A9A5922"/>
    <w:lvl w:ilvl="0">
      <w:start w:val="1"/>
      <w:numFmt w:val="decimal"/>
      <w:lvlText w:val="%1."/>
      <w:legacy w:legacy="1" w:legacySpace="0" w:legacyIndent="326"/>
      <w:lvlJc w:val="left"/>
      <w:rPr>
        <w:rFonts w:ascii="Times New Roman" w:hAnsi="Times New Roman" w:cs="Times New Roman" w:hint="default"/>
      </w:rPr>
    </w:lvl>
  </w:abstractNum>
  <w:abstractNum w:abstractNumId="26">
    <w:nsid w:val="5EC8661D"/>
    <w:multiLevelType w:val="multilevel"/>
    <w:tmpl w:val="7DBC04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5AA0224"/>
    <w:multiLevelType w:val="hybridMultilevel"/>
    <w:tmpl w:val="4438A0E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66580A95"/>
    <w:multiLevelType w:val="multilevel"/>
    <w:tmpl w:val="69EE6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6F171D5"/>
    <w:multiLevelType w:val="multilevel"/>
    <w:tmpl w:val="A54CE51A"/>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0">
    <w:nsid w:val="67062AA2"/>
    <w:multiLevelType w:val="multilevel"/>
    <w:tmpl w:val="8AE63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5602795"/>
    <w:multiLevelType w:val="multilevel"/>
    <w:tmpl w:val="7206D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56E46CD"/>
    <w:multiLevelType w:val="hybridMultilevel"/>
    <w:tmpl w:val="EDD0E35A"/>
    <w:lvl w:ilvl="0" w:tplc="8C76FEA8">
      <w:start w:val="1"/>
      <w:numFmt w:val="decimal"/>
      <w:lvlText w:val="%1)"/>
      <w:lvlJc w:val="left"/>
      <w:pPr>
        <w:tabs>
          <w:tab w:val="num" w:pos="730"/>
        </w:tabs>
        <w:ind w:left="73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7BD267C9"/>
    <w:multiLevelType w:val="singleLevel"/>
    <w:tmpl w:val="A47E0720"/>
    <w:lvl w:ilvl="0">
      <w:start w:val="1"/>
      <w:numFmt w:val="decimal"/>
      <w:lvlText w:val="%1."/>
      <w:legacy w:legacy="1" w:legacySpace="0" w:legacyIndent="266"/>
      <w:lvlJc w:val="left"/>
      <w:rPr>
        <w:rFonts w:ascii="Times New Roman" w:hAnsi="Times New Roman" w:cs="Times New Roman" w:hint="default"/>
      </w:rPr>
    </w:lvl>
  </w:abstractNum>
  <w:abstractNum w:abstractNumId="34">
    <w:nsid w:val="7D672F32"/>
    <w:multiLevelType w:val="multilevel"/>
    <w:tmpl w:val="A8B6EAEA"/>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5">
    <w:nsid w:val="7D8F38AF"/>
    <w:multiLevelType w:val="hybridMultilevel"/>
    <w:tmpl w:val="9B300902"/>
    <w:lvl w:ilvl="0" w:tplc="0936D89C">
      <w:start w:val="1"/>
      <w:numFmt w:val="decimal"/>
      <w:lvlText w:val="%1."/>
      <w:lvlJc w:val="left"/>
      <w:pPr>
        <w:tabs>
          <w:tab w:val="num" w:pos="2220"/>
        </w:tabs>
        <w:ind w:left="2220" w:hanging="150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6">
    <w:nsid w:val="7DB54A20"/>
    <w:multiLevelType w:val="hybridMultilevel"/>
    <w:tmpl w:val="9C3666E4"/>
    <w:lvl w:ilvl="0" w:tplc="F026620A">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nsid w:val="7E281F22"/>
    <w:multiLevelType w:val="hybridMultilevel"/>
    <w:tmpl w:val="51441E9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3"/>
  </w:num>
  <w:num w:numId="2">
    <w:abstractNumId w:val="36"/>
  </w:num>
  <w:num w:numId="3">
    <w:abstractNumId w:val="27"/>
  </w:num>
  <w:num w:numId="4">
    <w:abstractNumId w:val="19"/>
  </w:num>
  <w:num w:numId="5">
    <w:abstractNumId w:val="32"/>
  </w:num>
  <w:num w:numId="6">
    <w:abstractNumId w:val="9"/>
  </w:num>
  <w:num w:numId="7">
    <w:abstractNumId w:val="0"/>
    <w:lvlOverride w:ilvl="0">
      <w:lvl w:ilvl="0">
        <w:numFmt w:val="bullet"/>
        <w:lvlText w:val="-"/>
        <w:legacy w:legacy="1" w:legacySpace="0" w:legacyIndent="182"/>
        <w:lvlJc w:val="left"/>
        <w:rPr>
          <w:rFonts w:ascii="Times New Roman" w:hAnsi="Times New Roman" w:hint="default"/>
        </w:rPr>
      </w:lvl>
    </w:lvlOverride>
  </w:num>
  <w:num w:numId="8">
    <w:abstractNumId w:val="15"/>
  </w:num>
  <w:num w:numId="9">
    <w:abstractNumId w:val="25"/>
  </w:num>
  <w:num w:numId="10">
    <w:abstractNumId w:val="13"/>
  </w:num>
  <w:num w:numId="11">
    <w:abstractNumId w:val="37"/>
  </w:num>
  <w:num w:numId="12">
    <w:abstractNumId w:val="34"/>
  </w:num>
  <w:num w:numId="13">
    <w:abstractNumId w:val="26"/>
  </w:num>
  <w:num w:numId="14">
    <w:abstractNumId w:val="6"/>
  </w:num>
  <w:num w:numId="15">
    <w:abstractNumId w:val="28"/>
  </w:num>
  <w:num w:numId="16">
    <w:abstractNumId w:val="1"/>
  </w:num>
  <w:num w:numId="17">
    <w:abstractNumId w:val="23"/>
  </w:num>
  <w:num w:numId="18">
    <w:abstractNumId w:val="24"/>
  </w:num>
  <w:num w:numId="19">
    <w:abstractNumId w:val="7"/>
  </w:num>
  <w:num w:numId="20">
    <w:abstractNumId w:val="22"/>
  </w:num>
  <w:num w:numId="21">
    <w:abstractNumId w:val="11"/>
  </w:num>
  <w:num w:numId="22">
    <w:abstractNumId w:val="12"/>
  </w:num>
  <w:num w:numId="23">
    <w:abstractNumId w:val="8"/>
  </w:num>
  <w:num w:numId="24">
    <w:abstractNumId w:val="31"/>
  </w:num>
  <w:num w:numId="25">
    <w:abstractNumId w:val="20"/>
  </w:num>
  <w:num w:numId="26">
    <w:abstractNumId w:val="17"/>
  </w:num>
  <w:num w:numId="27">
    <w:abstractNumId w:val="2"/>
  </w:num>
  <w:num w:numId="28">
    <w:abstractNumId w:val="3"/>
  </w:num>
  <w:num w:numId="29">
    <w:abstractNumId w:val="30"/>
  </w:num>
  <w:num w:numId="30">
    <w:abstractNumId w:val="5"/>
  </w:num>
  <w:num w:numId="31">
    <w:abstractNumId w:val="16"/>
  </w:num>
  <w:num w:numId="32">
    <w:abstractNumId w:val="21"/>
  </w:num>
  <w:num w:numId="33">
    <w:abstractNumId w:val="29"/>
  </w:num>
  <w:num w:numId="34">
    <w:abstractNumId w:val="18"/>
  </w:num>
  <w:num w:numId="35">
    <w:abstractNumId w:val="10"/>
  </w:num>
  <w:num w:numId="36">
    <w:abstractNumId w:val="14"/>
  </w:num>
  <w:num w:numId="37">
    <w:abstractNumId w:val="35"/>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4A30"/>
    <w:rsid w:val="00034920"/>
    <w:rsid w:val="00050D09"/>
    <w:rsid w:val="000B0DDC"/>
    <w:rsid w:val="000B71EE"/>
    <w:rsid w:val="000C67AC"/>
    <w:rsid w:val="000E285A"/>
    <w:rsid w:val="000F0BB7"/>
    <w:rsid w:val="00130EC4"/>
    <w:rsid w:val="00133527"/>
    <w:rsid w:val="00160D69"/>
    <w:rsid w:val="0016508C"/>
    <w:rsid w:val="00180A7F"/>
    <w:rsid w:val="001A48E9"/>
    <w:rsid w:val="001E09B4"/>
    <w:rsid w:val="00233C81"/>
    <w:rsid w:val="0024722D"/>
    <w:rsid w:val="00253172"/>
    <w:rsid w:val="00290D8B"/>
    <w:rsid w:val="002E2AF0"/>
    <w:rsid w:val="002E30AD"/>
    <w:rsid w:val="002E578E"/>
    <w:rsid w:val="0030129E"/>
    <w:rsid w:val="00322BA6"/>
    <w:rsid w:val="00325A42"/>
    <w:rsid w:val="003279D3"/>
    <w:rsid w:val="003425EF"/>
    <w:rsid w:val="00352ACE"/>
    <w:rsid w:val="00353C26"/>
    <w:rsid w:val="0038723B"/>
    <w:rsid w:val="003A0CE6"/>
    <w:rsid w:val="003B633B"/>
    <w:rsid w:val="003D0F81"/>
    <w:rsid w:val="003E19E0"/>
    <w:rsid w:val="004416AC"/>
    <w:rsid w:val="0044225C"/>
    <w:rsid w:val="00446340"/>
    <w:rsid w:val="00457127"/>
    <w:rsid w:val="004C3069"/>
    <w:rsid w:val="00502127"/>
    <w:rsid w:val="0051745E"/>
    <w:rsid w:val="005329F3"/>
    <w:rsid w:val="00534DCF"/>
    <w:rsid w:val="005551F4"/>
    <w:rsid w:val="0059040F"/>
    <w:rsid w:val="00592062"/>
    <w:rsid w:val="00597AA0"/>
    <w:rsid w:val="005E1458"/>
    <w:rsid w:val="005E3296"/>
    <w:rsid w:val="00651AD4"/>
    <w:rsid w:val="00656680"/>
    <w:rsid w:val="00684B45"/>
    <w:rsid w:val="006A66E9"/>
    <w:rsid w:val="006B4EA9"/>
    <w:rsid w:val="006C4B21"/>
    <w:rsid w:val="006D2D27"/>
    <w:rsid w:val="006E7753"/>
    <w:rsid w:val="00702A45"/>
    <w:rsid w:val="007432B1"/>
    <w:rsid w:val="007455D7"/>
    <w:rsid w:val="00780D05"/>
    <w:rsid w:val="00790FF1"/>
    <w:rsid w:val="007D3829"/>
    <w:rsid w:val="007F40D3"/>
    <w:rsid w:val="00820EF8"/>
    <w:rsid w:val="00821488"/>
    <w:rsid w:val="00821A64"/>
    <w:rsid w:val="0082440B"/>
    <w:rsid w:val="00825293"/>
    <w:rsid w:val="0083246B"/>
    <w:rsid w:val="0083441A"/>
    <w:rsid w:val="008A7F42"/>
    <w:rsid w:val="008B283C"/>
    <w:rsid w:val="008C4A08"/>
    <w:rsid w:val="008C6C65"/>
    <w:rsid w:val="0090296C"/>
    <w:rsid w:val="0094037A"/>
    <w:rsid w:val="00971A9C"/>
    <w:rsid w:val="00994A30"/>
    <w:rsid w:val="009A0815"/>
    <w:rsid w:val="009C3D4E"/>
    <w:rsid w:val="00A22906"/>
    <w:rsid w:val="00A77440"/>
    <w:rsid w:val="00A832DE"/>
    <w:rsid w:val="00A84317"/>
    <w:rsid w:val="00AA7361"/>
    <w:rsid w:val="00B8482D"/>
    <w:rsid w:val="00C85FFB"/>
    <w:rsid w:val="00C9348A"/>
    <w:rsid w:val="00CA11FD"/>
    <w:rsid w:val="00CC7C34"/>
    <w:rsid w:val="00D026A8"/>
    <w:rsid w:val="00D21A27"/>
    <w:rsid w:val="00D23005"/>
    <w:rsid w:val="00D25918"/>
    <w:rsid w:val="00D330D2"/>
    <w:rsid w:val="00D44E13"/>
    <w:rsid w:val="00D47D01"/>
    <w:rsid w:val="00D77F47"/>
    <w:rsid w:val="00D84C25"/>
    <w:rsid w:val="00DA7658"/>
    <w:rsid w:val="00DE497E"/>
    <w:rsid w:val="00DF3E2F"/>
    <w:rsid w:val="00DF4E84"/>
    <w:rsid w:val="00E37D7B"/>
    <w:rsid w:val="00E92B07"/>
    <w:rsid w:val="00EB1414"/>
    <w:rsid w:val="00EB3217"/>
    <w:rsid w:val="00EF1CBB"/>
    <w:rsid w:val="00F73DA4"/>
    <w:rsid w:val="00F86422"/>
    <w:rsid w:val="00F908B1"/>
    <w:rsid w:val="00FA022B"/>
    <w:rsid w:val="00FA2230"/>
    <w:rsid w:val="00FB7A1C"/>
    <w:rsid w:val="00FE00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lace"/>
  <w:shapeDefaults>
    <o:shapedefaults v:ext="edit" spidmax="1039"/>
    <o:shapelayout v:ext="edit">
      <o:idmap v:ext="edit" data="1"/>
    </o:shapelayout>
  </w:shapeDefaults>
  <w:decimalSymbol w:val=","/>
  <w:listSeparator w:val=";"/>
  <w14:defaultImageDpi w14:val="0"/>
  <w15:chartTrackingRefBased/>
  <w15:docId w15:val="{A36E0B1C-6646-49D2-8B88-51425F2DA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4A30"/>
    <w:rPr>
      <w:sz w:val="24"/>
      <w:szCs w:val="24"/>
    </w:rPr>
  </w:style>
  <w:style w:type="paragraph" w:styleId="1">
    <w:name w:val="heading 1"/>
    <w:basedOn w:val="a"/>
    <w:next w:val="a"/>
    <w:link w:val="10"/>
    <w:uiPriority w:val="99"/>
    <w:qFormat/>
    <w:rsid w:val="00994A3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994A3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994A30"/>
    <w:rPr>
      <w:rFonts w:ascii="Arial" w:hAnsi="Arial" w:cs="Arial"/>
      <w:b/>
      <w:bCs/>
      <w:i/>
      <w:iCs/>
      <w:sz w:val="28"/>
      <w:szCs w:val="28"/>
      <w:lang w:val="ru-RU" w:eastAsia="ru-RU" w:bidi="ar-SA"/>
    </w:rPr>
  </w:style>
  <w:style w:type="paragraph" w:styleId="a3">
    <w:name w:val="footer"/>
    <w:basedOn w:val="a"/>
    <w:link w:val="a4"/>
    <w:uiPriority w:val="99"/>
    <w:rsid w:val="00994A30"/>
    <w:pPr>
      <w:tabs>
        <w:tab w:val="center" w:pos="4677"/>
        <w:tab w:val="right" w:pos="9355"/>
      </w:tabs>
    </w:pPr>
  </w:style>
  <w:style w:type="character" w:customStyle="1" w:styleId="10">
    <w:name w:val="Заголовок 1 Знак"/>
    <w:link w:val="1"/>
    <w:uiPriority w:val="99"/>
    <w:locked/>
    <w:rPr>
      <w:rFonts w:ascii="Cambria" w:eastAsia="Times New Roman" w:hAnsi="Cambria" w:cs="Times New Roman"/>
      <w:b/>
      <w:bCs/>
      <w:kern w:val="32"/>
      <w:sz w:val="32"/>
      <w:szCs w:val="32"/>
    </w:rPr>
  </w:style>
  <w:style w:type="character" w:styleId="a5">
    <w:name w:val="page number"/>
    <w:uiPriority w:val="99"/>
    <w:rsid w:val="00994A30"/>
    <w:rPr>
      <w:rFonts w:cs="Times New Roman"/>
    </w:rPr>
  </w:style>
  <w:style w:type="character" w:customStyle="1" w:styleId="a4">
    <w:name w:val="Нижний колонтитул Знак"/>
    <w:link w:val="a3"/>
    <w:uiPriority w:val="99"/>
    <w:semiHidden/>
    <w:locked/>
    <w:rPr>
      <w:rFonts w:cs="Times New Roman"/>
      <w:sz w:val="24"/>
      <w:szCs w:val="24"/>
    </w:rPr>
  </w:style>
  <w:style w:type="paragraph" w:styleId="a6">
    <w:name w:val="Normal (Web)"/>
    <w:basedOn w:val="a"/>
    <w:uiPriority w:val="99"/>
    <w:rsid w:val="00994A30"/>
    <w:pPr>
      <w:spacing w:before="100" w:beforeAutospacing="1" w:after="100" w:afterAutospacing="1"/>
    </w:pPr>
    <w:rPr>
      <w:rFonts w:ascii="Arial Unicode MS" w:eastAsia="Arial Unicode MS" w:hAnsi="Arial Unicode MS" w:cs="Arial Unicode MS"/>
      <w:color w:val="800000"/>
      <w:lang w:val="en-US" w:eastAsia="en-US"/>
    </w:rPr>
  </w:style>
  <w:style w:type="character" w:customStyle="1" w:styleId="grame">
    <w:name w:val="grame"/>
    <w:uiPriority w:val="99"/>
    <w:rsid w:val="00994A30"/>
    <w:rPr>
      <w:rFonts w:cs="Times New Roman"/>
    </w:rPr>
  </w:style>
  <w:style w:type="paragraph" w:customStyle="1" w:styleId="a7">
    <w:name w:val="a"/>
    <w:basedOn w:val="a"/>
    <w:uiPriority w:val="99"/>
    <w:rsid w:val="00994A30"/>
    <w:pPr>
      <w:spacing w:before="100" w:beforeAutospacing="1" w:after="100" w:afterAutospacing="1"/>
    </w:pPr>
  </w:style>
  <w:style w:type="paragraph" w:customStyle="1" w:styleId="a00">
    <w:name w:val="a0"/>
    <w:basedOn w:val="a"/>
    <w:uiPriority w:val="99"/>
    <w:rsid w:val="00994A30"/>
    <w:pPr>
      <w:spacing w:before="100" w:beforeAutospacing="1" w:after="100" w:afterAutospacing="1"/>
    </w:pPr>
  </w:style>
  <w:style w:type="paragraph" w:customStyle="1" w:styleId="a40">
    <w:name w:val="a4"/>
    <w:basedOn w:val="a"/>
    <w:uiPriority w:val="99"/>
    <w:rsid w:val="00994A30"/>
    <w:pPr>
      <w:spacing w:before="100" w:beforeAutospacing="1" w:after="100" w:afterAutospacing="1"/>
    </w:pPr>
  </w:style>
  <w:style w:type="character" w:customStyle="1" w:styleId="spelle">
    <w:name w:val="spelle"/>
    <w:uiPriority w:val="99"/>
    <w:rsid w:val="00994A30"/>
    <w:rPr>
      <w:rFonts w:cs="Times New Roman"/>
    </w:rPr>
  </w:style>
  <w:style w:type="paragraph" w:styleId="a8">
    <w:name w:val="Body Text"/>
    <w:basedOn w:val="a"/>
    <w:link w:val="a9"/>
    <w:uiPriority w:val="99"/>
    <w:rsid w:val="00994A30"/>
    <w:pPr>
      <w:spacing w:before="100" w:beforeAutospacing="1" w:after="100" w:afterAutospacing="1"/>
    </w:pPr>
    <w:rPr>
      <w:rFonts w:ascii="Arial Unicode MS" w:eastAsia="Arial Unicode MS" w:hAnsi="Arial Unicode MS" w:cs="Arial Unicode MS"/>
      <w:color w:val="800000"/>
      <w:lang w:val="en-US" w:eastAsia="en-US"/>
    </w:rPr>
  </w:style>
  <w:style w:type="character" w:styleId="aa">
    <w:name w:val="Strong"/>
    <w:uiPriority w:val="99"/>
    <w:qFormat/>
    <w:rsid w:val="00994A30"/>
    <w:rPr>
      <w:rFonts w:cs="Times New Roman"/>
      <w:b/>
      <w:bCs/>
    </w:rPr>
  </w:style>
  <w:style w:type="character" w:customStyle="1" w:styleId="a9">
    <w:name w:val="Основной текст Знак"/>
    <w:link w:val="a8"/>
    <w:uiPriority w:val="99"/>
    <w:semiHidden/>
    <w:locked/>
    <w:rPr>
      <w:rFonts w:cs="Times New Roman"/>
      <w:sz w:val="24"/>
      <w:szCs w:val="24"/>
    </w:rPr>
  </w:style>
  <w:style w:type="character" w:styleId="ab">
    <w:name w:val="Hyperlink"/>
    <w:uiPriority w:val="99"/>
    <w:rsid w:val="00994A30"/>
    <w:rPr>
      <w:rFonts w:ascii="Verdana" w:hAnsi="Verdana" w:cs="Times New Roman"/>
      <w:color w:val="84271F"/>
      <w:sz w:val="26"/>
      <w:szCs w:val="26"/>
      <w:u w:val="single"/>
    </w:rPr>
  </w:style>
  <w:style w:type="paragraph" w:styleId="ac">
    <w:name w:val="Document Map"/>
    <w:basedOn w:val="a"/>
    <w:link w:val="ad"/>
    <w:uiPriority w:val="99"/>
    <w:semiHidden/>
    <w:rsid w:val="00AA7361"/>
    <w:pPr>
      <w:shd w:val="clear" w:color="auto" w:fill="000080"/>
    </w:pPr>
    <w:rPr>
      <w:rFonts w:ascii="Tahoma" w:hAnsi="Tahoma" w:cs="Tahoma"/>
      <w:sz w:val="20"/>
      <w:szCs w:val="20"/>
    </w:rPr>
  </w:style>
  <w:style w:type="paragraph" w:styleId="11">
    <w:name w:val="toc 1"/>
    <w:basedOn w:val="a"/>
    <w:next w:val="a"/>
    <w:autoRedefine/>
    <w:uiPriority w:val="99"/>
    <w:semiHidden/>
    <w:rsid w:val="0090296C"/>
  </w:style>
  <w:style w:type="character" w:customStyle="1" w:styleId="ad">
    <w:name w:val="Схема документа Знак"/>
    <w:link w:val="ac"/>
    <w:uiPriority w:val="99"/>
    <w:semiHidden/>
    <w:locked/>
    <w:rPr>
      <w:rFonts w:ascii="Tahoma" w:hAnsi="Tahoma" w:cs="Tahoma"/>
      <w:sz w:val="16"/>
      <w:szCs w:val="16"/>
    </w:rPr>
  </w:style>
  <w:style w:type="paragraph" w:styleId="21">
    <w:name w:val="toc 2"/>
    <w:basedOn w:val="a"/>
    <w:next w:val="a"/>
    <w:autoRedefine/>
    <w:uiPriority w:val="99"/>
    <w:semiHidden/>
    <w:rsid w:val="0090296C"/>
    <w:pPr>
      <w:ind w:left="240"/>
    </w:pPr>
  </w:style>
  <w:style w:type="paragraph" w:styleId="ae">
    <w:name w:val="header"/>
    <w:basedOn w:val="a"/>
    <w:link w:val="af"/>
    <w:uiPriority w:val="99"/>
    <w:rsid w:val="0082440B"/>
    <w:pPr>
      <w:tabs>
        <w:tab w:val="center" w:pos="4677"/>
        <w:tab w:val="right" w:pos="9355"/>
      </w:tabs>
    </w:pPr>
  </w:style>
  <w:style w:type="character" w:customStyle="1" w:styleId="af">
    <w:name w:val="Верхний колонтитул Знак"/>
    <w:link w:val="ae"/>
    <w:uiPriority w:val="99"/>
    <w:locked/>
    <w:rsid w:val="0082440B"/>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image" Target="media/image13.wmf"/><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18875</Words>
  <Characters>107591</Characters>
  <Application>Microsoft Office Word</Application>
  <DocSecurity>0</DocSecurity>
  <Lines>896</Lines>
  <Paragraphs>252</Paragraphs>
  <ScaleCrop>false</ScaleCrop>
  <HeadingPairs>
    <vt:vector size="2" baseType="variant">
      <vt:variant>
        <vt:lpstr>Название</vt:lpstr>
      </vt:variant>
      <vt:variant>
        <vt:i4>1</vt:i4>
      </vt:variant>
    </vt:vector>
  </HeadingPairs>
  <TitlesOfParts>
    <vt:vector size="1" baseType="lpstr">
      <vt:lpstr>ЗАБАЙКАЛЬСКИЙ ГОСУДАРСТВЕННЫЙ ПЕДАГОГИЧЕСКИЙ </vt:lpstr>
    </vt:vector>
  </TitlesOfParts>
  <Company>FFK</Company>
  <LinksUpToDate>false</LinksUpToDate>
  <CharactersWithSpaces>126214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ЗАБАЙКАЛЬСКИЙ ГОСУДАРСТВЕННЫЙ ПЕДАГОГИЧЕСКИЙ </dc:title>
  <dc:subject/>
  <dc:creator>Alfonsova</dc:creator>
  <cp:keywords/>
  <dc:description/>
  <cp:lastModifiedBy>admin</cp:lastModifiedBy>
  <cp:revision>2</cp:revision>
  <cp:lastPrinted>2007-05-28T14:27:00Z</cp:lastPrinted>
  <dcterms:created xsi:type="dcterms:W3CDTF">2014-02-25T05:36:00Z</dcterms:created>
  <dcterms:modified xsi:type="dcterms:W3CDTF">2014-02-25T05:36:00Z</dcterms:modified>
</cp:coreProperties>
</file>