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5EA" w:rsidRPr="00F37618" w:rsidRDefault="001675EA" w:rsidP="00F37618">
      <w:pPr>
        <w:spacing w:after="0" w:line="360" w:lineRule="auto"/>
        <w:ind w:firstLine="709"/>
        <w:jc w:val="center"/>
        <w:rPr>
          <w:rFonts w:ascii="Times New Roman" w:hAnsi="Times New Roman"/>
          <w:b/>
          <w:snapToGrid w:val="0"/>
          <w:sz w:val="28"/>
        </w:rPr>
      </w:pPr>
      <w:r w:rsidRPr="00F37618">
        <w:rPr>
          <w:rFonts w:ascii="Times New Roman" w:hAnsi="Times New Roman"/>
          <w:b/>
          <w:snapToGrid w:val="0"/>
          <w:sz w:val="28"/>
        </w:rPr>
        <w:t>МИНИСТЕРСТВО ПО ОБРАЗОВАНИЮ И НАУКЕ</w:t>
      </w:r>
    </w:p>
    <w:p w:rsidR="001675EA" w:rsidRPr="00F37618" w:rsidRDefault="001675EA" w:rsidP="00F37618">
      <w:pPr>
        <w:spacing w:after="0" w:line="360" w:lineRule="auto"/>
        <w:ind w:firstLine="709"/>
        <w:jc w:val="center"/>
        <w:rPr>
          <w:rFonts w:ascii="Times New Roman" w:hAnsi="Times New Roman"/>
          <w:bCs/>
          <w:snapToGrid w:val="0"/>
          <w:sz w:val="28"/>
        </w:rPr>
      </w:pPr>
      <w:r w:rsidRPr="00F37618">
        <w:rPr>
          <w:rFonts w:ascii="Times New Roman" w:hAnsi="Times New Roman"/>
          <w:bCs/>
          <w:snapToGrid w:val="0"/>
          <w:sz w:val="28"/>
        </w:rPr>
        <w:t>Государственное образовательное учреждение высшего профессионального образования</w:t>
      </w:r>
    </w:p>
    <w:p w:rsidR="001675EA" w:rsidRPr="00F37618" w:rsidRDefault="001675EA" w:rsidP="00F37618">
      <w:pPr>
        <w:spacing w:after="0" w:line="360" w:lineRule="auto"/>
        <w:ind w:firstLine="709"/>
        <w:jc w:val="center"/>
        <w:rPr>
          <w:rFonts w:ascii="Times New Roman" w:hAnsi="Times New Roman"/>
          <w:b/>
          <w:bCs/>
          <w:sz w:val="28"/>
          <w:szCs w:val="28"/>
        </w:rPr>
      </w:pPr>
      <w:r w:rsidRPr="00F37618">
        <w:rPr>
          <w:rFonts w:ascii="Times New Roman" w:hAnsi="Times New Roman"/>
          <w:b/>
          <w:bCs/>
          <w:sz w:val="28"/>
          <w:szCs w:val="28"/>
        </w:rPr>
        <w:t>«Российский государственный гуманитарный университет»</w:t>
      </w:r>
    </w:p>
    <w:p w:rsidR="001675EA" w:rsidRPr="00F37618" w:rsidRDefault="001675EA" w:rsidP="00F37618">
      <w:pPr>
        <w:spacing w:after="0" w:line="360" w:lineRule="auto"/>
        <w:ind w:firstLine="709"/>
        <w:jc w:val="center"/>
        <w:rPr>
          <w:rFonts w:ascii="Times New Roman" w:hAnsi="Times New Roman"/>
          <w:bCs/>
          <w:snapToGrid w:val="0"/>
          <w:sz w:val="28"/>
        </w:rPr>
      </w:pPr>
      <w:r w:rsidRPr="00F37618">
        <w:rPr>
          <w:rFonts w:ascii="Times New Roman" w:hAnsi="Times New Roman"/>
          <w:bCs/>
          <w:snapToGrid w:val="0"/>
          <w:sz w:val="28"/>
        </w:rPr>
        <w:t>ИНСТИТУТ ЭКОНОМИКИ, УПРАВЛЕНИЯ И ПРАВА</w:t>
      </w:r>
    </w:p>
    <w:p w:rsidR="001675EA" w:rsidRPr="00F37618" w:rsidRDefault="001675EA" w:rsidP="00F37618">
      <w:pPr>
        <w:spacing w:after="0" w:line="360" w:lineRule="auto"/>
        <w:ind w:firstLine="709"/>
        <w:jc w:val="center"/>
        <w:rPr>
          <w:rFonts w:ascii="Times New Roman" w:hAnsi="Times New Roman"/>
          <w:bCs/>
          <w:snapToGrid w:val="0"/>
          <w:sz w:val="28"/>
        </w:rPr>
      </w:pPr>
      <w:r w:rsidRPr="00F37618">
        <w:rPr>
          <w:rFonts w:ascii="Times New Roman" w:hAnsi="Times New Roman"/>
          <w:bCs/>
          <w:snapToGrid w:val="0"/>
          <w:sz w:val="28"/>
        </w:rPr>
        <w:t>ФАКУЛЬТЕТ УПРАВЛЕНИЯ</w:t>
      </w:r>
    </w:p>
    <w:p w:rsidR="001675EA" w:rsidRPr="00F37618" w:rsidRDefault="001675EA" w:rsidP="00F37618">
      <w:pPr>
        <w:spacing w:after="0" w:line="360" w:lineRule="auto"/>
        <w:ind w:firstLine="709"/>
        <w:jc w:val="center"/>
        <w:rPr>
          <w:rFonts w:ascii="Times New Roman" w:hAnsi="Times New Roman"/>
          <w:bCs/>
          <w:snapToGrid w:val="0"/>
          <w:sz w:val="28"/>
        </w:rPr>
      </w:pPr>
    </w:p>
    <w:p w:rsidR="001675EA" w:rsidRPr="00F37618" w:rsidRDefault="001675EA" w:rsidP="00F37618">
      <w:pPr>
        <w:spacing w:after="0" w:line="360" w:lineRule="auto"/>
        <w:ind w:firstLine="709"/>
        <w:jc w:val="center"/>
        <w:rPr>
          <w:rFonts w:ascii="Times New Roman" w:hAnsi="Times New Roman"/>
          <w:snapToGrid w:val="0"/>
          <w:sz w:val="28"/>
        </w:rPr>
      </w:pPr>
      <w:r w:rsidRPr="00F37618">
        <w:rPr>
          <w:rFonts w:ascii="Times New Roman" w:hAnsi="Times New Roman"/>
          <w:snapToGrid w:val="0"/>
          <w:sz w:val="28"/>
        </w:rPr>
        <w:t>Кафедра</w:t>
      </w:r>
      <w:r w:rsidR="00B15FAB" w:rsidRPr="00F37618">
        <w:rPr>
          <w:rFonts w:ascii="Times New Roman" w:hAnsi="Times New Roman"/>
          <w:snapToGrid w:val="0"/>
          <w:sz w:val="28"/>
        </w:rPr>
        <w:t xml:space="preserve"> </w:t>
      </w:r>
      <w:r w:rsidRPr="00F37618">
        <w:rPr>
          <w:rFonts w:ascii="Times New Roman" w:hAnsi="Times New Roman"/>
          <w:snapToGrid w:val="0"/>
          <w:sz w:val="28"/>
        </w:rPr>
        <w:t>мировой политики и международных отношений</w:t>
      </w:r>
    </w:p>
    <w:p w:rsidR="001675EA" w:rsidRPr="00F37618" w:rsidRDefault="001675EA" w:rsidP="00F37618">
      <w:pPr>
        <w:spacing w:after="0" w:line="360" w:lineRule="auto"/>
        <w:ind w:firstLine="709"/>
        <w:jc w:val="center"/>
        <w:rPr>
          <w:rFonts w:ascii="Times New Roman" w:hAnsi="Times New Roman"/>
          <w:sz w:val="28"/>
          <w:szCs w:val="28"/>
        </w:rPr>
      </w:pPr>
    </w:p>
    <w:p w:rsidR="00F37618" w:rsidRDefault="00F37618" w:rsidP="00F37618">
      <w:pPr>
        <w:spacing w:after="0" w:line="360" w:lineRule="auto"/>
        <w:ind w:firstLine="709"/>
        <w:jc w:val="center"/>
        <w:rPr>
          <w:rFonts w:ascii="Times New Roman" w:hAnsi="Times New Roman"/>
          <w:b/>
          <w:bCs/>
          <w:sz w:val="28"/>
          <w:szCs w:val="28"/>
        </w:rPr>
      </w:pPr>
    </w:p>
    <w:p w:rsidR="00F37618" w:rsidRDefault="00F37618" w:rsidP="00F37618">
      <w:pPr>
        <w:spacing w:after="0" w:line="360" w:lineRule="auto"/>
        <w:ind w:firstLine="709"/>
        <w:jc w:val="center"/>
        <w:rPr>
          <w:rFonts w:ascii="Times New Roman" w:hAnsi="Times New Roman"/>
          <w:sz w:val="28"/>
          <w:szCs w:val="28"/>
        </w:rPr>
      </w:pPr>
    </w:p>
    <w:p w:rsidR="00F37618" w:rsidRDefault="00F37618" w:rsidP="00F37618">
      <w:pPr>
        <w:spacing w:after="0" w:line="360" w:lineRule="auto"/>
        <w:ind w:firstLine="709"/>
        <w:jc w:val="center"/>
        <w:rPr>
          <w:rFonts w:ascii="Times New Roman" w:hAnsi="Times New Roman"/>
          <w:sz w:val="28"/>
          <w:szCs w:val="28"/>
        </w:rPr>
      </w:pPr>
    </w:p>
    <w:p w:rsidR="00F37618" w:rsidRDefault="00F37618" w:rsidP="00F37618">
      <w:pPr>
        <w:spacing w:after="0" w:line="360" w:lineRule="auto"/>
        <w:ind w:firstLine="709"/>
        <w:jc w:val="center"/>
        <w:rPr>
          <w:rFonts w:ascii="Times New Roman" w:hAnsi="Times New Roman"/>
          <w:sz w:val="28"/>
          <w:szCs w:val="28"/>
        </w:rPr>
      </w:pPr>
    </w:p>
    <w:p w:rsidR="00F37618" w:rsidRDefault="00F37618" w:rsidP="00F37618">
      <w:pPr>
        <w:spacing w:after="0" w:line="360" w:lineRule="auto"/>
        <w:ind w:firstLine="709"/>
        <w:jc w:val="center"/>
        <w:rPr>
          <w:rFonts w:ascii="Times New Roman" w:hAnsi="Times New Roman"/>
          <w:sz w:val="28"/>
          <w:szCs w:val="28"/>
        </w:rPr>
      </w:pPr>
    </w:p>
    <w:p w:rsidR="00F37618" w:rsidRDefault="00F37618" w:rsidP="00F37618">
      <w:pPr>
        <w:spacing w:after="0" w:line="360" w:lineRule="auto"/>
        <w:ind w:firstLine="709"/>
        <w:jc w:val="center"/>
        <w:rPr>
          <w:rFonts w:ascii="Times New Roman" w:hAnsi="Times New Roman"/>
          <w:sz w:val="28"/>
          <w:szCs w:val="28"/>
        </w:rPr>
      </w:pPr>
    </w:p>
    <w:p w:rsidR="00F37618" w:rsidRDefault="00F37618" w:rsidP="00F37618">
      <w:pPr>
        <w:spacing w:after="0" w:line="360" w:lineRule="auto"/>
        <w:ind w:firstLine="709"/>
        <w:jc w:val="center"/>
        <w:rPr>
          <w:rFonts w:ascii="Times New Roman" w:hAnsi="Times New Roman"/>
          <w:b/>
          <w:bCs/>
          <w:sz w:val="28"/>
          <w:szCs w:val="28"/>
        </w:rPr>
      </w:pPr>
      <w:r w:rsidRPr="00F37618">
        <w:rPr>
          <w:rFonts w:ascii="Times New Roman" w:hAnsi="Times New Roman"/>
          <w:sz w:val="28"/>
          <w:szCs w:val="28"/>
        </w:rPr>
        <w:t>Дипломная работа</w:t>
      </w:r>
    </w:p>
    <w:p w:rsidR="001675EA" w:rsidRPr="00032756" w:rsidRDefault="00541A7A" w:rsidP="00F37618">
      <w:pPr>
        <w:spacing w:after="0" w:line="360" w:lineRule="auto"/>
        <w:ind w:firstLine="709"/>
        <w:jc w:val="center"/>
        <w:rPr>
          <w:rFonts w:ascii="Times New Roman" w:hAnsi="Times New Roman"/>
          <w:bCs/>
          <w:sz w:val="28"/>
          <w:szCs w:val="28"/>
        </w:rPr>
      </w:pPr>
      <w:r w:rsidRPr="00032756">
        <w:rPr>
          <w:rFonts w:ascii="Times New Roman" w:hAnsi="Times New Roman"/>
          <w:bCs/>
          <w:sz w:val="28"/>
          <w:szCs w:val="28"/>
        </w:rPr>
        <w:t>О</w:t>
      </w:r>
      <w:r w:rsidR="00032756" w:rsidRPr="00032756">
        <w:rPr>
          <w:rFonts w:ascii="Times New Roman" w:hAnsi="Times New Roman"/>
          <w:bCs/>
          <w:sz w:val="28"/>
          <w:szCs w:val="28"/>
        </w:rPr>
        <w:t xml:space="preserve">собенности интеграции в странах </w:t>
      </w:r>
      <w:r w:rsidR="00032756" w:rsidRPr="00032756">
        <w:rPr>
          <w:rFonts w:ascii="Times New Roman" w:hAnsi="Times New Roman"/>
          <w:bCs/>
          <w:caps/>
          <w:sz w:val="28"/>
          <w:szCs w:val="28"/>
        </w:rPr>
        <w:t>юва</w:t>
      </w:r>
      <w:r w:rsidR="00032756" w:rsidRPr="00032756">
        <w:rPr>
          <w:rFonts w:ascii="Times New Roman" w:hAnsi="Times New Roman"/>
          <w:bCs/>
          <w:sz w:val="28"/>
          <w:szCs w:val="28"/>
        </w:rPr>
        <w:t xml:space="preserve"> в конце </w:t>
      </w:r>
      <w:r w:rsidR="00032756" w:rsidRPr="00032756">
        <w:rPr>
          <w:rFonts w:ascii="Times New Roman" w:hAnsi="Times New Roman"/>
          <w:bCs/>
          <w:caps/>
          <w:sz w:val="28"/>
          <w:szCs w:val="28"/>
        </w:rPr>
        <w:t>хх</w:t>
      </w:r>
      <w:r w:rsidR="00032756" w:rsidRPr="00032756">
        <w:rPr>
          <w:rFonts w:ascii="Times New Roman" w:hAnsi="Times New Roman"/>
          <w:bCs/>
          <w:sz w:val="28"/>
          <w:szCs w:val="28"/>
        </w:rPr>
        <w:t xml:space="preserve"> - начале </w:t>
      </w:r>
      <w:r w:rsidR="00032756" w:rsidRPr="00032756">
        <w:rPr>
          <w:rFonts w:ascii="Times New Roman" w:hAnsi="Times New Roman"/>
          <w:bCs/>
          <w:caps/>
          <w:sz w:val="28"/>
          <w:szCs w:val="28"/>
        </w:rPr>
        <w:t>xxi</w:t>
      </w:r>
      <w:r w:rsidR="00032756" w:rsidRPr="00032756">
        <w:rPr>
          <w:rFonts w:ascii="Times New Roman" w:hAnsi="Times New Roman"/>
          <w:bCs/>
          <w:sz w:val="28"/>
          <w:szCs w:val="28"/>
        </w:rPr>
        <w:t xml:space="preserve"> вв.</w:t>
      </w:r>
    </w:p>
    <w:p w:rsidR="00F37618" w:rsidRDefault="00F37618" w:rsidP="00F37618">
      <w:pPr>
        <w:pStyle w:val="af5"/>
        <w:spacing w:line="360" w:lineRule="auto"/>
        <w:ind w:firstLine="709"/>
        <w:jc w:val="center"/>
        <w:rPr>
          <w:rFonts w:ascii="Times New Roman" w:hAnsi="Times New Roman"/>
          <w:sz w:val="28"/>
          <w:szCs w:val="28"/>
        </w:rPr>
      </w:pPr>
    </w:p>
    <w:p w:rsidR="001675EA" w:rsidRPr="00F37618" w:rsidRDefault="001675EA" w:rsidP="00F37618">
      <w:pPr>
        <w:pStyle w:val="af5"/>
        <w:spacing w:line="360" w:lineRule="auto"/>
        <w:ind w:firstLine="709"/>
        <w:jc w:val="both"/>
        <w:rPr>
          <w:rFonts w:ascii="Times New Roman" w:hAnsi="Times New Roman"/>
          <w:bCs/>
          <w:sz w:val="28"/>
          <w:szCs w:val="28"/>
        </w:rPr>
      </w:pPr>
      <w:r w:rsidRPr="00F37618">
        <w:rPr>
          <w:rFonts w:ascii="Times New Roman" w:hAnsi="Times New Roman"/>
          <w:sz w:val="28"/>
          <w:szCs w:val="28"/>
        </w:rPr>
        <w:t>студентки</w:t>
      </w:r>
      <w:r w:rsidR="00B15FAB" w:rsidRPr="00F37618">
        <w:rPr>
          <w:rFonts w:ascii="Times New Roman" w:hAnsi="Times New Roman"/>
          <w:sz w:val="28"/>
          <w:szCs w:val="28"/>
        </w:rPr>
        <w:t xml:space="preserve"> </w:t>
      </w:r>
      <w:r w:rsidRPr="00F37618">
        <w:rPr>
          <w:rFonts w:ascii="Times New Roman" w:hAnsi="Times New Roman"/>
          <w:sz w:val="28"/>
          <w:szCs w:val="28"/>
        </w:rPr>
        <w:t>5</w:t>
      </w:r>
      <w:r w:rsidR="00B15FAB" w:rsidRPr="00F37618">
        <w:rPr>
          <w:rFonts w:ascii="Times New Roman" w:hAnsi="Times New Roman"/>
          <w:sz w:val="28"/>
          <w:szCs w:val="28"/>
        </w:rPr>
        <w:t xml:space="preserve"> </w:t>
      </w:r>
      <w:r w:rsidRPr="00F37618">
        <w:rPr>
          <w:rFonts w:ascii="Times New Roman" w:hAnsi="Times New Roman"/>
          <w:sz w:val="28"/>
          <w:szCs w:val="28"/>
        </w:rPr>
        <w:t>курса очной формы обучения</w:t>
      </w:r>
    </w:p>
    <w:p w:rsidR="00F37618" w:rsidRPr="00F37618" w:rsidRDefault="00F37618" w:rsidP="00F37618">
      <w:pPr>
        <w:spacing w:after="0" w:line="360" w:lineRule="auto"/>
        <w:ind w:firstLine="709"/>
        <w:jc w:val="both"/>
        <w:rPr>
          <w:rFonts w:ascii="Times New Roman" w:hAnsi="Times New Roman"/>
          <w:b/>
          <w:bCs/>
          <w:sz w:val="28"/>
          <w:szCs w:val="28"/>
        </w:rPr>
      </w:pPr>
      <w:r w:rsidRPr="00F37618">
        <w:rPr>
          <w:rFonts w:ascii="Times New Roman" w:hAnsi="Times New Roman"/>
          <w:b/>
          <w:bCs/>
          <w:sz w:val="28"/>
          <w:szCs w:val="28"/>
        </w:rPr>
        <w:t>Новикова Софья Юрьевна</w:t>
      </w:r>
    </w:p>
    <w:p w:rsidR="001675EA" w:rsidRPr="00F37618" w:rsidRDefault="001675EA" w:rsidP="00F37618">
      <w:pPr>
        <w:spacing w:after="0" w:line="360" w:lineRule="auto"/>
        <w:ind w:firstLine="709"/>
        <w:jc w:val="center"/>
        <w:rPr>
          <w:rFonts w:ascii="Times New Roman" w:hAnsi="Times New Roman"/>
          <w:bCs/>
          <w:sz w:val="28"/>
          <w:szCs w:val="28"/>
        </w:rPr>
      </w:pPr>
    </w:p>
    <w:p w:rsidR="001675EA" w:rsidRPr="00F37618" w:rsidRDefault="001675EA" w:rsidP="00F37618">
      <w:pPr>
        <w:spacing w:after="0" w:line="360" w:lineRule="auto"/>
        <w:ind w:firstLine="709"/>
        <w:jc w:val="center"/>
        <w:rPr>
          <w:rFonts w:ascii="Times New Roman" w:hAnsi="Times New Roman"/>
          <w:bCs/>
          <w:sz w:val="28"/>
          <w:szCs w:val="28"/>
        </w:rPr>
      </w:pPr>
    </w:p>
    <w:p w:rsidR="001675EA" w:rsidRPr="00F37618" w:rsidRDefault="001675EA" w:rsidP="00F37618">
      <w:pPr>
        <w:spacing w:after="0" w:line="360" w:lineRule="auto"/>
        <w:ind w:firstLine="709"/>
        <w:jc w:val="center"/>
        <w:rPr>
          <w:rFonts w:ascii="Times New Roman" w:hAnsi="Times New Roman"/>
          <w:sz w:val="28"/>
          <w:szCs w:val="28"/>
        </w:rPr>
      </w:pPr>
    </w:p>
    <w:p w:rsidR="001675EA" w:rsidRPr="00F37618" w:rsidRDefault="001675EA" w:rsidP="00F37618">
      <w:pPr>
        <w:spacing w:after="0" w:line="360" w:lineRule="auto"/>
        <w:ind w:firstLine="709"/>
        <w:jc w:val="center"/>
        <w:rPr>
          <w:rFonts w:ascii="Times New Roman" w:hAnsi="Times New Roman"/>
          <w:sz w:val="28"/>
          <w:szCs w:val="28"/>
        </w:rPr>
      </w:pPr>
    </w:p>
    <w:p w:rsidR="001675EA" w:rsidRPr="00F37618" w:rsidRDefault="001675EA" w:rsidP="00F37618">
      <w:pPr>
        <w:spacing w:after="0" w:line="360" w:lineRule="auto"/>
        <w:ind w:firstLine="709"/>
        <w:jc w:val="center"/>
        <w:rPr>
          <w:rFonts w:ascii="Times New Roman" w:hAnsi="Times New Roman"/>
          <w:sz w:val="28"/>
          <w:szCs w:val="28"/>
        </w:rPr>
      </w:pPr>
    </w:p>
    <w:p w:rsidR="00F37618" w:rsidRDefault="00F37618" w:rsidP="00F37618">
      <w:pPr>
        <w:spacing w:after="0" w:line="360" w:lineRule="auto"/>
        <w:ind w:firstLine="709"/>
        <w:jc w:val="center"/>
        <w:rPr>
          <w:rFonts w:ascii="Times New Roman" w:hAnsi="Times New Roman"/>
          <w:b/>
          <w:bCs/>
          <w:sz w:val="28"/>
          <w:szCs w:val="28"/>
        </w:rPr>
      </w:pPr>
    </w:p>
    <w:p w:rsidR="00F37618" w:rsidRDefault="00F37618" w:rsidP="00F37618">
      <w:pPr>
        <w:spacing w:after="0" w:line="360" w:lineRule="auto"/>
        <w:ind w:firstLine="709"/>
        <w:jc w:val="center"/>
        <w:rPr>
          <w:rFonts w:ascii="Times New Roman" w:hAnsi="Times New Roman"/>
          <w:b/>
          <w:bCs/>
          <w:sz w:val="28"/>
          <w:szCs w:val="28"/>
        </w:rPr>
      </w:pPr>
    </w:p>
    <w:p w:rsidR="001675EA" w:rsidRPr="00F37618" w:rsidRDefault="001675EA" w:rsidP="00F37618">
      <w:pPr>
        <w:spacing w:after="0" w:line="360" w:lineRule="auto"/>
        <w:ind w:firstLine="709"/>
        <w:jc w:val="center"/>
        <w:rPr>
          <w:rFonts w:ascii="Times New Roman" w:hAnsi="Times New Roman"/>
          <w:b/>
          <w:sz w:val="28"/>
        </w:rPr>
      </w:pPr>
      <w:r w:rsidRPr="00F37618">
        <w:rPr>
          <w:rFonts w:ascii="Times New Roman" w:hAnsi="Times New Roman"/>
          <w:b/>
          <w:bCs/>
          <w:sz w:val="28"/>
          <w:szCs w:val="28"/>
        </w:rPr>
        <w:t>Москва 2010</w:t>
      </w:r>
    </w:p>
    <w:p w:rsidR="00853AED" w:rsidRPr="00F37618" w:rsidRDefault="00F37618" w:rsidP="00B15FAB">
      <w:pPr>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853AED" w:rsidRPr="00F37618">
        <w:rPr>
          <w:rFonts w:ascii="Times New Roman" w:hAnsi="Times New Roman"/>
          <w:b/>
          <w:sz w:val="28"/>
          <w:szCs w:val="28"/>
        </w:rPr>
        <w:t>Содержание</w:t>
      </w:r>
    </w:p>
    <w:p w:rsidR="00853AED" w:rsidRPr="00F37618" w:rsidRDefault="00853AED" w:rsidP="00B15FAB">
      <w:pPr>
        <w:spacing w:after="0" w:line="360" w:lineRule="auto"/>
        <w:ind w:firstLine="709"/>
        <w:jc w:val="both"/>
        <w:rPr>
          <w:rFonts w:ascii="Times New Roman" w:hAnsi="Times New Roman"/>
          <w:b/>
          <w:sz w:val="28"/>
          <w:szCs w:val="28"/>
        </w:rPr>
      </w:pPr>
    </w:p>
    <w:p w:rsidR="00D41D35" w:rsidRPr="00F37618" w:rsidRDefault="00D41D35" w:rsidP="00032756">
      <w:pPr>
        <w:pStyle w:val="12"/>
        <w:tabs>
          <w:tab w:val="right" w:leader="dot" w:pos="9345"/>
        </w:tabs>
        <w:spacing w:after="0" w:line="360" w:lineRule="auto"/>
        <w:jc w:val="both"/>
        <w:rPr>
          <w:rFonts w:ascii="Times New Roman" w:hAnsi="Times New Roman"/>
          <w:noProof/>
          <w:sz w:val="28"/>
          <w:szCs w:val="28"/>
        </w:rPr>
      </w:pPr>
      <w:r w:rsidRPr="000279DD">
        <w:rPr>
          <w:rStyle w:val="a4"/>
          <w:rFonts w:ascii="Times New Roman" w:hAnsi="Times New Roman"/>
          <w:noProof/>
          <w:color w:val="auto"/>
          <w:sz w:val="28"/>
          <w:szCs w:val="28"/>
        </w:rPr>
        <w:t>Введение</w:t>
      </w:r>
    </w:p>
    <w:p w:rsidR="00D41D35" w:rsidRPr="00F37618" w:rsidRDefault="00D41D35" w:rsidP="00032756">
      <w:pPr>
        <w:pStyle w:val="12"/>
        <w:tabs>
          <w:tab w:val="right" w:leader="dot" w:pos="9345"/>
        </w:tabs>
        <w:spacing w:after="0" w:line="360" w:lineRule="auto"/>
        <w:jc w:val="both"/>
        <w:rPr>
          <w:rFonts w:ascii="Times New Roman" w:hAnsi="Times New Roman"/>
          <w:noProof/>
          <w:sz w:val="28"/>
          <w:szCs w:val="28"/>
        </w:rPr>
      </w:pPr>
      <w:r w:rsidRPr="000279DD">
        <w:rPr>
          <w:rStyle w:val="a4"/>
          <w:rFonts w:ascii="Times New Roman" w:hAnsi="Times New Roman"/>
          <w:noProof/>
          <w:color w:val="auto"/>
          <w:sz w:val="28"/>
          <w:szCs w:val="28"/>
        </w:rPr>
        <w:t xml:space="preserve">1. </w:t>
      </w:r>
      <w:r w:rsidR="009963A2" w:rsidRPr="000279DD">
        <w:rPr>
          <w:rStyle w:val="a4"/>
          <w:rFonts w:ascii="Times New Roman" w:hAnsi="Times New Roman"/>
          <w:noProof/>
          <w:color w:val="auto"/>
          <w:sz w:val="28"/>
          <w:szCs w:val="28"/>
        </w:rPr>
        <w:t>КООРДИНАЦИЯ ВНЕШНЕЙ ПОЛИТИКИ СТРАН АСЕ</w:t>
      </w:r>
      <w:r w:rsidR="00F173C5" w:rsidRPr="000279DD">
        <w:rPr>
          <w:rStyle w:val="a4"/>
          <w:rFonts w:ascii="Times New Roman" w:hAnsi="Times New Roman"/>
          <w:noProof/>
          <w:color w:val="auto"/>
          <w:sz w:val="28"/>
          <w:szCs w:val="28"/>
        </w:rPr>
        <w:t>АН В КОНЦЕ XX</w:t>
      </w:r>
      <w:r w:rsidR="00032756" w:rsidRPr="000279DD">
        <w:rPr>
          <w:rStyle w:val="a4"/>
          <w:rFonts w:ascii="Times New Roman" w:hAnsi="Times New Roman"/>
          <w:noProof/>
          <w:color w:val="auto"/>
          <w:sz w:val="28"/>
          <w:szCs w:val="28"/>
        </w:rPr>
        <w:t xml:space="preserve"> </w:t>
      </w:r>
      <w:r w:rsidR="00F173C5" w:rsidRPr="000279DD">
        <w:rPr>
          <w:rStyle w:val="a4"/>
          <w:rFonts w:ascii="Times New Roman" w:hAnsi="Times New Roman"/>
          <w:noProof/>
          <w:color w:val="auto"/>
          <w:sz w:val="28"/>
          <w:szCs w:val="28"/>
        </w:rPr>
        <w:t>– НАЧАЛЕ XXI</w:t>
      </w:r>
      <w:r w:rsidR="00B15FAB" w:rsidRPr="000279DD">
        <w:rPr>
          <w:rStyle w:val="a4"/>
          <w:rFonts w:ascii="Times New Roman" w:hAnsi="Times New Roman"/>
          <w:noProof/>
          <w:color w:val="auto"/>
          <w:sz w:val="28"/>
          <w:szCs w:val="28"/>
        </w:rPr>
        <w:t xml:space="preserve"> </w:t>
      </w:r>
      <w:r w:rsidR="00F173C5" w:rsidRPr="000279DD">
        <w:rPr>
          <w:rStyle w:val="a4"/>
          <w:rFonts w:ascii="Times New Roman" w:hAnsi="Times New Roman"/>
          <w:noProof/>
          <w:color w:val="auto"/>
          <w:sz w:val="28"/>
          <w:szCs w:val="28"/>
        </w:rPr>
        <w:t>ВВ</w:t>
      </w:r>
      <w:r w:rsidR="00032756">
        <w:rPr>
          <w:rStyle w:val="a4"/>
          <w:rFonts w:ascii="Times New Roman" w:hAnsi="Times New Roman"/>
          <w:noProof/>
          <w:color w:val="auto"/>
          <w:sz w:val="28"/>
          <w:szCs w:val="28"/>
        </w:rPr>
        <w:t>.</w:t>
      </w:r>
    </w:p>
    <w:p w:rsidR="00D41D35" w:rsidRPr="00F37618" w:rsidRDefault="009963A2" w:rsidP="00032756">
      <w:pPr>
        <w:pStyle w:val="21"/>
        <w:tabs>
          <w:tab w:val="right" w:leader="dot" w:pos="9345"/>
        </w:tabs>
        <w:spacing w:after="0" w:line="360" w:lineRule="auto"/>
        <w:ind w:left="0"/>
        <w:jc w:val="both"/>
        <w:rPr>
          <w:rFonts w:ascii="Times New Roman" w:hAnsi="Times New Roman"/>
          <w:noProof/>
          <w:sz w:val="28"/>
          <w:szCs w:val="28"/>
        </w:rPr>
      </w:pPr>
      <w:r w:rsidRPr="000279DD">
        <w:rPr>
          <w:rStyle w:val="a4"/>
          <w:rFonts w:ascii="Times New Roman" w:hAnsi="Times New Roman"/>
          <w:noProof/>
          <w:color w:val="auto"/>
          <w:sz w:val="28"/>
          <w:szCs w:val="28"/>
        </w:rPr>
        <w:t>1.1</w:t>
      </w:r>
      <w:r w:rsidR="00D41D35" w:rsidRPr="000279DD">
        <w:rPr>
          <w:rStyle w:val="a4"/>
          <w:rFonts w:ascii="Times New Roman" w:hAnsi="Times New Roman"/>
          <w:noProof/>
          <w:color w:val="auto"/>
          <w:sz w:val="28"/>
          <w:szCs w:val="28"/>
        </w:rPr>
        <w:t xml:space="preserve"> Основные направления внешней политики</w:t>
      </w:r>
    </w:p>
    <w:p w:rsidR="00D41D35" w:rsidRPr="00F37618" w:rsidRDefault="009963A2" w:rsidP="00032756">
      <w:pPr>
        <w:pStyle w:val="21"/>
        <w:tabs>
          <w:tab w:val="right" w:leader="dot" w:pos="9345"/>
        </w:tabs>
        <w:spacing w:after="0" w:line="360" w:lineRule="auto"/>
        <w:ind w:left="0"/>
        <w:jc w:val="both"/>
        <w:rPr>
          <w:rFonts w:ascii="Times New Roman" w:hAnsi="Times New Roman"/>
          <w:noProof/>
          <w:sz w:val="28"/>
          <w:szCs w:val="28"/>
        </w:rPr>
      </w:pPr>
      <w:r w:rsidRPr="000279DD">
        <w:rPr>
          <w:rStyle w:val="a4"/>
          <w:rFonts w:ascii="Times New Roman" w:hAnsi="Times New Roman"/>
          <w:noProof/>
          <w:color w:val="auto"/>
          <w:sz w:val="28"/>
          <w:szCs w:val="28"/>
        </w:rPr>
        <w:t>1.2</w:t>
      </w:r>
      <w:r w:rsidR="00D41D35" w:rsidRPr="000279DD">
        <w:rPr>
          <w:rStyle w:val="a4"/>
          <w:rFonts w:ascii="Times New Roman" w:hAnsi="Times New Roman"/>
          <w:noProof/>
          <w:color w:val="auto"/>
          <w:sz w:val="28"/>
          <w:szCs w:val="28"/>
        </w:rPr>
        <w:t xml:space="preserve"> Проблемы безопасности в ЮВА: терроризм, сепаратизм, формирование новых государств</w:t>
      </w:r>
    </w:p>
    <w:p w:rsidR="00D41D35" w:rsidRPr="00F37618" w:rsidRDefault="009963A2" w:rsidP="00032756">
      <w:pPr>
        <w:pStyle w:val="21"/>
        <w:tabs>
          <w:tab w:val="right" w:leader="dot" w:pos="9345"/>
        </w:tabs>
        <w:spacing w:after="0" w:line="360" w:lineRule="auto"/>
        <w:ind w:left="0"/>
        <w:jc w:val="both"/>
        <w:rPr>
          <w:rFonts w:ascii="Times New Roman" w:hAnsi="Times New Roman"/>
          <w:noProof/>
          <w:sz w:val="28"/>
          <w:szCs w:val="28"/>
        </w:rPr>
      </w:pPr>
      <w:r w:rsidRPr="000279DD">
        <w:rPr>
          <w:rStyle w:val="a4"/>
          <w:rFonts w:ascii="Times New Roman" w:hAnsi="Times New Roman"/>
          <w:noProof/>
          <w:color w:val="auto"/>
          <w:sz w:val="28"/>
          <w:szCs w:val="28"/>
        </w:rPr>
        <w:t xml:space="preserve">1.3 </w:t>
      </w:r>
      <w:r w:rsidR="00D41D35" w:rsidRPr="000279DD">
        <w:rPr>
          <w:rStyle w:val="a4"/>
          <w:rFonts w:ascii="Times New Roman" w:hAnsi="Times New Roman"/>
          <w:noProof/>
          <w:color w:val="auto"/>
          <w:sz w:val="28"/>
          <w:szCs w:val="28"/>
        </w:rPr>
        <w:t>Сотрудничество России и</w:t>
      </w:r>
      <w:r w:rsidR="002A7199" w:rsidRPr="000279DD">
        <w:rPr>
          <w:rStyle w:val="a4"/>
          <w:rFonts w:ascii="Times New Roman" w:hAnsi="Times New Roman"/>
          <w:noProof/>
          <w:color w:val="auto"/>
          <w:sz w:val="28"/>
          <w:szCs w:val="28"/>
        </w:rPr>
        <w:t xml:space="preserve"> стран АСЕАН</w:t>
      </w:r>
    </w:p>
    <w:p w:rsidR="00D41D35" w:rsidRPr="00F37618" w:rsidRDefault="00D41D35" w:rsidP="00032756">
      <w:pPr>
        <w:pStyle w:val="12"/>
        <w:tabs>
          <w:tab w:val="right" w:leader="dot" w:pos="9345"/>
        </w:tabs>
        <w:spacing w:after="0" w:line="360" w:lineRule="auto"/>
        <w:jc w:val="both"/>
        <w:rPr>
          <w:rFonts w:ascii="Times New Roman" w:hAnsi="Times New Roman"/>
          <w:noProof/>
          <w:sz w:val="28"/>
          <w:szCs w:val="28"/>
        </w:rPr>
      </w:pPr>
      <w:r w:rsidRPr="000279DD">
        <w:rPr>
          <w:rStyle w:val="a4"/>
          <w:rFonts w:ascii="Times New Roman" w:hAnsi="Times New Roman"/>
          <w:noProof/>
          <w:color w:val="auto"/>
          <w:sz w:val="28"/>
          <w:szCs w:val="28"/>
        </w:rPr>
        <w:t xml:space="preserve">2. </w:t>
      </w:r>
      <w:r w:rsidR="009963A2" w:rsidRPr="000279DD">
        <w:rPr>
          <w:rStyle w:val="a4"/>
          <w:rFonts w:ascii="Times New Roman" w:hAnsi="Times New Roman"/>
          <w:noProof/>
          <w:color w:val="auto"/>
          <w:sz w:val="28"/>
          <w:szCs w:val="28"/>
        </w:rPr>
        <w:t>ПРОБЛЕМЫ ЭКОНОМИЧЕСКОЙ ИНТЕГРАЦИИ СТРАН РЕГИОНА В КОНЦЕ XX – НАЧАЛЕ XXI</w:t>
      </w:r>
      <w:r w:rsidR="00B15FAB" w:rsidRPr="000279DD">
        <w:rPr>
          <w:rStyle w:val="a4"/>
          <w:rFonts w:ascii="Times New Roman" w:hAnsi="Times New Roman"/>
          <w:noProof/>
          <w:color w:val="auto"/>
          <w:sz w:val="28"/>
          <w:szCs w:val="28"/>
        </w:rPr>
        <w:t xml:space="preserve"> </w:t>
      </w:r>
      <w:r w:rsidR="009963A2" w:rsidRPr="000279DD">
        <w:rPr>
          <w:rStyle w:val="a4"/>
          <w:rFonts w:ascii="Times New Roman" w:hAnsi="Times New Roman"/>
          <w:noProof/>
          <w:color w:val="auto"/>
          <w:sz w:val="28"/>
          <w:szCs w:val="28"/>
        </w:rPr>
        <w:t>ВЕКА</w:t>
      </w:r>
    </w:p>
    <w:p w:rsidR="00D41D35" w:rsidRPr="00F37618" w:rsidRDefault="009963A2" w:rsidP="00032756">
      <w:pPr>
        <w:pStyle w:val="21"/>
        <w:tabs>
          <w:tab w:val="right" w:leader="dot" w:pos="9345"/>
        </w:tabs>
        <w:spacing w:after="0" w:line="360" w:lineRule="auto"/>
        <w:ind w:left="0"/>
        <w:jc w:val="both"/>
        <w:rPr>
          <w:rFonts w:ascii="Times New Roman" w:hAnsi="Times New Roman"/>
          <w:noProof/>
          <w:sz w:val="28"/>
          <w:szCs w:val="28"/>
        </w:rPr>
      </w:pPr>
      <w:r w:rsidRPr="000279DD">
        <w:rPr>
          <w:rStyle w:val="a4"/>
          <w:rFonts w:ascii="Times New Roman" w:hAnsi="Times New Roman"/>
          <w:noProof/>
          <w:color w:val="auto"/>
          <w:sz w:val="28"/>
          <w:szCs w:val="28"/>
        </w:rPr>
        <w:t xml:space="preserve">2.1 </w:t>
      </w:r>
      <w:r w:rsidR="00D41D35" w:rsidRPr="000279DD">
        <w:rPr>
          <w:rStyle w:val="a4"/>
          <w:rFonts w:ascii="Times New Roman" w:hAnsi="Times New Roman"/>
          <w:noProof/>
          <w:color w:val="auto"/>
          <w:sz w:val="28"/>
          <w:szCs w:val="28"/>
        </w:rPr>
        <w:t>Экономическое развитие ЮВА</w:t>
      </w:r>
    </w:p>
    <w:p w:rsidR="00D41D35" w:rsidRPr="00F37618" w:rsidRDefault="009963A2" w:rsidP="00032756">
      <w:pPr>
        <w:pStyle w:val="21"/>
        <w:tabs>
          <w:tab w:val="right" w:leader="dot" w:pos="9345"/>
        </w:tabs>
        <w:spacing w:after="0" w:line="360" w:lineRule="auto"/>
        <w:ind w:left="0"/>
        <w:jc w:val="both"/>
        <w:rPr>
          <w:rFonts w:ascii="Times New Roman" w:hAnsi="Times New Roman"/>
          <w:noProof/>
          <w:sz w:val="28"/>
          <w:szCs w:val="28"/>
        </w:rPr>
      </w:pPr>
      <w:r w:rsidRPr="000279DD">
        <w:rPr>
          <w:rStyle w:val="a4"/>
          <w:rFonts w:ascii="Times New Roman" w:hAnsi="Times New Roman"/>
          <w:noProof/>
          <w:color w:val="auto"/>
          <w:sz w:val="28"/>
          <w:szCs w:val="28"/>
        </w:rPr>
        <w:t>2.</w:t>
      </w:r>
      <w:r w:rsidR="00A37EB6" w:rsidRPr="000279DD">
        <w:rPr>
          <w:rStyle w:val="a4"/>
          <w:rFonts w:ascii="Times New Roman" w:hAnsi="Times New Roman"/>
          <w:noProof/>
          <w:color w:val="auto"/>
          <w:sz w:val="28"/>
          <w:szCs w:val="28"/>
        </w:rPr>
        <w:t>2 Межгосударственная к</w:t>
      </w:r>
      <w:r w:rsidR="00D41D35" w:rsidRPr="000279DD">
        <w:rPr>
          <w:rStyle w:val="a4"/>
          <w:rFonts w:ascii="Times New Roman" w:hAnsi="Times New Roman"/>
          <w:noProof/>
          <w:color w:val="auto"/>
          <w:sz w:val="28"/>
          <w:szCs w:val="28"/>
        </w:rPr>
        <w:t>ооп</w:t>
      </w:r>
      <w:r w:rsidR="00A37EB6" w:rsidRPr="000279DD">
        <w:rPr>
          <w:rStyle w:val="a4"/>
          <w:rFonts w:ascii="Times New Roman" w:hAnsi="Times New Roman"/>
          <w:noProof/>
          <w:color w:val="auto"/>
          <w:sz w:val="28"/>
          <w:szCs w:val="28"/>
        </w:rPr>
        <w:t>ерация стран региона</w:t>
      </w:r>
      <w:r w:rsidR="00D41D35" w:rsidRPr="000279DD">
        <w:rPr>
          <w:rStyle w:val="a4"/>
          <w:rFonts w:ascii="Times New Roman" w:hAnsi="Times New Roman"/>
          <w:noProof/>
          <w:color w:val="auto"/>
          <w:sz w:val="28"/>
          <w:szCs w:val="28"/>
        </w:rPr>
        <w:t>: экономика, энергетика,</w:t>
      </w:r>
      <w:r w:rsidR="00D161E7" w:rsidRPr="00F37618">
        <w:rPr>
          <w:rFonts w:ascii="Times New Roman" w:hAnsi="Times New Roman"/>
          <w:noProof/>
          <w:sz w:val="28"/>
          <w:szCs w:val="28"/>
        </w:rPr>
        <w:t xml:space="preserve"> </w:t>
      </w:r>
      <w:r w:rsidR="00D41D35" w:rsidRPr="000279DD">
        <w:rPr>
          <w:rStyle w:val="a4"/>
          <w:rFonts w:ascii="Times New Roman" w:hAnsi="Times New Roman"/>
          <w:noProof/>
          <w:color w:val="auto"/>
          <w:sz w:val="28"/>
          <w:szCs w:val="28"/>
        </w:rPr>
        <w:t>инфраструктура</w:t>
      </w:r>
    </w:p>
    <w:p w:rsidR="00D41D35" w:rsidRPr="00F37618" w:rsidRDefault="009963A2" w:rsidP="00032756">
      <w:pPr>
        <w:pStyle w:val="21"/>
        <w:tabs>
          <w:tab w:val="right" w:leader="dot" w:pos="9345"/>
        </w:tabs>
        <w:spacing w:after="0" w:line="360" w:lineRule="auto"/>
        <w:ind w:left="0"/>
        <w:jc w:val="both"/>
        <w:rPr>
          <w:rFonts w:ascii="Times New Roman" w:hAnsi="Times New Roman"/>
          <w:noProof/>
          <w:sz w:val="28"/>
          <w:szCs w:val="28"/>
        </w:rPr>
      </w:pPr>
      <w:r w:rsidRPr="000279DD">
        <w:rPr>
          <w:rStyle w:val="a4"/>
          <w:rFonts w:ascii="Times New Roman" w:hAnsi="Times New Roman"/>
          <w:noProof/>
          <w:color w:val="auto"/>
          <w:sz w:val="28"/>
          <w:szCs w:val="28"/>
        </w:rPr>
        <w:t>2.</w:t>
      </w:r>
      <w:r w:rsidR="00D41D35" w:rsidRPr="000279DD">
        <w:rPr>
          <w:rStyle w:val="a4"/>
          <w:rFonts w:ascii="Times New Roman" w:hAnsi="Times New Roman"/>
          <w:noProof/>
          <w:color w:val="auto"/>
          <w:sz w:val="28"/>
          <w:szCs w:val="28"/>
        </w:rPr>
        <w:t>3 Взаимодействие с другими странами (КНР, Япония, США, ЕС, РФ)</w:t>
      </w:r>
    </w:p>
    <w:p w:rsidR="00D41D35" w:rsidRPr="00F37618" w:rsidRDefault="00D161E7" w:rsidP="00032756">
      <w:pPr>
        <w:pStyle w:val="12"/>
        <w:tabs>
          <w:tab w:val="right" w:leader="dot" w:pos="9345"/>
        </w:tabs>
        <w:spacing w:after="0" w:line="360" w:lineRule="auto"/>
        <w:jc w:val="both"/>
        <w:rPr>
          <w:rFonts w:ascii="Times New Roman" w:hAnsi="Times New Roman"/>
          <w:noProof/>
          <w:sz w:val="28"/>
          <w:szCs w:val="28"/>
        </w:rPr>
      </w:pPr>
      <w:r w:rsidRPr="000279DD">
        <w:rPr>
          <w:rStyle w:val="a4"/>
          <w:rFonts w:ascii="Times New Roman" w:hAnsi="Times New Roman"/>
          <w:noProof/>
          <w:color w:val="auto"/>
          <w:sz w:val="28"/>
          <w:szCs w:val="28"/>
        </w:rPr>
        <w:t xml:space="preserve">3. </w:t>
      </w:r>
      <w:r w:rsidR="009963A2" w:rsidRPr="000279DD">
        <w:rPr>
          <w:rStyle w:val="a4"/>
          <w:rFonts w:ascii="Times New Roman" w:hAnsi="Times New Roman"/>
          <w:noProof/>
          <w:color w:val="auto"/>
          <w:sz w:val="28"/>
          <w:szCs w:val="28"/>
        </w:rPr>
        <w:t>ОРГАНИЗАЦИОННОЕ РАЗВИТИЕ СТРАН АСЕАН В XXI ВЕКЕ</w:t>
      </w:r>
    </w:p>
    <w:p w:rsidR="00D41D35" w:rsidRPr="00F37618" w:rsidRDefault="009963A2" w:rsidP="00032756">
      <w:pPr>
        <w:pStyle w:val="21"/>
        <w:tabs>
          <w:tab w:val="right" w:leader="dot" w:pos="9345"/>
        </w:tabs>
        <w:spacing w:after="0" w:line="360" w:lineRule="auto"/>
        <w:ind w:left="0"/>
        <w:jc w:val="both"/>
        <w:rPr>
          <w:rFonts w:ascii="Times New Roman" w:hAnsi="Times New Roman"/>
          <w:noProof/>
          <w:sz w:val="28"/>
          <w:szCs w:val="28"/>
        </w:rPr>
      </w:pPr>
      <w:r w:rsidRPr="000279DD">
        <w:rPr>
          <w:rStyle w:val="a4"/>
          <w:rFonts w:ascii="Times New Roman" w:hAnsi="Times New Roman"/>
          <w:noProof/>
          <w:color w:val="auto"/>
          <w:sz w:val="28"/>
          <w:szCs w:val="28"/>
        </w:rPr>
        <w:t>3.</w:t>
      </w:r>
      <w:r w:rsidR="00D41D35" w:rsidRPr="000279DD">
        <w:rPr>
          <w:rStyle w:val="a4"/>
          <w:rFonts w:ascii="Times New Roman" w:hAnsi="Times New Roman"/>
          <w:noProof/>
          <w:color w:val="auto"/>
          <w:sz w:val="28"/>
          <w:szCs w:val="28"/>
        </w:rPr>
        <w:t>1 Проблемы расширения</w:t>
      </w:r>
    </w:p>
    <w:p w:rsidR="00D41D35" w:rsidRPr="00F37618" w:rsidRDefault="009963A2" w:rsidP="00032756">
      <w:pPr>
        <w:pStyle w:val="21"/>
        <w:tabs>
          <w:tab w:val="right" w:leader="dot" w:pos="9345"/>
        </w:tabs>
        <w:spacing w:after="0" w:line="360" w:lineRule="auto"/>
        <w:ind w:left="0"/>
        <w:jc w:val="both"/>
        <w:rPr>
          <w:rFonts w:ascii="Times New Roman" w:hAnsi="Times New Roman"/>
          <w:noProof/>
          <w:sz w:val="28"/>
          <w:szCs w:val="28"/>
        </w:rPr>
      </w:pPr>
      <w:r w:rsidRPr="000279DD">
        <w:rPr>
          <w:rStyle w:val="a4"/>
          <w:rFonts w:ascii="Times New Roman" w:hAnsi="Times New Roman"/>
          <w:noProof/>
          <w:color w:val="auto"/>
          <w:sz w:val="28"/>
          <w:szCs w:val="28"/>
        </w:rPr>
        <w:t>3.</w:t>
      </w:r>
      <w:r w:rsidR="00D41D35" w:rsidRPr="000279DD">
        <w:rPr>
          <w:rStyle w:val="a4"/>
          <w:rFonts w:ascii="Times New Roman" w:hAnsi="Times New Roman"/>
          <w:noProof/>
          <w:color w:val="auto"/>
          <w:sz w:val="28"/>
          <w:szCs w:val="28"/>
        </w:rPr>
        <w:t>2 Новые форматы сотрудничества</w:t>
      </w:r>
    </w:p>
    <w:p w:rsidR="00D41D35" w:rsidRPr="00F37618" w:rsidRDefault="009963A2" w:rsidP="00032756">
      <w:pPr>
        <w:pStyle w:val="21"/>
        <w:tabs>
          <w:tab w:val="right" w:leader="dot" w:pos="9345"/>
        </w:tabs>
        <w:spacing w:after="0" w:line="360" w:lineRule="auto"/>
        <w:ind w:left="0"/>
        <w:jc w:val="both"/>
        <w:rPr>
          <w:rFonts w:ascii="Times New Roman" w:hAnsi="Times New Roman"/>
          <w:noProof/>
          <w:sz w:val="28"/>
          <w:szCs w:val="28"/>
        </w:rPr>
      </w:pPr>
      <w:r w:rsidRPr="000279DD">
        <w:rPr>
          <w:rStyle w:val="a4"/>
          <w:rFonts w:ascii="Times New Roman" w:hAnsi="Times New Roman"/>
          <w:noProof/>
          <w:color w:val="auto"/>
          <w:sz w:val="28"/>
          <w:szCs w:val="28"/>
        </w:rPr>
        <w:t>3.</w:t>
      </w:r>
      <w:r w:rsidR="00D41D35" w:rsidRPr="000279DD">
        <w:rPr>
          <w:rStyle w:val="a4"/>
          <w:rFonts w:ascii="Times New Roman" w:hAnsi="Times New Roman"/>
          <w:noProof/>
          <w:color w:val="auto"/>
          <w:sz w:val="28"/>
          <w:szCs w:val="28"/>
        </w:rPr>
        <w:t>3 Углубление интеграции в рамках АСЕАН</w:t>
      </w:r>
    </w:p>
    <w:p w:rsidR="00D41D35" w:rsidRPr="00F37618" w:rsidRDefault="00D41D35" w:rsidP="00032756">
      <w:pPr>
        <w:pStyle w:val="12"/>
        <w:tabs>
          <w:tab w:val="right" w:leader="dot" w:pos="9345"/>
        </w:tabs>
        <w:spacing w:after="0" w:line="360" w:lineRule="auto"/>
        <w:jc w:val="both"/>
        <w:rPr>
          <w:rFonts w:ascii="Times New Roman" w:hAnsi="Times New Roman"/>
          <w:noProof/>
          <w:sz w:val="28"/>
          <w:szCs w:val="28"/>
        </w:rPr>
      </w:pPr>
      <w:r w:rsidRPr="000279DD">
        <w:rPr>
          <w:rStyle w:val="a4"/>
          <w:rFonts w:ascii="Times New Roman" w:hAnsi="Times New Roman"/>
          <w:noProof/>
          <w:color w:val="auto"/>
          <w:sz w:val="28"/>
          <w:szCs w:val="28"/>
        </w:rPr>
        <w:t>Заключение</w:t>
      </w:r>
    </w:p>
    <w:p w:rsidR="00D41D35" w:rsidRPr="00F37618" w:rsidRDefault="00D41D35" w:rsidP="00032756">
      <w:pPr>
        <w:pStyle w:val="12"/>
        <w:tabs>
          <w:tab w:val="right" w:leader="dot" w:pos="9345"/>
        </w:tabs>
        <w:spacing w:after="0" w:line="360" w:lineRule="auto"/>
        <w:jc w:val="both"/>
        <w:rPr>
          <w:rFonts w:ascii="Times New Roman" w:hAnsi="Times New Roman"/>
          <w:noProof/>
          <w:sz w:val="28"/>
          <w:szCs w:val="28"/>
        </w:rPr>
      </w:pPr>
      <w:r w:rsidRPr="000279DD">
        <w:rPr>
          <w:rStyle w:val="a4"/>
          <w:rFonts w:ascii="Times New Roman" w:hAnsi="Times New Roman"/>
          <w:noProof/>
          <w:color w:val="auto"/>
          <w:sz w:val="28"/>
          <w:szCs w:val="28"/>
        </w:rPr>
        <w:t>Список использованных источников и литературы</w:t>
      </w:r>
    </w:p>
    <w:p w:rsidR="00D41D35" w:rsidRPr="00F37618" w:rsidRDefault="00D41D35" w:rsidP="00B15FAB">
      <w:pPr>
        <w:spacing w:after="0" w:line="360" w:lineRule="auto"/>
        <w:ind w:firstLine="709"/>
        <w:jc w:val="both"/>
        <w:rPr>
          <w:rFonts w:ascii="Times New Roman" w:hAnsi="Times New Roman"/>
          <w:sz w:val="28"/>
        </w:rPr>
      </w:pPr>
    </w:p>
    <w:p w:rsidR="00853AED" w:rsidRPr="00F37618" w:rsidRDefault="00032756" w:rsidP="00B15FAB">
      <w:pPr>
        <w:pStyle w:val="1"/>
        <w:spacing w:before="0" w:line="360" w:lineRule="auto"/>
        <w:ind w:firstLine="709"/>
        <w:jc w:val="both"/>
        <w:rPr>
          <w:rFonts w:ascii="Times New Roman" w:hAnsi="Times New Roman"/>
          <w:color w:val="auto"/>
        </w:rPr>
      </w:pPr>
      <w:bookmarkStart w:id="0" w:name="_Toc258501188"/>
      <w:r>
        <w:rPr>
          <w:rFonts w:ascii="Times New Roman" w:hAnsi="Times New Roman"/>
          <w:color w:val="auto"/>
        </w:rPr>
        <w:br w:type="page"/>
      </w:r>
      <w:r w:rsidR="00853AED" w:rsidRPr="00F37618">
        <w:rPr>
          <w:rFonts w:ascii="Times New Roman" w:hAnsi="Times New Roman"/>
          <w:color w:val="auto"/>
        </w:rPr>
        <w:t>Введение</w:t>
      </w:r>
      <w:bookmarkEnd w:id="0"/>
    </w:p>
    <w:p w:rsidR="00853AED" w:rsidRPr="00032756" w:rsidRDefault="00032756" w:rsidP="00B15FAB">
      <w:pPr>
        <w:spacing w:after="0" w:line="360" w:lineRule="auto"/>
        <w:ind w:firstLine="709"/>
        <w:jc w:val="both"/>
        <w:rPr>
          <w:rFonts w:ascii="Times New Roman" w:hAnsi="Times New Roman"/>
          <w:color w:val="FFFFFF"/>
          <w:sz w:val="28"/>
          <w:szCs w:val="28"/>
        </w:rPr>
      </w:pPr>
      <w:r w:rsidRPr="00032756">
        <w:rPr>
          <w:rFonts w:ascii="Times New Roman" w:hAnsi="Times New Roman"/>
          <w:color w:val="FFFFFF"/>
          <w:sz w:val="28"/>
          <w:szCs w:val="28"/>
        </w:rPr>
        <w:t>внешняя политика страна интеграция</w:t>
      </w:r>
    </w:p>
    <w:p w:rsidR="00057E04" w:rsidRPr="00F37618" w:rsidRDefault="00D161E7" w:rsidP="00B15FAB">
      <w:pPr>
        <w:autoSpaceDE w:val="0"/>
        <w:autoSpaceDN w:val="0"/>
        <w:adjustRightInd w:val="0"/>
        <w:spacing w:after="0" w:line="360" w:lineRule="auto"/>
        <w:ind w:firstLine="709"/>
        <w:jc w:val="both"/>
        <w:rPr>
          <w:rFonts w:ascii="Times New Roman" w:hAnsi="Times New Roman"/>
          <w:sz w:val="28"/>
          <w:szCs w:val="28"/>
        </w:rPr>
      </w:pPr>
      <w:r w:rsidRPr="00F37618">
        <w:rPr>
          <w:rFonts w:ascii="Times New Roman" w:hAnsi="Times New Roman"/>
          <w:b/>
          <w:sz w:val="28"/>
          <w:szCs w:val="28"/>
        </w:rPr>
        <w:t>Актуальность</w:t>
      </w:r>
      <w:r w:rsidRPr="00F37618">
        <w:rPr>
          <w:rFonts w:ascii="Times New Roman" w:hAnsi="Times New Roman"/>
          <w:sz w:val="28"/>
          <w:szCs w:val="28"/>
        </w:rPr>
        <w:t xml:space="preserve">. </w:t>
      </w:r>
      <w:r w:rsidR="002A7199" w:rsidRPr="00F37618">
        <w:rPr>
          <w:rFonts w:ascii="Times New Roman" w:hAnsi="Times New Roman"/>
          <w:sz w:val="28"/>
          <w:szCs w:val="28"/>
        </w:rPr>
        <w:t xml:space="preserve">На современном этапе развития </w:t>
      </w:r>
      <w:r w:rsidR="007C47E9" w:rsidRPr="00F37618">
        <w:rPr>
          <w:rFonts w:ascii="Times New Roman" w:hAnsi="Times New Roman"/>
          <w:sz w:val="28"/>
          <w:szCs w:val="28"/>
        </w:rPr>
        <w:t>пристальное внимание политиков, историков, общественности приковано к перспективным направлениям интеграции и глобализации в мире, что вызывает интерес к региональным институтам интеграции.</w:t>
      </w:r>
      <w:r w:rsidR="00057E04" w:rsidRPr="00F37618">
        <w:rPr>
          <w:rFonts w:ascii="Times New Roman" w:hAnsi="Times New Roman"/>
          <w:sz w:val="28"/>
          <w:szCs w:val="28"/>
        </w:rPr>
        <w:t xml:space="preserve"> </w:t>
      </w:r>
      <w:r w:rsidR="00057E04" w:rsidRPr="00F37618">
        <w:rPr>
          <w:rFonts w:ascii="Times New Roman" w:eastAsia="TimesNewRomanPSMT" w:hAnsi="Times New Roman"/>
          <w:sz w:val="28"/>
          <w:szCs w:val="28"/>
        </w:rPr>
        <w:t>Региональная интеграция — важная особенность развития современных международных отношений; в мире практически не осталось государств, которые бы не являлись членами одной или нескольких их групп. Интеграционные группировки превратились в важный инструмент мировой политики, внешнеторговой и инвестиционной мировой экономики.</w:t>
      </w:r>
      <w:r w:rsidR="007C47E9" w:rsidRPr="00F37618">
        <w:rPr>
          <w:rFonts w:ascii="Times New Roman" w:hAnsi="Times New Roman"/>
          <w:sz w:val="28"/>
          <w:szCs w:val="28"/>
        </w:rPr>
        <w:t xml:space="preserve"> </w:t>
      </w:r>
    </w:p>
    <w:p w:rsidR="007C47E9" w:rsidRPr="00F37618" w:rsidRDefault="007C47E9" w:rsidP="00B15FAB">
      <w:pPr>
        <w:autoSpaceDE w:val="0"/>
        <w:autoSpaceDN w:val="0"/>
        <w:adjustRightInd w:val="0"/>
        <w:spacing w:after="0" w:line="360" w:lineRule="auto"/>
        <w:ind w:firstLine="709"/>
        <w:jc w:val="both"/>
        <w:rPr>
          <w:rFonts w:ascii="Times New Roman" w:eastAsia="TimesNewRomanPSMT" w:hAnsi="Times New Roman"/>
          <w:sz w:val="28"/>
          <w:szCs w:val="28"/>
        </w:rPr>
      </w:pPr>
      <w:r w:rsidRPr="00F37618">
        <w:rPr>
          <w:rFonts w:ascii="Times New Roman" w:hAnsi="Times New Roman"/>
          <w:sz w:val="28"/>
          <w:szCs w:val="28"/>
        </w:rPr>
        <w:t>Изменение внешнеполитических курсов многих государств последних лет, новые приоритеты</w:t>
      </w:r>
      <w:r w:rsidR="00320E13" w:rsidRPr="00F37618">
        <w:rPr>
          <w:rFonts w:ascii="Times New Roman" w:hAnsi="Times New Roman"/>
          <w:sz w:val="28"/>
          <w:szCs w:val="28"/>
        </w:rPr>
        <w:t xml:space="preserve"> экономической и политической регионализации отношений </w:t>
      </w:r>
      <w:r w:rsidRPr="00F37618">
        <w:rPr>
          <w:rFonts w:ascii="Times New Roman" w:hAnsi="Times New Roman"/>
          <w:sz w:val="28"/>
          <w:szCs w:val="28"/>
        </w:rPr>
        <w:t xml:space="preserve">поставили перед странами Азии совершенно иные задачи. Продолжающаяся трансформация роли </w:t>
      </w:r>
      <w:r w:rsidR="00320E13" w:rsidRPr="00F37618">
        <w:rPr>
          <w:rFonts w:ascii="Times New Roman" w:hAnsi="Times New Roman"/>
          <w:sz w:val="28"/>
          <w:szCs w:val="28"/>
        </w:rPr>
        <w:t>регионального</w:t>
      </w:r>
      <w:r w:rsidR="002A7199" w:rsidRPr="00F37618">
        <w:rPr>
          <w:rFonts w:ascii="Times New Roman" w:hAnsi="Times New Roman"/>
          <w:sz w:val="28"/>
          <w:szCs w:val="28"/>
        </w:rPr>
        <w:t xml:space="preserve"> сотрудничества государств Азии</w:t>
      </w:r>
      <w:r w:rsidRPr="00F37618">
        <w:rPr>
          <w:rFonts w:ascii="Times New Roman" w:hAnsi="Times New Roman"/>
          <w:sz w:val="28"/>
          <w:szCs w:val="28"/>
        </w:rPr>
        <w:t xml:space="preserve"> </w:t>
      </w:r>
      <w:r w:rsidR="002A7199" w:rsidRPr="00F37618">
        <w:rPr>
          <w:rFonts w:ascii="Times New Roman" w:hAnsi="Times New Roman"/>
          <w:sz w:val="28"/>
          <w:szCs w:val="28"/>
        </w:rPr>
        <w:t>в сторону углубления интеграции</w:t>
      </w:r>
      <w:r w:rsidR="00320E13" w:rsidRPr="00F37618">
        <w:rPr>
          <w:rFonts w:ascii="Times New Roman" w:hAnsi="Times New Roman"/>
          <w:sz w:val="28"/>
          <w:szCs w:val="28"/>
        </w:rPr>
        <w:t xml:space="preserve"> </w:t>
      </w:r>
      <w:r w:rsidRPr="00F37618">
        <w:rPr>
          <w:rFonts w:ascii="Times New Roman" w:hAnsi="Times New Roman"/>
          <w:sz w:val="28"/>
          <w:szCs w:val="28"/>
        </w:rPr>
        <w:t xml:space="preserve">однозначно указывает на постепенное и планомерное усиление </w:t>
      </w:r>
      <w:r w:rsidR="00320E13" w:rsidRPr="00F37618">
        <w:rPr>
          <w:rFonts w:ascii="Times New Roman" w:hAnsi="Times New Roman"/>
          <w:sz w:val="28"/>
          <w:szCs w:val="28"/>
        </w:rPr>
        <w:t>глобальных процессов в мире</w:t>
      </w:r>
      <w:r w:rsidRPr="00F37618">
        <w:rPr>
          <w:rFonts w:ascii="Times New Roman" w:hAnsi="Times New Roman"/>
          <w:sz w:val="28"/>
          <w:szCs w:val="28"/>
        </w:rPr>
        <w:t>.</w:t>
      </w:r>
    </w:p>
    <w:p w:rsidR="007C47E9" w:rsidRPr="00F37618" w:rsidRDefault="00D161E7" w:rsidP="00B15FAB">
      <w:pPr>
        <w:spacing w:after="0" w:line="360" w:lineRule="auto"/>
        <w:ind w:firstLine="709"/>
        <w:contextualSpacing/>
        <w:jc w:val="both"/>
        <w:rPr>
          <w:rFonts w:ascii="Times New Roman" w:hAnsi="Times New Roman"/>
          <w:sz w:val="28"/>
          <w:szCs w:val="28"/>
        </w:rPr>
      </w:pPr>
      <w:r w:rsidRPr="00F37618">
        <w:rPr>
          <w:rFonts w:ascii="Times New Roman" w:hAnsi="Times New Roman"/>
          <w:sz w:val="28"/>
          <w:szCs w:val="28"/>
        </w:rPr>
        <w:t xml:space="preserve">Актуальность </w:t>
      </w:r>
      <w:r w:rsidR="00320E13" w:rsidRPr="00F37618">
        <w:rPr>
          <w:rFonts w:ascii="Times New Roman" w:hAnsi="Times New Roman"/>
          <w:sz w:val="28"/>
          <w:szCs w:val="28"/>
        </w:rPr>
        <w:t>обращения к проблемам интеграции в Юго – Восточной Азии (далее ЮВА)</w:t>
      </w:r>
      <w:r w:rsidR="007C47E9" w:rsidRPr="00F37618">
        <w:rPr>
          <w:rFonts w:ascii="Times New Roman" w:hAnsi="Times New Roman"/>
          <w:sz w:val="28"/>
          <w:szCs w:val="28"/>
        </w:rPr>
        <w:t xml:space="preserve"> обусловлена следующими факторами.</w:t>
      </w:r>
    </w:p>
    <w:p w:rsidR="00D161E7" w:rsidRPr="00F37618" w:rsidRDefault="00D161E7" w:rsidP="00B15FAB">
      <w:pPr>
        <w:spacing w:after="0" w:line="360" w:lineRule="auto"/>
        <w:ind w:firstLine="709"/>
        <w:contextualSpacing/>
        <w:jc w:val="both"/>
        <w:rPr>
          <w:rFonts w:ascii="Times New Roman" w:hAnsi="Times New Roman"/>
          <w:sz w:val="28"/>
          <w:szCs w:val="28"/>
        </w:rPr>
      </w:pPr>
      <w:r w:rsidRPr="00F37618">
        <w:rPr>
          <w:rFonts w:ascii="Times New Roman" w:hAnsi="Times New Roman"/>
          <w:sz w:val="28"/>
          <w:szCs w:val="28"/>
        </w:rPr>
        <w:t>В современном глобализирующемся мире рост влияния</w:t>
      </w:r>
      <w:r w:rsidR="00A37EB6" w:rsidRPr="00F37618">
        <w:rPr>
          <w:rFonts w:ascii="Times New Roman" w:hAnsi="Times New Roman"/>
          <w:sz w:val="28"/>
          <w:szCs w:val="28"/>
        </w:rPr>
        <w:t xml:space="preserve"> региональных аспектов развития</w:t>
      </w:r>
      <w:r w:rsidRPr="00F37618">
        <w:rPr>
          <w:rFonts w:ascii="Times New Roman" w:hAnsi="Times New Roman"/>
          <w:sz w:val="28"/>
          <w:szCs w:val="28"/>
        </w:rPr>
        <w:t xml:space="preserve"> стал играть существенную роль в мировой политике. Приоритет регионального взаимодействия стран ЮВА является показателем интеграции. Взаимодействие стран ЮВА происходит на разных уровнях: экономическом, политическом, социо-культурном.</w:t>
      </w:r>
    </w:p>
    <w:p w:rsidR="00D161E7" w:rsidRPr="00F37618" w:rsidRDefault="00D161E7" w:rsidP="00B15FAB">
      <w:pPr>
        <w:spacing w:after="0" w:line="360" w:lineRule="auto"/>
        <w:ind w:firstLine="709"/>
        <w:contextualSpacing/>
        <w:jc w:val="both"/>
        <w:rPr>
          <w:rFonts w:ascii="Times New Roman" w:hAnsi="Times New Roman"/>
          <w:sz w:val="28"/>
          <w:szCs w:val="28"/>
        </w:rPr>
      </w:pPr>
      <w:r w:rsidRPr="00F37618">
        <w:rPr>
          <w:rFonts w:ascii="Times New Roman" w:hAnsi="Times New Roman"/>
          <w:sz w:val="28"/>
          <w:szCs w:val="28"/>
        </w:rPr>
        <w:t>В рамках ново</w:t>
      </w:r>
      <w:r w:rsidR="00A37EB6" w:rsidRPr="00F37618">
        <w:rPr>
          <w:rFonts w:ascii="Times New Roman" w:hAnsi="Times New Roman"/>
          <w:sz w:val="28"/>
          <w:szCs w:val="28"/>
        </w:rPr>
        <w:t>го мирового финансового кризиса</w:t>
      </w:r>
      <w:r w:rsidRPr="00F37618">
        <w:rPr>
          <w:rFonts w:ascii="Times New Roman" w:hAnsi="Times New Roman"/>
          <w:sz w:val="28"/>
          <w:szCs w:val="28"/>
        </w:rPr>
        <w:t xml:space="preserve"> проблема экономической интегр</w:t>
      </w:r>
      <w:r w:rsidR="00A37EB6" w:rsidRPr="00F37618">
        <w:rPr>
          <w:rFonts w:ascii="Times New Roman" w:hAnsi="Times New Roman"/>
          <w:sz w:val="28"/>
          <w:szCs w:val="28"/>
        </w:rPr>
        <w:t>ации является одной из значимых</w:t>
      </w:r>
      <w:r w:rsidRPr="00F37618">
        <w:rPr>
          <w:rFonts w:ascii="Times New Roman" w:hAnsi="Times New Roman"/>
          <w:sz w:val="28"/>
          <w:szCs w:val="28"/>
        </w:rPr>
        <w:t xml:space="preserve"> для решения многих проблем стран ЮВА.</w:t>
      </w:r>
    </w:p>
    <w:p w:rsidR="00D161E7" w:rsidRPr="00F37618" w:rsidRDefault="00D161E7" w:rsidP="00B15FAB">
      <w:pPr>
        <w:spacing w:after="0" w:line="360" w:lineRule="auto"/>
        <w:ind w:firstLine="709"/>
        <w:contextualSpacing/>
        <w:jc w:val="both"/>
        <w:rPr>
          <w:rFonts w:ascii="Times New Roman" w:hAnsi="Times New Roman"/>
          <w:sz w:val="28"/>
          <w:szCs w:val="28"/>
        </w:rPr>
      </w:pPr>
      <w:r w:rsidRPr="00F37618">
        <w:rPr>
          <w:rFonts w:ascii="Times New Roman" w:hAnsi="Times New Roman"/>
          <w:sz w:val="28"/>
          <w:szCs w:val="28"/>
        </w:rPr>
        <w:t xml:space="preserve">Кроме того, важность и значимость исследования обусловлена также политическим развитием отдельных стран ЮВА, которые интегрируются в мировое сообщество, </w:t>
      </w:r>
      <w:r w:rsidR="00A37EB6" w:rsidRPr="00F37618">
        <w:rPr>
          <w:rFonts w:ascii="Times New Roman" w:hAnsi="Times New Roman"/>
          <w:sz w:val="28"/>
          <w:szCs w:val="28"/>
        </w:rPr>
        <w:t>в том числе</w:t>
      </w:r>
      <w:r w:rsidRPr="00F37618">
        <w:rPr>
          <w:rFonts w:ascii="Times New Roman" w:hAnsi="Times New Roman"/>
          <w:sz w:val="28"/>
          <w:szCs w:val="28"/>
        </w:rPr>
        <w:t xml:space="preserve"> и методом региональной интеграции.</w:t>
      </w:r>
    </w:p>
    <w:p w:rsidR="00D161E7" w:rsidRPr="00F37618" w:rsidRDefault="00D161E7" w:rsidP="00B15FAB">
      <w:pPr>
        <w:spacing w:after="0" w:line="360" w:lineRule="auto"/>
        <w:ind w:firstLine="709"/>
        <w:contextualSpacing/>
        <w:jc w:val="both"/>
        <w:rPr>
          <w:rFonts w:ascii="Times New Roman" w:hAnsi="Times New Roman"/>
          <w:sz w:val="28"/>
          <w:szCs w:val="28"/>
        </w:rPr>
      </w:pPr>
      <w:r w:rsidRPr="00F37618">
        <w:rPr>
          <w:rFonts w:ascii="Times New Roman" w:hAnsi="Times New Roman"/>
          <w:sz w:val="28"/>
          <w:szCs w:val="28"/>
        </w:rPr>
        <w:t>На сегодняшний день особую актуальность и</w:t>
      </w:r>
      <w:r w:rsidR="00A37EB6" w:rsidRPr="00F37618">
        <w:rPr>
          <w:rFonts w:ascii="Times New Roman" w:hAnsi="Times New Roman"/>
          <w:sz w:val="28"/>
          <w:szCs w:val="28"/>
        </w:rPr>
        <w:t>меет вопрос</w:t>
      </w:r>
      <w:r w:rsidR="00B15FAB" w:rsidRPr="00F37618">
        <w:rPr>
          <w:rFonts w:ascii="Times New Roman" w:hAnsi="Times New Roman"/>
          <w:sz w:val="28"/>
          <w:szCs w:val="28"/>
        </w:rPr>
        <w:t xml:space="preserve"> </w:t>
      </w:r>
      <w:r w:rsidR="00A37EB6" w:rsidRPr="00F37618">
        <w:rPr>
          <w:rFonts w:ascii="Times New Roman" w:hAnsi="Times New Roman"/>
          <w:sz w:val="28"/>
          <w:szCs w:val="28"/>
        </w:rPr>
        <w:t>обеспечение</w:t>
      </w:r>
      <w:r w:rsidRPr="00F37618">
        <w:rPr>
          <w:rFonts w:ascii="Times New Roman" w:hAnsi="Times New Roman"/>
          <w:sz w:val="28"/>
          <w:szCs w:val="28"/>
        </w:rPr>
        <w:t xml:space="preserve"> безопасности. В частности</w:t>
      </w:r>
      <w:r w:rsidR="00A37EB6" w:rsidRPr="00F37618">
        <w:rPr>
          <w:rFonts w:ascii="Times New Roman" w:hAnsi="Times New Roman"/>
          <w:sz w:val="28"/>
          <w:szCs w:val="28"/>
        </w:rPr>
        <w:t>,</w:t>
      </w:r>
      <w:r w:rsidRPr="00F37618">
        <w:rPr>
          <w:rFonts w:ascii="Times New Roman" w:hAnsi="Times New Roman"/>
          <w:sz w:val="28"/>
          <w:szCs w:val="28"/>
        </w:rPr>
        <w:t xml:space="preserve"> политическое сотрудничество стран ЮВА должно быть нацелено на оптимальное взаимодействие по вопросам безопасности региона.</w:t>
      </w:r>
    </w:p>
    <w:p w:rsidR="00D161E7" w:rsidRPr="00F37618" w:rsidRDefault="00D161E7" w:rsidP="00B15FAB">
      <w:pPr>
        <w:spacing w:after="0" w:line="360" w:lineRule="auto"/>
        <w:ind w:firstLine="709"/>
        <w:contextualSpacing/>
        <w:jc w:val="both"/>
        <w:rPr>
          <w:rFonts w:ascii="Times New Roman" w:hAnsi="Times New Roman"/>
          <w:sz w:val="28"/>
          <w:szCs w:val="28"/>
        </w:rPr>
      </w:pPr>
      <w:r w:rsidRPr="00F37618">
        <w:rPr>
          <w:rFonts w:ascii="Times New Roman" w:hAnsi="Times New Roman"/>
          <w:sz w:val="28"/>
          <w:szCs w:val="28"/>
        </w:rPr>
        <w:t>Проблема интегра</w:t>
      </w:r>
      <w:r w:rsidR="00A37EB6" w:rsidRPr="00F37618">
        <w:rPr>
          <w:rFonts w:ascii="Times New Roman" w:hAnsi="Times New Roman"/>
          <w:sz w:val="28"/>
          <w:szCs w:val="28"/>
        </w:rPr>
        <w:t>ционных</w:t>
      </w:r>
      <w:r w:rsidRPr="00F37618">
        <w:rPr>
          <w:rFonts w:ascii="Times New Roman" w:hAnsi="Times New Roman"/>
          <w:sz w:val="28"/>
          <w:szCs w:val="28"/>
        </w:rPr>
        <w:t xml:space="preserve"> процессов в странах ЮВА является сложной, многоаспектной, которая требует выявления: проблем эффективности интеграции в современных глобальных процессах, проблем углубления интеграции, проблем обеспечения региональной безопасности в рамках региональных организаций, например, таких как Ассоциация государств Юго </w:t>
      </w:r>
      <w:r w:rsidR="00E460E2" w:rsidRPr="00F37618">
        <w:rPr>
          <w:rFonts w:ascii="Times New Roman" w:hAnsi="Times New Roman"/>
          <w:sz w:val="28"/>
          <w:szCs w:val="28"/>
        </w:rPr>
        <w:t>– Восточной Азии (</w:t>
      </w:r>
      <w:r w:rsidRPr="00F37618">
        <w:rPr>
          <w:rFonts w:ascii="Times New Roman" w:hAnsi="Times New Roman"/>
          <w:sz w:val="28"/>
          <w:szCs w:val="28"/>
        </w:rPr>
        <w:t>далее – АСЕАН).</w:t>
      </w:r>
    </w:p>
    <w:p w:rsidR="00266295" w:rsidRPr="00F37618" w:rsidRDefault="00266295" w:rsidP="00B15FAB">
      <w:pPr>
        <w:spacing w:after="0" w:line="360" w:lineRule="auto"/>
        <w:ind w:firstLine="709"/>
        <w:contextualSpacing/>
        <w:jc w:val="both"/>
        <w:rPr>
          <w:rFonts w:ascii="Times New Roman" w:hAnsi="Times New Roman"/>
          <w:sz w:val="28"/>
          <w:szCs w:val="28"/>
        </w:rPr>
      </w:pPr>
      <w:r w:rsidRPr="00F37618">
        <w:rPr>
          <w:rFonts w:ascii="Times New Roman" w:hAnsi="Times New Roman"/>
          <w:b/>
          <w:sz w:val="28"/>
          <w:szCs w:val="28"/>
        </w:rPr>
        <w:t>Объектом исследования</w:t>
      </w:r>
      <w:r w:rsidRPr="00F37618">
        <w:rPr>
          <w:rFonts w:ascii="Times New Roman" w:hAnsi="Times New Roman"/>
          <w:sz w:val="28"/>
          <w:szCs w:val="28"/>
        </w:rPr>
        <w:t xml:space="preserve"> являются страны ЮВА.</w:t>
      </w:r>
    </w:p>
    <w:p w:rsidR="00266295" w:rsidRPr="00F37618" w:rsidRDefault="00266295" w:rsidP="00B15FAB">
      <w:pPr>
        <w:spacing w:after="0" w:line="360" w:lineRule="auto"/>
        <w:ind w:firstLine="709"/>
        <w:contextualSpacing/>
        <w:jc w:val="both"/>
        <w:rPr>
          <w:rFonts w:ascii="Times New Roman" w:hAnsi="Times New Roman"/>
          <w:sz w:val="28"/>
          <w:szCs w:val="28"/>
        </w:rPr>
      </w:pPr>
      <w:r w:rsidRPr="00F37618">
        <w:rPr>
          <w:rFonts w:ascii="Times New Roman" w:hAnsi="Times New Roman"/>
          <w:b/>
          <w:sz w:val="28"/>
          <w:szCs w:val="28"/>
        </w:rPr>
        <w:t>Предмет исследования</w:t>
      </w:r>
      <w:r w:rsidRPr="00F37618">
        <w:rPr>
          <w:rFonts w:ascii="Times New Roman" w:hAnsi="Times New Roman"/>
          <w:sz w:val="28"/>
          <w:szCs w:val="28"/>
        </w:rPr>
        <w:t xml:space="preserve"> – особенности интеграции в странах ЮВА в конце ХХ в.</w:t>
      </w:r>
      <w:r w:rsidR="00B15FAB" w:rsidRPr="00F37618">
        <w:rPr>
          <w:rFonts w:ascii="Times New Roman" w:hAnsi="Times New Roman"/>
          <w:sz w:val="28"/>
          <w:szCs w:val="28"/>
        </w:rPr>
        <w:t xml:space="preserve"> </w:t>
      </w:r>
      <w:r w:rsidRPr="00F37618">
        <w:rPr>
          <w:rFonts w:ascii="Times New Roman" w:hAnsi="Times New Roman"/>
          <w:sz w:val="28"/>
          <w:szCs w:val="28"/>
        </w:rPr>
        <w:t>- начале XXI в.</w:t>
      </w:r>
    </w:p>
    <w:p w:rsidR="007C47E9" w:rsidRPr="00F37618" w:rsidRDefault="007C47E9" w:rsidP="00B15FAB">
      <w:pPr>
        <w:spacing w:after="0" w:line="360" w:lineRule="auto"/>
        <w:ind w:firstLine="709"/>
        <w:contextualSpacing/>
        <w:jc w:val="both"/>
        <w:rPr>
          <w:rFonts w:ascii="Times New Roman" w:hAnsi="Times New Roman"/>
          <w:sz w:val="28"/>
          <w:szCs w:val="28"/>
        </w:rPr>
      </w:pPr>
      <w:r w:rsidRPr="00F37618">
        <w:rPr>
          <w:rFonts w:ascii="Times New Roman" w:hAnsi="Times New Roman"/>
          <w:b/>
          <w:sz w:val="28"/>
          <w:szCs w:val="28"/>
        </w:rPr>
        <w:t xml:space="preserve">Целью </w:t>
      </w:r>
      <w:r w:rsidRPr="00F37618">
        <w:rPr>
          <w:rFonts w:ascii="Times New Roman" w:hAnsi="Times New Roman"/>
          <w:sz w:val="28"/>
          <w:szCs w:val="28"/>
        </w:rPr>
        <w:t>дипломн</w:t>
      </w:r>
      <w:r w:rsidR="00D161E7" w:rsidRPr="00F37618">
        <w:rPr>
          <w:rFonts w:ascii="Times New Roman" w:hAnsi="Times New Roman"/>
          <w:sz w:val="28"/>
          <w:szCs w:val="28"/>
        </w:rPr>
        <w:t>ой работы</w:t>
      </w:r>
      <w:r w:rsidRPr="00F37618">
        <w:rPr>
          <w:rFonts w:ascii="Times New Roman" w:hAnsi="Times New Roman"/>
          <w:b/>
          <w:sz w:val="28"/>
          <w:szCs w:val="28"/>
        </w:rPr>
        <w:t xml:space="preserve"> </w:t>
      </w:r>
      <w:r w:rsidRPr="00F37618">
        <w:rPr>
          <w:rFonts w:ascii="Times New Roman" w:hAnsi="Times New Roman"/>
          <w:sz w:val="28"/>
          <w:szCs w:val="28"/>
        </w:rPr>
        <w:t xml:space="preserve">является </w:t>
      </w:r>
      <w:r w:rsidR="00D161E7" w:rsidRPr="00F37618">
        <w:rPr>
          <w:rFonts w:ascii="Times New Roman" w:hAnsi="Times New Roman"/>
          <w:sz w:val="28"/>
          <w:szCs w:val="28"/>
        </w:rPr>
        <w:t xml:space="preserve">исследование </w:t>
      </w:r>
      <w:r w:rsidR="00266295" w:rsidRPr="00F37618">
        <w:rPr>
          <w:rFonts w:ascii="Times New Roman" w:hAnsi="Times New Roman"/>
          <w:sz w:val="28"/>
          <w:szCs w:val="28"/>
        </w:rPr>
        <w:t>проблем</w:t>
      </w:r>
      <w:r w:rsidRPr="00F37618">
        <w:rPr>
          <w:rFonts w:ascii="Times New Roman" w:hAnsi="Times New Roman"/>
          <w:sz w:val="28"/>
          <w:szCs w:val="28"/>
        </w:rPr>
        <w:t xml:space="preserve"> </w:t>
      </w:r>
      <w:r w:rsidR="00D161E7" w:rsidRPr="00F37618">
        <w:rPr>
          <w:rFonts w:ascii="Times New Roman" w:hAnsi="Times New Roman"/>
          <w:sz w:val="28"/>
          <w:szCs w:val="28"/>
        </w:rPr>
        <w:t>интеграции в Юго–</w:t>
      </w:r>
      <w:r w:rsidR="00320E13" w:rsidRPr="00F37618">
        <w:rPr>
          <w:rFonts w:ascii="Times New Roman" w:hAnsi="Times New Roman"/>
          <w:sz w:val="28"/>
          <w:szCs w:val="28"/>
        </w:rPr>
        <w:t>Восточной Азии в конце XX – начале XXI вв.</w:t>
      </w:r>
    </w:p>
    <w:p w:rsidR="00F173C5" w:rsidRPr="00F37618" w:rsidRDefault="00F173C5" w:rsidP="00B15FAB">
      <w:pPr>
        <w:spacing w:after="0" w:line="360" w:lineRule="auto"/>
        <w:ind w:firstLine="709"/>
        <w:contextualSpacing/>
        <w:jc w:val="both"/>
        <w:rPr>
          <w:rFonts w:ascii="Times New Roman" w:hAnsi="Times New Roman"/>
          <w:b/>
          <w:sz w:val="28"/>
        </w:rPr>
      </w:pPr>
      <w:r w:rsidRPr="00F37618">
        <w:rPr>
          <w:rFonts w:ascii="Times New Roman" w:hAnsi="Times New Roman"/>
          <w:sz w:val="28"/>
        </w:rPr>
        <w:t xml:space="preserve">Поставленная цель потребовала решения следующих </w:t>
      </w:r>
      <w:r w:rsidRPr="00F37618">
        <w:rPr>
          <w:rFonts w:ascii="Times New Roman" w:hAnsi="Times New Roman"/>
          <w:b/>
          <w:sz w:val="28"/>
        </w:rPr>
        <w:t>научных задач:</w:t>
      </w:r>
    </w:p>
    <w:p w:rsidR="00F173C5" w:rsidRPr="00F37618" w:rsidRDefault="00F173C5" w:rsidP="00B15FAB">
      <w:pPr>
        <w:numPr>
          <w:ilvl w:val="0"/>
          <w:numId w:val="16"/>
        </w:numPr>
        <w:spacing w:after="0" w:line="360" w:lineRule="auto"/>
        <w:ind w:left="0" w:firstLine="709"/>
        <w:contextualSpacing/>
        <w:jc w:val="both"/>
        <w:rPr>
          <w:rFonts w:ascii="Times New Roman" w:hAnsi="Times New Roman"/>
          <w:b/>
          <w:sz w:val="28"/>
        </w:rPr>
      </w:pPr>
      <w:r w:rsidRPr="00F37618">
        <w:rPr>
          <w:rFonts w:ascii="Times New Roman" w:hAnsi="Times New Roman"/>
          <w:sz w:val="28"/>
          <w:szCs w:val="28"/>
        </w:rPr>
        <w:t>Выявить основные направления политического взаимодействия стран;</w:t>
      </w:r>
    </w:p>
    <w:p w:rsidR="00F173C5" w:rsidRPr="00F37618" w:rsidRDefault="00F173C5" w:rsidP="00B15FAB">
      <w:pPr>
        <w:numPr>
          <w:ilvl w:val="0"/>
          <w:numId w:val="16"/>
        </w:numPr>
        <w:spacing w:after="0" w:line="360" w:lineRule="auto"/>
        <w:ind w:left="0" w:firstLine="709"/>
        <w:contextualSpacing/>
        <w:jc w:val="both"/>
        <w:rPr>
          <w:rFonts w:ascii="Times New Roman" w:hAnsi="Times New Roman"/>
          <w:sz w:val="28"/>
          <w:szCs w:val="28"/>
        </w:rPr>
      </w:pPr>
      <w:r w:rsidRPr="00F37618">
        <w:rPr>
          <w:rFonts w:ascii="Times New Roman" w:hAnsi="Times New Roman"/>
          <w:sz w:val="28"/>
          <w:szCs w:val="28"/>
        </w:rPr>
        <w:t>охарактеризовать проблему безопасности в ЮВА;</w:t>
      </w:r>
    </w:p>
    <w:p w:rsidR="00F173C5" w:rsidRPr="00F37618" w:rsidRDefault="00F173C5" w:rsidP="00B15FAB">
      <w:pPr>
        <w:numPr>
          <w:ilvl w:val="0"/>
          <w:numId w:val="16"/>
        </w:numPr>
        <w:spacing w:after="0" w:line="360" w:lineRule="auto"/>
        <w:ind w:left="0" w:firstLine="709"/>
        <w:contextualSpacing/>
        <w:jc w:val="both"/>
        <w:rPr>
          <w:rFonts w:ascii="Times New Roman" w:hAnsi="Times New Roman"/>
          <w:sz w:val="28"/>
          <w:szCs w:val="28"/>
        </w:rPr>
      </w:pPr>
      <w:r w:rsidRPr="00F37618">
        <w:rPr>
          <w:rFonts w:ascii="Times New Roman" w:hAnsi="Times New Roman"/>
          <w:sz w:val="28"/>
          <w:szCs w:val="28"/>
        </w:rPr>
        <w:t>рассмотреть особенности экономической интеграции ЮВА в конце XX- начале XXI вв.;</w:t>
      </w:r>
    </w:p>
    <w:p w:rsidR="00F173C5" w:rsidRPr="00F37618" w:rsidRDefault="00F173C5" w:rsidP="00B15FAB">
      <w:pPr>
        <w:numPr>
          <w:ilvl w:val="0"/>
          <w:numId w:val="16"/>
        </w:numPr>
        <w:spacing w:after="0" w:line="360" w:lineRule="auto"/>
        <w:ind w:left="0" w:firstLine="709"/>
        <w:contextualSpacing/>
        <w:jc w:val="both"/>
        <w:rPr>
          <w:rFonts w:ascii="Times New Roman" w:hAnsi="Times New Roman"/>
          <w:sz w:val="28"/>
          <w:szCs w:val="28"/>
        </w:rPr>
      </w:pPr>
      <w:r w:rsidRPr="00F37618">
        <w:rPr>
          <w:rFonts w:ascii="Times New Roman" w:hAnsi="Times New Roman"/>
          <w:sz w:val="28"/>
          <w:szCs w:val="28"/>
        </w:rPr>
        <w:t>изучить новые формы сотрудничества в рамках АСЕАН;</w:t>
      </w:r>
    </w:p>
    <w:p w:rsidR="00F173C5" w:rsidRPr="00F37618" w:rsidRDefault="00F173C5" w:rsidP="00B15FAB">
      <w:pPr>
        <w:numPr>
          <w:ilvl w:val="0"/>
          <w:numId w:val="16"/>
        </w:numPr>
        <w:spacing w:after="0" w:line="360" w:lineRule="auto"/>
        <w:ind w:left="0" w:firstLine="709"/>
        <w:contextualSpacing/>
        <w:jc w:val="both"/>
        <w:rPr>
          <w:rFonts w:ascii="Times New Roman" w:hAnsi="Times New Roman"/>
          <w:b/>
          <w:sz w:val="28"/>
        </w:rPr>
      </w:pPr>
      <w:r w:rsidRPr="00F37618">
        <w:rPr>
          <w:rFonts w:ascii="Times New Roman" w:hAnsi="Times New Roman"/>
          <w:sz w:val="28"/>
          <w:szCs w:val="28"/>
        </w:rPr>
        <w:t>изучить взаимодействие с другими странами, в том числе Россией.</w:t>
      </w:r>
    </w:p>
    <w:p w:rsidR="00495583" w:rsidRPr="00F37618" w:rsidRDefault="007C47E9" w:rsidP="00B15FAB">
      <w:pPr>
        <w:spacing w:after="0" w:line="360" w:lineRule="auto"/>
        <w:ind w:firstLine="709"/>
        <w:contextualSpacing/>
        <w:jc w:val="both"/>
        <w:rPr>
          <w:rFonts w:ascii="Times New Roman" w:hAnsi="Times New Roman"/>
          <w:sz w:val="28"/>
          <w:szCs w:val="28"/>
        </w:rPr>
      </w:pPr>
      <w:r w:rsidRPr="00F37618">
        <w:rPr>
          <w:rFonts w:ascii="Times New Roman" w:hAnsi="Times New Roman"/>
          <w:sz w:val="28"/>
          <w:szCs w:val="28"/>
        </w:rPr>
        <w:t>Проблема</w:t>
      </w:r>
      <w:r w:rsidR="00495583" w:rsidRPr="00F37618">
        <w:rPr>
          <w:rFonts w:ascii="Times New Roman" w:hAnsi="Times New Roman"/>
          <w:sz w:val="28"/>
          <w:szCs w:val="28"/>
        </w:rPr>
        <w:t xml:space="preserve"> внешней политики стран ЮВА затрагивалась еще в советской научной литературе. Среди</w:t>
      </w:r>
      <w:r w:rsidR="00AC27B0" w:rsidRPr="00F37618">
        <w:rPr>
          <w:rFonts w:ascii="Times New Roman" w:hAnsi="Times New Roman"/>
          <w:sz w:val="28"/>
          <w:szCs w:val="28"/>
        </w:rPr>
        <w:t xml:space="preserve"> исследователей стоит назвать:</w:t>
      </w:r>
      <w:r w:rsidR="00495583" w:rsidRPr="00F37618">
        <w:rPr>
          <w:rFonts w:ascii="Times New Roman" w:hAnsi="Times New Roman"/>
          <w:sz w:val="28"/>
          <w:szCs w:val="28"/>
        </w:rPr>
        <w:t xml:space="preserve"> А.Арбатова, О. Арина, Е. Бажанова, Д.Балуева, А. Богатурова, </w:t>
      </w:r>
      <w:r w:rsidR="00AC27B0" w:rsidRPr="00F37618">
        <w:rPr>
          <w:rFonts w:ascii="Times New Roman" w:hAnsi="Times New Roman"/>
          <w:sz w:val="28"/>
          <w:szCs w:val="28"/>
        </w:rPr>
        <w:t>А.</w:t>
      </w:r>
      <w:r w:rsidR="00495583" w:rsidRPr="00F37618">
        <w:rPr>
          <w:rFonts w:ascii="Times New Roman" w:hAnsi="Times New Roman"/>
          <w:sz w:val="28"/>
          <w:szCs w:val="28"/>
        </w:rPr>
        <w:t xml:space="preserve"> А. Воскресенского, В. Денисова, А. Загорского, В.Корсун, Б. Кулик, В. Ли, В.Лукина, В.Михеева, К.Малетина, Д.Мосякова, М. Носова.</w:t>
      </w:r>
    </w:p>
    <w:p w:rsidR="007C47E9" w:rsidRPr="00F37618" w:rsidRDefault="00495583" w:rsidP="00B15FAB">
      <w:pPr>
        <w:spacing w:after="0" w:line="360" w:lineRule="auto"/>
        <w:ind w:firstLine="709"/>
        <w:contextualSpacing/>
        <w:jc w:val="both"/>
        <w:rPr>
          <w:rFonts w:ascii="Times New Roman" w:hAnsi="Times New Roman"/>
          <w:sz w:val="28"/>
          <w:szCs w:val="28"/>
        </w:rPr>
      </w:pPr>
      <w:r w:rsidRPr="00F37618">
        <w:rPr>
          <w:rFonts w:ascii="Times New Roman" w:hAnsi="Times New Roman"/>
          <w:sz w:val="28"/>
          <w:szCs w:val="28"/>
        </w:rPr>
        <w:t>И</w:t>
      </w:r>
      <w:r w:rsidR="000F6AEB" w:rsidRPr="00F37618">
        <w:rPr>
          <w:rFonts w:ascii="Times New Roman" w:hAnsi="Times New Roman"/>
          <w:sz w:val="28"/>
          <w:szCs w:val="28"/>
        </w:rPr>
        <w:t>нтегра</w:t>
      </w:r>
      <w:r w:rsidRPr="00F37618">
        <w:rPr>
          <w:rFonts w:ascii="Times New Roman" w:hAnsi="Times New Roman"/>
          <w:sz w:val="28"/>
          <w:szCs w:val="28"/>
        </w:rPr>
        <w:t>тивные процесса</w:t>
      </w:r>
      <w:r w:rsidR="00AC27B0" w:rsidRPr="00F37618">
        <w:rPr>
          <w:rFonts w:ascii="Times New Roman" w:hAnsi="Times New Roman"/>
          <w:sz w:val="28"/>
          <w:szCs w:val="28"/>
        </w:rPr>
        <w:t xml:space="preserve"> стран ЮВА</w:t>
      </w:r>
      <w:r w:rsidR="000F6AEB" w:rsidRPr="00F37618">
        <w:rPr>
          <w:rFonts w:ascii="Times New Roman" w:hAnsi="Times New Roman"/>
          <w:sz w:val="28"/>
          <w:szCs w:val="28"/>
        </w:rPr>
        <w:t xml:space="preserve"> в о</w:t>
      </w:r>
      <w:r w:rsidR="00AC27B0" w:rsidRPr="00F37618">
        <w:rPr>
          <w:rFonts w:ascii="Times New Roman" w:hAnsi="Times New Roman"/>
          <w:sz w:val="28"/>
          <w:szCs w:val="28"/>
        </w:rPr>
        <w:t>течественной научной литературе</w:t>
      </w:r>
      <w:r w:rsidR="007C47E9" w:rsidRPr="00F37618">
        <w:rPr>
          <w:rFonts w:ascii="Times New Roman" w:hAnsi="Times New Roman"/>
          <w:sz w:val="28"/>
          <w:szCs w:val="28"/>
        </w:rPr>
        <w:t xml:space="preserve"> подробно </w:t>
      </w:r>
      <w:r w:rsidRPr="00F37618">
        <w:rPr>
          <w:rFonts w:ascii="Times New Roman" w:hAnsi="Times New Roman"/>
          <w:sz w:val="28"/>
          <w:szCs w:val="28"/>
        </w:rPr>
        <w:t xml:space="preserve">стали </w:t>
      </w:r>
      <w:r w:rsidR="007C47E9" w:rsidRPr="00F37618">
        <w:rPr>
          <w:rFonts w:ascii="Times New Roman" w:hAnsi="Times New Roman"/>
          <w:sz w:val="28"/>
          <w:szCs w:val="28"/>
        </w:rPr>
        <w:t>разрабатываться в постсоветское время. Особое значение для отечественных исследователей име</w:t>
      </w:r>
      <w:r w:rsidR="000F6AEB" w:rsidRPr="00F37618">
        <w:rPr>
          <w:rFonts w:ascii="Times New Roman" w:hAnsi="Times New Roman"/>
          <w:sz w:val="28"/>
          <w:szCs w:val="28"/>
        </w:rPr>
        <w:t>ет</w:t>
      </w:r>
      <w:r w:rsidR="007C47E9" w:rsidRPr="00F37618">
        <w:rPr>
          <w:rFonts w:ascii="Times New Roman" w:hAnsi="Times New Roman"/>
          <w:sz w:val="28"/>
          <w:szCs w:val="28"/>
        </w:rPr>
        <w:t xml:space="preserve"> проблема безопасности </w:t>
      </w:r>
      <w:r w:rsidR="000F6AEB" w:rsidRPr="00F37618">
        <w:rPr>
          <w:rFonts w:ascii="Times New Roman" w:hAnsi="Times New Roman"/>
          <w:sz w:val="28"/>
          <w:szCs w:val="28"/>
        </w:rPr>
        <w:t>в рамках регионального сотрудничества</w:t>
      </w:r>
      <w:r w:rsidR="007C47E9" w:rsidRPr="00F37618">
        <w:rPr>
          <w:rFonts w:ascii="Times New Roman" w:hAnsi="Times New Roman"/>
          <w:sz w:val="28"/>
          <w:szCs w:val="28"/>
        </w:rPr>
        <w:t>.</w:t>
      </w:r>
      <w:r w:rsidR="000F6AEB" w:rsidRPr="00F37618">
        <w:rPr>
          <w:rFonts w:ascii="Times New Roman" w:hAnsi="Times New Roman"/>
          <w:sz w:val="28"/>
          <w:szCs w:val="28"/>
        </w:rPr>
        <w:t xml:space="preserve"> Большое </w:t>
      </w:r>
      <w:r w:rsidR="00A37EB6" w:rsidRPr="00F37618">
        <w:rPr>
          <w:rFonts w:ascii="Times New Roman" w:hAnsi="Times New Roman"/>
          <w:sz w:val="28"/>
          <w:szCs w:val="28"/>
        </w:rPr>
        <w:t>внимание</w:t>
      </w:r>
      <w:r w:rsidR="000F6AEB" w:rsidRPr="00F37618">
        <w:rPr>
          <w:rFonts w:ascii="Times New Roman" w:hAnsi="Times New Roman"/>
          <w:sz w:val="28"/>
          <w:szCs w:val="28"/>
        </w:rPr>
        <w:t xml:space="preserve"> также уделялось и уделяется экономическим аспектам интеграции.</w:t>
      </w:r>
    </w:p>
    <w:p w:rsidR="000F6AEB" w:rsidRPr="00F37618" w:rsidRDefault="00A37EB6" w:rsidP="00B15FAB">
      <w:pPr>
        <w:tabs>
          <w:tab w:val="left" w:pos="360"/>
        </w:tabs>
        <w:spacing w:after="0" w:line="360" w:lineRule="auto"/>
        <w:ind w:firstLine="709"/>
        <w:jc w:val="both"/>
        <w:rPr>
          <w:rFonts w:ascii="Times New Roman" w:hAnsi="Times New Roman"/>
          <w:sz w:val="28"/>
          <w:szCs w:val="28"/>
        </w:rPr>
      </w:pPr>
      <w:r w:rsidRPr="00F37618">
        <w:rPr>
          <w:rFonts w:ascii="Times New Roman" w:hAnsi="Times New Roman"/>
          <w:sz w:val="28"/>
          <w:szCs w:val="28"/>
        </w:rPr>
        <w:t>Особое место в исследовании указанных проблем занимают труды таких ученых,</w:t>
      </w:r>
      <w:r w:rsidR="000F6AEB" w:rsidRPr="00F37618">
        <w:rPr>
          <w:rFonts w:ascii="Times New Roman" w:hAnsi="Times New Roman"/>
          <w:sz w:val="28"/>
          <w:szCs w:val="28"/>
        </w:rPr>
        <w:t xml:space="preserve"> как: Е.В.Колдунова, О.В.Копылов, Н.П.Малетин, Д.В.Масяков, В.Г.Орлов, М</w:t>
      </w:r>
      <w:r w:rsidRPr="00F37618">
        <w:rPr>
          <w:rFonts w:ascii="Times New Roman" w:hAnsi="Times New Roman"/>
          <w:sz w:val="28"/>
          <w:szCs w:val="28"/>
        </w:rPr>
        <w:t>.Г.Осипова, А.А.Рогожин и других</w:t>
      </w:r>
      <w:r w:rsidR="000F6AEB" w:rsidRPr="00F37618">
        <w:rPr>
          <w:rFonts w:ascii="Times New Roman" w:hAnsi="Times New Roman"/>
          <w:sz w:val="28"/>
          <w:szCs w:val="28"/>
        </w:rPr>
        <w:t>.</w:t>
      </w:r>
    </w:p>
    <w:p w:rsidR="007C47E9" w:rsidRPr="00F37618" w:rsidRDefault="007C47E9" w:rsidP="00B15FAB">
      <w:pPr>
        <w:spacing w:after="0" w:line="360" w:lineRule="auto"/>
        <w:ind w:firstLine="709"/>
        <w:contextualSpacing/>
        <w:jc w:val="both"/>
        <w:rPr>
          <w:rFonts w:ascii="Times New Roman" w:hAnsi="Times New Roman"/>
          <w:sz w:val="28"/>
          <w:szCs w:val="28"/>
        </w:rPr>
      </w:pPr>
      <w:r w:rsidRPr="00F37618">
        <w:rPr>
          <w:rFonts w:ascii="Times New Roman" w:hAnsi="Times New Roman"/>
          <w:sz w:val="28"/>
          <w:szCs w:val="28"/>
        </w:rPr>
        <w:t xml:space="preserve">Современные отечественные исследователи подходят к вопросу роли </w:t>
      </w:r>
      <w:r w:rsidR="000F6AEB" w:rsidRPr="00F37618">
        <w:rPr>
          <w:rFonts w:ascii="Times New Roman" w:hAnsi="Times New Roman"/>
          <w:sz w:val="28"/>
          <w:szCs w:val="28"/>
        </w:rPr>
        <w:t>АСЕАН</w:t>
      </w:r>
      <w:r w:rsidRPr="00F37618">
        <w:rPr>
          <w:rFonts w:ascii="Times New Roman" w:hAnsi="Times New Roman"/>
          <w:sz w:val="28"/>
          <w:szCs w:val="28"/>
        </w:rPr>
        <w:t xml:space="preserve"> комплексно, они рассматривают различные аспекты и проблемы развития </w:t>
      </w:r>
      <w:r w:rsidR="000F6AEB" w:rsidRPr="00F37618">
        <w:rPr>
          <w:rFonts w:ascii="Times New Roman" w:hAnsi="Times New Roman"/>
          <w:sz w:val="28"/>
          <w:szCs w:val="28"/>
        </w:rPr>
        <w:t>АСЕАН</w:t>
      </w:r>
      <w:r w:rsidR="00A37EB6" w:rsidRPr="00F37618">
        <w:rPr>
          <w:rFonts w:ascii="Times New Roman" w:hAnsi="Times New Roman"/>
          <w:sz w:val="28"/>
          <w:szCs w:val="28"/>
        </w:rPr>
        <w:t xml:space="preserve"> в контексте процессов глобализации и регаонализации</w:t>
      </w:r>
      <w:r w:rsidRPr="00F37618">
        <w:rPr>
          <w:rFonts w:ascii="Times New Roman" w:hAnsi="Times New Roman"/>
          <w:sz w:val="28"/>
          <w:szCs w:val="28"/>
        </w:rPr>
        <w:t>.</w:t>
      </w:r>
    </w:p>
    <w:p w:rsidR="007C47E9" w:rsidRPr="00F37618" w:rsidRDefault="00D161E7" w:rsidP="00B15FAB">
      <w:pPr>
        <w:spacing w:after="0" w:line="360" w:lineRule="auto"/>
        <w:ind w:firstLine="709"/>
        <w:contextualSpacing/>
        <w:jc w:val="both"/>
        <w:rPr>
          <w:rFonts w:ascii="Times New Roman" w:hAnsi="Times New Roman"/>
          <w:sz w:val="28"/>
          <w:szCs w:val="28"/>
        </w:rPr>
      </w:pPr>
      <w:r w:rsidRPr="00F37618">
        <w:rPr>
          <w:rFonts w:ascii="Times New Roman" w:hAnsi="Times New Roman"/>
          <w:b/>
          <w:sz w:val="28"/>
          <w:szCs w:val="28"/>
        </w:rPr>
        <w:t xml:space="preserve">В структурном отношении </w:t>
      </w:r>
      <w:r w:rsidRPr="00F37618">
        <w:rPr>
          <w:rFonts w:ascii="Times New Roman" w:hAnsi="Times New Roman"/>
          <w:sz w:val="28"/>
          <w:szCs w:val="28"/>
        </w:rPr>
        <w:t>работа</w:t>
      </w:r>
      <w:r w:rsidR="007C47E9" w:rsidRPr="00F37618">
        <w:rPr>
          <w:rFonts w:ascii="Times New Roman" w:hAnsi="Times New Roman"/>
          <w:sz w:val="28"/>
          <w:szCs w:val="28"/>
        </w:rPr>
        <w:t xml:space="preserve"> состоит из введения, трех глав, заключения и </w:t>
      </w:r>
      <w:r w:rsidR="000F6AEB" w:rsidRPr="00F37618">
        <w:rPr>
          <w:rFonts w:ascii="Times New Roman" w:hAnsi="Times New Roman"/>
          <w:sz w:val="28"/>
          <w:szCs w:val="28"/>
        </w:rPr>
        <w:t>списка использованной литературы</w:t>
      </w:r>
      <w:r w:rsidR="007C47E9" w:rsidRPr="00F37618">
        <w:rPr>
          <w:rFonts w:ascii="Times New Roman" w:hAnsi="Times New Roman"/>
          <w:sz w:val="28"/>
          <w:szCs w:val="28"/>
        </w:rPr>
        <w:t>.</w:t>
      </w:r>
    </w:p>
    <w:p w:rsidR="00853AED" w:rsidRPr="00F37618" w:rsidRDefault="00853AED" w:rsidP="00B15FAB">
      <w:pPr>
        <w:spacing w:after="0" w:line="360" w:lineRule="auto"/>
        <w:ind w:firstLine="709"/>
        <w:jc w:val="both"/>
        <w:rPr>
          <w:rFonts w:ascii="Times New Roman" w:hAnsi="Times New Roman"/>
          <w:sz w:val="28"/>
          <w:szCs w:val="28"/>
        </w:rPr>
      </w:pPr>
    </w:p>
    <w:p w:rsidR="00853AED" w:rsidRPr="00F37618" w:rsidRDefault="00853AED" w:rsidP="00B15FAB">
      <w:pPr>
        <w:pStyle w:val="1"/>
        <w:spacing w:before="0" w:line="360" w:lineRule="auto"/>
        <w:ind w:firstLine="709"/>
        <w:jc w:val="both"/>
        <w:rPr>
          <w:rFonts w:ascii="Times New Roman" w:hAnsi="Times New Roman"/>
          <w:color w:val="auto"/>
        </w:rPr>
      </w:pPr>
      <w:r w:rsidRPr="00F37618">
        <w:rPr>
          <w:rFonts w:ascii="Times New Roman" w:hAnsi="Times New Roman"/>
          <w:color w:val="auto"/>
        </w:rPr>
        <w:br w:type="page"/>
      </w:r>
      <w:bookmarkStart w:id="1" w:name="_Toc258501189"/>
      <w:r w:rsidR="00230FD1" w:rsidRPr="00F37618">
        <w:rPr>
          <w:rFonts w:ascii="Times New Roman" w:hAnsi="Times New Roman"/>
          <w:color w:val="auto"/>
        </w:rPr>
        <w:t xml:space="preserve">Глава 1. </w:t>
      </w:r>
      <w:r w:rsidR="0093424B" w:rsidRPr="00F37618">
        <w:rPr>
          <w:rFonts w:ascii="Times New Roman" w:hAnsi="Times New Roman"/>
          <w:color w:val="auto"/>
        </w:rPr>
        <w:t>Координация внешней политики стран АСЕАН</w:t>
      </w:r>
      <w:bookmarkEnd w:id="1"/>
    </w:p>
    <w:p w:rsidR="00853AED" w:rsidRPr="00F37618" w:rsidRDefault="00853AED" w:rsidP="00B15FAB">
      <w:pPr>
        <w:spacing w:after="0" w:line="360" w:lineRule="auto"/>
        <w:ind w:firstLine="709"/>
        <w:jc w:val="both"/>
        <w:rPr>
          <w:rFonts w:ascii="Times New Roman" w:hAnsi="Times New Roman"/>
          <w:sz w:val="28"/>
          <w:szCs w:val="28"/>
        </w:rPr>
      </w:pPr>
    </w:p>
    <w:p w:rsidR="00853AED" w:rsidRPr="00F37618" w:rsidRDefault="009963A2" w:rsidP="00B15FAB">
      <w:pPr>
        <w:pStyle w:val="2"/>
        <w:spacing w:before="0" w:after="0" w:line="360" w:lineRule="auto"/>
        <w:ind w:firstLine="709"/>
        <w:jc w:val="both"/>
        <w:rPr>
          <w:rFonts w:ascii="Times New Roman" w:hAnsi="Times New Roman"/>
          <w:i w:val="0"/>
        </w:rPr>
      </w:pPr>
      <w:bookmarkStart w:id="2" w:name="_Toc258501190"/>
      <w:r w:rsidRPr="00F37618">
        <w:rPr>
          <w:rFonts w:ascii="Times New Roman" w:hAnsi="Times New Roman"/>
          <w:i w:val="0"/>
        </w:rPr>
        <w:t>1.1</w:t>
      </w:r>
      <w:r w:rsidR="0093424B" w:rsidRPr="00F37618">
        <w:rPr>
          <w:rFonts w:ascii="Times New Roman" w:hAnsi="Times New Roman"/>
          <w:i w:val="0"/>
        </w:rPr>
        <w:t xml:space="preserve"> Основные направления внешней политики</w:t>
      </w:r>
      <w:bookmarkEnd w:id="2"/>
    </w:p>
    <w:p w:rsidR="002A2219" w:rsidRPr="00F37618" w:rsidRDefault="002A2219" w:rsidP="00B15FAB">
      <w:pPr>
        <w:spacing w:after="0" w:line="360" w:lineRule="auto"/>
        <w:ind w:firstLine="709"/>
        <w:jc w:val="both"/>
        <w:rPr>
          <w:rFonts w:ascii="Times New Roman" w:hAnsi="Times New Roman"/>
          <w:sz w:val="28"/>
          <w:szCs w:val="28"/>
        </w:rPr>
      </w:pPr>
    </w:p>
    <w:p w:rsidR="00E96863" w:rsidRPr="00F37618" w:rsidRDefault="00E96863" w:rsidP="00B15FAB">
      <w:pPr>
        <w:autoSpaceDE w:val="0"/>
        <w:autoSpaceDN w:val="0"/>
        <w:adjustRightInd w:val="0"/>
        <w:spacing w:after="0" w:line="360" w:lineRule="auto"/>
        <w:ind w:firstLine="709"/>
        <w:contextualSpacing/>
        <w:jc w:val="both"/>
        <w:rPr>
          <w:rFonts w:ascii="Times New Roman" w:hAnsi="Times New Roman"/>
          <w:sz w:val="28"/>
          <w:szCs w:val="28"/>
        </w:rPr>
      </w:pPr>
      <w:r w:rsidRPr="00F37618">
        <w:rPr>
          <w:rFonts w:ascii="Times New Roman" w:hAnsi="Times New Roman"/>
          <w:sz w:val="28"/>
          <w:szCs w:val="28"/>
        </w:rPr>
        <w:t xml:space="preserve">С точки зрения политической географии АСЕАН представляет собой региональную структуру, центр которой находится в Юго – Восточной Азии. </w:t>
      </w:r>
    </w:p>
    <w:p w:rsidR="003F5154" w:rsidRPr="00F37618" w:rsidRDefault="003F5154" w:rsidP="00B15FAB">
      <w:pPr>
        <w:autoSpaceDE w:val="0"/>
        <w:autoSpaceDN w:val="0"/>
        <w:adjustRightInd w:val="0"/>
        <w:spacing w:after="0" w:line="360" w:lineRule="auto"/>
        <w:ind w:firstLine="709"/>
        <w:jc w:val="both"/>
        <w:rPr>
          <w:rFonts w:ascii="Times New Roman" w:hAnsi="Times New Roman"/>
          <w:sz w:val="28"/>
          <w:szCs w:val="28"/>
        </w:rPr>
      </w:pPr>
      <w:r w:rsidRPr="00F37618">
        <w:rPr>
          <w:rFonts w:ascii="Times New Roman" w:hAnsi="Times New Roman"/>
          <w:sz w:val="28"/>
          <w:szCs w:val="28"/>
        </w:rPr>
        <w:t>Исторические и политические аспекты развития стран ЮВА во второй половине ХХ в. обусловили «возникновение, институциональное оформление и развитие уникальной в своем роде региональной организации, существ</w:t>
      </w:r>
      <w:r w:rsidR="00266295" w:rsidRPr="00F37618">
        <w:rPr>
          <w:rFonts w:ascii="Times New Roman" w:hAnsi="Times New Roman"/>
          <w:sz w:val="28"/>
          <w:szCs w:val="28"/>
        </w:rPr>
        <w:t>ование которой является одной из</w:t>
      </w:r>
      <w:r w:rsidRPr="00F37618">
        <w:rPr>
          <w:rFonts w:ascii="Times New Roman" w:hAnsi="Times New Roman"/>
          <w:sz w:val="28"/>
          <w:szCs w:val="28"/>
        </w:rPr>
        <w:t xml:space="preserve"> успешных региональных интеграций»</w:t>
      </w:r>
      <w:r w:rsidRPr="00F37618">
        <w:rPr>
          <w:rStyle w:val="a8"/>
          <w:rFonts w:ascii="Times New Roman" w:hAnsi="Times New Roman"/>
          <w:sz w:val="28"/>
          <w:szCs w:val="28"/>
        </w:rPr>
        <w:footnoteReference w:id="1"/>
      </w:r>
      <w:r w:rsidR="00204086" w:rsidRPr="00F37618">
        <w:rPr>
          <w:rFonts w:ascii="Times New Roman" w:hAnsi="Times New Roman"/>
          <w:sz w:val="28"/>
          <w:szCs w:val="28"/>
        </w:rPr>
        <w:t>.</w:t>
      </w:r>
    </w:p>
    <w:p w:rsidR="00BC72E2" w:rsidRPr="00F37618" w:rsidRDefault="00E34B1F" w:rsidP="00B15FAB">
      <w:pPr>
        <w:autoSpaceDE w:val="0"/>
        <w:autoSpaceDN w:val="0"/>
        <w:adjustRightInd w:val="0"/>
        <w:spacing w:after="0" w:line="360" w:lineRule="auto"/>
        <w:ind w:firstLine="709"/>
        <w:jc w:val="both"/>
        <w:rPr>
          <w:rFonts w:ascii="Times New Roman" w:hAnsi="Times New Roman"/>
          <w:sz w:val="28"/>
          <w:szCs w:val="28"/>
        </w:rPr>
      </w:pPr>
      <w:r w:rsidRPr="00F37618">
        <w:rPr>
          <w:rFonts w:ascii="Times New Roman" w:hAnsi="Times New Roman"/>
          <w:sz w:val="28"/>
          <w:szCs w:val="28"/>
        </w:rPr>
        <w:t>По мнению</w:t>
      </w:r>
      <w:r w:rsidR="00F35FF0" w:rsidRPr="00F37618">
        <w:rPr>
          <w:rFonts w:ascii="Times New Roman" w:hAnsi="Times New Roman"/>
          <w:sz w:val="28"/>
          <w:szCs w:val="28"/>
        </w:rPr>
        <w:t xml:space="preserve"> Э.Г.Миракян, о</w:t>
      </w:r>
      <w:r w:rsidR="00BC72E2" w:rsidRPr="00F37618">
        <w:rPr>
          <w:rFonts w:ascii="Times New Roman" w:hAnsi="Times New Roman"/>
          <w:sz w:val="28"/>
          <w:szCs w:val="28"/>
        </w:rPr>
        <w:t>громное значение в формировании АСЕАН имел</w:t>
      </w:r>
      <w:r w:rsidR="00A37EB6" w:rsidRPr="00F37618">
        <w:rPr>
          <w:rFonts w:ascii="Times New Roman" w:hAnsi="Times New Roman"/>
          <w:sz w:val="28"/>
          <w:szCs w:val="28"/>
        </w:rPr>
        <w:t>о развитие мировой системы</w:t>
      </w:r>
      <w:r w:rsidRPr="00F37618">
        <w:rPr>
          <w:rFonts w:ascii="Times New Roman" w:hAnsi="Times New Roman"/>
          <w:sz w:val="28"/>
          <w:szCs w:val="28"/>
        </w:rPr>
        <w:t xml:space="preserve"> после </w:t>
      </w:r>
      <w:r w:rsidR="00BC72E2" w:rsidRPr="00F37618">
        <w:rPr>
          <w:rFonts w:ascii="Times New Roman" w:hAnsi="Times New Roman"/>
          <w:sz w:val="28"/>
          <w:szCs w:val="28"/>
        </w:rPr>
        <w:t>Второй</w:t>
      </w:r>
      <w:r w:rsidRPr="00F37618">
        <w:rPr>
          <w:rFonts w:ascii="Times New Roman" w:hAnsi="Times New Roman"/>
          <w:sz w:val="28"/>
          <w:szCs w:val="28"/>
        </w:rPr>
        <w:t xml:space="preserve"> </w:t>
      </w:r>
      <w:r w:rsidR="00BC72E2" w:rsidRPr="00F37618">
        <w:rPr>
          <w:rFonts w:ascii="Times New Roman" w:hAnsi="Times New Roman"/>
          <w:sz w:val="28"/>
          <w:szCs w:val="28"/>
        </w:rPr>
        <w:t>мировой войны, прежде всего</w:t>
      </w:r>
      <w:r w:rsidR="00266295" w:rsidRPr="00F37618">
        <w:rPr>
          <w:rFonts w:ascii="Times New Roman" w:hAnsi="Times New Roman"/>
          <w:sz w:val="28"/>
          <w:szCs w:val="28"/>
        </w:rPr>
        <w:t>,</w:t>
      </w:r>
      <w:r w:rsidR="00BC72E2" w:rsidRPr="00F37618">
        <w:rPr>
          <w:rFonts w:ascii="Times New Roman" w:hAnsi="Times New Roman"/>
          <w:sz w:val="28"/>
          <w:szCs w:val="28"/>
        </w:rPr>
        <w:t xml:space="preserve"> образование со</w:t>
      </w:r>
      <w:r w:rsidRPr="00F37618">
        <w:rPr>
          <w:rFonts w:ascii="Times New Roman" w:hAnsi="Times New Roman"/>
          <w:sz w:val="28"/>
          <w:szCs w:val="28"/>
        </w:rPr>
        <w:t>циалистических государств, полу</w:t>
      </w:r>
      <w:r w:rsidR="00BC72E2" w:rsidRPr="00F37618">
        <w:rPr>
          <w:rFonts w:ascii="Times New Roman" w:hAnsi="Times New Roman"/>
          <w:sz w:val="28"/>
          <w:szCs w:val="28"/>
        </w:rPr>
        <w:t xml:space="preserve">чение рядом </w:t>
      </w:r>
      <w:r w:rsidR="00A37EB6" w:rsidRPr="00F37618">
        <w:rPr>
          <w:rFonts w:ascii="Times New Roman" w:hAnsi="Times New Roman"/>
          <w:sz w:val="28"/>
          <w:szCs w:val="28"/>
        </w:rPr>
        <w:t>стран</w:t>
      </w:r>
      <w:r w:rsidR="00BC72E2" w:rsidRPr="00F37618">
        <w:rPr>
          <w:rFonts w:ascii="Times New Roman" w:hAnsi="Times New Roman"/>
          <w:sz w:val="28"/>
          <w:szCs w:val="28"/>
        </w:rPr>
        <w:t xml:space="preserve"> независимости и ск</w:t>
      </w:r>
      <w:r w:rsidRPr="00F37618">
        <w:rPr>
          <w:rFonts w:ascii="Times New Roman" w:hAnsi="Times New Roman"/>
          <w:sz w:val="28"/>
          <w:szCs w:val="28"/>
        </w:rPr>
        <w:t>лонность их к политике нейтрали</w:t>
      </w:r>
      <w:r w:rsidR="00BC72E2" w:rsidRPr="00F37618">
        <w:rPr>
          <w:rFonts w:ascii="Times New Roman" w:hAnsi="Times New Roman"/>
          <w:sz w:val="28"/>
          <w:szCs w:val="28"/>
        </w:rPr>
        <w:t>тета, ослабление военно-стратегических позиций Великобритании, создание</w:t>
      </w:r>
      <w:r w:rsidRPr="00F37618">
        <w:rPr>
          <w:rFonts w:ascii="Times New Roman" w:hAnsi="Times New Roman"/>
          <w:sz w:val="28"/>
          <w:szCs w:val="28"/>
        </w:rPr>
        <w:t xml:space="preserve"> </w:t>
      </w:r>
      <w:r w:rsidR="00BC72E2" w:rsidRPr="00F37618">
        <w:rPr>
          <w:rFonts w:ascii="Times New Roman" w:hAnsi="Times New Roman"/>
          <w:sz w:val="28"/>
          <w:szCs w:val="28"/>
        </w:rPr>
        <w:t>военно-политического блока АНЗЮС, расширение влияния США, стремление</w:t>
      </w:r>
      <w:r w:rsidRPr="00F37618">
        <w:rPr>
          <w:rFonts w:ascii="Times New Roman" w:hAnsi="Times New Roman"/>
          <w:sz w:val="28"/>
          <w:szCs w:val="28"/>
        </w:rPr>
        <w:t xml:space="preserve"> </w:t>
      </w:r>
      <w:r w:rsidR="00BC72E2" w:rsidRPr="00F37618">
        <w:rPr>
          <w:rFonts w:ascii="Times New Roman" w:hAnsi="Times New Roman"/>
          <w:sz w:val="28"/>
          <w:szCs w:val="28"/>
        </w:rPr>
        <w:t>к биполярной структуре АТР</w:t>
      </w:r>
      <w:r w:rsidRPr="00F37618">
        <w:rPr>
          <w:rStyle w:val="a8"/>
          <w:rFonts w:ascii="Times New Roman" w:hAnsi="Times New Roman"/>
          <w:sz w:val="28"/>
          <w:szCs w:val="28"/>
        </w:rPr>
        <w:footnoteReference w:id="2"/>
      </w:r>
      <w:r w:rsidR="00BC72E2" w:rsidRPr="00F37618">
        <w:rPr>
          <w:rFonts w:ascii="Times New Roman" w:hAnsi="Times New Roman"/>
          <w:sz w:val="28"/>
          <w:szCs w:val="28"/>
        </w:rPr>
        <w:t xml:space="preserve">. В этих и других исторических факторах </w:t>
      </w:r>
      <w:r w:rsidRPr="00F37618">
        <w:rPr>
          <w:rFonts w:ascii="Times New Roman" w:hAnsi="Times New Roman"/>
          <w:sz w:val="28"/>
          <w:szCs w:val="28"/>
        </w:rPr>
        <w:t>сложились предпосылки</w:t>
      </w:r>
      <w:r w:rsidR="00BC72E2" w:rsidRPr="00F37618">
        <w:rPr>
          <w:rFonts w:ascii="Times New Roman" w:hAnsi="Times New Roman"/>
          <w:sz w:val="28"/>
          <w:szCs w:val="28"/>
        </w:rPr>
        <w:t xml:space="preserve"> тенденци</w:t>
      </w:r>
      <w:r w:rsidRPr="00F37618">
        <w:rPr>
          <w:rFonts w:ascii="Times New Roman" w:hAnsi="Times New Roman"/>
          <w:sz w:val="28"/>
          <w:szCs w:val="28"/>
        </w:rPr>
        <w:t>й</w:t>
      </w:r>
      <w:r w:rsidR="00BC72E2" w:rsidRPr="00F37618">
        <w:rPr>
          <w:rFonts w:ascii="Times New Roman" w:hAnsi="Times New Roman"/>
          <w:sz w:val="28"/>
          <w:szCs w:val="28"/>
        </w:rPr>
        <w:t xml:space="preserve"> взаимосвязанных стран к блоковому</w:t>
      </w:r>
      <w:r w:rsidRPr="00F37618">
        <w:rPr>
          <w:rFonts w:ascii="Times New Roman" w:hAnsi="Times New Roman"/>
          <w:sz w:val="28"/>
          <w:szCs w:val="28"/>
        </w:rPr>
        <w:t xml:space="preserve"> </w:t>
      </w:r>
      <w:r w:rsidR="00BC72E2" w:rsidRPr="00F37618">
        <w:rPr>
          <w:rFonts w:ascii="Times New Roman" w:hAnsi="Times New Roman"/>
          <w:sz w:val="28"/>
          <w:szCs w:val="28"/>
        </w:rPr>
        <w:t>объединению.</w:t>
      </w:r>
    </w:p>
    <w:p w:rsidR="00F35FF0" w:rsidRPr="00F37618" w:rsidRDefault="00F35FF0" w:rsidP="00B15FAB">
      <w:pPr>
        <w:shd w:val="clear" w:color="auto" w:fill="FFFFFF"/>
        <w:spacing w:after="0" w:line="360" w:lineRule="auto"/>
        <w:ind w:firstLine="709"/>
        <w:jc w:val="both"/>
        <w:rPr>
          <w:rFonts w:ascii="Times New Roman" w:hAnsi="Times New Roman"/>
          <w:sz w:val="28"/>
          <w:szCs w:val="28"/>
        </w:rPr>
      </w:pPr>
      <w:r w:rsidRPr="00F37618">
        <w:rPr>
          <w:rFonts w:ascii="Times New Roman" w:hAnsi="Times New Roman"/>
          <w:sz w:val="28"/>
          <w:szCs w:val="28"/>
        </w:rPr>
        <w:t xml:space="preserve">В современных теоретических исследованиях выделяются два основных типа регионализации. Первый связан с появлением и активным возвышением региональных держав, и, как следствие с их стремлением </w:t>
      </w:r>
      <w:r w:rsidR="00A37EB6" w:rsidRPr="00F37618">
        <w:rPr>
          <w:rFonts w:ascii="Times New Roman" w:hAnsi="Times New Roman"/>
          <w:sz w:val="28"/>
          <w:szCs w:val="28"/>
        </w:rPr>
        <w:t>исполь</w:t>
      </w:r>
      <w:r w:rsidRPr="00F37618">
        <w:rPr>
          <w:rFonts w:ascii="Times New Roman" w:hAnsi="Times New Roman"/>
          <w:sz w:val="28"/>
          <w:szCs w:val="28"/>
        </w:rPr>
        <w:t xml:space="preserve">зовать региональную среду в своих интересах, то есть построить путем соглашений или неформальных практик такие отношения с менее крупными региональными государствами, которые бы отвечали политическим и экономическим задачам региональной державы. </w:t>
      </w:r>
    </w:p>
    <w:p w:rsidR="00F35FF0" w:rsidRPr="00F37618" w:rsidRDefault="00F35FF0" w:rsidP="00B15FAB">
      <w:pPr>
        <w:shd w:val="clear" w:color="auto" w:fill="FFFFFF"/>
        <w:spacing w:after="0" w:line="360" w:lineRule="auto"/>
        <w:ind w:firstLine="709"/>
        <w:jc w:val="both"/>
        <w:rPr>
          <w:rFonts w:ascii="Times New Roman" w:hAnsi="Times New Roman"/>
          <w:sz w:val="28"/>
          <w:szCs w:val="28"/>
        </w:rPr>
      </w:pPr>
      <w:r w:rsidRPr="00F37618">
        <w:rPr>
          <w:rFonts w:ascii="Times New Roman" w:hAnsi="Times New Roman"/>
          <w:sz w:val="28"/>
          <w:szCs w:val="28"/>
        </w:rPr>
        <w:t>Второй тип регионализации</w:t>
      </w:r>
      <w:r w:rsidR="00A37EB6" w:rsidRPr="00F37618">
        <w:rPr>
          <w:rFonts w:ascii="Times New Roman" w:hAnsi="Times New Roman"/>
          <w:sz w:val="28"/>
          <w:szCs w:val="28"/>
        </w:rPr>
        <w:t xml:space="preserve"> в рамках</w:t>
      </w:r>
      <w:r w:rsidRPr="00F37618">
        <w:rPr>
          <w:rFonts w:ascii="Times New Roman" w:hAnsi="Times New Roman"/>
          <w:sz w:val="28"/>
          <w:szCs w:val="28"/>
        </w:rPr>
        <w:t xml:space="preserve"> данной типологии предполагает возникновение региональных инте</w:t>
      </w:r>
      <w:r w:rsidR="003B5CE0" w:rsidRPr="00F37618">
        <w:rPr>
          <w:rFonts w:ascii="Times New Roman" w:hAnsi="Times New Roman"/>
          <w:sz w:val="28"/>
          <w:szCs w:val="28"/>
        </w:rPr>
        <w:t>г</w:t>
      </w:r>
      <w:r w:rsidRPr="00F37618">
        <w:rPr>
          <w:rFonts w:ascii="Times New Roman" w:hAnsi="Times New Roman"/>
          <w:sz w:val="28"/>
          <w:szCs w:val="28"/>
        </w:rPr>
        <w:t>рационных группировок, которые в случае успешного развития, создают некое обособленное региональное экономическое пространство в рамках мировой экономики</w:t>
      </w:r>
      <w:r w:rsidRPr="00F37618">
        <w:rPr>
          <w:rStyle w:val="a8"/>
          <w:rFonts w:ascii="Times New Roman" w:hAnsi="Times New Roman"/>
          <w:sz w:val="28"/>
          <w:szCs w:val="28"/>
        </w:rPr>
        <w:footnoteReference w:id="3"/>
      </w:r>
      <w:r w:rsidRPr="00F37618">
        <w:rPr>
          <w:rFonts w:ascii="Times New Roman" w:hAnsi="Times New Roman"/>
          <w:sz w:val="28"/>
          <w:szCs w:val="28"/>
        </w:rPr>
        <w:t>.</w:t>
      </w:r>
    </w:p>
    <w:p w:rsidR="00F35FF0" w:rsidRPr="00F37618" w:rsidRDefault="00F35FF0" w:rsidP="00B15FAB">
      <w:pPr>
        <w:shd w:val="clear" w:color="auto" w:fill="FFFFFF"/>
        <w:spacing w:after="0" w:line="360" w:lineRule="auto"/>
        <w:ind w:firstLine="709"/>
        <w:jc w:val="both"/>
        <w:rPr>
          <w:rFonts w:ascii="Times New Roman" w:hAnsi="Times New Roman"/>
          <w:sz w:val="28"/>
          <w:szCs w:val="28"/>
        </w:rPr>
      </w:pPr>
      <w:r w:rsidRPr="00F37618">
        <w:rPr>
          <w:rFonts w:ascii="Times New Roman" w:hAnsi="Times New Roman"/>
          <w:sz w:val="28"/>
          <w:szCs w:val="28"/>
        </w:rPr>
        <w:t>В самом общем виде создание и деятельность Ассоциации стран Юго-Восточной Азии относится к процессам регионализации второго типа, причем в более широком плане,</w:t>
      </w:r>
      <w:r w:rsidR="00A37EB6" w:rsidRPr="00F37618">
        <w:rPr>
          <w:rFonts w:ascii="Times New Roman" w:hAnsi="Times New Roman"/>
          <w:sz w:val="28"/>
          <w:szCs w:val="28"/>
        </w:rPr>
        <w:t xml:space="preserve"> то есть выходящи</w:t>
      </w:r>
      <w:r w:rsidRPr="00F37618">
        <w:rPr>
          <w:rFonts w:ascii="Times New Roman" w:hAnsi="Times New Roman"/>
          <w:sz w:val="28"/>
          <w:szCs w:val="28"/>
        </w:rPr>
        <w:t xml:space="preserve">м за рамки исключительно экономических аспектов. </w:t>
      </w:r>
    </w:p>
    <w:p w:rsidR="00F35FF0" w:rsidRPr="00F37618" w:rsidRDefault="00F35FF0" w:rsidP="00B15FAB">
      <w:pPr>
        <w:shd w:val="clear" w:color="auto" w:fill="FFFFFF"/>
        <w:spacing w:after="0" w:line="360" w:lineRule="auto"/>
        <w:ind w:firstLine="709"/>
        <w:jc w:val="both"/>
        <w:rPr>
          <w:rFonts w:ascii="Times New Roman" w:hAnsi="Times New Roman"/>
          <w:sz w:val="28"/>
          <w:szCs w:val="28"/>
        </w:rPr>
      </w:pPr>
      <w:r w:rsidRPr="00F37618">
        <w:rPr>
          <w:rFonts w:ascii="Times New Roman" w:hAnsi="Times New Roman"/>
          <w:sz w:val="28"/>
          <w:szCs w:val="28"/>
        </w:rPr>
        <w:t xml:space="preserve">Специфические исторические и политические условия эволюции юго-восточноазиатского региона во второй половине </w:t>
      </w:r>
      <w:r w:rsidRPr="00F37618">
        <w:rPr>
          <w:rFonts w:ascii="Times New Roman" w:hAnsi="Times New Roman"/>
          <w:sz w:val="28"/>
          <w:szCs w:val="28"/>
          <w:lang w:val="en-US"/>
        </w:rPr>
        <w:t>XX</w:t>
      </w:r>
      <w:r w:rsidRPr="00F37618">
        <w:rPr>
          <w:rFonts w:ascii="Times New Roman" w:hAnsi="Times New Roman"/>
          <w:sz w:val="28"/>
          <w:szCs w:val="28"/>
        </w:rPr>
        <w:t xml:space="preserve"> в. обусловили возникновение, институциональное оформление и развитие уникальной в своем роде региональной организации</w:t>
      </w:r>
      <w:r w:rsidR="00F649BE" w:rsidRPr="00F37618">
        <w:rPr>
          <w:rStyle w:val="a8"/>
          <w:rFonts w:ascii="Times New Roman" w:hAnsi="Times New Roman"/>
          <w:sz w:val="28"/>
          <w:szCs w:val="28"/>
        </w:rPr>
        <w:footnoteReference w:id="4"/>
      </w:r>
      <w:r w:rsidRPr="00F37618">
        <w:rPr>
          <w:rFonts w:ascii="Times New Roman" w:hAnsi="Times New Roman"/>
          <w:sz w:val="28"/>
          <w:szCs w:val="28"/>
        </w:rPr>
        <w:t>, существование которой может рассматриваться в качестве одного из наиболее успешных примеров создания региональной интегра</w:t>
      </w:r>
      <w:r w:rsidR="007A3363" w:rsidRPr="00F37618">
        <w:rPr>
          <w:rFonts w:ascii="Times New Roman" w:hAnsi="Times New Roman"/>
          <w:sz w:val="28"/>
          <w:szCs w:val="28"/>
        </w:rPr>
        <w:t>ц</w:t>
      </w:r>
      <w:r w:rsidRPr="00F37618">
        <w:rPr>
          <w:rFonts w:ascii="Times New Roman" w:hAnsi="Times New Roman"/>
          <w:sz w:val="28"/>
          <w:szCs w:val="28"/>
        </w:rPr>
        <w:t>ионной группировки в незападном мире.</w:t>
      </w:r>
    </w:p>
    <w:p w:rsidR="00F35FF0" w:rsidRPr="00F37618" w:rsidRDefault="00F35FF0" w:rsidP="00B15FAB">
      <w:pPr>
        <w:shd w:val="clear" w:color="auto" w:fill="FFFFFF"/>
        <w:spacing w:after="0" w:line="360" w:lineRule="auto"/>
        <w:ind w:firstLine="709"/>
        <w:jc w:val="both"/>
        <w:rPr>
          <w:rFonts w:ascii="Times New Roman" w:hAnsi="Times New Roman"/>
          <w:sz w:val="28"/>
          <w:szCs w:val="28"/>
        </w:rPr>
      </w:pPr>
      <w:r w:rsidRPr="00F37618">
        <w:rPr>
          <w:rFonts w:ascii="Times New Roman" w:hAnsi="Times New Roman"/>
          <w:sz w:val="28"/>
          <w:szCs w:val="28"/>
        </w:rPr>
        <w:t>Таким образом, современная динамика развития АСЕАН происходит в русле тенденций «нового регионализма»</w:t>
      </w:r>
      <w:r w:rsidR="00AC27B0" w:rsidRPr="00F37618">
        <w:rPr>
          <w:rStyle w:val="a8"/>
          <w:rFonts w:ascii="Times New Roman" w:hAnsi="Times New Roman"/>
          <w:sz w:val="28"/>
          <w:szCs w:val="28"/>
        </w:rPr>
        <w:footnoteReference w:id="5"/>
      </w:r>
      <w:r w:rsidRPr="00F37618">
        <w:rPr>
          <w:rFonts w:ascii="Times New Roman" w:hAnsi="Times New Roman"/>
          <w:sz w:val="28"/>
          <w:szCs w:val="28"/>
        </w:rPr>
        <w:t>, который, во-первых, охватывает гораздо большее число областей жизнедеятельности (торговля, экономическое развитие, окружающая среда, новые процессы в области безопасности и т.д.), во-вторых, связан с взаимод</w:t>
      </w:r>
      <w:r w:rsidR="00A37EB6" w:rsidRPr="00F37618">
        <w:rPr>
          <w:rFonts w:ascii="Times New Roman" w:hAnsi="Times New Roman"/>
          <w:sz w:val="28"/>
          <w:szCs w:val="28"/>
        </w:rPr>
        <w:t>ействием не только государств, н</w:t>
      </w:r>
      <w:r w:rsidRPr="00F37618">
        <w:rPr>
          <w:rFonts w:ascii="Times New Roman" w:hAnsi="Times New Roman"/>
          <w:sz w:val="28"/>
          <w:szCs w:val="28"/>
        </w:rPr>
        <w:t>о и негосударственных акторов, в-третьих, тесным образом связан с процессами глобализации, развивается в глобальной среде, учитывает транснациональные и межрегиональные процессы.</w:t>
      </w:r>
    </w:p>
    <w:p w:rsidR="00E96863" w:rsidRPr="00F37618" w:rsidRDefault="00E96863" w:rsidP="00B15FAB">
      <w:pPr>
        <w:autoSpaceDE w:val="0"/>
        <w:autoSpaceDN w:val="0"/>
        <w:adjustRightInd w:val="0"/>
        <w:spacing w:after="0" w:line="360" w:lineRule="auto"/>
        <w:ind w:firstLine="709"/>
        <w:jc w:val="both"/>
        <w:rPr>
          <w:rFonts w:ascii="Times New Roman" w:hAnsi="Times New Roman"/>
          <w:sz w:val="28"/>
          <w:szCs w:val="28"/>
        </w:rPr>
      </w:pPr>
      <w:r w:rsidRPr="00F37618">
        <w:rPr>
          <w:rFonts w:ascii="Times New Roman" w:hAnsi="Times New Roman"/>
          <w:sz w:val="28"/>
          <w:szCs w:val="28"/>
        </w:rPr>
        <w:t>АСЕАН (</w:t>
      </w:r>
      <w:r w:rsidRPr="00F37618">
        <w:rPr>
          <w:rFonts w:ascii="Times New Roman" w:hAnsi="Times New Roman"/>
          <w:sz w:val="28"/>
          <w:szCs w:val="28"/>
          <w:lang w:val="en-US"/>
        </w:rPr>
        <w:t>Association</w:t>
      </w:r>
      <w:r w:rsidRPr="00F37618">
        <w:rPr>
          <w:rFonts w:ascii="Times New Roman" w:hAnsi="Times New Roman"/>
          <w:sz w:val="28"/>
          <w:szCs w:val="28"/>
        </w:rPr>
        <w:t xml:space="preserve"> </w:t>
      </w:r>
      <w:r w:rsidRPr="00F37618">
        <w:rPr>
          <w:rFonts w:ascii="Times New Roman" w:hAnsi="Times New Roman"/>
          <w:sz w:val="28"/>
          <w:szCs w:val="28"/>
          <w:lang w:val="en-US"/>
        </w:rPr>
        <w:t>of</w:t>
      </w:r>
      <w:r w:rsidRPr="00F37618">
        <w:rPr>
          <w:rFonts w:ascii="Times New Roman" w:hAnsi="Times New Roman"/>
          <w:sz w:val="28"/>
          <w:szCs w:val="28"/>
        </w:rPr>
        <w:t xml:space="preserve"> </w:t>
      </w:r>
      <w:r w:rsidRPr="00F37618">
        <w:rPr>
          <w:rFonts w:ascii="Times New Roman" w:hAnsi="Times New Roman"/>
          <w:sz w:val="28"/>
          <w:szCs w:val="28"/>
          <w:lang w:val="en-US"/>
        </w:rPr>
        <w:t>Southeast</w:t>
      </w:r>
      <w:r w:rsidRPr="00F37618">
        <w:rPr>
          <w:rFonts w:ascii="Times New Roman" w:hAnsi="Times New Roman"/>
          <w:sz w:val="28"/>
          <w:szCs w:val="28"/>
        </w:rPr>
        <w:t xml:space="preserve"> </w:t>
      </w:r>
      <w:r w:rsidRPr="00F37618">
        <w:rPr>
          <w:rFonts w:ascii="Times New Roman" w:hAnsi="Times New Roman"/>
          <w:sz w:val="28"/>
          <w:szCs w:val="28"/>
          <w:lang w:val="en-US"/>
        </w:rPr>
        <w:t>Asian</w:t>
      </w:r>
      <w:r w:rsidRPr="00F37618">
        <w:rPr>
          <w:rFonts w:ascii="Times New Roman" w:hAnsi="Times New Roman"/>
          <w:sz w:val="28"/>
          <w:szCs w:val="28"/>
        </w:rPr>
        <w:t xml:space="preserve"> </w:t>
      </w:r>
      <w:r w:rsidRPr="00F37618">
        <w:rPr>
          <w:rFonts w:ascii="Times New Roman" w:hAnsi="Times New Roman"/>
          <w:sz w:val="28"/>
          <w:szCs w:val="28"/>
          <w:lang w:val="en-US"/>
        </w:rPr>
        <w:t>Nations</w:t>
      </w:r>
      <w:r w:rsidRPr="00F37618">
        <w:rPr>
          <w:rFonts w:ascii="Times New Roman" w:hAnsi="Times New Roman"/>
          <w:sz w:val="28"/>
          <w:szCs w:val="28"/>
        </w:rPr>
        <w:t xml:space="preserve">) как региональная организация возникла </w:t>
      </w:r>
      <w:r w:rsidR="002A2219" w:rsidRPr="00F37618">
        <w:rPr>
          <w:rFonts w:ascii="Times New Roman" w:hAnsi="Times New Roman"/>
          <w:sz w:val="28"/>
          <w:szCs w:val="28"/>
        </w:rPr>
        <w:t>в августе 1967 г. в г.</w:t>
      </w:r>
      <w:r w:rsidR="00AC27B0" w:rsidRPr="00F37618">
        <w:rPr>
          <w:rFonts w:ascii="Times New Roman" w:hAnsi="Times New Roman"/>
          <w:sz w:val="28"/>
          <w:szCs w:val="28"/>
        </w:rPr>
        <w:t xml:space="preserve"> </w:t>
      </w:r>
      <w:r w:rsidR="00A37EB6" w:rsidRPr="00F37618">
        <w:rPr>
          <w:rFonts w:ascii="Times New Roman" w:hAnsi="Times New Roman"/>
          <w:sz w:val="28"/>
          <w:szCs w:val="28"/>
        </w:rPr>
        <w:t>Бангкоке (Таиланд)</w:t>
      </w:r>
      <w:r w:rsidR="002A2219" w:rsidRPr="00F37618">
        <w:rPr>
          <w:rFonts w:ascii="Times New Roman" w:hAnsi="Times New Roman"/>
          <w:sz w:val="28"/>
          <w:szCs w:val="28"/>
        </w:rPr>
        <w:t>, вместе с подписанием «Декларации</w:t>
      </w:r>
      <w:r w:rsidRPr="00F37618">
        <w:rPr>
          <w:rFonts w:ascii="Times New Roman" w:hAnsi="Times New Roman"/>
          <w:sz w:val="28"/>
          <w:szCs w:val="28"/>
        </w:rPr>
        <w:t xml:space="preserve"> </w:t>
      </w:r>
      <w:r w:rsidR="002A2219" w:rsidRPr="00F37618">
        <w:rPr>
          <w:rFonts w:ascii="Times New Roman" w:hAnsi="Times New Roman"/>
          <w:sz w:val="28"/>
          <w:szCs w:val="28"/>
        </w:rPr>
        <w:t>АСЕАН», более известной к</w:t>
      </w:r>
      <w:r w:rsidRPr="00F37618">
        <w:rPr>
          <w:rFonts w:ascii="Times New Roman" w:hAnsi="Times New Roman"/>
          <w:sz w:val="28"/>
          <w:szCs w:val="28"/>
        </w:rPr>
        <w:t>ак «Бангкокская декларация»</w:t>
      </w:r>
      <w:r w:rsidR="00902768" w:rsidRPr="00F37618">
        <w:rPr>
          <w:rStyle w:val="a8"/>
          <w:rFonts w:ascii="Times New Roman" w:hAnsi="Times New Roman"/>
          <w:sz w:val="28"/>
          <w:szCs w:val="28"/>
        </w:rPr>
        <w:footnoteReference w:id="6"/>
      </w:r>
      <w:r w:rsidRPr="00F37618">
        <w:rPr>
          <w:rFonts w:ascii="Times New Roman" w:hAnsi="Times New Roman"/>
          <w:sz w:val="28"/>
          <w:szCs w:val="28"/>
        </w:rPr>
        <w:t xml:space="preserve">. </w:t>
      </w:r>
    </w:p>
    <w:p w:rsidR="002A2219" w:rsidRPr="00F37618" w:rsidRDefault="00E96863" w:rsidP="00B15FAB">
      <w:pPr>
        <w:autoSpaceDE w:val="0"/>
        <w:autoSpaceDN w:val="0"/>
        <w:adjustRightInd w:val="0"/>
        <w:spacing w:after="0" w:line="360" w:lineRule="auto"/>
        <w:ind w:firstLine="709"/>
        <w:jc w:val="both"/>
        <w:rPr>
          <w:rFonts w:ascii="Times New Roman" w:hAnsi="Times New Roman"/>
          <w:sz w:val="28"/>
          <w:szCs w:val="28"/>
        </w:rPr>
      </w:pPr>
      <w:r w:rsidRPr="00F37618">
        <w:rPr>
          <w:rFonts w:ascii="Times New Roman" w:hAnsi="Times New Roman"/>
          <w:sz w:val="28"/>
          <w:szCs w:val="28"/>
        </w:rPr>
        <w:t>АСЕАН является</w:t>
      </w:r>
      <w:r w:rsidR="002A2219" w:rsidRPr="00F37618">
        <w:rPr>
          <w:rFonts w:ascii="Times New Roman" w:hAnsi="Times New Roman"/>
          <w:sz w:val="28"/>
          <w:szCs w:val="28"/>
        </w:rPr>
        <w:t xml:space="preserve"> политическ</w:t>
      </w:r>
      <w:r w:rsidRPr="00F37618">
        <w:rPr>
          <w:rFonts w:ascii="Times New Roman" w:hAnsi="Times New Roman"/>
          <w:sz w:val="28"/>
          <w:szCs w:val="28"/>
        </w:rPr>
        <w:t>ой</w:t>
      </w:r>
      <w:r w:rsidR="002A2219" w:rsidRPr="00F37618">
        <w:rPr>
          <w:rFonts w:ascii="Times New Roman" w:hAnsi="Times New Roman"/>
          <w:sz w:val="28"/>
          <w:szCs w:val="28"/>
        </w:rPr>
        <w:t>, экономическ</w:t>
      </w:r>
      <w:r w:rsidRPr="00F37618">
        <w:rPr>
          <w:rFonts w:ascii="Times New Roman" w:hAnsi="Times New Roman"/>
          <w:sz w:val="28"/>
          <w:szCs w:val="28"/>
        </w:rPr>
        <w:t>ой</w:t>
      </w:r>
      <w:r w:rsidR="002A2219" w:rsidRPr="00F37618">
        <w:rPr>
          <w:rFonts w:ascii="Times New Roman" w:hAnsi="Times New Roman"/>
          <w:sz w:val="28"/>
          <w:szCs w:val="28"/>
        </w:rPr>
        <w:t xml:space="preserve"> и культурн</w:t>
      </w:r>
      <w:r w:rsidRPr="00F37618">
        <w:rPr>
          <w:rFonts w:ascii="Times New Roman" w:hAnsi="Times New Roman"/>
          <w:sz w:val="28"/>
          <w:szCs w:val="28"/>
        </w:rPr>
        <w:t>ой</w:t>
      </w:r>
      <w:r w:rsidR="002A2219" w:rsidRPr="00F37618">
        <w:rPr>
          <w:rFonts w:ascii="Times New Roman" w:hAnsi="Times New Roman"/>
          <w:sz w:val="28"/>
          <w:szCs w:val="28"/>
        </w:rPr>
        <w:t xml:space="preserve"> региональн</w:t>
      </w:r>
      <w:r w:rsidRPr="00F37618">
        <w:rPr>
          <w:rFonts w:ascii="Times New Roman" w:hAnsi="Times New Roman"/>
          <w:sz w:val="28"/>
          <w:szCs w:val="28"/>
        </w:rPr>
        <w:t xml:space="preserve">ой </w:t>
      </w:r>
      <w:r w:rsidR="002A2219" w:rsidRPr="00F37618">
        <w:rPr>
          <w:rFonts w:ascii="Times New Roman" w:hAnsi="Times New Roman"/>
          <w:sz w:val="28"/>
          <w:szCs w:val="28"/>
        </w:rPr>
        <w:t>межправительственн</w:t>
      </w:r>
      <w:r w:rsidRPr="00F37618">
        <w:rPr>
          <w:rFonts w:ascii="Times New Roman" w:hAnsi="Times New Roman"/>
          <w:sz w:val="28"/>
          <w:szCs w:val="28"/>
        </w:rPr>
        <w:t>ой</w:t>
      </w:r>
      <w:r w:rsidR="002A2219" w:rsidRPr="00F37618">
        <w:rPr>
          <w:rFonts w:ascii="Times New Roman" w:hAnsi="Times New Roman"/>
          <w:sz w:val="28"/>
          <w:szCs w:val="28"/>
        </w:rPr>
        <w:t xml:space="preserve"> организаци</w:t>
      </w:r>
      <w:r w:rsidRPr="00F37618">
        <w:rPr>
          <w:rFonts w:ascii="Times New Roman" w:hAnsi="Times New Roman"/>
          <w:sz w:val="28"/>
          <w:szCs w:val="28"/>
        </w:rPr>
        <w:t>ей,</w:t>
      </w:r>
      <w:r w:rsidR="00A37EB6" w:rsidRPr="00F37618">
        <w:rPr>
          <w:rFonts w:ascii="Times New Roman" w:hAnsi="Times New Roman"/>
          <w:sz w:val="28"/>
          <w:szCs w:val="28"/>
        </w:rPr>
        <w:t xml:space="preserve"> которая</w:t>
      </w:r>
      <w:r w:rsidRPr="00F37618">
        <w:rPr>
          <w:rFonts w:ascii="Times New Roman" w:hAnsi="Times New Roman"/>
          <w:sz w:val="28"/>
          <w:szCs w:val="28"/>
        </w:rPr>
        <w:t xml:space="preserve"> объединяет страны, располо</w:t>
      </w:r>
      <w:r w:rsidR="002A2219" w:rsidRPr="00F37618">
        <w:rPr>
          <w:rFonts w:ascii="Times New Roman" w:hAnsi="Times New Roman"/>
          <w:sz w:val="28"/>
          <w:szCs w:val="28"/>
        </w:rPr>
        <w:t>женные в ЮВА. Непосредствен</w:t>
      </w:r>
      <w:r w:rsidR="003F5154" w:rsidRPr="00F37618">
        <w:rPr>
          <w:rFonts w:ascii="Times New Roman" w:hAnsi="Times New Roman"/>
          <w:sz w:val="28"/>
          <w:szCs w:val="28"/>
        </w:rPr>
        <w:t>но образующими государствами яв</w:t>
      </w:r>
      <w:r w:rsidR="002A2219" w:rsidRPr="00F37618">
        <w:rPr>
          <w:rFonts w:ascii="Times New Roman" w:hAnsi="Times New Roman"/>
          <w:sz w:val="28"/>
          <w:szCs w:val="28"/>
        </w:rPr>
        <w:t>лялись Индонезия, Малайзия, Сингапур, Таиланд и Филиппины.</w:t>
      </w:r>
      <w:r w:rsidR="003F5154" w:rsidRPr="00F37618">
        <w:rPr>
          <w:rFonts w:ascii="Times New Roman" w:hAnsi="Times New Roman"/>
          <w:sz w:val="28"/>
          <w:szCs w:val="28"/>
        </w:rPr>
        <w:t xml:space="preserve"> </w:t>
      </w:r>
      <w:r w:rsidR="00C34785" w:rsidRPr="00F37618">
        <w:rPr>
          <w:rFonts w:ascii="Times New Roman" w:hAnsi="Times New Roman"/>
          <w:sz w:val="28"/>
          <w:szCs w:val="28"/>
        </w:rPr>
        <w:t>Позже присоединились Бруней-</w:t>
      </w:r>
      <w:r w:rsidR="002A2219" w:rsidRPr="00F37618">
        <w:rPr>
          <w:rFonts w:ascii="Times New Roman" w:hAnsi="Times New Roman"/>
          <w:sz w:val="28"/>
          <w:szCs w:val="28"/>
        </w:rPr>
        <w:t>Даруссалам (1984 г., после обретения</w:t>
      </w:r>
      <w:r w:rsidR="003F5154" w:rsidRPr="00F37618">
        <w:rPr>
          <w:rFonts w:ascii="Times New Roman" w:hAnsi="Times New Roman"/>
          <w:sz w:val="28"/>
          <w:szCs w:val="28"/>
        </w:rPr>
        <w:t xml:space="preserve"> </w:t>
      </w:r>
      <w:r w:rsidR="002A2219" w:rsidRPr="00F37618">
        <w:rPr>
          <w:rFonts w:ascii="Times New Roman" w:hAnsi="Times New Roman"/>
          <w:sz w:val="28"/>
          <w:szCs w:val="28"/>
        </w:rPr>
        <w:t>независимости</w:t>
      </w:r>
      <w:r w:rsidR="00AC27B0" w:rsidRPr="00F37618">
        <w:rPr>
          <w:rFonts w:ascii="Times New Roman" w:hAnsi="Times New Roman"/>
          <w:sz w:val="28"/>
          <w:szCs w:val="28"/>
        </w:rPr>
        <w:t>), Вьетнам</w:t>
      </w:r>
      <w:r w:rsidR="002A2219" w:rsidRPr="00F37618">
        <w:rPr>
          <w:rFonts w:ascii="Times New Roman" w:hAnsi="Times New Roman"/>
          <w:sz w:val="28"/>
          <w:szCs w:val="28"/>
        </w:rPr>
        <w:t xml:space="preserve"> (1995 г.), Лаос и Мьянма (1997 г.), Камбоджа</w:t>
      </w:r>
      <w:r w:rsidR="003F5154" w:rsidRPr="00F37618">
        <w:rPr>
          <w:rFonts w:ascii="Times New Roman" w:hAnsi="Times New Roman"/>
          <w:sz w:val="28"/>
          <w:szCs w:val="28"/>
        </w:rPr>
        <w:t xml:space="preserve"> </w:t>
      </w:r>
      <w:r w:rsidR="002A2219" w:rsidRPr="00F37618">
        <w:rPr>
          <w:rFonts w:ascii="Times New Roman" w:hAnsi="Times New Roman"/>
          <w:sz w:val="28"/>
          <w:szCs w:val="28"/>
        </w:rPr>
        <w:t>(1999 г.)</w:t>
      </w:r>
      <w:r w:rsidR="004B0E81" w:rsidRPr="00F37618">
        <w:rPr>
          <w:rStyle w:val="a8"/>
          <w:rFonts w:ascii="Times New Roman" w:hAnsi="Times New Roman"/>
          <w:sz w:val="28"/>
          <w:szCs w:val="28"/>
        </w:rPr>
        <w:footnoteReference w:id="7"/>
      </w:r>
      <w:r w:rsidR="00204086" w:rsidRPr="00F37618">
        <w:rPr>
          <w:rFonts w:ascii="Times New Roman" w:hAnsi="Times New Roman"/>
          <w:sz w:val="28"/>
          <w:szCs w:val="28"/>
        </w:rPr>
        <w:t>.</w:t>
      </w:r>
    </w:p>
    <w:p w:rsidR="00E34B1F" w:rsidRPr="00F37618" w:rsidRDefault="00E34B1F" w:rsidP="00B15FAB">
      <w:pPr>
        <w:autoSpaceDE w:val="0"/>
        <w:autoSpaceDN w:val="0"/>
        <w:adjustRightInd w:val="0"/>
        <w:spacing w:after="0" w:line="360" w:lineRule="auto"/>
        <w:ind w:firstLine="709"/>
        <w:jc w:val="both"/>
        <w:rPr>
          <w:rFonts w:ascii="Times New Roman" w:eastAsia="ArialMT" w:hAnsi="Times New Roman"/>
          <w:sz w:val="28"/>
          <w:szCs w:val="28"/>
        </w:rPr>
      </w:pPr>
      <w:r w:rsidRPr="00F37618">
        <w:rPr>
          <w:rFonts w:ascii="Times New Roman" w:eastAsia="ArialMT" w:hAnsi="Times New Roman"/>
          <w:sz w:val="28"/>
          <w:szCs w:val="28"/>
        </w:rPr>
        <w:t>Обща</w:t>
      </w:r>
      <w:r w:rsidR="00933EAB" w:rsidRPr="00F37618">
        <w:rPr>
          <w:rFonts w:ascii="Times New Roman" w:eastAsia="ArialMT" w:hAnsi="Times New Roman"/>
          <w:sz w:val="28"/>
          <w:szCs w:val="28"/>
        </w:rPr>
        <w:t>я</w:t>
      </w:r>
      <w:r w:rsidRPr="00F37618">
        <w:rPr>
          <w:rFonts w:ascii="Times New Roman" w:eastAsia="ArialMT" w:hAnsi="Times New Roman"/>
          <w:sz w:val="28"/>
          <w:szCs w:val="28"/>
        </w:rPr>
        <w:t xml:space="preserve"> площадь, занимаемая странами АСЕАН,</w:t>
      </w:r>
      <w:r w:rsidR="00A37EB6" w:rsidRPr="00F37618">
        <w:rPr>
          <w:rFonts w:ascii="Times New Roman" w:eastAsia="ArialMT" w:hAnsi="Times New Roman"/>
          <w:sz w:val="28"/>
          <w:szCs w:val="28"/>
        </w:rPr>
        <w:t xml:space="preserve"> составляет</w:t>
      </w:r>
      <w:r w:rsidRPr="00F37618">
        <w:rPr>
          <w:rFonts w:ascii="Times New Roman" w:eastAsia="ArialMT" w:hAnsi="Times New Roman"/>
          <w:sz w:val="28"/>
          <w:szCs w:val="28"/>
        </w:rPr>
        <w:t xml:space="preserve"> 4,5 млн. кв. км. c населением в 570 млн. чел. Члены Ассоциации говорят на 14 официальных языках, исповедуют, по меньшей мере, 7 религий. Среди стран есть </w:t>
      </w:r>
      <w:r w:rsidR="00266295" w:rsidRPr="00F37618">
        <w:rPr>
          <w:rFonts w:ascii="Times New Roman" w:eastAsia="ArialMT" w:hAnsi="Times New Roman"/>
          <w:sz w:val="28"/>
          <w:szCs w:val="28"/>
        </w:rPr>
        <w:t>как</w:t>
      </w:r>
      <w:r w:rsidRPr="00F37618">
        <w:rPr>
          <w:rFonts w:ascii="Times New Roman" w:eastAsia="ArialMT" w:hAnsi="Times New Roman"/>
          <w:sz w:val="28"/>
          <w:szCs w:val="28"/>
        </w:rPr>
        <w:t xml:space="preserve"> монархии</w:t>
      </w:r>
      <w:r w:rsidR="00266295" w:rsidRPr="00F37618">
        <w:rPr>
          <w:rFonts w:ascii="Times New Roman" w:eastAsia="ArialMT" w:hAnsi="Times New Roman"/>
          <w:sz w:val="28"/>
          <w:szCs w:val="28"/>
        </w:rPr>
        <w:t>, так</w:t>
      </w:r>
      <w:r w:rsidRPr="00F37618">
        <w:rPr>
          <w:rFonts w:ascii="Times New Roman" w:eastAsia="ArialMT" w:hAnsi="Times New Roman"/>
          <w:sz w:val="28"/>
          <w:szCs w:val="28"/>
        </w:rPr>
        <w:t xml:space="preserve"> и республики с разной степенью демократизации</w:t>
      </w:r>
      <w:r w:rsidRPr="00F37618">
        <w:rPr>
          <w:rStyle w:val="a8"/>
          <w:rFonts w:ascii="Times New Roman" w:eastAsia="ArialMT" w:hAnsi="Times New Roman"/>
          <w:sz w:val="28"/>
          <w:szCs w:val="28"/>
        </w:rPr>
        <w:footnoteReference w:id="8"/>
      </w:r>
      <w:r w:rsidRPr="00F37618">
        <w:rPr>
          <w:rFonts w:ascii="Times New Roman" w:eastAsia="ArialMT" w:hAnsi="Times New Roman"/>
          <w:sz w:val="28"/>
          <w:szCs w:val="28"/>
        </w:rPr>
        <w:t>. Совокупный ВВП АСЕАН</w:t>
      </w:r>
      <w:r w:rsidR="00A37EB6" w:rsidRPr="00F37618">
        <w:rPr>
          <w:rFonts w:ascii="Times New Roman" w:eastAsia="ArialMT" w:hAnsi="Times New Roman"/>
          <w:sz w:val="28"/>
          <w:szCs w:val="28"/>
        </w:rPr>
        <w:t xml:space="preserve"> достигает</w:t>
      </w:r>
      <w:r w:rsidRPr="00F37618">
        <w:rPr>
          <w:rFonts w:ascii="Times New Roman" w:eastAsia="ArialMT" w:hAnsi="Times New Roman"/>
          <w:sz w:val="28"/>
          <w:szCs w:val="28"/>
        </w:rPr>
        <w:t xml:space="preserve"> $1 064 млрд., внешнеторговый оборот </w:t>
      </w:r>
      <w:r w:rsidR="00A37EB6" w:rsidRPr="00F37618">
        <w:rPr>
          <w:rFonts w:ascii="Times New Roman" w:eastAsia="ArialMT" w:hAnsi="Times New Roman"/>
          <w:sz w:val="28"/>
          <w:szCs w:val="28"/>
        </w:rPr>
        <w:t xml:space="preserve">- </w:t>
      </w:r>
      <w:r w:rsidRPr="00F37618">
        <w:rPr>
          <w:rFonts w:ascii="Times New Roman" w:eastAsia="ArialMT" w:hAnsi="Times New Roman"/>
          <w:sz w:val="28"/>
          <w:szCs w:val="28"/>
        </w:rPr>
        <w:t>$1 442 млрд.</w:t>
      </w:r>
      <w:r w:rsidRPr="00F37618">
        <w:rPr>
          <w:rStyle w:val="a8"/>
          <w:rFonts w:ascii="Times New Roman" w:eastAsia="ArialMT" w:hAnsi="Times New Roman"/>
          <w:sz w:val="28"/>
          <w:szCs w:val="28"/>
        </w:rPr>
        <w:footnoteReference w:id="9"/>
      </w:r>
      <w:r w:rsidRPr="00F37618">
        <w:rPr>
          <w:rFonts w:ascii="Times New Roman" w:eastAsia="ArialMT" w:hAnsi="Times New Roman"/>
          <w:sz w:val="28"/>
          <w:szCs w:val="28"/>
        </w:rPr>
        <w:t>. По этим показателям АСЕАН занимает 5-ое место в мире среди экономических группировок после ЕС, НАФТА, ЮСН (Южноамериканского Сообщества Наций) и СААРК (Ассоциации регионального сотрудничества</w:t>
      </w:r>
      <w:r w:rsidR="00266295" w:rsidRPr="00F37618">
        <w:rPr>
          <w:rFonts w:ascii="Times New Roman" w:eastAsia="ArialMT" w:hAnsi="Times New Roman"/>
          <w:sz w:val="28"/>
          <w:szCs w:val="28"/>
        </w:rPr>
        <w:t>).</w:t>
      </w:r>
    </w:p>
    <w:p w:rsidR="00B64B6C" w:rsidRPr="00F37618" w:rsidRDefault="00E96BC0" w:rsidP="00B15FAB">
      <w:pPr>
        <w:autoSpaceDE w:val="0"/>
        <w:autoSpaceDN w:val="0"/>
        <w:adjustRightInd w:val="0"/>
        <w:spacing w:after="0" w:line="360" w:lineRule="auto"/>
        <w:ind w:firstLine="709"/>
        <w:jc w:val="both"/>
        <w:rPr>
          <w:rFonts w:ascii="Times New Roman" w:hAnsi="Times New Roman"/>
          <w:sz w:val="28"/>
          <w:szCs w:val="28"/>
        </w:rPr>
      </w:pPr>
      <w:r w:rsidRPr="00F37618">
        <w:rPr>
          <w:rFonts w:ascii="Times New Roman" w:hAnsi="Times New Roman"/>
          <w:sz w:val="28"/>
          <w:szCs w:val="28"/>
        </w:rPr>
        <w:t>АСЕАН была создана для экономичес</w:t>
      </w:r>
      <w:r w:rsidR="003A7A07" w:rsidRPr="00F37618">
        <w:rPr>
          <w:rFonts w:ascii="Times New Roman" w:hAnsi="Times New Roman"/>
          <w:sz w:val="28"/>
          <w:szCs w:val="28"/>
        </w:rPr>
        <w:t>кого сотрудничества, но уже из Б</w:t>
      </w:r>
      <w:r w:rsidRPr="00F37618">
        <w:rPr>
          <w:rFonts w:ascii="Times New Roman" w:hAnsi="Times New Roman"/>
          <w:sz w:val="28"/>
          <w:szCs w:val="28"/>
        </w:rPr>
        <w:t>ангкокской декларации было видно намерение учредителей развивать политическое сотрудничество</w:t>
      </w:r>
      <w:r w:rsidR="004B0E81" w:rsidRPr="00F37618">
        <w:rPr>
          <w:rStyle w:val="a8"/>
          <w:rFonts w:ascii="Times New Roman" w:hAnsi="Times New Roman"/>
          <w:sz w:val="28"/>
          <w:szCs w:val="28"/>
        </w:rPr>
        <w:footnoteReference w:id="10"/>
      </w:r>
      <w:r w:rsidRPr="00F37618">
        <w:rPr>
          <w:rFonts w:ascii="Times New Roman" w:hAnsi="Times New Roman"/>
          <w:sz w:val="28"/>
          <w:szCs w:val="28"/>
        </w:rPr>
        <w:t xml:space="preserve">. </w:t>
      </w:r>
      <w:r w:rsidR="003A7A07" w:rsidRPr="00F37618">
        <w:rPr>
          <w:rFonts w:ascii="Times New Roman" w:hAnsi="Times New Roman"/>
          <w:sz w:val="28"/>
          <w:szCs w:val="28"/>
        </w:rPr>
        <w:t>Это</w:t>
      </w:r>
      <w:r w:rsidR="00B64B6C" w:rsidRPr="00F37618">
        <w:rPr>
          <w:rFonts w:ascii="Times New Roman" w:hAnsi="Times New Roman"/>
          <w:sz w:val="28"/>
          <w:szCs w:val="28"/>
        </w:rPr>
        <w:t xml:space="preserve"> подчеркивает и</w:t>
      </w:r>
      <w:r w:rsidR="00A37EB6" w:rsidRPr="00F37618">
        <w:rPr>
          <w:rFonts w:ascii="Times New Roman" w:hAnsi="Times New Roman"/>
          <w:sz w:val="28"/>
          <w:szCs w:val="28"/>
        </w:rPr>
        <w:t xml:space="preserve"> авторитетный</w:t>
      </w:r>
      <w:r w:rsidR="00B64B6C" w:rsidRPr="00F37618">
        <w:rPr>
          <w:rFonts w:ascii="Times New Roman" w:hAnsi="Times New Roman"/>
          <w:sz w:val="28"/>
          <w:szCs w:val="28"/>
        </w:rPr>
        <w:t xml:space="preserve"> исследователь Н.П. Малетин, который считает, что «АСЕАН несмотря на декларируемые цели экономического сотрудничества с самого начала своей деятельности решала политические задачи»</w:t>
      </w:r>
      <w:r w:rsidR="00B64B6C" w:rsidRPr="00F37618">
        <w:rPr>
          <w:rStyle w:val="a8"/>
          <w:rFonts w:ascii="Times New Roman" w:hAnsi="Times New Roman"/>
          <w:sz w:val="28"/>
          <w:szCs w:val="28"/>
        </w:rPr>
        <w:footnoteReference w:id="11"/>
      </w:r>
      <w:r w:rsidR="003A7A07" w:rsidRPr="00F37618">
        <w:rPr>
          <w:rFonts w:ascii="Times New Roman" w:hAnsi="Times New Roman"/>
          <w:sz w:val="28"/>
          <w:szCs w:val="28"/>
        </w:rPr>
        <w:t>.</w:t>
      </w:r>
    </w:p>
    <w:p w:rsidR="00E96BC0" w:rsidRPr="00F37618" w:rsidRDefault="00E96BC0" w:rsidP="00B15FAB">
      <w:pPr>
        <w:autoSpaceDE w:val="0"/>
        <w:autoSpaceDN w:val="0"/>
        <w:adjustRightInd w:val="0"/>
        <w:spacing w:after="0" w:line="360" w:lineRule="auto"/>
        <w:ind w:firstLine="709"/>
        <w:jc w:val="both"/>
        <w:rPr>
          <w:rFonts w:ascii="Times New Roman" w:hAnsi="Times New Roman"/>
          <w:sz w:val="28"/>
          <w:szCs w:val="28"/>
        </w:rPr>
      </w:pPr>
      <w:r w:rsidRPr="00F37618">
        <w:rPr>
          <w:rFonts w:ascii="Times New Roman" w:hAnsi="Times New Roman"/>
          <w:sz w:val="28"/>
          <w:szCs w:val="28"/>
        </w:rPr>
        <w:t>С начала своего существования АСЕАН с</w:t>
      </w:r>
      <w:r w:rsidR="003A7A07" w:rsidRPr="00F37618">
        <w:rPr>
          <w:rFonts w:ascii="Times New Roman" w:hAnsi="Times New Roman"/>
          <w:sz w:val="28"/>
          <w:szCs w:val="28"/>
        </w:rPr>
        <w:t>толкнулась с острыми проблемами, поскольку</w:t>
      </w:r>
      <w:r w:rsidR="00A37EB6" w:rsidRPr="00F37618">
        <w:rPr>
          <w:rFonts w:ascii="Times New Roman" w:hAnsi="Times New Roman"/>
          <w:sz w:val="28"/>
          <w:szCs w:val="28"/>
        </w:rPr>
        <w:t xml:space="preserve"> негативно сказывали</w:t>
      </w:r>
      <w:r w:rsidRPr="00F37618">
        <w:rPr>
          <w:rFonts w:ascii="Times New Roman" w:hAnsi="Times New Roman"/>
          <w:sz w:val="28"/>
          <w:szCs w:val="28"/>
        </w:rPr>
        <w:t xml:space="preserve">сь несогласованность действий членов Ассоциации, недоверие между ними, различие уровней развития и исторических условий стран. Политические разногласия и проявления национализма </w:t>
      </w:r>
      <w:r w:rsidR="00A37EB6" w:rsidRPr="00F37618">
        <w:rPr>
          <w:rFonts w:ascii="Times New Roman" w:hAnsi="Times New Roman"/>
          <w:sz w:val="28"/>
          <w:szCs w:val="28"/>
        </w:rPr>
        <w:t>заставляли акцентировать их усилия на интенсификации</w:t>
      </w:r>
      <w:r w:rsidRPr="00F37618">
        <w:rPr>
          <w:rFonts w:ascii="Times New Roman" w:hAnsi="Times New Roman"/>
          <w:sz w:val="28"/>
          <w:szCs w:val="28"/>
        </w:rPr>
        <w:t xml:space="preserve"> процесс</w:t>
      </w:r>
      <w:r w:rsidR="00A37EB6" w:rsidRPr="00F37618">
        <w:rPr>
          <w:rFonts w:ascii="Times New Roman" w:hAnsi="Times New Roman"/>
          <w:sz w:val="28"/>
          <w:szCs w:val="28"/>
        </w:rPr>
        <w:t>а</w:t>
      </w:r>
      <w:r w:rsidRPr="00F37618">
        <w:rPr>
          <w:rFonts w:ascii="Times New Roman" w:hAnsi="Times New Roman"/>
          <w:sz w:val="28"/>
          <w:szCs w:val="28"/>
        </w:rPr>
        <w:t xml:space="preserve"> взаимодействия на основе приоритета национальных интересов под лозунгом «единство в многообразии», создание коллективными усилиями атмосферы доверия, углубление интеграции, организация отпора «наступлению коммунизма»</w:t>
      </w:r>
      <w:r w:rsidRPr="00F37618">
        <w:rPr>
          <w:rStyle w:val="a8"/>
          <w:rFonts w:ascii="Times New Roman" w:hAnsi="Times New Roman"/>
          <w:sz w:val="28"/>
          <w:szCs w:val="28"/>
        </w:rPr>
        <w:footnoteReference w:id="12"/>
      </w:r>
      <w:r w:rsidR="00204086" w:rsidRPr="00F37618">
        <w:rPr>
          <w:rFonts w:ascii="Times New Roman" w:hAnsi="Times New Roman"/>
          <w:sz w:val="28"/>
          <w:szCs w:val="28"/>
        </w:rPr>
        <w:t>.</w:t>
      </w:r>
    </w:p>
    <w:p w:rsidR="007A3363" w:rsidRPr="00F37618" w:rsidRDefault="003B5CE0" w:rsidP="00B15FAB">
      <w:pPr>
        <w:shd w:val="clear" w:color="auto" w:fill="FFFFFF"/>
        <w:spacing w:after="0" w:line="360" w:lineRule="auto"/>
        <w:ind w:firstLine="709"/>
        <w:jc w:val="both"/>
        <w:rPr>
          <w:rFonts w:ascii="Times New Roman" w:hAnsi="Times New Roman"/>
          <w:sz w:val="28"/>
          <w:szCs w:val="28"/>
        </w:rPr>
      </w:pPr>
      <w:r w:rsidRPr="00F37618">
        <w:rPr>
          <w:rFonts w:ascii="Times New Roman" w:hAnsi="Times New Roman"/>
          <w:sz w:val="28"/>
          <w:szCs w:val="28"/>
        </w:rPr>
        <w:t>Анализ существования АСЕАН</w:t>
      </w:r>
      <w:r w:rsidR="003A7A07" w:rsidRPr="00F37618">
        <w:rPr>
          <w:rFonts w:ascii="Times New Roman" w:hAnsi="Times New Roman"/>
          <w:sz w:val="28"/>
          <w:szCs w:val="28"/>
        </w:rPr>
        <w:t>,</w:t>
      </w:r>
      <w:r w:rsidRPr="00F37618">
        <w:rPr>
          <w:rFonts w:ascii="Times New Roman" w:hAnsi="Times New Roman"/>
          <w:sz w:val="28"/>
          <w:szCs w:val="28"/>
        </w:rPr>
        <w:t xml:space="preserve"> по мнению Е.В.Колдуновой</w:t>
      </w:r>
      <w:r w:rsidRPr="00F37618">
        <w:rPr>
          <w:rStyle w:val="a8"/>
          <w:rFonts w:ascii="Times New Roman" w:hAnsi="Times New Roman"/>
          <w:sz w:val="28"/>
          <w:szCs w:val="28"/>
        </w:rPr>
        <w:footnoteReference w:id="13"/>
      </w:r>
      <w:r w:rsidR="007A3363" w:rsidRPr="00F37618">
        <w:rPr>
          <w:rFonts w:ascii="Times New Roman" w:hAnsi="Times New Roman"/>
          <w:sz w:val="28"/>
          <w:szCs w:val="28"/>
        </w:rPr>
        <w:t xml:space="preserve">, </w:t>
      </w:r>
      <w:r w:rsidRPr="00F37618">
        <w:rPr>
          <w:rFonts w:ascii="Times New Roman" w:hAnsi="Times New Roman"/>
          <w:sz w:val="28"/>
          <w:szCs w:val="28"/>
        </w:rPr>
        <w:t>показал, что опыт АСЕАН</w:t>
      </w:r>
      <w:r w:rsidR="007A3363" w:rsidRPr="00F37618">
        <w:rPr>
          <w:rFonts w:ascii="Times New Roman" w:hAnsi="Times New Roman"/>
          <w:sz w:val="28"/>
          <w:szCs w:val="28"/>
        </w:rPr>
        <w:t xml:space="preserve"> в области функциональной экономической и политической и</w:t>
      </w:r>
      <w:r w:rsidRPr="00F37618">
        <w:rPr>
          <w:rFonts w:ascii="Times New Roman" w:hAnsi="Times New Roman"/>
          <w:sz w:val="28"/>
          <w:szCs w:val="28"/>
        </w:rPr>
        <w:t>нт</w:t>
      </w:r>
      <w:r w:rsidR="003A7A07" w:rsidRPr="00F37618">
        <w:rPr>
          <w:rFonts w:ascii="Times New Roman" w:hAnsi="Times New Roman"/>
          <w:sz w:val="28"/>
          <w:szCs w:val="28"/>
        </w:rPr>
        <w:t>еграции оказался не</w:t>
      </w:r>
      <w:r w:rsidR="007A3363" w:rsidRPr="00F37618">
        <w:rPr>
          <w:rFonts w:ascii="Times New Roman" w:hAnsi="Times New Roman"/>
          <w:sz w:val="28"/>
          <w:szCs w:val="28"/>
        </w:rPr>
        <w:t xml:space="preserve">велик. С одной </w:t>
      </w:r>
      <w:r w:rsidRPr="00F37618">
        <w:rPr>
          <w:rFonts w:ascii="Times New Roman" w:hAnsi="Times New Roman"/>
          <w:sz w:val="28"/>
          <w:szCs w:val="28"/>
        </w:rPr>
        <w:t>сто</w:t>
      </w:r>
      <w:r w:rsidR="007A3363" w:rsidRPr="00F37618">
        <w:rPr>
          <w:rFonts w:ascii="Times New Roman" w:hAnsi="Times New Roman"/>
          <w:sz w:val="28"/>
          <w:szCs w:val="28"/>
        </w:rPr>
        <w:t xml:space="preserve">роны, </w:t>
      </w:r>
      <w:r w:rsidRPr="00F37618">
        <w:rPr>
          <w:rFonts w:ascii="Times New Roman" w:hAnsi="Times New Roman"/>
          <w:sz w:val="28"/>
          <w:szCs w:val="28"/>
        </w:rPr>
        <w:t>та</w:t>
      </w:r>
      <w:r w:rsidR="007A3363" w:rsidRPr="00F37618">
        <w:rPr>
          <w:rFonts w:ascii="Times New Roman" w:hAnsi="Times New Roman"/>
          <w:sz w:val="28"/>
          <w:szCs w:val="28"/>
        </w:rPr>
        <w:t>кую ограниченную функциональную составляющую организации можно о</w:t>
      </w:r>
      <w:r w:rsidR="003A7A07" w:rsidRPr="00F37618">
        <w:rPr>
          <w:rFonts w:ascii="Times New Roman" w:hAnsi="Times New Roman"/>
          <w:sz w:val="28"/>
          <w:szCs w:val="28"/>
        </w:rPr>
        <w:t>тнести н</w:t>
      </w:r>
      <w:r w:rsidR="007A3363" w:rsidRPr="00F37618">
        <w:rPr>
          <w:rFonts w:ascii="Times New Roman" w:hAnsi="Times New Roman"/>
          <w:sz w:val="28"/>
          <w:szCs w:val="28"/>
        </w:rPr>
        <w:t>а счет тех базовых параметров, ко</w:t>
      </w:r>
      <w:r w:rsidRPr="00F37618">
        <w:rPr>
          <w:rFonts w:ascii="Times New Roman" w:hAnsi="Times New Roman"/>
          <w:sz w:val="28"/>
          <w:szCs w:val="28"/>
        </w:rPr>
        <w:t>то</w:t>
      </w:r>
      <w:r w:rsidR="007A3363" w:rsidRPr="00F37618">
        <w:rPr>
          <w:rFonts w:ascii="Times New Roman" w:hAnsi="Times New Roman"/>
          <w:sz w:val="28"/>
          <w:szCs w:val="28"/>
        </w:rPr>
        <w:t>рые изначально были заложены в качес</w:t>
      </w:r>
      <w:r w:rsidRPr="00F37618">
        <w:rPr>
          <w:rFonts w:ascii="Times New Roman" w:hAnsi="Times New Roman"/>
          <w:sz w:val="28"/>
          <w:szCs w:val="28"/>
        </w:rPr>
        <w:t>т</w:t>
      </w:r>
      <w:r w:rsidR="007A3363" w:rsidRPr="00F37618">
        <w:rPr>
          <w:rFonts w:ascii="Times New Roman" w:hAnsi="Times New Roman"/>
          <w:sz w:val="28"/>
          <w:szCs w:val="28"/>
        </w:rPr>
        <w:t xml:space="preserve">ве фундамента деятельности </w:t>
      </w:r>
      <w:r w:rsidRPr="00F37618">
        <w:rPr>
          <w:rFonts w:ascii="Times New Roman" w:hAnsi="Times New Roman"/>
          <w:sz w:val="28"/>
          <w:szCs w:val="28"/>
        </w:rPr>
        <w:t>АСЕАН</w:t>
      </w:r>
      <w:r w:rsidR="007A3363" w:rsidRPr="00F37618">
        <w:rPr>
          <w:rFonts w:ascii="Times New Roman" w:hAnsi="Times New Roman"/>
          <w:sz w:val="28"/>
          <w:szCs w:val="28"/>
        </w:rPr>
        <w:t>. К ним относятся принцип суверенного равенства и невмешательства во внутренние дела друг друга</w:t>
      </w:r>
      <w:r w:rsidRPr="00F37618">
        <w:rPr>
          <w:rFonts w:ascii="Times New Roman" w:hAnsi="Times New Roman"/>
          <w:sz w:val="28"/>
          <w:szCs w:val="28"/>
        </w:rPr>
        <w:t>.</w:t>
      </w:r>
    </w:p>
    <w:p w:rsidR="003B5CE0" w:rsidRPr="00F37618" w:rsidRDefault="007A3363" w:rsidP="00B15FAB">
      <w:pPr>
        <w:shd w:val="clear" w:color="auto" w:fill="FFFFFF"/>
        <w:spacing w:after="0" w:line="360" w:lineRule="auto"/>
        <w:ind w:firstLine="709"/>
        <w:jc w:val="both"/>
        <w:rPr>
          <w:rFonts w:ascii="Times New Roman" w:hAnsi="Times New Roman"/>
          <w:sz w:val="28"/>
          <w:szCs w:val="28"/>
        </w:rPr>
      </w:pPr>
      <w:r w:rsidRPr="00F37618">
        <w:rPr>
          <w:rFonts w:ascii="Times New Roman" w:hAnsi="Times New Roman"/>
          <w:sz w:val="28"/>
          <w:szCs w:val="28"/>
        </w:rPr>
        <w:t>С другой стороны, многие исследователи полагаю</w:t>
      </w:r>
      <w:r w:rsidR="003B5CE0" w:rsidRPr="00F37618">
        <w:rPr>
          <w:rFonts w:ascii="Times New Roman" w:hAnsi="Times New Roman"/>
          <w:sz w:val="28"/>
          <w:szCs w:val="28"/>
        </w:rPr>
        <w:t>т</w:t>
      </w:r>
      <w:r w:rsidRPr="00F37618">
        <w:rPr>
          <w:rFonts w:ascii="Times New Roman" w:hAnsi="Times New Roman"/>
          <w:sz w:val="28"/>
          <w:szCs w:val="28"/>
        </w:rPr>
        <w:t xml:space="preserve">, что реальная задача </w:t>
      </w:r>
      <w:r w:rsidR="003B5CE0" w:rsidRPr="00F37618">
        <w:rPr>
          <w:rFonts w:ascii="Times New Roman" w:hAnsi="Times New Roman"/>
          <w:sz w:val="28"/>
          <w:szCs w:val="28"/>
        </w:rPr>
        <w:t>АСЕАН</w:t>
      </w:r>
      <w:r w:rsidRPr="00F37618">
        <w:rPr>
          <w:rFonts w:ascii="Times New Roman" w:hAnsi="Times New Roman"/>
          <w:sz w:val="28"/>
          <w:szCs w:val="28"/>
        </w:rPr>
        <w:t xml:space="preserve"> состояла совсем не в дос</w:t>
      </w:r>
      <w:r w:rsidR="003B5CE0" w:rsidRPr="00F37618">
        <w:rPr>
          <w:rFonts w:ascii="Times New Roman" w:hAnsi="Times New Roman"/>
          <w:sz w:val="28"/>
          <w:szCs w:val="28"/>
        </w:rPr>
        <w:t>ти</w:t>
      </w:r>
      <w:r w:rsidRPr="00F37618">
        <w:rPr>
          <w:rFonts w:ascii="Times New Roman" w:hAnsi="Times New Roman"/>
          <w:sz w:val="28"/>
          <w:szCs w:val="28"/>
        </w:rPr>
        <w:t>жении определенных интеграционных задач, а в снижении риска межгосударственной конфронтации и насилия в целом</w:t>
      </w:r>
      <w:r w:rsidR="00F62839" w:rsidRPr="00F37618">
        <w:rPr>
          <w:rStyle w:val="a8"/>
          <w:rFonts w:ascii="Times New Roman" w:hAnsi="Times New Roman"/>
          <w:sz w:val="28"/>
          <w:szCs w:val="28"/>
        </w:rPr>
        <w:footnoteReference w:id="14"/>
      </w:r>
      <w:r w:rsidRPr="00F37618">
        <w:rPr>
          <w:rFonts w:ascii="Times New Roman" w:hAnsi="Times New Roman"/>
          <w:sz w:val="28"/>
          <w:szCs w:val="28"/>
        </w:rPr>
        <w:t xml:space="preserve">. Действительно, за период с момента создания </w:t>
      </w:r>
      <w:r w:rsidR="003B5CE0" w:rsidRPr="00F37618">
        <w:rPr>
          <w:rFonts w:ascii="Times New Roman" w:hAnsi="Times New Roman"/>
          <w:sz w:val="28"/>
          <w:szCs w:val="28"/>
        </w:rPr>
        <w:t>АСЕАН</w:t>
      </w:r>
      <w:r w:rsidRPr="00F37618">
        <w:rPr>
          <w:rFonts w:ascii="Times New Roman" w:hAnsi="Times New Roman"/>
          <w:sz w:val="28"/>
          <w:szCs w:val="28"/>
        </w:rPr>
        <w:t xml:space="preserve"> регион достиг существенного прогресса в облас</w:t>
      </w:r>
      <w:r w:rsidR="003B5CE0" w:rsidRPr="00F37618">
        <w:rPr>
          <w:rFonts w:ascii="Times New Roman" w:hAnsi="Times New Roman"/>
          <w:sz w:val="28"/>
          <w:szCs w:val="28"/>
        </w:rPr>
        <w:t>ти</w:t>
      </w:r>
      <w:r w:rsidRPr="00F37618">
        <w:rPr>
          <w:rFonts w:ascii="Times New Roman" w:hAnsi="Times New Roman"/>
          <w:sz w:val="28"/>
          <w:szCs w:val="28"/>
        </w:rPr>
        <w:t xml:space="preserve"> политическо</w:t>
      </w:r>
      <w:r w:rsidR="00AC27B0" w:rsidRPr="00F37618">
        <w:rPr>
          <w:rFonts w:ascii="Times New Roman" w:hAnsi="Times New Roman"/>
          <w:sz w:val="28"/>
          <w:szCs w:val="28"/>
        </w:rPr>
        <w:t>й и экономической модернизации, а так же</w:t>
      </w:r>
      <w:r w:rsidRPr="00F37618">
        <w:rPr>
          <w:rFonts w:ascii="Times New Roman" w:hAnsi="Times New Roman"/>
          <w:sz w:val="28"/>
          <w:szCs w:val="28"/>
        </w:rPr>
        <w:t xml:space="preserve"> мирного развития. Очевидное затруднение в данном случае заключае</w:t>
      </w:r>
      <w:r w:rsidR="003B5CE0" w:rsidRPr="00F37618">
        <w:rPr>
          <w:rFonts w:ascii="Times New Roman" w:hAnsi="Times New Roman"/>
          <w:sz w:val="28"/>
          <w:szCs w:val="28"/>
        </w:rPr>
        <w:t>тся в том, чтобы установит</w:t>
      </w:r>
      <w:r w:rsidRPr="00F37618">
        <w:rPr>
          <w:rFonts w:ascii="Times New Roman" w:hAnsi="Times New Roman"/>
          <w:sz w:val="28"/>
          <w:szCs w:val="28"/>
        </w:rPr>
        <w:t>ь причинно-следственную связь между существованием и дея</w:t>
      </w:r>
      <w:r w:rsidR="003B5CE0" w:rsidRPr="00F37618">
        <w:rPr>
          <w:rFonts w:ascii="Times New Roman" w:hAnsi="Times New Roman"/>
          <w:sz w:val="28"/>
          <w:szCs w:val="28"/>
        </w:rPr>
        <w:t>тельностью</w:t>
      </w:r>
      <w:r w:rsidRPr="00F37618">
        <w:rPr>
          <w:rFonts w:ascii="Times New Roman" w:hAnsi="Times New Roman"/>
          <w:sz w:val="28"/>
          <w:szCs w:val="28"/>
        </w:rPr>
        <w:t xml:space="preserve"> АСЕАН, с одной стороны, и общим снижением региональной конфликтности, с другой. </w:t>
      </w:r>
    </w:p>
    <w:p w:rsidR="003B5CE0" w:rsidRPr="00F37618" w:rsidRDefault="003B5CE0" w:rsidP="00B15FAB">
      <w:pPr>
        <w:shd w:val="clear" w:color="auto" w:fill="FFFFFF"/>
        <w:spacing w:after="0" w:line="360" w:lineRule="auto"/>
        <w:ind w:firstLine="709"/>
        <w:jc w:val="both"/>
        <w:rPr>
          <w:rFonts w:ascii="Times New Roman" w:hAnsi="Times New Roman"/>
          <w:sz w:val="28"/>
          <w:szCs w:val="28"/>
        </w:rPr>
      </w:pPr>
      <w:r w:rsidRPr="00F37618">
        <w:rPr>
          <w:rFonts w:ascii="Times New Roman" w:hAnsi="Times New Roman"/>
          <w:sz w:val="28"/>
          <w:szCs w:val="28"/>
        </w:rPr>
        <w:t>Исследователь Тимо Кивимяки</w:t>
      </w:r>
      <w:r w:rsidRPr="00F37618">
        <w:rPr>
          <w:rStyle w:val="a8"/>
          <w:rFonts w:ascii="Times New Roman" w:hAnsi="Times New Roman"/>
          <w:sz w:val="28"/>
          <w:szCs w:val="28"/>
        </w:rPr>
        <w:footnoteReference w:id="15"/>
      </w:r>
      <w:r w:rsidRPr="00F37618">
        <w:rPr>
          <w:rFonts w:ascii="Times New Roman" w:hAnsi="Times New Roman"/>
          <w:sz w:val="28"/>
          <w:szCs w:val="28"/>
        </w:rPr>
        <w:t xml:space="preserve"> для исследования причин</w:t>
      </w:r>
      <w:r w:rsidR="00B15FAB" w:rsidRPr="00F37618">
        <w:rPr>
          <w:rFonts w:ascii="Times New Roman" w:hAnsi="Times New Roman"/>
          <w:sz w:val="28"/>
          <w:szCs w:val="28"/>
        </w:rPr>
        <w:t xml:space="preserve"> </w:t>
      </w:r>
      <w:r w:rsidRPr="00F37618">
        <w:rPr>
          <w:rFonts w:ascii="Times New Roman" w:hAnsi="Times New Roman"/>
          <w:sz w:val="28"/>
          <w:szCs w:val="28"/>
        </w:rPr>
        <w:t>возникновения АСЕАН использовал критерий</w:t>
      </w:r>
      <w:r w:rsidR="00A336DE" w:rsidRPr="00F37618">
        <w:rPr>
          <w:rFonts w:ascii="Times New Roman" w:hAnsi="Times New Roman"/>
          <w:sz w:val="28"/>
          <w:szCs w:val="28"/>
        </w:rPr>
        <w:t xml:space="preserve"> количественного измерения</w:t>
      </w:r>
      <w:r w:rsidRPr="00F37618">
        <w:rPr>
          <w:rFonts w:ascii="Times New Roman" w:hAnsi="Times New Roman"/>
          <w:sz w:val="28"/>
          <w:szCs w:val="28"/>
        </w:rPr>
        <w:t xml:space="preserve"> </w:t>
      </w:r>
      <w:r w:rsidR="007A3363" w:rsidRPr="00F37618">
        <w:rPr>
          <w:rFonts w:ascii="Times New Roman" w:hAnsi="Times New Roman"/>
          <w:sz w:val="28"/>
          <w:szCs w:val="28"/>
        </w:rPr>
        <w:t>конфликтов</w:t>
      </w:r>
      <w:r w:rsidRPr="00F37618">
        <w:rPr>
          <w:rFonts w:ascii="Times New Roman" w:hAnsi="Times New Roman"/>
          <w:sz w:val="28"/>
          <w:szCs w:val="28"/>
        </w:rPr>
        <w:t>.</w:t>
      </w:r>
    </w:p>
    <w:p w:rsidR="003B5CE0" w:rsidRDefault="003B5CE0" w:rsidP="00B15FAB">
      <w:pPr>
        <w:shd w:val="clear" w:color="auto" w:fill="FFFFFF"/>
        <w:spacing w:after="0" w:line="360" w:lineRule="auto"/>
        <w:ind w:firstLine="709"/>
        <w:jc w:val="both"/>
        <w:rPr>
          <w:rFonts w:ascii="Times New Roman" w:hAnsi="Times New Roman"/>
          <w:sz w:val="28"/>
          <w:szCs w:val="28"/>
        </w:rPr>
      </w:pPr>
      <w:r w:rsidRPr="00F37618">
        <w:rPr>
          <w:rFonts w:ascii="Times New Roman" w:hAnsi="Times New Roman"/>
          <w:sz w:val="28"/>
          <w:szCs w:val="28"/>
        </w:rPr>
        <w:t>П</w:t>
      </w:r>
      <w:r w:rsidR="007A3363" w:rsidRPr="00F37618">
        <w:rPr>
          <w:rFonts w:ascii="Times New Roman" w:hAnsi="Times New Roman"/>
          <w:sz w:val="28"/>
          <w:szCs w:val="28"/>
        </w:rPr>
        <w:t>осле вступления государ</w:t>
      </w:r>
      <w:r w:rsidRPr="00F37618">
        <w:rPr>
          <w:rFonts w:ascii="Times New Roman" w:hAnsi="Times New Roman"/>
          <w:sz w:val="28"/>
          <w:szCs w:val="28"/>
        </w:rPr>
        <w:t xml:space="preserve">ств Юго-Восточной Азии в АСЕАН </w:t>
      </w:r>
      <w:r w:rsidR="007A3363" w:rsidRPr="00F37618">
        <w:rPr>
          <w:rFonts w:ascii="Times New Roman" w:hAnsi="Times New Roman"/>
          <w:sz w:val="28"/>
          <w:szCs w:val="28"/>
        </w:rPr>
        <w:t>непосредственно сокра</w:t>
      </w:r>
      <w:r w:rsidRPr="00F37618">
        <w:rPr>
          <w:rFonts w:ascii="Times New Roman" w:hAnsi="Times New Roman"/>
          <w:sz w:val="28"/>
          <w:szCs w:val="28"/>
        </w:rPr>
        <w:t>тилось</w:t>
      </w:r>
      <w:r w:rsidR="007A3363" w:rsidRPr="00F37618">
        <w:rPr>
          <w:rFonts w:ascii="Times New Roman" w:hAnsi="Times New Roman"/>
          <w:sz w:val="28"/>
          <w:szCs w:val="28"/>
        </w:rPr>
        <w:t xml:space="preserve"> количеств</w:t>
      </w:r>
      <w:r w:rsidRPr="00F37618">
        <w:rPr>
          <w:rFonts w:ascii="Times New Roman" w:hAnsi="Times New Roman"/>
          <w:sz w:val="28"/>
          <w:szCs w:val="28"/>
        </w:rPr>
        <w:t>о</w:t>
      </w:r>
      <w:r w:rsidR="007A3363" w:rsidRPr="00F37618">
        <w:rPr>
          <w:rFonts w:ascii="Times New Roman" w:hAnsi="Times New Roman"/>
          <w:sz w:val="28"/>
          <w:szCs w:val="28"/>
        </w:rPr>
        <w:t xml:space="preserve"> межгосударственных ко</w:t>
      </w:r>
      <w:r w:rsidRPr="00F37618">
        <w:rPr>
          <w:rFonts w:ascii="Times New Roman" w:hAnsi="Times New Roman"/>
          <w:sz w:val="28"/>
          <w:szCs w:val="28"/>
        </w:rPr>
        <w:t>н</w:t>
      </w:r>
      <w:r w:rsidR="007A3363" w:rsidRPr="00F37618">
        <w:rPr>
          <w:rFonts w:ascii="Times New Roman" w:hAnsi="Times New Roman"/>
          <w:sz w:val="28"/>
          <w:szCs w:val="28"/>
        </w:rPr>
        <w:t>флик</w:t>
      </w:r>
      <w:r w:rsidRPr="00F37618">
        <w:rPr>
          <w:rFonts w:ascii="Times New Roman" w:hAnsi="Times New Roman"/>
          <w:sz w:val="28"/>
          <w:szCs w:val="28"/>
        </w:rPr>
        <w:t>то</w:t>
      </w:r>
      <w:r w:rsidR="007A3363" w:rsidRPr="00F37618">
        <w:rPr>
          <w:rFonts w:ascii="Times New Roman" w:hAnsi="Times New Roman"/>
          <w:sz w:val="28"/>
          <w:szCs w:val="28"/>
        </w:rPr>
        <w:t>в между самими членами Ассоциации</w:t>
      </w:r>
      <w:r w:rsidR="00E341B6">
        <w:rPr>
          <w:rFonts w:ascii="Times New Roman" w:hAnsi="Times New Roman"/>
          <w:sz w:val="28"/>
          <w:szCs w:val="28"/>
        </w:rPr>
        <w:t>.</w:t>
      </w:r>
      <w:r w:rsidR="007A3363" w:rsidRPr="00F37618">
        <w:rPr>
          <w:rFonts w:ascii="Times New Roman" w:hAnsi="Times New Roman"/>
          <w:sz w:val="28"/>
          <w:szCs w:val="28"/>
        </w:rPr>
        <w:t xml:space="preserve"> </w:t>
      </w:r>
      <w:r w:rsidRPr="00F37618">
        <w:rPr>
          <w:rFonts w:ascii="Times New Roman" w:hAnsi="Times New Roman"/>
          <w:sz w:val="28"/>
          <w:szCs w:val="28"/>
        </w:rPr>
        <w:t>В качестве одного из факторов, подкрепляющих данные положения, могут рассматриваться внутренние эффекты от деятельности АСЕАН: попытки сформировать особую региональную идентичность и нормативную культуру, а также в целом поворот стран региона к целям развития вместо конфликтности, проявляющийся в акте присоединения к региональной организации сотрудничества</w:t>
      </w:r>
      <w:r w:rsidR="00E349B8" w:rsidRPr="00F37618">
        <w:rPr>
          <w:rStyle w:val="a8"/>
          <w:rFonts w:ascii="Times New Roman" w:hAnsi="Times New Roman"/>
          <w:sz w:val="28"/>
          <w:szCs w:val="28"/>
        </w:rPr>
        <w:footnoteReference w:id="16"/>
      </w:r>
      <w:r w:rsidRPr="00F37618">
        <w:rPr>
          <w:rFonts w:ascii="Times New Roman" w:hAnsi="Times New Roman"/>
          <w:sz w:val="28"/>
          <w:szCs w:val="28"/>
        </w:rPr>
        <w:t>. При этом участие в региональном объединении отнюдь не означало стремления к транснационально</w:t>
      </w:r>
      <w:r w:rsidR="00E349B8" w:rsidRPr="00F37618">
        <w:rPr>
          <w:rFonts w:ascii="Times New Roman" w:hAnsi="Times New Roman"/>
          <w:sz w:val="28"/>
          <w:szCs w:val="28"/>
        </w:rPr>
        <w:t xml:space="preserve">му </w:t>
      </w:r>
      <w:r w:rsidRPr="00F37618">
        <w:rPr>
          <w:rFonts w:ascii="Times New Roman" w:hAnsi="Times New Roman"/>
          <w:sz w:val="28"/>
          <w:szCs w:val="28"/>
        </w:rPr>
        <w:t>или наднациональн</w:t>
      </w:r>
      <w:r w:rsidR="00E349B8" w:rsidRPr="00F37618">
        <w:rPr>
          <w:rFonts w:ascii="Times New Roman" w:hAnsi="Times New Roman"/>
          <w:sz w:val="28"/>
          <w:szCs w:val="28"/>
        </w:rPr>
        <w:t>ому</w:t>
      </w:r>
      <w:r w:rsidR="00A336DE" w:rsidRPr="00F37618">
        <w:rPr>
          <w:rFonts w:ascii="Times New Roman" w:hAnsi="Times New Roman"/>
          <w:sz w:val="28"/>
          <w:szCs w:val="28"/>
        </w:rPr>
        <w:t xml:space="preserve"> союзу</w:t>
      </w:r>
      <w:r w:rsidR="00E349B8" w:rsidRPr="00F37618">
        <w:rPr>
          <w:rFonts w:ascii="Times New Roman" w:hAnsi="Times New Roman"/>
          <w:sz w:val="28"/>
          <w:szCs w:val="28"/>
        </w:rPr>
        <w:t>,</w:t>
      </w:r>
      <w:r w:rsidRPr="00F37618">
        <w:rPr>
          <w:rFonts w:ascii="Times New Roman" w:hAnsi="Times New Roman"/>
          <w:sz w:val="28"/>
          <w:szCs w:val="28"/>
        </w:rPr>
        <w:t xml:space="preserve"> а скорее к созданию институционально</w:t>
      </w:r>
      <w:r w:rsidR="00E349B8" w:rsidRPr="00F37618">
        <w:rPr>
          <w:rFonts w:ascii="Times New Roman" w:hAnsi="Times New Roman"/>
          <w:sz w:val="28"/>
          <w:szCs w:val="28"/>
        </w:rPr>
        <w:t>му</w:t>
      </w:r>
      <w:r w:rsidRPr="00F37618">
        <w:rPr>
          <w:rFonts w:ascii="Times New Roman" w:hAnsi="Times New Roman"/>
          <w:sz w:val="28"/>
          <w:szCs w:val="28"/>
        </w:rPr>
        <w:t xml:space="preserve"> формата мирного согласования позиций</w:t>
      </w:r>
      <w:r w:rsidR="00E349B8" w:rsidRPr="00F37618">
        <w:rPr>
          <w:rStyle w:val="a8"/>
          <w:rFonts w:ascii="Times New Roman" w:hAnsi="Times New Roman"/>
          <w:sz w:val="28"/>
          <w:szCs w:val="28"/>
        </w:rPr>
        <w:footnoteReference w:id="17"/>
      </w:r>
      <w:r w:rsidRPr="00F37618">
        <w:rPr>
          <w:rFonts w:ascii="Times New Roman" w:hAnsi="Times New Roman"/>
          <w:sz w:val="28"/>
          <w:szCs w:val="28"/>
        </w:rPr>
        <w:t>.</w:t>
      </w:r>
    </w:p>
    <w:p w:rsidR="002A77CA" w:rsidRDefault="002A77CA" w:rsidP="00B15FAB">
      <w:pPr>
        <w:shd w:val="clear" w:color="auto" w:fill="FFFFFF"/>
        <w:spacing w:after="0" w:line="360" w:lineRule="auto"/>
        <w:ind w:firstLine="709"/>
        <w:jc w:val="both"/>
        <w:rPr>
          <w:rFonts w:ascii="Times New Roman" w:hAnsi="Times New Roman"/>
          <w:sz w:val="28"/>
          <w:szCs w:val="28"/>
        </w:rPr>
      </w:pPr>
    </w:p>
    <w:p w:rsidR="002A77CA" w:rsidRDefault="006124F0" w:rsidP="002A77CA">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25pt;height:309pt">
            <v:imagedata r:id="rId7" o:title=""/>
          </v:shape>
        </w:pict>
      </w:r>
      <w:r>
        <w:rPr>
          <w:rFonts w:ascii="Times New Roman" w:hAnsi="Times New Roman"/>
          <w:sz w:val="28"/>
          <w:szCs w:val="28"/>
        </w:rPr>
        <w:pict>
          <v:shape id="_x0000_i1026" type="#_x0000_t75" style="width:460.5pt;height:298.5pt">
            <v:imagedata r:id="rId8" o:title=""/>
          </v:shape>
        </w:pict>
      </w:r>
    </w:p>
    <w:p w:rsidR="002A77CA" w:rsidRDefault="002A77CA" w:rsidP="00B15FAB">
      <w:pPr>
        <w:autoSpaceDE w:val="0"/>
        <w:autoSpaceDN w:val="0"/>
        <w:adjustRightInd w:val="0"/>
        <w:spacing w:after="0" w:line="360" w:lineRule="auto"/>
        <w:ind w:firstLine="709"/>
        <w:jc w:val="both"/>
        <w:rPr>
          <w:rFonts w:ascii="Times New Roman" w:hAnsi="Times New Roman"/>
          <w:sz w:val="28"/>
          <w:szCs w:val="28"/>
        </w:rPr>
      </w:pPr>
    </w:p>
    <w:p w:rsidR="002A2219" w:rsidRPr="00F37618" w:rsidRDefault="00E349B8" w:rsidP="00B15FAB">
      <w:pPr>
        <w:autoSpaceDE w:val="0"/>
        <w:autoSpaceDN w:val="0"/>
        <w:adjustRightInd w:val="0"/>
        <w:spacing w:after="0" w:line="360" w:lineRule="auto"/>
        <w:ind w:firstLine="709"/>
        <w:jc w:val="both"/>
        <w:rPr>
          <w:rFonts w:ascii="Times New Roman" w:hAnsi="Times New Roman"/>
          <w:sz w:val="28"/>
          <w:szCs w:val="28"/>
        </w:rPr>
      </w:pPr>
      <w:r w:rsidRPr="00F37618">
        <w:rPr>
          <w:rFonts w:ascii="Times New Roman" w:hAnsi="Times New Roman"/>
          <w:sz w:val="28"/>
          <w:szCs w:val="28"/>
        </w:rPr>
        <w:t>На современном этапе, о</w:t>
      </w:r>
      <w:r w:rsidR="002A2219" w:rsidRPr="00F37618">
        <w:rPr>
          <w:rFonts w:ascii="Times New Roman" w:hAnsi="Times New Roman"/>
          <w:sz w:val="28"/>
          <w:szCs w:val="28"/>
        </w:rPr>
        <w:t>твечая на вызовы XXI в.</w:t>
      </w:r>
      <w:r w:rsidR="00A336DE" w:rsidRPr="00F37618">
        <w:rPr>
          <w:rFonts w:ascii="Times New Roman" w:hAnsi="Times New Roman"/>
          <w:sz w:val="28"/>
          <w:szCs w:val="28"/>
        </w:rPr>
        <w:t>,</w:t>
      </w:r>
      <w:r w:rsidR="002A2219" w:rsidRPr="00F37618">
        <w:rPr>
          <w:rFonts w:ascii="Times New Roman" w:hAnsi="Times New Roman"/>
          <w:sz w:val="28"/>
          <w:szCs w:val="28"/>
        </w:rPr>
        <w:t xml:space="preserve"> страны АСЕАН берут к</w:t>
      </w:r>
      <w:r w:rsidR="003F5154" w:rsidRPr="00F37618">
        <w:rPr>
          <w:rFonts w:ascii="Times New Roman" w:hAnsi="Times New Roman"/>
          <w:sz w:val="28"/>
          <w:szCs w:val="28"/>
        </w:rPr>
        <w:t>урс на инновационный путь разви</w:t>
      </w:r>
      <w:r w:rsidR="002A2219" w:rsidRPr="00F37618">
        <w:rPr>
          <w:rFonts w:ascii="Times New Roman" w:hAnsi="Times New Roman"/>
          <w:sz w:val="28"/>
          <w:szCs w:val="28"/>
        </w:rPr>
        <w:t>тия. Необходимость такого курса предопределяется стремл</w:t>
      </w:r>
      <w:r w:rsidR="003F5154" w:rsidRPr="00F37618">
        <w:rPr>
          <w:rFonts w:ascii="Times New Roman" w:hAnsi="Times New Roman"/>
          <w:sz w:val="28"/>
          <w:szCs w:val="28"/>
        </w:rPr>
        <w:t>ением эффективного вхож</w:t>
      </w:r>
      <w:r w:rsidR="002A2219" w:rsidRPr="00F37618">
        <w:rPr>
          <w:rFonts w:ascii="Times New Roman" w:hAnsi="Times New Roman"/>
          <w:sz w:val="28"/>
          <w:szCs w:val="28"/>
        </w:rPr>
        <w:t>дения в глобальное производство, требующее усиле</w:t>
      </w:r>
      <w:r w:rsidR="003F5154" w:rsidRPr="00F37618">
        <w:rPr>
          <w:rFonts w:ascii="Times New Roman" w:hAnsi="Times New Roman"/>
          <w:sz w:val="28"/>
          <w:szCs w:val="28"/>
        </w:rPr>
        <w:t>ния интеграционного взаимодейст</w:t>
      </w:r>
      <w:r w:rsidR="002A2219" w:rsidRPr="00F37618">
        <w:rPr>
          <w:rFonts w:ascii="Times New Roman" w:hAnsi="Times New Roman"/>
          <w:sz w:val="28"/>
          <w:szCs w:val="28"/>
        </w:rPr>
        <w:t>вия, выработки принципиально новых подходов к производственно</w:t>
      </w:r>
      <w:r w:rsidR="003F5154" w:rsidRPr="00F37618">
        <w:rPr>
          <w:rFonts w:ascii="Times New Roman" w:hAnsi="Times New Roman"/>
          <w:sz w:val="28"/>
          <w:szCs w:val="28"/>
        </w:rPr>
        <w:t>-</w:t>
      </w:r>
      <w:r w:rsidR="002A2219" w:rsidRPr="00F37618">
        <w:rPr>
          <w:rFonts w:ascii="Times New Roman" w:hAnsi="Times New Roman"/>
          <w:sz w:val="28"/>
          <w:szCs w:val="28"/>
        </w:rPr>
        <w:t>технологической</w:t>
      </w:r>
      <w:r w:rsidR="003F5154" w:rsidRPr="00F37618">
        <w:rPr>
          <w:rFonts w:ascii="Times New Roman" w:hAnsi="Times New Roman"/>
          <w:sz w:val="28"/>
          <w:szCs w:val="28"/>
        </w:rPr>
        <w:t xml:space="preserve"> </w:t>
      </w:r>
      <w:r w:rsidR="002A2219" w:rsidRPr="00F37618">
        <w:rPr>
          <w:rFonts w:ascii="Times New Roman" w:hAnsi="Times New Roman"/>
          <w:sz w:val="28"/>
          <w:szCs w:val="28"/>
        </w:rPr>
        <w:t>кооп</w:t>
      </w:r>
      <w:r w:rsidR="00A336DE" w:rsidRPr="00F37618">
        <w:rPr>
          <w:rFonts w:ascii="Times New Roman" w:hAnsi="Times New Roman"/>
          <w:sz w:val="28"/>
          <w:szCs w:val="28"/>
        </w:rPr>
        <w:t>ерации с зарубежными странами,</w:t>
      </w:r>
      <w:r w:rsidR="002A2219" w:rsidRPr="00F37618">
        <w:rPr>
          <w:rFonts w:ascii="Times New Roman" w:hAnsi="Times New Roman"/>
          <w:sz w:val="28"/>
          <w:szCs w:val="28"/>
        </w:rPr>
        <w:t xml:space="preserve"> прежде всего,</w:t>
      </w:r>
      <w:r w:rsidR="00B15FAB" w:rsidRPr="00F37618">
        <w:rPr>
          <w:rFonts w:ascii="Times New Roman" w:hAnsi="Times New Roman"/>
          <w:sz w:val="28"/>
          <w:szCs w:val="28"/>
        </w:rPr>
        <w:t xml:space="preserve"> </w:t>
      </w:r>
      <w:r w:rsidR="00A336DE" w:rsidRPr="00F37618">
        <w:rPr>
          <w:rFonts w:ascii="Times New Roman" w:hAnsi="Times New Roman"/>
          <w:sz w:val="28"/>
          <w:szCs w:val="28"/>
        </w:rPr>
        <w:t xml:space="preserve">в рамках </w:t>
      </w:r>
      <w:r w:rsidR="002A2219" w:rsidRPr="00F37618">
        <w:rPr>
          <w:rFonts w:ascii="Times New Roman" w:hAnsi="Times New Roman"/>
          <w:sz w:val="28"/>
          <w:szCs w:val="28"/>
        </w:rPr>
        <w:t>региональной интеграции</w:t>
      </w:r>
      <w:r w:rsidR="002A2219" w:rsidRPr="00F37618">
        <w:rPr>
          <w:rStyle w:val="a8"/>
          <w:rFonts w:ascii="Times New Roman" w:hAnsi="Times New Roman"/>
          <w:sz w:val="28"/>
          <w:szCs w:val="28"/>
        </w:rPr>
        <w:footnoteReference w:id="18"/>
      </w:r>
      <w:r w:rsidR="00A949BA" w:rsidRPr="00F37618">
        <w:rPr>
          <w:rFonts w:ascii="Times New Roman" w:hAnsi="Times New Roman"/>
          <w:sz w:val="28"/>
          <w:szCs w:val="28"/>
        </w:rPr>
        <w:t>.</w:t>
      </w:r>
    </w:p>
    <w:p w:rsidR="00902768" w:rsidRPr="00F37618" w:rsidRDefault="00902768" w:rsidP="00B15FAB">
      <w:pPr>
        <w:autoSpaceDE w:val="0"/>
        <w:autoSpaceDN w:val="0"/>
        <w:adjustRightInd w:val="0"/>
        <w:spacing w:after="0" w:line="360" w:lineRule="auto"/>
        <w:ind w:firstLine="709"/>
        <w:jc w:val="both"/>
        <w:rPr>
          <w:rFonts w:ascii="Times New Roman" w:hAnsi="Times New Roman"/>
          <w:sz w:val="28"/>
          <w:szCs w:val="28"/>
        </w:rPr>
      </w:pPr>
      <w:r w:rsidRPr="00F37618">
        <w:rPr>
          <w:rFonts w:ascii="Times New Roman" w:hAnsi="Times New Roman"/>
          <w:sz w:val="28"/>
          <w:szCs w:val="28"/>
        </w:rPr>
        <w:t>АСЕАН на современном этапе развития является весомым элементом региональной и глобальной политической архитектуры в ЮВА</w:t>
      </w:r>
      <w:r w:rsidR="004B0E81" w:rsidRPr="00F37618">
        <w:rPr>
          <w:rStyle w:val="a8"/>
          <w:rFonts w:ascii="Times New Roman" w:hAnsi="Times New Roman"/>
          <w:sz w:val="28"/>
          <w:szCs w:val="28"/>
        </w:rPr>
        <w:footnoteReference w:id="19"/>
      </w:r>
      <w:r w:rsidRPr="00F37618">
        <w:rPr>
          <w:rFonts w:ascii="Times New Roman" w:hAnsi="Times New Roman"/>
          <w:sz w:val="28"/>
          <w:szCs w:val="28"/>
        </w:rPr>
        <w:t xml:space="preserve">. </w:t>
      </w:r>
    </w:p>
    <w:p w:rsidR="00902768" w:rsidRPr="00F37618" w:rsidRDefault="00902768" w:rsidP="00B15FAB">
      <w:pPr>
        <w:autoSpaceDE w:val="0"/>
        <w:autoSpaceDN w:val="0"/>
        <w:adjustRightInd w:val="0"/>
        <w:spacing w:after="0" w:line="360" w:lineRule="auto"/>
        <w:ind w:firstLine="709"/>
        <w:jc w:val="both"/>
        <w:rPr>
          <w:rFonts w:ascii="Times New Roman" w:hAnsi="Times New Roman"/>
          <w:sz w:val="28"/>
          <w:szCs w:val="28"/>
        </w:rPr>
      </w:pPr>
      <w:r w:rsidRPr="00F37618">
        <w:rPr>
          <w:rFonts w:ascii="Times New Roman" w:hAnsi="Times New Roman"/>
          <w:sz w:val="28"/>
          <w:szCs w:val="28"/>
        </w:rPr>
        <w:t>Нормативно–правовой основой деятельности АСЕАН является: Декларация АСЕАН (1967),</w:t>
      </w:r>
      <w:r w:rsidR="00B15FAB" w:rsidRPr="00F37618">
        <w:rPr>
          <w:rFonts w:ascii="Times New Roman" w:hAnsi="Times New Roman"/>
          <w:sz w:val="28"/>
          <w:szCs w:val="28"/>
        </w:rPr>
        <w:t xml:space="preserve"> </w:t>
      </w:r>
      <w:r w:rsidRPr="00F37618">
        <w:rPr>
          <w:rFonts w:ascii="Times New Roman" w:hAnsi="Times New Roman"/>
          <w:sz w:val="28"/>
          <w:szCs w:val="28"/>
        </w:rPr>
        <w:t>Декларация о зоне мира, свободы и нейтралитета в Юго-Восточной Азии (1971) (Куала-Лумпурская декларация)</w:t>
      </w:r>
      <w:r w:rsidRPr="00F37618">
        <w:rPr>
          <w:rStyle w:val="a8"/>
          <w:rFonts w:ascii="Times New Roman" w:hAnsi="Times New Roman"/>
          <w:sz w:val="28"/>
          <w:szCs w:val="28"/>
        </w:rPr>
        <w:footnoteReference w:id="20"/>
      </w:r>
      <w:r w:rsidRPr="00F37618">
        <w:rPr>
          <w:rFonts w:ascii="Times New Roman" w:hAnsi="Times New Roman"/>
          <w:sz w:val="28"/>
          <w:szCs w:val="28"/>
        </w:rPr>
        <w:t>, Договор о дружбе и сотрудничестве</w:t>
      </w:r>
      <w:r w:rsidR="00A336DE" w:rsidRPr="00F37618">
        <w:rPr>
          <w:rFonts w:ascii="Times New Roman" w:hAnsi="Times New Roman"/>
          <w:sz w:val="28"/>
          <w:szCs w:val="28"/>
        </w:rPr>
        <w:t xml:space="preserve"> (Treaty on Аmity and Cooperation - </w:t>
      </w:r>
      <w:r w:rsidRPr="00F37618">
        <w:rPr>
          <w:rFonts w:ascii="Times New Roman" w:hAnsi="Times New Roman"/>
          <w:sz w:val="28"/>
          <w:szCs w:val="28"/>
        </w:rPr>
        <w:t>TAC) (1976)</w:t>
      </w:r>
      <w:r w:rsidRPr="00F37618">
        <w:rPr>
          <w:rStyle w:val="a8"/>
          <w:rFonts w:ascii="Times New Roman" w:hAnsi="Times New Roman"/>
          <w:sz w:val="28"/>
          <w:szCs w:val="28"/>
        </w:rPr>
        <w:footnoteReference w:id="21"/>
      </w:r>
      <w:r w:rsidRPr="00F37618">
        <w:rPr>
          <w:rFonts w:ascii="Times New Roman" w:hAnsi="Times New Roman"/>
          <w:sz w:val="28"/>
          <w:szCs w:val="28"/>
        </w:rPr>
        <w:t>, Манильская декларация</w:t>
      </w:r>
      <w:r w:rsidRPr="00F37618">
        <w:rPr>
          <w:rStyle w:val="a8"/>
          <w:rFonts w:ascii="Times New Roman" w:hAnsi="Times New Roman"/>
          <w:sz w:val="28"/>
          <w:szCs w:val="28"/>
        </w:rPr>
        <w:footnoteReference w:id="22"/>
      </w:r>
      <w:r w:rsidRPr="00F37618">
        <w:rPr>
          <w:rFonts w:ascii="Times New Roman" w:hAnsi="Times New Roman"/>
          <w:sz w:val="28"/>
          <w:szCs w:val="28"/>
        </w:rPr>
        <w:t>, Договор о создании в Юго-Восточной Азии зоны, свободной от ядерного оружия (Бангкокский договор) (1995)</w:t>
      </w:r>
      <w:r w:rsidRPr="00F37618">
        <w:rPr>
          <w:rStyle w:val="a8"/>
          <w:rFonts w:ascii="Times New Roman" w:hAnsi="Times New Roman"/>
          <w:sz w:val="28"/>
          <w:szCs w:val="28"/>
        </w:rPr>
        <w:footnoteReference w:id="23"/>
      </w:r>
      <w:r w:rsidRPr="00F37618">
        <w:rPr>
          <w:rFonts w:ascii="Times New Roman" w:hAnsi="Times New Roman"/>
          <w:sz w:val="28"/>
          <w:szCs w:val="28"/>
        </w:rPr>
        <w:t xml:space="preserve">, Декларация о совместных действиях по противодействию терроризму </w:t>
      </w:r>
      <w:r w:rsidR="00A336DE" w:rsidRPr="00F37618">
        <w:rPr>
          <w:rFonts w:ascii="Times New Roman" w:hAnsi="Times New Roman"/>
          <w:sz w:val="28"/>
          <w:szCs w:val="28"/>
        </w:rPr>
        <w:t>(</w:t>
      </w:r>
      <w:r w:rsidRPr="00F37618">
        <w:rPr>
          <w:rFonts w:ascii="Times New Roman" w:hAnsi="Times New Roman"/>
          <w:sz w:val="28"/>
          <w:szCs w:val="28"/>
        </w:rPr>
        <w:t>принята в Брунее в ноябре 2001 года</w:t>
      </w:r>
      <w:r w:rsidRPr="00F37618">
        <w:rPr>
          <w:rStyle w:val="a8"/>
          <w:rFonts w:ascii="Times New Roman" w:hAnsi="Times New Roman"/>
          <w:sz w:val="28"/>
          <w:szCs w:val="28"/>
        </w:rPr>
        <w:footnoteReference w:id="24"/>
      </w:r>
      <w:r w:rsidR="00A336DE" w:rsidRPr="00F37618">
        <w:rPr>
          <w:rFonts w:ascii="Times New Roman" w:hAnsi="Times New Roman"/>
          <w:sz w:val="28"/>
          <w:szCs w:val="28"/>
        </w:rPr>
        <w:t>)</w:t>
      </w:r>
      <w:r w:rsidRPr="00F37618">
        <w:rPr>
          <w:rFonts w:ascii="Times New Roman" w:hAnsi="Times New Roman"/>
          <w:sz w:val="28"/>
          <w:szCs w:val="28"/>
        </w:rPr>
        <w:t>, Устав АСЕАН</w:t>
      </w:r>
      <w:r w:rsidRPr="00F37618">
        <w:rPr>
          <w:rStyle w:val="a8"/>
          <w:rFonts w:ascii="Times New Roman" w:hAnsi="Times New Roman"/>
          <w:sz w:val="28"/>
          <w:szCs w:val="28"/>
        </w:rPr>
        <w:footnoteReference w:id="25"/>
      </w:r>
      <w:r w:rsidRPr="00F37618">
        <w:rPr>
          <w:rFonts w:ascii="Times New Roman" w:hAnsi="Times New Roman"/>
          <w:sz w:val="28"/>
          <w:szCs w:val="28"/>
        </w:rPr>
        <w:t xml:space="preserve">. </w:t>
      </w:r>
    </w:p>
    <w:p w:rsidR="00902768" w:rsidRPr="00F37618" w:rsidRDefault="00902768" w:rsidP="00B15FAB">
      <w:pPr>
        <w:autoSpaceDE w:val="0"/>
        <w:autoSpaceDN w:val="0"/>
        <w:adjustRightInd w:val="0"/>
        <w:spacing w:after="0" w:line="360" w:lineRule="auto"/>
        <w:ind w:firstLine="709"/>
        <w:jc w:val="both"/>
        <w:rPr>
          <w:rFonts w:ascii="Times New Roman" w:hAnsi="Times New Roman"/>
          <w:sz w:val="28"/>
          <w:szCs w:val="28"/>
        </w:rPr>
      </w:pPr>
      <w:r w:rsidRPr="00F37618">
        <w:rPr>
          <w:rFonts w:ascii="Times New Roman" w:hAnsi="Times New Roman"/>
          <w:sz w:val="28"/>
          <w:szCs w:val="28"/>
        </w:rPr>
        <w:t>В п</w:t>
      </w:r>
      <w:r w:rsidR="00A336DE" w:rsidRPr="00F37618">
        <w:rPr>
          <w:rFonts w:ascii="Times New Roman" w:hAnsi="Times New Roman"/>
          <w:sz w:val="28"/>
          <w:szCs w:val="28"/>
        </w:rPr>
        <w:t>оследнее время АСЕАН, все более</w:t>
      </w:r>
      <w:r w:rsidRPr="00F37618">
        <w:rPr>
          <w:rFonts w:ascii="Times New Roman" w:hAnsi="Times New Roman"/>
          <w:sz w:val="28"/>
          <w:szCs w:val="28"/>
        </w:rPr>
        <w:t xml:space="preserve"> активно участвует в международной жизни, где происходят фундаментальные изменения. В отличие от идеологизированных подходов к мировым </w:t>
      </w:r>
      <w:r w:rsidR="00A336DE" w:rsidRPr="00F37618">
        <w:rPr>
          <w:rFonts w:ascii="Times New Roman" w:hAnsi="Times New Roman"/>
          <w:sz w:val="28"/>
          <w:szCs w:val="28"/>
        </w:rPr>
        <w:t>проблемам,</w:t>
      </w:r>
      <w:r w:rsidRPr="00F37618">
        <w:rPr>
          <w:rFonts w:ascii="Times New Roman" w:hAnsi="Times New Roman"/>
          <w:sz w:val="28"/>
          <w:szCs w:val="28"/>
        </w:rPr>
        <w:t xml:space="preserve"> АСЕАН дает пример выстраивания межгосударственных отношений в духе равноправного сотрудничества, уважения интересов друг друга, учета исторических, национальных и культурно-цивилизационных особенностей входящих в объединение государств.</w:t>
      </w:r>
    </w:p>
    <w:p w:rsidR="00902768" w:rsidRPr="00F37618" w:rsidRDefault="00902768" w:rsidP="00B15FAB">
      <w:pPr>
        <w:spacing w:after="0" w:line="360" w:lineRule="auto"/>
        <w:ind w:firstLine="709"/>
        <w:jc w:val="both"/>
        <w:rPr>
          <w:rFonts w:ascii="Times New Roman" w:hAnsi="Times New Roman"/>
          <w:sz w:val="28"/>
          <w:szCs w:val="28"/>
        </w:rPr>
      </w:pPr>
      <w:r w:rsidRPr="00F37618">
        <w:rPr>
          <w:rFonts w:ascii="Times New Roman" w:hAnsi="Times New Roman"/>
          <w:sz w:val="28"/>
          <w:szCs w:val="28"/>
        </w:rPr>
        <w:t xml:space="preserve">На современном этапе сотрудничество в рамках АСЕАН осуществляется по самым различным и актуальным для мировой политики направлениям, </w:t>
      </w:r>
      <w:r w:rsidR="00A336DE" w:rsidRPr="00F37618">
        <w:rPr>
          <w:rFonts w:ascii="Times New Roman" w:hAnsi="Times New Roman"/>
          <w:sz w:val="28"/>
          <w:szCs w:val="28"/>
        </w:rPr>
        <w:t>таких как</w:t>
      </w:r>
      <w:r w:rsidRPr="00F37618">
        <w:rPr>
          <w:rFonts w:ascii="Times New Roman" w:hAnsi="Times New Roman"/>
          <w:sz w:val="28"/>
          <w:szCs w:val="28"/>
        </w:rPr>
        <w:t>:</w:t>
      </w:r>
    </w:p>
    <w:p w:rsidR="00902768" w:rsidRPr="00F37618" w:rsidRDefault="00902768" w:rsidP="00B15FAB">
      <w:pPr>
        <w:numPr>
          <w:ilvl w:val="0"/>
          <w:numId w:val="17"/>
        </w:numPr>
        <w:spacing w:after="0" w:line="360" w:lineRule="auto"/>
        <w:ind w:left="0" w:firstLine="709"/>
        <w:jc w:val="both"/>
        <w:rPr>
          <w:rFonts w:ascii="Times New Roman" w:hAnsi="Times New Roman"/>
          <w:sz w:val="28"/>
          <w:szCs w:val="28"/>
        </w:rPr>
      </w:pPr>
      <w:r w:rsidRPr="00F37618">
        <w:rPr>
          <w:rFonts w:ascii="Times New Roman" w:hAnsi="Times New Roman"/>
          <w:sz w:val="28"/>
          <w:szCs w:val="28"/>
        </w:rPr>
        <w:t>В экономической сфере;</w:t>
      </w:r>
    </w:p>
    <w:p w:rsidR="00902768" w:rsidRPr="00F37618" w:rsidRDefault="00902768" w:rsidP="00B15FAB">
      <w:pPr>
        <w:numPr>
          <w:ilvl w:val="0"/>
          <w:numId w:val="17"/>
        </w:numPr>
        <w:spacing w:after="0" w:line="360" w:lineRule="auto"/>
        <w:ind w:left="0" w:firstLine="709"/>
        <w:jc w:val="both"/>
        <w:rPr>
          <w:rFonts w:ascii="Times New Roman" w:hAnsi="Times New Roman"/>
          <w:sz w:val="28"/>
          <w:szCs w:val="28"/>
        </w:rPr>
      </w:pPr>
      <w:r w:rsidRPr="00F37618">
        <w:rPr>
          <w:rFonts w:ascii="Times New Roman" w:hAnsi="Times New Roman"/>
          <w:sz w:val="28"/>
          <w:szCs w:val="28"/>
        </w:rPr>
        <w:t>В сфере безопасности;</w:t>
      </w:r>
    </w:p>
    <w:p w:rsidR="00902768" w:rsidRPr="00F37618" w:rsidRDefault="00902768" w:rsidP="00B15FAB">
      <w:pPr>
        <w:numPr>
          <w:ilvl w:val="0"/>
          <w:numId w:val="17"/>
        </w:numPr>
        <w:spacing w:after="0" w:line="360" w:lineRule="auto"/>
        <w:ind w:left="0" w:firstLine="709"/>
        <w:jc w:val="both"/>
        <w:rPr>
          <w:rFonts w:ascii="Times New Roman" w:hAnsi="Times New Roman"/>
          <w:sz w:val="28"/>
          <w:szCs w:val="28"/>
        </w:rPr>
      </w:pPr>
      <w:r w:rsidRPr="00F37618">
        <w:rPr>
          <w:rFonts w:ascii="Times New Roman" w:hAnsi="Times New Roman"/>
          <w:sz w:val="28"/>
          <w:szCs w:val="28"/>
        </w:rPr>
        <w:t>В гуманитарной и культурной сфере;</w:t>
      </w:r>
    </w:p>
    <w:p w:rsidR="00902768" w:rsidRPr="00F37618" w:rsidRDefault="00902768" w:rsidP="00B15FAB">
      <w:pPr>
        <w:numPr>
          <w:ilvl w:val="0"/>
          <w:numId w:val="17"/>
        </w:numPr>
        <w:spacing w:after="0" w:line="360" w:lineRule="auto"/>
        <w:ind w:left="0" w:firstLine="709"/>
        <w:jc w:val="both"/>
        <w:rPr>
          <w:rFonts w:ascii="Times New Roman" w:hAnsi="Times New Roman"/>
          <w:sz w:val="28"/>
          <w:szCs w:val="28"/>
        </w:rPr>
      </w:pPr>
      <w:r w:rsidRPr="00F37618">
        <w:rPr>
          <w:rFonts w:ascii="Times New Roman" w:hAnsi="Times New Roman"/>
          <w:sz w:val="28"/>
          <w:szCs w:val="28"/>
        </w:rPr>
        <w:t>В военной сфере;</w:t>
      </w:r>
    </w:p>
    <w:p w:rsidR="00902768" w:rsidRPr="00F37618" w:rsidRDefault="00902768" w:rsidP="00B15FAB">
      <w:pPr>
        <w:numPr>
          <w:ilvl w:val="0"/>
          <w:numId w:val="17"/>
        </w:numPr>
        <w:spacing w:after="0" w:line="360" w:lineRule="auto"/>
        <w:ind w:left="0" w:firstLine="709"/>
        <w:jc w:val="both"/>
        <w:rPr>
          <w:rFonts w:ascii="Times New Roman" w:hAnsi="Times New Roman"/>
          <w:sz w:val="28"/>
          <w:szCs w:val="28"/>
        </w:rPr>
      </w:pPr>
      <w:r w:rsidRPr="00F37618">
        <w:rPr>
          <w:rFonts w:ascii="Times New Roman" w:hAnsi="Times New Roman"/>
          <w:sz w:val="28"/>
          <w:szCs w:val="28"/>
        </w:rPr>
        <w:t>В борьбе с угрозами мирового порядка: терроризм, нарко</w:t>
      </w:r>
      <w:r w:rsidR="006D576C" w:rsidRPr="00F37618">
        <w:rPr>
          <w:rFonts w:ascii="Times New Roman" w:hAnsi="Times New Roman"/>
          <w:sz w:val="28"/>
          <w:szCs w:val="28"/>
        </w:rPr>
        <w:t>трафик</w:t>
      </w:r>
      <w:r w:rsidRPr="00F37618">
        <w:rPr>
          <w:rFonts w:ascii="Times New Roman" w:hAnsi="Times New Roman"/>
          <w:sz w:val="28"/>
          <w:szCs w:val="28"/>
        </w:rPr>
        <w:t>;</w:t>
      </w:r>
    </w:p>
    <w:p w:rsidR="00902768" w:rsidRPr="00F37618" w:rsidRDefault="00902768" w:rsidP="00B15FAB">
      <w:pPr>
        <w:numPr>
          <w:ilvl w:val="0"/>
          <w:numId w:val="17"/>
        </w:numPr>
        <w:spacing w:after="0" w:line="360" w:lineRule="auto"/>
        <w:ind w:left="0" w:firstLine="709"/>
        <w:jc w:val="both"/>
        <w:rPr>
          <w:rFonts w:ascii="Times New Roman" w:hAnsi="Times New Roman"/>
          <w:sz w:val="28"/>
          <w:szCs w:val="28"/>
        </w:rPr>
      </w:pPr>
      <w:r w:rsidRPr="00F37618">
        <w:rPr>
          <w:rFonts w:ascii="Times New Roman" w:hAnsi="Times New Roman"/>
          <w:sz w:val="28"/>
          <w:szCs w:val="28"/>
        </w:rPr>
        <w:t>В рамках международных организаций</w:t>
      </w:r>
      <w:r w:rsidR="004B0E81" w:rsidRPr="00F37618">
        <w:rPr>
          <w:rStyle w:val="a8"/>
          <w:rFonts w:ascii="Times New Roman" w:hAnsi="Times New Roman"/>
          <w:sz w:val="28"/>
          <w:szCs w:val="28"/>
        </w:rPr>
        <w:footnoteReference w:id="26"/>
      </w:r>
      <w:r w:rsidRPr="00F37618">
        <w:rPr>
          <w:rFonts w:ascii="Times New Roman" w:hAnsi="Times New Roman"/>
          <w:sz w:val="28"/>
          <w:szCs w:val="28"/>
        </w:rPr>
        <w:t>.</w:t>
      </w:r>
    </w:p>
    <w:p w:rsidR="00E96BC0" w:rsidRPr="00F37618" w:rsidRDefault="00902768" w:rsidP="00B15FAB">
      <w:pPr>
        <w:pStyle w:val="ab"/>
        <w:spacing w:line="360" w:lineRule="auto"/>
        <w:ind w:firstLine="709"/>
        <w:rPr>
          <w:sz w:val="28"/>
          <w:szCs w:val="28"/>
        </w:rPr>
      </w:pPr>
      <w:r w:rsidRPr="00F37618">
        <w:rPr>
          <w:sz w:val="28"/>
          <w:szCs w:val="28"/>
        </w:rPr>
        <w:t xml:space="preserve">Приоритетные направления развития АСЕАН, обозначенные в Декларации, прямо вытекают из факторов, способствующих интенсификации ее становления. </w:t>
      </w:r>
    </w:p>
    <w:p w:rsidR="00902768" w:rsidRPr="00F37618" w:rsidRDefault="00902768" w:rsidP="00B15FAB">
      <w:pPr>
        <w:pStyle w:val="ab"/>
        <w:spacing w:line="360" w:lineRule="auto"/>
        <w:ind w:firstLine="709"/>
        <w:rPr>
          <w:sz w:val="28"/>
          <w:szCs w:val="28"/>
        </w:rPr>
      </w:pPr>
      <w:r w:rsidRPr="00F37618">
        <w:rPr>
          <w:sz w:val="28"/>
          <w:szCs w:val="28"/>
        </w:rPr>
        <w:t xml:space="preserve">Главный вектор работы </w:t>
      </w:r>
      <w:r w:rsidR="00E96BC0" w:rsidRPr="00F37618">
        <w:rPr>
          <w:sz w:val="28"/>
          <w:szCs w:val="28"/>
        </w:rPr>
        <w:t>АСЕАН</w:t>
      </w:r>
      <w:r w:rsidRPr="00F37618">
        <w:rPr>
          <w:sz w:val="28"/>
          <w:szCs w:val="28"/>
        </w:rPr>
        <w:t xml:space="preserve"> связан с обеспечением региональной безопасности. Центральное внимание уделяется также:</w:t>
      </w:r>
    </w:p>
    <w:p w:rsidR="00E96BC0" w:rsidRPr="00F37618" w:rsidRDefault="00E96BC0" w:rsidP="00B15FAB">
      <w:pPr>
        <w:numPr>
          <w:ilvl w:val="0"/>
          <w:numId w:val="17"/>
        </w:numPr>
        <w:spacing w:after="0" w:line="360" w:lineRule="auto"/>
        <w:ind w:left="0" w:firstLine="709"/>
        <w:jc w:val="both"/>
        <w:rPr>
          <w:rFonts w:ascii="Times New Roman" w:hAnsi="Times New Roman"/>
          <w:sz w:val="28"/>
          <w:szCs w:val="28"/>
        </w:rPr>
      </w:pPr>
      <w:r w:rsidRPr="00F37618">
        <w:rPr>
          <w:rFonts w:ascii="Times New Roman" w:hAnsi="Times New Roman"/>
          <w:sz w:val="28"/>
          <w:szCs w:val="28"/>
        </w:rPr>
        <w:t xml:space="preserve">поддержанию мира и укреплению безопасности и доверия в рамках АСЕАН; </w:t>
      </w:r>
    </w:p>
    <w:p w:rsidR="00E96BC0" w:rsidRPr="00F37618" w:rsidRDefault="00E96BC0" w:rsidP="00B15FAB">
      <w:pPr>
        <w:numPr>
          <w:ilvl w:val="0"/>
          <w:numId w:val="17"/>
        </w:numPr>
        <w:spacing w:after="0" w:line="360" w:lineRule="auto"/>
        <w:ind w:left="0" w:firstLine="709"/>
        <w:jc w:val="both"/>
        <w:rPr>
          <w:rFonts w:ascii="Times New Roman" w:hAnsi="Times New Roman"/>
          <w:sz w:val="28"/>
          <w:szCs w:val="28"/>
        </w:rPr>
      </w:pPr>
      <w:r w:rsidRPr="00F37618">
        <w:rPr>
          <w:rFonts w:ascii="Times New Roman" w:hAnsi="Times New Roman"/>
          <w:sz w:val="28"/>
          <w:szCs w:val="28"/>
        </w:rPr>
        <w:t xml:space="preserve">взаимодействию по различным внешнеполитическим проблемам, которые затрагивают интересы АСЕАН; </w:t>
      </w:r>
    </w:p>
    <w:p w:rsidR="00E96BC0" w:rsidRPr="00F37618" w:rsidRDefault="00E96BC0" w:rsidP="00B15FAB">
      <w:pPr>
        <w:numPr>
          <w:ilvl w:val="0"/>
          <w:numId w:val="17"/>
        </w:numPr>
        <w:spacing w:after="0" w:line="360" w:lineRule="auto"/>
        <w:ind w:left="0" w:firstLine="709"/>
        <w:jc w:val="both"/>
        <w:rPr>
          <w:rFonts w:ascii="Times New Roman" w:hAnsi="Times New Roman"/>
          <w:sz w:val="28"/>
          <w:szCs w:val="28"/>
        </w:rPr>
      </w:pPr>
      <w:r w:rsidRPr="00F37618">
        <w:rPr>
          <w:rFonts w:ascii="Times New Roman" w:hAnsi="Times New Roman"/>
          <w:sz w:val="28"/>
          <w:szCs w:val="28"/>
        </w:rPr>
        <w:t xml:space="preserve">выработке и реализации мероприятий по угрозам безопасности современного мира: терроризм, сепаратизм и экстремизм, незаконный оборот наркотиков и оружия, другие видам транснациональной преступной деятельности, а также незаконная миграция; </w:t>
      </w:r>
    </w:p>
    <w:p w:rsidR="00E34B1F" w:rsidRPr="00F37618" w:rsidRDefault="00E96BC0" w:rsidP="00B15FAB">
      <w:pPr>
        <w:numPr>
          <w:ilvl w:val="0"/>
          <w:numId w:val="17"/>
        </w:numPr>
        <w:spacing w:after="0" w:line="360" w:lineRule="auto"/>
        <w:ind w:left="0" w:firstLine="709"/>
        <w:jc w:val="both"/>
        <w:rPr>
          <w:rFonts w:ascii="Times New Roman" w:hAnsi="Times New Roman"/>
          <w:sz w:val="28"/>
          <w:szCs w:val="28"/>
        </w:rPr>
      </w:pPr>
      <w:r w:rsidRPr="00F37618">
        <w:rPr>
          <w:rFonts w:ascii="Times New Roman" w:hAnsi="Times New Roman"/>
          <w:sz w:val="28"/>
          <w:szCs w:val="28"/>
        </w:rPr>
        <w:t>координация усилий по вопросам разоружения и контроля над вооружениями</w:t>
      </w:r>
      <w:r w:rsidR="002E510A" w:rsidRPr="00F37618">
        <w:rPr>
          <w:rStyle w:val="a8"/>
          <w:rFonts w:ascii="Times New Roman" w:hAnsi="Times New Roman"/>
          <w:sz w:val="28"/>
          <w:szCs w:val="28"/>
        </w:rPr>
        <w:footnoteReference w:id="27"/>
      </w:r>
      <w:r w:rsidRPr="00F37618">
        <w:rPr>
          <w:rFonts w:ascii="Times New Roman" w:hAnsi="Times New Roman"/>
          <w:sz w:val="28"/>
          <w:szCs w:val="28"/>
        </w:rPr>
        <w:t xml:space="preserve">. </w:t>
      </w:r>
    </w:p>
    <w:p w:rsidR="00E34B1F" w:rsidRPr="00F37618" w:rsidRDefault="00E34B1F" w:rsidP="00B15FAB">
      <w:pPr>
        <w:spacing w:after="0" w:line="360" w:lineRule="auto"/>
        <w:ind w:firstLine="709"/>
        <w:jc w:val="both"/>
        <w:rPr>
          <w:rFonts w:ascii="Times New Roman" w:hAnsi="Times New Roman"/>
          <w:sz w:val="28"/>
          <w:szCs w:val="28"/>
        </w:rPr>
      </w:pPr>
    </w:p>
    <w:p w:rsidR="0093424B" w:rsidRPr="00F37618" w:rsidRDefault="009963A2" w:rsidP="00B15FAB">
      <w:pPr>
        <w:pStyle w:val="2"/>
        <w:spacing w:before="0" w:after="0" w:line="360" w:lineRule="auto"/>
        <w:ind w:firstLine="709"/>
        <w:jc w:val="both"/>
        <w:rPr>
          <w:rFonts w:ascii="Times New Roman" w:hAnsi="Times New Roman"/>
          <w:i w:val="0"/>
        </w:rPr>
      </w:pPr>
      <w:bookmarkStart w:id="3" w:name="_Toc258501191"/>
      <w:r w:rsidRPr="00F37618">
        <w:rPr>
          <w:rFonts w:ascii="Times New Roman" w:hAnsi="Times New Roman"/>
          <w:i w:val="0"/>
        </w:rPr>
        <w:t>1.2</w:t>
      </w:r>
      <w:r w:rsidR="0093424B" w:rsidRPr="00F37618">
        <w:rPr>
          <w:rFonts w:ascii="Times New Roman" w:hAnsi="Times New Roman"/>
          <w:i w:val="0"/>
        </w:rPr>
        <w:t xml:space="preserve"> Проблемы безопасности в ЮВА: терроризм, сепаратизм, формирование новых государств</w:t>
      </w:r>
      <w:bookmarkEnd w:id="3"/>
    </w:p>
    <w:p w:rsidR="00A35439" w:rsidRPr="00F37618" w:rsidRDefault="00A35439" w:rsidP="00B15FAB">
      <w:pPr>
        <w:spacing w:after="0" w:line="360" w:lineRule="auto"/>
        <w:ind w:firstLine="709"/>
        <w:jc w:val="both"/>
        <w:rPr>
          <w:rFonts w:ascii="Times New Roman" w:hAnsi="Times New Roman"/>
          <w:sz w:val="28"/>
        </w:rPr>
      </w:pPr>
    </w:p>
    <w:p w:rsidR="006D576C" w:rsidRPr="00F37618" w:rsidRDefault="006D576C" w:rsidP="00B15FAB">
      <w:pPr>
        <w:spacing w:after="0" w:line="360" w:lineRule="auto"/>
        <w:ind w:firstLine="709"/>
        <w:jc w:val="both"/>
        <w:rPr>
          <w:rFonts w:ascii="Times New Roman" w:hAnsi="Times New Roman"/>
          <w:sz w:val="28"/>
          <w:szCs w:val="28"/>
        </w:rPr>
      </w:pPr>
      <w:r w:rsidRPr="00F37618">
        <w:rPr>
          <w:rFonts w:ascii="Times New Roman" w:hAnsi="Times New Roman"/>
          <w:sz w:val="28"/>
          <w:szCs w:val="28"/>
        </w:rPr>
        <w:t>Деятельность АСЕАН одной из первостепенных задач ставит деятельность по борьбе</w:t>
      </w:r>
      <w:r w:rsidR="00A336DE" w:rsidRPr="00F37618">
        <w:rPr>
          <w:rFonts w:ascii="Times New Roman" w:hAnsi="Times New Roman"/>
          <w:sz w:val="28"/>
          <w:szCs w:val="28"/>
        </w:rPr>
        <w:t xml:space="preserve"> с такими</w:t>
      </w:r>
      <w:r w:rsidR="00B15FAB" w:rsidRPr="00F37618">
        <w:rPr>
          <w:rFonts w:ascii="Times New Roman" w:hAnsi="Times New Roman"/>
          <w:sz w:val="28"/>
          <w:szCs w:val="28"/>
        </w:rPr>
        <w:t xml:space="preserve"> </w:t>
      </w:r>
      <w:r w:rsidRPr="00F37618">
        <w:rPr>
          <w:rFonts w:ascii="Times New Roman" w:hAnsi="Times New Roman"/>
          <w:sz w:val="28"/>
          <w:szCs w:val="28"/>
        </w:rPr>
        <w:t>угрозами безопасности, как терроризм, сепаратизм, борьба с наркотиками.</w:t>
      </w:r>
    </w:p>
    <w:p w:rsidR="006D576C" w:rsidRPr="00F37618" w:rsidRDefault="006D576C" w:rsidP="00B15FAB">
      <w:pPr>
        <w:spacing w:after="0" w:line="360" w:lineRule="auto"/>
        <w:ind w:firstLine="709"/>
        <w:jc w:val="both"/>
        <w:rPr>
          <w:rFonts w:ascii="Times New Roman" w:hAnsi="Times New Roman"/>
          <w:sz w:val="28"/>
          <w:szCs w:val="28"/>
        </w:rPr>
      </w:pPr>
      <w:r w:rsidRPr="00F37618">
        <w:rPr>
          <w:rFonts w:ascii="Times New Roman" w:hAnsi="Times New Roman"/>
          <w:sz w:val="28"/>
          <w:szCs w:val="28"/>
        </w:rPr>
        <w:t>Основными базовыми принципами сотрудничества стран ЮВА в области без</w:t>
      </w:r>
      <w:r w:rsidR="00A35439" w:rsidRPr="00F37618">
        <w:rPr>
          <w:rFonts w:ascii="Times New Roman" w:hAnsi="Times New Roman"/>
          <w:sz w:val="28"/>
          <w:szCs w:val="28"/>
        </w:rPr>
        <w:t>о</w:t>
      </w:r>
      <w:r w:rsidRPr="00F37618">
        <w:rPr>
          <w:rFonts w:ascii="Times New Roman" w:hAnsi="Times New Roman"/>
          <w:sz w:val="28"/>
          <w:szCs w:val="28"/>
        </w:rPr>
        <w:t>пасности явились следующие:</w:t>
      </w:r>
    </w:p>
    <w:p w:rsidR="006D576C" w:rsidRPr="00F37618" w:rsidRDefault="006D576C" w:rsidP="00B15FAB">
      <w:pPr>
        <w:numPr>
          <w:ilvl w:val="0"/>
          <w:numId w:val="31"/>
        </w:numPr>
        <w:spacing w:after="0" w:line="360" w:lineRule="auto"/>
        <w:ind w:left="0" w:firstLine="709"/>
        <w:jc w:val="both"/>
        <w:rPr>
          <w:rFonts w:ascii="Times New Roman" w:hAnsi="Times New Roman"/>
          <w:sz w:val="28"/>
          <w:szCs w:val="28"/>
        </w:rPr>
      </w:pPr>
      <w:r w:rsidRPr="00F37618">
        <w:rPr>
          <w:rFonts w:ascii="Times New Roman" w:hAnsi="Times New Roman"/>
          <w:sz w:val="28"/>
          <w:szCs w:val="28"/>
        </w:rPr>
        <w:t>Неприсоединение к военным блокам;</w:t>
      </w:r>
    </w:p>
    <w:p w:rsidR="006D576C" w:rsidRPr="00F37618" w:rsidRDefault="006D576C" w:rsidP="00B15FAB">
      <w:pPr>
        <w:numPr>
          <w:ilvl w:val="0"/>
          <w:numId w:val="31"/>
        </w:numPr>
        <w:spacing w:after="0" w:line="360" w:lineRule="auto"/>
        <w:ind w:left="0" w:firstLine="709"/>
        <w:jc w:val="both"/>
        <w:rPr>
          <w:rFonts w:ascii="Times New Roman" w:hAnsi="Times New Roman"/>
          <w:sz w:val="28"/>
          <w:szCs w:val="28"/>
        </w:rPr>
      </w:pPr>
      <w:r w:rsidRPr="00F37618">
        <w:rPr>
          <w:rFonts w:ascii="Times New Roman" w:hAnsi="Times New Roman"/>
          <w:sz w:val="28"/>
          <w:szCs w:val="28"/>
        </w:rPr>
        <w:t>Мирный подход в разрешении внешнеполитических проблем;</w:t>
      </w:r>
    </w:p>
    <w:p w:rsidR="006D576C" w:rsidRPr="00F37618" w:rsidRDefault="006D576C" w:rsidP="00B15FAB">
      <w:pPr>
        <w:numPr>
          <w:ilvl w:val="0"/>
          <w:numId w:val="31"/>
        </w:numPr>
        <w:spacing w:after="0" w:line="360" w:lineRule="auto"/>
        <w:ind w:left="0" w:firstLine="709"/>
        <w:jc w:val="both"/>
        <w:rPr>
          <w:rFonts w:ascii="Times New Roman" w:hAnsi="Times New Roman"/>
          <w:sz w:val="28"/>
          <w:szCs w:val="28"/>
        </w:rPr>
      </w:pPr>
      <w:r w:rsidRPr="00F37618">
        <w:rPr>
          <w:rFonts w:ascii="Times New Roman" w:hAnsi="Times New Roman"/>
          <w:sz w:val="28"/>
          <w:szCs w:val="28"/>
        </w:rPr>
        <w:t>Разрешение конфликтов ненасильственными методами;</w:t>
      </w:r>
    </w:p>
    <w:p w:rsidR="006D576C" w:rsidRPr="00F37618" w:rsidRDefault="006D576C" w:rsidP="00B15FAB">
      <w:pPr>
        <w:numPr>
          <w:ilvl w:val="0"/>
          <w:numId w:val="31"/>
        </w:numPr>
        <w:spacing w:after="0" w:line="360" w:lineRule="auto"/>
        <w:ind w:left="0" w:firstLine="709"/>
        <w:jc w:val="both"/>
        <w:rPr>
          <w:rFonts w:ascii="Times New Roman" w:hAnsi="Times New Roman"/>
          <w:sz w:val="28"/>
          <w:szCs w:val="28"/>
        </w:rPr>
      </w:pPr>
      <w:r w:rsidRPr="00F37618">
        <w:rPr>
          <w:rFonts w:ascii="Times New Roman" w:hAnsi="Times New Roman"/>
          <w:sz w:val="28"/>
          <w:szCs w:val="28"/>
        </w:rPr>
        <w:t>Отказ от ядерного оружия и от другого оружия массового уничтожения и недопущение гонки вооружений в странах ЮВА;</w:t>
      </w:r>
    </w:p>
    <w:p w:rsidR="00A35439" w:rsidRPr="00F37618" w:rsidRDefault="00A35439" w:rsidP="00B15FAB">
      <w:pPr>
        <w:numPr>
          <w:ilvl w:val="0"/>
          <w:numId w:val="31"/>
        </w:numPr>
        <w:spacing w:after="0" w:line="360" w:lineRule="auto"/>
        <w:ind w:left="0" w:firstLine="709"/>
        <w:jc w:val="both"/>
        <w:rPr>
          <w:rFonts w:ascii="Times New Roman" w:hAnsi="Times New Roman"/>
          <w:sz w:val="28"/>
          <w:szCs w:val="28"/>
        </w:rPr>
      </w:pPr>
      <w:r w:rsidRPr="00F37618">
        <w:rPr>
          <w:rFonts w:ascii="Times New Roman" w:hAnsi="Times New Roman"/>
          <w:sz w:val="28"/>
          <w:szCs w:val="28"/>
        </w:rPr>
        <w:t>Отказ от применения силы или угрозы силы</w:t>
      </w:r>
      <w:r w:rsidRPr="00F37618">
        <w:rPr>
          <w:rStyle w:val="a8"/>
          <w:rFonts w:ascii="Times New Roman" w:hAnsi="Times New Roman"/>
          <w:sz w:val="28"/>
          <w:szCs w:val="28"/>
        </w:rPr>
        <w:footnoteReference w:id="28"/>
      </w:r>
      <w:r w:rsidRPr="00F37618">
        <w:rPr>
          <w:rFonts w:ascii="Times New Roman" w:hAnsi="Times New Roman"/>
          <w:sz w:val="28"/>
          <w:szCs w:val="28"/>
        </w:rPr>
        <w:t>.</w:t>
      </w:r>
    </w:p>
    <w:p w:rsidR="00A35439" w:rsidRPr="00F37618" w:rsidRDefault="00A35439" w:rsidP="00B15FAB">
      <w:pPr>
        <w:spacing w:after="0" w:line="360" w:lineRule="auto"/>
        <w:ind w:firstLine="709"/>
        <w:jc w:val="both"/>
        <w:rPr>
          <w:rFonts w:ascii="Times New Roman" w:hAnsi="Times New Roman"/>
          <w:sz w:val="28"/>
          <w:szCs w:val="28"/>
        </w:rPr>
      </w:pPr>
      <w:r w:rsidRPr="00F37618">
        <w:rPr>
          <w:rFonts w:ascii="Times New Roman" w:hAnsi="Times New Roman"/>
          <w:sz w:val="28"/>
          <w:szCs w:val="28"/>
        </w:rPr>
        <w:t>Страны ЮВА в рамках АСЕАН отводят первоочередное место вопросам урегулирования внутренних конфликтов, достижения консенсуса в противодействии экстремизму и наркомафии, свидетельством чего вначале стало создание антитеррористических структур, а также подписание нормативных актов в данной области.</w:t>
      </w:r>
    </w:p>
    <w:p w:rsidR="00A35439" w:rsidRPr="00F37618" w:rsidRDefault="00A35439" w:rsidP="00B15FAB">
      <w:pPr>
        <w:spacing w:after="0" w:line="360" w:lineRule="auto"/>
        <w:ind w:firstLine="709"/>
        <w:jc w:val="both"/>
        <w:rPr>
          <w:rFonts w:ascii="Times New Roman" w:hAnsi="Times New Roman"/>
          <w:sz w:val="28"/>
          <w:szCs w:val="28"/>
        </w:rPr>
      </w:pPr>
      <w:r w:rsidRPr="00F37618">
        <w:rPr>
          <w:rFonts w:ascii="Times New Roman" w:hAnsi="Times New Roman"/>
          <w:sz w:val="28"/>
          <w:szCs w:val="28"/>
        </w:rPr>
        <w:t>Основными направлениями борьбы с терроризмом являются:</w:t>
      </w:r>
    </w:p>
    <w:p w:rsidR="00A35439" w:rsidRPr="00F37618" w:rsidRDefault="00A35439" w:rsidP="00B15FAB">
      <w:pPr>
        <w:numPr>
          <w:ilvl w:val="0"/>
          <w:numId w:val="30"/>
        </w:numPr>
        <w:spacing w:after="0" w:line="360" w:lineRule="auto"/>
        <w:ind w:left="0" w:firstLine="709"/>
        <w:jc w:val="both"/>
        <w:rPr>
          <w:rFonts w:ascii="Times New Roman" w:hAnsi="Times New Roman"/>
          <w:sz w:val="28"/>
          <w:szCs w:val="28"/>
        </w:rPr>
      </w:pPr>
      <w:r w:rsidRPr="00F37618">
        <w:rPr>
          <w:rFonts w:ascii="Times New Roman" w:hAnsi="Times New Roman"/>
          <w:sz w:val="28"/>
          <w:szCs w:val="28"/>
        </w:rPr>
        <w:t>координационно-оперативное направление (координация и взаимодействие компетентных органов стран-учас</w:t>
      </w:r>
      <w:r w:rsidR="00204086" w:rsidRPr="00F37618">
        <w:rPr>
          <w:rFonts w:ascii="Times New Roman" w:hAnsi="Times New Roman"/>
          <w:sz w:val="28"/>
          <w:szCs w:val="28"/>
        </w:rPr>
        <w:t>т</w:t>
      </w:r>
      <w:r w:rsidRPr="00F37618">
        <w:rPr>
          <w:rFonts w:ascii="Times New Roman" w:hAnsi="Times New Roman"/>
          <w:sz w:val="28"/>
          <w:szCs w:val="28"/>
        </w:rPr>
        <w:t>ниц в борьбе с терроризмом, экстремизмом, проведении антитеррористических учений);</w:t>
      </w:r>
    </w:p>
    <w:p w:rsidR="00A35439" w:rsidRPr="00F37618" w:rsidRDefault="00A35439" w:rsidP="00B15FAB">
      <w:pPr>
        <w:numPr>
          <w:ilvl w:val="0"/>
          <w:numId w:val="30"/>
        </w:numPr>
        <w:spacing w:after="0" w:line="360" w:lineRule="auto"/>
        <w:ind w:left="0" w:firstLine="709"/>
        <w:jc w:val="both"/>
        <w:rPr>
          <w:rFonts w:ascii="Times New Roman" w:hAnsi="Times New Roman"/>
          <w:sz w:val="28"/>
          <w:szCs w:val="28"/>
        </w:rPr>
      </w:pPr>
      <w:r w:rsidRPr="00F37618">
        <w:rPr>
          <w:rFonts w:ascii="Times New Roman" w:hAnsi="Times New Roman"/>
          <w:sz w:val="28"/>
          <w:szCs w:val="28"/>
        </w:rPr>
        <w:t>международно-правовое направление (участие в подготовке международных документов по вопросам борьбы с терроризмом, в том числе в рамках ООН);</w:t>
      </w:r>
    </w:p>
    <w:p w:rsidR="00E96BC0" w:rsidRPr="00F37618" w:rsidRDefault="00A35439" w:rsidP="00B15FAB">
      <w:pPr>
        <w:numPr>
          <w:ilvl w:val="0"/>
          <w:numId w:val="30"/>
        </w:numPr>
        <w:spacing w:after="0" w:line="360" w:lineRule="auto"/>
        <w:ind w:left="0" w:firstLine="709"/>
        <w:jc w:val="both"/>
        <w:rPr>
          <w:rFonts w:ascii="Times New Roman" w:hAnsi="Times New Roman"/>
          <w:sz w:val="28"/>
          <w:szCs w:val="28"/>
        </w:rPr>
      </w:pPr>
      <w:r w:rsidRPr="00F37618">
        <w:rPr>
          <w:rFonts w:ascii="Times New Roman" w:hAnsi="Times New Roman"/>
          <w:sz w:val="28"/>
          <w:szCs w:val="28"/>
        </w:rPr>
        <w:t>информационно-аналитическое направление (формирование и пополнение, сбор и анализ информации по вопросам борьбы с терроризмом)</w:t>
      </w:r>
      <w:r w:rsidR="00800D61" w:rsidRPr="00F37618">
        <w:rPr>
          <w:rStyle w:val="a8"/>
          <w:rFonts w:ascii="Times New Roman" w:hAnsi="Times New Roman"/>
          <w:sz w:val="28"/>
          <w:szCs w:val="28"/>
        </w:rPr>
        <w:footnoteReference w:id="29"/>
      </w:r>
      <w:r w:rsidRPr="00F37618">
        <w:rPr>
          <w:rFonts w:ascii="Times New Roman" w:hAnsi="Times New Roman"/>
          <w:sz w:val="28"/>
          <w:szCs w:val="28"/>
        </w:rPr>
        <w:t>.</w:t>
      </w:r>
    </w:p>
    <w:p w:rsidR="007F20BF" w:rsidRPr="00F37618" w:rsidRDefault="007F20BF" w:rsidP="00B15FAB">
      <w:pPr>
        <w:shd w:val="clear" w:color="auto" w:fill="FFFFFF"/>
        <w:spacing w:after="0" w:line="360" w:lineRule="auto"/>
        <w:ind w:firstLine="709"/>
        <w:jc w:val="both"/>
        <w:rPr>
          <w:rFonts w:ascii="Times New Roman" w:hAnsi="Times New Roman"/>
          <w:sz w:val="28"/>
          <w:szCs w:val="28"/>
        </w:rPr>
      </w:pPr>
      <w:r w:rsidRPr="00F37618">
        <w:rPr>
          <w:rFonts w:ascii="Times New Roman" w:hAnsi="Times New Roman"/>
          <w:sz w:val="28"/>
          <w:szCs w:val="28"/>
        </w:rPr>
        <w:t>На встрече министров иностранных дел стран АСЕАН в Джакарте, которая состоялась в середине декабря 2008 г.</w:t>
      </w:r>
      <w:r w:rsidR="00A336DE" w:rsidRPr="00F37618">
        <w:rPr>
          <w:rFonts w:ascii="Times New Roman" w:hAnsi="Times New Roman"/>
          <w:sz w:val="28"/>
          <w:szCs w:val="28"/>
        </w:rPr>
        <w:t>,</w:t>
      </w:r>
      <w:r w:rsidRPr="00F37618">
        <w:rPr>
          <w:rFonts w:ascii="Times New Roman" w:hAnsi="Times New Roman"/>
          <w:sz w:val="28"/>
          <w:szCs w:val="28"/>
        </w:rPr>
        <w:t xml:space="preserve"> было подписано соглашение о ведении совместной борьбы против терроризма</w:t>
      </w:r>
      <w:r w:rsidRPr="00F37618">
        <w:rPr>
          <w:rStyle w:val="a8"/>
          <w:rFonts w:ascii="Times New Roman" w:hAnsi="Times New Roman"/>
          <w:sz w:val="28"/>
          <w:szCs w:val="28"/>
        </w:rPr>
        <w:footnoteReference w:id="30"/>
      </w:r>
      <w:r w:rsidRPr="00F37618">
        <w:rPr>
          <w:rFonts w:ascii="Times New Roman" w:hAnsi="Times New Roman"/>
          <w:sz w:val="28"/>
          <w:szCs w:val="28"/>
        </w:rPr>
        <w:t>. Главная новизна этого документа состояла в том, что он не стал пустой декларацией о военном сотрудничестве, которых много было принято раньше, а явил собой вполне</w:t>
      </w:r>
      <w:r w:rsidR="00E341B6">
        <w:rPr>
          <w:rFonts w:ascii="Times New Roman" w:hAnsi="Times New Roman"/>
          <w:sz w:val="28"/>
          <w:szCs w:val="28"/>
        </w:rPr>
        <w:t xml:space="preserve"> </w:t>
      </w:r>
      <w:r w:rsidRPr="00F37618">
        <w:rPr>
          <w:rFonts w:ascii="Times New Roman" w:hAnsi="Times New Roman"/>
          <w:sz w:val="28"/>
          <w:szCs w:val="28"/>
        </w:rPr>
        <w:t>формализованный документ, в котором ук</w:t>
      </w:r>
      <w:r w:rsidR="00800D61" w:rsidRPr="00F37618">
        <w:rPr>
          <w:rFonts w:ascii="Times New Roman" w:hAnsi="Times New Roman"/>
          <w:sz w:val="28"/>
          <w:szCs w:val="28"/>
        </w:rPr>
        <w:t xml:space="preserve">азывается, как и каким образом </w:t>
      </w:r>
      <w:r w:rsidRPr="00F37618">
        <w:rPr>
          <w:rFonts w:ascii="Times New Roman" w:hAnsi="Times New Roman"/>
          <w:sz w:val="28"/>
          <w:szCs w:val="28"/>
        </w:rPr>
        <w:t>это сотрудничество будет развиваться</w:t>
      </w:r>
      <w:r w:rsidR="00A35439" w:rsidRPr="00F37618">
        <w:rPr>
          <w:rStyle w:val="a8"/>
          <w:rFonts w:ascii="Times New Roman" w:hAnsi="Times New Roman"/>
          <w:sz w:val="28"/>
          <w:szCs w:val="28"/>
        </w:rPr>
        <w:footnoteReference w:id="31"/>
      </w:r>
      <w:r w:rsidRPr="00F37618">
        <w:rPr>
          <w:rFonts w:ascii="Times New Roman" w:hAnsi="Times New Roman"/>
          <w:sz w:val="28"/>
          <w:szCs w:val="28"/>
        </w:rPr>
        <w:t>.</w:t>
      </w:r>
    </w:p>
    <w:p w:rsidR="007F20BF" w:rsidRPr="00F37618" w:rsidRDefault="007F20BF" w:rsidP="00B15FAB">
      <w:pPr>
        <w:shd w:val="clear" w:color="auto" w:fill="FFFFFF"/>
        <w:spacing w:after="0" w:line="360" w:lineRule="auto"/>
        <w:ind w:firstLine="709"/>
        <w:jc w:val="both"/>
        <w:rPr>
          <w:rFonts w:ascii="Times New Roman" w:hAnsi="Times New Roman"/>
          <w:sz w:val="28"/>
          <w:szCs w:val="28"/>
        </w:rPr>
      </w:pPr>
      <w:r w:rsidRPr="00F37618">
        <w:rPr>
          <w:rFonts w:ascii="Times New Roman" w:hAnsi="Times New Roman"/>
          <w:sz w:val="28"/>
          <w:szCs w:val="28"/>
        </w:rPr>
        <w:t>Отмечается, например, что страны-члены АСЕАН должны делиться друг с другом соответствующей секретной информацией, развивать сотрудничество национальных спецслужб. Более того, в документе предусматривается проведение совместных антитеррористических учений и</w:t>
      </w:r>
      <w:r w:rsidR="00A336DE" w:rsidRPr="00F37618">
        <w:rPr>
          <w:rFonts w:ascii="Times New Roman" w:hAnsi="Times New Roman"/>
          <w:sz w:val="28"/>
          <w:szCs w:val="28"/>
        </w:rPr>
        <w:t>,</w:t>
      </w:r>
      <w:r w:rsidRPr="00F37618">
        <w:rPr>
          <w:rFonts w:ascii="Times New Roman" w:hAnsi="Times New Roman"/>
          <w:sz w:val="28"/>
          <w:szCs w:val="28"/>
        </w:rPr>
        <w:t xml:space="preserve"> </w:t>
      </w:r>
      <w:r w:rsidR="00A336DE" w:rsidRPr="00F37618">
        <w:rPr>
          <w:rFonts w:ascii="Times New Roman" w:hAnsi="Times New Roman"/>
          <w:sz w:val="28"/>
          <w:szCs w:val="28"/>
        </w:rPr>
        <w:t>в перспективе,</w:t>
      </w:r>
      <w:r w:rsidRPr="00F37618">
        <w:rPr>
          <w:rFonts w:ascii="Times New Roman" w:hAnsi="Times New Roman"/>
          <w:sz w:val="28"/>
          <w:szCs w:val="28"/>
        </w:rPr>
        <w:t xml:space="preserve"> создание единых специальных сил по противодействию терроризму. Тем самым, в реальное сотрудничество вовлекаются традиционно влиятельные в большинстве стран военные и военно-разведывательные круги, что</w:t>
      </w:r>
      <w:r w:rsidR="00A336DE" w:rsidRPr="00F37618">
        <w:rPr>
          <w:rFonts w:ascii="Times New Roman" w:hAnsi="Times New Roman"/>
          <w:sz w:val="28"/>
          <w:szCs w:val="28"/>
        </w:rPr>
        <w:t xml:space="preserve">, в свою очередь, </w:t>
      </w:r>
      <w:r w:rsidRPr="00F37618">
        <w:rPr>
          <w:rFonts w:ascii="Times New Roman" w:hAnsi="Times New Roman"/>
          <w:sz w:val="28"/>
          <w:szCs w:val="28"/>
        </w:rPr>
        <w:t>может сильно облегчить следующие шаги по интеграции асеановской десятки на новом более высоком уровне военно - политического взаимодействия</w:t>
      </w:r>
      <w:r w:rsidRPr="00F37618">
        <w:rPr>
          <w:rStyle w:val="a8"/>
          <w:rFonts w:ascii="Times New Roman" w:hAnsi="Times New Roman"/>
          <w:sz w:val="28"/>
          <w:szCs w:val="28"/>
        </w:rPr>
        <w:footnoteReference w:id="32"/>
      </w:r>
      <w:r w:rsidRPr="00F37618">
        <w:rPr>
          <w:rFonts w:ascii="Times New Roman" w:hAnsi="Times New Roman"/>
          <w:sz w:val="28"/>
          <w:szCs w:val="28"/>
        </w:rPr>
        <w:t>.</w:t>
      </w:r>
    </w:p>
    <w:p w:rsidR="00E96BC0" w:rsidRPr="00F37618" w:rsidRDefault="00E96BC0" w:rsidP="00B15FAB">
      <w:pPr>
        <w:spacing w:after="0" w:line="360" w:lineRule="auto"/>
        <w:ind w:firstLine="709"/>
        <w:jc w:val="both"/>
        <w:rPr>
          <w:rFonts w:ascii="Times New Roman" w:hAnsi="Times New Roman"/>
          <w:sz w:val="28"/>
          <w:szCs w:val="28"/>
        </w:rPr>
      </w:pPr>
      <w:r w:rsidRPr="00F37618">
        <w:rPr>
          <w:rFonts w:ascii="Times New Roman" w:hAnsi="Times New Roman"/>
          <w:sz w:val="28"/>
          <w:szCs w:val="28"/>
        </w:rPr>
        <w:t xml:space="preserve">Основное направление сотрудничества в сфере безопасности в рамках </w:t>
      </w:r>
      <w:r w:rsidR="00057554" w:rsidRPr="00F37618">
        <w:rPr>
          <w:rFonts w:ascii="Times New Roman" w:hAnsi="Times New Roman"/>
          <w:sz w:val="28"/>
          <w:szCs w:val="28"/>
        </w:rPr>
        <w:t>АСЕАН</w:t>
      </w:r>
      <w:r w:rsidRPr="00F37618">
        <w:rPr>
          <w:rFonts w:ascii="Times New Roman" w:hAnsi="Times New Roman"/>
          <w:sz w:val="28"/>
          <w:szCs w:val="28"/>
        </w:rPr>
        <w:t xml:space="preserve"> ориентировано на борьбу с терроризмом, экстремизмом и сепаратизмом. Одновременно, оно развивается согласно изменяющейся ситуации. В настоящее время в области сотрудничества в сфере безопасности </w:t>
      </w:r>
      <w:r w:rsidR="00057554" w:rsidRPr="00F37618">
        <w:rPr>
          <w:rFonts w:ascii="Times New Roman" w:hAnsi="Times New Roman"/>
          <w:sz w:val="28"/>
          <w:szCs w:val="28"/>
        </w:rPr>
        <w:t>АСЕАН</w:t>
      </w:r>
      <w:r w:rsidRPr="00F37618">
        <w:rPr>
          <w:rFonts w:ascii="Times New Roman" w:hAnsi="Times New Roman"/>
          <w:sz w:val="28"/>
          <w:szCs w:val="28"/>
        </w:rPr>
        <w:t xml:space="preserve"> определила три важных момента: борьба с терроризмом, наркотиками и транснациональной организованной преступностью</w:t>
      </w:r>
      <w:r w:rsidR="00F124C9" w:rsidRPr="00F37618">
        <w:rPr>
          <w:rStyle w:val="a8"/>
          <w:rFonts w:ascii="Times New Roman" w:hAnsi="Times New Roman"/>
          <w:sz w:val="28"/>
          <w:szCs w:val="28"/>
        </w:rPr>
        <w:footnoteReference w:id="33"/>
      </w:r>
      <w:r w:rsidRPr="00F37618">
        <w:rPr>
          <w:rFonts w:ascii="Times New Roman" w:hAnsi="Times New Roman"/>
          <w:sz w:val="28"/>
          <w:szCs w:val="28"/>
        </w:rPr>
        <w:t>.</w:t>
      </w:r>
    </w:p>
    <w:p w:rsidR="00E96BC0" w:rsidRPr="00F37618" w:rsidRDefault="00E96BC0" w:rsidP="00B15FAB">
      <w:pPr>
        <w:spacing w:after="0" w:line="360" w:lineRule="auto"/>
        <w:ind w:firstLine="709"/>
        <w:jc w:val="both"/>
        <w:rPr>
          <w:rFonts w:ascii="Times New Roman" w:hAnsi="Times New Roman"/>
          <w:sz w:val="28"/>
          <w:szCs w:val="28"/>
        </w:rPr>
      </w:pPr>
      <w:r w:rsidRPr="00F37618">
        <w:rPr>
          <w:rFonts w:ascii="Times New Roman" w:hAnsi="Times New Roman"/>
          <w:sz w:val="28"/>
          <w:szCs w:val="28"/>
        </w:rPr>
        <w:t xml:space="preserve">Борьба с терроризмом традиционно важна для </w:t>
      </w:r>
      <w:r w:rsidR="00057554" w:rsidRPr="00F37618">
        <w:rPr>
          <w:rFonts w:ascii="Times New Roman" w:hAnsi="Times New Roman"/>
          <w:sz w:val="28"/>
          <w:szCs w:val="28"/>
        </w:rPr>
        <w:t>АСЕАН</w:t>
      </w:r>
      <w:r w:rsidRPr="00F37618">
        <w:rPr>
          <w:rFonts w:ascii="Times New Roman" w:hAnsi="Times New Roman"/>
          <w:sz w:val="28"/>
          <w:szCs w:val="28"/>
        </w:rPr>
        <w:t>. Другие два направления давно были выдвинуты, но</w:t>
      </w:r>
      <w:r w:rsidR="00A336DE" w:rsidRPr="00F37618">
        <w:rPr>
          <w:rFonts w:ascii="Times New Roman" w:hAnsi="Times New Roman"/>
          <w:sz w:val="28"/>
          <w:szCs w:val="28"/>
        </w:rPr>
        <w:t xml:space="preserve"> лишь</w:t>
      </w:r>
      <w:r w:rsidRPr="00F37618">
        <w:rPr>
          <w:rFonts w:ascii="Times New Roman" w:hAnsi="Times New Roman"/>
          <w:sz w:val="28"/>
          <w:szCs w:val="28"/>
        </w:rPr>
        <w:t xml:space="preserve"> недавно подняты на такую важную высоту. Это является новой тенденцией сотрудничества в сфере безопасности в рамках </w:t>
      </w:r>
      <w:r w:rsidR="00057554" w:rsidRPr="00F37618">
        <w:rPr>
          <w:rFonts w:ascii="Times New Roman" w:hAnsi="Times New Roman"/>
          <w:sz w:val="28"/>
          <w:szCs w:val="28"/>
        </w:rPr>
        <w:t>АСЕАН</w:t>
      </w:r>
      <w:r w:rsidRPr="00F37618">
        <w:rPr>
          <w:rFonts w:ascii="Times New Roman" w:hAnsi="Times New Roman"/>
          <w:sz w:val="28"/>
          <w:szCs w:val="28"/>
        </w:rPr>
        <w:t>.</w:t>
      </w:r>
    </w:p>
    <w:p w:rsidR="00E96BC0" w:rsidRPr="00F37618" w:rsidRDefault="00E96BC0" w:rsidP="00B15FAB">
      <w:pPr>
        <w:spacing w:after="0" w:line="360" w:lineRule="auto"/>
        <w:ind w:firstLine="709"/>
        <w:jc w:val="both"/>
        <w:rPr>
          <w:rFonts w:ascii="Times New Roman" w:hAnsi="Times New Roman"/>
          <w:sz w:val="28"/>
          <w:szCs w:val="28"/>
        </w:rPr>
      </w:pPr>
      <w:r w:rsidRPr="00F37618">
        <w:rPr>
          <w:rFonts w:ascii="Times New Roman" w:hAnsi="Times New Roman"/>
          <w:sz w:val="28"/>
          <w:szCs w:val="28"/>
        </w:rPr>
        <w:t xml:space="preserve">На самом деле, определение важных направлений – не такое простое дело, как кажется. Ведь в дело обеспечения безопасности можно включить самые разные вопросы: от военной стратегической безопасности и нераспространения ядерного оружия до региональных конфликтов и территориальных споров. У всех государств-членов </w:t>
      </w:r>
      <w:r w:rsidR="00057554" w:rsidRPr="00F37618">
        <w:rPr>
          <w:rFonts w:ascii="Times New Roman" w:hAnsi="Times New Roman"/>
          <w:sz w:val="28"/>
          <w:szCs w:val="28"/>
        </w:rPr>
        <w:t>АСЕАН</w:t>
      </w:r>
      <w:r w:rsidRPr="00F37618">
        <w:rPr>
          <w:rFonts w:ascii="Times New Roman" w:hAnsi="Times New Roman"/>
          <w:sz w:val="28"/>
          <w:szCs w:val="28"/>
        </w:rPr>
        <w:t xml:space="preserve"> есть свои проблемы в области безопасности. Только </w:t>
      </w:r>
      <w:r w:rsidR="00A336DE" w:rsidRPr="00F37618">
        <w:rPr>
          <w:rFonts w:ascii="Times New Roman" w:hAnsi="Times New Roman"/>
          <w:sz w:val="28"/>
          <w:szCs w:val="28"/>
        </w:rPr>
        <w:t>важнейшие</w:t>
      </w:r>
      <w:r w:rsidRPr="00F37618">
        <w:rPr>
          <w:rFonts w:ascii="Times New Roman" w:hAnsi="Times New Roman"/>
          <w:sz w:val="28"/>
          <w:szCs w:val="28"/>
        </w:rPr>
        <w:t xml:space="preserve"> для всех членов вопросы </w:t>
      </w:r>
      <w:r w:rsidR="00A336DE" w:rsidRPr="00F37618">
        <w:rPr>
          <w:rFonts w:ascii="Times New Roman" w:hAnsi="Times New Roman"/>
          <w:sz w:val="28"/>
          <w:szCs w:val="28"/>
        </w:rPr>
        <w:t>получают</w:t>
      </w:r>
      <w:r w:rsidRPr="00F37618">
        <w:rPr>
          <w:rFonts w:ascii="Times New Roman" w:hAnsi="Times New Roman"/>
          <w:sz w:val="28"/>
          <w:szCs w:val="28"/>
        </w:rPr>
        <w:t xml:space="preserve"> возможность быть</w:t>
      </w:r>
      <w:r w:rsidR="00A336DE" w:rsidRPr="00F37618">
        <w:rPr>
          <w:rFonts w:ascii="Times New Roman" w:hAnsi="Times New Roman"/>
          <w:sz w:val="28"/>
          <w:szCs w:val="28"/>
        </w:rPr>
        <w:t xml:space="preserve"> определены как ключевые</w:t>
      </w:r>
      <w:r w:rsidRPr="00F37618">
        <w:rPr>
          <w:rFonts w:ascii="Times New Roman" w:hAnsi="Times New Roman"/>
          <w:sz w:val="28"/>
          <w:szCs w:val="28"/>
        </w:rPr>
        <w:t xml:space="preserve"> в области сотрудничества в сфере безопасности. Сейчас борьба с терроризмом, наркотиками и транснациональной организованной преступностью поставлена в центр внимания в области сотрудничества в сфере безопасности. Это говорит о том, что </w:t>
      </w:r>
      <w:r w:rsidR="00057554" w:rsidRPr="00F37618">
        <w:rPr>
          <w:rFonts w:ascii="Times New Roman" w:hAnsi="Times New Roman"/>
          <w:sz w:val="28"/>
          <w:szCs w:val="28"/>
        </w:rPr>
        <w:t>АСЕАН</w:t>
      </w:r>
      <w:r w:rsidRPr="00F37618">
        <w:rPr>
          <w:rFonts w:ascii="Times New Roman" w:hAnsi="Times New Roman"/>
          <w:sz w:val="28"/>
          <w:szCs w:val="28"/>
        </w:rPr>
        <w:t xml:space="preserve"> беспокоят эти проблемы. Наркотики становятся серьезной проблемой для стабильности общества и здоровья населения данного региона. Транснациональная организованная преступность тоже является важной проблемой в этом регионе. Она затрагивает широкие области и серьезно нарушает безопасность государств-членов </w:t>
      </w:r>
      <w:r w:rsidR="00057554" w:rsidRPr="00F37618">
        <w:rPr>
          <w:rFonts w:ascii="Times New Roman" w:hAnsi="Times New Roman"/>
          <w:sz w:val="28"/>
          <w:szCs w:val="28"/>
        </w:rPr>
        <w:t>АСЕАН</w:t>
      </w:r>
      <w:r w:rsidRPr="00F37618">
        <w:rPr>
          <w:rFonts w:ascii="Times New Roman" w:hAnsi="Times New Roman"/>
          <w:sz w:val="28"/>
          <w:szCs w:val="28"/>
        </w:rPr>
        <w:t>. Торговля оружием, незаконная миграция,</w:t>
      </w:r>
      <w:r w:rsidR="00F124C9" w:rsidRPr="00F37618">
        <w:rPr>
          <w:rFonts w:ascii="Times New Roman" w:hAnsi="Times New Roman"/>
          <w:sz w:val="28"/>
          <w:szCs w:val="28"/>
        </w:rPr>
        <w:t xml:space="preserve"> контрабанда, отмывание денег -</w:t>
      </w:r>
      <w:r w:rsidRPr="00F37618">
        <w:rPr>
          <w:rFonts w:ascii="Times New Roman" w:hAnsi="Times New Roman"/>
          <w:sz w:val="28"/>
          <w:szCs w:val="28"/>
        </w:rPr>
        <w:t xml:space="preserve"> все эти проблемы заставляют </w:t>
      </w:r>
      <w:r w:rsidR="00057554" w:rsidRPr="00F37618">
        <w:rPr>
          <w:rFonts w:ascii="Times New Roman" w:hAnsi="Times New Roman"/>
          <w:sz w:val="28"/>
          <w:szCs w:val="28"/>
        </w:rPr>
        <w:t>АСЕАН</w:t>
      </w:r>
      <w:r w:rsidRPr="00F37618">
        <w:rPr>
          <w:rFonts w:ascii="Times New Roman" w:hAnsi="Times New Roman"/>
          <w:sz w:val="28"/>
          <w:szCs w:val="28"/>
        </w:rPr>
        <w:t xml:space="preserve"> обратить на них внимание. Эта проблема </w:t>
      </w:r>
      <w:r w:rsidR="00F124C9" w:rsidRPr="00F37618">
        <w:rPr>
          <w:rFonts w:ascii="Times New Roman" w:hAnsi="Times New Roman"/>
          <w:sz w:val="28"/>
          <w:szCs w:val="28"/>
        </w:rPr>
        <w:t xml:space="preserve">имеет </w:t>
      </w:r>
      <w:r w:rsidR="00A949BA" w:rsidRPr="00F37618">
        <w:rPr>
          <w:rFonts w:ascii="Times New Roman" w:hAnsi="Times New Roman"/>
          <w:sz w:val="28"/>
          <w:szCs w:val="28"/>
        </w:rPr>
        <w:t>большое</w:t>
      </w:r>
      <w:r w:rsidRPr="00F37618">
        <w:rPr>
          <w:rFonts w:ascii="Times New Roman" w:hAnsi="Times New Roman"/>
          <w:sz w:val="28"/>
          <w:szCs w:val="28"/>
        </w:rPr>
        <w:t xml:space="preserve"> значение и для дружественных отношений между государствами-членами </w:t>
      </w:r>
      <w:r w:rsidR="00057554" w:rsidRPr="00F37618">
        <w:rPr>
          <w:rFonts w:ascii="Times New Roman" w:hAnsi="Times New Roman"/>
          <w:sz w:val="28"/>
          <w:szCs w:val="28"/>
        </w:rPr>
        <w:t>АСЕАН</w:t>
      </w:r>
      <w:r w:rsidR="00204086" w:rsidRPr="00F37618">
        <w:rPr>
          <w:rFonts w:ascii="Times New Roman" w:hAnsi="Times New Roman"/>
          <w:sz w:val="28"/>
          <w:szCs w:val="28"/>
        </w:rPr>
        <w:t>.</w:t>
      </w:r>
    </w:p>
    <w:p w:rsidR="00E96BC0" w:rsidRPr="00F37618" w:rsidRDefault="00E96BC0" w:rsidP="00B15FAB">
      <w:pPr>
        <w:spacing w:after="0" w:line="360" w:lineRule="auto"/>
        <w:ind w:firstLine="709"/>
        <w:jc w:val="both"/>
        <w:rPr>
          <w:rFonts w:ascii="Times New Roman" w:hAnsi="Times New Roman"/>
          <w:sz w:val="28"/>
          <w:szCs w:val="28"/>
        </w:rPr>
      </w:pPr>
      <w:r w:rsidRPr="00F37618">
        <w:rPr>
          <w:rFonts w:ascii="Times New Roman" w:hAnsi="Times New Roman"/>
          <w:sz w:val="28"/>
          <w:szCs w:val="28"/>
        </w:rPr>
        <w:t>Успешное региональное сотрудничество – ключ к решению проблем безопасности в XXI веке, к развитию экономики, культуры, социальной и политической сферы государств, отношения между народами которых имеют многовековую историю</w:t>
      </w:r>
      <w:r w:rsidR="004B0E81" w:rsidRPr="00F37618">
        <w:rPr>
          <w:rStyle w:val="a8"/>
          <w:rFonts w:ascii="Times New Roman" w:hAnsi="Times New Roman"/>
          <w:sz w:val="28"/>
          <w:szCs w:val="28"/>
        </w:rPr>
        <w:footnoteReference w:id="34"/>
      </w:r>
      <w:r w:rsidR="00A949BA" w:rsidRPr="00F37618">
        <w:rPr>
          <w:rFonts w:ascii="Times New Roman" w:hAnsi="Times New Roman"/>
          <w:sz w:val="28"/>
          <w:szCs w:val="28"/>
        </w:rPr>
        <w:t xml:space="preserve">. </w:t>
      </w:r>
    </w:p>
    <w:p w:rsidR="00E96BC0" w:rsidRPr="00F37618" w:rsidRDefault="00E96BC0" w:rsidP="00B15FAB">
      <w:pPr>
        <w:spacing w:after="0" w:line="360" w:lineRule="auto"/>
        <w:ind w:firstLine="709"/>
        <w:jc w:val="both"/>
        <w:rPr>
          <w:rFonts w:ascii="Times New Roman" w:hAnsi="Times New Roman"/>
          <w:sz w:val="28"/>
          <w:szCs w:val="28"/>
        </w:rPr>
      </w:pPr>
      <w:r w:rsidRPr="00F37618">
        <w:rPr>
          <w:rFonts w:ascii="Times New Roman" w:hAnsi="Times New Roman"/>
          <w:sz w:val="28"/>
          <w:szCs w:val="28"/>
        </w:rPr>
        <w:t xml:space="preserve">Большое значение будет иметь разрабатываемый </w:t>
      </w:r>
      <w:r w:rsidR="00A336DE" w:rsidRPr="00F37618">
        <w:rPr>
          <w:rFonts w:ascii="Times New Roman" w:hAnsi="Times New Roman"/>
          <w:sz w:val="28"/>
          <w:szCs w:val="28"/>
        </w:rPr>
        <w:t xml:space="preserve">в последнее время </w:t>
      </w:r>
      <w:r w:rsidRPr="00F37618">
        <w:rPr>
          <w:rFonts w:ascii="Times New Roman" w:hAnsi="Times New Roman"/>
          <w:sz w:val="28"/>
          <w:szCs w:val="28"/>
        </w:rPr>
        <w:t xml:space="preserve">в </w:t>
      </w:r>
      <w:r w:rsidR="00057554" w:rsidRPr="00F37618">
        <w:rPr>
          <w:rFonts w:ascii="Times New Roman" w:hAnsi="Times New Roman"/>
          <w:sz w:val="28"/>
          <w:szCs w:val="28"/>
        </w:rPr>
        <w:t>АСЕАН</w:t>
      </w:r>
      <w:r w:rsidRPr="00F37618">
        <w:rPr>
          <w:rFonts w:ascii="Times New Roman" w:hAnsi="Times New Roman"/>
          <w:sz w:val="28"/>
          <w:szCs w:val="28"/>
        </w:rPr>
        <w:t xml:space="preserve"> механизм совместного ре</w:t>
      </w:r>
      <w:r w:rsidR="00CD29F6" w:rsidRPr="00F37618">
        <w:rPr>
          <w:rFonts w:ascii="Times New Roman" w:hAnsi="Times New Roman"/>
          <w:sz w:val="28"/>
          <w:szCs w:val="28"/>
        </w:rPr>
        <w:t>агирования на ситуации, ставящие</w:t>
      </w:r>
      <w:r w:rsidRPr="00F37618">
        <w:rPr>
          <w:rFonts w:ascii="Times New Roman" w:hAnsi="Times New Roman"/>
          <w:sz w:val="28"/>
          <w:szCs w:val="28"/>
        </w:rPr>
        <w:t xml:space="preserve"> под угрозу стабильность и безопасность в регионе. Исходя из нынешней обстановки и будущих вызовов, Организация намерена придерживаться комплексного подхода, включая энергетическую и экологическую безопасность, предотвращение эпидемий, борьбу с наркотрафиком и многое другое</w:t>
      </w:r>
      <w:r w:rsidR="00F124C9" w:rsidRPr="00F37618">
        <w:rPr>
          <w:rStyle w:val="a8"/>
          <w:rFonts w:ascii="Times New Roman" w:hAnsi="Times New Roman"/>
          <w:sz w:val="28"/>
          <w:szCs w:val="28"/>
        </w:rPr>
        <w:footnoteReference w:id="35"/>
      </w:r>
      <w:r w:rsidRPr="00F37618">
        <w:rPr>
          <w:rFonts w:ascii="Times New Roman" w:hAnsi="Times New Roman"/>
          <w:sz w:val="28"/>
          <w:szCs w:val="28"/>
        </w:rPr>
        <w:t>.</w:t>
      </w:r>
    </w:p>
    <w:p w:rsidR="005309F1" w:rsidRPr="00F37618" w:rsidRDefault="005309F1" w:rsidP="00B15FAB">
      <w:pPr>
        <w:autoSpaceDE w:val="0"/>
        <w:autoSpaceDN w:val="0"/>
        <w:adjustRightInd w:val="0"/>
        <w:spacing w:after="0" w:line="360" w:lineRule="auto"/>
        <w:ind w:firstLine="709"/>
        <w:jc w:val="both"/>
        <w:rPr>
          <w:rFonts w:ascii="Times New Roman" w:hAnsi="Times New Roman"/>
          <w:sz w:val="28"/>
          <w:szCs w:val="28"/>
        </w:rPr>
      </w:pPr>
      <w:r w:rsidRPr="00F37618">
        <w:rPr>
          <w:rFonts w:ascii="Times New Roman" w:hAnsi="Times New Roman"/>
          <w:sz w:val="28"/>
          <w:szCs w:val="28"/>
        </w:rPr>
        <w:t xml:space="preserve">Для осуществления столь же эффективной антинаркотической деятельности необходимо создание механизма для координации законодательства, деятельности специальных служб и ведомств, </w:t>
      </w:r>
      <w:r w:rsidR="00A336DE" w:rsidRPr="00F37618">
        <w:rPr>
          <w:rFonts w:ascii="Times New Roman" w:hAnsi="Times New Roman"/>
          <w:sz w:val="28"/>
          <w:szCs w:val="28"/>
        </w:rPr>
        <w:t xml:space="preserve">с целью </w:t>
      </w:r>
      <w:r w:rsidRPr="00F37618">
        <w:rPr>
          <w:rFonts w:ascii="Times New Roman" w:hAnsi="Times New Roman"/>
          <w:sz w:val="28"/>
          <w:szCs w:val="28"/>
        </w:rPr>
        <w:t>принятия соответствующих соглашений в борьбе с наркотическими веществами. Это повысит эффективность и создаст</w:t>
      </w:r>
      <w:r w:rsidR="00A336DE" w:rsidRPr="00F37618">
        <w:rPr>
          <w:rFonts w:ascii="Times New Roman" w:hAnsi="Times New Roman"/>
          <w:sz w:val="28"/>
          <w:szCs w:val="28"/>
        </w:rPr>
        <w:t xml:space="preserve"> основу для практического</w:t>
      </w:r>
      <w:r w:rsidRPr="00F37618">
        <w:rPr>
          <w:rFonts w:ascii="Times New Roman" w:hAnsi="Times New Roman"/>
          <w:sz w:val="28"/>
          <w:szCs w:val="28"/>
        </w:rPr>
        <w:t xml:space="preserve"> </w:t>
      </w:r>
      <w:r w:rsidR="00A336DE" w:rsidRPr="00F37618">
        <w:rPr>
          <w:rFonts w:ascii="Times New Roman" w:hAnsi="Times New Roman"/>
          <w:sz w:val="28"/>
          <w:szCs w:val="28"/>
        </w:rPr>
        <w:t>сотрудничества</w:t>
      </w:r>
      <w:r w:rsidRPr="00F37618">
        <w:rPr>
          <w:rFonts w:ascii="Times New Roman" w:hAnsi="Times New Roman"/>
          <w:sz w:val="28"/>
          <w:szCs w:val="28"/>
        </w:rPr>
        <w:t xml:space="preserve"> стран ЮВА в решении этой проблемы. </w:t>
      </w:r>
    </w:p>
    <w:p w:rsidR="005309F1" w:rsidRPr="00F37618" w:rsidRDefault="005309F1" w:rsidP="00B15FAB">
      <w:pPr>
        <w:spacing w:after="0" w:line="360" w:lineRule="auto"/>
        <w:ind w:firstLine="709"/>
        <w:jc w:val="both"/>
        <w:rPr>
          <w:rFonts w:ascii="Times New Roman" w:hAnsi="Times New Roman"/>
          <w:sz w:val="28"/>
          <w:szCs w:val="28"/>
        </w:rPr>
      </w:pPr>
      <w:r w:rsidRPr="00F37618">
        <w:rPr>
          <w:rFonts w:ascii="Times New Roman" w:hAnsi="Times New Roman"/>
          <w:sz w:val="28"/>
          <w:szCs w:val="28"/>
        </w:rPr>
        <w:t>Взаимодействие специальных органов в рамках АСЕАН уже продемонстрировало свою значимость и необходимость существования. Важным является и образование в качестве постоянного органа</w:t>
      </w:r>
      <w:r w:rsidR="00A336DE" w:rsidRPr="00F37618">
        <w:rPr>
          <w:rFonts w:ascii="Times New Roman" w:hAnsi="Times New Roman"/>
          <w:sz w:val="28"/>
          <w:szCs w:val="28"/>
        </w:rPr>
        <w:t xml:space="preserve"> особой</w:t>
      </w:r>
      <w:r w:rsidRPr="00F37618">
        <w:rPr>
          <w:rFonts w:ascii="Times New Roman" w:hAnsi="Times New Roman"/>
          <w:sz w:val="28"/>
          <w:szCs w:val="28"/>
        </w:rPr>
        <w:t xml:space="preserve"> структуры для совместной борьбы с контрабандой наркотиков.</w:t>
      </w:r>
    </w:p>
    <w:p w:rsidR="00D726D4" w:rsidRPr="00F37618" w:rsidRDefault="005309F1" w:rsidP="00B15FAB">
      <w:pPr>
        <w:spacing w:after="0" w:line="360" w:lineRule="auto"/>
        <w:ind w:firstLine="709"/>
        <w:jc w:val="both"/>
        <w:rPr>
          <w:rFonts w:ascii="Times New Roman" w:hAnsi="Times New Roman"/>
          <w:sz w:val="28"/>
          <w:szCs w:val="28"/>
        </w:rPr>
      </w:pPr>
      <w:r w:rsidRPr="00F37618">
        <w:rPr>
          <w:rFonts w:ascii="Times New Roman" w:hAnsi="Times New Roman"/>
          <w:sz w:val="28"/>
          <w:szCs w:val="28"/>
        </w:rPr>
        <w:t xml:space="preserve">В условиях трансграничности борьбы с наркотрафиком и невозможности ее решения одними усилиями АСЕАН, необходимо </w:t>
      </w:r>
      <w:r w:rsidR="00A336DE" w:rsidRPr="00F37618">
        <w:rPr>
          <w:rFonts w:ascii="Times New Roman" w:hAnsi="Times New Roman"/>
          <w:sz w:val="28"/>
          <w:szCs w:val="28"/>
        </w:rPr>
        <w:t>определение</w:t>
      </w:r>
      <w:r w:rsidR="00B15FAB" w:rsidRPr="00F37618">
        <w:rPr>
          <w:rFonts w:ascii="Times New Roman" w:hAnsi="Times New Roman"/>
          <w:sz w:val="28"/>
          <w:szCs w:val="28"/>
        </w:rPr>
        <w:t xml:space="preserve"> </w:t>
      </w:r>
      <w:r w:rsidRPr="00F37618">
        <w:rPr>
          <w:rFonts w:ascii="Times New Roman" w:hAnsi="Times New Roman"/>
          <w:sz w:val="28"/>
          <w:szCs w:val="28"/>
        </w:rPr>
        <w:t>гла</w:t>
      </w:r>
      <w:r w:rsidR="00483681" w:rsidRPr="00F37618">
        <w:rPr>
          <w:rFonts w:ascii="Times New Roman" w:hAnsi="Times New Roman"/>
          <w:sz w:val="28"/>
          <w:szCs w:val="28"/>
        </w:rPr>
        <w:t xml:space="preserve">вного источника дестабилизации </w:t>
      </w:r>
      <w:r w:rsidRPr="00F37618">
        <w:rPr>
          <w:rFonts w:ascii="Times New Roman" w:hAnsi="Times New Roman"/>
          <w:sz w:val="28"/>
          <w:szCs w:val="28"/>
        </w:rPr>
        <w:t>в решение этой проблемы, что позволит повысить эффективность борьбы с наркотиками, а также включение других «заинтересованных лиц» прежде всего России, стран Европы и</w:t>
      </w:r>
      <w:r w:rsidR="00A336DE" w:rsidRPr="00F37618">
        <w:rPr>
          <w:rFonts w:ascii="Times New Roman" w:hAnsi="Times New Roman"/>
          <w:sz w:val="28"/>
          <w:szCs w:val="28"/>
        </w:rPr>
        <w:t>,</w:t>
      </w:r>
      <w:r w:rsidRPr="00F37618">
        <w:rPr>
          <w:rFonts w:ascii="Times New Roman" w:hAnsi="Times New Roman"/>
          <w:sz w:val="28"/>
          <w:szCs w:val="28"/>
        </w:rPr>
        <w:t xml:space="preserve"> в частности</w:t>
      </w:r>
      <w:r w:rsidR="00A336DE" w:rsidRPr="00F37618">
        <w:rPr>
          <w:rFonts w:ascii="Times New Roman" w:hAnsi="Times New Roman"/>
          <w:sz w:val="28"/>
          <w:szCs w:val="28"/>
        </w:rPr>
        <w:t>,</w:t>
      </w:r>
      <w:r w:rsidRPr="00F37618">
        <w:rPr>
          <w:rFonts w:ascii="Times New Roman" w:hAnsi="Times New Roman"/>
          <w:sz w:val="28"/>
          <w:szCs w:val="28"/>
        </w:rPr>
        <w:t xml:space="preserve"> Организации по безопасности и сотрудничеству в Европе</w:t>
      </w:r>
      <w:r w:rsidR="00483681" w:rsidRPr="00F37618">
        <w:rPr>
          <w:rStyle w:val="a8"/>
          <w:rFonts w:ascii="Times New Roman" w:hAnsi="Times New Roman"/>
          <w:sz w:val="28"/>
          <w:szCs w:val="28"/>
        </w:rPr>
        <w:footnoteReference w:id="36"/>
      </w:r>
      <w:r w:rsidR="00A336DE" w:rsidRPr="00F37618">
        <w:rPr>
          <w:rFonts w:ascii="Times New Roman" w:hAnsi="Times New Roman"/>
          <w:sz w:val="28"/>
          <w:szCs w:val="28"/>
        </w:rPr>
        <w:t xml:space="preserve">. </w:t>
      </w:r>
      <w:r w:rsidRPr="00F37618">
        <w:rPr>
          <w:rFonts w:ascii="Times New Roman" w:hAnsi="Times New Roman"/>
          <w:sz w:val="28"/>
          <w:szCs w:val="28"/>
        </w:rPr>
        <w:t xml:space="preserve">Учитывая важность пресечения </w:t>
      </w:r>
      <w:r w:rsidR="00A336DE" w:rsidRPr="00F37618">
        <w:rPr>
          <w:rFonts w:ascii="Times New Roman" w:hAnsi="Times New Roman"/>
          <w:sz w:val="28"/>
          <w:szCs w:val="28"/>
        </w:rPr>
        <w:t>путей распространения наркотических веществ</w:t>
      </w:r>
      <w:r w:rsidRPr="00F37618">
        <w:rPr>
          <w:rFonts w:ascii="Times New Roman" w:hAnsi="Times New Roman"/>
          <w:sz w:val="28"/>
          <w:szCs w:val="28"/>
        </w:rPr>
        <w:t xml:space="preserve"> («Золотой треугольник») через страны ЮВА и Росси</w:t>
      </w:r>
      <w:r w:rsidR="00D726D4" w:rsidRPr="00F37618">
        <w:rPr>
          <w:rFonts w:ascii="Times New Roman" w:hAnsi="Times New Roman"/>
          <w:sz w:val="28"/>
          <w:szCs w:val="28"/>
        </w:rPr>
        <w:t>и, необходимо более тесное сотрудничество в данной области.</w:t>
      </w:r>
    </w:p>
    <w:p w:rsidR="005309F1" w:rsidRPr="00F37618" w:rsidRDefault="00A336DE" w:rsidP="00B15FAB">
      <w:pPr>
        <w:spacing w:after="0" w:line="360" w:lineRule="auto"/>
        <w:ind w:firstLine="709"/>
        <w:jc w:val="both"/>
        <w:rPr>
          <w:rFonts w:ascii="Times New Roman" w:hAnsi="Times New Roman"/>
          <w:sz w:val="28"/>
          <w:szCs w:val="28"/>
        </w:rPr>
      </w:pPr>
      <w:r w:rsidRPr="00F37618">
        <w:rPr>
          <w:rFonts w:ascii="Times New Roman" w:hAnsi="Times New Roman"/>
          <w:sz w:val="28"/>
          <w:szCs w:val="28"/>
        </w:rPr>
        <w:t>Как показывает опыт, к этой деятельности</w:t>
      </w:r>
      <w:r w:rsidR="005309F1" w:rsidRPr="00F37618">
        <w:rPr>
          <w:rFonts w:ascii="Times New Roman" w:hAnsi="Times New Roman"/>
          <w:sz w:val="28"/>
          <w:szCs w:val="28"/>
        </w:rPr>
        <w:t xml:space="preserve"> стоит привлекать</w:t>
      </w:r>
      <w:r w:rsidR="00483681" w:rsidRPr="00F37618">
        <w:rPr>
          <w:rFonts w:ascii="Times New Roman" w:hAnsi="Times New Roman"/>
          <w:sz w:val="28"/>
          <w:szCs w:val="28"/>
        </w:rPr>
        <w:t xml:space="preserve"> и соседние страны: Китай, Индию</w:t>
      </w:r>
      <w:r w:rsidR="005309F1" w:rsidRPr="00F37618">
        <w:rPr>
          <w:rFonts w:ascii="Times New Roman" w:hAnsi="Times New Roman"/>
          <w:sz w:val="28"/>
          <w:szCs w:val="28"/>
        </w:rPr>
        <w:t>, Пакистан, куда идет часть наркотиков,</w:t>
      </w:r>
      <w:r w:rsidR="00EE0BCE" w:rsidRPr="00F37618">
        <w:rPr>
          <w:rFonts w:ascii="Times New Roman" w:hAnsi="Times New Roman"/>
          <w:sz w:val="28"/>
          <w:szCs w:val="28"/>
        </w:rPr>
        <w:t xml:space="preserve"> а также</w:t>
      </w:r>
      <w:r w:rsidR="005309F1" w:rsidRPr="00F37618">
        <w:rPr>
          <w:rFonts w:ascii="Times New Roman" w:hAnsi="Times New Roman"/>
          <w:sz w:val="28"/>
          <w:szCs w:val="28"/>
        </w:rPr>
        <w:t xml:space="preserve"> специальные органы и правительства</w:t>
      </w:r>
      <w:r w:rsidR="00483681" w:rsidRPr="00F37618">
        <w:rPr>
          <w:rFonts w:ascii="Times New Roman" w:hAnsi="Times New Roman"/>
          <w:sz w:val="28"/>
          <w:szCs w:val="28"/>
        </w:rPr>
        <w:t>, которые</w:t>
      </w:r>
      <w:r w:rsidR="005309F1" w:rsidRPr="00F37618">
        <w:rPr>
          <w:rFonts w:ascii="Times New Roman" w:hAnsi="Times New Roman"/>
          <w:sz w:val="28"/>
          <w:szCs w:val="28"/>
        </w:rPr>
        <w:t xml:space="preserve"> заинтересованы в перекрытии этого канала поставки.</w:t>
      </w:r>
    </w:p>
    <w:p w:rsidR="00E96BC0" w:rsidRPr="00F37618" w:rsidRDefault="00E96BC0" w:rsidP="00B15FAB">
      <w:pPr>
        <w:spacing w:after="0" w:line="360" w:lineRule="auto"/>
        <w:ind w:firstLine="709"/>
        <w:jc w:val="both"/>
        <w:rPr>
          <w:rFonts w:ascii="Times New Roman" w:hAnsi="Times New Roman"/>
          <w:sz w:val="28"/>
          <w:szCs w:val="28"/>
        </w:rPr>
      </w:pPr>
    </w:p>
    <w:p w:rsidR="005309F1" w:rsidRPr="00F37618" w:rsidRDefault="009963A2" w:rsidP="00B15FAB">
      <w:pPr>
        <w:pStyle w:val="2"/>
        <w:spacing w:before="0" w:after="0" w:line="360" w:lineRule="auto"/>
        <w:ind w:firstLine="709"/>
        <w:jc w:val="both"/>
        <w:rPr>
          <w:rFonts w:ascii="Times New Roman" w:hAnsi="Times New Roman"/>
          <w:i w:val="0"/>
        </w:rPr>
      </w:pPr>
      <w:bookmarkStart w:id="4" w:name="_Toc258501192"/>
      <w:r w:rsidRPr="00F37618">
        <w:rPr>
          <w:rFonts w:ascii="Times New Roman" w:hAnsi="Times New Roman"/>
          <w:i w:val="0"/>
        </w:rPr>
        <w:t xml:space="preserve">1.3 </w:t>
      </w:r>
      <w:r w:rsidR="0093424B" w:rsidRPr="00F37618">
        <w:rPr>
          <w:rFonts w:ascii="Times New Roman" w:hAnsi="Times New Roman"/>
          <w:i w:val="0"/>
        </w:rPr>
        <w:t xml:space="preserve">Сотрудничество России и стран АСЕАН </w:t>
      </w:r>
      <w:bookmarkEnd w:id="4"/>
    </w:p>
    <w:p w:rsidR="005309F1" w:rsidRPr="00F37618" w:rsidRDefault="005309F1" w:rsidP="00B15FAB">
      <w:pPr>
        <w:spacing w:after="0" w:line="360" w:lineRule="auto"/>
        <w:ind w:firstLine="709"/>
        <w:jc w:val="both"/>
        <w:rPr>
          <w:rFonts w:ascii="Times New Roman" w:hAnsi="Times New Roman"/>
          <w:sz w:val="28"/>
          <w:szCs w:val="28"/>
        </w:rPr>
      </w:pPr>
    </w:p>
    <w:p w:rsidR="005309F1" w:rsidRPr="00F37618" w:rsidRDefault="005309F1" w:rsidP="00B15FAB">
      <w:pPr>
        <w:pStyle w:val="ad"/>
        <w:snapToGrid w:val="0"/>
        <w:spacing w:after="0" w:line="360" w:lineRule="auto"/>
        <w:ind w:firstLine="709"/>
        <w:jc w:val="both"/>
        <w:rPr>
          <w:rFonts w:ascii="Times New Roman" w:hAnsi="Times New Roman"/>
          <w:sz w:val="28"/>
          <w:szCs w:val="28"/>
        </w:rPr>
      </w:pPr>
      <w:r w:rsidRPr="00F37618">
        <w:rPr>
          <w:rFonts w:ascii="Times New Roman" w:hAnsi="Times New Roman"/>
          <w:sz w:val="28"/>
          <w:szCs w:val="28"/>
        </w:rPr>
        <w:t xml:space="preserve">Россия участвует в совещательных заседаниях на встречах министров АСЕАН с 1991 года. </w:t>
      </w:r>
    </w:p>
    <w:p w:rsidR="005309F1" w:rsidRPr="00F37618" w:rsidRDefault="005309F1" w:rsidP="00B15FAB">
      <w:pPr>
        <w:pStyle w:val="ad"/>
        <w:snapToGrid w:val="0"/>
        <w:spacing w:after="0" w:line="360" w:lineRule="auto"/>
        <w:ind w:firstLine="709"/>
        <w:jc w:val="both"/>
        <w:rPr>
          <w:rFonts w:ascii="Times New Roman" w:hAnsi="Times New Roman"/>
          <w:sz w:val="28"/>
          <w:szCs w:val="28"/>
        </w:rPr>
      </w:pPr>
      <w:r w:rsidRPr="00F37618">
        <w:rPr>
          <w:rFonts w:ascii="Times New Roman" w:hAnsi="Times New Roman"/>
          <w:sz w:val="28"/>
          <w:szCs w:val="28"/>
        </w:rPr>
        <w:t>В 1993 году министр иностранных дел России выразил желание оформить отношения с АСЕАН. Россия было предложено стать членом АСЕАНовского Регионального Форума (АРФ), и, таким образом, была признана ее роль стратегически важного государства в регионе. В апреле 1995 года в Москве прошел семинар по принципам безопасности и стабильности в АТР, который стал вкладом России в обеспечение мира и процветания в регионе</w:t>
      </w:r>
      <w:r w:rsidR="004B0E81" w:rsidRPr="00F37618">
        <w:rPr>
          <w:rStyle w:val="a8"/>
          <w:rFonts w:ascii="Times New Roman" w:hAnsi="Times New Roman"/>
          <w:sz w:val="28"/>
          <w:szCs w:val="28"/>
        </w:rPr>
        <w:footnoteReference w:id="37"/>
      </w:r>
      <w:r w:rsidRPr="00F37618">
        <w:rPr>
          <w:rFonts w:ascii="Times New Roman" w:hAnsi="Times New Roman"/>
          <w:sz w:val="28"/>
          <w:szCs w:val="28"/>
        </w:rPr>
        <w:t>. В июле 1996 г. Россия получила статус полномасштабного партнера по диалогу с АСЕАН</w:t>
      </w:r>
      <w:r w:rsidR="00040770" w:rsidRPr="00F37618">
        <w:rPr>
          <w:rStyle w:val="a8"/>
          <w:rFonts w:ascii="Times New Roman" w:hAnsi="Times New Roman"/>
          <w:sz w:val="28"/>
          <w:szCs w:val="28"/>
        </w:rPr>
        <w:footnoteReference w:id="38"/>
      </w:r>
      <w:r w:rsidRPr="00F37618">
        <w:rPr>
          <w:rFonts w:ascii="Times New Roman" w:hAnsi="Times New Roman"/>
          <w:sz w:val="28"/>
          <w:szCs w:val="28"/>
        </w:rPr>
        <w:t xml:space="preserve">. Это высшая ступень сотрудничества Ассоциации с внерегиональными странами. Министр иностранных дел Российской Федерации регулярно принимает участие во встречах стран АСЕАН с диалоговыми партнерами, проводимых ежегодно в конце июля по завершении Совещаний министров иностранных дел Ассоциации в рамках т.н. "Постминистерских конференций" (ПМК) (на пленарных заседаниях “АСЕАН+10” и на индивидуальных диалогах с каждым партнером в формате "АСЕАН+1"). </w:t>
      </w:r>
    </w:p>
    <w:p w:rsidR="005309F1" w:rsidRPr="00F37618" w:rsidRDefault="00EE0BCE" w:rsidP="00B15FAB">
      <w:pPr>
        <w:pStyle w:val="ad"/>
        <w:snapToGrid w:val="0"/>
        <w:spacing w:after="0" w:line="360" w:lineRule="auto"/>
        <w:ind w:firstLine="709"/>
        <w:jc w:val="both"/>
        <w:rPr>
          <w:rFonts w:ascii="Times New Roman" w:hAnsi="Times New Roman"/>
          <w:sz w:val="28"/>
          <w:szCs w:val="28"/>
        </w:rPr>
      </w:pPr>
      <w:r w:rsidRPr="00F37618">
        <w:rPr>
          <w:rFonts w:ascii="Times New Roman" w:hAnsi="Times New Roman"/>
          <w:sz w:val="28"/>
          <w:szCs w:val="28"/>
        </w:rPr>
        <w:t>Уже д</w:t>
      </w:r>
      <w:r w:rsidR="005309F1" w:rsidRPr="00F37618">
        <w:rPr>
          <w:rFonts w:ascii="Times New Roman" w:hAnsi="Times New Roman"/>
          <w:sz w:val="28"/>
          <w:szCs w:val="28"/>
        </w:rPr>
        <w:t>ействуют</w:t>
      </w:r>
      <w:r w:rsidRPr="00F37618">
        <w:rPr>
          <w:rFonts w:ascii="Times New Roman" w:hAnsi="Times New Roman"/>
          <w:sz w:val="28"/>
          <w:szCs w:val="28"/>
        </w:rPr>
        <w:t xml:space="preserve"> такие</w:t>
      </w:r>
      <w:r w:rsidR="005309F1" w:rsidRPr="00F37618">
        <w:rPr>
          <w:rFonts w:ascii="Times New Roman" w:hAnsi="Times New Roman"/>
          <w:sz w:val="28"/>
          <w:szCs w:val="28"/>
        </w:rPr>
        <w:t xml:space="preserve"> механизмы диалога Россия-АСЕАН, </w:t>
      </w:r>
      <w:r w:rsidRPr="00F37618">
        <w:rPr>
          <w:rFonts w:ascii="Times New Roman" w:hAnsi="Times New Roman"/>
          <w:sz w:val="28"/>
          <w:szCs w:val="28"/>
        </w:rPr>
        <w:t>как</w:t>
      </w:r>
      <w:r w:rsidR="005309F1" w:rsidRPr="00F37618">
        <w:rPr>
          <w:rFonts w:ascii="Times New Roman" w:hAnsi="Times New Roman"/>
          <w:sz w:val="28"/>
          <w:szCs w:val="28"/>
        </w:rPr>
        <w:t>:</w:t>
      </w:r>
    </w:p>
    <w:p w:rsidR="005309F1" w:rsidRPr="00F37618" w:rsidRDefault="005309F1" w:rsidP="00B15FAB">
      <w:pPr>
        <w:numPr>
          <w:ilvl w:val="0"/>
          <w:numId w:val="24"/>
        </w:numPr>
        <w:spacing w:after="0" w:line="360" w:lineRule="auto"/>
        <w:ind w:left="0" w:firstLine="709"/>
        <w:jc w:val="both"/>
        <w:rPr>
          <w:rFonts w:ascii="Times New Roman" w:hAnsi="Times New Roman"/>
          <w:sz w:val="28"/>
          <w:szCs w:val="28"/>
        </w:rPr>
      </w:pPr>
      <w:r w:rsidRPr="00F37618">
        <w:rPr>
          <w:rFonts w:ascii="Times New Roman" w:hAnsi="Times New Roman"/>
          <w:sz w:val="28"/>
          <w:szCs w:val="28"/>
        </w:rPr>
        <w:t xml:space="preserve">Совместный комитет сотрудничества (СКС); </w:t>
      </w:r>
    </w:p>
    <w:p w:rsidR="005309F1" w:rsidRPr="00F37618" w:rsidRDefault="005309F1" w:rsidP="00B15FAB">
      <w:pPr>
        <w:numPr>
          <w:ilvl w:val="0"/>
          <w:numId w:val="24"/>
        </w:numPr>
        <w:spacing w:after="0" w:line="360" w:lineRule="auto"/>
        <w:ind w:left="0" w:firstLine="709"/>
        <w:jc w:val="both"/>
        <w:rPr>
          <w:rFonts w:ascii="Times New Roman" w:hAnsi="Times New Roman"/>
          <w:sz w:val="28"/>
          <w:szCs w:val="28"/>
        </w:rPr>
      </w:pPr>
      <w:r w:rsidRPr="00F37618">
        <w:rPr>
          <w:rFonts w:ascii="Times New Roman" w:hAnsi="Times New Roman"/>
          <w:sz w:val="28"/>
          <w:szCs w:val="28"/>
        </w:rPr>
        <w:t xml:space="preserve">Совместный планово-распорядительный комитет (СПРК); </w:t>
      </w:r>
    </w:p>
    <w:p w:rsidR="005309F1" w:rsidRPr="00F37618" w:rsidRDefault="005309F1" w:rsidP="00B15FAB">
      <w:pPr>
        <w:numPr>
          <w:ilvl w:val="0"/>
          <w:numId w:val="24"/>
        </w:numPr>
        <w:spacing w:after="0" w:line="360" w:lineRule="auto"/>
        <w:ind w:left="0" w:firstLine="709"/>
        <w:jc w:val="both"/>
        <w:rPr>
          <w:rFonts w:ascii="Times New Roman" w:hAnsi="Times New Roman"/>
          <w:sz w:val="28"/>
          <w:szCs w:val="28"/>
        </w:rPr>
      </w:pPr>
      <w:r w:rsidRPr="00F37618">
        <w:rPr>
          <w:rFonts w:ascii="Times New Roman" w:hAnsi="Times New Roman"/>
          <w:sz w:val="28"/>
          <w:szCs w:val="28"/>
        </w:rPr>
        <w:t>Рабочая группа СКС по торгово-экономическому сотрудничеству;</w:t>
      </w:r>
    </w:p>
    <w:p w:rsidR="005309F1" w:rsidRPr="00F37618" w:rsidRDefault="005309F1" w:rsidP="00B15FAB">
      <w:pPr>
        <w:numPr>
          <w:ilvl w:val="0"/>
          <w:numId w:val="24"/>
        </w:numPr>
        <w:spacing w:after="0" w:line="360" w:lineRule="auto"/>
        <w:ind w:left="0" w:firstLine="709"/>
        <w:jc w:val="both"/>
        <w:rPr>
          <w:rFonts w:ascii="Times New Roman" w:hAnsi="Times New Roman"/>
          <w:sz w:val="28"/>
          <w:szCs w:val="28"/>
        </w:rPr>
      </w:pPr>
      <w:r w:rsidRPr="00F37618">
        <w:rPr>
          <w:rFonts w:ascii="Times New Roman" w:hAnsi="Times New Roman"/>
          <w:sz w:val="28"/>
          <w:szCs w:val="28"/>
        </w:rPr>
        <w:t>Рабочая группа СКС по научно-технологическому сотрудничеству;</w:t>
      </w:r>
    </w:p>
    <w:p w:rsidR="005309F1" w:rsidRPr="00F37618" w:rsidRDefault="005309F1" w:rsidP="00B15FAB">
      <w:pPr>
        <w:numPr>
          <w:ilvl w:val="0"/>
          <w:numId w:val="24"/>
        </w:numPr>
        <w:spacing w:after="0" w:line="360" w:lineRule="auto"/>
        <w:ind w:left="0" w:firstLine="709"/>
        <w:jc w:val="both"/>
        <w:rPr>
          <w:rFonts w:ascii="Times New Roman" w:hAnsi="Times New Roman"/>
          <w:sz w:val="28"/>
          <w:szCs w:val="28"/>
        </w:rPr>
      </w:pPr>
      <w:r w:rsidRPr="00F37618">
        <w:rPr>
          <w:rFonts w:ascii="Times New Roman" w:hAnsi="Times New Roman"/>
          <w:sz w:val="28"/>
          <w:szCs w:val="28"/>
        </w:rPr>
        <w:t>Фонд сотрудничества Россия-АСЕАН для финансирования совместных проектов;</w:t>
      </w:r>
    </w:p>
    <w:p w:rsidR="005309F1" w:rsidRPr="00F37618" w:rsidRDefault="005309F1" w:rsidP="00B15FAB">
      <w:pPr>
        <w:numPr>
          <w:ilvl w:val="0"/>
          <w:numId w:val="24"/>
        </w:numPr>
        <w:spacing w:after="0" w:line="360" w:lineRule="auto"/>
        <w:ind w:left="0" w:firstLine="709"/>
        <w:jc w:val="both"/>
        <w:rPr>
          <w:rFonts w:ascii="Times New Roman" w:hAnsi="Times New Roman"/>
          <w:sz w:val="28"/>
          <w:szCs w:val="28"/>
        </w:rPr>
      </w:pPr>
      <w:r w:rsidRPr="00F37618">
        <w:rPr>
          <w:rFonts w:ascii="Times New Roman" w:hAnsi="Times New Roman"/>
          <w:sz w:val="28"/>
          <w:szCs w:val="28"/>
        </w:rPr>
        <w:t>Институт регулярных совещаний старших должностных лиц (на уровне заместителей министров иностранных дел) по политическим вопросам;</w:t>
      </w:r>
    </w:p>
    <w:p w:rsidR="005309F1" w:rsidRPr="00F37618" w:rsidRDefault="005309F1" w:rsidP="00B15FAB">
      <w:pPr>
        <w:numPr>
          <w:ilvl w:val="0"/>
          <w:numId w:val="24"/>
        </w:numPr>
        <w:spacing w:after="0" w:line="360" w:lineRule="auto"/>
        <w:ind w:left="0" w:firstLine="709"/>
        <w:jc w:val="both"/>
        <w:rPr>
          <w:rFonts w:ascii="Times New Roman" w:hAnsi="Times New Roman"/>
          <w:sz w:val="28"/>
          <w:szCs w:val="28"/>
        </w:rPr>
      </w:pPr>
      <w:r w:rsidRPr="00F37618">
        <w:rPr>
          <w:rFonts w:ascii="Times New Roman" w:hAnsi="Times New Roman"/>
          <w:sz w:val="28"/>
          <w:szCs w:val="28"/>
        </w:rPr>
        <w:t>Регулярные встречи руководства МИД России с членами Московского комитета АСЕАН (МКА), объединяющего асеановских послов в РФ</w:t>
      </w:r>
      <w:r w:rsidR="00040770" w:rsidRPr="00F37618">
        <w:rPr>
          <w:rStyle w:val="a8"/>
          <w:rFonts w:ascii="Times New Roman" w:hAnsi="Times New Roman"/>
          <w:sz w:val="28"/>
          <w:szCs w:val="28"/>
        </w:rPr>
        <w:footnoteReference w:id="39"/>
      </w:r>
      <w:r w:rsidRPr="00F37618">
        <w:rPr>
          <w:rFonts w:ascii="Times New Roman" w:hAnsi="Times New Roman"/>
          <w:sz w:val="28"/>
          <w:szCs w:val="28"/>
        </w:rPr>
        <w:t>;</w:t>
      </w:r>
    </w:p>
    <w:p w:rsidR="005309F1" w:rsidRPr="00F37618" w:rsidRDefault="005309F1" w:rsidP="00B15FAB">
      <w:pPr>
        <w:pStyle w:val="ad"/>
        <w:snapToGrid w:val="0"/>
        <w:spacing w:after="0" w:line="360" w:lineRule="auto"/>
        <w:ind w:firstLine="709"/>
        <w:jc w:val="both"/>
        <w:rPr>
          <w:rFonts w:ascii="Times New Roman" w:hAnsi="Times New Roman"/>
          <w:sz w:val="28"/>
          <w:szCs w:val="28"/>
        </w:rPr>
      </w:pPr>
      <w:r w:rsidRPr="00F37618">
        <w:rPr>
          <w:rFonts w:ascii="Times New Roman" w:hAnsi="Times New Roman"/>
          <w:sz w:val="28"/>
          <w:szCs w:val="28"/>
        </w:rPr>
        <w:t>На встрече руководства ТПП РФ и Конфедерации ТПП АСЕАН в апреле 1998 г. в Куала-Лумпуре подписано соглашение о сотрудничестве, в рамках которого предусмотрено создание Делового совета под председательством президентов двух палат и с участием представителей предпринимательских кругов России и стран-членов АСЕАН. Сформирован Постоянный комитет российской части Делового совета, который возглавляет Президент Торгово-промышленной палаты РФ</w:t>
      </w:r>
      <w:r w:rsidR="001A7859" w:rsidRPr="00F37618">
        <w:rPr>
          <w:rStyle w:val="a8"/>
          <w:rFonts w:ascii="Times New Roman" w:hAnsi="Times New Roman"/>
          <w:sz w:val="28"/>
          <w:szCs w:val="28"/>
        </w:rPr>
        <w:footnoteReference w:id="40"/>
      </w:r>
      <w:r w:rsidRPr="00F37618">
        <w:rPr>
          <w:rFonts w:ascii="Times New Roman" w:hAnsi="Times New Roman"/>
          <w:sz w:val="28"/>
          <w:szCs w:val="28"/>
        </w:rPr>
        <w:t xml:space="preserve">. </w:t>
      </w:r>
    </w:p>
    <w:p w:rsidR="001A7859" w:rsidRPr="00F37618" w:rsidRDefault="005309F1" w:rsidP="00B15FAB">
      <w:pPr>
        <w:pStyle w:val="ad"/>
        <w:snapToGrid w:val="0"/>
        <w:spacing w:after="0" w:line="360" w:lineRule="auto"/>
        <w:ind w:firstLine="709"/>
        <w:jc w:val="both"/>
        <w:rPr>
          <w:rFonts w:ascii="Times New Roman" w:hAnsi="Times New Roman"/>
          <w:sz w:val="28"/>
          <w:szCs w:val="28"/>
        </w:rPr>
      </w:pPr>
      <w:r w:rsidRPr="00F37618">
        <w:rPr>
          <w:rFonts w:ascii="Times New Roman" w:hAnsi="Times New Roman"/>
          <w:sz w:val="28"/>
          <w:szCs w:val="28"/>
        </w:rPr>
        <w:t>На рассмотрении АСЕАН находятся предложения</w:t>
      </w:r>
      <w:r w:rsidR="00EE0BCE" w:rsidRPr="00F37618">
        <w:rPr>
          <w:rFonts w:ascii="Times New Roman" w:hAnsi="Times New Roman"/>
          <w:sz w:val="28"/>
          <w:szCs w:val="28"/>
        </w:rPr>
        <w:t xml:space="preserve"> России</w:t>
      </w:r>
      <w:r w:rsidRPr="00F37618">
        <w:rPr>
          <w:rFonts w:ascii="Times New Roman" w:hAnsi="Times New Roman"/>
          <w:sz w:val="28"/>
          <w:szCs w:val="28"/>
        </w:rPr>
        <w:t xml:space="preserve"> о создании рабочих групп по торгово-экономическому сотрудничеству, по транспорту, по предотвращению стихийных бедствий и ликвидации их последствий. С учетом интереса </w:t>
      </w:r>
      <w:r w:rsidR="00EE0BCE" w:rsidRPr="00F37618">
        <w:rPr>
          <w:rFonts w:ascii="Times New Roman" w:hAnsi="Times New Roman"/>
          <w:sz w:val="28"/>
          <w:szCs w:val="28"/>
        </w:rPr>
        <w:t xml:space="preserve">стран АСЕАН </w:t>
      </w:r>
      <w:r w:rsidRPr="00F37618">
        <w:rPr>
          <w:rFonts w:ascii="Times New Roman" w:hAnsi="Times New Roman"/>
          <w:sz w:val="28"/>
          <w:szCs w:val="28"/>
        </w:rPr>
        <w:t xml:space="preserve">к российским достижениям в сфере науки и техники налаживается научно-технологическое и военно-техническое сотрудничество. </w:t>
      </w:r>
    </w:p>
    <w:p w:rsidR="005309F1" w:rsidRPr="00F37618" w:rsidRDefault="005309F1" w:rsidP="00B15FAB">
      <w:pPr>
        <w:pStyle w:val="ad"/>
        <w:snapToGrid w:val="0"/>
        <w:spacing w:after="0" w:line="360" w:lineRule="auto"/>
        <w:ind w:firstLine="709"/>
        <w:jc w:val="both"/>
        <w:rPr>
          <w:rFonts w:ascii="Times New Roman" w:hAnsi="Times New Roman"/>
          <w:sz w:val="28"/>
          <w:szCs w:val="28"/>
        </w:rPr>
      </w:pPr>
      <w:r w:rsidRPr="00F37618">
        <w:rPr>
          <w:rFonts w:ascii="Times New Roman" w:hAnsi="Times New Roman"/>
          <w:sz w:val="28"/>
          <w:szCs w:val="28"/>
        </w:rPr>
        <w:t>13 декабря 2005 года в г. Куала-Лумпур (Малайзия) Президент России В.В. Путин принял участие в работе первого саммита Россия – АСЕАН. В ходе состоявшегося в рамках саммита рабочего завтрака, участники рассмотрели ряд международных проблем, в частности ближневосточное регулирование.</w:t>
      </w:r>
      <w:r w:rsidR="00B15FAB" w:rsidRPr="00F37618">
        <w:rPr>
          <w:rFonts w:ascii="Times New Roman" w:hAnsi="Times New Roman"/>
          <w:sz w:val="28"/>
          <w:szCs w:val="28"/>
        </w:rPr>
        <w:t xml:space="preserve"> </w:t>
      </w:r>
      <w:r w:rsidRPr="00F37618">
        <w:rPr>
          <w:rFonts w:ascii="Times New Roman" w:hAnsi="Times New Roman"/>
          <w:sz w:val="28"/>
          <w:szCs w:val="28"/>
        </w:rPr>
        <w:t>Главной темой саммита явилась проблематика регионального и международного сотрудничества</w:t>
      </w:r>
      <w:r w:rsidR="001A7859" w:rsidRPr="00F37618">
        <w:rPr>
          <w:rStyle w:val="a8"/>
          <w:rFonts w:ascii="Times New Roman" w:hAnsi="Times New Roman"/>
          <w:sz w:val="28"/>
          <w:szCs w:val="28"/>
        </w:rPr>
        <w:footnoteReference w:id="41"/>
      </w:r>
      <w:r w:rsidR="00204086" w:rsidRPr="00F37618">
        <w:rPr>
          <w:rFonts w:ascii="Times New Roman" w:hAnsi="Times New Roman"/>
          <w:sz w:val="28"/>
          <w:szCs w:val="28"/>
        </w:rPr>
        <w:t>.</w:t>
      </w:r>
    </w:p>
    <w:p w:rsidR="005309F1" w:rsidRPr="00F37618" w:rsidRDefault="005309F1" w:rsidP="00B15FAB">
      <w:pPr>
        <w:pStyle w:val="ad"/>
        <w:snapToGrid w:val="0"/>
        <w:spacing w:after="0" w:line="360" w:lineRule="auto"/>
        <w:ind w:firstLine="709"/>
        <w:jc w:val="both"/>
        <w:rPr>
          <w:rFonts w:ascii="Times New Roman" w:hAnsi="Times New Roman"/>
          <w:sz w:val="28"/>
          <w:szCs w:val="28"/>
        </w:rPr>
      </w:pPr>
      <w:r w:rsidRPr="00F37618">
        <w:rPr>
          <w:rFonts w:ascii="Times New Roman" w:hAnsi="Times New Roman"/>
          <w:sz w:val="28"/>
          <w:szCs w:val="28"/>
        </w:rPr>
        <w:t>В.В. Путин отдельно обсудил с премьер-министром Китая Вэнь Цзябао проблему загрязнения реки Амур. Россия и Китай договорились о совместной работе по ликвидации последствий экологической катастрофы и координации усилий в будущем по защите окружающей среды.</w:t>
      </w:r>
      <w:r w:rsidR="001A7859" w:rsidRPr="00F37618">
        <w:rPr>
          <w:rStyle w:val="a8"/>
          <w:rFonts w:ascii="Times New Roman" w:hAnsi="Times New Roman"/>
          <w:sz w:val="28"/>
          <w:szCs w:val="28"/>
        </w:rPr>
        <w:footnoteReference w:id="42"/>
      </w:r>
    </w:p>
    <w:p w:rsidR="007B0AEB" w:rsidRPr="00F37618" w:rsidRDefault="005309F1" w:rsidP="00B15FAB">
      <w:pPr>
        <w:pStyle w:val="ad"/>
        <w:snapToGrid w:val="0"/>
        <w:spacing w:after="0" w:line="360" w:lineRule="auto"/>
        <w:ind w:firstLine="709"/>
        <w:jc w:val="both"/>
        <w:rPr>
          <w:rFonts w:ascii="Times New Roman" w:hAnsi="Times New Roman"/>
          <w:sz w:val="28"/>
          <w:szCs w:val="28"/>
        </w:rPr>
      </w:pPr>
      <w:r w:rsidRPr="00F37618">
        <w:rPr>
          <w:rFonts w:ascii="Times New Roman" w:hAnsi="Times New Roman"/>
          <w:sz w:val="28"/>
          <w:szCs w:val="28"/>
        </w:rPr>
        <w:t xml:space="preserve">Кроме того, 13 декабря 2005 г. В.В. Путин и руководители государств-членов АСЕАН приняли Совместную декларацию о развитом и всеобъемлющем партнерстве, а также Комплексную программу действий по развитию сотрудничества Российской Федерации и государств Юго-Восточной Азии на 2005-2015 годы. В декларации затронуты практически все области взаимодействия – от борьбы с </w:t>
      </w:r>
      <w:r w:rsidR="001A7859" w:rsidRPr="00F37618">
        <w:rPr>
          <w:rFonts w:ascii="Times New Roman" w:hAnsi="Times New Roman"/>
          <w:sz w:val="28"/>
          <w:szCs w:val="28"/>
        </w:rPr>
        <w:t xml:space="preserve">наркотрафиком </w:t>
      </w:r>
      <w:r w:rsidRPr="00F37618">
        <w:rPr>
          <w:rFonts w:ascii="Times New Roman" w:hAnsi="Times New Roman"/>
          <w:sz w:val="28"/>
          <w:szCs w:val="28"/>
        </w:rPr>
        <w:t>до туризма и спорта</w:t>
      </w:r>
      <w:r w:rsidR="007B0AEB" w:rsidRPr="00F37618">
        <w:rPr>
          <w:rStyle w:val="a8"/>
          <w:rFonts w:ascii="Times New Roman" w:hAnsi="Times New Roman"/>
          <w:sz w:val="28"/>
          <w:szCs w:val="28"/>
        </w:rPr>
        <w:footnoteReference w:id="43"/>
      </w:r>
      <w:r w:rsidRPr="00F37618">
        <w:rPr>
          <w:rFonts w:ascii="Times New Roman" w:hAnsi="Times New Roman"/>
          <w:sz w:val="28"/>
          <w:szCs w:val="28"/>
        </w:rPr>
        <w:t>.</w:t>
      </w:r>
    </w:p>
    <w:p w:rsidR="005309F1" w:rsidRPr="00F37618" w:rsidRDefault="005309F1" w:rsidP="00B15FAB">
      <w:pPr>
        <w:pStyle w:val="ad"/>
        <w:snapToGrid w:val="0"/>
        <w:spacing w:after="0" w:line="360" w:lineRule="auto"/>
        <w:ind w:firstLine="709"/>
        <w:jc w:val="both"/>
        <w:rPr>
          <w:rFonts w:ascii="Times New Roman" w:hAnsi="Times New Roman"/>
          <w:sz w:val="28"/>
          <w:szCs w:val="28"/>
        </w:rPr>
      </w:pPr>
      <w:r w:rsidRPr="00F37618">
        <w:rPr>
          <w:rFonts w:ascii="Times New Roman" w:hAnsi="Times New Roman"/>
          <w:sz w:val="28"/>
          <w:szCs w:val="28"/>
        </w:rPr>
        <w:t>5-е заседание совместной комиссии по планированию и управлению АСЕАН – Россия состоялось 24 мая 2007 года в Маниле (Филиппины).</w:t>
      </w:r>
      <w:r w:rsidR="00B15FAB" w:rsidRPr="00F37618">
        <w:rPr>
          <w:rFonts w:ascii="Times New Roman" w:hAnsi="Times New Roman"/>
          <w:sz w:val="28"/>
          <w:szCs w:val="28"/>
        </w:rPr>
        <w:t xml:space="preserve"> </w:t>
      </w:r>
      <w:r w:rsidRPr="00F37618">
        <w:rPr>
          <w:rFonts w:ascii="Times New Roman" w:hAnsi="Times New Roman"/>
          <w:sz w:val="28"/>
          <w:szCs w:val="28"/>
        </w:rPr>
        <w:t>Стороны согласились реализовать следующие проекты</w:t>
      </w:r>
      <w:r w:rsidR="001A7859" w:rsidRPr="00F37618">
        <w:rPr>
          <w:rStyle w:val="a8"/>
          <w:rFonts w:ascii="Times New Roman" w:hAnsi="Times New Roman"/>
          <w:sz w:val="28"/>
          <w:szCs w:val="28"/>
        </w:rPr>
        <w:footnoteReference w:id="44"/>
      </w:r>
      <w:r w:rsidRPr="00F37618">
        <w:rPr>
          <w:rFonts w:ascii="Times New Roman" w:hAnsi="Times New Roman"/>
          <w:sz w:val="28"/>
          <w:szCs w:val="28"/>
        </w:rPr>
        <w:t>:</w:t>
      </w:r>
    </w:p>
    <w:p w:rsidR="005309F1" w:rsidRPr="00F37618" w:rsidRDefault="005309F1" w:rsidP="00B15FAB">
      <w:pPr>
        <w:pStyle w:val="ad"/>
        <w:spacing w:after="0" w:line="360" w:lineRule="auto"/>
        <w:ind w:firstLine="709"/>
        <w:jc w:val="both"/>
        <w:rPr>
          <w:rFonts w:ascii="Times New Roman" w:hAnsi="Times New Roman"/>
          <w:sz w:val="28"/>
          <w:szCs w:val="28"/>
        </w:rPr>
      </w:pPr>
      <w:r w:rsidRPr="00F37618">
        <w:rPr>
          <w:rFonts w:ascii="Times New Roman" w:hAnsi="Times New Roman"/>
          <w:sz w:val="28"/>
          <w:szCs w:val="28"/>
        </w:rPr>
        <w:t>1.</w:t>
      </w:r>
      <w:r w:rsidR="00B15FAB" w:rsidRPr="00F37618">
        <w:rPr>
          <w:rFonts w:ascii="Times New Roman" w:hAnsi="Times New Roman"/>
          <w:sz w:val="28"/>
          <w:szCs w:val="28"/>
        </w:rPr>
        <w:t xml:space="preserve"> </w:t>
      </w:r>
      <w:r w:rsidRPr="00F37618">
        <w:rPr>
          <w:rFonts w:ascii="Times New Roman" w:hAnsi="Times New Roman"/>
          <w:sz w:val="28"/>
          <w:szCs w:val="28"/>
        </w:rPr>
        <w:t>Семинар по возобновляемой энергетике (</w:t>
      </w:r>
      <w:r w:rsidR="00AA2E2E" w:rsidRPr="00F37618">
        <w:rPr>
          <w:rFonts w:ascii="Times New Roman" w:hAnsi="Times New Roman"/>
          <w:sz w:val="28"/>
          <w:szCs w:val="28"/>
        </w:rPr>
        <w:t xml:space="preserve">инициатива </w:t>
      </w:r>
      <w:r w:rsidRPr="00F37618">
        <w:rPr>
          <w:rFonts w:ascii="Times New Roman" w:hAnsi="Times New Roman"/>
          <w:sz w:val="28"/>
          <w:szCs w:val="28"/>
        </w:rPr>
        <w:t>АСЕАН).</w:t>
      </w:r>
    </w:p>
    <w:p w:rsidR="005309F1" w:rsidRPr="00F37618" w:rsidRDefault="005309F1" w:rsidP="00B15FAB">
      <w:pPr>
        <w:pStyle w:val="ad"/>
        <w:spacing w:after="0" w:line="360" w:lineRule="auto"/>
        <w:ind w:firstLine="709"/>
        <w:jc w:val="both"/>
        <w:rPr>
          <w:rFonts w:ascii="Times New Roman" w:hAnsi="Times New Roman"/>
          <w:sz w:val="28"/>
          <w:szCs w:val="28"/>
        </w:rPr>
      </w:pPr>
      <w:r w:rsidRPr="00F37618">
        <w:rPr>
          <w:rFonts w:ascii="Times New Roman" w:hAnsi="Times New Roman"/>
          <w:sz w:val="28"/>
          <w:szCs w:val="28"/>
        </w:rPr>
        <w:t>2.</w:t>
      </w:r>
      <w:r w:rsidR="00AA2E2E" w:rsidRPr="00F37618">
        <w:rPr>
          <w:rFonts w:ascii="Times New Roman" w:hAnsi="Times New Roman"/>
          <w:sz w:val="28"/>
          <w:szCs w:val="28"/>
        </w:rPr>
        <w:t xml:space="preserve"> </w:t>
      </w:r>
      <w:r w:rsidRPr="00F37618">
        <w:rPr>
          <w:rFonts w:ascii="Times New Roman" w:hAnsi="Times New Roman"/>
          <w:sz w:val="28"/>
          <w:szCs w:val="28"/>
        </w:rPr>
        <w:t>Конференция АСЕАН «Малый бизнес АСЕАН и электронная коммерция» (</w:t>
      </w:r>
      <w:r w:rsidR="00AA2E2E" w:rsidRPr="00F37618">
        <w:rPr>
          <w:rFonts w:ascii="Times New Roman" w:hAnsi="Times New Roman"/>
          <w:sz w:val="28"/>
          <w:szCs w:val="28"/>
        </w:rPr>
        <w:t>инициатива</w:t>
      </w:r>
      <w:r w:rsidRPr="00F37618">
        <w:rPr>
          <w:rFonts w:ascii="Times New Roman" w:hAnsi="Times New Roman"/>
          <w:sz w:val="28"/>
          <w:szCs w:val="28"/>
        </w:rPr>
        <w:t xml:space="preserve"> Р</w:t>
      </w:r>
      <w:r w:rsidR="00AA2E2E" w:rsidRPr="00F37618">
        <w:rPr>
          <w:rFonts w:ascii="Times New Roman" w:hAnsi="Times New Roman"/>
          <w:sz w:val="28"/>
          <w:szCs w:val="28"/>
        </w:rPr>
        <w:t>Ф</w:t>
      </w:r>
      <w:r w:rsidRPr="00F37618">
        <w:rPr>
          <w:rFonts w:ascii="Times New Roman" w:hAnsi="Times New Roman"/>
          <w:sz w:val="28"/>
          <w:szCs w:val="28"/>
        </w:rPr>
        <w:t>).</w:t>
      </w:r>
    </w:p>
    <w:p w:rsidR="005309F1" w:rsidRPr="00F37618" w:rsidRDefault="005309F1" w:rsidP="00B15FAB">
      <w:pPr>
        <w:pStyle w:val="ad"/>
        <w:spacing w:after="0" w:line="360" w:lineRule="auto"/>
        <w:ind w:firstLine="709"/>
        <w:jc w:val="both"/>
        <w:rPr>
          <w:rFonts w:ascii="Times New Roman" w:hAnsi="Times New Roman"/>
          <w:sz w:val="28"/>
          <w:szCs w:val="28"/>
        </w:rPr>
      </w:pPr>
      <w:r w:rsidRPr="00F37618">
        <w:rPr>
          <w:rFonts w:ascii="Times New Roman" w:hAnsi="Times New Roman"/>
          <w:sz w:val="28"/>
          <w:szCs w:val="28"/>
        </w:rPr>
        <w:t>3. Обучение деловому английскому языку в странах АСЕАН (</w:t>
      </w:r>
      <w:r w:rsidR="00AA2E2E" w:rsidRPr="00F37618">
        <w:rPr>
          <w:rFonts w:ascii="Times New Roman" w:hAnsi="Times New Roman"/>
          <w:sz w:val="28"/>
          <w:szCs w:val="28"/>
        </w:rPr>
        <w:t>инициатива РФ</w:t>
      </w:r>
      <w:r w:rsidRPr="00F37618">
        <w:rPr>
          <w:rFonts w:ascii="Times New Roman" w:hAnsi="Times New Roman"/>
          <w:sz w:val="28"/>
          <w:szCs w:val="28"/>
        </w:rPr>
        <w:t>).</w:t>
      </w:r>
    </w:p>
    <w:p w:rsidR="005309F1" w:rsidRPr="00F37618" w:rsidRDefault="005309F1" w:rsidP="00B15FAB">
      <w:pPr>
        <w:pStyle w:val="ad"/>
        <w:spacing w:after="0" w:line="360" w:lineRule="auto"/>
        <w:ind w:firstLine="709"/>
        <w:jc w:val="both"/>
        <w:rPr>
          <w:rFonts w:ascii="Times New Roman" w:hAnsi="Times New Roman"/>
          <w:sz w:val="28"/>
          <w:szCs w:val="28"/>
        </w:rPr>
      </w:pPr>
      <w:r w:rsidRPr="00F37618">
        <w:rPr>
          <w:rFonts w:ascii="Times New Roman" w:hAnsi="Times New Roman"/>
          <w:sz w:val="28"/>
          <w:szCs w:val="28"/>
        </w:rPr>
        <w:t>4.</w:t>
      </w:r>
      <w:r w:rsidR="00B15FAB" w:rsidRPr="00F37618">
        <w:rPr>
          <w:rFonts w:ascii="Times New Roman" w:hAnsi="Times New Roman"/>
          <w:sz w:val="28"/>
          <w:szCs w:val="28"/>
        </w:rPr>
        <w:t xml:space="preserve"> </w:t>
      </w:r>
      <w:r w:rsidRPr="00F37618">
        <w:rPr>
          <w:rFonts w:ascii="Times New Roman" w:hAnsi="Times New Roman"/>
          <w:sz w:val="28"/>
          <w:szCs w:val="28"/>
        </w:rPr>
        <w:t>Создание центра АСЕАН в российском университете (</w:t>
      </w:r>
      <w:r w:rsidR="00AA2E2E" w:rsidRPr="00F37618">
        <w:rPr>
          <w:rFonts w:ascii="Times New Roman" w:hAnsi="Times New Roman"/>
          <w:sz w:val="28"/>
          <w:szCs w:val="28"/>
        </w:rPr>
        <w:t xml:space="preserve">инициатива </w:t>
      </w:r>
      <w:r w:rsidRPr="00F37618">
        <w:rPr>
          <w:rFonts w:ascii="Times New Roman" w:hAnsi="Times New Roman"/>
          <w:sz w:val="28"/>
          <w:szCs w:val="28"/>
        </w:rPr>
        <w:t>Таиланда).</w:t>
      </w:r>
    </w:p>
    <w:p w:rsidR="005309F1" w:rsidRPr="00F37618" w:rsidRDefault="005309F1" w:rsidP="00B15FAB">
      <w:pPr>
        <w:pStyle w:val="ad"/>
        <w:spacing w:after="0" w:line="360" w:lineRule="auto"/>
        <w:ind w:firstLine="709"/>
        <w:jc w:val="both"/>
        <w:rPr>
          <w:rFonts w:ascii="Times New Roman" w:hAnsi="Times New Roman"/>
          <w:sz w:val="28"/>
          <w:szCs w:val="28"/>
        </w:rPr>
      </w:pPr>
      <w:r w:rsidRPr="00F37618">
        <w:rPr>
          <w:rFonts w:ascii="Times New Roman" w:hAnsi="Times New Roman"/>
          <w:sz w:val="28"/>
          <w:szCs w:val="28"/>
        </w:rPr>
        <w:t>5.</w:t>
      </w:r>
      <w:r w:rsidR="00B15FAB" w:rsidRPr="00F37618">
        <w:rPr>
          <w:rFonts w:ascii="Times New Roman" w:hAnsi="Times New Roman"/>
          <w:sz w:val="28"/>
          <w:szCs w:val="28"/>
        </w:rPr>
        <w:t xml:space="preserve"> </w:t>
      </w:r>
      <w:r w:rsidRPr="00F37618">
        <w:rPr>
          <w:rFonts w:ascii="Times New Roman" w:hAnsi="Times New Roman"/>
          <w:sz w:val="28"/>
          <w:szCs w:val="28"/>
        </w:rPr>
        <w:t>Издание делового путеводителя АСЕАН - Россия (</w:t>
      </w:r>
      <w:r w:rsidR="00AA2E2E" w:rsidRPr="00F37618">
        <w:rPr>
          <w:rFonts w:ascii="Times New Roman" w:hAnsi="Times New Roman"/>
          <w:sz w:val="28"/>
          <w:szCs w:val="28"/>
        </w:rPr>
        <w:t>инициатива Таиланда</w:t>
      </w:r>
      <w:r w:rsidRPr="00F37618">
        <w:rPr>
          <w:rFonts w:ascii="Times New Roman" w:hAnsi="Times New Roman"/>
          <w:sz w:val="28"/>
          <w:szCs w:val="28"/>
        </w:rPr>
        <w:t>).</w:t>
      </w:r>
    </w:p>
    <w:p w:rsidR="005309F1" w:rsidRPr="00F37618" w:rsidRDefault="005309F1" w:rsidP="00B15FAB">
      <w:pPr>
        <w:pStyle w:val="ad"/>
        <w:spacing w:after="0" w:line="360" w:lineRule="auto"/>
        <w:ind w:firstLine="709"/>
        <w:jc w:val="both"/>
        <w:rPr>
          <w:rFonts w:ascii="Times New Roman" w:hAnsi="Times New Roman"/>
          <w:sz w:val="28"/>
          <w:szCs w:val="28"/>
        </w:rPr>
      </w:pPr>
      <w:r w:rsidRPr="00F37618">
        <w:rPr>
          <w:rFonts w:ascii="Times New Roman" w:hAnsi="Times New Roman"/>
          <w:sz w:val="28"/>
          <w:szCs w:val="28"/>
        </w:rPr>
        <w:t>6.</w:t>
      </w:r>
      <w:r w:rsidR="00B15FAB" w:rsidRPr="00F37618">
        <w:rPr>
          <w:rFonts w:ascii="Times New Roman" w:hAnsi="Times New Roman"/>
          <w:sz w:val="28"/>
          <w:szCs w:val="28"/>
        </w:rPr>
        <w:t xml:space="preserve"> </w:t>
      </w:r>
      <w:r w:rsidRPr="00F37618">
        <w:rPr>
          <w:rFonts w:ascii="Times New Roman" w:hAnsi="Times New Roman"/>
          <w:sz w:val="28"/>
          <w:szCs w:val="28"/>
        </w:rPr>
        <w:t>Обучение русскому языку туроператоров (</w:t>
      </w:r>
      <w:r w:rsidR="00AA2E2E" w:rsidRPr="00F37618">
        <w:rPr>
          <w:rFonts w:ascii="Times New Roman" w:hAnsi="Times New Roman"/>
          <w:sz w:val="28"/>
          <w:szCs w:val="28"/>
        </w:rPr>
        <w:t>инициатива</w:t>
      </w:r>
      <w:r w:rsidRPr="00F37618">
        <w:rPr>
          <w:rFonts w:ascii="Times New Roman" w:hAnsi="Times New Roman"/>
          <w:sz w:val="28"/>
          <w:szCs w:val="28"/>
        </w:rPr>
        <w:t xml:space="preserve"> Индонезии).</w:t>
      </w:r>
    </w:p>
    <w:p w:rsidR="005309F1" w:rsidRPr="00F37618" w:rsidRDefault="005309F1" w:rsidP="00B15FAB">
      <w:pPr>
        <w:pStyle w:val="ad"/>
        <w:snapToGrid w:val="0"/>
        <w:spacing w:after="0" w:line="360" w:lineRule="auto"/>
        <w:ind w:firstLine="709"/>
        <w:jc w:val="both"/>
        <w:rPr>
          <w:rFonts w:ascii="Times New Roman" w:hAnsi="Times New Roman"/>
          <w:sz w:val="28"/>
          <w:szCs w:val="28"/>
        </w:rPr>
      </w:pPr>
      <w:r w:rsidRPr="00F37618">
        <w:rPr>
          <w:rFonts w:ascii="Times New Roman" w:hAnsi="Times New Roman"/>
          <w:sz w:val="28"/>
          <w:szCs w:val="28"/>
        </w:rPr>
        <w:t xml:space="preserve">1 августа 2007 г. в Маниле состоялась встреча глав внешнеполитических ведомств Российской Федерации и Ассоциации государств Юго-Восточной Азии, посвященная вопросам углубления диалогового партнерства Россия–АСЕАН. Российскую Федерацию представлял Министр иностранных дел С.В.Лавров. </w:t>
      </w:r>
    </w:p>
    <w:p w:rsidR="005309F1" w:rsidRPr="00F37618" w:rsidRDefault="005309F1" w:rsidP="00B15FAB">
      <w:pPr>
        <w:pStyle w:val="ad"/>
        <w:snapToGrid w:val="0"/>
        <w:spacing w:after="0" w:line="360" w:lineRule="auto"/>
        <w:ind w:firstLine="709"/>
        <w:jc w:val="both"/>
        <w:rPr>
          <w:rFonts w:ascii="Times New Roman" w:hAnsi="Times New Roman"/>
          <w:sz w:val="28"/>
          <w:szCs w:val="28"/>
        </w:rPr>
      </w:pPr>
      <w:r w:rsidRPr="00F37618">
        <w:rPr>
          <w:rFonts w:ascii="Times New Roman" w:hAnsi="Times New Roman"/>
          <w:sz w:val="28"/>
          <w:szCs w:val="28"/>
        </w:rPr>
        <w:t>Стороны дали позитивную оценку практическому взаимодействию России с Ассоциацией в контексте реализации решений первого саммита Россия–АСЕАН, состоявшегося в Куала-Лумпуре в декабре 2005 г. Намечены конкретные шаги по дальнейшему развитию взаимовыгодного сотрудничества, в частности, в таких областях, как противодействие терроризму, кооперация в сферах предупреждения и ликвидации последствий стихийных бедствий, энергетики, культуры и туризма</w:t>
      </w:r>
      <w:r w:rsidR="007C4C1F" w:rsidRPr="00F37618">
        <w:rPr>
          <w:rStyle w:val="a8"/>
          <w:rFonts w:ascii="Times New Roman" w:hAnsi="Times New Roman"/>
          <w:sz w:val="28"/>
          <w:szCs w:val="28"/>
        </w:rPr>
        <w:footnoteReference w:id="45"/>
      </w:r>
      <w:r w:rsidRPr="00F37618">
        <w:rPr>
          <w:rFonts w:ascii="Times New Roman" w:hAnsi="Times New Roman"/>
          <w:sz w:val="28"/>
          <w:szCs w:val="28"/>
        </w:rPr>
        <w:t xml:space="preserve">. </w:t>
      </w:r>
    </w:p>
    <w:p w:rsidR="005309F1" w:rsidRPr="00F37618" w:rsidRDefault="005309F1" w:rsidP="00B15FAB">
      <w:pPr>
        <w:pStyle w:val="ad"/>
        <w:snapToGrid w:val="0"/>
        <w:spacing w:after="0" w:line="360" w:lineRule="auto"/>
        <w:ind w:firstLine="709"/>
        <w:jc w:val="both"/>
        <w:rPr>
          <w:rFonts w:ascii="Times New Roman" w:hAnsi="Times New Roman"/>
          <w:sz w:val="28"/>
          <w:szCs w:val="28"/>
        </w:rPr>
      </w:pPr>
      <w:r w:rsidRPr="00F37618">
        <w:rPr>
          <w:rFonts w:ascii="Times New Roman" w:hAnsi="Times New Roman"/>
          <w:sz w:val="28"/>
          <w:szCs w:val="28"/>
        </w:rPr>
        <w:t xml:space="preserve">Министры приветствовали создание Финансового фонда диалогового партнерства Россия-АСЕАН, отметив, что его функционирование является важным компонентом развертывания всестороннего диалога, в том числе в осуществлении совместных программ и проектов. </w:t>
      </w:r>
    </w:p>
    <w:p w:rsidR="005309F1" w:rsidRPr="00F37618" w:rsidRDefault="005309F1" w:rsidP="00B15FAB">
      <w:pPr>
        <w:pStyle w:val="ad"/>
        <w:snapToGrid w:val="0"/>
        <w:spacing w:after="0" w:line="360" w:lineRule="auto"/>
        <w:ind w:firstLine="709"/>
        <w:jc w:val="both"/>
        <w:rPr>
          <w:rFonts w:ascii="Times New Roman" w:hAnsi="Times New Roman"/>
          <w:sz w:val="28"/>
          <w:szCs w:val="28"/>
        </w:rPr>
      </w:pPr>
      <w:r w:rsidRPr="00F37618">
        <w:rPr>
          <w:rFonts w:ascii="Times New Roman" w:hAnsi="Times New Roman"/>
          <w:sz w:val="28"/>
          <w:szCs w:val="28"/>
        </w:rPr>
        <w:t>Участники конференции приняли решение разработать «дорожную карту» по реализации Соглашения о сотрудничестве в области экономики и развития и Комплексной программы действий на 2005-2015 гг.</w:t>
      </w:r>
      <w:r w:rsidR="00AA2E2E" w:rsidRPr="00F37618">
        <w:rPr>
          <w:rStyle w:val="a8"/>
          <w:rFonts w:ascii="Times New Roman" w:hAnsi="Times New Roman"/>
          <w:sz w:val="28"/>
          <w:szCs w:val="28"/>
        </w:rPr>
        <w:footnoteReference w:id="46"/>
      </w:r>
      <w:r w:rsidRPr="00F37618">
        <w:rPr>
          <w:rFonts w:ascii="Times New Roman" w:hAnsi="Times New Roman"/>
          <w:sz w:val="28"/>
          <w:szCs w:val="28"/>
        </w:rPr>
        <w:t xml:space="preserve"> </w:t>
      </w:r>
    </w:p>
    <w:p w:rsidR="005309F1" w:rsidRPr="00F37618" w:rsidRDefault="005309F1" w:rsidP="00B15FAB">
      <w:pPr>
        <w:pStyle w:val="ad"/>
        <w:snapToGrid w:val="0"/>
        <w:spacing w:after="0" w:line="360" w:lineRule="auto"/>
        <w:ind w:firstLine="709"/>
        <w:jc w:val="both"/>
        <w:rPr>
          <w:rFonts w:ascii="Times New Roman" w:hAnsi="Times New Roman"/>
          <w:sz w:val="28"/>
          <w:szCs w:val="28"/>
        </w:rPr>
      </w:pPr>
      <w:r w:rsidRPr="00F37618">
        <w:rPr>
          <w:rFonts w:ascii="Times New Roman" w:hAnsi="Times New Roman"/>
          <w:sz w:val="28"/>
          <w:szCs w:val="28"/>
        </w:rPr>
        <w:t xml:space="preserve">Россия и страны АСЕАН подтвердили настрой на углубление и развитие взаимного сотрудничества, которое они рассматривают как важный фактор построения безопасной и стабильной архитектуры взаимоотношений в Азии. </w:t>
      </w:r>
    </w:p>
    <w:p w:rsidR="00D225D5" w:rsidRPr="00F37618" w:rsidRDefault="00D225D5" w:rsidP="00B15FAB">
      <w:pPr>
        <w:autoSpaceDE w:val="0"/>
        <w:autoSpaceDN w:val="0"/>
        <w:adjustRightInd w:val="0"/>
        <w:spacing w:after="0" w:line="360" w:lineRule="auto"/>
        <w:ind w:firstLine="709"/>
        <w:jc w:val="both"/>
        <w:rPr>
          <w:rFonts w:ascii="Times New Roman" w:hAnsi="Times New Roman"/>
          <w:sz w:val="28"/>
          <w:szCs w:val="28"/>
        </w:rPr>
      </w:pPr>
      <w:r w:rsidRPr="00F37618">
        <w:rPr>
          <w:rFonts w:ascii="Times New Roman" w:hAnsi="Times New Roman"/>
          <w:sz w:val="28"/>
          <w:szCs w:val="28"/>
        </w:rPr>
        <w:t>Итак, вторая половина ХХ в. ознаменована для стран ЮВА появлением одной их успешных региональных интеграций – АСЕАН, которая является политической, экономической и культурной региональной межправительственной организацией, объединяет страны, расположенные в ЮВА. Анализ деятельности АСЕАН показал, что организация на современном этапе развития является весомым элементом региональной и глобальной политической архитектуры в ЮВА.</w:t>
      </w:r>
    </w:p>
    <w:p w:rsidR="00D225D5" w:rsidRPr="00F37618" w:rsidRDefault="00D225D5" w:rsidP="00B15FAB">
      <w:pPr>
        <w:spacing w:after="0" w:line="360" w:lineRule="auto"/>
        <w:ind w:firstLine="709"/>
        <w:jc w:val="both"/>
        <w:rPr>
          <w:rFonts w:ascii="Times New Roman" w:hAnsi="Times New Roman"/>
          <w:sz w:val="28"/>
          <w:szCs w:val="28"/>
        </w:rPr>
      </w:pPr>
      <w:r w:rsidRPr="00F37618">
        <w:rPr>
          <w:rFonts w:ascii="Times New Roman" w:hAnsi="Times New Roman"/>
          <w:sz w:val="28"/>
          <w:szCs w:val="28"/>
        </w:rPr>
        <w:t>Основное направление сотрудничества в сфере безопасности в рамках АСЕАН ориентировано на борьбу с терроризмом, экстремизмом и сепаратизмом. Одновременно, оно развивается согласно изменяющейся ситуации. В настоящее время в области сотрудничества в сфере безопасности АСЕАН определила три важных момента: борьба с терроризмом, наркотиками и транснациональной организованной преступностью.</w:t>
      </w:r>
    </w:p>
    <w:p w:rsidR="00D225D5" w:rsidRPr="00F37618" w:rsidRDefault="00D225D5" w:rsidP="00B15FAB">
      <w:pPr>
        <w:pStyle w:val="ad"/>
        <w:snapToGrid w:val="0"/>
        <w:spacing w:after="0" w:line="360" w:lineRule="auto"/>
        <w:ind w:firstLine="709"/>
        <w:jc w:val="both"/>
        <w:rPr>
          <w:rFonts w:ascii="Times New Roman" w:hAnsi="Times New Roman"/>
          <w:sz w:val="28"/>
          <w:szCs w:val="28"/>
        </w:rPr>
      </w:pPr>
      <w:r w:rsidRPr="00F37618">
        <w:rPr>
          <w:rFonts w:ascii="Times New Roman" w:hAnsi="Times New Roman"/>
          <w:sz w:val="28"/>
          <w:szCs w:val="28"/>
        </w:rPr>
        <w:t>Одним из важных направлений сотрудничества АСЕАН с другими странами является взаимодействие с Россией как по вопросам социально – экономического, так и политического развития.</w:t>
      </w:r>
    </w:p>
    <w:p w:rsidR="00EE0BCE" w:rsidRPr="00F37618" w:rsidRDefault="00EE0BCE" w:rsidP="00B15FAB">
      <w:pPr>
        <w:pStyle w:val="ad"/>
        <w:snapToGrid w:val="0"/>
        <w:spacing w:after="0" w:line="360" w:lineRule="auto"/>
        <w:ind w:firstLine="709"/>
        <w:jc w:val="both"/>
        <w:rPr>
          <w:rFonts w:ascii="Times New Roman" w:hAnsi="Times New Roman"/>
          <w:sz w:val="28"/>
          <w:szCs w:val="28"/>
        </w:rPr>
      </w:pPr>
    </w:p>
    <w:p w:rsidR="00230FD1" w:rsidRPr="00F37618" w:rsidRDefault="00CC76D7" w:rsidP="00B15FAB">
      <w:pPr>
        <w:pStyle w:val="1"/>
        <w:spacing w:before="0" w:line="360" w:lineRule="auto"/>
        <w:ind w:firstLine="709"/>
        <w:jc w:val="both"/>
        <w:rPr>
          <w:rFonts w:ascii="Times New Roman" w:hAnsi="Times New Roman"/>
          <w:color w:val="auto"/>
        </w:rPr>
      </w:pPr>
      <w:bookmarkStart w:id="5" w:name="_Toc258501193"/>
      <w:r>
        <w:rPr>
          <w:rFonts w:ascii="Times New Roman" w:hAnsi="Times New Roman"/>
          <w:color w:val="auto"/>
        </w:rPr>
        <w:br w:type="page"/>
      </w:r>
      <w:r w:rsidR="00230FD1" w:rsidRPr="00F37618">
        <w:rPr>
          <w:rFonts w:ascii="Times New Roman" w:hAnsi="Times New Roman"/>
          <w:color w:val="auto"/>
        </w:rPr>
        <w:t>Глава 2. Проблемы экономической интеграции стран региона</w:t>
      </w:r>
      <w:bookmarkEnd w:id="5"/>
    </w:p>
    <w:p w:rsidR="00230FD1" w:rsidRPr="00F37618" w:rsidRDefault="00230FD1" w:rsidP="00B15FAB">
      <w:pPr>
        <w:spacing w:after="0" w:line="360" w:lineRule="auto"/>
        <w:ind w:firstLine="709"/>
        <w:jc w:val="both"/>
        <w:rPr>
          <w:rFonts w:ascii="Times New Roman" w:hAnsi="Times New Roman"/>
          <w:sz w:val="28"/>
          <w:szCs w:val="28"/>
        </w:rPr>
      </w:pPr>
    </w:p>
    <w:p w:rsidR="00230FD1" w:rsidRPr="00F37618" w:rsidRDefault="009963A2" w:rsidP="00B15FAB">
      <w:pPr>
        <w:pStyle w:val="2"/>
        <w:spacing w:before="0" w:after="0" w:line="360" w:lineRule="auto"/>
        <w:ind w:firstLine="709"/>
        <w:jc w:val="both"/>
        <w:rPr>
          <w:rFonts w:ascii="Times New Roman" w:hAnsi="Times New Roman"/>
          <w:i w:val="0"/>
        </w:rPr>
      </w:pPr>
      <w:bookmarkStart w:id="6" w:name="_Toc258501194"/>
      <w:r w:rsidRPr="00F37618">
        <w:rPr>
          <w:rFonts w:ascii="Times New Roman" w:hAnsi="Times New Roman"/>
          <w:i w:val="0"/>
        </w:rPr>
        <w:t>2.</w:t>
      </w:r>
      <w:r w:rsidR="00230FD1" w:rsidRPr="00F37618">
        <w:rPr>
          <w:rFonts w:ascii="Times New Roman" w:hAnsi="Times New Roman"/>
          <w:i w:val="0"/>
        </w:rPr>
        <w:t xml:space="preserve">1 Экономическое развитие ЮВА в конце </w:t>
      </w:r>
      <w:r w:rsidR="00230FD1" w:rsidRPr="00F37618">
        <w:rPr>
          <w:rFonts w:ascii="Times New Roman" w:hAnsi="Times New Roman"/>
          <w:i w:val="0"/>
          <w:lang w:val="en-US"/>
        </w:rPr>
        <w:t>XX</w:t>
      </w:r>
      <w:r w:rsidR="00230FD1" w:rsidRPr="00F37618">
        <w:rPr>
          <w:rFonts w:ascii="Times New Roman" w:hAnsi="Times New Roman"/>
          <w:i w:val="0"/>
        </w:rPr>
        <w:t xml:space="preserve"> начале </w:t>
      </w:r>
      <w:r w:rsidR="00230FD1" w:rsidRPr="00F37618">
        <w:rPr>
          <w:rFonts w:ascii="Times New Roman" w:hAnsi="Times New Roman"/>
          <w:i w:val="0"/>
          <w:lang w:val="en-US"/>
        </w:rPr>
        <w:t>XXI</w:t>
      </w:r>
      <w:r w:rsidR="00230FD1" w:rsidRPr="00F37618">
        <w:rPr>
          <w:rFonts w:ascii="Times New Roman" w:hAnsi="Times New Roman"/>
          <w:i w:val="0"/>
        </w:rPr>
        <w:t xml:space="preserve"> века</w:t>
      </w:r>
      <w:bookmarkEnd w:id="6"/>
    </w:p>
    <w:p w:rsidR="00230FD1" w:rsidRPr="00F37618" w:rsidRDefault="00230FD1" w:rsidP="00B15FAB">
      <w:pPr>
        <w:spacing w:after="0" w:line="360" w:lineRule="auto"/>
        <w:ind w:firstLine="709"/>
        <w:jc w:val="both"/>
        <w:rPr>
          <w:rFonts w:ascii="Times New Roman" w:hAnsi="Times New Roman"/>
          <w:sz w:val="28"/>
          <w:szCs w:val="28"/>
        </w:rPr>
      </w:pPr>
    </w:p>
    <w:p w:rsidR="005026D5" w:rsidRPr="00F37618" w:rsidRDefault="00DE64CF" w:rsidP="00B15FAB">
      <w:pPr>
        <w:autoSpaceDE w:val="0"/>
        <w:autoSpaceDN w:val="0"/>
        <w:adjustRightInd w:val="0"/>
        <w:spacing w:after="0" w:line="360" w:lineRule="auto"/>
        <w:ind w:firstLine="709"/>
        <w:jc w:val="both"/>
        <w:rPr>
          <w:rFonts w:ascii="Times New Roman" w:hAnsi="Times New Roman"/>
          <w:sz w:val="28"/>
          <w:szCs w:val="28"/>
        </w:rPr>
      </w:pPr>
      <w:r w:rsidRPr="00F37618">
        <w:rPr>
          <w:rFonts w:ascii="Times New Roman" w:hAnsi="Times New Roman"/>
          <w:sz w:val="28"/>
          <w:szCs w:val="28"/>
        </w:rPr>
        <w:t>С момента учреждения АСЕАН, эта региональная группировка</w:t>
      </w:r>
      <w:r w:rsidR="00B15FAB" w:rsidRPr="00F37618">
        <w:rPr>
          <w:rFonts w:ascii="Times New Roman" w:hAnsi="Times New Roman"/>
          <w:sz w:val="28"/>
          <w:szCs w:val="28"/>
        </w:rPr>
        <w:t xml:space="preserve"> </w:t>
      </w:r>
      <w:r w:rsidRPr="00F37618">
        <w:rPr>
          <w:rFonts w:ascii="Times New Roman" w:hAnsi="Times New Roman"/>
          <w:sz w:val="28"/>
          <w:szCs w:val="28"/>
        </w:rPr>
        <w:t>проявляет себя как один из самы</w:t>
      </w:r>
      <w:r w:rsidR="00ED3959" w:rsidRPr="00F37618">
        <w:rPr>
          <w:rFonts w:ascii="Times New Roman" w:hAnsi="Times New Roman"/>
          <w:sz w:val="28"/>
          <w:szCs w:val="28"/>
        </w:rPr>
        <w:t>х динамично развивающихся субре</w:t>
      </w:r>
      <w:r w:rsidRPr="00F37618">
        <w:rPr>
          <w:rFonts w:ascii="Times New Roman" w:hAnsi="Times New Roman"/>
          <w:sz w:val="28"/>
          <w:szCs w:val="28"/>
        </w:rPr>
        <w:t>гионов мира, для которого характерны высокие, устойчивые темпы</w:t>
      </w:r>
      <w:r w:rsidR="00ED3959" w:rsidRPr="00F37618">
        <w:rPr>
          <w:rFonts w:ascii="Times New Roman" w:hAnsi="Times New Roman"/>
          <w:sz w:val="28"/>
          <w:szCs w:val="28"/>
        </w:rPr>
        <w:t xml:space="preserve"> </w:t>
      </w:r>
      <w:r w:rsidRPr="00F37618">
        <w:rPr>
          <w:rFonts w:ascii="Times New Roman" w:hAnsi="Times New Roman"/>
          <w:sz w:val="28"/>
          <w:szCs w:val="28"/>
        </w:rPr>
        <w:t>экономического роста. Структурный кризис в мировом хозяйстве и</w:t>
      </w:r>
      <w:r w:rsidR="00ED3959" w:rsidRPr="00F37618">
        <w:rPr>
          <w:rFonts w:ascii="Times New Roman" w:hAnsi="Times New Roman"/>
          <w:sz w:val="28"/>
          <w:szCs w:val="28"/>
        </w:rPr>
        <w:t xml:space="preserve"> </w:t>
      </w:r>
      <w:r w:rsidRPr="00F37618">
        <w:rPr>
          <w:rFonts w:ascii="Times New Roman" w:hAnsi="Times New Roman"/>
          <w:sz w:val="28"/>
          <w:szCs w:val="28"/>
        </w:rPr>
        <w:t>циклические спады не поколеб</w:t>
      </w:r>
      <w:r w:rsidR="00ED3959" w:rsidRPr="00F37618">
        <w:rPr>
          <w:rFonts w:ascii="Times New Roman" w:hAnsi="Times New Roman"/>
          <w:sz w:val="28"/>
          <w:szCs w:val="28"/>
        </w:rPr>
        <w:t>али их намерения идти по избран</w:t>
      </w:r>
      <w:r w:rsidRPr="00F37618">
        <w:rPr>
          <w:rFonts w:ascii="Times New Roman" w:hAnsi="Times New Roman"/>
          <w:sz w:val="28"/>
          <w:szCs w:val="28"/>
        </w:rPr>
        <w:t>ному пути</w:t>
      </w:r>
      <w:r w:rsidR="00F62839" w:rsidRPr="00F37618">
        <w:rPr>
          <w:rStyle w:val="a8"/>
          <w:rFonts w:ascii="Times New Roman" w:hAnsi="Times New Roman"/>
          <w:sz w:val="28"/>
          <w:szCs w:val="28"/>
        </w:rPr>
        <w:footnoteReference w:id="47"/>
      </w:r>
      <w:r w:rsidRPr="00F37618">
        <w:rPr>
          <w:rFonts w:ascii="Times New Roman" w:hAnsi="Times New Roman"/>
          <w:sz w:val="28"/>
          <w:szCs w:val="28"/>
        </w:rPr>
        <w:t>. В течение последних 10 лет рост ВВП в странах АСЕАН был</w:t>
      </w:r>
      <w:r w:rsidR="00ED3959" w:rsidRPr="00F37618">
        <w:rPr>
          <w:rFonts w:ascii="Times New Roman" w:hAnsi="Times New Roman"/>
          <w:sz w:val="28"/>
          <w:szCs w:val="28"/>
        </w:rPr>
        <w:t xml:space="preserve"> </w:t>
      </w:r>
      <w:r w:rsidRPr="00F37618">
        <w:rPr>
          <w:rFonts w:ascii="Times New Roman" w:hAnsi="Times New Roman"/>
          <w:sz w:val="28"/>
          <w:szCs w:val="28"/>
        </w:rPr>
        <w:t>устойчивым и в среднем вдвое прев</w:t>
      </w:r>
      <w:r w:rsidR="00ED3959" w:rsidRPr="00F37618">
        <w:rPr>
          <w:rFonts w:ascii="Times New Roman" w:hAnsi="Times New Roman"/>
          <w:sz w:val="28"/>
          <w:szCs w:val="28"/>
        </w:rPr>
        <w:t>ышал общие показатели экономиче</w:t>
      </w:r>
      <w:r w:rsidRPr="00F37618">
        <w:rPr>
          <w:rFonts w:ascii="Times New Roman" w:hAnsi="Times New Roman"/>
          <w:sz w:val="28"/>
          <w:szCs w:val="28"/>
        </w:rPr>
        <w:t>ского роста в мире. Показатель ВВП на душу населения в странах АСЕАН</w:t>
      </w:r>
      <w:r w:rsidR="00ED3959" w:rsidRPr="00F37618">
        <w:rPr>
          <w:rFonts w:ascii="Times New Roman" w:hAnsi="Times New Roman"/>
          <w:sz w:val="28"/>
          <w:szCs w:val="28"/>
        </w:rPr>
        <w:t xml:space="preserve"> </w:t>
      </w:r>
      <w:r w:rsidRPr="00F37618">
        <w:rPr>
          <w:rFonts w:ascii="Times New Roman" w:hAnsi="Times New Roman"/>
          <w:sz w:val="28"/>
          <w:szCs w:val="28"/>
        </w:rPr>
        <w:t>постоянно возрастает и в 2006 г. составил</w:t>
      </w:r>
      <w:r w:rsidR="00ED3959" w:rsidRPr="00F37618">
        <w:rPr>
          <w:rFonts w:ascii="Times New Roman" w:hAnsi="Times New Roman"/>
          <w:sz w:val="28"/>
          <w:szCs w:val="28"/>
        </w:rPr>
        <w:t xml:space="preserve"> в Брунее – 25,2 тыс. долл; Кам</w:t>
      </w:r>
      <w:r w:rsidRPr="00F37618">
        <w:rPr>
          <w:rFonts w:ascii="Times New Roman" w:hAnsi="Times New Roman"/>
          <w:sz w:val="28"/>
          <w:szCs w:val="28"/>
        </w:rPr>
        <w:t xml:space="preserve">бодже – 3,37; Индонезии – 4,35; Лаосе – </w:t>
      </w:r>
      <w:r w:rsidR="00AA2E2E" w:rsidRPr="00F37618">
        <w:rPr>
          <w:rFonts w:ascii="Times New Roman" w:hAnsi="Times New Roman"/>
          <w:sz w:val="28"/>
          <w:szCs w:val="28"/>
        </w:rPr>
        <w:t xml:space="preserve">2,51; Малайзии – 12,47; Мьянме – </w:t>
      </w:r>
      <w:r w:rsidRPr="00F37618">
        <w:rPr>
          <w:rFonts w:ascii="Times New Roman" w:hAnsi="Times New Roman"/>
          <w:sz w:val="28"/>
          <w:szCs w:val="28"/>
        </w:rPr>
        <w:t xml:space="preserve">2,06; Филиппинах – 5,37; Сингапуре – 32,98; Таиланде – 9,63; Вьетнаме </w:t>
      </w:r>
      <w:r w:rsidR="00AA2E2E" w:rsidRPr="00F37618">
        <w:rPr>
          <w:rFonts w:ascii="Times New Roman" w:hAnsi="Times New Roman"/>
          <w:sz w:val="28"/>
          <w:szCs w:val="28"/>
        </w:rPr>
        <w:t xml:space="preserve">– </w:t>
      </w:r>
      <w:r w:rsidRPr="00F37618">
        <w:rPr>
          <w:rFonts w:ascii="Times New Roman" w:hAnsi="Times New Roman"/>
          <w:sz w:val="28"/>
          <w:szCs w:val="28"/>
        </w:rPr>
        <w:t>3,4, средний по АСЕАН – 5,03</w:t>
      </w:r>
      <w:r w:rsidRPr="00F37618">
        <w:rPr>
          <w:rStyle w:val="a8"/>
          <w:rFonts w:ascii="Times New Roman" w:hAnsi="Times New Roman"/>
          <w:sz w:val="28"/>
          <w:szCs w:val="28"/>
        </w:rPr>
        <w:footnoteReference w:id="48"/>
      </w:r>
      <w:r w:rsidR="00AA2E2E" w:rsidRPr="00F37618">
        <w:rPr>
          <w:rFonts w:ascii="Times New Roman" w:hAnsi="Times New Roman"/>
          <w:sz w:val="28"/>
          <w:szCs w:val="28"/>
        </w:rPr>
        <w:t xml:space="preserve">. </w:t>
      </w:r>
      <w:r w:rsidRPr="00F37618">
        <w:rPr>
          <w:rFonts w:ascii="Times New Roman" w:hAnsi="Times New Roman"/>
          <w:sz w:val="28"/>
          <w:szCs w:val="28"/>
        </w:rPr>
        <w:t>При этом Бруней и Сингапур входят в число лидеров сообщества по</w:t>
      </w:r>
      <w:r w:rsidR="00ED3959" w:rsidRPr="00F37618">
        <w:rPr>
          <w:rFonts w:ascii="Times New Roman" w:hAnsi="Times New Roman"/>
          <w:sz w:val="28"/>
          <w:szCs w:val="28"/>
        </w:rPr>
        <w:t xml:space="preserve"> </w:t>
      </w:r>
      <w:r w:rsidRPr="00F37618">
        <w:rPr>
          <w:rFonts w:ascii="Times New Roman" w:hAnsi="Times New Roman"/>
          <w:sz w:val="28"/>
          <w:szCs w:val="28"/>
        </w:rPr>
        <w:t>данному показателю.</w:t>
      </w:r>
      <w:r w:rsidR="005D6483">
        <w:rPr>
          <w:rFonts w:ascii="Times New Roman" w:hAnsi="Times New Roman"/>
          <w:sz w:val="28"/>
          <w:szCs w:val="28"/>
        </w:rPr>
        <w:t xml:space="preserve"> </w:t>
      </w:r>
      <w:r w:rsidR="005026D5" w:rsidRPr="00F37618">
        <w:rPr>
          <w:rFonts w:ascii="Times New Roman" w:hAnsi="Times New Roman"/>
          <w:sz w:val="28"/>
          <w:szCs w:val="28"/>
        </w:rPr>
        <w:t>В докладе Всемирного банка об индика</w:t>
      </w:r>
      <w:r w:rsidR="00D1414F" w:rsidRPr="00F37618">
        <w:rPr>
          <w:rFonts w:ascii="Times New Roman" w:hAnsi="Times New Roman"/>
          <w:sz w:val="28"/>
          <w:szCs w:val="28"/>
        </w:rPr>
        <w:t xml:space="preserve">торах мирового развития базовыми </w:t>
      </w:r>
      <w:r w:rsidR="005026D5" w:rsidRPr="00F37618">
        <w:rPr>
          <w:rFonts w:ascii="Times New Roman" w:hAnsi="Times New Roman"/>
          <w:sz w:val="28"/>
          <w:szCs w:val="28"/>
        </w:rPr>
        <w:t>критериями величины страны</w:t>
      </w:r>
      <w:r w:rsidR="00B15FAB" w:rsidRPr="00F37618">
        <w:rPr>
          <w:rFonts w:ascii="Times New Roman" w:hAnsi="Times New Roman"/>
          <w:sz w:val="28"/>
          <w:szCs w:val="28"/>
        </w:rPr>
        <w:t xml:space="preserve"> </w:t>
      </w:r>
      <w:r w:rsidR="005026D5" w:rsidRPr="00F37618">
        <w:rPr>
          <w:rFonts w:ascii="Times New Roman" w:hAnsi="Times New Roman"/>
          <w:sz w:val="28"/>
          <w:szCs w:val="28"/>
        </w:rPr>
        <w:t>названы территория,</w:t>
      </w:r>
      <w:r w:rsidR="00D1414F" w:rsidRPr="00F37618">
        <w:rPr>
          <w:rFonts w:ascii="Times New Roman" w:hAnsi="Times New Roman"/>
          <w:sz w:val="28"/>
          <w:szCs w:val="28"/>
        </w:rPr>
        <w:t xml:space="preserve"> </w:t>
      </w:r>
      <w:r w:rsidR="005026D5" w:rsidRPr="00F37618">
        <w:rPr>
          <w:rFonts w:ascii="Times New Roman" w:hAnsi="Times New Roman"/>
          <w:sz w:val="28"/>
          <w:szCs w:val="28"/>
        </w:rPr>
        <w:t>население и экономика (ВВП). Эти три размерных параметра — размеры</w:t>
      </w:r>
      <w:r w:rsidR="00D1414F" w:rsidRPr="00F37618">
        <w:rPr>
          <w:rFonts w:ascii="Times New Roman" w:hAnsi="Times New Roman"/>
          <w:sz w:val="28"/>
          <w:szCs w:val="28"/>
        </w:rPr>
        <w:t xml:space="preserve"> </w:t>
      </w:r>
      <w:r w:rsidR="005026D5" w:rsidRPr="00F37618">
        <w:rPr>
          <w:rFonts w:ascii="Times New Roman" w:hAnsi="Times New Roman"/>
          <w:sz w:val="28"/>
          <w:szCs w:val="28"/>
        </w:rPr>
        <w:t>территории, населения и экономики— напоминают триаду</w:t>
      </w:r>
      <w:r w:rsidR="00D1414F" w:rsidRPr="00F37618">
        <w:rPr>
          <w:rFonts w:ascii="Times New Roman" w:hAnsi="Times New Roman"/>
          <w:sz w:val="28"/>
          <w:szCs w:val="28"/>
        </w:rPr>
        <w:t xml:space="preserve"> </w:t>
      </w:r>
      <w:r w:rsidR="005026D5" w:rsidRPr="00F37618">
        <w:rPr>
          <w:rFonts w:ascii="Times New Roman" w:hAnsi="Times New Roman"/>
          <w:sz w:val="28"/>
          <w:szCs w:val="28"/>
        </w:rPr>
        <w:t>классических факторов производства: земля, труд, капитал</w:t>
      </w:r>
      <w:r w:rsidR="005026D5" w:rsidRPr="00F37618">
        <w:rPr>
          <w:rStyle w:val="a8"/>
          <w:rFonts w:ascii="Times New Roman" w:hAnsi="Times New Roman"/>
          <w:sz w:val="28"/>
          <w:szCs w:val="28"/>
        </w:rPr>
        <w:footnoteReference w:id="49"/>
      </w:r>
      <w:r w:rsidR="00A949BA" w:rsidRPr="00F37618">
        <w:rPr>
          <w:rFonts w:ascii="Times New Roman" w:hAnsi="Times New Roman"/>
          <w:sz w:val="28"/>
          <w:szCs w:val="28"/>
        </w:rPr>
        <w:t>.</w:t>
      </w:r>
    </w:p>
    <w:p w:rsidR="005026D5" w:rsidRPr="00F37618" w:rsidRDefault="005026D5" w:rsidP="00B15FAB">
      <w:pPr>
        <w:autoSpaceDE w:val="0"/>
        <w:autoSpaceDN w:val="0"/>
        <w:adjustRightInd w:val="0"/>
        <w:spacing w:after="0" w:line="360" w:lineRule="auto"/>
        <w:ind w:firstLine="709"/>
        <w:jc w:val="both"/>
        <w:rPr>
          <w:rFonts w:ascii="Times New Roman" w:hAnsi="Times New Roman"/>
          <w:sz w:val="28"/>
          <w:szCs w:val="28"/>
        </w:rPr>
      </w:pPr>
      <w:r w:rsidRPr="00F37618">
        <w:rPr>
          <w:rFonts w:ascii="Times New Roman" w:hAnsi="Times New Roman"/>
          <w:sz w:val="28"/>
          <w:szCs w:val="28"/>
        </w:rPr>
        <w:t>Доля АСЕАН-4 в ВВП АСЕАН-10 сохраняется с конца 1990-х гг. на уровне</w:t>
      </w:r>
      <w:r w:rsidR="00D1414F" w:rsidRPr="00F37618">
        <w:rPr>
          <w:rFonts w:ascii="Times New Roman" w:hAnsi="Times New Roman"/>
          <w:sz w:val="28"/>
          <w:szCs w:val="28"/>
        </w:rPr>
        <w:t xml:space="preserve"> </w:t>
      </w:r>
      <w:r w:rsidRPr="00F37618">
        <w:rPr>
          <w:rFonts w:ascii="Times New Roman" w:hAnsi="Times New Roman"/>
          <w:sz w:val="28"/>
          <w:szCs w:val="28"/>
        </w:rPr>
        <w:t>7–8%, в 2006 г. составила 7,4%. При этом</w:t>
      </w:r>
      <w:r w:rsidR="00AA2E2E" w:rsidRPr="00F37618">
        <w:rPr>
          <w:rFonts w:ascii="Times New Roman" w:hAnsi="Times New Roman"/>
          <w:sz w:val="28"/>
          <w:szCs w:val="28"/>
        </w:rPr>
        <w:t>,</w:t>
      </w:r>
      <w:r w:rsidRPr="00F37618">
        <w:rPr>
          <w:rFonts w:ascii="Times New Roman" w:hAnsi="Times New Roman"/>
          <w:sz w:val="28"/>
          <w:szCs w:val="28"/>
        </w:rPr>
        <w:t xml:space="preserve"> доли АСЕАН-4 в экспорте и</w:t>
      </w:r>
      <w:r w:rsidR="00D1414F" w:rsidRPr="00F37618">
        <w:rPr>
          <w:rFonts w:ascii="Times New Roman" w:hAnsi="Times New Roman"/>
          <w:sz w:val="28"/>
          <w:szCs w:val="28"/>
        </w:rPr>
        <w:t xml:space="preserve"> </w:t>
      </w:r>
      <w:r w:rsidRPr="00F37618">
        <w:rPr>
          <w:rFonts w:ascii="Times New Roman" w:hAnsi="Times New Roman"/>
          <w:sz w:val="28"/>
          <w:szCs w:val="28"/>
        </w:rPr>
        <w:t>импорте АСЕАН-10 демонстрируют устойчивую тенденцию к росту. Так, за</w:t>
      </w:r>
      <w:r w:rsidR="00D1414F" w:rsidRPr="00F37618">
        <w:rPr>
          <w:rFonts w:ascii="Times New Roman" w:hAnsi="Times New Roman"/>
          <w:sz w:val="28"/>
          <w:szCs w:val="28"/>
        </w:rPr>
        <w:t xml:space="preserve"> </w:t>
      </w:r>
      <w:r w:rsidRPr="00F37618">
        <w:rPr>
          <w:rFonts w:ascii="Times New Roman" w:hAnsi="Times New Roman"/>
          <w:sz w:val="28"/>
          <w:szCs w:val="28"/>
        </w:rPr>
        <w:t>период 1991–2006 гг. доля АСЕАН-4 в экспорте АСЕАН-10 выросла с 1,7 до</w:t>
      </w:r>
      <w:r w:rsidR="00D1414F" w:rsidRPr="00F37618">
        <w:rPr>
          <w:rFonts w:ascii="Times New Roman" w:hAnsi="Times New Roman"/>
          <w:sz w:val="28"/>
          <w:szCs w:val="28"/>
        </w:rPr>
        <w:t xml:space="preserve"> </w:t>
      </w:r>
      <w:r w:rsidRPr="00F37618">
        <w:rPr>
          <w:rFonts w:ascii="Times New Roman" w:hAnsi="Times New Roman"/>
          <w:sz w:val="28"/>
          <w:szCs w:val="28"/>
        </w:rPr>
        <w:t>6,3%, доля в импорте АСЕАН-10 — с 2,1 до 8,2%1. Это свидетельствует о том,</w:t>
      </w:r>
      <w:r w:rsidR="00D1414F" w:rsidRPr="00F37618">
        <w:rPr>
          <w:rFonts w:ascii="Times New Roman" w:hAnsi="Times New Roman"/>
          <w:sz w:val="28"/>
          <w:szCs w:val="28"/>
        </w:rPr>
        <w:t xml:space="preserve"> </w:t>
      </w:r>
      <w:r w:rsidRPr="00F37618">
        <w:rPr>
          <w:rFonts w:ascii="Times New Roman" w:hAnsi="Times New Roman"/>
          <w:sz w:val="28"/>
          <w:szCs w:val="28"/>
        </w:rPr>
        <w:t>что «малые» страны АСЕАН становятся все более активными участниками внешней торговли</w:t>
      </w:r>
      <w:r w:rsidRPr="00F37618">
        <w:rPr>
          <w:rStyle w:val="a8"/>
          <w:rFonts w:ascii="Times New Roman" w:hAnsi="Times New Roman"/>
          <w:sz w:val="28"/>
          <w:szCs w:val="28"/>
        </w:rPr>
        <w:footnoteReference w:id="50"/>
      </w:r>
      <w:r w:rsidR="00A949BA" w:rsidRPr="00F37618">
        <w:rPr>
          <w:rFonts w:ascii="Times New Roman" w:hAnsi="Times New Roman"/>
          <w:sz w:val="28"/>
          <w:szCs w:val="28"/>
        </w:rPr>
        <w:t>.</w:t>
      </w:r>
    </w:p>
    <w:p w:rsidR="005D6483" w:rsidRDefault="005D6483" w:rsidP="00B15FAB">
      <w:pPr>
        <w:autoSpaceDE w:val="0"/>
        <w:autoSpaceDN w:val="0"/>
        <w:adjustRightInd w:val="0"/>
        <w:spacing w:after="0" w:line="360" w:lineRule="auto"/>
        <w:ind w:firstLine="709"/>
        <w:jc w:val="both"/>
        <w:rPr>
          <w:rFonts w:ascii="Times New Roman" w:hAnsi="Times New Roman"/>
          <w:sz w:val="28"/>
          <w:szCs w:val="28"/>
        </w:rPr>
      </w:pPr>
    </w:p>
    <w:p w:rsidR="005D6483" w:rsidRDefault="005D6483" w:rsidP="005D6483">
      <w:pPr>
        <w:autoSpaceDE w:val="0"/>
        <w:autoSpaceDN w:val="0"/>
        <w:adjustRightInd w:val="0"/>
        <w:spacing w:after="0" w:line="360" w:lineRule="auto"/>
        <w:ind w:firstLine="709"/>
        <w:rPr>
          <w:rFonts w:ascii="Times New Roman" w:hAnsi="Times New Roman"/>
          <w:sz w:val="28"/>
          <w:szCs w:val="28"/>
        </w:rPr>
      </w:pPr>
      <w:r>
        <w:rPr>
          <w:rFonts w:ascii="Times New Roman" w:hAnsi="Times New Roman"/>
          <w:sz w:val="28"/>
          <w:szCs w:val="28"/>
        </w:rPr>
        <w:t>Табл.</w:t>
      </w:r>
      <w:r w:rsidRPr="00D1414F">
        <w:rPr>
          <w:rFonts w:ascii="Times New Roman" w:hAnsi="Times New Roman"/>
          <w:sz w:val="28"/>
          <w:szCs w:val="28"/>
        </w:rPr>
        <w:t xml:space="preserve"> </w:t>
      </w:r>
      <w:r>
        <w:rPr>
          <w:rFonts w:ascii="Times New Roman" w:hAnsi="Times New Roman"/>
          <w:sz w:val="28"/>
          <w:szCs w:val="28"/>
        </w:rPr>
        <w:t>3.1.</w:t>
      </w:r>
    </w:p>
    <w:p w:rsidR="005D6483" w:rsidRDefault="006124F0" w:rsidP="005D6483">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027" type="#_x0000_t75" style="width:393.75pt;height:218.25pt">
            <v:imagedata r:id="rId9" o:title=""/>
          </v:shape>
        </w:pict>
      </w:r>
    </w:p>
    <w:p w:rsidR="005D6483" w:rsidRDefault="005D6483" w:rsidP="00B15FAB">
      <w:pPr>
        <w:autoSpaceDE w:val="0"/>
        <w:autoSpaceDN w:val="0"/>
        <w:adjustRightInd w:val="0"/>
        <w:spacing w:after="0" w:line="360" w:lineRule="auto"/>
        <w:ind w:firstLine="709"/>
        <w:jc w:val="both"/>
        <w:rPr>
          <w:rFonts w:ascii="Times New Roman" w:hAnsi="Times New Roman"/>
          <w:sz w:val="28"/>
          <w:szCs w:val="28"/>
        </w:rPr>
      </w:pPr>
    </w:p>
    <w:p w:rsidR="00DE64CF" w:rsidRPr="00F37618" w:rsidRDefault="00DE64CF" w:rsidP="00B15FAB">
      <w:pPr>
        <w:autoSpaceDE w:val="0"/>
        <w:autoSpaceDN w:val="0"/>
        <w:adjustRightInd w:val="0"/>
        <w:spacing w:after="0" w:line="360" w:lineRule="auto"/>
        <w:ind w:firstLine="709"/>
        <w:jc w:val="both"/>
        <w:rPr>
          <w:rFonts w:ascii="Times New Roman" w:hAnsi="Times New Roman"/>
          <w:sz w:val="28"/>
          <w:szCs w:val="28"/>
        </w:rPr>
      </w:pPr>
      <w:r w:rsidRPr="00F37618">
        <w:rPr>
          <w:rFonts w:ascii="Times New Roman" w:hAnsi="Times New Roman"/>
          <w:sz w:val="28"/>
          <w:szCs w:val="28"/>
        </w:rPr>
        <w:t>Отвечая на вызовы XXI в. страны АСЕАН берут к</w:t>
      </w:r>
      <w:r w:rsidR="00ED3959" w:rsidRPr="00F37618">
        <w:rPr>
          <w:rFonts w:ascii="Times New Roman" w:hAnsi="Times New Roman"/>
          <w:sz w:val="28"/>
          <w:szCs w:val="28"/>
        </w:rPr>
        <w:t>урс на инновационный путь разви</w:t>
      </w:r>
      <w:r w:rsidRPr="00F37618">
        <w:rPr>
          <w:rFonts w:ascii="Times New Roman" w:hAnsi="Times New Roman"/>
          <w:sz w:val="28"/>
          <w:szCs w:val="28"/>
        </w:rPr>
        <w:t>тия. Необходимость такого курса предопределяетс</w:t>
      </w:r>
      <w:r w:rsidR="00ED3959" w:rsidRPr="00F37618">
        <w:rPr>
          <w:rFonts w:ascii="Times New Roman" w:hAnsi="Times New Roman"/>
          <w:sz w:val="28"/>
          <w:szCs w:val="28"/>
        </w:rPr>
        <w:t>я стремлением эффективного вхож</w:t>
      </w:r>
      <w:r w:rsidRPr="00F37618">
        <w:rPr>
          <w:rFonts w:ascii="Times New Roman" w:hAnsi="Times New Roman"/>
          <w:sz w:val="28"/>
          <w:szCs w:val="28"/>
        </w:rPr>
        <w:t>дения в глобальное производство, требующее усиле</w:t>
      </w:r>
      <w:r w:rsidR="00ED3959" w:rsidRPr="00F37618">
        <w:rPr>
          <w:rFonts w:ascii="Times New Roman" w:hAnsi="Times New Roman"/>
          <w:sz w:val="28"/>
          <w:szCs w:val="28"/>
        </w:rPr>
        <w:t>ния интеграционного взаимодейст</w:t>
      </w:r>
      <w:r w:rsidRPr="00F37618">
        <w:rPr>
          <w:rFonts w:ascii="Times New Roman" w:hAnsi="Times New Roman"/>
          <w:sz w:val="28"/>
          <w:szCs w:val="28"/>
        </w:rPr>
        <w:t>вия, выработки принципиально н</w:t>
      </w:r>
      <w:r w:rsidR="00ED3959" w:rsidRPr="00F37618">
        <w:rPr>
          <w:rFonts w:ascii="Times New Roman" w:hAnsi="Times New Roman"/>
          <w:sz w:val="28"/>
          <w:szCs w:val="28"/>
        </w:rPr>
        <w:t>овых подходов к производственно-</w:t>
      </w:r>
      <w:r w:rsidRPr="00F37618">
        <w:rPr>
          <w:rFonts w:ascii="Times New Roman" w:hAnsi="Times New Roman"/>
          <w:sz w:val="28"/>
          <w:szCs w:val="28"/>
        </w:rPr>
        <w:t>технологической</w:t>
      </w:r>
      <w:r w:rsidR="00ED3959" w:rsidRPr="00F37618">
        <w:rPr>
          <w:rFonts w:ascii="Times New Roman" w:hAnsi="Times New Roman"/>
          <w:sz w:val="28"/>
          <w:szCs w:val="28"/>
        </w:rPr>
        <w:t xml:space="preserve"> </w:t>
      </w:r>
      <w:r w:rsidRPr="00F37618">
        <w:rPr>
          <w:rFonts w:ascii="Times New Roman" w:hAnsi="Times New Roman"/>
          <w:sz w:val="28"/>
          <w:szCs w:val="28"/>
        </w:rPr>
        <w:t>кооперации с зарубежными странами, и прежде всего, региональной интеграции.</w:t>
      </w:r>
    </w:p>
    <w:p w:rsidR="00DE64CF" w:rsidRPr="00F37618" w:rsidRDefault="00DE64CF" w:rsidP="00B15FAB">
      <w:pPr>
        <w:autoSpaceDE w:val="0"/>
        <w:autoSpaceDN w:val="0"/>
        <w:adjustRightInd w:val="0"/>
        <w:spacing w:after="0" w:line="360" w:lineRule="auto"/>
        <w:ind w:firstLine="709"/>
        <w:jc w:val="both"/>
        <w:rPr>
          <w:rFonts w:ascii="Times New Roman" w:hAnsi="Times New Roman"/>
          <w:sz w:val="28"/>
          <w:szCs w:val="28"/>
        </w:rPr>
      </w:pPr>
      <w:r w:rsidRPr="00F37618">
        <w:rPr>
          <w:rFonts w:ascii="Times New Roman" w:hAnsi="Times New Roman"/>
          <w:sz w:val="28"/>
          <w:szCs w:val="28"/>
        </w:rPr>
        <w:t>Известно, что для создания динамич</w:t>
      </w:r>
      <w:r w:rsidR="00ED3959" w:rsidRPr="00F37618">
        <w:rPr>
          <w:rFonts w:ascii="Times New Roman" w:hAnsi="Times New Roman"/>
          <w:sz w:val="28"/>
          <w:szCs w:val="28"/>
        </w:rPr>
        <w:t>ных хозяйственных систем в ус</w:t>
      </w:r>
      <w:r w:rsidRPr="00F37618">
        <w:rPr>
          <w:rFonts w:ascii="Times New Roman" w:hAnsi="Times New Roman"/>
          <w:sz w:val="28"/>
          <w:szCs w:val="28"/>
        </w:rPr>
        <w:t>ловиях рыночной экономики необх</w:t>
      </w:r>
      <w:r w:rsidR="00ED3959" w:rsidRPr="00F37618">
        <w:rPr>
          <w:rFonts w:ascii="Times New Roman" w:hAnsi="Times New Roman"/>
          <w:sz w:val="28"/>
          <w:szCs w:val="28"/>
        </w:rPr>
        <w:t>одимо обеспечить высокий иннова</w:t>
      </w:r>
      <w:r w:rsidRPr="00F37618">
        <w:rPr>
          <w:rFonts w:ascii="Times New Roman" w:hAnsi="Times New Roman"/>
          <w:sz w:val="28"/>
          <w:szCs w:val="28"/>
        </w:rPr>
        <w:t>ционный спрос. В этой связи принципиальное значение приобретает</w:t>
      </w:r>
      <w:r w:rsidR="00ED3959" w:rsidRPr="00F37618">
        <w:rPr>
          <w:rFonts w:ascii="Times New Roman" w:hAnsi="Times New Roman"/>
          <w:sz w:val="28"/>
          <w:szCs w:val="28"/>
        </w:rPr>
        <w:t xml:space="preserve"> </w:t>
      </w:r>
      <w:r w:rsidRPr="00F37618">
        <w:rPr>
          <w:rFonts w:ascii="Times New Roman" w:hAnsi="Times New Roman"/>
          <w:sz w:val="28"/>
          <w:szCs w:val="28"/>
        </w:rPr>
        <w:t>постоянное расширение емкости внутреннего рынка и доступ к рынкам</w:t>
      </w:r>
      <w:r w:rsidR="00ED3959" w:rsidRPr="00F37618">
        <w:rPr>
          <w:rFonts w:ascii="Times New Roman" w:hAnsi="Times New Roman"/>
          <w:sz w:val="28"/>
          <w:szCs w:val="28"/>
        </w:rPr>
        <w:t xml:space="preserve"> </w:t>
      </w:r>
      <w:r w:rsidRPr="00F37618">
        <w:rPr>
          <w:rFonts w:ascii="Times New Roman" w:hAnsi="Times New Roman"/>
          <w:sz w:val="28"/>
          <w:szCs w:val="28"/>
        </w:rPr>
        <w:t>других стран. Так, например, Л.З. Зеви</w:t>
      </w:r>
      <w:r w:rsidR="00ED3959" w:rsidRPr="00F37618">
        <w:rPr>
          <w:rFonts w:ascii="Times New Roman" w:hAnsi="Times New Roman"/>
          <w:sz w:val="28"/>
          <w:szCs w:val="28"/>
        </w:rPr>
        <w:t>н считает, что устойчивое разви</w:t>
      </w:r>
      <w:r w:rsidRPr="00F37618">
        <w:rPr>
          <w:rFonts w:ascii="Times New Roman" w:hAnsi="Times New Roman"/>
          <w:sz w:val="28"/>
          <w:szCs w:val="28"/>
        </w:rPr>
        <w:t>тие возможно на пространстве с населением не менее 300 млн. чел.</w:t>
      </w:r>
      <w:r w:rsidRPr="00F37618">
        <w:rPr>
          <w:rStyle w:val="a8"/>
          <w:rFonts w:ascii="Times New Roman" w:hAnsi="Times New Roman"/>
          <w:sz w:val="28"/>
          <w:szCs w:val="28"/>
        </w:rPr>
        <w:footnoteReference w:id="51"/>
      </w:r>
      <w:r w:rsidR="00A949BA" w:rsidRPr="00F37618">
        <w:rPr>
          <w:rFonts w:ascii="Times New Roman" w:hAnsi="Times New Roman"/>
          <w:sz w:val="28"/>
          <w:szCs w:val="28"/>
        </w:rPr>
        <w:t>.</w:t>
      </w:r>
    </w:p>
    <w:p w:rsidR="00DE64CF" w:rsidRPr="00F37618" w:rsidRDefault="00DE64CF" w:rsidP="00B15FAB">
      <w:pPr>
        <w:autoSpaceDE w:val="0"/>
        <w:autoSpaceDN w:val="0"/>
        <w:adjustRightInd w:val="0"/>
        <w:spacing w:after="0" w:line="360" w:lineRule="auto"/>
        <w:ind w:firstLine="709"/>
        <w:jc w:val="both"/>
        <w:rPr>
          <w:rFonts w:ascii="Times New Roman" w:hAnsi="Times New Roman"/>
          <w:sz w:val="28"/>
          <w:szCs w:val="28"/>
        </w:rPr>
      </w:pPr>
      <w:r w:rsidRPr="00F37618">
        <w:rPr>
          <w:rFonts w:ascii="Times New Roman" w:hAnsi="Times New Roman"/>
          <w:sz w:val="28"/>
          <w:szCs w:val="28"/>
        </w:rPr>
        <w:t>Пространство такого размера является минимально необходимым для</w:t>
      </w:r>
      <w:r w:rsidR="00ED3959" w:rsidRPr="00F37618">
        <w:rPr>
          <w:rFonts w:ascii="Times New Roman" w:hAnsi="Times New Roman"/>
          <w:sz w:val="28"/>
          <w:szCs w:val="28"/>
        </w:rPr>
        <w:t xml:space="preserve"> </w:t>
      </w:r>
      <w:r w:rsidRPr="00F37618">
        <w:rPr>
          <w:rFonts w:ascii="Times New Roman" w:hAnsi="Times New Roman"/>
          <w:sz w:val="28"/>
          <w:szCs w:val="28"/>
        </w:rPr>
        <w:t>проявления новых направлений би</w:t>
      </w:r>
      <w:r w:rsidR="00ED3959" w:rsidRPr="00F37618">
        <w:rPr>
          <w:rFonts w:ascii="Times New Roman" w:hAnsi="Times New Roman"/>
          <w:sz w:val="28"/>
          <w:szCs w:val="28"/>
        </w:rPr>
        <w:t>знеса, новых технологий, концен</w:t>
      </w:r>
      <w:r w:rsidRPr="00F37618">
        <w:rPr>
          <w:rFonts w:ascii="Times New Roman" w:hAnsi="Times New Roman"/>
          <w:sz w:val="28"/>
          <w:szCs w:val="28"/>
        </w:rPr>
        <w:t>трации достаточных для непрерыв</w:t>
      </w:r>
      <w:r w:rsidR="00ED3959" w:rsidRPr="00F37618">
        <w:rPr>
          <w:rFonts w:ascii="Times New Roman" w:hAnsi="Times New Roman"/>
          <w:sz w:val="28"/>
          <w:szCs w:val="28"/>
        </w:rPr>
        <w:t>ной модернизации экономики инве</w:t>
      </w:r>
      <w:r w:rsidRPr="00F37618">
        <w:rPr>
          <w:rFonts w:ascii="Times New Roman" w:hAnsi="Times New Roman"/>
          <w:sz w:val="28"/>
          <w:szCs w:val="28"/>
        </w:rPr>
        <w:t>стиционных ресурсов. Все это является причиной широкомасштабной</w:t>
      </w:r>
      <w:r w:rsidR="00ED3959" w:rsidRPr="00F37618">
        <w:rPr>
          <w:rFonts w:ascii="Times New Roman" w:hAnsi="Times New Roman"/>
          <w:sz w:val="28"/>
          <w:szCs w:val="28"/>
        </w:rPr>
        <w:t xml:space="preserve"> </w:t>
      </w:r>
      <w:r w:rsidRPr="00F37618">
        <w:rPr>
          <w:rFonts w:ascii="Times New Roman" w:hAnsi="Times New Roman"/>
          <w:sz w:val="28"/>
          <w:szCs w:val="28"/>
        </w:rPr>
        <w:t>научно</w:t>
      </w:r>
      <w:r w:rsidR="00ED3959" w:rsidRPr="00F37618">
        <w:rPr>
          <w:rFonts w:ascii="Times New Roman" w:hAnsi="Times New Roman"/>
          <w:sz w:val="28"/>
          <w:szCs w:val="28"/>
        </w:rPr>
        <w:t>-</w:t>
      </w:r>
      <w:r w:rsidRPr="00F37618">
        <w:rPr>
          <w:rFonts w:ascii="Times New Roman" w:hAnsi="Times New Roman"/>
          <w:sz w:val="28"/>
          <w:szCs w:val="28"/>
        </w:rPr>
        <w:t>технической и производственной кооперации, наблюдаемой в</w:t>
      </w:r>
      <w:r w:rsidR="00ED3959" w:rsidRPr="00F37618">
        <w:rPr>
          <w:rFonts w:ascii="Times New Roman" w:hAnsi="Times New Roman"/>
          <w:sz w:val="28"/>
          <w:szCs w:val="28"/>
        </w:rPr>
        <w:t xml:space="preserve"> </w:t>
      </w:r>
      <w:r w:rsidRPr="00F37618">
        <w:rPr>
          <w:rFonts w:ascii="Times New Roman" w:hAnsi="Times New Roman"/>
          <w:sz w:val="28"/>
          <w:szCs w:val="28"/>
        </w:rPr>
        <w:t>последние десятилетия по всему миру, подталкиваемой также усиле</w:t>
      </w:r>
      <w:r w:rsidR="00ED3959" w:rsidRPr="00F37618">
        <w:rPr>
          <w:rFonts w:ascii="Times New Roman" w:hAnsi="Times New Roman"/>
          <w:sz w:val="28"/>
          <w:szCs w:val="28"/>
        </w:rPr>
        <w:t>н</w:t>
      </w:r>
      <w:r w:rsidRPr="00F37618">
        <w:rPr>
          <w:rFonts w:ascii="Times New Roman" w:hAnsi="Times New Roman"/>
          <w:sz w:val="28"/>
          <w:szCs w:val="28"/>
        </w:rPr>
        <w:t>ием тенденций к образованию эк</w:t>
      </w:r>
      <w:r w:rsidR="00ED3959" w:rsidRPr="00F37618">
        <w:rPr>
          <w:rFonts w:ascii="Times New Roman" w:hAnsi="Times New Roman"/>
          <w:sz w:val="28"/>
          <w:szCs w:val="28"/>
        </w:rPr>
        <w:t>ономических интеграционных объе</w:t>
      </w:r>
      <w:r w:rsidRPr="00F37618">
        <w:rPr>
          <w:rFonts w:ascii="Times New Roman" w:hAnsi="Times New Roman"/>
          <w:sz w:val="28"/>
          <w:szCs w:val="28"/>
        </w:rPr>
        <w:t>динений (создание «единой Европ</w:t>
      </w:r>
      <w:r w:rsidR="00ED3959" w:rsidRPr="00F37618">
        <w:rPr>
          <w:rFonts w:ascii="Times New Roman" w:hAnsi="Times New Roman"/>
          <w:sz w:val="28"/>
          <w:szCs w:val="28"/>
        </w:rPr>
        <w:t>ы», североамериканской зоны сво</w:t>
      </w:r>
      <w:r w:rsidRPr="00F37618">
        <w:rPr>
          <w:rFonts w:ascii="Times New Roman" w:hAnsi="Times New Roman"/>
          <w:sz w:val="28"/>
          <w:szCs w:val="28"/>
        </w:rPr>
        <w:t>бодной торговли – НАФТА, форм</w:t>
      </w:r>
      <w:r w:rsidR="00ED3959" w:rsidRPr="00F37618">
        <w:rPr>
          <w:rFonts w:ascii="Times New Roman" w:hAnsi="Times New Roman"/>
          <w:sz w:val="28"/>
          <w:szCs w:val="28"/>
        </w:rPr>
        <w:t>ирование тихоокеанской зоны сво</w:t>
      </w:r>
      <w:r w:rsidRPr="00F37618">
        <w:rPr>
          <w:rFonts w:ascii="Times New Roman" w:hAnsi="Times New Roman"/>
          <w:sz w:val="28"/>
          <w:szCs w:val="28"/>
        </w:rPr>
        <w:t>бодной торговли – РАФТА и т.д.).</w:t>
      </w:r>
    </w:p>
    <w:p w:rsidR="00DE64CF" w:rsidRPr="00F37618" w:rsidRDefault="00DE64CF" w:rsidP="00B15FAB">
      <w:pPr>
        <w:autoSpaceDE w:val="0"/>
        <w:autoSpaceDN w:val="0"/>
        <w:adjustRightInd w:val="0"/>
        <w:spacing w:after="0" w:line="360" w:lineRule="auto"/>
        <w:ind w:firstLine="709"/>
        <w:jc w:val="both"/>
        <w:rPr>
          <w:rFonts w:ascii="Times New Roman" w:hAnsi="Times New Roman"/>
          <w:sz w:val="28"/>
          <w:szCs w:val="28"/>
        </w:rPr>
      </w:pPr>
      <w:r w:rsidRPr="00F37618">
        <w:rPr>
          <w:rFonts w:ascii="Times New Roman" w:hAnsi="Times New Roman"/>
          <w:sz w:val="28"/>
          <w:szCs w:val="28"/>
        </w:rPr>
        <w:t>Кроме того, необходимость кооперации в научно</w:t>
      </w:r>
      <w:r w:rsidR="005026D5" w:rsidRPr="00F37618">
        <w:rPr>
          <w:rFonts w:ascii="Times New Roman" w:hAnsi="Times New Roman"/>
          <w:sz w:val="28"/>
          <w:szCs w:val="28"/>
        </w:rPr>
        <w:t>-</w:t>
      </w:r>
      <w:r w:rsidRPr="00F37618">
        <w:rPr>
          <w:rFonts w:ascii="Times New Roman" w:hAnsi="Times New Roman"/>
          <w:sz w:val="28"/>
          <w:szCs w:val="28"/>
        </w:rPr>
        <w:t>технологичной</w:t>
      </w:r>
      <w:r w:rsidR="00ED3959" w:rsidRPr="00F37618">
        <w:rPr>
          <w:rFonts w:ascii="Times New Roman" w:hAnsi="Times New Roman"/>
          <w:sz w:val="28"/>
          <w:szCs w:val="28"/>
        </w:rPr>
        <w:t xml:space="preserve"> </w:t>
      </w:r>
      <w:r w:rsidRPr="00F37618">
        <w:rPr>
          <w:rFonts w:ascii="Times New Roman" w:hAnsi="Times New Roman"/>
          <w:sz w:val="28"/>
          <w:szCs w:val="28"/>
        </w:rPr>
        <w:t>сфере диктуется постоянно возра</w:t>
      </w:r>
      <w:r w:rsidR="00ED3959" w:rsidRPr="00F37618">
        <w:rPr>
          <w:rFonts w:ascii="Times New Roman" w:hAnsi="Times New Roman"/>
          <w:sz w:val="28"/>
          <w:szCs w:val="28"/>
        </w:rPr>
        <w:t>стающим объемом финансовых и ин</w:t>
      </w:r>
      <w:r w:rsidRPr="00F37618">
        <w:rPr>
          <w:rFonts w:ascii="Times New Roman" w:hAnsi="Times New Roman"/>
          <w:sz w:val="28"/>
          <w:szCs w:val="28"/>
        </w:rPr>
        <w:t>теллектуальных затрат, требу</w:t>
      </w:r>
      <w:r w:rsidR="00ED3959" w:rsidRPr="00F37618">
        <w:rPr>
          <w:rFonts w:ascii="Times New Roman" w:hAnsi="Times New Roman"/>
          <w:sz w:val="28"/>
          <w:szCs w:val="28"/>
        </w:rPr>
        <w:t xml:space="preserve">емых для решения крупных научно- </w:t>
      </w:r>
      <w:r w:rsidRPr="00F37618">
        <w:rPr>
          <w:rFonts w:ascii="Times New Roman" w:hAnsi="Times New Roman"/>
          <w:sz w:val="28"/>
          <w:szCs w:val="28"/>
        </w:rPr>
        <w:t>технических проблем. Сегодня ни одн</w:t>
      </w:r>
      <w:r w:rsidR="00ED3959" w:rsidRPr="00F37618">
        <w:rPr>
          <w:rFonts w:ascii="Times New Roman" w:hAnsi="Times New Roman"/>
          <w:sz w:val="28"/>
          <w:szCs w:val="28"/>
        </w:rPr>
        <w:t>о государство не в состоянии по</w:t>
      </w:r>
      <w:r w:rsidRPr="00F37618">
        <w:rPr>
          <w:rFonts w:ascii="Times New Roman" w:hAnsi="Times New Roman"/>
          <w:sz w:val="28"/>
          <w:szCs w:val="28"/>
        </w:rPr>
        <w:t>крыть эти расходы и самостоятельно обеспечить технологиче</w:t>
      </w:r>
      <w:r w:rsidR="00ED3959" w:rsidRPr="00F37618">
        <w:rPr>
          <w:rFonts w:ascii="Times New Roman" w:hAnsi="Times New Roman"/>
          <w:sz w:val="28"/>
          <w:szCs w:val="28"/>
        </w:rPr>
        <w:t>ские про</w:t>
      </w:r>
      <w:r w:rsidRPr="00F37618">
        <w:rPr>
          <w:rFonts w:ascii="Times New Roman" w:hAnsi="Times New Roman"/>
          <w:sz w:val="28"/>
          <w:szCs w:val="28"/>
        </w:rPr>
        <w:t>рывы, гарантирующие завоевание новых рынков</w:t>
      </w:r>
      <w:r w:rsidR="00AA2E2E" w:rsidRPr="00F37618">
        <w:rPr>
          <w:rStyle w:val="a8"/>
          <w:rFonts w:ascii="Times New Roman" w:hAnsi="Times New Roman"/>
          <w:sz w:val="28"/>
          <w:szCs w:val="28"/>
        </w:rPr>
        <w:footnoteReference w:id="52"/>
      </w:r>
      <w:r w:rsidR="00A949BA" w:rsidRPr="00F37618">
        <w:rPr>
          <w:rFonts w:ascii="Times New Roman" w:hAnsi="Times New Roman"/>
          <w:sz w:val="28"/>
          <w:szCs w:val="28"/>
        </w:rPr>
        <w:t>.</w:t>
      </w:r>
      <w:r w:rsidRPr="00F37618">
        <w:rPr>
          <w:rFonts w:ascii="Times New Roman" w:hAnsi="Times New Roman"/>
          <w:sz w:val="28"/>
          <w:szCs w:val="28"/>
        </w:rPr>
        <w:t xml:space="preserve"> В настоящее время</w:t>
      </w:r>
      <w:r w:rsidR="00ED3959" w:rsidRPr="00F37618">
        <w:rPr>
          <w:rFonts w:ascii="Times New Roman" w:hAnsi="Times New Roman"/>
          <w:sz w:val="28"/>
          <w:szCs w:val="28"/>
        </w:rPr>
        <w:t xml:space="preserve"> </w:t>
      </w:r>
      <w:r w:rsidRPr="00F37618">
        <w:rPr>
          <w:rFonts w:ascii="Times New Roman" w:hAnsi="Times New Roman"/>
          <w:sz w:val="28"/>
          <w:szCs w:val="28"/>
        </w:rPr>
        <w:t>страны АСЕАН постепенно становятся и экспортерами наукоемкой и</w:t>
      </w:r>
      <w:r w:rsidR="00ED3959" w:rsidRPr="00F37618">
        <w:rPr>
          <w:rFonts w:ascii="Times New Roman" w:hAnsi="Times New Roman"/>
          <w:sz w:val="28"/>
          <w:szCs w:val="28"/>
        </w:rPr>
        <w:t xml:space="preserve"> </w:t>
      </w:r>
      <w:r w:rsidRPr="00F37618">
        <w:rPr>
          <w:rFonts w:ascii="Times New Roman" w:hAnsi="Times New Roman"/>
          <w:sz w:val="28"/>
          <w:szCs w:val="28"/>
        </w:rPr>
        <w:t>высокотехнологичной продукции, повысилось их значение как рынка</w:t>
      </w:r>
      <w:r w:rsidR="00ED3959" w:rsidRPr="00F37618">
        <w:rPr>
          <w:rFonts w:ascii="Times New Roman" w:hAnsi="Times New Roman"/>
          <w:sz w:val="28"/>
          <w:szCs w:val="28"/>
        </w:rPr>
        <w:t xml:space="preserve"> </w:t>
      </w:r>
      <w:r w:rsidRPr="00F37618">
        <w:rPr>
          <w:rFonts w:ascii="Times New Roman" w:hAnsi="Times New Roman"/>
          <w:sz w:val="28"/>
          <w:szCs w:val="28"/>
        </w:rPr>
        <w:t>сбыта наукоемкой продукции. Статистика показывает, что экспорт</w:t>
      </w:r>
      <w:r w:rsidR="00ED3959" w:rsidRPr="00F37618">
        <w:rPr>
          <w:rFonts w:ascii="Times New Roman" w:hAnsi="Times New Roman"/>
          <w:sz w:val="28"/>
          <w:szCs w:val="28"/>
        </w:rPr>
        <w:t xml:space="preserve"> </w:t>
      </w:r>
      <w:r w:rsidRPr="00F37618">
        <w:rPr>
          <w:rFonts w:ascii="Times New Roman" w:hAnsi="Times New Roman"/>
          <w:sz w:val="28"/>
          <w:szCs w:val="28"/>
        </w:rPr>
        <w:t>электроники стран АСЕАН составляет примерно 10%</w:t>
      </w:r>
      <w:r w:rsidR="00AC27B0" w:rsidRPr="00F37618">
        <w:rPr>
          <w:rFonts w:ascii="Times New Roman" w:hAnsi="Times New Roman"/>
          <w:sz w:val="28"/>
          <w:szCs w:val="28"/>
        </w:rPr>
        <w:t xml:space="preserve"> ВВП всех стран Азии. Причем 50 - </w:t>
      </w:r>
      <w:r w:rsidRPr="00F37618">
        <w:rPr>
          <w:rFonts w:ascii="Times New Roman" w:hAnsi="Times New Roman"/>
          <w:sz w:val="28"/>
          <w:szCs w:val="28"/>
        </w:rPr>
        <w:t>70% этого экспорта составляют компьютеры и</w:t>
      </w:r>
      <w:r w:rsidR="00ED3959" w:rsidRPr="00F37618">
        <w:rPr>
          <w:rFonts w:ascii="Times New Roman" w:hAnsi="Times New Roman"/>
          <w:sz w:val="28"/>
          <w:szCs w:val="28"/>
        </w:rPr>
        <w:t xml:space="preserve"> </w:t>
      </w:r>
      <w:r w:rsidRPr="00F37618">
        <w:rPr>
          <w:rFonts w:ascii="Times New Roman" w:hAnsi="Times New Roman"/>
          <w:sz w:val="28"/>
          <w:szCs w:val="28"/>
        </w:rPr>
        <w:t>полуфабрикаты, производимые в АСЕАН</w:t>
      </w:r>
      <w:r w:rsidR="00A1685A" w:rsidRPr="00F37618">
        <w:rPr>
          <w:rStyle w:val="a8"/>
          <w:rFonts w:ascii="Times New Roman" w:hAnsi="Times New Roman"/>
          <w:sz w:val="28"/>
          <w:szCs w:val="28"/>
        </w:rPr>
        <w:footnoteReference w:id="53"/>
      </w:r>
      <w:r w:rsidR="00A949BA" w:rsidRPr="00F37618">
        <w:rPr>
          <w:rFonts w:ascii="Times New Roman" w:hAnsi="Times New Roman"/>
          <w:sz w:val="28"/>
          <w:szCs w:val="28"/>
        </w:rPr>
        <w:t>.</w:t>
      </w:r>
    </w:p>
    <w:p w:rsidR="00B23094" w:rsidRPr="00F37618" w:rsidRDefault="00B23094" w:rsidP="00B15FAB">
      <w:pPr>
        <w:shd w:val="clear" w:color="auto" w:fill="FFFFFF"/>
        <w:spacing w:after="0" w:line="360" w:lineRule="auto"/>
        <w:ind w:firstLine="709"/>
        <w:jc w:val="both"/>
        <w:rPr>
          <w:rFonts w:ascii="Times New Roman" w:hAnsi="Times New Roman"/>
          <w:sz w:val="28"/>
          <w:szCs w:val="28"/>
        </w:rPr>
      </w:pPr>
      <w:r w:rsidRPr="00F37618">
        <w:rPr>
          <w:rFonts w:ascii="Times New Roman" w:hAnsi="Times New Roman"/>
          <w:sz w:val="28"/>
          <w:szCs w:val="28"/>
        </w:rPr>
        <w:t>Данные за 2007 г. по банковской сфере в ЮВА указывают на то, что крупнейшими иностранными кредиторами являются европейские и американские банки. Японские банки занимают 3 место во всех странах региона, кроме Таиланда, где они на первом месте</w:t>
      </w:r>
      <w:r w:rsidRPr="00F37618">
        <w:rPr>
          <w:rStyle w:val="a8"/>
          <w:rFonts w:ascii="Times New Roman" w:hAnsi="Times New Roman"/>
          <w:sz w:val="28"/>
          <w:szCs w:val="28"/>
        </w:rPr>
        <w:footnoteReference w:id="54"/>
      </w:r>
      <w:r w:rsidRPr="00F37618">
        <w:rPr>
          <w:rFonts w:ascii="Times New Roman" w:hAnsi="Times New Roman"/>
          <w:sz w:val="28"/>
          <w:szCs w:val="28"/>
        </w:rPr>
        <w:t>.</w:t>
      </w:r>
    </w:p>
    <w:p w:rsidR="00B23094" w:rsidRPr="00F37618" w:rsidRDefault="00B23094" w:rsidP="00B15FAB">
      <w:pPr>
        <w:shd w:val="clear" w:color="auto" w:fill="FFFFFF"/>
        <w:spacing w:after="0" w:line="360" w:lineRule="auto"/>
        <w:ind w:firstLine="709"/>
        <w:jc w:val="both"/>
        <w:rPr>
          <w:rFonts w:ascii="Times New Roman" w:hAnsi="Times New Roman"/>
          <w:sz w:val="28"/>
          <w:szCs w:val="28"/>
        </w:rPr>
      </w:pPr>
      <w:r w:rsidRPr="00F37618">
        <w:rPr>
          <w:rFonts w:ascii="Times New Roman" w:hAnsi="Times New Roman"/>
          <w:sz w:val="28"/>
          <w:szCs w:val="28"/>
        </w:rPr>
        <w:t>Вместе с тем в соответствии с последними статистическими данными за истекшие три года, очевидно, что резко возрос интерес сингапурских банков к привлечению прямых иностранных инвестиций.</w:t>
      </w:r>
    </w:p>
    <w:p w:rsidR="00B23094" w:rsidRPr="00F37618" w:rsidRDefault="00B23094" w:rsidP="00B15FAB">
      <w:pPr>
        <w:shd w:val="clear" w:color="auto" w:fill="FFFFFF"/>
        <w:spacing w:after="0" w:line="360" w:lineRule="auto"/>
        <w:ind w:firstLine="709"/>
        <w:jc w:val="both"/>
        <w:rPr>
          <w:rFonts w:ascii="Times New Roman" w:hAnsi="Times New Roman"/>
          <w:sz w:val="28"/>
          <w:szCs w:val="28"/>
        </w:rPr>
      </w:pPr>
      <w:r w:rsidRPr="00F37618">
        <w:rPr>
          <w:rFonts w:ascii="Times New Roman" w:hAnsi="Times New Roman"/>
          <w:sz w:val="28"/>
          <w:szCs w:val="28"/>
        </w:rPr>
        <w:t>На фондовых рынках в Юго-Восточной Азии котируется только небольшое число иностранных компаний, еще меньш</w:t>
      </w:r>
      <w:r w:rsidR="00A1685A" w:rsidRPr="00F37618">
        <w:rPr>
          <w:rFonts w:ascii="Times New Roman" w:hAnsi="Times New Roman"/>
          <w:sz w:val="28"/>
          <w:szCs w:val="28"/>
        </w:rPr>
        <w:t>е региональных. В то время как н</w:t>
      </w:r>
      <w:r w:rsidRPr="00F37618">
        <w:rPr>
          <w:rFonts w:ascii="Times New Roman" w:hAnsi="Times New Roman"/>
          <w:sz w:val="28"/>
          <w:szCs w:val="28"/>
        </w:rPr>
        <w:t>а фондовых рынках Гонконга и Сингапура отмечается высокая степень международного присутствия, лишь небольшой процент этого участия приходится на компании соседних стран. Доля иностран</w:t>
      </w:r>
      <w:r w:rsidR="00AC27B0" w:rsidRPr="00F37618">
        <w:rPr>
          <w:rFonts w:ascii="Times New Roman" w:hAnsi="Times New Roman"/>
          <w:sz w:val="28"/>
          <w:szCs w:val="28"/>
        </w:rPr>
        <w:t>ных котировок н</w:t>
      </w:r>
      <w:r w:rsidRPr="00F37618">
        <w:rPr>
          <w:rFonts w:ascii="Times New Roman" w:hAnsi="Times New Roman"/>
          <w:sz w:val="28"/>
          <w:szCs w:val="28"/>
        </w:rPr>
        <w:t>а азиатских фондовых рынках также снижается, поскольку заемщики предпочитают выпускать депозитарные расписки в Нью-Йорке или в Лондоне.</w:t>
      </w:r>
    </w:p>
    <w:p w:rsidR="00F62839" w:rsidRPr="00F37618" w:rsidRDefault="00B23094" w:rsidP="00B15FAB">
      <w:pPr>
        <w:shd w:val="clear" w:color="auto" w:fill="FFFFFF"/>
        <w:spacing w:after="0" w:line="360" w:lineRule="auto"/>
        <w:ind w:firstLine="709"/>
        <w:jc w:val="both"/>
        <w:rPr>
          <w:rFonts w:ascii="Times New Roman" w:hAnsi="Times New Roman"/>
          <w:sz w:val="28"/>
          <w:szCs w:val="28"/>
        </w:rPr>
      </w:pPr>
      <w:r w:rsidRPr="00F37618">
        <w:rPr>
          <w:rFonts w:ascii="Times New Roman" w:hAnsi="Times New Roman"/>
          <w:sz w:val="28"/>
          <w:szCs w:val="28"/>
        </w:rPr>
        <w:t>На рынках облигаций степень региональной интеграции также ограничена. Значительная часть растущего объема облигаций в иностранной валюте выпущенных суверенными или корпоративными заемщиками азиатских стран, деноминирована в долларах США и размещена за пределами региона - примерно 80% в США и в Европе</w:t>
      </w:r>
      <w:r w:rsidR="007A7C01" w:rsidRPr="00F37618">
        <w:rPr>
          <w:rFonts w:ascii="Times New Roman" w:hAnsi="Times New Roman"/>
          <w:sz w:val="28"/>
          <w:szCs w:val="28"/>
        </w:rPr>
        <w:t xml:space="preserve"> </w:t>
      </w:r>
      <w:r w:rsidRPr="00F37618">
        <w:rPr>
          <w:rStyle w:val="a8"/>
          <w:rFonts w:ascii="Times New Roman" w:hAnsi="Times New Roman"/>
          <w:sz w:val="28"/>
          <w:szCs w:val="28"/>
        </w:rPr>
        <w:footnoteReference w:id="55"/>
      </w:r>
      <w:r w:rsidRPr="00F37618">
        <w:rPr>
          <w:rFonts w:ascii="Times New Roman" w:hAnsi="Times New Roman"/>
          <w:sz w:val="28"/>
          <w:szCs w:val="28"/>
        </w:rPr>
        <w:t>. При этом имеются косвенные данные, что ча</w:t>
      </w:r>
      <w:r w:rsidR="007A7C01" w:rsidRPr="00F37618">
        <w:rPr>
          <w:rFonts w:ascii="Times New Roman" w:hAnsi="Times New Roman"/>
          <w:sz w:val="28"/>
          <w:szCs w:val="28"/>
        </w:rPr>
        <w:t>сть таких выпусков приобретают н</w:t>
      </w:r>
      <w:r w:rsidRPr="00F37618">
        <w:rPr>
          <w:rFonts w:ascii="Times New Roman" w:hAnsi="Times New Roman"/>
          <w:sz w:val="28"/>
          <w:szCs w:val="28"/>
        </w:rPr>
        <w:t>а этих рынках инвесторы из Сингапура, Гонконга и других стран. Высокая степень интеграции рынков облигаций, выраженных в иностранной валюте, од</w:t>
      </w:r>
      <w:r w:rsidR="007A7C01" w:rsidRPr="00F37618">
        <w:rPr>
          <w:rFonts w:ascii="Times New Roman" w:hAnsi="Times New Roman"/>
          <w:sz w:val="28"/>
          <w:szCs w:val="28"/>
        </w:rPr>
        <w:t>нако, не распространяется</w:t>
      </w:r>
      <w:r w:rsidR="00B15FAB" w:rsidRPr="00F37618">
        <w:rPr>
          <w:rFonts w:ascii="Times New Roman" w:hAnsi="Times New Roman"/>
          <w:sz w:val="28"/>
          <w:szCs w:val="28"/>
        </w:rPr>
        <w:t xml:space="preserve"> </w:t>
      </w:r>
      <w:r w:rsidR="007A7C01" w:rsidRPr="00F37618">
        <w:rPr>
          <w:rFonts w:ascii="Times New Roman" w:hAnsi="Times New Roman"/>
          <w:sz w:val="28"/>
          <w:szCs w:val="28"/>
        </w:rPr>
        <w:t>н</w:t>
      </w:r>
      <w:r w:rsidRPr="00F37618">
        <w:rPr>
          <w:rFonts w:ascii="Times New Roman" w:hAnsi="Times New Roman"/>
          <w:sz w:val="28"/>
          <w:szCs w:val="28"/>
        </w:rPr>
        <w:t>а азиатские рынки о</w:t>
      </w:r>
      <w:r w:rsidR="00F62839" w:rsidRPr="00F37618">
        <w:rPr>
          <w:rFonts w:ascii="Times New Roman" w:hAnsi="Times New Roman"/>
          <w:sz w:val="28"/>
          <w:szCs w:val="28"/>
        </w:rPr>
        <w:t>блигаций в национальной валюте.</w:t>
      </w:r>
    </w:p>
    <w:p w:rsidR="00B23094" w:rsidRDefault="007A7C01" w:rsidP="00B15FAB">
      <w:pPr>
        <w:shd w:val="clear" w:color="auto" w:fill="FFFFFF"/>
        <w:spacing w:after="0" w:line="360" w:lineRule="auto"/>
        <w:ind w:firstLine="709"/>
        <w:jc w:val="both"/>
        <w:rPr>
          <w:rFonts w:ascii="Times New Roman" w:hAnsi="Times New Roman"/>
          <w:sz w:val="28"/>
          <w:szCs w:val="28"/>
        </w:rPr>
      </w:pPr>
      <w:r w:rsidRPr="00F37618">
        <w:rPr>
          <w:rFonts w:ascii="Times New Roman" w:hAnsi="Times New Roman"/>
          <w:sz w:val="28"/>
          <w:szCs w:val="28"/>
        </w:rPr>
        <w:t>По данным н</w:t>
      </w:r>
      <w:r w:rsidR="00B23094" w:rsidRPr="00F37618">
        <w:rPr>
          <w:rFonts w:ascii="Times New Roman" w:hAnsi="Times New Roman"/>
          <w:sz w:val="28"/>
          <w:szCs w:val="28"/>
        </w:rPr>
        <w:t>а 21 апреля 2007 г. зафиксировано всего несколько примеров вложения азиатскими инвесторами средств в облигации, выпускаемые в</w:t>
      </w:r>
      <w:r w:rsidRPr="00F37618">
        <w:rPr>
          <w:rFonts w:ascii="Times New Roman" w:hAnsi="Times New Roman"/>
          <w:sz w:val="28"/>
          <w:szCs w:val="28"/>
        </w:rPr>
        <w:t xml:space="preserve"> странах региона ЮВА, несмотря н</w:t>
      </w:r>
      <w:r w:rsidR="00B23094" w:rsidRPr="00F37618">
        <w:rPr>
          <w:rFonts w:ascii="Times New Roman" w:hAnsi="Times New Roman"/>
          <w:sz w:val="28"/>
          <w:szCs w:val="28"/>
        </w:rPr>
        <w:t>а реализуемые Валютным Управлением Сингапура инициативы, призванные содейство</w:t>
      </w:r>
      <w:r w:rsidRPr="00F37618">
        <w:rPr>
          <w:rFonts w:ascii="Times New Roman" w:hAnsi="Times New Roman"/>
          <w:sz w:val="28"/>
          <w:szCs w:val="28"/>
        </w:rPr>
        <w:t>вать развитию транснационально</w:t>
      </w:r>
      <w:r w:rsidR="00B23094" w:rsidRPr="00F37618">
        <w:rPr>
          <w:rFonts w:ascii="Times New Roman" w:hAnsi="Times New Roman"/>
          <w:sz w:val="28"/>
          <w:szCs w:val="28"/>
        </w:rPr>
        <w:t>го владения активами</w:t>
      </w:r>
      <w:r w:rsidR="007C4C1F" w:rsidRPr="00F37618">
        <w:rPr>
          <w:rStyle w:val="a8"/>
          <w:rFonts w:ascii="Times New Roman" w:hAnsi="Times New Roman"/>
          <w:sz w:val="28"/>
          <w:szCs w:val="28"/>
        </w:rPr>
        <w:footnoteReference w:id="56"/>
      </w:r>
      <w:r w:rsidR="00B23094" w:rsidRPr="00F37618">
        <w:rPr>
          <w:rFonts w:ascii="Times New Roman" w:hAnsi="Times New Roman"/>
          <w:sz w:val="28"/>
          <w:szCs w:val="28"/>
        </w:rPr>
        <w:t>.</w:t>
      </w:r>
    </w:p>
    <w:p w:rsidR="00CC76D7" w:rsidRPr="00F37618" w:rsidRDefault="00CC76D7" w:rsidP="00B15FAB">
      <w:pPr>
        <w:shd w:val="clear" w:color="auto" w:fill="FFFFFF"/>
        <w:spacing w:after="0" w:line="360" w:lineRule="auto"/>
        <w:ind w:firstLine="709"/>
        <w:jc w:val="both"/>
        <w:rPr>
          <w:rFonts w:ascii="Times New Roman" w:hAnsi="Times New Roman"/>
          <w:sz w:val="28"/>
          <w:szCs w:val="28"/>
        </w:rPr>
      </w:pPr>
    </w:p>
    <w:p w:rsidR="00B23094" w:rsidRPr="00F37618" w:rsidRDefault="006124F0" w:rsidP="00B15FAB">
      <w:pPr>
        <w:spacing w:after="0" w:line="360" w:lineRule="auto"/>
        <w:ind w:firstLine="709"/>
        <w:jc w:val="both"/>
        <w:rPr>
          <w:rFonts w:ascii="Times New Roman" w:hAnsi="Times New Roman"/>
          <w:sz w:val="28"/>
          <w:szCs w:val="28"/>
        </w:rPr>
      </w:pPr>
      <w:r>
        <w:rPr>
          <w:rFonts w:ascii="Times New Roman" w:hAnsi="Times New Roman"/>
          <w:sz w:val="28"/>
          <w:szCs w:val="28"/>
        </w:rPr>
        <w:pict>
          <v:shape id="_x0000_i1028" type="#_x0000_t75" style="width:466.5pt;height:217.5pt">
            <v:imagedata r:id="rId10" o:title=""/>
          </v:shape>
        </w:pict>
      </w:r>
    </w:p>
    <w:p w:rsidR="003B7ACB" w:rsidRPr="00F37618" w:rsidRDefault="00DE64CF" w:rsidP="00B15FAB">
      <w:pPr>
        <w:spacing w:after="0" w:line="360" w:lineRule="auto"/>
        <w:ind w:firstLine="709"/>
        <w:jc w:val="both"/>
        <w:rPr>
          <w:rFonts w:ascii="Times New Roman" w:hAnsi="Times New Roman"/>
          <w:sz w:val="28"/>
          <w:szCs w:val="28"/>
        </w:rPr>
      </w:pPr>
      <w:r w:rsidRPr="00F37618">
        <w:rPr>
          <w:rFonts w:ascii="Times New Roman" w:hAnsi="Times New Roman"/>
          <w:sz w:val="28"/>
          <w:szCs w:val="28"/>
        </w:rPr>
        <w:t>Диаграмма 1. Доля высокотехнологичного экспорта</w:t>
      </w:r>
      <w:r w:rsidR="00B15FAB" w:rsidRPr="00F37618">
        <w:rPr>
          <w:rFonts w:ascii="Times New Roman" w:hAnsi="Times New Roman"/>
          <w:sz w:val="28"/>
          <w:szCs w:val="28"/>
        </w:rPr>
        <w:t xml:space="preserve"> </w:t>
      </w:r>
      <w:r w:rsidRPr="00F37618">
        <w:rPr>
          <w:rFonts w:ascii="Times New Roman" w:hAnsi="Times New Roman"/>
          <w:sz w:val="28"/>
          <w:szCs w:val="28"/>
        </w:rPr>
        <w:t>в общем объеме экспорта промышленной продукции</w:t>
      </w:r>
      <w:r w:rsidRPr="00F37618">
        <w:rPr>
          <w:rStyle w:val="a8"/>
          <w:rFonts w:ascii="Times New Roman" w:hAnsi="Times New Roman"/>
          <w:sz w:val="28"/>
          <w:szCs w:val="28"/>
        </w:rPr>
        <w:footnoteReference w:id="57"/>
      </w:r>
    </w:p>
    <w:p w:rsidR="00CC76D7" w:rsidRDefault="00CC76D7" w:rsidP="00B15FAB">
      <w:pPr>
        <w:autoSpaceDE w:val="0"/>
        <w:autoSpaceDN w:val="0"/>
        <w:adjustRightInd w:val="0"/>
        <w:spacing w:after="0" w:line="360" w:lineRule="auto"/>
        <w:ind w:firstLine="709"/>
        <w:jc w:val="both"/>
        <w:rPr>
          <w:rFonts w:ascii="Times New Roman" w:hAnsi="Times New Roman"/>
          <w:sz w:val="28"/>
          <w:szCs w:val="28"/>
        </w:rPr>
      </w:pPr>
    </w:p>
    <w:p w:rsidR="00DE64CF" w:rsidRPr="00F37618" w:rsidRDefault="00DE64CF" w:rsidP="00B15FAB">
      <w:pPr>
        <w:autoSpaceDE w:val="0"/>
        <w:autoSpaceDN w:val="0"/>
        <w:adjustRightInd w:val="0"/>
        <w:spacing w:after="0" w:line="360" w:lineRule="auto"/>
        <w:ind w:firstLine="709"/>
        <w:jc w:val="both"/>
        <w:rPr>
          <w:rFonts w:ascii="Times New Roman" w:hAnsi="Times New Roman"/>
          <w:sz w:val="28"/>
          <w:szCs w:val="28"/>
        </w:rPr>
      </w:pPr>
      <w:r w:rsidRPr="00F37618">
        <w:rPr>
          <w:rFonts w:ascii="Times New Roman" w:hAnsi="Times New Roman"/>
          <w:sz w:val="28"/>
          <w:szCs w:val="28"/>
        </w:rPr>
        <w:t>Самые высокие темпы роста э</w:t>
      </w:r>
      <w:r w:rsidR="00ED3959" w:rsidRPr="00F37618">
        <w:rPr>
          <w:rFonts w:ascii="Times New Roman" w:hAnsi="Times New Roman"/>
          <w:sz w:val="28"/>
          <w:szCs w:val="28"/>
        </w:rPr>
        <w:t>кспорта высокотехнологичной про</w:t>
      </w:r>
      <w:r w:rsidRPr="00F37618">
        <w:rPr>
          <w:rFonts w:ascii="Times New Roman" w:hAnsi="Times New Roman"/>
          <w:sz w:val="28"/>
          <w:szCs w:val="28"/>
        </w:rPr>
        <w:t>дукции сегодня имеют Сингапур, М</w:t>
      </w:r>
      <w:r w:rsidR="00ED3959" w:rsidRPr="00F37618">
        <w:rPr>
          <w:rFonts w:ascii="Times New Roman" w:hAnsi="Times New Roman"/>
          <w:sz w:val="28"/>
          <w:szCs w:val="28"/>
        </w:rPr>
        <w:t>алайзия и Таиланд, при этом Син</w:t>
      </w:r>
      <w:r w:rsidRPr="00F37618">
        <w:rPr>
          <w:rFonts w:ascii="Times New Roman" w:hAnsi="Times New Roman"/>
          <w:sz w:val="28"/>
          <w:szCs w:val="28"/>
        </w:rPr>
        <w:t>гапур захватил почти 10% мирового</w:t>
      </w:r>
      <w:r w:rsidR="00ED3959" w:rsidRPr="00F37618">
        <w:rPr>
          <w:rFonts w:ascii="Times New Roman" w:hAnsi="Times New Roman"/>
          <w:sz w:val="28"/>
          <w:szCs w:val="28"/>
        </w:rPr>
        <w:t xml:space="preserve"> экспорта компьютерного оборудо</w:t>
      </w:r>
      <w:r w:rsidRPr="00F37618">
        <w:rPr>
          <w:rFonts w:ascii="Times New Roman" w:hAnsi="Times New Roman"/>
          <w:sz w:val="28"/>
          <w:szCs w:val="28"/>
        </w:rPr>
        <w:t xml:space="preserve">вания. Таиланд выходит на одно из первых мест </w:t>
      </w:r>
      <w:r w:rsidR="00ED3959" w:rsidRPr="00F37618">
        <w:rPr>
          <w:rFonts w:ascii="Times New Roman" w:hAnsi="Times New Roman"/>
          <w:sz w:val="28"/>
          <w:szCs w:val="28"/>
        </w:rPr>
        <w:t>по производству про</w:t>
      </w:r>
      <w:r w:rsidRPr="00F37618">
        <w:rPr>
          <w:rFonts w:ascii="Times New Roman" w:hAnsi="Times New Roman"/>
          <w:sz w:val="28"/>
          <w:szCs w:val="28"/>
        </w:rPr>
        <w:t>граммного обеспечения, разрабатыв</w:t>
      </w:r>
      <w:r w:rsidR="00ED3959" w:rsidRPr="00F37618">
        <w:rPr>
          <w:rFonts w:ascii="Times New Roman" w:hAnsi="Times New Roman"/>
          <w:sz w:val="28"/>
          <w:szCs w:val="28"/>
        </w:rPr>
        <w:t>аемого в основном по заказам за</w:t>
      </w:r>
      <w:r w:rsidRPr="00F37618">
        <w:rPr>
          <w:rFonts w:ascii="Times New Roman" w:hAnsi="Times New Roman"/>
          <w:sz w:val="28"/>
          <w:szCs w:val="28"/>
        </w:rPr>
        <w:t>падных корпораций.</w:t>
      </w:r>
    </w:p>
    <w:p w:rsidR="007A7C01" w:rsidRPr="00F37618" w:rsidRDefault="007A7C01" w:rsidP="00B15FAB">
      <w:pPr>
        <w:autoSpaceDE w:val="0"/>
        <w:autoSpaceDN w:val="0"/>
        <w:adjustRightInd w:val="0"/>
        <w:spacing w:after="0" w:line="360" w:lineRule="auto"/>
        <w:ind w:firstLine="709"/>
        <w:jc w:val="both"/>
        <w:rPr>
          <w:rFonts w:ascii="Times New Roman" w:hAnsi="Times New Roman"/>
          <w:iCs/>
          <w:sz w:val="28"/>
          <w:szCs w:val="28"/>
        </w:rPr>
      </w:pPr>
    </w:p>
    <w:p w:rsidR="00DE64CF" w:rsidRPr="00F37618" w:rsidRDefault="00473810" w:rsidP="00B15FAB">
      <w:pPr>
        <w:autoSpaceDE w:val="0"/>
        <w:autoSpaceDN w:val="0"/>
        <w:adjustRightInd w:val="0"/>
        <w:spacing w:after="0" w:line="360" w:lineRule="auto"/>
        <w:ind w:firstLine="709"/>
        <w:jc w:val="both"/>
        <w:rPr>
          <w:rFonts w:ascii="Times New Roman" w:hAnsi="Times New Roman"/>
          <w:sz w:val="28"/>
          <w:szCs w:val="28"/>
        </w:rPr>
      </w:pPr>
      <w:r w:rsidRPr="00F37618">
        <w:rPr>
          <w:rFonts w:ascii="Times New Roman" w:hAnsi="Times New Roman"/>
          <w:iCs/>
          <w:sz w:val="28"/>
          <w:szCs w:val="28"/>
        </w:rPr>
        <w:t>Табл.</w:t>
      </w:r>
      <w:r w:rsidR="00DE64CF" w:rsidRPr="00F37618">
        <w:rPr>
          <w:rFonts w:ascii="Times New Roman" w:hAnsi="Times New Roman"/>
          <w:iCs/>
          <w:sz w:val="28"/>
          <w:szCs w:val="28"/>
        </w:rPr>
        <w:t xml:space="preserve"> </w:t>
      </w:r>
      <w:r w:rsidRPr="00F37618">
        <w:rPr>
          <w:rFonts w:ascii="Times New Roman" w:hAnsi="Times New Roman"/>
          <w:iCs/>
          <w:sz w:val="28"/>
          <w:szCs w:val="28"/>
        </w:rPr>
        <w:t>3</w:t>
      </w:r>
      <w:r w:rsidR="009B123A" w:rsidRPr="00F37618">
        <w:rPr>
          <w:rFonts w:ascii="Times New Roman" w:hAnsi="Times New Roman"/>
          <w:iCs/>
          <w:sz w:val="28"/>
          <w:szCs w:val="28"/>
        </w:rPr>
        <w:t>.2.</w:t>
      </w:r>
    </w:p>
    <w:p w:rsidR="003B7ACB" w:rsidRPr="00F37618" w:rsidRDefault="006124F0" w:rsidP="00B15FAB">
      <w:pPr>
        <w:spacing w:after="0" w:line="360" w:lineRule="auto"/>
        <w:ind w:firstLine="709"/>
        <w:jc w:val="both"/>
        <w:rPr>
          <w:rFonts w:ascii="Times New Roman" w:hAnsi="Times New Roman"/>
          <w:sz w:val="28"/>
          <w:szCs w:val="28"/>
        </w:rPr>
      </w:pPr>
      <w:r>
        <w:rPr>
          <w:rFonts w:ascii="Times New Roman" w:hAnsi="Times New Roman"/>
          <w:sz w:val="28"/>
          <w:szCs w:val="28"/>
        </w:rPr>
        <w:pict>
          <v:shape id="_x0000_i1029" type="#_x0000_t75" style="width:370.5pt;height:123.75pt">
            <v:imagedata r:id="rId11" o:title=""/>
          </v:shape>
        </w:pict>
      </w:r>
    </w:p>
    <w:p w:rsidR="007A3363" w:rsidRPr="00F37618" w:rsidRDefault="007A3363" w:rsidP="00B15FAB">
      <w:pPr>
        <w:spacing w:after="0" w:line="360" w:lineRule="auto"/>
        <w:ind w:firstLine="709"/>
        <w:jc w:val="both"/>
        <w:rPr>
          <w:rFonts w:ascii="Times New Roman" w:hAnsi="Times New Roman"/>
          <w:sz w:val="28"/>
          <w:szCs w:val="28"/>
        </w:rPr>
      </w:pPr>
    </w:p>
    <w:p w:rsidR="00ED3959" w:rsidRPr="00F37618" w:rsidRDefault="00ED3959" w:rsidP="00B15FAB">
      <w:pPr>
        <w:autoSpaceDE w:val="0"/>
        <w:autoSpaceDN w:val="0"/>
        <w:adjustRightInd w:val="0"/>
        <w:spacing w:after="0" w:line="360" w:lineRule="auto"/>
        <w:ind w:firstLine="709"/>
        <w:jc w:val="both"/>
        <w:rPr>
          <w:rFonts w:ascii="Times New Roman" w:hAnsi="Times New Roman"/>
          <w:sz w:val="28"/>
          <w:szCs w:val="28"/>
        </w:rPr>
      </w:pPr>
      <w:r w:rsidRPr="00F37618">
        <w:rPr>
          <w:rFonts w:ascii="Times New Roman" w:hAnsi="Times New Roman"/>
          <w:sz w:val="28"/>
          <w:szCs w:val="28"/>
        </w:rPr>
        <w:t>Данные таблицы с</w:t>
      </w:r>
      <w:r w:rsidR="00CF7D56" w:rsidRPr="00F37618">
        <w:rPr>
          <w:rFonts w:ascii="Times New Roman" w:hAnsi="Times New Roman"/>
          <w:sz w:val="28"/>
          <w:szCs w:val="28"/>
        </w:rPr>
        <w:t xml:space="preserve">видетельствуют, что среди </w:t>
      </w:r>
      <w:r w:rsidRPr="00F37618">
        <w:rPr>
          <w:rFonts w:ascii="Times New Roman" w:hAnsi="Times New Roman"/>
          <w:sz w:val="28"/>
          <w:szCs w:val="28"/>
        </w:rPr>
        <w:t>экономических лидеров из 10 стран АСЕАН, экспорт высокотехнических товаров развивался более интенсивно в Сингапуре: рост в 2001.2005гг. в 1,38 раза (с 77,3 млрд. долл. США до 106,57 млрд. долл. США), в Таиланде и Малайзии. На Филиппинах экспорт снизился, а в Индонезии почти не изменился</w:t>
      </w:r>
      <w:r w:rsidRPr="00F37618">
        <w:rPr>
          <w:rStyle w:val="a8"/>
          <w:rFonts w:ascii="Times New Roman" w:hAnsi="Times New Roman"/>
          <w:sz w:val="28"/>
          <w:szCs w:val="28"/>
        </w:rPr>
        <w:footnoteReference w:id="58"/>
      </w:r>
      <w:r w:rsidRPr="00F37618">
        <w:rPr>
          <w:rFonts w:ascii="Times New Roman" w:hAnsi="Times New Roman"/>
          <w:sz w:val="28"/>
          <w:szCs w:val="28"/>
        </w:rPr>
        <w:t>.</w:t>
      </w:r>
    </w:p>
    <w:p w:rsidR="00ED3959" w:rsidRPr="00F37618" w:rsidRDefault="00ED3959" w:rsidP="00B15FAB">
      <w:pPr>
        <w:autoSpaceDE w:val="0"/>
        <w:autoSpaceDN w:val="0"/>
        <w:adjustRightInd w:val="0"/>
        <w:spacing w:after="0" w:line="360" w:lineRule="auto"/>
        <w:ind w:firstLine="709"/>
        <w:jc w:val="both"/>
        <w:rPr>
          <w:rFonts w:ascii="Times New Roman" w:hAnsi="Times New Roman"/>
          <w:sz w:val="28"/>
          <w:szCs w:val="28"/>
        </w:rPr>
      </w:pPr>
      <w:r w:rsidRPr="00F37618">
        <w:rPr>
          <w:rFonts w:ascii="Times New Roman" w:hAnsi="Times New Roman"/>
          <w:sz w:val="28"/>
          <w:szCs w:val="28"/>
        </w:rPr>
        <w:t>Подавляющая часть экспортного потенциала АСЕАН приходится на производство электронных компонентов: аудио</w:t>
      </w:r>
      <w:r w:rsidR="00061D07" w:rsidRPr="00F37618">
        <w:rPr>
          <w:rFonts w:ascii="Times New Roman" w:hAnsi="Times New Roman"/>
          <w:sz w:val="28"/>
          <w:szCs w:val="28"/>
        </w:rPr>
        <w:t>-</w:t>
      </w:r>
      <w:r w:rsidRPr="00F37618">
        <w:rPr>
          <w:rFonts w:ascii="Times New Roman" w:hAnsi="Times New Roman"/>
          <w:sz w:val="28"/>
          <w:szCs w:val="28"/>
        </w:rPr>
        <w:t>телеаппаратуры, калькуляторов, холодильников, стиральных машин и.т.д. Страны АСЕАН специализируются на сборке персональных компьютеров и их компонентов в основном по заказам крупных мировых корпораций, а также на производстве компьютерных узлов и коммуникационного оборудования</w:t>
      </w:r>
      <w:r w:rsidR="00F62839" w:rsidRPr="00F37618">
        <w:rPr>
          <w:rStyle w:val="a8"/>
          <w:rFonts w:ascii="Times New Roman" w:hAnsi="Times New Roman"/>
          <w:sz w:val="28"/>
          <w:szCs w:val="28"/>
        </w:rPr>
        <w:footnoteReference w:id="59"/>
      </w:r>
      <w:r w:rsidRPr="00F37618">
        <w:rPr>
          <w:rFonts w:ascii="Times New Roman" w:hAnsi="Times New Roman"/>
          <w:sz w:val="28"/>
          <w:szCs w:val="28"/>
        </w:rPr>
        <w:t>.</w:t>
      </w:r>
    </w:p>
    <w:p w:rsidR="00ED3959" w:rsidRPr="00F37618" w:rsidRDefault="00ED3959" w:rsidP="00B15FAB">
      <w:pPr>
        <w:autoSpaceDE w:val="0"/>
        <w:autoSpaceDN w:val="0"/>
        <w:adjustRightInd w:val="0"/>
        <w:spacing w:after="0" w:line="360" w:lineRule="auto"/>
        <w:ind w:firstLine="709"/>
        <w:jc w:val="both"/>
        <w:rPr>
          <w:rFonts w:ascii="Times New Roman" w:hAnsi="Times New Roman"/>
          <w:sz w:val="28"/>
          <w:szCs w:val="28"/>
        </w:rPr>
      </w:pPr>
      <w:r w:rsidRPr="00F37618">
        <w:rPr>
          <w:rFonts w:ascii="Times New Roman" w:hAnsi="Times New Roman"/>
          <w:sz w:val="28"/>
          <w:szCs w:val="28"/>
        </w:rPr>
        <w:t>Налаженное производство этой техники позволяет удовлетворять потребность в новой технике обрабатывающих отраслей промышленности и местного населения этих стран.</w:t>
      </w:r>
    </w:p>
    <w:p w:rsidR="00ED3959" w:rsidRPr="00F37618" w:rsidRDefault="00ED3959" w:rsidP="00B15FAB">
      <w:pPr>
        <w:autoSpaceDE w:val="0"/>
        <w:autoSpaceDN w:val="0"/>
        <w:adjustRightInd w:val="0"/>
        <w:spacing w:after="0" w:line="360" w:lineRule="auto"/>
        <w:ind w:firstLine="709"/>
        <w:jc w:val="both"/>
        <w:rPr>
          <w:rFonts w:ascii="Times New Roman" w:hAnsi="Times New Roman"/>
          <w:sz w:val="28"/>
          <w:szCs w:val="28"/>
        </w:rPr>
      </w:pPr>
      <w:r w:rsidRPr="00F37618">
        <w:rPr>
          <w:rFonts w:ascii="Times New Roman" w:hAnsi="Times New Roman"/>
          <w:sz w:val="28"/>
          <w:szCs w:val="28"/>
        </w:rPr>
        <w:t>Достижение этих результатов осуществляется во многом благодаря решительным и продуманным действиям государства по формированию и реализации новых экономических стратегий, отвечающих современным экономическим реалиям, обеспечивающим модернизацию производства и повышение конкурентоспособности выпускаемой продукции</w:t>
      </w:r>
      <w:r w:rsidR="00F62839" w:rsidRPr="00F37618">
        <w:rPr>
          <w:rStyle w:val="a8"/>
          <w:rFonts w:ascii="Times New Roman" w:hAnsi="Times New Roman"/>
          <w:sz w:val="28"/>
          <w:szCs w:val="28"/>
        </w:rPr>
        <w:footnoteReference w:id="60"/>
      </w:r>
      <w:r w:rsidRPr="00F37618">
        <w:rPr>
          <w:rFonts w:ascii="Times New Roman" w:hAnsi="Times New Roman"/>
          <w:sz w:val="28"/>
          <w:szCs w:val="28"/>
        </w:rPr>
        <w:t>. В частности, в таких странах, как Сингапур, Малайзия и Таиланд</w:t>
      </w:r>
      <w:r w:rsidR="00AC27B0" w:rsidRPr="00F37618">
        <w:rPr>
          <w:rFonts w:ascii="Times New Roman" w:hAnsi="Times New Roman"/>
          <w:sz w:val="28"/>
          <w:szCs w:val="28"/>
        </w:rPr>
        <w:t xml:space="preserve">, </w:t>
      </w:r>
      <w:r w:rsidRPr="00F37618">
        <w:rPr>
          <w:rFonts w:ascii="Times New Roman" w:hAnsi="Times New Roman"/>
          <w:sz w:val="28"/>
          <w:szCs w:val="28"/>
        </w:rPr>
        <w:t>обладающих наиболее крупным научно-техническим и производственным потенциалами, на государственном уровне было признано, что инновационный путь является</w:t>
      </w:r>
      <w:r w:rsidR="00061D07" w:rsidRPr="00F37618">
        <w:rPr>
          <w:rFonts w:ascii="Times New Roman" w:hAnsi="Times New Roman"/>
          <w:sz w:val="28"/>
          <w:szCs w:val="28"/>
        </w:rPr>
        <w:t xml:space="preserve"> </w:t>
      </w:r>
      <w:r w:rsidRPr="00F37618">
        <w:rPr>
          <w:rFonts w:ascii="Times New Roman" w:hAnsi="Times New Roman"/>
          <w:sz w:val="28"/>
          <w:szCs w:val="28"/>
        </w:rPr>
        <w:t>стратегическим ориентиром их развития. В последние годы в этих странах были разработаны и приняты программные и нормативные документы, закрепляющие такой</w:t>
      </w:r>
      <w:r w:rsidR="00061D07" w:rsidRPr="00F37618">
        <w:rPr>
          <w:rFonts w:ascii="Times New Roman" w:hAnsi="Times New Roman"/>
          <w:sz w:val="28"/>
          <w:szCs w:val="28"/>
        </w:rPr>
        <w:t xml:space="preserve"> </w:t>
      </w:r>
      <w:r w:rsidRPr="00F37618">
        <w:rPr>
          <w:rFonts w:ascii="Times New Roman" w:hAnsi="Times New Roman"/>
          <w:sz w:val="28"/>
          <w:szCs w:val="28"/>
        </w:rPr>
        <w:t>путь. Активно прорабатываются вопросы формирования национальных инновационных систем. Постепенно формируется инновационная инфраструктура. Рассмотрим</w:t>
      </w:r>
      <w:r w:rsidR="00061D07" w:rsidRPr="00F37618">
        <w:rPr>
          <w:rFonts w:ascii="Times New Roman" w:hAnsi="Times New Roman"/>
          <w:sz w:val="28"/>
          <w:szCs w:val="28"/>
        </w:rPr>
        <w:t xml:space="preserve"> </w:t>
      </w:r>
      <w:r w:rsidRPr="00F37618">
        <w:rPr>
          <w:rFonts w:ascii="Times New Roman" w:hAnsi="Times New Roman"/>
          <w:sz w:val="28"/>
          <w:szCs w:val="28"/>
        </w:rPr>
        <w:t>основные показатели инновационного развития в некоторых странах АСЕАН, одним</w:t>
      </w:r>
      <w:r w:rsidR="00061D07" w:rsidRPr="00F37618">
        <w:rPr>
          <w:rFonts w:ascii="Times New Roman" w:hAnsi="Times New Roman"/>
          <w:sz w:val="28"/>
          <w:szCs w:val="28"/>
        </w:rPr>
        <w:t xml:space="preserve"> </w:t>
      </w:r>
      <w:r w:rsidRPr="00F37618">
        <w:rPr>
          <w:rFonts w:ascii="Times New Roman" w:hAnsi="Times New Roman"/>
          <w:sz w:val="28"/>
          <w:szCs w:val="28"/>
        </w:rPr>
        <w:t>из которых является уровень финансирования НИОКР, составляющего ядро инновационной деятельности.</w:t>
      </w:r>
    </w:p>
    <w:p w:rsidR="00ED3959" w:rsidRPr="00F37618" w:rsidRDefault="00ED3959" w:rsidP="00B15FAB">
      <w:pPr>
        <w:autoSpaceDE w:val="0"/>
        <w:autoSpaceDN w:val="0"/>
        <w:adjustRightInd w:val="0"/>
        <w:spacing w:after="0" w:line="360" w:lineRule="auto"/>
        <w:ind w:firstLine="709"/>
        <w:jc w:val="both"/>
        <w:rPr>
          <w:rFonts w:ascii="Times New Roman" w:hAnsi="Times New Roman"/>
          <w:sz w:val="28"/>
          <w:szCs w:val="28"/>
        </w:rPr>
      </w:pPr>
      <w:r w:rsidRPr="00F37618">
        <w:rPr>
          <w:rFonts w:ascii="Times New Roman" w:hAnsi="Times New Roman"/>
          <w:sz w:val="28"/>
          <w:szCs w:val="28"/>
        </w:rPr>
        <w:t>Лидером по расходам на НИОКР в</w:t>
      </w:r>
      <w:r w:rsidR="00061D07" w:rsidRPr="00F37618">
        <w:rPr>
          <w:rFonts w:ascii="Times New Roman" w:hAnsi="Times New Roman"/>
          <w:sz w:val="28"/>
          <w:szCs w:val="28"/>
        </w:rPr>
        <w:t xml:space="preserve"> </w:t>
      </w:r>
      <w:r w:rsidRPr="00F37618">
        <w:rPr>
          <w:rFonts w:ascii="Times New Roman" w:hAnsi="Times New Roman"/>
          <w:sz w:val="28"/>
          <w:szCs w:val="28"/>
        </w:rPr>
        <w:t>ВВП являются: Сингапур, который финансирует науку на уровне развитых</w:t>
      </w:r>
      <w:r w:rsidR="00061D07" w:rsidRPr="00F37618">
        <w:rPr>
          <w:rFonts w:ascii="Times New Roman" w:hAnsi="Times New Roman"/>
          <w:sz w:val="28"/>
          <w:szCs w:val="28"/>
        </w:rPr>
        <w:t xml:space="preserve"> </w:t>
      </w:r>
      <w:r w:rsidRPr="00F37618">
        <w:rPr>
          <w:rFonts w:ascii="Times New Roman" w:hAnsi="Times New Roman"/>
          <w:sz w:val="28"/>
          <w:szCs w:val="28"/>
        </w:rPr>
        <w:t>стран мира – 2,36%, Таиланд – 0,24%; Малайзия – 0,63%. Это сравнение</w:t>
      </w:r>
      <w:r w:rsidR="00061D07" w:rsidRPr="00F37618">
        <w:rPr>
          <w:rFonts w:ascii="Times New Roman" w:hAnsi="Times New Roman"/>
          <w:sz w:val="28"/>
          <w:szCs w:val="28"/>
        </w:rPr>
        <w:t xml:space="preserve"> </w:t>
      </w:r>
      <w:r w:rsidRPr="00F37618">
        <w:rPr>
          <w:rFonts w:ascii="Times New Roman" w:hAnsi="Times New Roman"/>
          <w:sz w:val="28"/>
          <w:szCs w:val="28"/>
        </w:rPr>
        <w:t xml:space="preserve">только в круге самых трех сильных </w:t>
      </w:r>
      <w:r w:rsidR="00061D07" w:rsidRPr="00F37618">
        <w:rPr>
          <w:rFonts w:ascii="Times New Roman" w:hAnsi="Times New Roman"/>
          <w:sz w:val="28"/>
          <w:szCs w:val="28"/>
        </w:rPr>
        <w:t>стран АСЕАН. Если сравнить с ос</w:t>
      </w:r>
      <w:r w:rsidRPr="00F37618">
        <w:rPr>
          <w:rFonts w:ascii="Times New Roman" w:hAnsi="Times New Roman"/>
          <w:sz w:val="28"/>
          <w:szCs w:val="28"/>
        </w:rPr>
        <w:t>тальными странами региона, то н</w:t>
      </w:r>
      <w:r w:rsidR="00061D07" w:rsidRPr="00F37618">
        <w:rPr>
          <w:rFonts w:ascii="Times New Roman" w:hAnsi="Times New Roman"/>
          <w:sz w:val="28"/>
          <w:szCs w:val="28"/>
        </w:rPr>
        <w:t>аблюдается еще большее расхожде</w:t>
      </w:r>
      <w:r w:rsidRPr="00F37618">
        <w:rPr>
          <w:rFonts w:ascii="Times New Roman" w:hAnsi="Times New Roman"/>
          <w:sz w:val="28"/>
          <w:szCs w:val="28"/>
        </w:rPr>
        <w:t>ние. Однако нужно учитывать, что м</w:t>
      </w:r>
      <w:r w:rsidR="00061D07" w:rsidRPr="00F37618">
        <w:rPr>
          <w:rFonts w:ascii="Times New Roman" w:hAnsi="Times New Roman"/>
          <w:sz w:val="28"/>
          <w:szCs w:val="28"/>
        </w:rPr>
        <w:t>асштабы итоговых сумм несопоста</w:t>
      </w:r>
      <w:r w:rsidRPr="00F37618">
        <w:rPr>
          <w:rFonts w:ascii="Times New Roman" w:hAnsi="Times New Roman"/>
          <w:sz w:val="28"/>
          <w:szCs w:val="28"/>
        </w:rPr>
        <w:t>вимы из</w:t>
      </w:r>
      <w:r w:rsidR="00061D07" w:rsidRPr="00F37618">
        <w:rPr>
          <w:rFonts w:ascii="Times New Roman" w:hAnsi="Times New Roman"/>
          <w:sz w:val="28"/>
          <w:szCs w:val="28"/>
        </w:rPr>
        <w:t>-</w:t>
      </w:r>
      <w:r w:rsidRPr="00F37618">
        <w:rPr>
          <w:rFonts w:ascii="Times New Roman" w:hAnsi="Times New Roman"/>
          <w:sz w:val="28"/>
          <w:szCs w:val="28"/>
        </w:rPr>
        <w:t>за различий в объемах ВВП этих стран с Сингапуром</w:t>
      </w:r>
      <w:r w:rsidR="00965166" w:rsidRPr="00F37618">
        <w:rPr>
          <w:rStyle w:val="a8"/>
          <w:rFonts w:ascii="Times New Roman" w:hAnsi="Times New Roman"/>
          <w:sz w:val="28"/>
          <w:szCs w:val="28"/>
        </w:rPr>
        <w:footnoteReference w:id="61"/>
      </w:r>
      <w:r w:rsidRPr="00F37618">
        <w:rPr>
          <w:rFonts w:ascii="Times New Roman" w:hAnsi="Times New Roman"/>
          <w:sz w:val="28"/>
          <w:szCs w:val="28"/>
        </w:rPr>
        <w:t>.</w:t>
      </w:r>
    </w:p>
    <w:p w:rsidR="00ED3959" w:rsidRPr="00F37618" w:rsidRDefault="00ED3959" w:rsidP="00B15FAB">
      <w:pPr>
        <w:autoSpaceDE w:val="0"/>
        <w:autoSpaceDN w:val="0"/>
        <w:adjustRightInd w:val="0"/>
        <w:spacing w:after="0" w:line="360" w:lineRule="auto"/>
        <w:ind w:firstLine="709"/>
        <w:jc w:val="both"/>
        <w:rPr>
          <w:rFonts w:ascii="Times New Roman" w:hAnsi="Times New Roman"/>
          <w:sz w:val="28"/>
          <w:szCs w:val="28"/>
        </w:rPr>
      </w:pPr>
      <w:r w:rsidRPr="00F37618">
        <w:rPr>
          <w:rFonts w:ascii="Times New Roman" w:hAnsi="Times New Roman"/>
          <w:sz w:val="28"/>
          <w:szCs w:val="28"/>
        </w:rPr>
        <w:t>Как и в развитых странах, основной источник финансирования</w:t>
      </w:r>
      <w:r w:rsidR="00061D07" w:rsidRPr="00F37618">
        <w:rPr>
          <w:rFonts w:ascii="Times New Roman" w:hAnsi="Times New Roman"/>
          <w:sz w:val="28"/>
          <w:szCs w:val="28"/>
        </w:rPr>
        <w:t xml:space="preserve"> </w:t>
      </w:r>
      <w:r w:rsidRPr="00F37618">
        <w:rPr>
          <w:rFonts w:ascii="Times New Roman" w:hAnsi="Times New Roman"/>
          <w:sz w:val="28"/>
          <w:szCs w:val="28"/>
        </w:rPr>
        <w:t>НИОКР в странах АСЕАН</w:t>
      </w:r>
      <w:r w:rsidR="00965166" w:rsidRPr="00F37618">
        <w:rPr>
          <w:rFonts w:ascii="Times New Roman" w:hAnsi="Times New Roman"/>
          <w:sz w:val="28"/>
          <w:szCs w:val="28"/>
        </w:rPr>
        <w:t xml:space="preserve"> </w:t>
      </w:r>
      <w:r w:rsidRPr="00F37618">
        <w:rPr>
          <w:rFonts w:ascii="Times New Roman" w:hAnsi="Times New Roman"/>
          <w:sz w:val="28"/>
          <w:szCs w:val="28"/>
        </w:rPr>
        <w:t>приходи</w:t>
      </w:r>
      <w:r w:rsidR="00061D07" w:rsidRPr="00F37618">
        <w:rPr>
          <w:rFonts w:ascii="Times New Roman" w:hAnsi="Times New Roman"/>
          <w:sz w:val="28"/>
          <w:szCs w:val="28"/>
        </w:rPr>
        <w:t>тся на частный сектор. Самое вы</w:t>
      </w:r>
      <w:r w:rsidRPr="00F37618">
        <w:rPr>
          <w:rFonts w:ascii="Times New Roman" w:hAnsi="Times New Roman"/>
          <w:sz w:val="28"/>
          <w:szCs w:val="28"/>
        </w:rPr>
        <w:t>сокое значение этого показателя на</w:t>
      </w:r>
      <w:r w:rsidR="00061D07" w:rsidRPr="00F37618">
        <w:rPr>
          <w:rFonts w:ascii="Times New Roman" w:hAnsi="Times New Roman"/>
          <w:sz w:val="28"/>
          <w:szCs w:val="28"/>
        </w:rPr>
        <w:t>блюдается в Малайзии – 71%, Син</w:t>
      </w:r>
      <w:r w:rsidRPr="00F37618">
        <w:rPr>
          <w:rFonts w:ascii="Times New Roman" w:hAnsi="Times New Roman"/>
          <w:sz w:val="28"/>
          <w:szCs w:val="28"/>
        </w:rPr>
        <w:t>га</w:t>
      </w:r>
      <w:r w:rsidR="00965166" w:rsidRPr="00F37618">
        <w:rPr>
          <w:rFonts w:ascii="Times New Roman" w:hAnsi="Times New Roman"/>
          <w:sz w:val="28"/>
          <w:szCs w:val="28"/>
        </w:rPr>
        <w:t>пуре – 58,8% и Таиланде – 48,6%</w:t>
      </w:r>
      <w:r w:rsidRPr="00F37618">
        <w:rPr>
          <w:rFonts w:ascii="Times New Roman" w:hAnsi="Times New Roman"/>
          <w:sz w:val="28"/>
          <w:szCs w:val="28"/>
        </w:rPr>
        <w:t>, что соответствует основным те</w:t>
      </w:r>
      <w:r w:rsidR="00061D07" w:rsidRPr="00F37618">
        <w:rPr>
          <w:rFonts w:ascii="Times New Roman" w:hAnsi="Times New Roman"/>
          <w:sz w:val="28"/>
          <w:szCs w:val="28"/>
        </w:rPr>
        <w:t>нден</w:t>
      </w:r>
      <w:r w:rsidRPr="00F37618">
        <w:rPr>
          <w:rFonts w:ascii="Times New Roman" w:hAnsi="Times New Roman"/>
          <w:sz w:val="28"/>
          <w:szCs w:val="28"/>
        </w:rPr>
        <w:t>циям в мировом инновационном развитии</w:t>
      </w:r>
      <w:r w:rsidR="00965166" w:rsidRPr="00F37618">
        <w:rPr>
          <w:rStyle w:val="a8"/>
          <w:rFonts w:ascii="Times New Roman" w:hAnsi="Times New Roman"/>
          <w:sz w:val="28"/>
          <w:szCs w:val="28"/>
        </w:rPr>
        <w:footnoteReference w:id="62"/>
      </w:r>
      <w:r w:rsidRPr="00F37618">
        <w:rPr>
          <w:rFonts w:ascii="Times New Roman" w:hAnsi="Times New Roman"/>
          <w:sz w:val="28"/>
          <w:szCs w:val="28"/>
        </w:rPr>
        <w:t>.</w:t>
      </w:r>
    </w:p>
    <w:p w:rsidR="00ED3959" w:rsidRPr="00F37618" w:rsidRDefault="00ED3959" w:rsidP="00B15FAB">
      <w:pPr>
        <w:autoSpaceDE w:val="0"/>
        <w:autoSpaceDN w:val="0"/>
        <w:adjustRightInd w:val="0"/>
        <w:spacing w:after="0" w:line="360" w:lineRule="auto"/>
        <w:ind w:firstLine="709"/>
        <w:jc w:val="both"/>
        <w:rPr>
          <w:rFonts w:ascii="Times New Roman" w:hAnsi="Times New Roman"/>
          <w:sz w:val="28"/>
          <w:szCs w:val="28"/>
        </w:rPr>
      </w:pPr>
      <w:r w:rsidRPr="00F37618">
        <w:rPr>
          <w:rFonts w:ascii="Times New Roman" w:hAnsi="Times New Roman"/>
          <w:sz w:val="28"/>
          <w:szCs w:val="28"/>
        </w:rPr>
        <w:t>Следует также отметить, что хотя п</w:t>
      </w:r>
      <w:r w:rsidR="00061D07" w:rsidRPr="00F37618">
        <w:rPr>
          <w:rFonts w:ascii="Times New Roman" w:hAnsi="Times New Roman"/>
          <w:sz w:val="28"/>
          <w:szCs w:val="28"/>
        </w:rPr>
        <w:t>о основным показателям ресурсно</w:t>
      </w:r>
      <w:r w:rsidRPr="00F37618">
        <w:rPr>
          <w:rFonts w:ascii="Times New Roman" w:hAnsi="Times New Roman"/>
          <w:sz w:val="28"/>
          <w:szCs w:val="28"/>
        </w:rPr>
        <w:t>го обеспечения и результатов НИОК</w:t>
      </w:r>
      <w:r w:rsidR="00061D07" w:rsidRPr="00F37618">
        <w:rPr>
          <w:rFonts w:ascii="Times New Roman" w:hAnsi="Times New Roman"/>
          <w:sz w:val="28"/>
          <w:szCs w:val="28"/>
        </w:rPr>
        <w:t>Р, страны АСЕАН не являются аут</w:t>
      </w:r>
      <w:r w:rsidRPr="00F37618">
        <w:rPr>
          <w:rFonts w:ascii="Times New Roman" w:hAnsi="Times New Roman"/>
          <w:sz w:val="28"/>
          <w:szCs w:val="28"/>
        </w:rPr>
        <w:t>сайдерами научно</w:t>
      </w:r>
      <w:r w:rsidR="00061D07" w:rsidRPr="00F37618">
        <w:rPr>
          <w:rFonts w:ascii="Times New Roman" w:hAnsi="Times New Roman"/>
          <w:sz w:val="28"/>
          <w:szCs w:val="28"/>
        </w:rPr>
        <w:t>-</w:t>
      </w:r>
      <w:r w:rsidRPr="00F37618">
        <w:rPr>
          <w:rFonts w:ascii="Times New Roman" w:hAnsi="Times New Roman"/>
          <w:sz w:val="28"/>
          <w:szCs w:val="28"/>
        </w:rPr>
        <w:t>технического развития и занимают определенные</w:t>
      </w:r>
      <w:r w:rsidR="00061D07" w:rsidRPr="00F37618">
        <w:rPr>
          <w:rFonts w:ascii="Times New Roman" w:hAnsi="Times New Roman"/>
          <w:sz w:val="28"/>
          <w:szCs w:val="28"/>
        </w:rPr>
        <w:t xml:space="preserve"> </w:t>
      </w:r>
      <w:r w:rsidR="00965166" w:rsidRPr="00F37618">
        <w:rPr>
          <w:rFonts w:ascii="Times New Roman" w:hAnsi="Times New Roman"/>
          <w:sz w:val="28"/>
          <w:szCs w:val="28"/>
        </w:rPr>
        <w:t>национальные ниши, т</w:t>
      </w:r>
      <w:r w:rsidRPr="00F37618">
        <w:rPr>
          <w:rFonts w:ascii="Times New Roman" w:hAnsi="Times New Roman"/>
          <w:sz w:val="28"/>
          <w:szCs w:val="28"/>
        </w:rPr>
        <w:t>ем не менее, странам региона</w:t>
      </w:r>
      <w:r w:rsidR="00061D07" w:rsidRPr="00F37618">
        <w:rPr>
          <w:rFonts w:ascii="Times New Roman" w:hAnsi="Times New Roman"/>
          <w:sz w:val="28"/>
          <w:szCs w:val="28"/>
        </w:rPr>
        <w:t xml:space="preserve"> не удастся ликвидировать ни ко</w:t>
      </w:r>
      <w:r w:rsidRPr="00F37618">
        <w:rPr>
          <w:rFonts w:ascii="Times New Roman" w:hAnsi="Times New Roman"/>
          <w:sz w:val="28"/>
          <w:szCs w:val="28"/>
        </w:rPr>
        <w:t>личественного, ни качественного разрыва с передо</w:t>
      </w:r>
      <w:r w:rsidR="00061D07" w:rsidRPr="00F37618">
        <w:rPr>
          <w:rFonts w:ascii="Times New Roman" w:hAnsi="Times New Roman"/>
          <w:sz w:val="28"/>
          <w:szCs w:val="28"/>
        </w:rPr>
        <w:t>выми странами по показателям ре</w:t>
      </w:r>
      <w:r w:rsidRPr="00F37618">
        <w:rPr>
          <w:rFonts w:ascii="Times New Roman" w:hAnsi="Times New Roman"/>
          <w:sz w:val="28"/>
          <w:szCs w:val="28"/>
        </w:rPr>
        <w:t>сурсного обеспечения и общему уровню научно</w:t>
      </w:r>
      <w:r w:rsidR="00061D07" w:rsidRPr="00F37618">
        <w:rPr>
          <w:rFonts w:ascii="Times New Roman" w:hAnsi="Times New Roman"/>
          <w:sz w:val="28"/>
          <w:szCs w:val="28"/>
        </w:rPr>
        <w:t>-</w:t>
      </w:r>
      <w:r w:rsidRPr="00F37618">
        <w:rPr>
          <w:rFonts w:ascii="Times New Roman" w:hAnsi="Times New Roman"/>
          <w:sz w:val="28"/>
          <w:szCs w:val="28"/>
        </w:rPr>
        <w:t>технического развития, поскольку они</w:t>
      </w:r>
      <w:r w:rsidR="00061D07" w:rsidRPr="00F37618">
        <w:rPr>
          <w:rFonts w:ascii="Times New Roman" w:hAnsi="Times New Roman"/>
          <w:sz w:val="28"/>
          <w:szCs w:val="28"/>
        </w:rPr>
        <w:t xml:space="preserve"> </w:t>
      </w:r>
      <w:r w:rsidRPr="00F37618">
        <w:rPr>
          <w:rFonts w:ascii="Times New Roman" w:hAnsi="Times New Roman"/>
          <w:sz w:val="28"/>
          <w:szCs w:val="28"/>
        </w:rPr>
        <w:t>позже других стали формировать новый тип эконо</w:t>
      </w:r>
      <w:r w:rsidR="00061D07" w:rsidRPr="00F37618">
        <w:rPr>
          <w:rFonts w:ascii="Times New Roman" w:hAnsi="Times New Roman"/>
          <w:sz w:val="28"/>
          <w:szCs w:val="28"/>
        </w:rPr>
        <w:t>мического развития и ранее зани</w:t>
      </w:r>
      <w:r w:rsidRPr="00F37618">
        <w:rPr>
          <w:rFonts w:ascii="Times New Roman" w:hAnsi="Times New Roman"/>
          <w:sz w:val="28"/>
          <w:szCs w:val="28"/>
        </w:rPr>
        <w:t>мались в основном сельским хозяйством и связан</w:t>
      </w:r>
      <w:r w:rsidR="00061D07" w:rsidRPr="00F37618">
        <w:rPr>
          <w:rFonts w:ascii="Times New Roman" w:hAnsi="Times New Roman"/>
          <w:sz w:val="28"/>
          <w:szCs w:val="28"/>
        </w:rPr>
        <w:t>ным с ним обрабатывающими отрас</w:t>
      </w:r>
      <w:r w:rsidRPr="00F37618">
        <w:rPr>
          <w:rFonts w:ascii="Times New Roman" w:hAnsi="Times New Roman"/>
          <w:sz w:val="28"/>
          <w:szCs w:val="28"/>
        </w:rPr>
        <w:t>лями производства.</w:t>
      </w:r>
    </w:p>
    <w:p w:rsidR="00965166" w:rsidRPr="00F37618" w:rsidRDefault="00ED3959" w:rsidP="00B15FAB">
      <w:pPr>
        <w:autoSpaceDE w:val="0"/>
        <w:autoSpaceDN w:val="0"/>
        <w:adjustRightInd w:val="0"/>
        <w:spacing w:after="0" w:line="360" w:lineRule="auto"/>
        <w:ind w:firstLine="709"/>
        <w:jc w:val="both"/>
        <w:rPr>
          <w:rFonts w:ascii="Times New Roman" w:hAnsi="Times New Roman"/>
          <w:sz w:val="28"/>
          <w:szCs w:val="28"/>
        </w:rPr>
      </w:pPr>
      <w:r w:rsidRPr="00F37618">
        <w:rPr>
          <w:rFonts w:ascii="Times New Roman" w:hAnsi="Times New Roman"/>
          <w:sz w:val="28"/>
          <w:szCs w:val="28"/>
        </w:rPr>
        <w:t>В последние годы в странах АСЕАН н</w:t>
      </w:r>
      <w:r w:rsidR="00061D07" w:rsidRPr="00F37618">
        <w:rPr>
          <w:rFonts w:ascii="Times New Roman" w:hAnsi="Times New Roman"/>
          <w:sz w:val="28"/>
          <w:szCs w:val="28"/>
        </w:rPr>
        <w:t xml:space="preserve">аблюдается заметный рост научно- </w:t>
      </w:r>
      <w:r w:rsidRPr="00F37618">
        <w:rPr>
          <w:rFonts w:ascii="Times New Roman" w:hAnsi="Times New Roman"/>
          <w:sz w:val="28"/>
          <w:szCs w:val="28"/>
        </w:rPr>
        <w:t>технического потенциал</w:t>
      </w:r>
      <w:r w:rsidR="001A7859" w:rsidRPr="00F37618">
        <w:rPr>
          <w:rFonts w:ascii="Times New Roman" w:hAnsi="Times New Roman"/>
          <w:sz w:val="28"/>
          <w:szCs w:val="28"/>
        </w:rPr>
        <w:t>а</w:t>
      </w:r>
      <w:r w:rsidRPr="00F37618">
        <w:rPr>
          <w:rFonts w:ascii="Times New Roman" w:hAnsi="Times New Roman"/>
          <w:sz w:val="28"/>
          <w:szCs w:val="28"/>
        </w:rPr>
        <w:t>. Так, за 2002</w:t>
      </w:r>
      <w:r w:rsidR="00061D07" w:rsidRPr="00F37618">
        <w:rPr>
          <w:rFonts w:ascii="Times New Roman" w:hAnsi="Times New Roman"/>
          <w:sz w:val="28"/>
          <w:szCs w:val="28"/>
        </w:rPr>
        <w:t>-</w:t>
      </w:r>
      <w:r w:rsidRPr="00F37618">
        <w:rPr>
          <w:rFonts w:ascii="Times New Roman" w:hAnsi="Times New Roman"/>
          <w:sz w:val="28"/>
          <w:szCs w:val="28"/>
        </w:rPr>
        <w:t>2005 гг. количество исследователей в Малайзии и</w:t>
      </w:r>
      <w:r w:rsidR="00061D07" w:rsidRPr="00F37618">
        <w:rPr>
          <w:rFonts w:ascii="Times New Roman" w:hAnsi="Times New Roman"/>
          <w:sz w:val="28"/>
          <w:szCs w:val="28"/>
        </w:rPr>
        <w:t xml:space="preserve"> </w:t>
      </w:r>
      <w:r w:rsidRPr="00F37618">
        <w:rPr>
          <w:rFonts w:ascii="Times New Roman" w:hAnsi="Times New Roman"/>
          <w:sz w:val="28"/>
          <w:szCs w:val="28"/>
        </w:rPr>
        <w:t>Таиланде возросло почти в два раза. При этом большая часть научного потенциала</w:t>
      </w:r>
      <w:r w:rsidR="00061D07" w:rsidRPr="00F37618">
        <w:rPr>
          <w:rFonts w:ascii="Times New Roman" w:hAnsi="Times New Roman"/>
          <w:sz w:val="28"/>
          <w:szCs w:val="28"/>
        </w:rPr>
        <w:t xml:space="preserve"> </w:t>
      </w:r>
      <w:r w:rsidRPr="00F37618">
        <w:rPr>
          <w:rFonts w:ascii="Times New Roman" w:hAnsi="Times New Roman"/>
          <w:sz w:val="28"/>
          <w:szCs w:val="28"/>
        </w:rPr>
        <w:t>этих двух странах находится в университетах, в отличие от С</w:t>
      </w:r>
      <w:r w:rsidR="00061D07" w:rsidRPr="00F37618">
        <w:rPr>
          <w:rFonts w:ascii="Times New Roman" w:hAnsi="Times New Roman"/>
          <w:sz w:val="28"/>
          <w:szCs w:val="28"/>
        </w:rPr>
        <w:t>ингапура, научный потен</w:t>
      </w:r>
      <w:r w:rsidRPr="00F37618">
        <w:rPr>
          <w:rFonts w:ascii="Times New Roman" w:hAnsi="Times New Roman"/>
          <w:sz w:val="28"/>
          <w:szCs w:val="28"/>
        </w:rPr>
        <w:t>циал которого сосредоточе</w:t>
      </w:r>
      <w:r w:rsidR="00061D07" w:rsidRPr="00F37618">
        <w:rPr>
          <w:rFonts w:ascii="Times New Roman" w:hAnsi="Times New Roman"/>
          <w:sz w:val="28"/>
          <w:szCs w:val="28"/>
        </w:rPr>
        <w:t>н в предпринимательском секторе</w:t>
      </w:r>
      <w:r w:rsidR="00965166" w:rsidRPr="00F37618">
        <w:rPr>
          <w:rStyle w:val="a8"/>
          <w:rFonts w:ascii="Times New Roman" w:hAnsi="Times New Roman"/>
          <w:sz w:val="28"/>
          <w:szCs w:val="28"/>
        </w:rPr>
        <w:footnoteReference w:id="63"/>
      </w:r>
      <w:r w:rsidR="00061D07" w:rsidRPr="00F37618">
        <w:rPr>
          <w:rFonts w:ascii="Times New Roman" w:hAnsi="Times New Roman"/>
          <w:sz w:val="28"/>
          <w:szCs w:val="28"/>
        </w:rPr>
        <w:t>.</w:t>
      </w:r>
    </w:p>
    <w:p w:rsidR="00B11EE8" w:rsidRPr="00F37618" w:rsidRDefault="00B11EE8" w:rsidP="00B11EE8">
      <w:pPr>
        <w:autoSpaceDE w:val="0"/>
        <w:autoSpaceDN w:val="0"/>
        <w:adjustRightInd w:val="0"/>
        <w:spacing w:after="0" w:line="360" w:lineRule="auto"/>
        <w:ind w:firstLine="709"/>
        <w:jc w:val="both"/>
        <w:rPr>
          <w:rFonts w:ascii="Times New Roman" w:hAnsi="Times New Roman"/>
          <w:sz w:val="28"/>
          <w:szCs w:val="28"/>
        </w:rPr>
      </w:pPr>
      <w:r w:rsidRPr="00F37618">
        <w:rPr>
          <w:rFonts w:ascii="Times New Roman" w:hAnsi="Times New Roman"/>
          <w:sz w:val="28"/>
          <w:szCs w:val="28"/>
        </w:rPr>
        <w:t>Из опыта, накопленного странами АСЕАН, можно извлечь несколько уроков:</w:t>
      </w:r>
    </w:p>
    <w:p w:rsidR="00B11EE8" w:rsidRPr="00F37618" w:rsidRDefault="00B11EE8" w:rsidP="00B11EE8">
      <w:pPr>
        <w:autoSpaceDE w:val="0"/>
        <w:autoSpaceDN w:val="0"/>
        <w:adjustRightInd w:val="0"/>
        <w:spacing w:after="0" w:line="360" w:lineRule="auto"/>
        <w:ind w:firstLine="709"/>
        <w:jc w:val="both"/>
        <w:rPr>
          <w:rFonts w:ascii="Times New Roman" w:hAnsi="Times New Roman"/>
          <w:sz w:val="28"/>
          <w:szCs w:val="28"/>
        </w:rPr>
      </w:pPr>
      <w:r w:rsidRPr="00F37618">
        <w:rPr>
          <w:rFonts w:ascii="Times New Roman" w:hAnsi="Times New Roman"/>
          <w:sz w:val="28"/>
          <w:szCs w:val="28"/>
        </w:rPr>
        <w:t>Во-первых, успешная реализация инновационного курса обеспечивается активной позиции руководства этих государств. Опыт Малайзии и Сингапура показывает значимость государственных программ и проектов содействия переходу к экономике знаний. Четкое осознание целей служит исходным пунктом, и оно находит отражение в программах, которые публично продвигают главы государств. В свою очередь, это находит отражение в работе различных министерств и ведомств, которые занимаются разработкой и выполнением этих проектов. Так премьер-министр Малайзии активно ратовал за создание мультимедийного суперкоридора и сам пропагандировал его, а премьер-министр Сингапура стоял у истоков программ экономики знаний страны</w:t>
      </w:r>
      <w:r w:rsidRPr="00F37618">
        <w:rPr>
          <w:rStyle w:val="a8"/>
          <w:rFonts w:ascii="Times New Roman" w:hAnsi="Times New Roman"/>
          <w:sz w:val="28"/>
          <w:szCs w:val="28"/>
        </w:rPr>
        <w:footnoteReference w:id="64"/>
      </w:r>
      <w:r w:rsidRPr="00F37618">
        <w:rPr>
          <w:rFonts w:ascii="Times New Roman" w:hAnsi="Times New Roman"/>
          <w:sz w:val="28"/>
          <w:szCs w:val="28"/>
        </w:rPr>
        <w:t>. Кроме того, на государственном уровне разрабатываются необходимые реформы, обеспечивающие движения страны вперед. Например, Сингапур в 2000 г. обнародовал программу быстрой либерализации своего телекоммуникационного сектора и на 2 года опередил обозначенные сроки введения полной конкуренции в секторе, немедленно снял ограничения на объем иностранного участия в акционерном капитале, требуемый для лицензирования общественных телекоммуникаций</w:t>
      </w:r>
      <w:r w:rsidRPr="00F37618">
        <w:rPr>
          <w:rStyle w:val="a8"/>
          <w:rFonts w:ascii="Times New Roman" w:hAnsi="Times New Roman"/>
          <w:sz w:val="28"/>
          <w:szCs w:val="28"/>
        </w:rPr>
        <w:footnoteReference w:id="65"/>
      </w:r>
      <w:r w:rsidRPr="00F37618">
        <w:rPr>
          <w:rFonts w:ascii="Times New Roman" w:hAnsi="Times New Roman"/>
          <w:sz w:val="28"/>
          <w:szCs w:val="28"/>
        </w:rPr>
        <w:t>.</w:t>
      </w:r>
    </w:p>
    <w:p w:rsidR="00CC76D7" w:rsidRDefault="00CC76D7" w:rsidP="00B15FAB">
      <w:pPr>
        <w:autoSpaceDE w:val="0"/>
        <w:autoSpaceDN w:val="0"/>
        <w:adjustRightInd w:val="0"/>
        <w:spacing w:after="0" w:line="360" w:lineRule="auto"/>
        <w:ind w:firstLine="709"/>
        <w:jc w:val="both"/>
        <w:rPr>
          <w:rFonts w:ascii="Times New Roman" w:hAnsi="Times New Roman"/>
          <w:iCs/>
          <w:sz w:val="28"/>
          <w:szCs w:val="28"/>
        </w:rPr>
      </w:pPr>
    </w:p>
    <w:p w:rsidR="007A3363" w:rsidRPr="00CC76D7" w:rsidRDefault="00ED3959" w:rsidP="00CC76D7">
      <w:pPr>
        <w:autoSpaceDE w:val="0"/>
        <w:autoSpaceDN w:val="0"/>
        <w:adjustRightInd w:val="0"/>
        <w:spacing w:after="0" w:line="360" w:lineRule="auto"/>
        <w:ind w:firstLine="709"/>
        <w:jc w:val="both"/>
        <w:rPr>
          <w:rFonts w:ascii="Times New Roman" w:hAnsi="Times New Roman"/>
          <w:sz w:val="28"/>
          <w:szCs w:val="28"/>
        </w:rPr>
      </w:pPr>
      <w:r w:rsidRPr="00F37618">
        <w:rPr>
          <w:rFonts w:ascii="Times New Roman" w:hAnsi="Times New Roman"/>
          <w:iCs/>
          <w:sz w:val="28"/>
          <w:szCs w:val="28"/>
        </w:rPr>
        <w:t xml:space="preserve">Таблица </w:t>
      </w:r>
      <w:r w:rsidR="009B123A" w:rsidRPr="00F37618">
        <w:rPr>
          <w:rFonts w:ascii="Times New Roman" w:hAnsi="Times New Roman"/>
          <w:iCs/>
          <w:sz w:val="28"/>
          <w:szCs w:val="28"/>
        </w:rPr>
        <w:t>2.</w:t>
      </w:r>
      <w:r w:rsidRPr="00F37618">
        <w:rPr>
          <w:rFonts w:ascii="Times New Roman" w:hAnsi="Times New Roman"/>
          <w:iCs/>
          <w:sz w:val="28"/>
          <w:szCs w:val="28"/>
        </w:rPr>
        <w:t>3</w:t>
      </w:r>
      <w:r w:rsidR="00CC76D7">
        <w:rPr>
          <w:rFonts w:ascii="Times New Roman" w:hAnsi="Times New Roman"/>
          <w:iCs/>
          <w:sz w:val="28"/>
          <w:szCs w:val="28"/>
        </w:rPr>
        <w:t xml:space="preserve"> </w:t>
      </w:r>
      <w:r w:rsidRPr="00CC76D7">
        <w:rPr>
          <w:rFonts w:ascii="Times New Roman" w:hAnsi="Times New Roman"/>
          <w:sz w:val="28"/>
          <w:szCs w:val="28"/>
        </w:rPr>
        <w:t>Кадровый научно–технический потенциал в некоторых странах АСЕАН</w:t>
      </w:r>
      <w:r w:rsidRPr="00CC76D7">
        <w:rPr>
          <w:rStyle w:val="a8"/>
          <w:rFonts w:ascii="Times New Roman" w:hAnsi="Times New Roman"/>
          <w:sz w:val="28"/>
          <w:szCs w:val="28"/>
        </w:rPr>
        <w:footnoteReference w:id="66"/>
      </w:r>
    </w:p>
    <w:p w:rsidR="007A3363" w:rsidRPr="00F37618" w:rsidRDefault="006124F0" w:rsidP="00B15FAB">
      <w:pPr>
        <w:spacing w:after="0" w:line="360" w:lineRule="auto"/>
        <w:ind w:firstLine="709"/>
        <w:jc w:val="both"/>
        <w:rPr>
          <w:rFonts w:ascii="Times New Roman" w:hAnsi="Times New Roman"/>
          <w:sz w:val="28"/>
          <w:szCs w:val="28"/>
        </w:rPr>
      </w:pPr>
      <w:r>
        <w:rPr>
          <w:rFonts w:ascii="Times New Roman" w:hAnsi="Times New Roman"/>
          <w:sz w:val="28"/>
          <w:szCs w:val="28"/>
        </w:rPr>
        <w:pict>
          <v:shape id="_x0000_i1030" type="#_x0000_t75" style="width:399pt;height:333.75pt">
            <v:imagedata r:id="rId12" o:title=""/>
          </v:shape>
        </w:pict>
      </w:r>
    </w:p>
    <w:p w:rsidR="007A3363" w:rsidRPr="00F37618" w:rsidRDefault="007A3363" w:rsidP="00B15FAB">
      <w:pPr>
        <w:spacing w:after="0" w:line="360" w:lineRule="auto"/>
        <w:ind w:firstLine="709"/>
        <w:jc w:val="both"/>
        <w:rPr>
          <w:rFonts w:ascii="Times New Roman" w:hAnsi="Times New Roman"/>
          <w:sz w:val="28"/>
          <w:szCs w:val="28"/>
        </w:rPr>
      </w:pPr>
    </w:p>
    <w:p w:rsidR="00ED3959" w:rsidRPr="00F37618" w:rsidRDefault="00ED3959" w:rsidP="00B15FAB">
      <w:pPr>
        <w:autoSpaceDE w:val="0"/>
        <w:autoSpaceDN w:val="0"/>
        <w:adjustRightInd w:val="0"/>
        <w:spacing w:after="0" w:line="360" w:lineRule="auto"/>
        <w:ind w:firstLine="709"/>
        <w:jc w:val="both"/>
        <w:rPr>
          <w:rFonts w:ascii="Times New Roman" w:hAnsi="Times New Roman"/>
          <w:sz w:val="28"/>
          <w:szCs w:val="28"/>
        </w:rPr>
      </w:pPr>
      <w:r w:rsidRPr="00F37618">
        <w:rPr>
          <w:rFonts w:ascii="Times New Roman" w:hAnsi="Times New Roman"/>
          <w:sz w:val="28"/>
          <w:szCs w:val="28"/>
        </w:rPr>
        <w:t>Во</w:t>
      </w:r>
      <w:r w:rsidR="00061D07" w:rsidRPr="00F37618">
        <w:rPr>
          <w:rFonts w:ascii="Times New Roman" w:hAnsi="Times New Roman"/>
          <w:sz w:val="28"/>
          <w:szCs w:val="28"/>
        </w:rPr>
        <w:t>-</w:t>
      </w:r>
      <w:r w:rsidRPr="00F37618">
        <w:rPr>
          <w:rFonts w:ascii="Times New Roman" w:hAnsi="Times New Roman"/>
          <w:sz w:val="28"/>
          <w:szCs w:val="28"/>
        </w:rPr>
        <w:t xml:space="preserve">вторых, курс на инновационное </w:t>
      </w:r>
      <w:r w:rsidR="00061D07" w:rsidRPr="00F37618">
        <w:rPr>
          <w:rFonts w:ascii="Times New Roman" w:hAnsi="Times New Roman"/>
          <w:sz w:val="28"/>
          <w:szCs w:val="28"/>
        </w:rPr>
        <w:t>развитие реализуется через выра</w:t>
      </w:r>
      <w:r w:rsidRPr="00F37618">
        <w:rPr>
          <w:rFonts w:ascii="Times New Roman" w:hAnsi="Times New Roman"/>
          <w:sz w:val="28"/>
          <w:szCs w:val="28"/>
        </w:rPr>
        <w:t>ботку государственной инновацион</w:t>
      </w:r>
      <w:r w:rsidR="00061D07" w:rsidRPr="00F37618">
        <w:rPr>
          <w:rFonts w:ascii="Times New Roman" w:hAnsi="Times New Roman"/>
          <w:sz w:val="28"/>
          <w:szCs w:val="28"/>
        </w:rPr>
        <w:t>ной политики, которая в дальней</w:t>
      </w:r>
      <w:r w:rsidRPr="00F37618">
        <w:rPr>
          <w:rFonts w:ascii="Times New Roman" w:hAnsi="Times New Roman"/>
          <w:sz w:val="28"/>
          <w:szCs w:val="28"/>
        </w:rPr>
        <w:t>шем будет реализована через систему про</w:t>
      </w:r>
      <w:r w:rsidR="00061D07" w:rsidRPr="00F37618">
        <w:rPr>
          <w:rFonts w:ascii="Times New Roman" w:hAnsi="Times New Roman"/>
          <w:sz w:val="28"/>
          <w:szCs w:val="28"/>
        </w:rPr>
        <w:t>грамм и проектов. К приме</w:t>
      </w:r>
      <w:r w:rsidRPr="00F37618">
        <w:rPr>
          <w:rFonts w:ascii="Times New Roman" w:hAnsi="Times New Roman"/>
          <w:sz w:val="28"/>
          <w:szCs w:val="28"/>
        </w:rPr>
        <w:t>ру, Индонезия недавно признала неизбежность экономики знаний и</w:t>
      </w:r>
      <w:r w:rsidR="00061D07" w:rsidRPr="00F37618">
        <w:rPr>
          <w:rFonts w:ascii="Times New Roman" w:hAnsi="Times New Roman"/>
          <w:sz w:val="28"/>
          <w:szCs w:val="28"/>
        </w:rPr>
        <w:t xml:space="preserve"> </w:t>
      </w:r>
      <w:r w:rsidRPr="00F37618">
        <w:rPr>
          <w:rFonts w:ascii="Times New Roman" w:hAnsi="Times New Roman"/>
          <w:sz w:val="28"/>
          <w:szCs w:val="28"/>
        </w:rPr>
        <w:t>выработала концепцию «Создания к 2020 г. Телематического общества</w:t>
      </w:r>
      <w:r w:rsidR="00061D07" w:rsidRPr="00F37618">
        <w:rPr>
          <w:rFonts w:ascii="Times New Roman" w:hAnsi="Times New Roman"/>
          <w:sz w:val="28"/>
          <w:szCs w:val="28"/>
        </w:rPr>
        <w:t xml:space="preserve"> </w:t>
      </w:r>
      <w:r w:rsidRPr="00F37618">
        <w:rPr>
          <w:rFonts w:ascii="Times New Roman" w:hAnsi="Times New Roman"/>
          <w:sz w:val="28"/>
          <w:szCs w:val="28"/>
        </w:rPr>
        <w:t>Нусантара» применительно к сво</w:t>
      </w:r>
      <w:r w:rsidR="00061D07" w:rsidRPr="00F37618">
        <w:rPr>
          <w:rFonts w:ascii="Times New Roman" w:hAnsi="Times New Roman"/>
          <w:sz w:val="28"/>
          <w:szCs w:val="28"/>
        </w:rPr>
        <w:t>им национальным основам информа</w:t>
      </w:r>
      <w:r w:rsidRPr="00F37618">
        <w:rPr>
          <w:rFonts w:ascii="Times New Roman" w:hAnsi="Times New Roman"/>
          <w:sz w:val="28"/>
          <w:szCs w:val="28"/>
        </w:rPr>
        <w:t>ционных технологий</w:t>
      </w:r>
      <w:r w:rsidR="00965166" w:rsidRPr="00F37618">
        <w:rPr>
          <w:rStyle w:val="a8"/>
          <w:rFonts w:ascii="Times New Roman" w:hAnsi="Times New Roman"/>
          <w:sz w:val="28"/>
          <w:szCs w:val="28"/>
        </w:rPr>
        <w:footnoteReference w:id="67"/>
      </w:r>
      <w:r w:rsidRPr="00F37618">
        <w:rPr>
          <w:rFonts w:ascii="Times New Roman" w:hAnsi="Times New Roman"/>
          <w:sz w:val="28"/>
          <w:szCs w:val="28"/>
        </w:rPr>
        <w:t>.</w:t>
      </w:r>
    </w:p>
    <w:p w:rsidR="00061D07" w:rsidRPr="00F37618" w:rsidRDefault="00D40EBD" w:rsidP="00B15FAB">
      <w:pPr>
        <w:autoSpaceDE w:val="0"/>
        <w:autoSpaceDN w:val="0"/>
        <w:adjustRightInd w:val="0"/>
        <w:spacing w:after="0" w:line="360" w:lineRule="auto"/>
        <w:ind w:firstLine="709"/>
        <w:jc w:val="both"/>
        <w:rPr>
          <w:rFonts w:ascii="Times New Roman" w:hAnsi="Times New Roman"/>
          <w:sz w:val="28"/>
          <w:szCs w:val="28"/>
        </w:rPr>
      </w:pPr>
      <w:r w:rsidRPr="00F37618">
        <w:rPr>
          <w:rFonts w:ascii="Times New Roman" w:hAnsi="Times New Roman"/>
          <w:sz w:val="28"/>
          <w:szCs w:val="28"/>
        </w:rPr>
        <w:t>В-</w:t>
      </w:r>
      <w:r w:rsidR="00ED3959" w:rsidRPr="00F37618">
        <w:rPr>
          <w:rFonts w:ascii="Times New Roman" w:hAnsi="Times New Roman"/>
          <w:sz w:val="28"/>
          <w:szCs w:val="28"/>
        </w:rPr>
        <w:t>третьих, существенную роль играет привлечение частного сектора</w:t>
      </w:r>
      <w:r w:rsidR="00061D07" w:rsidRPr="00F37618">
        <w:rPr>
          <w:rFonts w:ascii="Times New Roman" w:hAnsi="Times New Roman"/>
          <w:sz w:val="28"/>
          <w:szCs w:val="28"/>
        </w:rPr>
        <w:t xml:space="preserve"> </w:t>
      </w:r>
      <w:r w:rsidR="00ED3959" w:rsidRPr="00F37618">
        <w:rPr>
          <w:rFonts w:ascii="Times New Roman" w:hAnsi="Times New Roman"/>
          <w:sz w:val="28"/>
          <w:szCs w:val="28"/>
        </w:rPr>
        <w:t>в форме партнерства и сотрудничества в целях повышения уровня</w:t>
      </w:r>
      <w:r w:rsidR="00061D07" w:rsidRPr="00F37618">
        <w:rPr>
          <w:rFonts w:ascii="Times New Roman" w:hAnsi="Times New Roman"/>
          <w:sz w:val="28"/>
          <w:szCs w:val="28"/>
        </w:rPr>
        <w:t xml:space="preserve"> </w:t>
      </w:r>
      <w:r w:rsidR="00ED3959" w:rsidRPr="00F37618">
        <w:rPr>
          <w:rFonts w:ascii="Times New Roman" w:hAnsi="Times New Roman"/>
          <w:sz w:val="28"/>
          <w:szCs w:val="28"/>
        </w:rPr>
        <w:t>практической квалификации рабочей силы, как это было в Сингапуре,</w:t>
      </w:r>
      <w:r w:rsidR="00061D07" w:rsidRPr="00F37618">
        <w:rPr>
          <w:rFonts w:ascii="Times New Roman" w:hAnsi="Times New Roman"/>
          <w:sz w:val="28"/>
          <w:szCs w:val="28"/>
        </w:rPr>
        <w:t xml:space="preserve"> </w:t>
      </w:r>
      <w:r w:rsidR="00ED3959" w:rsidRPr="00F37618">
        <w:rPr>
          <w:rFonts w:ascii="Times New Roman" w:hAnsi="Times New Roman"/>
          <w:sz w:val="28"/>
          <w:szCs w:val="28"/>
        </w:rPr>
        <w:t>или стимулирование инноваций, как</w:t>
      </w:r>
      <w:r w:rsidR="00061D07" w:rsidRPr="00F37618">
        <w:rPr>
          <w:rFonts w:ascii="Times New Roman" w:hAnsi="Times New Roman"/>
          <w:sz w:val="28"/>
          <w:szCs w:val="28"/>
        </w:rPr>
        <w:t xml:space="preserve"> это было в КНР и Республике Ко</w:t>
      </w:r>
      <w:r w:rsidR="00ED3959" w:rsidRPr="00F37618">
        <w:rPr>
          <w:rFonts w:ascii="Times New Roman" w:hAnsi="Times New Roman"/>
          <w:sz w:val="28"/>
          <w:szCs w:val="28"/>
        </w:rPr>
        <w:t>рея. Если же ТНК становятся локо</w:t>
      </w:r>
      <w:r w:rsidR="00061D07" w:rsidRPr="00F37618">
        <w:rPr>
          <w:rFonts w:ascii="Times New Roman" w:hAnsi="Times New Roman"/>
          <w:sz w:val="28"/>
          <w:szCs w:val="28"/>
        </w:rPr>
        <w:t>мотивами инноваций, тогда прави</w:t>
      </w:r>
      <w:r w:rsidR="00ED3959" w:rsidRPr="00F37618">
        <w:rPr>
          <w:rFonts w:ascii="Times New Roman" w:hAnsi="Times New Roman"/>
          <w:sz w:val="28"/>
          <w:szCs w:val="28"/>
        </w:rPr>
        <w:t>тельство предпринимает шаги по обеспечению ситуации, при которой</w:t>
      </w:r>
      <w:r w:rsidR="00061D07" w:rsidRPr="00F37618">
        <w:rPr>
          <w:rFonts w:ascii="Times New Roman" w:hAnsi="Times New Roman"/>
          <w:sz w:val="28"/>
          <w:szCs w:val="28"/>
        </w:rPr>
        <w:t xml:space="preserve"> </w:t>
      </w:r>
      <w:r w:rsidR="00ED3959" w:rsidRPr="00F37618">
        <w:rPr>
          <w:rFonts w:ascii="Times New Roman" w:hAnsi="Times New Roman"/>
          <w:sz w:val="28"/>
          <w:szCs w:val="28"/>
        </w:rPr>
        <w:t>местный частный сектор через передачу технологий и обмен знаниями</w:t>
      </w:r>
      <w:r w:rsidR="00061D07" w:rsidRPr="00F37618">
        <w:rPr>
          <w:rFonts w:ascii="Times New Roman" w:hAnsi="Times New Roman"/>
          <w:sz w:val="28"/>
          <w:szCs w:val="28"/>
        </w:rPr>
        <w:t xml:space="preserve"> </w:t>
      </w:r>
      <w:r w:rsidR="00ED3959" w:rsidRPr="00F37618">
        <w:rPr>
          <w:rFonts w:ascii="Times New Roman" w:hAnsi="Times New Roman"/>
          <w:sz w:val="28"/>
          <w:szCs w:val="28"/>
        </w:rPr>
        <w:t>извлекает выгоду из инноваций под руководством ТНК</w:t>
      </w:r>
      <w:r w:rsidR="001E2494" w:rsidRPr="00F37618">
        <w:rPr>
          <w:rStyle w:val="a8"/>
          <w:rFonts w:ascii="Times New Roman" w:hAnsi="Times New Roman"/>
          <w:sz w:val="28"/>
          <w:szCs w:val="28"/>
        </w:rPr>
        <w:footnoteReference w:id="68"/>
      </w:r>
      <w:r w:rsidR="00ED3959" w:rsidRPr="00F37618">
        <w:rPr>
          <w:rFonts w:ascii="Times New Roman" w:hAnsi="Times New Roman"/>
          <w:sz w:val="28"/>
          <w:szCs w:val="28"/>
        </w:rPr>
        <w:t>.</w:t>
      </w:r>
    </w:p>
    <w:p w:rsidR="00ED3959" w:rsidRPr="00F37618" w:rsidRDefault="00ED3959" w:rsidP="00B15FAB">
      <w:pPr>
        <w:autoSpaceDE w:val="0"/>
        <w:autoSpaceDN w:val="0"/>
        <w:adjustRightInd w:val="0"/>
        <w:spacing w:after="0" w:line="360" w:lineRule="auto"/>
        <w:ind w:firstLine="709"/>
        <w:jc w:val="both"/>
        <w:rPr>
          <w:rFonts w:ascii="Times New Roman" w:hAnsi="Times New Roman"/>
          <w:sz w:val="28"/>
          <w:szCs w:val="28"/>
        </w:rPr>
      </w:pPr>
      <w:r w:rsidRPr="00F37618">
        <w:rPr>
          <w:rFonts w:ascii="Times New Roman" w:hAnsi="Times New Roman"/>
          <w:sz w:val="28"/>
          <w:szCs w:val="28"/>
        </w:rPr>
        <w:t>Однако, как показывает практика, реально влиять на политику</w:t>
      </w:r>
      <w:r w:rsidR="00061D07" w:rsidRPr="00F37618">
        <w:rPr>
          <w:rFonts w:ascii="Times New Roman" w:hAnsi="Times New Roman"/>
          <w:sz w:val="28"/>
          <w:szCs w:val="28"/>
        </w:rPr>
        <w:t xml:space="preserve"> </w:t>
      </w:r>
      <w:r w:rsidRPr="00F37618">
        <w:rPr>
          <w:rFonts w:ascii="Times New Roman" w:hAnsi="Times New Roman"/>
          <w:sz w:val="28"/>
          <w:szCs w:val="28"/>
        </w:rPr>
        <w:t>формирования новых производственных структур страна</w:t>
      </w:r>
      <w:r w:rsidR="00061D07" w:rsidRPr="00F37618">
        <w:rPr>
          <w:rFonts w:ascii="Times New Roman" w:hAnsi="Times New Roman"/>
          <w:sz w:val="28"/>
          <w:szCs w:val="28"/>
        </w:rPr>
        <w:t>-</w:t>
      </w:r>
      <w:r w:rsidRPr="00F37618">
        <w:rPr>
          <w:rFonts w:ascii="Times New Roman" w:hAnsi="Times New Roman"/>
          <w:sz w:val="28"/>
          <w:szCs w:val="28"/>
        </w:rPr>
        <w:t>реципиент</w:t>
      </w:r>
      <w:r w:rsidR="00061D07" w:rsidRPr="00F37618">
        <w:rPr>
          <w:rFonts w:ascii="Times New Roman" w:hAnsi="Times New Roman"/>
          <w:sz w:val="28"/>
          <w:szCs w:val="28"/>
        </w:rPr>
        <w:t xml:space="preserve"> </w:t>
      </w:r>
      <w:r w:rsidRPr="00F37618">
        <w:rPr>
          <w:rFonts w:ascii="Times New Roman" w:hAnsi="Times New Roman"/>
          <w:sz w:val="28"/>
          <w:szCs w:val="28"/>
        </w:rPr>
        <w:t>чаще всего оказывается не в состоянии. ТНК выбирают объекты для</w:t>
      </w:r>
      <w:r w:rsidR="00061D07" w:rsidRPr="00F37618">
        <w:rPr>
          <w:rFonts w:ascii="Times New Roman" w:hAnsi="Times New Roman"/>
          <w:sz w:val="28"/>
          <w:szCs w:val="28"/>
        </w:rPr>
        <w:t xml:space="preserve"> </w:t>
      </w:r>
      <w:r w:rsidRPr="00F37618">
        <w:rPr>
          <w:rFonts w:ascii="Times New Roman" w:hAnsi="Times New Roman"/>
          <w:sz w:val="28"/>
          <w:szCs w:val="28"/>
        </w:rPr>
        <w:t>своих инвестиций без оглядки на разрабатываемые правительствами</w:t>
      </w:r>
      <w:r w:rsidR="00061D07" w:rsidRPr="00F37618">
        <w:rPr>
          <w:rFonts w:ascii="Times New Roman" w:hAnsi="Times New Roman"/>
          <w:sz w:val="28"/>
          <w:szCs w:val="28"/>
        </w:rPr>
        <w:t xml:space="preserve"> </w:t>
      </w:r>
      <w:r w:rsidRPr="00F37618">
        <w:rPr>
          <w:rFonts w:ascii="Times New Roman" w:hAnsi="Times New Roman"/>
          <w:sz w:val="28"/>
          <w:szCs w:val="28"/>
        </w:rPr>
        <w:t>этих стран документы по вопросам национальной промышленной</w:t>
      </w:r>
      <w:r w:rsidR="00061D07" w:rsidRPr="00F37618">
        <w:rPr>
          <w:rFonts w:ascii="Times New Roman" w:hAnsi="Times New Roman"/>
          <w:sz w:val="28"/>
          <w:szCs w:val="28"/>
        </w:rPr>
        <w:t xml:space="preserve"> </w:t>
      </w:r>
      <w:r w:rsidRPr="00F37618">
        <w:rPr>
          <w:rFonts w:ascii="Times New Roman" w:hAnsi="Times New Roman"/>
          <w:sz w:val="28"/>
          <w:szCs w:val="28"/>
        </w:rPr>
        <w:t>или инновационной политики. Они руководствуются</w:t>
      </w:r>
      <w:r w:rsidR="00A949BA" w:rsidRPr="00F37618">
        <w:rPr>
          <w:rFonts w:ascii="Times New Roman" w:hAnsi="Times New Roman"/>
          <w:sz w:val="28"/>
          <w:szCs w:val="28"/>
        </w:rPr>
        <w:t>,</w:t>
      </w:r>
      <w:r w:rsidRPr="00F37618">
        <w:rPr>
          <w:rFonts w:ascii="Times New Roman" w:hAnsi="Times New Roman"/>
          <w:sz w:val="28"/>
          <w:szCs w:val="28"/>
        </w:rPr>
        <w:t xml:space="preserve"> прежде всего</w:t>
      </w:r>
      <w:r w:rsidR="00A949BA" w:rsidRPr="00F37618">
        <w:rPr>
          <w:rFonts w:ascii="Times New Roman" w:hAnsi="Times New Roman"/>
          <w:sz w:val="28"/>
          <w:szCs w:val="28"/>
        </w:rPr>
        <w:t>,</w:t>
      </w:r>
      <w:r w:rsidR="00061D07" w:rsidRPr="00F37618">
        <w:rPr>
          <w:rFonts w:ascii="Times New Roman" w:hAnsi="Times New Roman"/>
          <w:sz w:val="28"/>
          <w:szCs w:val="28"/>
        </w:rPr>
        <w:t xml:space="preserve"> </w:t>
      </w:r>
      <w:r w:rsidRPr="00F37618">
        <w:rPr>
          <w:rFonts w:ascii="Times New Roman" w:hAnsi="Times New Roman"/>
          <w:sz w:val="28"/>
          <w:szCs w:val="28"/>
        </w:rPr>
        <w:t>стремлением завоевать новые рынки сбыта, оптимально использовать</w:t>
      </w:r>
      <w:r w:rsidR="00061D07" w:rsidRPr="00F37618">
        <w:rPr>
          <w:rFonts w:ascii="Times New Roman" w:hAnsi="Times New Roman"/>
          <w:sz w:val="28"/>
          <w:szCs w:val="28"/>
        </w:rPr>
        <w:t xml:space="preserve"> </w:t>
      </w:r>
      <w:r w:rsidRPr="00F37618">
        <w:rPr>
          <w:rFonts w:ascii="Times New Roman" w:hAnsi="Times New Roman"/>
          <w:sz w:val="28"/>
          <w:szCs w:val="28"/>
        </w:rPr>
        <w:t>возможности поузловой и по</w:t>
      </w:r>
      <w:r w:rsidR="00061D07" w:rsidRPr="00F37618">
        <w:rPr>
          <w:rFonts w:ascii="Times New Roman" w:hAnsi="Times New Roman"/>
          <w:sz w:val="28"/>
          <w:szCs w:val="28"/>
        </w:rPr>
        <w:t>операционной специализации, опи</w:t>
      </w:r>
      <w:r w:rsidRPr="00F37618">
        <w:rPr>
          <w:rFonts w:ascii="Times New Roman" w:hAnsi="Times New Roman"/>
          <w:sz w:val="28"/>
          <w:szCs w:val="28"/>
        </w:rPr>
        <w:t>рающейся на сравнительные преимущества кооперирующихся стран,</w:t>
      </w:r>
      <w:r w:rsidR="00061D07" w:rsidRPr="00F37618">
        <w:rPr>
          <w:rFonts w:ascii="Times New Roman" w:hAnsi="Times New Roman"/>
          <w:sz w:val="28"/>
          <w:szCs w:val="28"/>
        </w:rPr>
        <w:t xml:space="preserve"> </w:t>
      </w:r>
      <w:r w:rsidRPr="00F37618">
        <w:rPr>
          <w:rFonts w:ascii="Times New Roman" w:hAnsi="Times New Roman"/>
          <w:sz w:val="28"/>
          <w:szCs w:val="28"/>
        </w:rPr>
        <w:t>с целью получения максимальной прибыли.</w:t>
      </w:r>
    </w:p>
    <w:p w:rsidR="00ED3959" w:rsidRPr="00F37618" w:rsidRDefault="00ED3959" w:rsidP="00B15FAB">
      <w:pPr>
        <w:autoSpaceDE w:val="0"/>
        <w:autoSpaceDN w:val="0"/>
        <w:adjustRightInd w:val="0"/>
        <w:spacing w:after="0" w:line="360" w:lineRule="auto"/>
        <w:ind w:firstLine="709"/>
        <w:jc w:val="both"/>
        <w:rPr>
          <w:rFonts w:ascii="Times New Roman" w:hAnsi="Times New Roman"/>
          <w:sz w:val="28"/>
          <w:szCs w:val="28"/>
        </w:rPr>
      </w:pPr>
      <w:r w:rsidRPr="00F37618">
        <w:rPr>
          <w:rFonts w:ascii="Times New Roman" w:hAnsi="Times New Roman"/>
          <w:sz w:val="28"/>
          <w:szCs w:val="28"/>
        </w:rPr>
        <w:t>В итоге, оптимальным варианто</w:t>
      </w:r>
      <w:r w:rsidR="00061D07" w:rsidRPr="00F37618">
        <w:rPr>
          <w:rFonts w:ascii="Times New Roman" w:hAnsi="Times New Roman"/>
          <w:sz w:val="28"/>
          <w:szCs w:val="28"/>
        </w:rPr>
        <w:t>м разрешения этих проблем и про</w:t>
      </w:r>
      <w:r w:rsidRPr="00F37618">
        <w:rPr>
          <w:rFonts w:ascii="Times New Roman" w:hAnsi="Times New Roman"/>
          <w:sz w:val="28"/>
          <w:szCs w:val="28"/>
        </w:rPr>
        <w:t xml:space="preserve">тиворечий является эффективная </w:t>
      </w:r>
      <w:r w:rsidR="00061D07" w:rsidRPr="00F37618">
        <w:rPr>
          <w:rFonts w:ascii="Times New Roman" w:hAnsi="Times New Roman"/>
          <w:sz w:val="28"/>
          <w:szCs w:val="28"/>
        </w:rPr>
        <w:t>инновационная политика с домини</w:t>
      </w:r>
      <w:r w:rsidRPr="00F37618">
        <w:rPr>
          <w:rFonts w:ascii="Times New Roman" w:hAnsi="Times New Roman"/>
          <w:sz w:val="28"/>
          <w:szCs w:val="28"/>
        </w:rPr>
        <w:t>рующей ролью государства в регу</w:t>
      </w:r>
      <w:r w:rsidR="00061D07" w:rsidRPr="00F37618">
        <w:rPr>
          <w:rFonts w:ascii="Times New Roman" w:hAnsi="Times New Roman"/>
          <w:sz w:val="28"/>
          <w:szCs w:val="28"/>
        </w:rPr>
        <w:t>лировании и стимулировании пере</w:t>
      </w:r>
      <w:r w:rsidRPr="00F37618">
        <w:rPr>
          <w:rFonts w:ascii="Times New Roman" w:hAnsi="Times New Roman"/>
          <w:sz w:val="28"/>
          <w:szCs w:val="28"/>
        </w:rPr>
        <w:t>хода экономики на инновационный путь развития, позволяющая</w:t>
      </w:r>
      <w:r w:rsidR="00061D07" w:rsidRPr="00F37618">
        <w:rPr>
          <w:rFonts w:ascii="Times New Roman" w:hAnsi="Times New Roman"/>
          <w:sz w:val="28"/>
          <w:szCs w:val="28"/>
        </w:rPr>
        <w:t xml:space="preserve"> </w:t>
      </w:r>
      <w:r w:rsidRPr="00F37618">
        <w:rPr>
          <w:rFonts w:ascii="Times New Roman" w:hAnsi="Times New Roman"/>
          <w:sz w:val="28"/>
          <w:szCs w:val="28"/>
        </w:rPr>
        <w:t>стране предотвратить экономическую и технологическую зависимость</w:t>
      </w:r>
      <w:r w:rsidR="00061D07" w:rsidRPr="00F37618">
        <w:rPr>
          <w:rFonts w:ascii="Times New Roman" w:hAnsi="Times New Roman"/>
          <w:sz w:val="28"/>
          <w:szCs w:val="28"/>
        </w:rPr>
        <w:t xml:space="preserve"> </w:t>
      </w:r>
      <w:r w:rsidRPr="00F37618">
        <w:rPr>
          <w:rFonts w:ascii="Times New Roman" w:hAnsi="Times New Roman"/>
          <w:sz w:val="28"/>
          <w:szCs w:val="28"/>
        </w:rPr>
        <w:t>от более развитых стран за счет у</w:t>
      </w:r>
      <w:r w:rsidR="00061D07" w:rsidRPr="00F37618">
        <w:rPr>
          <w:rFonts w:ascii="Times New Roman" w:hAnsi="Times New Roman"/>
          <w:sz w:val="28"/>
          <w:szCs w:val="28"/>
        </w:rPr>
        <w:t>крепления и поддержки националь</w:t>
      </w:r>
      <w:r w:rsidRPr="00F37618">
        <w:rPr>
          <w:rFonts w:ascii="Times New Roman" w:hAnsi="Times New Roman"/>
          <w:sz w:val="28"/>
          <w:szCs w:val="28"/>
        </w:rPr>
        <w:t>ных структур.</w:t>
      </w:r>
    </w:p>
    <w:p w:rsidR="00ED3959" w:rsidRPr="00F37618" w:rsidRDefault="00ED3959" w:rsidP="00B15FAB">
      <w:pPr>
        <w:autoSpaceDE w:val="0"/>
        <w:autoSpaceDN w:val="0"/>
        <w:adjustRightInd w:val="0"/>
        <w:spacing w:after="0" w:line="360" w:lineRule="auto"/>
        <w:ind w:firstLine="709"/>
        <w:jc w:val="both"/>
        <w:rPr>
          <w:rFonts w:ascii="Times New Roman" w:hAnsi="Times New Roman"/>
          <w:sz w:val="28"/>
          <w:szCs w:val="28"/>
        </w:rPr>
      </w:pPr>
      <w:r w:rsidRPr="00F37618">
        <w:rPr>
          <w:rFonts w:ascii="Times New Roman" w:hAnsi="Times New Roman"/>
          <w:sz w:val="28"/>
          <w:szCs w:val="28"/>
        </w:rPr>
        <w:t>В</w:t>
      </w:r>
      <w:r w:rsidR="00D40EBD" w:rsidRPr="00F37618">
        <w:rPr>
          <w:rFonts w:ascii="Times New Roman" w:hAnsi="Times New Roman"/>
          <w:sz w:val="28"/>
          <w:szCs w:val="28"/>
        </w:rPr>
        <w:t>-</w:t>
      </w:r>
      <w:r w:rsidRPr="00F37618">
        <w:rPr>
          <w:rFonts w:ascii="Times New Roman" w:hAnsi="Times New Roman"/>
          <w:sz w:val="28"/>
          <w:szCs w:val="28"/>
        </w:rPr>
        <w:t>четвертых, следует сказать о возможности сочетания современных</w:t>
      </w:r>
      <w:r w:rsidR="00061D07" w:rsidRPr="00F37618">
        <w:rPr>
          <w:rFonts w:ascii="Times New Roman" w:hAnsi="Times New Roman"/>
          <w:sz w:val="28"/>
          <w:szCs w:val="28"/>
        </w:rPr>
        <w:t xml:space="preserve"> </w:t>
      </w:r>
      <w:r w:rsidRPr="00F37618">
        <w:rPr>
          <w:rFonts w:ascii="Times New Roman" w:hAnsi="Times New Roman"/>
          <w:sz w:val="28"/>
          <w:szCs w:val="28"/>
        </w:rPr>
        <w:t>и традиционных местных те</w:t>
      </w:r>
      <w:r w:rsidR="00F151A5" w:rsidRPr="00F37618">
        <w:rPr>
          <w:rFonts w:ascii="Times New Roman" w:hAnsi="Times New Roman"/>
          <w:sz w:val="28"/>
          <w:szCs w:val="28"/>
        </w:rPr>
        <w:t>хнологий в странах Азии, которое</w:t>
      </w:r>
      <w:r w:rsidRPr="00F37618">
        <w:rPr>
          <w:rFonts w:ascii="Times New Roman" w:hAnsi="Times New Roman"/>
          <w:sz w:val="28"/>
          <w:szCs w:val="28"/>
        </w:rPr>
        <w:t xml:space="preserve"> может</w:t>
      </w:r>
      <w:r w:rsidR="00061D07" w:rsidRPr="00F37618">
        <w:rPr>
          <w:rFonts w:ascii="Times New Roman" w:hAnsi="Times New Roman"/>
          <w:sz w:val="28"/>
          <w:szCs w:val="28"/>
        </w:rPr>
        <w:t xml:space="preserve"> </w:t>
      </w:r>
      <w:r w:rsidRPr="00F37618">
        <w:rPr>
          <w:rFonts w:ascii="Times New Roman" w:hAnsi="Times New Roman"/>
          <w:sz w:val="28"/>
          <w:szCs w:val="28"/>
        </w:rPr>
        <w:t>дать существенную выгоду. Например, как это случилось в Индии с</w:t>
      </w:r>
      <w:r w:rsidR="00061D07" w:rsidRPr="00F37618">
        <w:rPr>
          <w:rFonts w:ascii="Times New Roman" w:hAnsi="Times New Roman"/>
          <w:sz w:val="28"/>
          <w:szCs w:val="28"/>
        </w:rPr>
        <w:t xml:space="preserve"> </w:t>
      </w:r>
      <w:r w:rsidRPr="00F37618">
        <w:rPr>
          <w:rFonts w:ascii="Times New Roman" w:hAnsi="Times New Roman"/>
          <w:sz w:val="28"/>
          <w:szCs w:val="28"/>
        </w:rPr>
        <w:t>проектом партнерства частного секто</w:t>
      </w:r>
      <w:r w:rsidR="00061D07" w:rsidRPr="00F37618">
        <w:rPr>
          <w:rFonts w:ascii="Times New Roman" w:hAnsi="Times New Roman"/>
          <w:sz w:val="28"/>
          <w:szCs w:val="28"/>
        </w:rPr>
        <w:t>ра и исследовательской лаборато</w:t>
      </w:r>
      <w:r w:rsidRPr="00F37618">
        <w:rPr>
          <w:rFonts w:ascii="Times New Roman" w:hAnsi="Times New Roman"/>
          <w:sz w:val="28"/>
          <w:szCs w:val="28"/>
        </w:rPr>
        <w:t>рии, целью которого явилась разработка нового лека</w:t>
      </w:r>
      <w:r w:rsidR="00061D07" w:rsidRPr="00F37618">
        <w:rPr>
          <w:rFonts w:ascii="Times New Roman" w:hAnsi="Times New Roman"/>
          <w:sz w:val="28"/>
          <w:szCs w:val="28"/>
        </w:rPr>
        <w:t>рства от хрониче</w:t>
      </w:r>
      <w:r w:rsidRPr="00F37618">
        <w:rPr>
          <w:rFonts w:ascii="Times New Roman" w:hAnsi="Times New Roman"/>
          <w:sz w:val="28"/>
          <w:szCs w:val="28"/>
        </w:rPr>
        <w:t xml:space="preserve">ского кожного заболевания псориаз. </w:t>
      </w:r>
      <w:r w:rsidR="00061D07" w:rsidRPr="00F37618">
        <w:rPr>
          <w:rFonts w:ascii="Times New Roman" w:hAnsi="Times New Roman"/>
          <w:sz w:val="28"/>
          <w:szCs w:val="28"/>
        </w:rPr>
        <w:t>Партнерство использовало сочета</w:t>
      </w:r>
      <w:r w:rsidRPr="00F37618">
        <w:rPr>
          <w:rFonts w:ascii="Times New Roman" w:hAnsi="Times New Roman"/>
          <w:sz w:val="28"/>
          <w:szCs w:val="28"/>
        </w:rPr>
        <w:t>ние традиционных знаний и современных методов, так называемой,</w:t>
      </w:r>
      <w:r w:rsidR="00061D07" w:rsidRPr="00F37618">
        <w:rPr>
          <w:rFonts w:ascii="Times New Roman" w:hAnsi="Times New Roman"/>
          <w:sz w:val="28"/>
          <w:szCs w:val="28"/>
        </w:rPr>
        <w:t xml:space="preserve"> </w:t>
      </w:r>
      <w:r w:rsidRPr="00F37618">
        <w:rPr>
          <w:rFonts w:ascii="Times New Roman" w:hAnsi="Times New Roman"/>
          <w:sz w:val="28"/>
          <w:szCs w:val="28"/>
        </w:rPr>
        <w:t>«обратной фармакологии» – очищенн</w:t>
      </w:r>
      <w:r w:rsidR="00061D07" w:rsidRPr="00F37618">
        <w:rPr>
          <w:rFonts w:ascii="Times New Roman" w:hAnsi="Times New Roman"/>
          <w:sz w:val="28"/>
          <w:szCs w:val="28"/>
        </w:rPr>
        <w:t>ого лиственного экстракта из ар</w:t>
      </w:r>
      <w:r w:rsidRPr="00F37618">
        <w:rPr>
          <w:rFonts w:ascii="Times New Roman" w:hAnsi="Times New Roman"/>
          <w:sz w:val="28"/>
          <w:szCs w:val="28"/>
        </w:rPr>
        <w:t xml:space="preserve">сенала традиционно признанной медицины и </w:t>
      </w:r>
      <w:r w:rsidR="00061D07" w:rsidRPr="00F37618">
        <w:rPr>
          <w:rFonts w:ascii="Times New Roman" w:hAnsi="Times New Roman"/>
          <w:sz w:val="28"/>
          <w:szCs w:val="28"/>
        </w:rPr>
        <w:t>современных стандарти</w:t>
      </w:r>
      <w:r w:rsidRPr="00F37618">
        <w:rPr>
          <w:rFonts w:ascii="Times New Roman" w:hAnsi="Times New Roman"/>
          <w:sz w:val="28"/>
          <w:szCs w:val="28"/>
        </w:rPr>
        <w:t>зированных методов анализа состава лекарства от этой болезни</w:t>
      </w:r>
      <w:r w:rsidR="00F151A5" w:rsidRPr="00F37618">
        <w:rPr>
          <w:rFonts w:ascii="Times New Roman" w:hAnsi="Times New Roman"/>
          <w:sz w:val="28"/>
          <w:szCs w:val="28"/>
        </w:rPr>
        <w:t xml:space="preserve"> </w:t>
      </w:r>
      <w:r w:rsidR="00F151A5" w:rsidRPr="00F37618">
        <w:rPr>
          <w:rStyle w:val="a8"/>
          <w:rFonts w:ascii="Times New Roman" w:hAnsi="Times New Roman"/>
          <w:sz w:val="28"/>
          <w:szCs w:val="28"/>
        </w:rPr>
        <w:footnoteReference w:id="69"/>
      </w:r>
      <w:r w:rsidRPr="00F37618">
        <w:rPr>
          <w:rFonts w:ascii="Times New Roman" w:hAnsi="Times New Roman"/>
          <w:sz w:val="28"/>
          <w:szCs w:val="28"/>
        </w:rPr>
        <w:t>.</w:t>
      </w:r>
    </w:p>
    <w:p w:rsidR="003B7ACB" w:rsidRPr="00F37618" w:rsidRDefault="00ED3959" w:rsidP="00B15FAB">
      <w:pPr>
        <w:autoSpaceDE w:val="0"/>
        <w:autoSpaceDN w:val="0"/>
        <w:adjustRightInd w:val="0"/>
        <w:spacing w:after="0" w:line="360" w:lineRule="auto"/>
        <w:ind w:firstLine="709"/>
        <w:jc w:val="both"/>
        <w:rPr>
          <w:rFonts w:ascii="Times New Roman" w:hAnsi="Times New Roman"/>
          <w:sz w:val="28"/>
          <w:szCs w:val="28"/>
        </w:rPr>
      </w:pPr>
      <w:r w:rsidRPr="00F37618">
        <w:rPr>
          <w:rFonts w:ascii="Times New Roman" w:hAnsi="Times New Roman"/>
          <w:sz w:val="28"/>
          <w:szCs w:val="28"/>
        </w:rPr>
        <w:t xml:space="preserve">Очевидно, что при разработке </w:t>
      </w:r>
      <w:r w:rsidR="00061D07" w:rsidRPr="00F37618">
        <w:rPr>
          <w:rFonts w:ascii="Times New Roman" w:hAnsi="Times New Roman"/>
          <w:sz w:val="28"/>
          <w:szCs w:val="28"/>
        </w:rPr>
        <w:t>инновационной политики необходи</w:t>
      </w:r>
      <w:r w:rsidRPr="00F37618">
        <w:rPr>
          <w:rFonts w:ascii="Times New Roman" w:hAnsi="Times New Roman"/>
          <w:sz w:val="28"/>
          <w:szCs w:val="28"/>
        </w:rPr>
        <w:t>мо учитывать, что политические, социальные и экономические условия,</w:t>
      </w:r>
      <w:r w:rsidR="00061D07" w:rsidRPr="00F37618">
        <w:rPr>
          <w:rFonts w:ascii="Times New Roman" w:hAnsi="Times New Roman"/>
          <w:sz w:val="28"/>
          <w:szCs w:val="28"/>
        </w:rPr>
        <w:t xml:space="preserve"> </w:t>
      </w:r>
      <w:r w:rsidRPr="00F37618">
        <w:rPr>
          <w:rFonts w:ascii="Times New Roman" w:hAnsi="Times New Roman"/>
          <w:sz w:val="28"/>
          <w:szCs w:val="28"/>
        </w:rPr>
        <w:t>характерные для конкретной страны, предопределяют, каким именно</w:t>
      </w:r>
      <w:r w:rsidR="00061D07" w:rsidRPr="00F37618">
        <w:rPr>
          <w:rFonts w:ascii="Times New Roman" w:hAnsi="Times New Roman"/>
          <w:sz w:val="28"/>
          <w:szCs w:val="28"/>
        </w:rPr>
        <w:t xml:space="preserve"> </w:t>
      </w:r>
      <w:r w:rsidRPr="00F37618">
        <w:rPr>
          <w:rFonts w:ascii="Times New Roman" w:hAnsi="Times New Roman"/>
          <w:sz w:val="28"/>
          <w:szCs w:val="28"/>
        </w:rPr>
        <w:t>образом адаптировать к этой стране или развивать соответствующую</w:t>
      </w:r>
      <w:r w:rsidR="00061D07" w:rsidRPr="00F37618">
        <w:rPr>
          <w:rFonts w:ascii="Times New Roman" w:hAnsi="Times New Roman"/>
          <w:sz w:val="28"/>
          <w:szCs w:val="28"/>
        </w:rPr>
        <w:t xml:space="preserve"> </w:t>
      </w:r>
      <w:r w:rsidRPr="00F37618">
        <w:rPr>
          <w:rFonts w:ascii="Times New Roman" w:hAnsi="Times New Roman"/>
          <w:sz w:val="28"/>
          <w:szCs w:val="28"/>
        </w:rPr>
        <w:t>модель инновационного развития. Привнесение наиболее современных</w:t>
      </w:r>
      <w:r w:rsidR="00061D07" w:rsidRPr="00F37618">
        <w:rPr>
          <w:rFonts w:ascii="Times New Roman" w:hAnsi="Times New Roman"/>
          <w:sz w:val="28"/>
          <w:szCs w:val="28"/>
        </w:rPr>
        <w:t xml:space="preserve"> </w:t>
      </w:r>
      <w:r w:rsidRPr="00F37618">
        <w:rPr>
          <w:rFonts w:ascii="Times New Roman" w:hAnsi="Times New Roman"/>
          <w:sz w:val="28"/>
          <w:szCs w:val="28"/>
        </w:rPr>
        <w:t>информационных и коммуникационных технологий или восприятие</w:t>
      </w:r>
      <w:r w:rsidR="00061D07" w:rsidRPr="00F37618">
        <w:rPr>
          <w:rFonts w:ascii="Times New Roman" w:hAnsi="Times New Roman"/>
          <w:sz w:val="28"/>
          <w:szCs w:val="28"/>
        </w:rPr>
        <w:t xml:space="preserve"> </w:t>
      </w:r>
      <w:r w:rsidRPr="00F37618">
        <w:rPr>
          <w:rFonts w:ascii="Times New Roman" w:hAnsi="Times New Roman"/>
          <w:sz w:val="28"/>
          <w:szCs w:val="28"/>
        </w:rPr>
        <w:t>подходов, практикуемых в более развитых стр</w:t>
      </w:r>
      <w:r w:rsidR="00061D07" w:rsidRPr="00F37618">
        <w:rPr>
          <w:rFonts w:ascii="Times New Roman" w:hAnsi="Times New Roman"/>
          <w:sz w:val="28"/>
          <w:szCs w:val="28"/>
        </w:rPr>
        <w:t>анах, не всегда может ра</w:t>
      </w:r>
      <w:r w:rsidRPr="00F37618">
        <w:rPr>
          <w:rFonts w:ascii="Times New Roman" w:hAnsi="Times New Roman"/>
          <w:sz w:val="28"/>
          <w:szCs w:val="28"/>
        </w:rPr>
        <w:t>ботать так, как того ожидают. Наиб</w:t>
      </w:r>
      <w:r w:rsidR="00061D07" w:rsidRPr="00F37618">
        <w:rPr>
          <w:rFonts w:ascii="Times New Roman" w:hAnsi="Times New Roman"/>
          <w:sz w:val="28"/>
          <w:szCs w:val="28"/>
        </w:rPr>
        <w:t>ольшая польза от данной техноло</w:t>
      </w:r>
      <w:r w:rsidRPr="00F37618">
        <w:rPr>
          <w:rFonts w:ascii="Times New Roman" w:hAnsi="Times New Roman"/>
          <w:sz w:val="28"/>
          <w:szCs w:val="28"/>
        </w:rPr>
        <w:t>гии зависит во многом от социально</w:t>
      </w:r>
      <w:r w:rsidR="00061D07" w:rsidRPr="00F37618">
        <w:rPr>
          <w:rFonts w:ascii="Times New Roman" w:hAnsi="Times New Roman"/>
          <w:sz w:val="28"/>
          <w:szCs w:val="28"/>
        </w:rPr>
        <w:t>-</w:t>
      </w:r>
      <w:r w:rsidRPr="00F37618">
        <w:rPr>
          <w:rFonts w:ascii="Times New Roman" w:hAnsi="Times New Roman"/>
          <w:sz w:val="28"/>
          <w:szCs w:val="28"/>
        </w:rPr>
        <w:t>э</w:t>
      </w:r>
      <w:r w:rsidR="00061D07" w:rsidRPr="00F37618">
        <w:rPr>
          <w:rFonts w:ascii="Times New Roman" w:hAnsi="Times New Roman"/>
          <w:sz w:val="28"/>
          <w:szCs w:val="28"/>
        </w:rPr>
        <w:t>кономического контекста, в кото</w:t>
      </w:r>
      <w:r w:rsidRPr="00F37618">
        <w:rPr>
          <w:rFonts w:ascii="Times New Roman" w:hAnsi="Times New Roman"/>
          <w:sz w:val="28"/>
          <w:szCs w:val="28"/>
        </w:rPr>
        <w:t>ром она применяется, например, от наличия ремонтной базы и прочих</w:t>
      </w:r>
      <w:r w:rsidR="00061D07" w:rsidRPr="00F37618">
        <w:rPr>
          <w:rFonts w:ascii="Times New Roman" w:hAnsi="Times New Roman"/>
          <w:sz w:val="28"/>
          <w:szCs w:val="28"/>
        </w:rPr>
        <w:t xml:space="preserve"> </w:t>
      </w:r>
      <w:r w:rsidRPr="00F37618">
        <w:rPr>
          <w:rFonts w:ascii="Times New Roman" w:hAnsi="Times New Roman"/>
          <w:sz w:val="28"/>
          <w:szCs w:val="28"/>
        </w:rPr>
        <w:t>поддерживающих услуг, необходим</w:t>
      </w:r>
      <w:r w:rsidR="00061D07" w:rsidRPr="00F37618">
        <w:rPr>
          <w:rFonts w:ascii="Times New Roman" w:hAnsi="Times New Roman"/>
          <w:sz w:val="28"/>
          <w:szCs w:val="28"/>
        </w:rPr>
        <w:t>ых телекоммуникаций, уровня ква</w:t>
      </w:r>
      <w:r w:rsidRPr="00F37618">
        <w:rPr>
          <w:rFonts w:ascii="Times New Roman" w:hAnsi="Times New Roman"/>
          <w:sz w:val="28"/>
          <w:szCs w:val="28"/>
        </w:rPr>
        <w:t>лификации рабочей силы, облад</w:t>
      </w:r>
      <w:r w:rsidR="00061D07" w:rsidRPr="00F37618">
        <w:rPr>
          <w:rFonts w:ascii="Times New Roman" w:hAnsi="Times New Roman"/>
          <w:sz w:val="28"/>
          <w:szCs w:val="28"/>
        </w:rPr>
        <w:t>ающей соответствующими практиче</w:t>
      </w:r>
      <w:r w:rsidRPr="00F37618">
        <w:rPr>
          <w:rFonts w:ascii="Times New Roman" w:hAnsi="Times New Roman"/>
          <w:sz w:val="28"/>
          <w:szCs w:val="28"/>
        </w:rPr>
        <w:t>скими навыками и т.д. При этом сл</w:t>
      </w:r>
      <w:r w:rsidR="00061D07" w:rsidRPr="00F37618">
        <w:rPr>
          <w:rFonts w:ascii="Times New Roman" w:hAnsi="Times New Roman"/>
          <w:sz w:val="28"/>
          <w:szCs w:val="28"/>
        </w:rPr>
        <w:t>едует обратить внимание на опти</w:t>
      </w:r>
      <w:r w:rsidRPr="00F37618">
        <w:rPr>
          <w:rFonts w:ascii="Times New Roman" w:hAnsi="Times New Roman"/>
          <w:sz w:val="28"/>
          <w:szCs w:val="28"/>
        </w:rPr>
        <w:t>мальное сочетание зарубежной пом</w:t>
      </w:r>
      <w:r w:rsidR="00061D07" w:rsidRPr="00F37618">
        <w:rPr>
          <w:rFonts w:ascii="Times New Roman" w:hAnsi="Times New Roman"/>
          <w:sz w:val="28"/>
          <w:szCs w:val="28"/>
        </w:rPr>
        <w:t>ощи развитию, частных и государ</w:t>
      </w:r>
      <w:r w:rsidRPr="00F37618">
        <w:rPr>
          <w:rFonts w:ascii="Times New Roman" w:hAnsi="Times New Roman"/>
          <w:sz w:val="28"/>
          <w:szCs w:val="28"/>
        </w:rPr>
        <w:t>ственных инвестиций в разных формах капитала. Разные сообщества и</w:t>
      </w:r>
      <w:r w:rsidR="00061D07" w:rsidRPr="00F37618">
        <w:rPr>
          <w:rFonts w:ascii="Times New Roman" w:hAnsi="Times New Roman"/>
          <w:sz w:val="28"/>
          <w:szCs w:val="28"/>
        </w:rPr>
        <w:t xml:space="preserve"> </w:t>
      </w:r>
      <w:r w:rsidRPr="00F37618">
        <w:rPr>
          <w:rFonts w:ascii="Times New Roman" w:hAnsi="Times New Roman"/>
          <w:sz w:val="28"/>
          <w:szCs w:val="28"/>
        </w:rPr>
        <w:t>различные страны по</w:t>
      </w:r>
      <w:r w:rsidR="00061D07" w:rsidRPr="00F37618">
        <w:rPr>
          <w:rFonts w:ascii="Times New Roman" w:hAnsi="Times New Roman"/>
          <w:sz w:val="28"/>
          <w:szCs w:val="28"/>
        </w:rPr>
        <w:t>-</w:t>
      </w:r>
      <w:r w:rsidRPr="00F37618">
        <w:rPr>
          <w:rFonts w:ascii="Times New Roman" w:hAnsi="Times New Roman"/>
          <w:sz w:val="28"/>
          <w:szCs w:val="28"/>
        </w:rPr>
        <w:t>разному обеспечены финансовыми средствами,</w:t>
      </w:r>
      <w:r w:rsidR="00061D07" w:rsidRPr="00F37618">
        <w:rPr>
          <w:rFonts w:ascii="Times New Roman" w:hAnsi="Times New Roman"/>
          <w:sz w:val="28"/>
          <w:szCs w:val="28"/>
        </w:rPr>
        <w:t xml:space="preserve"> </w:t>
      </w:r>
      <w:r w:rsidRPr="00F37618">
        <w:rPr>
          <w:rFonts w:ascii="Times New Roman" w:hAnsi="Times New Roman"/>
          <w:sz w:val="28"/>
          <w:szCs w:val="28"/>
        </w:rPr>
        <w:t>человеческим капиталом, институциональной средой. Именно поэтому</w:t>
      </w:r>
      <w:r w:rsidR="00061D07" w:rsidRPr="00F37618">
        <w:rPr>
          <w:rFonts w:ascii="Times New Roman" w:hAnsi="Times New Roman"/>
          <w:sz w:val="28"/>
          <w:szCs w:val="28"/>
        </w:rPr>
        <w:t xml:space="preserve"> </w:t>
      </w:r>
      <w:r w:rsidRPr="00F37618">
        <w:rPr>
          <w:rFonts w:ascii="Times New Roman" w:hAnsi="Times New Roman"/>
          <w:sz w:val="28"/>
          <w:szCs w:val="28"/>
        </w:rPr>
        <w:t>оптимальным является сочетание ча</w:t>
      </w:r>
      <w:r w:rsidR="00061D07" w:rsidRPr="00F37618">
        <w:rPr>
          <w:rFonts w:ascii="Times New Roman" w:hAnsi="Times New Roman"/>
          <w:sz w:val="28"/>
          <w:szCs w:val="28"/>
        </w:rPr>
        <w:t>стных и государственных инвести</w:t>
      </w:r>
      <w:r w:rsidRPr="00F37618">
        <w:rPr>
          <w:rFonts w:ascii="Times New Roman" w:hAnsi="Times New Roman"/>
          <w:sz w:val="28"/>
          <w:szCs w:val="28"/>
        </w:rPr>
        <w:t>ций с официальной помощью ин</w:t>
      </w:r>
      <w:r w:rsidR="00061D07" w:rsidRPr="00F37618">
        <w:rPr>
          <w:rFonts w:ascii="Times New Roman" w:hAnsi="Times New Roman"/>
          <w:sz w:val="28"/>
          <w:szCs w:val="28"/>
        </w:rPr>
        <w:t>новационному развитию националь</w:t>
      </w:r>
      <w:r w:rsidRPr="00F37618">
        <w:rPr>
          <w:rFonts w:ascii="Times New Roman" w:hAnsi="Times New Roman"/>
          <w:sz w:val="28"/>
          <w:szCs w:val="28"/>
        </w:rPr>
        <w:t>ной экономики.</w:t>
      </w:r>
    </w:p>
    <w:p w:rsidR="00230FD1" w:rsidRPr="00F37618" w:rsidRDefault="009963A2" w:rsidP="00B15FAB">
      <w:pPr>
        <w:pStyle w:val="2"/>
        <w:spacing w:before="0" w:after="0" w:line="360" w:lineRule="auto"/>
        <w:ind w:firstLine="709"/>
        <w:jc w:val="both"/>
        <w:rPr>
          <w:rFonts w:ascii="Times New Roman" w:hAnsi="Times New Roman"/>
          <w:i w:val="0"/>
        </w:rPr>
      </w:pPr>
      <w:bookmarkStart w:id="7" w:name="_Toc258501195"/>
      <w:r w:rsidRPr="00F37618">
        <w:rPr>
          <w:rFonts w:ascii="Times New Roman" w:hAnsi="Times New Roman"/>
          <w:i w:val="0"/>
        </w:rPr>
        <w:t>2.</w:t>
      </w:r>
      <w:r w:rsidR="00EE0BCE" w:rsidRPr="00F37618">
        <w:rPr>
          <w:rFonts w:ascii="Times New Roman" w:hAnsi="Times New Roman"/>
          <w:i w:val="0"/>
        </w:rPr>
        <w:t>2 Межгосударственная кооперация стран региона</w:t>
      </w:r>
      <w:r w:rsidR="00230FD1" w:rsidRPr="00F37618">
        <w:rPr>
          <w:rFonts w:ascii="Times New Roman" w:hAnsi="Times New Roman"/>
          <w:i w:val="0"/>
        </w:rPr>
        <w:t>: экономика, энергетика,</w:t>
      </w:r>
      <w:bookmarkStart w:id="8" w:name="_Toc258501196"/>
      <w:bookmarkEnd w:id="7"/>
      <w:r w:rsidR="00EE0BCE" w:rsidRPr="00F37618">
        <w:rPr>
          <w:rFonts w:ascii="Times New Roman" w:hAnsi="Times New Roman"/>
          <w:i w:val="0"/>
        </w:rPr>
        <w:t xml:space="preserve"> </w:t>
      </w:r>
      <w:r w:rsidR="00BC72E2" w:rsidRPr="00F37618">
        <w:rPr>
          <w:rFonts w:ascii="Times New Roman" w:hAnsi="Times New Roman"/>
          <w:i w:val="0"/>
        </w:rPr>
        <w:t>и</w:t>
      </w:r>
      <w:r w:rsidR="00230FD1" w:rsidRPr="00F37618">
        <w:rPr>
          <w:rFonts w:ascii="Times New Roman" w:hAnsi="Times New Roman"/>
          <w:i w:val="0"/>
        </w:rPr>
        <w:t>нфраструктура</w:t>
      </w:r>
      <w:bookmarkEnd w:id="8"/>
    </w:p>
    <w:p w:rsidR="00230FD1" w:rsidRPr="00F37618" w:rsidRDefault="00230FD1" w:rsidP="00B15FAB">
      <w:pPr>
        <w:spacing w:after="0" w:line="360" w:lineRule="auto"/>
        <w:ind w:firstLine="709"/>
        <w:jc w:val="both"/>
        <w:rPr>
          <w:rFonts w:ascii="Times New Roman" w:hAnsi="Times New Roman"/>
          <w:sz w:val="28"/>
          <w:szCs w:val="28"/>
        </w:rPr>
      </w:pPr>
    </w:p>
    <w:p w:rsidR="003B7ACB" w:rsidRPr="00F37618" w:rsidRDefault="003B7ACB" w:rsidP="00B15FAB">
      <w:pPr>
        <w:shd w:val="clear" w:color="auto" w:fill="FFFFFF"/>
        <w:spacing w:after="0" w:line="360" w:lineRule="auto"/>
        <w:ind w:firstLine="709"/>
        <w:jc w:val="both"/>
        <w:rPr>
          <w:rFonts w:ascii="Times New Roman" w:hAnsi="Times New Roman"/>
          <w:sz w:val="28"/>
          <w:szCs w:val="28"/>
        </w:rPr>
      </w:pPr>
      <w:r w:rsidRPr="00F37618">
        <w:rPr>
          <w:rFonts w:ascii="Times New Roman" w:hAnsi="Times New Roman"/>
          <w:sz w:val="28"/>
          <w:szCs w:val="28"/>
        </w:rPr>
        <w:t xml:space="preserve">В своем стремлении к эффективному размещению капитала, росту эффективности инвестиций страны Юго-Восточной Азии предпринимают значительные </w:t>
      </w:r>
      <w:r w:rsidR="00F151A5" w:rsidRPr="00F37618">
        <w:rPr>
          <w:rFonts w:ascii="Times New Roman" w:hAnsi="Times New Roman"/>
          <w:sz w:val="28"/>
          <w:szCs w:val="28"/>
        </w:rPr>
        <w:t>шаги</w:t>
      </w:r>
      <w:r w:rsidRPr="00F37618">
        <w:rPr>
          <w:rFonts w:ascii="Times New Roman" w:hAnsi="Times New Roman"/>
          <w:sz w:val="28"/>
          <w:szCs w:val="28"/>
        </w:rPr>
        <w:t>, направленные на рост взаимодействия между различными мировыми финансовыми системами. Азиатским странам с формирующимся финансовым рынком особенно такой стране, как Сингапур, в Юго-Восточной Азии отводится ведущая роль в этом процессе</w:t>
      </w:r>
      <w:r w:rsidRPr="00F37618">
        <w:rPr>
          <w:rStyle w:val="a8"/>
          <w:rFonts w:ascii="Times New Roman" w:hAnsi="Times New Roman"/>
          <w:sz w:val="28"/>
          <w:szCs w:val="28"/>
        </w:rPr>
        <w:footnoteReference w:id="70"/>
      </w:r>
      <w:r w:rsidRPr="00F37618">
        <w:rPr>
          <w:rFonts w:ascii="Times New Roman" w:hAnsi="Times New Roman"/>
          <w:sz w:val="28"/>
          <w:szCs w:val="28"/>
        </w:rPr>
        <w:t>.</w:t>
      </w:r>
    </w:p>
    <w:p w:rsidR="003B7ACB" w:rsidRPr="00F37618" w:rsidRDefault="003B7ACB" w:rsidP="00B15FAB">
      <w:pPr>
        <w:shd w:val="clear" w:color="auto" w:fill="FFFFFF"/>
        <w:spacing w:after="0" w:line="360" w:lineRule="auto"/>
        <w:ind w:firstLine="709"/>
        <w:jc w:val="both"/>
        <w:rPr>
          <w:rFonts w:ascii="Times New Roman" w:hAnsi="Times New Roman"/>
          <w:sz w:val="28"/>
          <w:szCs w:val="28"/>
        </w:rPr>
      </w:pPr>
      <w:r w:rsidRPr="00F37618">
        <w:rPr>
          <w:rFonts w:ascii="Times New Roman" w:hAnsi="Times New Roman"/>
          <w:sz w:val="28"/>
          <w:szCs w:val="28"/>
        </w:rPr>
        <w:t>На глобальном уровне интеграция Азии в международную финансовую систему отличается большей развит</w:t>
      </w:r>
      <w:r w:rsidR="00437F14" w:rsidRPr="00F37618">
        <w:rPr>
          <w:rFonts w:ascii="Times New Roman" w:hAnsi="Times New Roman"/>
          <w:sz w:val="28"/>
          <w:szCs w:val="28"/>
        </w:rPr>
        <w:t>остью и эффективностью, нежели н</w:t>
      </w:r>
      <w:r w:rsidRPr="00F37618">
        <w:rPr>
          <w:rFonts w:ascii="Times New Roman" w:hAnsi="Times New Roman"/>
          <w:sz w:val="28"/>
          <w:szCs w:val="28"/>
        </w:rPr>
        <w:t>а региональном.</w:t>
      </w:r>
    </w:p>
    <w:p w:rsidR="003B7ACB" w:rsidRPr="00F37618" w:rsidRDefault="003B7ACB" w:rsidP="00B15FAB">
      <w:pPr>
        <w:shd w:val="clear" w:color="auto" w:fill="FFFFFF"/>
        <w:spacing w:after="0" w:line="360" w:lineRule="auto"/>
        <w:ind w:firstLine="709"/>
        <w:jc w:val="both"/>
        <w:rPr>
          <w:rFonts w:ascii="Times New Roman" w:hAnsi="Times New Roman"/>
          <w:sz w:val="28"/>
          <w:szCs w:val="28"/>
        </w:rPr>
      </w:pPr>
      <w:r w:rsidRPr="00F37618">
        <w:rPr>
          <w:rFonts w:ascii="Times New Roman" w:hAnsi="Times New Roman"/>
          <w:sz w:val="28"/>
          <w:szCs w:val="28"/>
        </w:rPr>
        <w:t>За период после финансового кризиса 1997-1998 гг. правительства стран Азии подтвердили свое намерение способ</w:t>
      </w:r>
      <w:r w:rsidR="00437F14" w:rsidRPr="00F37618">
        <w:rPr>
          <w:rFonts w:ascii="Times New Roman" w:hAnsi="Times New Roman"/>
          <w:sz w:val="28"/>
          <w:szCs w:val="28"/>
        </w:rPr>
        <w:t>ствовать финансовой интеграции н</w:t>
      </w:r>
      <w:r w:rsidRPr="00F37618">
        <w:rPr>
          <w:rFonts w:ascii="Times New Roman" w:hAnsi="Times New Roman"/>
          <w:sz w:val="28"/>
          <w:szCs w:val="28"/>
        </w:rPr>
        <w:t>а региональном уровне в целях сокращения уязвимости и более эффективного размещения сбережений. Были разработаны серьезные инициативы по повышению самодостаточности региона в самых разных сферах</w:t>
      </w:r>
      <w:r w:rsidR="0023034A" w:rsidRPr="00F37618">
        <w:rPr>
          <w:rFonts w:ascii="Times New Roman" w:hAnsi="Times New Roman"/>
          <w:sz w:val="28"/>
          <w:szCs w:val="28"/>
        </w:rPr>
        <w:t xml:space="preserve"> - </w:t>
      </w:r>
      <w:r w:rsidRPr="00F37618">
        <w:rPr>
          <w:rFonts w:ascii="Times New Roman" w:hAnsi="Times New Roman"/>
          <w:sz w:val="28"/>
          <w:szCs w:val="28"/>
        </w:rPr>
        <w:t>от обмена информацией до механизмов финансирования в иностранной валюте. Правительства стран Юго-Восточной Азии предпринимают шаги по углублению региональных рынков облигаций с тем, чтобы снизить зависимость от банковского финансирования и защитить экономику региона от возможных негативных последствий, от будущих потоков капитала, поступающего из других регионов мира</w:t>
      </w:r>
      <w:r w:rsidR="00437F14" w:rsidRPr="00F37618">
        <w:rPr>
          <w:rStyle w:val="a8"/>
          <w:rFonts w:ascii="Times New Roman" w:hAnsi="Times New Roman"/>
          <w:sz w:val="28"/>
          <w:szCs w:val="28"/>
        </w:rPr>
        <w:footnoteReference w:id="71"/>
      </w:r>
      <w:r w:rsidRPr="00F37618">
        <w:rPr>
          <w:rFonts w:ascii="Times New Roman" w:hAnsi="Times New Roman"/>
          <w:sz w:val="28"/>
          <w:szCs w:val="28"/>
        </w:rPr>
        <w:t>.</w:t>
      </w:r>
    </w:p>
    <w:p w:rsidR="003B7ACB" w:rsidRPr="00F37618" w:rsidRDefault="00437F14" w:rsidP="00B15FAB">
      <w:pPr>
        <w:shd w:val="clear" w:color="auto" w:fill="FFFFFF"/>
        <w:spacing w:after="0" w:line="360" w:lineRule="auto"/>
        <w:ind w:firstLine="709"/>
        <w:jc w:val="both"/>
        <w:rPr>
          <w:rFonts w:ascii="Times New Roman" w:hAnsi="Times New Roman"/>
          <w:sz w:val="28"/>
          <w:szCs w:val="28"/>
        </w:rPr>
      </w:pPr>
      <w:r w:rsidRPr="00F37618">
        <w:rPr>
          <w:rFonts w:ascii="Times New Roman" w:hAnsi="Times New Roman"/>
          <w:sz w:val="28"/>
          <w:szCs w:val="28"/>
        </w:rPr>
        <w:t>Тем не менее, несмотря н</w:t>
      </w:r>
      <w:r w:rsidR="003B7ACB" w:rsidRPr="00F37618">
        <w:rPr>
          <w:rFonts w:ascii="Times New Roman" w:hAnsi="Times New Roman"/>
          <w:sz w:val="28"/>
          <w:szCs w:val="28"/>
        </w:rPr>
        <w:t>а все эти усилия, рынки капитала в Юго-Восточной Азии остаются фрагментирова</w:t>
      </w:r>
      <w:r w:rsidR="0023034A" w:rsidRPr="00F37618">
        <w:rPr>
          <w:rFonts w:ascii="Times New Roman" w:hAnsi="Times New Roman"/>
          <w:sz w:val="28"/>
          <w:szCs w:val="28"/>
        </w:rPr>
        <w:t>нн</w:t>
      </w:r>
      <w:r w:rsidR="003B7ACB" w:rsidRPr="00F37618">
        <w:rPr>
          <w:rFonts w:ascii="Times New Roman" w:hAnsi="Times New Roman"/>
          <w:sz w:val="28"/>
          <w:szCs w:val="28"/>
        </w:rPr>
        <w:t>ыми. Страны Юго-Восточной Азии часто</w:t>
      </w:r>
      <w:r w:rsidRPr="00F37618">
        <w:rPr>
          <w:rFonts w:ascii="Times New Roman" w:hAnsi="Times New Roman"/>
          <w:sz w:val="28"/>
          <w:szCs w:val="28"/>
        </w:rPr>
        <w:t xml:space="preserve"> привлекают финансовые ресурсы н</w:t>
      </w:r>
      <w:r w:rsidR="003B7ACB" w:rsidRPr="00F37618">
        <w:rPr>
          <w:rFonts w:ascii="Times New Roman" w:hAnsi="Times New Roman"/>
          <w:sz w:val="28"/>
          <w:szCs w:val="28"/>
        </w:rPr>
        <w:t>а рынках промышле</w:t>
      </w:r>
      <w:r w:rsidR="0023034A" w:rsidRPr="00F37618">
        <w:rPr>
          <w:rFonts w:ascii="Times New Roman" w:hAnsi="Times New Roman"/>
          <w:sz w:val="28"/>
          <w:szCs w:val="28"/>
        </w:rPr>
        <w:t>нн</w:t>
      </w:r>
      <w:r w:rsidR="003B7ACB" w:rsidRPr="00F37618">
        <w:rPr>
          <w:rFonts w:ascii="Times New Roman" w:hAnsi="Times New Roman"/>
          <w:sz w:val="28"/>
          <w:szCs w:val="28"/>
        </w:rPr>
        <w:t>о развитых стран, и существует лишь весьма ограниченное число облигационных займов в валютах азиатских стран.</w:t>
      </w:r>
    </w:p>
    <w:p w:rsidR="0023034A" w:rsidRPr="00F37618" w:rsidRDefault="003B7ACB" w:rsidP="00B15FAB">
      <w:pPr>
        <w:shd w:val="clear" w:color="auto" w:fill="FFFFFF"/>
        <w:spacing w:after="0" w:line="360" w:lineRule="auto"/>
        <w:ind w:firstLine="709"/>
        <w:jc w:val="both"/>
        <w:rPr>
          <w:rFonts w:ascii="Times New Roman" w:hAnsi="Times New Roman"/>
          <w:sz w:val="28"/>
          <w:szCs w:val="28"/>
        </w:rPr>
      </w:pPr>
      <w:r w:rsidRPr="00F37618">
        <w:rPr>
          <w:rFonts w:ascii="Times New Roman" w:hAnsi="Times New Roman"/>
          <w:sz w:val="28"/>
          <w:szCs w:val="28"/>
        </w:rPr>
        <w:t xml:space="preserve">Другими словами, страны Азии с формирующимся рынком практически не осуществляют взаимные инвестиции. Добиться сдвига в вопросе финансовой интеграции </w:t>
      </w:r>
      <w:r w:rsidR="0023034A" w:rsidRPr="00F37618">
        <w:rPr>
          <w:rFonts w:ascii="Times New Roman" w:hAnsi="Times New Roman"/>
          <w:sz w:val="28"/>
          <w:szCs w:val="28"/>
        </w:rPr>
        <w:t>-</w:t>
      </w:r>
      <w:r w:rsidRPr="00F37618">
        <w:rPr>
          <w:rFonts w:ascii="Times New Roman" w:hAnsi="Times New Roman"/>
          <w:sz w:val="28"/>
          <w:szCs w:val="28"/>
        </w:rPr>
        <w:t xml:space="preserve"> задача, свя</w:t>
      </w:r>
      <w:r w:rsidR="0023034A" w:rsidRPr="00F37618">
        <w:rPr>
          <w:rFonts w:ascii="Times New Roman" w:hAnsi="Times New Roman"/>
          <w:sz w:val="28"/>
          <w:szCs w:val="28"/>
        </w:rPr>
        <w:t>занная с преодолением многих трудностей. Финансовая интеграция</w:t>
      </w:r>
      <w:r w:rsidR="00B15FAB" w:rsidRPr="00F37618">
        <w:rPr>
          <w:rFonts w:ascii="Times New Roman" w:hAnsi="Times New Roman"/>
          <w:sz w:val="28"/>
          <w:szCs w:val="28"/>
        </w:rPr>
        <w:t xml:space="preserve"> </w:t>
      </w:r>
      <w:r w:rsidR="0023034A" w:rsidRPr="00F37618">
        <w:rPr>
          <w:rFonts w:ascii="Times New Roman" w:hAnsi="Times New Roman"/>
          <w:sz w:val="28"/>
          <w:szCs w:val="28"/>
        </w:rPr>
        <w:t>определяется как процесс, благодаря которому потоки капитала между странами увеличиваются, возрастает синхронность д</w:t>
      </w:r>
      <w:r w:rsidR="00437F14" w:rsidRPr="00F37618">
        <w:rPr>
          <w:rFonts w:ascii="Times New Roman" w:hAnsi="Times New Roman"/>
          <w:sz w:val="28"/>
          <w:szCs w:val="28"/>
        </w:rPr>
        <w:t>инамики финансовых рынков, а цены н</w:t>
      </w:r>
      <w:r w:rsidR="0023034A" w:rsidRPr="00F37618">
        <w:rPr>
          <w:rFonts w:ascii="Times New Roman" w:hAnsi="Times New Roman"/>
          <w:sz w:val="28"/>
          <w:szCs w:val="28"/>
        </w:rPr>
        <w:t xml:space="preserve">а товары и рыночная инфраструктура приходят </w:t>
      </w:r>
      <w:r w:rsidR="00437F14" w:rsidRPr="00F37618">
        <w:rPr>
          <w:rFonts w:ascii="Times New Roman" w:hAnsi="Times New Roman"/>
          <w:sz w:val="28"/>
          <w:szCs w:val="28"/>
        </w:rPr>
        <w:t xml:space="preserve">к общим стандартам </w:t>
      </w:r>
      <w:r w:rsidR="00437F14" w:rsidRPr="00F37618">
        <w:rPr>
          <w:rStyle w:val="a8"/>
          <w:rFonts w:ascii="Times New Roman" w:hAnsi="Times New Roman"/>
          <w:sz w:val="28"/>
          <w:szCs w:val="28"/>
        </w:rPr>
        <w:footnoteReference w:id="72"/>
      </w:r>
      <w:r w:rsidR="00437F14" w:rsidRPr="00F37618">
        <w:rPr>
          <w:rFonts w:ascii="Times New Roman" w:hAnsi="Times New Roman"/>
          <w:sz w:val="28"/>
          <w:szCs w:val="28"/>
        </w:rPr>
        <w:t>.</w:t>
      </w:r>
    </w:p>
    <w:p w:rsidR="0023034A" w:rsidRPr="00F37618" w:rsidRDefault="0023034A" w:rsidP="00B15FAB">
      <w:pPr>
        <w:shd w:val="clear" w:color="auto" w:fill="FFFFFF"/>
        <w:spacing w:after="0" w:line="360" w:lineRule="auto"/>
        <w:ind w:firstLine="709"/>
        <w:jc w:val="both"/>
        <w:rPr>
          <w:rFonts w:ascii="Times New Roman" w:hAnsi="Times New Roman"/>
          <w:sz w:val="28"/>
          <w:szCs w:val="28"/>
        </w:rPr>
      </w:pPr>
      <w:r w:rsidRPr="00F37618">
        <w:rPr>
          <w:rFonts w:ascii="Times New Roman" w:hAnsi="Times New Roman"/>
          <w:sz w:val="28"/>
          <w:szCs w:val="28"/>
        </w:rPr>
        <w:t>Приоритет региональных связей по сравнению с внутрирегиональными или глобальными является одним из показателей финансовой интеграции. Следует также учитывать тот факт, что между странами Юго-Восточной Азии существуют значительные различия. В то время как в некоторых странах, таких как Филиппины, значительный объем внешних финансовых обязательств является результатом официального заимствования, в других, например, в Сингапуре и в Гонконге эти обязательства отражают роль этих стран как региональных финансовых центров и высшую степень их интеграции в глобальный финансовый рынок</w:t>
      </w:r>
      <w:r w:rsidR="00437F14" w:rsidRPr="00F37618">
        <w:rPr>
          <w:rFonts w:ascii="Times New Roman" w:hAnsi="Times New Roman"/>
          <w:sz w:val="28"/>
          <w:szCs w:val="28"/>
        </w:rPr>
        <w:t xml:space="preserve"> </w:t>
      </w:r>
      <w:r w:rsidR="00437F14" w:rsidRPr="00F37618">
        <w:rPr>
          <w:rStyle w:val="a8"/>
          <w:rFonts w:ascii="Times New Roman" w:hAnsi="Times New Roman"/>
          <w:sz w:val="28"/>
          <w:szCs w:val="28"/>
        </w:rPr>
        <w:footnoteReference w:id="73"/>
      </w:r>
      <w:r w:rsidRPr="00F37618">
        <w:rPr>
          <w:rFonts w:ascii="Times New Roman" w:hAnsi="Times New Roman"/>
          <w:sz w:val="28"/>
          <w:szCs w:val="28"/>
        </w:rPr>
        <w:t>.</w:t>
      </w:r>
    </w:p>
    <w:p w:rsidR="0023034A" w:rsidRPr="00F37618" w:rsidRDefault="0023034A" w:rsidP="00B15FAB">
      <w:pPr>
        <w:shd w:val="clear" w:color="auto" w:fill="FFFFFF"/>
        <w:spacing w:after="0" w:line="360" w:lineRule="auto"/>
        <w:ind w:firstLine="709"/>
        <w:jc w:val="both"/>
        <w:rPr>
          <w:rFonts w:ascii="Times New Roman" w:hAnsi="Times New Roman"/>
          <w:sz w:val="28"/>
          <w:szCs w:val="28"/>
        </w:rPr>
      </w:pPr>
      <w:r w:rsidRPr="00F37618">
        <w:rPr>
          <w:rFonts w:ascii="Times New Roman" w:hAnsi="Times New Roman"/>
          <w:sz w:val="28"/>
          <w:szCs w:val="28"/>
        </w:rPr>
        <w:t>Другим показателем финансовой интеграции можно считать классы активов - межгосударственных связей во в</w:t>
      </w:r>
      <w:r w:rsidR="00437F14" w:rsidRPr="00F37618">
        <w:rPr>
          <w:rFonts w:ascii="Times New Roman" w:hAnsi="Times New Roman"/>
          <w:sz w:val="28"/>
          <w:szCs w:val="28"/>
        </w:rPr>
        <w:t>нутренних банковских системах, н</w:t>
      </w:r>
      <w:r w:rsidRPr="00F37618">
        <w:rPr>
          <w:rFonts w:ascii="Times New Roman" w:hAnsi="Times New Roman"/>
          <w:sz w:val="28"/>
          <w:szCs w:val="28"/>
        </w:rPr>
        <w:t>а рынках акций и рынках облигаций. Э</w:t>
      </w:r>
      <w:r w:rsidR="00437F14" w:rsidRPr="00F37618">
        <w:rPr>
          <w:rFonts w:ascii="Times New Roman" w:hAnsi="Times New Roman"/>
          <w:sz w:val="28"/>
          <w:szCs w:val="28"/>
        </w:rPr>
        <w:t>тот показатель также указывает н</w:t>
      </w:r>
      <w:r w:rsidRPr="00F37618">
        <w:rPr>
          <w:rFonts w:ascii="Times New Roman" w:hAnsi="Times New Roman"/>
          <w:sz w:val="28"/>
          <w:szCs w:val="28"/>
        </w:rPr>
        <w:t>а неравномерность финансовой интеграции</w:t>
      </w:r>
      <w:r w:rsidR="007C4C1F" w:rsidRPr="00F37618">
        <w:rPr>
          <w:rStyle w:val="a8"/>
          <w:rFonts w:ascii="Times New Roman" w:hAnsi="Times New Roman"/>
          <w:sz w:val="28"/>
          <w:szCs w:val="28"/>
        </w:rPr>
        <w:footnoteReference w:id="74"/>
      </w:r>
      <w:r w:rsidRPr="00F37618">
        <w:rPr>
          <w:rFonts w:ascii="Times New Roman" w:hAnsi="Times New Roman"/>
          <w:sz w:val="28"/>
          <w:szCs w:val="28"/>
        </w:rPr>
        <w:t>.</w:t>
      </w:r>
    </w:p>
    <w:p w:rsidR="0023034A" w:rsidRPr="00F37618" w:rsidRDefault="0023034A" w:rsidP="00B15FAB">
      <w:pPr>
        <w:shd w:val="clear" w:color="auto" w:fill="FFFFFF"/>
        <w:spacing w:after="0" w:line="360" w:lineRule="auto"/>
        <w:ind w:firstLine="709"/>
        <w:jc w:val="both"/>
        <w:rPr>
          <w:rFonts w:ascii="Times New Roman" w:hAnsi="Times New Roman"/>
          <w:sz w:val="28"/>
          <w:szCs w:val="28"/>
        </w:rPr>
      </w:pPr>
      <w:r w:rsidRPr="00F37618">
        <w:rPr>
          <w:rFonts w:ascii="Times New Roman" w:hAnsi="Times New Roman"/>
          <w:sz w:val="28"/>
          <w:szCs w:val="28"/>
        </w:rPr>
        <w:t xml:space="preserve">Благодаря своему участию в международном финансовом рынке, </w:t>
      </w:r>
      <w:r w:rsidR="00B23094" w:rsidRPr="00F37618">
        <w:rPr>
          <w:rFonts w:ascii="Times New Roman" w:hAnsi="Times New Roman"/>
          <w:sz w:val="28"/>
          <w:szCs w:val="28"/>
        </w:rPr>
        <w:t>Ю</w:t>
      </w:r>
      <w:r w:rsidRPr="00F37618">
        <w:rPr>
          <w:rFonts w:ascii="Times New Roman" w:hAnsi="Times New Roman"/>
          <w:sz w:val="28"/>
          <w:szCs w:val="28"/>
        </w:rPr>
        <w:t xml:space="preserve">ВА </w:t>
      </w:r>
      <w:r w:rsidR="00437F14" w:rsidRPr="00F37618">
        <w:rPr>
          <w:rFonts w:ascii="Times New Roman" w:hAnsi="Times New Roman"/>
          <w:sz w:val="28"/>
          <w:szCs w:val="28"/>
        </w:rPr>
        <w:t>пожинает плоды диверсификации, н</w:t>
      </w:r>
      <w:r w:rsidRPr="00F37618">
        <w:rPr>
          <w:rFonts w:ascii="Times New Roman" w:hAnsi="Times New Roman"/>
          <w:sz w:val="28"/>
          <w:szCs w:val="28"/>
        </w:rPr>
        <w:t>о расширение внутрирегиональных связей могло бы принести дополнительные выгоды, такие например, как более стабильный доступ к капиталу. Региональная финансовая интеграция могла бы ограничить потребность в использовании посредников для размещения азиатских сбережений за пределами региона и тем самым снизить подверженность риску внезапных изменений направленности потоков капитала - в тех случаях, когда они обусловлены несовершенной информацией, которой обладают случайные инвесторы. Углу</w:t>
      </w:r>
      <w:r w:rsidR="00B23094" w:rsidRPr="00F37618">
        <w:rPr>
          <w:rFonts w:ascii="Times New Roman" w:hAnsi="Times New Roman"/>
          <w:sz w:val="28"/>
          <w:szCs w:val="28"/>
        </w:rPr>
        <w:t>бление региональных рынков капи</w:t>
      </w:r>
      <w:r w:rsidRPr="00F37618">
        <w:rPr>
          <w:rFonts w:ascii="Times New Roman" w:hAnsi="Times New Roman"/>
          <w:sz w:val="28"/>
          <w:szCs w:val="28"/>
        </w:rPr>
        <w:t>тала и формирование новых источников финансовых средств возможны лишь в тех случаях, если интеграция способна снизить зависимость от банков как главного источника финансирования частного сектора, тем самым может быть усилена устойчивость корпоративных секторов</w:t>
      </w:r>
      <w:r w:rsidR="00437F14" w:rsidRPr="00F37618">
        <w:rPr>
          <w:rStyle w:val="a8"/>
          <w:rFonts w:ascii="Times New Roman" w:hAnsi="Times New Roman"/>
          <w:sz w:val="28"/>
          <w:szCs w:val="28"/>
        </w:rPr>
        <w:footnoteReference w:id="75"/>
      </w:r>
      <w:r w:rsidRPr="00F37618">
        <w:rPr>
          <w:rFonts w:ascii="Times New Roman" w:hAnsi="Times New Roman"/>
          <w:sz w:val="28"/>
          <w:szCs w:val="28"/>
        </w:rPr>
        <w:t>.</w:t>
      </w:r>
    </w:p>
    <w:p w:rsidR="0023034A" w:rsidRPr="00F37618" w:rsidRDefault="0023034A" w:rsidP="00B15FAB">
      <w:pPr>
        <w:shd w:val="clear" w:color="auto" w:fill="FFFFFF"/>
        <w:spacing w:after="0" w:line="360" w:lineRule="auto"/>
        <w:ind w:firstLine="709"/>
        <w:jc w:val="both"/>
        <w:rPr>
          <w:rFonts w:ascii="Times New Roman" w:hAnsi="Times New Roman"/>
          <w:sz w:val="28"/>
          <w:szCs w:val="28"/>
        </w:rPr>
      </w:pPr>
      <w:r w:rsidRPr="00F37618">
        <w:rPr>
          <w:rFonts w:ascii="Times New Roman" w:hAnsi="Times New Roman"/>
          <w:sz w:val="28"/>
          <w:szCs w:val="28"/>
        </w:rPr>
        <w:t>К другому положительному аспекту региональной финансовой интеграции можно отнести снижение стоимости финансирования и рост инвестиций. Интеграция увеличивает потоки капитала и повышает ликвидность внутренних финансовых рынков, одновременно активизируя конкуренцию между финансовыми учреждениями (именно такая динамика наблюдается в зоне евро). Усиление конкуренции ведет к повышению прозрачности и качества управления, что, в свою очередь, может иметь обратный положительный эффект, а именно способствовать привлечению в регион дополнительных средств.</w:t>
      </w:r>
    </w:p>
    <w:p w:rsidR="0023034A" w:rsidRPr="00F37618" w:rsidRDefault="0023034A" w:rsidP="00B15FAB">
      <w:pPr>
        <w:shd w:val="clear" w:color="auto" w:fill="FFFFFF"/>
        <w:spacing w:after="0" w:line="360" w:lineRule="auto"/>
        <w:ind w:firstLine="709"/>
        <w:jc w:val="both"/>
        <w:rPr>
          <w:rFonts w:ascii="Times New Roman" w:hAnsi="Times New Roman"/>
          <w:sz w:val="28"/>
          <w:szCs w:val="28"/>
        </w:rPr>
      </w:pPr>
      <w:r w:rsidRPr="00F37618">
        <w:rPr>
          <w:rFonts w:ascii="Times New Roman" w:hAnsi="Times New Roman"/>
          <w:sz w:val="28"/>
          <w:szCs w:val="28"/>
        </w:rPr>
        <w:t>К другому положительному следствию финансовой интеграции можно отнести укрепление рыночной дисциплины при разработке и проведени</w:t>
      </w:r>
      <w:r w:rsidR="00F231F5" w:rsidRPr="00F37618">
        <w:rPr>
          <w:rFonts w:ascii="Times New Roman" w:hAnsi="Times New Roman"/>
          <w:sz w:val="28"/>
          <w:szCs w:val="28"/>
        </w:rPr>
        <w:t>и макроэкономической политики и,</w:t>
      </w:r>
      <w:r w:rsidRPr="00F37618">
        <w:rPr>
          <w:rFonts w:ascii="Times New Roman" w:hAnsi="Times New Roman"/>
          <w:sz w:val="28"/>
          <w:szCs w:val="28"/>
        </w:rPr>
        <w:t xml:space="preserve"> в рамках более широкой политической программы, облегчить укрепление стабильности в регионе.</w:t>
      </w:r>
    </w:p>
    <w:p w:rsidR="00B23094" w:rsidRPr="00F37618" w:rsidRDefault="0023034A" w:rsidP="00B15FAB">
      <w:pPr>
        <w:shd w:val="clear" w:color="auto" w:fill="FFFFFF"/>
        <w:spacing w:after="0" w:line="360" w:lineRule="auto"/>
        <w:ind w:firstLine="709"/>
        <w:jc w:val="both"/>
        <w:rPr>
          <w:rFonts w:ascii="Times New Roman" w:hAnsi="Times New Roman"/>
          <w:sz w:val="28"/>
          <w:szCs w:val="28"/>
        </w:rPr>
      </w:pPr>
      <w:r w:rsidRPr="00F37618">
        <w:rPr>
          <w:rFonts w:ascii="Times New Roman" w:hAnsi="Times New Roman"/>
          <w:sz w:val="28"/>
          <w:szCs w:val="28"/>
        </w:rPr>
        <w:t xml:space="preserve">Таким образом, </w:t>
      </w:r>
      <w:r w:rsidR="00B23094" w:rsidRPr="00F37618">
        <w:rPr>
          <w:rFonts w:ascii="Times New Roman" w:hAnsi="Times New Roman"/>
          <w:sz w:val="28"/>
          <w:szCs w:val="28"/>
        </w:rPr>
        <w:t>по мнению М.Г.Осиповой</w:t>
      </w:r>
      <w:r w:rsidR="00B23094" w:rsidRPr="00F37618">
        <w:rPr>
          <w:rStyle w:val="a8"/>
          <w:rFonts w:ascii="Times New Roman" w:hAnsi="Times New Roman"/>
          <w:sz w:val="28"/>
          <w:szCs w:val="28"/>
        </w:rPr>
        <w:footnoteReference w:id="76"/>
      </w:r>
      <w:r w:rsidR="00B23094" w:rsidRPr="00F37618">
        <w:rPr>
          <w:rFonts w:ascii="Times New Roman" w:hAnsi="Times New Roman"/>
          <w:sz w:val="28"/>
          <w:szCs w:val="28"/>
        </w:rPr>
        <w:t xml:space="preserve">, </w:t>
      </w:r>
      <w:r w:rsidRPr="00F37618">
        <w:rPr>
          <w:rFonts w:ascii="Times New Roman" w:hAnsi="Times New Roman"/>
          <w:sz w:val="28"/>
          <w:szCs w:val="28"/>
        </w:rPr>
        <w:t>углубление финансовых рынков и уси</w:t>
      </w:r>
      <w:r w:rsidR="00437F14" w:rsidRPr="00F37618">
        <w:rPr>
          <w:rFonts w:ascii="Times New Roman" w:hAnsi="Times New Roman"/>
          <w:sz w:val="28"/>
          <w:szCs w:val="28"/>
        </w:rPr>
        <w:t>ление связей между ними пойдет н</w:t>
      </w:r>
      <w:r w:rsidRPr="00F37618">
        <w:rPr>
          <w:rFonts w:ascii="Times New Roman" w:hAnsi="Times New Roman"/>
          <w:sz w:val="28"/>
          <w:szCs w:val="28"/>
        </w:rPr>
        <w:t>а пользу странам Юго-Восточной Азии. Основой финансовых систем стран региона являются банки, а размеры рынков акций и частных облигаций обычно</w:t>
      </w:r>
      <w:r w:rsidR="00B23094" w:rsidRPr="00F37618">
        <w:rPr>
          <w:rFonts w:ascii="Times New Roman" w:hAnsi="Times New Roman"/>
          <w:sz w:val="28"/>
          <w:szCs w:val="28"/>
        </w:rPr>
        <w:t xml:space="preserve"> меньше, чем в зоне евро, в США,</w:t>
      </w:r>
      <w:r w:rsidRPr="00F37618">
        <w:rPr>
          <w:rFonts w:ascii="Times New Roman" w:hAnsi="Times New Roman"/>
          <w:sz w:val="28"/>
          <w:szCs w:val="28"/>
        </w:rPr>
        <w:t xml:space="preserve"> в Японии. Иск</w:t>
      </w:r>
      <w:r w:rsidR="00F231F5" w:rsidRPr="00F37618">
        <w:rPr>
          <w:rFonts w:ascii="Times New Roman" w:hAnsi="Times New Roman"/>
          <w:sz w:val="28"/>
          <w:szCs w:val="28"/>
        </w:rPr>
        <w:t xml:space="preserve">лючение составляют Малайзия и Южная </w:t>
      </w:r>
      <w:r w:rsidRPr="00F37618">
        <w:rPr>
          <w:rFonts w:ascii="Times New Roman" w:hAnsi="Times New Roman"/>
          <w:sz w:val="28"/>
          <w:szCs w:val="28"/>
        </w:rPr>
        <w:t xml:space="preserve">Корея, так как после резкого сокращения банковского кредитования в конце 1990-х гг. рынки корпоративных облигаций в этих странах в </w:t>
      </w:r>
      <w:r w:rsidR="00F231F5" w:rsidRPr="00F37618">
        <w:rPr>
          <w:rFonts w:ascii="Times New Roman" w:hAnsi="Times New Roman"/>
          <w:sz w:val="28"/>
          <w:szCs w:val="28"/>
        </w:rPr>
        <w:t>процентном отношении к ВВП являю</w:t>
      </w:r>
      <w:r w:rsidRPr="00F37618">
        <w:rPr>
          <w:rFonts w:ascii="Times New Roman" w:hAnsi="Times New Roman"/>
          <w:sz w:val="28"/>
          <w:szCs w:val="28"/>
        </w:rPr>
        <w:t xml:space="preserve">тся одними из крупнейших в мире. </w:t>
      </w:r>
    </w:p>
    <w:p w:rsidR="0023034A" w:rsidRPr="00F37618" w:rsidRDefault="0023034A" w:rsidP="00B15FAB">
      <w:pPr>
        <w:shd w:val="clear" w:color="auto" w:fill="FFFFFF"/>
        <w:spacing w:after="0" w:line="360" w:lineRule="auto"/>
        <w:ind w:firstLine="709"/>
        <w:jc w:val="both"/>
        <w:rPr>
          <w:rFonts w:ascii="Times New Roman" w:hAnsi="Times New Roman"/>
          <w:sz w:val="28"/>
          <w:szCs w:val="28"/>
        </w:rPr>
      </w:pPr>
      <w:r w:rsidRPr="00F37618">
        <w:rPr>
          <w:rFonts w:ascii="Times New Roman" w:hAnsi="Times New Roman"/>
          <w:sz w:val="28"/>
          <w:szCs w:val="28"/>
        </w:rPr>
        <w:t>Вместе с тем емкость национальных рынков стран АСЕАН в целом повысилась, так как со времени финансового кризиса, правительства этих стран сделались крупнейшими инвесторами, с тем</w:t>
      </w:r>
      <w:r w:rsidR="00B23094" w:rsidRPr="00F37618">
        <w:rPr>
          <w:rFonts w:ascii="Times New Roman" w:hAnsi="Times New Roman"/>
          <w:sz w:val="28"/>
          <w:szCs w:val="28"/>
        </w:rPr>
        <w:t>,</w:t>
      </w:r>
      <w:r w:rsidRPr="00F37618">
        <w:rPr>
          <w:rFonts w:ascii="Times New Roman" w:hAnsi="Times New Roman"/>
          <w:sz w:val="28"/>
          <w:szCs w:val="28"/>
        </w:rPr>
        <w:t xml:space="preserve"> чтобы финансировать реструктуризацию банков и растущий бюджетный дефици</w:t>
      </w:r>
      <w:r w:rsidR="00B23094" w:rsidRPr="00F37618">
        <w:rPr>
          <w:rFonts w:ascii="Times New Roman" w:hAnsi="Times New Roman"/>
          <w:sz w:val="28"/>
          <w:szCs w:val="28"/>
        </w:rPr>
        <w:t>т</w:t>
      </w:r>
      <w:r w:rsidRPr="00F37618">
        <w:rPr>
          <w:rFonts w:ascii="Times New Roman" w:hAnsi="Times New Roman"/>
          <w:sz w:val="28"/>
          <w:szCs w:val="28"/>
        </w:rPr>
        <w:t>. С другой стороны, активность фондовых рынков с тех пор (имеется в виду после финансового кризиса) снизилась, отчасти в результате переориентации кредито</w:t>
      </w:r>
      <w:r w:rsidR="00F231F5" w:rsidRPr="00F37618">
        <w:rPr>
          <w:rFonts w:ascii="Times New Roman" w:hAnsi="Times New Roman"/>
          <w:sz w:val="28"/>
          <w:szCs w:val="28"/>
        </w:rPr>
        <w:t>способных азиатских корпораций н</w:t>
      </w:r>
      <w:r w:rsidRPr="00F37618">
        <w:rPr>
          <w:rFonts w:ascii="Times New Roman" w:hAnsi="Times New Roman"/>
          <w:sz w:val="28"/>
          <w:szCs w:val="28"/>
        </w:rPr>
        <w:t>а финансовые рынки США и Европы. В ближайшие годы положительные тенденции региональной торговли и имеющаяся в избытке ликвидность, скорее всего</w:t>
      </w:r>
      <w:r w:rsidR="00B23094" w:rsidRPr="00F37618">
        <w:rPr>
          <w:rFonts w:ascii="Times New Roman" w:hAnsi="Times New Roman"/>
          <w:sz w:val="28"/>
          <w:szCs w:val="28"/>
        </w:rPr>
        <w:t>,</w:t>
      </w:r>
      <w:r w:rsidRPr="00F37618">
        <w:rPr>
          <w:rFonts w:ascii="Times New Roman" w:hAnsi="Times New Roman"/>
          <w:sz w:val="28"/>
          <w:szCs w:val="28"/>
        </w:rPr>
        <w:t xml:space="preserve"> послужат катализаторами укрепления финансовых связей в регионе.</w:t>
      </w:r>
    </w:p>
    <w:p w:rsidR="0023034A" w:rsidRPr="00F37618" w:rsidRDefault="0023034A" w:rsidP="00B15FAB">
      <w:pPr>
        <w:shd w:val="clear" w:color="auto" w:fill="FFFFFF"/>
        <w:spacing w:after="0" w:line="360" w:lineRule="auto"/>
        <w:ind w:firstLine="709"/>
        <w:jc w:val="both"/>
        <w:rPr>
          <w:rFonts w:ascii="Times New Roman" w:hAnsi="Times New Roman"/>
          <w:sz w:val="28"/>
          <w:szCs w:val="28"/>
        </w:rPr>
      </w:pPr>
      <w:r w:rsidRPr="00F37618">
        <w:rPr>
          <w:rFonts w:ascii="Times New Roman" w:hAnsi="Times New Roman"/>
          <w:sz w:val="28"/>
          <w:szCs w:val="28"/>
        </w:rPr>
        <w:t>На долю внутрирегиональной торговли в настоящее время приходится 40% тор</w:t>
      </w:r>
      <w:r w:rsidR="00F231F5" w:rsidRPr="00F37618">
        <w:rPr>
          <w:rFonts w:ascii="Times New Roman" w:hAnsi="Times New Roman"/>
          <w:sz w:val="28"/>
          <w:szCs w:val="28"/>
        </w:rPr>
        <w:t>гового оборота региона (данные н</w:t>
      </w:r>
      <w:r w:rsidRPr="00F37618">
        <w:rPr>
          <w:rFonts w:ascii="Times New Roman" w:hAnsi="Times New Roman"/>
          <w:sz w:val="28"/>
          <w:szCs w:val="28"/>
        </w:rPr>
        <w:t>а середину 2007 г.), который увеличивался с менее чем 30% в 80-е годы</w:t>
      </w:r>
      <w:r w:rsidR="00B23094" w:rsidRPr="00F37618">
        <w:rPr>
          <w:rStyle w:val="a8"/>
          <w:rFonts w:ascii="Times New Roman" w:hAnsi="Times New Roman"/>
          <w:sz w:val="28"/>
          <w:szCs w:val="28"/>
        </w:rPr>
        <w:footnoteReference w:id="77"/>
      </w:r>
      <w:r w:rsidRPr="00F37618">
        <w:rPr>
          <w:rFonts w:ascii="Times New Roman" w:hAnsi="Times New Roman"/>
          <w:sz w:val="28"/>
          <w:szCs w:val="28"/>
        </w:rPr>
        <w:t>. Резерв ее дальнейшего роста еще не исчерпан. В зоне евро</w:t>
      </w:r>
      <w:r w:rsidR="00B23094" w:rsidRPr="00F37618">
        <w:rPr>
          <w:rFonts w:ascii="Times New Roman" w:hAnsi="Times New Roman"/>
          <w:sz w:val="28"/>
          <w:szCs w:val="28"/>
        </w:rPr>
        <w:t>, например, внутрирегиональная торговля составляет</w:t>
      </w:r>
      <w:r w:rsidRPr="00F37618">
        <w:rPr>
          <w:rFonts w:ascii="Times New Roman" w:hAnsi="Times New Roman"/>
          <w:sz w:val="28"/>
          <w:szCs w:val="28"/>
        </w:rPr>
        <w:t xml:space="preserve"> почт</w:t>
      </w:r>
      <w:r w:rsidR="00B23094" w:rsidRPr="00F37618">
        <w:rPr>
          <w:rFonts w:ascii="Times New Roman" w:hAnsi="Times New Roman"/>
          <w:sz w:val="28"/>
          <w:szCs w:val="28"/>
        </w:rPr>
        <w:t>и</w:t>
      </w:r>
      <w:r w:rsidRPr="00F37618">
        <w:rPr>
          <w:rFonts w:ascii="Times New Roman" w:hAnsi="Times New Roman"/>
          <w:sz w:val="28"/>
          <w:szCs w:val="28"/>
        </w:rPr>
        <w:t xml:space="preserve"> 70% совокупного объема торговли. В целом рост внутрирегиональной торговли в Азии ускорит рост финансовой интеграции и, в свою очередь, будет стимулироваться ею.</w:t>
      </w:r>
    </w:p>
    <w:p w:rsidR="00B951BB" w:rsidRPr="00F37618" w:rsidRDefault="00B951BB" w:rsidP="00B15FAB">
      <w:pPr>
        <w:shd w:val="clear" w:color="auto" w:fill="FFFFFF"/>
        <w:spacing w:after="0" w:line="360" w:lineRule="auto"/>
        <w:ind w:firstLine="709"/>
        <w:jc w:val="both"/>
        <w:rPr>
          <w:rFonts w:ascii="Times New Roman" w:hAnsi="Times New Roman"/>
          <w:sz w:val="28"/>
          <w:szCs w:val="28"/>
        </w:rPr>
      </w:pPr>
      <w:r w:rsidRPr="00F37618">
        <w:rPr>
          <w:rFonts w:ascii="Times New Roman" w:hAnsi="Times New Roman"/>
          <w:sz w:val="28"/>
          <w:szCs w:val="28"/>
        </w:rPr>
        <w:t>Впервые в АСЕАН по-настоящему серьезно отнеслись к проблеме обеспечения энергетической безопасности в 2004 г., к</w:t>
      </w:r>
      <w:r w:rsidR="00AC27B0" w:rsidRPr="00F37618">
        <w:rPr>
          <w:rFonts w:ascii="Times New Roman" w:hAnsi="Times New Roman"/>
          <w:sz w:val="28"/>
          <w:szCs w:val="28"/>
        </w:rPr>
        <w:t>огда стало, очевидно, что цен</w:t>
      </w:r>
      <w:r w:rsidR="00F231F5" w:rsidRPr="00F37618">
        <w:rPr>
          <w:rFonts w:ascii="Times New Roman" w:hAnsi="Times New Roman"/>
          <w:sz w:val="28"/>
          <w:szCs w:val="28"/>
        </w:rPr>
        <w:t>ы н</w:t>
      </w:r>
      <w:r w:rsidRPr="00F37618">
        <w:rPr>
          <w:rFonts w:ascii="Times New Roman" w:hAnsi="Times New Roman"/>
          <w:sz w:val="28"/>
          <w:szCs w:val="28"/>
        </w:rPr>
        <w:t xml:space="preserve">а нефть растут не в пределах традиционного цикла, а имеют тенденцию к ускоренному росту, причём привычного «отката цен», скорее всего, уже не произойдёт </w:t>
      </w:r>
      <w:r w:rsidRPr="00F37618">
        <w:rPr>
          <w:rFonts w:ascii="Times New Roman" w:hAnsi="Times New Roman"/>
          <w:iCs/>
          <w:sz w:val="28"/>
          <w:szCs w:val="28"/>
        </w:rPr>
        <w:t>никогда</w:t>
      </w:r>
      <w:r w:rsidR="00971324" w:rsidRPr="00F37618">
        <w:rPr>
          <w:rStyle w:val="a8"/>
          <w:rFonts w:ascii="Times New Roman" w:hAnsi="Times New Roman"/>
          <w:iCs/>
          <w:sz w:val="28"/>
          <w:szCs w:val="28"/>
        </w:rPr>
        <w:footnoteReference w:id="78"/>
      </w:r>
      <w:r w:rsidRPr="00F37618">
        <w:rPr>
          <w:rFonts w:ascii="Times New Roman" w:hAnsi="Times New Roman"/>
          <w:iCs/>
          <w:sz w:val="28"/>
          <w:szCs w:val="28"/>
        </w:rPr>
        <w:t>.</w:t>
      </w:r>
      <w:r w:rsidR="00B15FAB" w:rsidRPr="00F37618">
        <w:rPr>
          <w:rFonts w:ascii="Times New Roman" w:hAnsi="Times New Roman"/>
          <w:iCs/>
          <w:sz w:val="28"/>
          <w:szCs w:val="28"/>
        </w:rPr>
        <w:t xml:space="preserve"> </w:t>
      </w:r>
      <w:r w:rsidRPr="00F37618">
        <w:rPr>
          <w:rFonts w:ascii="Times New Roman" w:hAnsi="Times New Roman"/>
          <w:sz w:val="28"/>
          <w:szCs w:val="28"/>
        </w:rPr>
        <w:t>Именно тогда в Ассоциации был сделан вывод о неизбежном увеличении зависимости большинства стран региона от импортной нефти, главным образом</w:t>
      </w:r>
      <w:r w:rsidR="00F231F5" w:rsidRPr="00F37618">
        <w:rPr>
          <w:rFonts w:ascii="Times New Roman" w:hAnsi="Times New Roman"/>
          <w:sz w:val="28"/>
          <w:szCs w:val="28"/>
        </w:rPr>
        <w:t>, от</w:t>
      </w:r>
      <w:r w:rsidRPr="00F37618">
        <w:rPr>
          <w:rFonts w:ascii="Times New Roman" w:hAnsi="Times New Roman"/>
          <w:sz w:val="28"/>
          <w:szCs w:val="28"/>
        </w:rPr>
        <w:t xml:space="preserve"> ближневосточной.</w:t>
      </w:r>
    </w:p>
    <w:p w:rsidR="00B951BB" w:rsidRPr="00F37618" w:rsidRDefault="00B951BB" w:rsidP="00B15FAB">
      <w:pPr>
        <w:shd w:val="clear" w:color="auto" w:fill="FFFFFF"/>
        <w:spacing w:after="0" w:line="360" w:lineRule="auto"/>
        <w:ind w:firstLine="709"/>
        <w:jc w:val="both"/>
        <w:rPr>
          <w:rFonts w:ascii="Times New Roman" w:hAnsi="Times New Roman"/>
          <w:sz w:val="28"/>
          <w:szCs w:val="28"/>
        </w:rPr>
      </w:pPr>
      <w:r w:rsidRPr="00F37618">
        <w:rPr>
          <w:rFonts w:ascii="Times New Roman" w:hAnsi="Times New Roman"/>
          <w:sz w:val="28"/>
          <w:szCs w:val="28"/>
        </w:rPr>
        <w:t>Вскоре был опубликован доклад экс</w:t>
      </w:r>
      <w:r w:rsidR="00F231F5" w:rsidRPr="00F37618">
        <w:rPr>
          <w:rFonts w:ascii="Times New Roman" w:hAnsi="Times New Roman"/>
          <w:sz w:val="28"/>
          <w:szCs w:val="28"/>
        </w:rPr>
        <w:t>пертов АТЭС о состоянии спроса н</w:t>
      </w:r>
      <w:r w:rsidRPr="00F37618">
        <w:rPr>
          <w:rFonts w:ascii="Times New Roman" w:hAnsi="Times New Roman"/>
          <w:sz w:val="28"/>
          <w:szCs w:val="28"/>
        </w:rPr>
        <w:t xml:space="preserve">а </w:t>
      </w:r>
      <w:r w:rsidR="00F231F5" w:rsidRPr="00F37618">
        <w:rPr>
          <w:rFonts w:ascii="Times New Roman" w:hAnsi="Times New Roman"/>
          <w:sz w:val="28"/>
          <w:szCs w:val="28"/>
        </w:rPr>
        <w:t>энергоресурсы и их предложения н</w:t>
      </w:r>
      <w:r w:rsidRPr="00F37618">
        <w:rPr>
          <w:rFonts w:ascii="Times New Roman" w:hAnsi="Times New Roman"/>
          <w:sz w:val="28"/>
          <w:szCs w:val="28"/>
        </w:rPr>
        <w:t>а период до 2020 г. Прогноз в отношении ЮВА был неутешителен. Ускоренное экономическое развитие ЮВА в первую очередь предопределит стремительный рост потребления всех энергоресурсов, и в первую очередь нефти и газа. «Расчёты экспертов АТЭС свидетельствуют о том, что среднегодовые темпы прироста потребления энергоресурсов в ЮВА период до 2020 г. будут составлять 3,3-3,9%, что вдвое больше аналогичного показателя по Восточной Азии в целом и в 1,5 раза выше среднестатистического показателя по всем странам АТЭС в целом»</w:t>
      </w:r>
      <w:r w:rsidRPr="00F37618">
        <w:rPr>
          <w:rStyle w:val="a8"/>
          <w:rFonts w:ascii="Times New Roman" w:hAnsi="Times New Roman"/>
          <w:sz w:val="28"/>
          <w:szCs w:val="28"/>
        </w:rPr>
        <w:footnoteReference w:id="79"/>
      </w:r>
      <w:r w:rsidRPr="00F37618">
        <w:rPr>
          <w:rFonts w:ascii="Times New Roman" w:hAnsi="Times New Roman"/>
          <w:sz w:val="28"/>
          <w:szCs w:val="28"/>
        </w:rPr>
        <w:t xml:space="preserve">. </w:t>
      </w:r>
    </w:p>
    <w:p w:rsidR="00B951BB" w:rsidRPr="00F37618" w:rsidRDefault="00B951BB" w:rsidP="00B15FAB">
      <w:pPr>
        <w:shd w:val="clear" w:color="auto" w:fill="FFFFFF"/>
        <w:spacing w:after="0" w:line="360" w:lineRule="auto"/>
        <w:ind w:firstLine="709"/>
        <w:jc w:val="both"/>
        <w:rPr>
          <w:rFonts w:ascii="Times New Roman" w:hAnsi="Times New Roman"/>
          <w:sz w:val="28"/>
          <w:szCs w:val="28"/>
        </w:rPr>
      </w:pPr>
      <w:r w:rsidRPr="00F37618">
        <w:rPr>
          <w:rFonts w:ascii="Times New Roman" w:hAnsi="Times New Roman"/>
          <w:sz w:val="28"/>
          <w:szCs w:val="28"/>
        </w:rPr>
        <w:t>Физический объём потребляемых странами ЮВА ресурсов в</w:t>
      </w:r>
      <w:r w:rsidR="00807C7A" w:rsidRPr="00F37618">
        <w:rPr>
          <w:rFonts w:ascii="Times New Roman" w:hAnsi="Times New Roman"/>
          <w:sz w:val="28"/>
          <w:szCs w:val="28"/>
        </w:rPr>
        <w:t xml:space="preserve"> упомянутый период удвоится.</w:t>
      </w:r>
    </w:p>
    <w:p w:rsidR="00B15FAB" w:rsidRPr="00F37618" w:rsidRDefault="00B951BB" w:rsidP="00B15FAB">
      <w:pPr>
        <w:shd w:val="clear" w:color="auto" w:fill="FFFFFF"/>
        <w:spacing w:after="0" w:line="360" w:lineRule="auto"/>
        <w:ind w:firstLine="709"/>
        <w:jc w:val="both"/>
        <w:rPr>
          <w:rFonts w:ascii="Times New Roman" w:hAnsi="Times New Roman"/>
          <w:sz w:val="28"/>
          <w:szCs w:val="28"/>
        </w:rPr>
      </w:pPr>
      <w:r w:rsidRPr="00F37618">
        <w:rPr>
          <w:rFonts w:ascii="Times New Roman" w:hAnsi="Times New Roman"/>
          <w:sz w:val="28"/>
          <w:szCs w:val="28"/>
        </w:rPr>
        <w:t>В целом регион окажется не в состоянии обеспечивать свои потребности в энергоносителя</w:t>
      </w:r>
      <w:r w:rsidR="00F231F5" w:rsidRPr="00F37618">
        <w:rPr>
          <w:rFonts w:ascii="Times New Roman" w:hAnsi="Times New Roman"/>
          <w:sz w:val="28"/>
          <w:szCs w:val="28"/>
        </w:rPr>
        <w:t>х</w:t>
      </w:r>
      <w:r w:rsidRPr="00F37618">
        <w:rPr>
          <w:rFonts w:ascii="Times New Roman" w:hAnsi="Times New Roman"/>
          <w:sz w:val="28"/>
          <w:szCs w:val="28"/>
        </w:rPr>
        <w:t xml:space="preserve"> за счё</w:t>
      </w:r>
      <w:r w:rsidR="00807C7A" w:rsidRPr="00F37618">
        <w:rPr>
          <w:rFonts w:ascii="Times New Roman" w:hAnsi="Times New Roman"/>
          <w:sz w:val="28"/>
          <w:szCs w:val="28"/>
        </w:rPr>
        <w:t>т</w:t>
      </w:r>
      <w:r w:rsidRPr="00F37618">
        <w:rPr>
          <w:rFonts w:ascii="Times New Roman" w:hAnsi="Times New Roman"/>
          <w:sz w:val="28"/>
          <w:szCs w:val="28"/>
        </w:rPr>
        <w:t xml:space="preserve"> собственны</w:t>
      </w:r>
      <w:r w:rsidR="00807C7A" w:rsidRPr="00F37618">
        <w:rPr>
          <w:rFonts w:ascii="Times New Roman" w:hAnsi="Times New Roman"/>
          <w:sz w:val="28"/>
          <w:szCs w:val="28"/>
        </w:rPr>
        <w:t>х ресур</w:t>
      </w:r>
      <w:r w:rsidRPr="00F37618">
        <w:rPr>
          <w:rFonts w:ascii="Times New Roman" w:hAnsi="Times New Roman"/>
          <w:sz w:val="28"/>
          <w:szCs w:val="28"/>
        </w:rPr>
        <w:t xml:space="preserve">сов и будет вынужден постепенно увеличивать свою зависимость от импорта: в период до 2020 г. доля импорта в суммарном предложении первичных источников энергии увеличится в целом по региону с 56 </w:t>
      </w:r>
      <w:r w:rsidR="00F231F5" w:rsidRPr="00F37618">
        <w:rPr>
          <w:rFonts w:ascii="Times New Roman" w:hAnsi="Times New Roman"/>
          <w:sz w:val="28"/>
          <w:szCs w:val="28"/>
        </w:rPr>
        <w:t>до 68%. О</w:t>
      </w:r>
      <w:r w:rsidRPr="00F37618">
        <w:rPr>
          <w:rFonts w:ascii="Times New Roman" w:hAnsi="Times New Roman"/>
          <w:sz w:val="28"/>
          <w:szCs w:val="28"/>
        </w:rPr>
        <w:t>собенно заметным упомянутый процесс будет в Индонезии, Малайзии, Таиланде</w:t>
      </w:r>
      <w:r w:rsidR="00CB058D" w:rsidRPr="00F37618">
        <w:rPr>
          <w:rStyle w:val="a8"/>
          <w:rFonts w:ascii="Times New Roman" w:hAnsi="Times New Roman"/>
          <w:sz w:val="28"/>
          <w:szCs w:val="28"/>
        </w:rPr>
        <w:footnoteReference w:id="80"/>
      </w:r>
      <w:r w:rsidRPr="00F37618">
        <w:rPr>
          <w:rFonts w:ascii="Times New Roman" w:hAnsi="Times New Roman"/>
          <w:sz w:val="28"/>
          <w:szCs w:val="28"/>
        </w:rPr>
        <w:t>.</w:t>
      </w:r>
    </w:p>
    <w:p w:rsidR="00B951BB" w:rsidRPr="00F37618" w:rsidRDefault="00B951BB" w:rsidP="00B15FAB">
      <w:pPr>
        <w:shd w:val="clear" w:color="auto" w:fill="FFFFFF"/>
        <w:spacing w:after="0" w:line="360" w:lineRule="auto"/>
        <w:ind w:firstLine="709"/>
        <w:jc w:val="both"/>
        <w:rPr>
          <w:rFonts w:ascii="Times New Roman" w:hAnsi="Times New Roman"/>
          <w:sz w:val="28"/>
          <w:szCs w:val="28"/>
        </w:rPr>
      </w:pPr>
      <w:r w:rsidRPr="00F37618">
        <w:rPr>
          <w:rFonts w:ascii="Times New Roman" w:hAnsi="Times New Roman"/>
          <w:iCs/>
          <w:sz w:val="28"/>
          <w:szCs w:val="28"/>
        </w:rPr>
        <w:t xml:space="preserve">Все страны </w:t>
      </w:r>
      <w:r w:rsidRPr="00F37618">
        <w:rPr>
          <w:rFonts w:ascii="Times New Roman" w:hAnsi="Times New Roman"/>
          <w:bCs/>
          <w:iCs/>
          <w:sz w:val="28"/>
          <w:szCs w:val="28"/>
        </w:rPr>
        <w:t xml:space="preserve">АСЕАН, </w:t>
      </w:r>
      <w:r w:rsidRPr="00F37618">
        <w:rPr>
          <w:rFonts w:ascii="Times New Roman" w:hAnsi="Times New Roman"/>
          <w:iCs/>
          <w:sz w:val="28"/>
          <w:szCs w:val="28"/>
        </w:rPr>
        <w:t xml:space="preserve">в том числе и нынешние </w:t>
      </w:r>
      <w:r w:rsidR="00807C7A" w:rsidRPr="00F37618">
        <w:rPr>
          <w:rFonts w:ascii="Times New Roman" w:hAnsi="Times New Roman"/>
          <w:iCs/>
          <w:sz w:val="28"/>
          <w:szCs w:val="28"/>
        </w:rPr>
        <w:t xml:space="preserve">экспортеры </w:t>
      </w:r>
      <w:r w:rsidRPr="00F37618">
        <w:rPr>
          <w:rFonts w:ascii="Times New Roman" w:hAnsi="Times New Roman"/>
          <w:iCs/>
          <w:sz w:val="28"/>
          <w:szCs w:val="28"/>
        </w:rPr>
        <w:t xml:space="preserve">нефти и сжиженного природного газа </w:t>
      </w:r>
      <w:r w:rsidRPr="00F37618">
        <w:rPr>
          <w:rFonts w:ascii="Times New Roman" w:hAnsi="Times New Roman"/>
          <w:bCs/>
          <w:iCs/>
          <w:sz w:val="28"/>
          <w:szCs w:val="28"/>
        </w:rPr>
        <w:t xml:space="preserve">(СНГ) </w:t>
      </w:r>
      <w:r w:rsidRPr="00F37618">
        <w:rPr>
          <w:rFonts w:ascii="Times New Roman" w:hAnsi="Times New Roman"/>
          <w:iCs/>
          <w:sz w:val="28"/>
          <w:szCs w:val="28"/>
        </w:rPr>
        <w:t>станут нетто-им</w:t>
      </w:r>
      <w:r w:rsidR="00807C7A" w:rsidRPr="00F37618">
        <w:rPr>
          <w:rFonts w:ascii="Times New Roman" w:hAnsi="Times New Roman"/>
          <w:iCs/>
          <w:sz w:val="28"/>
          <w:szCs w:val="28"/>
        </w:rPr>
        <w:t>п</w:t>
      </w:r>
      <w:r w:rsidRPr="00F37618">
        <w:rPr>
          <w:rFonts w:ascii="Times New Roman" w:hAnsi="Times New Roman"/>
          <w:iCs/>
          <w:sz w:val="28"/>
          <w:szCs w:val="28"/>
        </w:rPr>
        <w:t>ортёрами нефти и, скорее всего, природного газа.</w:t>
      </w:r>
    </w:p>
    <w:p w:rsidR="00B951BB" w:rsidRPr="00F37618" w:rsidRDefault="00B951BB" w:rsidP="00B15FAB">
      <w:pPr>
        <w:shd w:val="clear" w:color="auto" w:fill="FFFFFF"/>
        <w:spacing w:after="0" w:line="360" w:lineRule="auto"/>
        <w:ind w:firstLine="709"/>
        <w:jc w:val="both"/>
        <w:rPr>
          <w:rFonts w:ascii="Times New Roman" w:hAnsi="Times New Roman"/>
          <w:sz w:val="28"/>
          <w:szCs w:val="28"/>
        </w:rPr>
      </w:pPr>
      <w:r w:rsidRPr="00F37618">
        <w:rPr>
          <w:rFonts w:ascii="Times New Roman" w:hAnsi="Times New Roman"/>
          <w:sz w:val="28"/>
          <w:szCs w:val="28"/>
        </w:rPr>
        <w:t xml:space="preserve">Растущий дефицит </w:t>
      </w:r>
      <w:r w:rsidR="00F231F5" w:rsidRPr="00F37618">
        <w:rPr>
          <w:rFonts w:ascii="Times New Roman" w:hAnsi="Times New Roman"/>
          <w:sz w:val="28"/>
          <w:szCs w:val="28"/>
        </w:rPr>
        <w:t>энергоносителей указывает н</w:t>
      </w:r>
      <w:r w:rsidR="00807C7A" w:rsidRPr="00F37618">
        <w:rPr>
          <w:rFonts w:ascii="Times New Roman" w:hAnsi="Times New Roman"/>
          <w:sz w:val="28"/>
          <w:szCs w:val="28"/>
        </w:rPr>
        <w:t>а то,</w:t>
      </w:r>
      <w:r w:rsidR="00F231F5" w:rsidRPr="00F37618">
        <w:rPr>
          <w:rFonts w:ascii="Times New Roman" w:hAnsi="Times New Roman"/>
          <w:sz w:val="28"/>
          <w:szCs w:val="28"/>
        </w:rPr>
        <w:t xml:space="preserve"> что в долгосрочном плане ЮВА</w:t>
      </w:r>
      <w:r w:rsidRPr="00F37618">
        <w:rPr>
          <w:rFonts w:ascii="Times New Roman" w:hAnsi="Times New Roman"/>
          <w:sz w:val="28"/>
          <w:szCs w:val="28"/>
        </w:rPr>
        <w:t xml:space="preserve"> уже нельзя отнести к числу надёжно обеспеченных энергоносителями и потому особо привлекательных для инвестиций регионов. Это обстоятельство, несомненно, имеет важные последствия не </w:t>
      </w:r>
      <w:r w:rsidR="00807C7A" w:rsidRPr="00F37618">
        <w:rPr>
          <w:rFonts w:ascii="Times New Roman" w:hAnsi="Times New Roman"/>
          <w:sz w:val="28"/>
          <w:szCs w:val="28"/>
        </w:rPr>
        <w:t>то</w:t>
      </w:r>
      <w:r w:rsidRPr="00F37618">
        <w:rPr>
          <w:rFonts w:ascii="Times New Roman" w:hAnsi="Times New Roman"/>
          <w:sz w:val="28"/>
          <w:szCs w:val="28"/>
        </w:rPr>
        <w:t>лько для внутренней пол</w:t>
      </w:r>
      <w:r w:rsidR="00F231F5" w:rsidRPr="00F37618">
        <w:rPr>
          <w:rFonts w:ascii="Times New Roman" w:hAnsi="Times New Roman"/>
          <w:sz w:val="28"/>
          <w:szCs w:val="28"/>
        </w:rPr>
        <w:t>итики стран-членов Ассоциации, н</w:t>
      </w:r>
      <w:r w:rsidRPr="00F37618">
        <w:rPr>
          <w:rFonts w:ascii="Times New Roman" w:hAnsi="Times New Roman"/>
          <w:sz w:val="28"/>
          <w:szCs w:val="28"/>
        </w:rPr>
        <w:t xml:space="preserve">о для их внешнеэкономического курса и, особенно </w:t>
      </w:r>
      <w:r w:rsidR="00807C7A" w:rsidRPr="00F37618">
        <w:rPr>
          <w:rFonts w:ascii="Times New Roman" w:hAnsi="Times New Roman"/>
          <w:sz w:val="28"/>
          <w:szCs w:val="28"/>
        </w:rPr>
        <w:t>-</w:t>
      </w:r>
      <w:r w:rsidRPr="00F37618">
        <w:rPr>
          <w:rFonts w:ascii="Times New Roman" w:hAnsi="Times New Roman"/>
          <w:sz w:val="28"/>
          <w:szCs w:val="28"/>
        </w:rPr>
        <w:t xml:space="preserve"> для энергетической дипломатии. Естественно, что эти страны пытаются привлечь к решению возникшей проблемы и АСЕАН</w:t>
      </w:r>
      <w:r w:rsidR="00CB058D" w:rsidRPr="00F37618">
        <w:rPr>
          <w:rStyle w:val="a8"/>
          <w:rFonts w:ascii="Times New Roman" w:hAnsi="Times New Roman"/>
          <w:sz w:val="28"/>
          <w:szCs w:val="28"/>
        </w:rPr>
        <w:footnoteReference w:id="81"/>
      </w:r>
      <w:r w:rsidRPr="00F37618">
        <w:rPr>
          <w:rFonts w:ascii="Times New Roman" w:hAnsi="Times New Roman"/>
          <w:sz w:val="28"/>
          <w:szCs w:val="28"/>
        </w:rPr>
        <w:t>.</w:t>
      </w:r>
    </w:p>
    <w:p w:rsidR="00B951BB" w:rsidRPr="00F37618" w:rsidRDefault="00B951BB" w:rsidP="00B15FAB">
      <w:pPr>
        <w:shd w:val="clear" w:color="auto" w:fill="FFFFFF"/>
        <w:spacing w:after="0" w:line="360" w:lineRule="auto"/>
        <w:ind w:firstLine="709"/>
        <w:jc w:val="both"/>
        <w:rPr>
          <w:rFonts w:ascii="Times New Roman" w:hAnsi="Times New Roman"/>
          <w:sz w:val="28"/>
          <w:szCs w:val="28"/>
        </w:rPr>
      </w:pPr>
      <w:r w:rsidRPr="00F37618">
        <w:rPr>
          <w:rFonts w:ascii="Times New Roman" w:hAnsi="Times New Roman"/>
          <w:sz w:val="28"/>
          <w:szCs w:val="28"/>
        </w:rPr>
        <w:t>Ранее энергетические проблемы в дея</w:t>
      </w:r>
      <w:r w:rsidR="00807C7A" w:rsidRPr="00F37618">
        <w:rPr>
          <w:rFonts w:ascii="Times New Roman" w:hAnsi="Times New Roman"/>
          <w:sz w:val="28"/>
          <w:szCs w:val="28"/>
        </w:rPr>
        <w:t>т</w:t>
      </w:r>
      <w:r w:rsidR="00F231F5" w:rsidRPr="00F37618">
        <w:rPr>
          <w:rFonts w:ascii="Times New Roman" w:hAnsi="Times New Roman"/>
          <w:sz w:val="28"/>
          <w:szCs w:val="28"/>
        </w:rPr>
        <w:t>ельно</w:t>
      </w:r>
      <w:r w:rsidRPr="00F37618">
        <w:rPr>
          <w:rFonts w:ascii="Times New Roman" w:hAnsi="Times New Roman"/>
          <w:sz w:val="28"/>
          <w:szCs w:val="28"/>
        </w:rPr>
        <w:t>ст</w:t>
      </w:r>
      <w:r w:rsidR="00F231F5" w:rsidRPr="00F37618">
        <w:rPr>
          <w:rFonts w:ascii="Times New Roman" w:hAnsi="Times New Roman"/>
          <w:sz w:val="28"/>
          <w:szCs w:val="28"/>
        </w:rPr>
        <w:t>и Ассоциации находились н</w:t>
      </w:r>
      <w:r w:rsidRPr="00F37618">
        <w:rPr>
          <w:rFonts w:ascii="Times New Roman" w:hAnsi="Times New Roman"/>
          <w:sz w:val="28"/>
          <w:szCs w:val="28"/>
        </w:rPr>
        <w:t xml:space="preserve">а </w:t>
      </w:r>
      <w:r w:rsidR="00807C7A" w:rsidRPr="00F37618">
        <w:rPr>
          <w:rFonts w:ascii="Times New Roman" w:hAnsi="Times New Roman"/>
          <w:sz w:val="28"/>
          <w:szCs w:val="28"/>
        </w:rPr>
        <w:t>в</w:t>
      </w:r>
      <w:r w:rsidRPr="00F37618">
        <w:rPr>
          <w:rFonts w:ascii="Times New Roman" w:hAnsi="Times New Roman"/>
          <w:sz w:val="28"/>
          <w:szCs w:val="28"/>
        </w:rPr>
        <w:t xml:space="preserve">тором плане </w:t>
      </w:r>
      <w:r w:rsidR="00807C7A" w:rsidRPr="00F37618">
        <w:rPr>
          <w:rFonts w:ascii="Times New Roman" w:hAnsi="Times New Roman"/>
          <w:sz w:val="28"/>
          <w:szCs w:val="28"/>
        </w:rPr>
        <w:t>–</w:t>
      </w:r>
      <w:r w:rsidRPr="00F37618">
        <w:rPr>
          <w:rFonts w:ascii="Times New Roman" w:hAnsi="Times New Roman"/>
          <w:sz w:val="28"/>
          <w:szCs w:val="28"/>
        </w:rPr>
        <w:t xml:space="preserve"> </w:t>
      </w:r>
      <w:r w:rsidR="00807C7A" w:rsidRPr="00F37618">
        <w:rPr>
          <w:rFonts w:ascii="Times New Roman" w:hAnsi="Times New Roman"/>
          <w:sz w:val="28"/>
          <w:szCs w:val="28"/>
        </w:rPr>
        <w:t>сочетание относительно</w:t>
      </w:r>
      <w:r w:rsidR="00F231F5" w:rsidRPr="00F37618">
        <w:rPr>
          <w:rFonts w:ascii="Times New Roman" w:hAnsi="Times New Roman"/>
          <w:sz w:val="28"/>
          <w:szCs w:val="28"/>
        </w:rPr>
        <w:t xml:space="preserve"> низкого спроса н</w:t>
      </w:r>
      <w:r w:rsidRPr="00F37618">
        <w:rPr>
          <w:rFonts w:ascii="Times New Roman" w:hAnsi="Times New Roman"/>
          <w:sz w:val="28"/>
          <w:szCs w:val="28"/>
        </w:rPr>
        <w:t xml:space="preserve">а энергоносители при довольно богатой по мировым </w:t>
      </w:r>
      <w:r w:rsidR="00807C7A" w:rsidRPr="00F37618">
        <w:rPr>
          <w:rFonts w:ascii="Times New Roman" w:hAnsi="Times New Roman"/>
          <w:sz w:val="28"/>
          <w:szCs w:val="28"/>
        </w:rPr>
        <w:t>стандартам</w:t>
      </w:r>
      <w:r w:rsidRPr="00F37618">
        <w:rPr>
          <w:rFonts w:ascii="Times New Roman" w:hAnsi="Times New Roman"/>
          <w:sz w:val="28"/>
          <w:szCs w:val="28"/>
        </w:rPr>
        <w:t xml:space="preserve"> региональной ресурсной базе особой тревоги не вызывало. У стран региона, которые обладали достаточными ресурсами нефти и газа, не было особого беспокойства по поводу уровня обеспеченности энергоносителями соседних стран, не имевших такого рода ресурсов. Импорт дешёвой ближневосточной нефти долгие годы решал все проблемы.</w:t>
      </w:r>
    </w:p>
    <w:p w:rsidR="00B951BB" w:rsidRPr="00F37618" w:rsidRDefault="00B951BB" w:rsidP="00B15FAB">
      <w:pPr>
        <w:shd w:val="clear" w:color="auto" w:fill="FFFFFF"/>
        <w:spacing w:after="0" w:line="360" w:lineRule="auto"/>
        <w:ind w:firstLine="709"/>
        <w:jc w:val="both"/>
        <w:rPr>
          <w:rFonts w:ascii="Times New Roman" w:hAnsi="Times New Roman"/>
          <w:sz w:val="28"/>
          <w:szCs w:val="28"/>
        </w:rPr>
      </w:pPr>
      <w:r w:rsidRPr="00F37618">
        <w:rPr>
          <w:rFonts w:ascii="Times New Roman" w:hAnsi="Times New Roman"/>
          <w:sz w:val="28"/>
          <w:szCs w:val="28"/>
        </w:rPr>
        <w:t xml:space="preserve">Во второй половине 2000-х годов ситуация резко изменилась. Совокупные региональные запасы нефти и газа сокращались (хотя в отдельных странах картина складывалась по-разному и по нефти, и по газу). В </w:t>
      </w:r>
      <w:r w:rsidR="00807C7A" w:rsidRPr="00F37618">
        <w:rPr>
          <w:rFonts w:ascii="Times New Roman" w:hAnsi="Times New Roman"/>
          <w:sz w:val="28"/>
          <w:szCs w:val="28"/>
        </w:rPr>
        <w:t>частности,</w:t>
      </w:r>
      <w:r w:rsidRPr="00F37618">
        <w:rPr>
          <w:rFonts w:ascii="Times New Roman" w:hAnsi="Times New Roman"/>
          <w:sz w:val="28"/>
          <w:szCs w:val="28"/>
        </w:rPr>
        <w:t xml:space="preserve"> в 2007 г. запасы </w:t>
      </w:r>
      <w:r w:rsidR="00807C7A" w:rsidRPr="00F37618">
        <w:rPr>
          <w:rFonts w:ascii="Times New Roman" w:hAnsi="Times New Roman"/>
          <w:sz w:val="28"/>
          <w:szCs w:val="28"/>
        </w:rPr>
        <w:t>н</w:t>
      </w:r>
      <w:r w:rsidRPr="00F37618">
        <w:rPr>
          <w:rFonts w:ascii="Times New Roman" w:hAnsi="Times New Roman"/>
          <w:sz w:val="28"/>
          <w:szCs w:val="28"/>
        </w:rPr>
        <w:t>еф</w:t>
      </w:r>
      <w:r w:rsidR="00807C7A" w:rsidRPr="00F37618">
        <w:rPr>
          <w:rFonts w:ascii="Times New Roman" w:hAnsi="Times New Roman"/>
          <w:sz w:val="28"/>
          <w:szCs w:val="28"/>
        </w:rPr>
        <w:t>т</w:t>
      </w:r>
      <w:r w:rsidRPr="00F37618">
        <w:rPr>
          <w:rFonts w:ascii="Times New Roman" w:hAnsi="Times New Roman"/>
          <w:sz w:val="28"/>
          <w:szCs w:val="28"/>
        </w:rPr>
        <w:t>и во всех странах ЮВ</w:t>
      </w:r>
      <w:r w:rsidR="00CB058D" w:rsidRPr="00F37618">
        <w:rPr>
          <w:rFonts w:ascii="Times New Roman" w:hAnsi="Times New Roman"/>
          <w:sz w:val="28"/>
          <w:szCs w:val="28"/>
        </w:rPr>
        <w:t>А,</w:t>
      </w:r>
      <w:r w:rsidR="00B15FAB" w:rsidRPr="00F37618">
        <w:rPr>
          <w:rFonts w:ascii="Times New Roman" w:hAnsi="Times New Roman"/>
          <w:sz w:val="28"/>
          <w:szCs w:val="28"/>
        </w:rPr>
        <w:t xml:space="preserve"> </w:t>
      </w:r>
      <w:r w:rsidRPr="00F37618">
        <w:rPr>
          <w:rFonts w:ascii="Times New Roman" w:hAnsi="Times New Roman"/>
          <w:sz w:val="28"/>
          <w:szCs w:val="28"/>
        </w:rPr>
        <w:t>кроме Вьетнама, остались по сравнению с 2006 г. не</w:t>
      </w:r>
      <w:r w:rsidR="00CB058D" w:rsidRPr="00F37618">
        <w:rPr>
          <w:rFonts w:ascii="Times New Roman" w:hAnsi="Times New Roman"/>
          <w:sz w:val="28"/>
          <w:szCs w:val="28"/>
        </w:rPr>
        <w:t>изменными (н</w:t>
      </w:r>
      <w:r w:rsidRPr="00F37618">
        <w:rPr>
          <w:rFonts w:ascii="Times New Roman" w:hAnsi="Times New Roman"/>
          <w:sz w:val="28"/>
          <w:szCs w:val="28"/>
        </w:rPr>
        <w:t>о и во</w:t>
      </w:r>
      <w:r w:rsidR="00CB058D" w:rsidRPr="00F37618">
        <w:rPr>
          <w:rFonts w:ascii="Times New Roman" w:hAnsi="Times New Roman"/>
          <w:sz w:val="28"/>
          <w:szCs w:val="28"/>
        </w:rPr>
        <w:t xml:space="preserve"> Вьетнаме они увеличились лишь н</w:t>
      </w:r>
      <w:r w:rsidRPr="00F37618">
        <w:rPr>
          <w:rFonts w:ascii="Times New Roman" w:hAnsi="Times New Roman"/>
          <w:sz w:val="28"/>
          <w:szCs w:val="28"/>
        </w:rPr>
        <w:t xml:space="preserve">а 3%). По </w:t>
      </w:r>
      <w:r w:rsidR="00807C7A" w:rsidRPr="00F37618">
        <w:rPr>
          <w:rFonts w:ascii="Times New Roman" w:hAnsi="Times New Roman"/>
          <w:sz w:val="28"/>
          <w:szCs w:val="28"/>
        </w:rPr>
        <w:t>состоянию</w:t>
      </w:r>
      <w:r w:rsidR="00CB058D" w:rsidRPr="00F37618">
        <w:rPr>
          <w:rFonts w:ascii="Times New Roman" w:hAnsi="Times New Roman"/>
          <w:sz w:val="28"/>
          <w:szCs w:val="28"/>
        </w:rPr>
        <w:t xml:space="preserve"> н</w:t>
      </w:r>
      <w:r w:rsidRPr="00F37618">
        <w:rPr>
          <w:rFonts w:ascii="Times New Roman" w:hAnsi="Times New Roman"/>
          <w:sz w:val="28"/>
          <w:szCs w:val="28"/>
        </w:rPr>
        <w:t xml:space="preserve">а начало 2008 </w:t>
      </w:r>
      <w:r w:rsidR="00CB058D" w:rsidRPr="00F37618">
        <w:rPr>
          <w:rFonts w:ascii="Times New Roman" w:hAnsi="Times New Roman"/>
          <w:sz w:val="28"/>
          <w:szCs w:val="28"/>
        </w:rPr>
        <w:t>г. совокупные запасы нефти в ЮВА</w:t>
      </w:r>
      <w:r w:rsidRPr="00F37618">
        <w:rPr>
          <w:rFonts w:ascii="Times New Roman" w:hAnsi="Times New Roman"/>
          <w:sz w:val="28"/>
          <w:szCs w:val="28"/>
        </w:rPr>
        <w:t xml:space="preserve"> составляли 2,2 млрд. т (1,3% мировых)</w:t>
      </w:r>
      <w:r w:rsidR="00807C7A" w:rsidRPr="00F37618">
        <w:rPr>
          <w:rStyle w:val="a8"/>
          <w:rFonts w:ascii="Times New Roman" w:hAnsi="Times New Roman"/>
          <w:sz w:val="28"/>
          <w:szCs w:val="28"/>
        </w:rPr>
        <w:footnoteReference w:id="82"/>
      </w:r>
      <w:r w:rsidRPr="00F37618">
        <w:rPr>
          <w:rFonts w:ascii="Times New Roman" w:hAnsi="Times New Roman"/>
          <w:sz w:val="28"/>
          <w:szCs w:val="28"/>
        </w:rPr>
        <w:t>. Это примерно столько же, сколько в К</w:t>
      </w:r>
      <w:r w:rsidR="00807C7A" w:rsidRPr="00F37618">
        <w:rPr>
          <w:rFonts w:ascii="Times New Roman" w:hAnsi="Times New Roman"/>
          <w:sz w:val="28"/>
          <w:szCs w:val="28"/>
        </w:rPr>
        <w:t>ит</w:t>
      </w:r>
      <w:r w:rsidRPr="00F37618">
        <w:rPr>
          <w:rFonts w:ascii="Times New Roman" w:hAnsi="Times New Roman"/>
          <w:sz w:val="28"/>
          <w:szCs w:val="28"/>
        </w:rPr>
        <w:t>ае.</w:t>
      </w:r>
    </w:p>
    <w:p w:rsidR="00B951BB" w:rsidRPr="00F37618" w:rsidRDefault="00B951BB" w:rsidP="00B15FAB">
      <w:pPr>
        <w:shd w:val="clear" w:color="auto" w:fill="FFFFFF"/>
        <w:spacing w:after="0" w:line="360" w:lineRule="auto"/>
        <w:ind w:firstLine="709"/>
        <w:jc w:val="both"/>
        <w:rPr>
          <w:rFonts w:ascii="Times New Roman" w:hAnsi="Times New Roman"/>
          <w:sz w:val="28"/>
          <w:szCs w:val="28"/>
        </w:rPr>
      </w:pPr>
      <w:r w:rsidRPr="00F37618">
        <w:rPr>
          <w:rFonts w:ascii="Times New Roman" w:hAnsi="Times New Roman"/>
          <w:sz w:val="28"/>
          <w:szCs w:val="28"/>
        </w:rPr>
        <w:t xml:space="preserve">Правда, в 2007 году ситуация с запасами газа складывалась более благоприятно </w:t>
      </w:r>
      <w:r w:rsidR="00807C7A" w:rsidRPr="00F37618">
        <w:rPr>
          <w:rFonts w:ascii="Times New Roman" w:hAnsi="Times New Roman"/>
          <w:sz w:val="28"/>
          <w:szCs w:val="28"/>
        </w:rPr>
        <w:t>-</w:t>
      </w:r>
      <w:r w:rsidRPr="00F37618">
        <w:rPr>
          <w:rFonts w:ascii="Times New Roman" w:hAnsi="Times New Roman"/>
          <w:sz w:val="28"/>
          <w:szCs w:val="28"/>
        </w:rPr>
        <w:t xml:space="preserve"> по состоянию на </w:t>
      </w:r>
      <w:r w:rsidR="00CB058D" w:rsidRPr="00F37618">
        <w:rPr>
          <w:rFonts w:ascii="Times New Roman" w:hAnsi="Times New Roman"/>
          <w:sz w:val="28"/>
          <w:szCs w:val="28"/>
        </w:rPr>
        <w:t>начало 2008 г. они увеличились н</w:t>
      </w:r>
      <w:r w:rsidRPr="00F37618">
        <w:rPr>
          <w:rFonts w:ascii="Times New Roman" w:hAnsi="Times New Roman"/>
          <w:sz w:val="28"/>
          <w:szCs w:val="28"/>
        </w:rPr>
        <w:t xml:space="preserve">а 6.7% </w:t>
      </w:r>
      <w:r w:rsidR="00807C7A" w:rsidRPr="00F37618">
        <w:rPr>
          <w:rFonts w:ascii="Times New Roman" w:hAnsi="Times New Roman"/>
          <w:sz w:val="28"/>
          <w:szCs w:val="28"/>
        </w:rPr>
        <w:t>-</w:t>
      </w:r>
      <w:r w:rsidR="00CB058D" w:rsidRPr="00F37618">
        <w:rPr>
          <w:rFonts w:ascii="Times New Roman" w:hAnsi="Times New Roman"/>
          <w:sz w:val="28"/>
          <w:szCs w:val="28"/>
        </w:rPr>
        <w:t xml:space="preserve"> почти до 7 трл</w:t>
      </w:r>
      <w:r w:rsidR="00AC27B0" w:rsidRPr="00F37618">
        <w:rPr>
          <w:rFonts w:ascii="Times New Roman" w:hAnsi="Times New Roman"/>
          <w:sz w:val="28"/>
          <w:szCs w:val="28"/>
        </w:rPr>
        <w:t>н. куб. м,</w:t>
      </w:r>
      <w:r w:rsidR="00CB058D" w:rsidRPr="00F37618">
        <w:rPr>
          <w:rFonts w:ascii="Times New Roman" w:hAnsi="Times New Roman"/>
          <w:sz w:val="28"/>
          <w:szCs w:val="28"/>
        </w:rPr>
        <w:t xml:space="preserve"> н</w:t>
      </w:r>
      <w:r w:rsidRPr="00F37618">
        <w:rPr>
          <w:rFonts w:ascii="Times New Roman" w:hAnsi="Times New Roman"/>
          <w:sz w:val="28"/>
          <w:szCs w:val="28"/>
        </w:rPr>
        <w:t>о только в</w:t>
      </w:r>
      <w:r w:rsidR="00807C7A" w:rsidRPr="00F37618">
        <w:rPr>
          <w:rFonts w:ascii="Times New Roman" w:hAnsi="Times New Roman"/>
          <w:sz w:val="28"/>
          <w:szCs w:val="28"/>
        </w:rPr>
        <w:t xml:space="preserve"> </w:t>
      </w:r>
      <w:r w:rsidR="00CB058D" w:rsidRPr="00F37618">
        <w:rPr>
          <w:rFonts w:ascii="Times New Roman" w:hAnsi="Times New Roman"/>
          <w:sz w:val="28"/>
          <w:szCs w:val="28"/>
        </w:rPr>
        <w:t>трёх странах ЮВА</w:t>
      </w:r>
      <w:r w:rsidRPr="00F37618">
        <w:rPr>
          <w:rFonts w:ascii="Times New Roman" w:hAnsi="Times New Roman"/>
          <w:sz w:val="28"/>
          <w:szCs w:val="28"/>
        </w:rPr>
        <w:t xml:space="preserve"> </w:t>
      </w:r>
      <w:r w:rsidR="00807C7A" w:rsidRPr="00F37618">
        <w:rPr>
          <w:rFonts w:ascii="Times New Roman" w:hAnsi="Times New Roman"/>
          <w:sz w:val="28"/>
          <w:szCs w:val="28"/>
        </w:rPr>
        <w:t>-</w:t>
      </w:r>
      <w:r w:rsidRPr="00F37618">
        <w:rPr>
          <w:rFonts w:ascii="Times New Roman" w:hAnsi="Times New Roman"/>
          <w:sz w:val="28"/>
          <w:szCs w:val="28"/>
        </w:rPr>
        <w:t xml:space="preserve"> Брунее, Индонезии. Мья</w:t>
      </w:r>
      <w:r w:rsidR="00807C7A" w:rsidRPr="00F37618">
        <w:rPr>
          <w:rFonts w:ascii="Times New Roman" w:hAnsi="Times New Roman"/>
          <w:sz w:val="28"/>
          <w:szCs w:val="28"/>
        </w:rPr>
        <w:t>н</w:t>
      </w:r>
      <w:r w:rsidRPr="00F37618">
        <w:rPr>
          <w:rFonts w:ascii="Times New Roman" w:hAnsi="Times New Roman"/>
          <w:sz w:val="28"/>
          <w:szCs w:val="28"/>
        </w:rPr>
        <w:t>ме. Однако</w:t>
      </w:r>
      <w:r w:rsidR="00CB058D" w:rsidRPr="00F37618">
        <w:rPr>
          <w:rFonts w:ascii="Times New Roman" w:hAnsi="Times New Roman"/>
          <w:sz w:val="28"/>
          <w:szCs w:val="28"/>
        </w:rPr>
        <w:t>, по совокупным запасам газа ЮВА опережает ОАЭ, Нигерию,</w:t>
      </w:r>
      <w:r w:rsidRPr="00F37618">
        <w:rPr>
          <w:rFonts w:ascii="Times New Roman" w:hAnsi="Times New Roman"/>
          <w:sz w:val="28"/>
          <w:szCs w:val="28"/>
        </w:rPr>
        <w:t xml:space="preserve"> США.</w:t>
      </w:r>
    </w:p>
    <w:p w:rsidR="00B951BB" w:rsidRPr="00F37618" w:rsidRDefault="00CB058D" w:rsidP="00B15FAB">
      <w:pPr>
        <w:shd w:val="clear" w:color="auto" w:fill="FFFFFF"/>
        <w:spacing w:after="0" w:line="360" w:lineRule="auto"/>
        <w:ind w:firstLine="709"/>
        <w:jc w:val="both"/>
        <w:rPr>
          <w:rFonts w:ascii="Times New Roman" w:hAnsi="Times New Roman"/>
          <w:sz w:val="28"/>
          <w:szCs w:val="28"/>
        </w:rPr>
      </w:pPr>
      <w:r w:rsidRPr="00F37618">
        <w:rPr>
          <w:rFonts w:ascii="Times New Roman" w:hAnsi="Times New Roman"/>
          <w:sz w:val="28"/>
          <w:szCs w:val="28"/>
        </w:rPr>
        <w:t>Добыча нефти в ЮВА</w:t>
      </w:r>
      <w:r w:rsidR="00B951BB" w:rsidRPr="00F37618">
        <w:rPr>
          <w:rFonts w:ascii="Times New Roman" w:hAnsi="Times New Roman"/>
          <w:sz w:val="28"/>
          <w:szCs w:val="28"/>
        </w:rPr>
        <w:t xml:space="preserve"> сокращалась </w:t>
      </w:r>
      <w:r w:rsidR="00807C7A" w:rsidRPr="00F37618">
        <w:rPr>
          <w:rFonts w:ascii="Times New Roman" w:hAnsi="Times New Roman"/>
          <w:sz w:val="28"/>
          <w:szCs w:val="28"/>
        </w:rPr>
        <w:t>-</w:t>
      </w:r>
      <w:r w:rsidR="00B951BB" w:rsidRPr="00F37618">
        <w:rPr>
          <w:rFonts w:ascii="Times New Roman" w:hAnsi="Times New Roman"/>
          <w:sz w:val="28"/>
          <w:szCs w:val="28"/>
        </w:rPr>
        <w:t xml:space="preserve"> ещё быс</w:t>
      </w:r>
      <w:r w:rsidR="00807C7A" w:rsidRPr="00F37618">
        <w:rPr>
          <w:rFonts w:ascii="Times New Roman" w:hAnsi="Times New Roman"/>
          <w:sz w:val="28"/>
          <w:szCs w:val="28"/>
        </w:rPr>
        <w:t>т</w:t>
      </w:r>
      <w:r w:rsidR="00B951BB" w:rsidRPr="00F37618">
        <w:rPr>
          <w:rFonts w:ascii="Times New Roman" w:hAnsi="Times New Roman"/>
          <w:sz w:val="28"/>
          <w:szCs w:val="28"/>
        </w:rPr>
        <w:t xml:space="preserve">рее сокращались её экспортные </w:t>
      </w:r>
      <w:r w:rsidR="00807C7A" w:rsidRPr="00F37618">
        <w:rPr>
          <w:rFonts w:ascii="Times New Roman" w:hAnsi="Times New Roman"/>
          <w:sz w:val="28"/>
          <w:szCs w:val="28"/>
        </w:rPr>
        <w:t>поставки</w:t>
      </w:r>
      <w:r w:rsidR="00B951BB" w:rsidRPr="00F37618">
        <w:rPr>
          <w:rFonts w:ascii="Times New Roman" w:hAnsi="Times New Roman"/>
          <w:sz w:val="28"/>
          <w:szCs w:val="28"/>
        </w:rPr>
        <w:t xml:space="preserve">. В 2007 г. её совокупный объём </w:t>
      </w:r>
      <w:r w:rsidR="00807C7A" w:rsidRPr="00F37618">
        <w:rPr>
          <w:rFonts w:ascii="Times New Roman" w:hAnsi="Times New Roman"/>
          <w:sz w:val="28"/>
          <w:szCs w:val="28"/>
        </w:rPr>
        <w:t>составил</w:t>
      </w:r>
      <w:r w:rsidR="00B951BB" w:rsidRPr="00F37618">
        <w:rPr>
          <w:rFonts w:ascii="Times New Roman" w:hAnsi="Times New Roman"/>
          <w:sz w:val="28"/>
          <w:szCs w:val="28"/>
        </w:rPr>
        <w:t xml:space="preserve"> 120,3 млн. т (3% мирового), сокра</w:t>
      </w:r>
      <w:r w:rsidR="00807C7A" w:rsidRPr="00F37618">
        <w:rPr>
          <w:rFonts w:ascii="Times New Roman" w:hAnsi="Times New Roman"/>
          <w:sz w:val="28"/>
          <w:szCs w:val="28"/>
        </w:rPr>
        <w:t>ти</w:t>
      </w:r>
      <w:r w:rsidRPr="00F37618">
        <w:rPr>
          <w:rFonts w:ascii="Times New Roman" w:hAnsi="Times New Roman"/>
          <w:sz w:val="28"/>
          <w:szCs w:val="28"/>
        </w:rPr>
        <w:t>вшись по сравнению с 2006 г. н</w:t>
      </w:r>
      <w:r w:rsidR="00B951BB" w:rsidRPr="00F37618">
        <w:rPr>
          <w:rFonts w:ascii="Times New Roman" w:hAnsi="Times New Roman"/>
          <w:sz w:val="28"/>
          <w:szCs w:val="28"/>
        </w:rPr>
        <w:t xml:space="preserve">а 3% (это примерно добыча Кувейта, выше добычи в Нигерии или Норвегии). Сокращение добычи имело место в Брунее, Индонезии, Вьетнаме. Заметно выросла она лишь в Таиланде (+7,4%) и незначительно </w:t>
      </w:r>
      <w:r w:rsidR="00807C7A" w:rsidRPr="00F37618">
        <w:rPr>
          <w:rFonts w:ascii="Times New Roman" w:hAnsi="Times New Roman"/>
          <w:sz w:val="28"/>
          <w:szCs w:val="28"/>
        </w:rPr>
        <w:t>-</w:t>
      </w:r>
      <w:r w:rsidR="00B951BB" w:rsidRPr="00F37618">
        <w:rPr>
          <w:rFonts w:ascii="Times New Roman" w:hAnsi="Times New Roman"/>
          <w:sz w:val="28"/>
          <w:szCs w:val="28"/>
        </w:rPr>
        <w:t xml:space="preserve"> в Малайзии (+1%)</w:t>
      </w:r>
      <w:r w:rsidR="00807C7A" w:rsidRPr="00F37618">
        <w:rPr>
          <w:rStyle w:val="a8"/>
          <w:rFonts w:ascii="Times New Roman" w:hAnsi="Times New Roman"/>
          <w:sz w:val="28"/>
          <w:szCs w:val="28"/>
        </w:rPr>
        <w:footnoteReference w:id="83"/>
      </w:r>
      <w:r w:rsidR="00B951BB" w:rsidRPr="00F37618">
        <w:rPr>
          <w:rFonts w:ascii="Times New Roman" w:hAnsi="Times New Roman"/>
          <w:sz w:val="28"/>
          <w:szCs w:val="28"/>
        </w:rPr>
        <w:t>.</w:t>
      </w:r>
    </w:p>
    <w:p w:rsidR="00B951BB" w:rsidRPr="00F37618" w:rsidRDefault="00CB058D" w:rsidP="00B15FAB">
      <w:pPr>
        <w:shd w:val="clear" w:color="auto" w:fill="FFFFFF"/>
        <w:spacing w:after="0" w:line="360" w:lineRule="auto"/>
        <w:ind w:firstLine="709"/>
        <w:jc w:val="both"/>
        <w:rPr>
          <w:rFonts w:ascii="Times New Roman" w:hAnsi="Times New Roman"/>
          <w:sz w:val="28"/>
          <w:szCs w:val="28"/>
        </w:rPr>
      </w:pPr>
      <w:r w:rsidRPr="00F37618">
        <w:rPr>
          <w:rFonts w:ascii="Times New Roman" w:hAnsi="Times New Roman"/>
          <w:sz w:val="28"/>
          <w:szCs w:val="28"/>
        </w:rPr>
        <w:t>Добыча газа, напротив, росла, н</w:t>
      </w:r>
      <w:r w:rsidR="00B951BB" w:rsidRPr="00F37618">
        <w:rPr>
          <w:rFonts w:ascii="Times New Roman" w:hAnsi="Times New Roman"/>
          <w:sz w:val="28"/>
          <w:szCs w:val="28"/>
        </w:rPr>
        <w:t xml:space="preserve">о практически не поспевала за ростом его потребления. В 2007 г. </w:t>
      </w:r>
      <w:r w:rsidR="00807C7A" w:rsidRPr="00F37618">
        <w:rPr>
          <w:rFonts w:ascii="Times New Roman" w:hAnsi="Times New Roman"/>
          <w:sz w:val="28"/>
          <w:szCs w:val="28"/>
        </w:rPr>
        <w:t>этот рост</w:t>
      </w:r>
      <w:r w:rsidR="00B951BB" w:rsidRPr="00F37618">
        <w:rPr>
          <w:rFonts w:ascii="Times New Roman" w:hAnsi="Times New Roman"/>
          <w:sz w:val="28"/>
          <w:szCs w:val="28"/>
        </w:rPr>
        <w:t xml:space="preserve"> составил всего 0.1%. Совокупная добыча газа в минувшем году составила 187,8 млрд. куб. м (6,5 % мировой добычи </w:t>
      </w:r>
      <w:r w:rsidR="00F35FF0" w:rsidRPr="00F37618">
        <w:rPr>
          <w:rFonts w:ascii="Times New Roman" w:hAnsi="Times New Roman"/>
          <w:sz w:val="28"/>
          <w:szCs w:val="28"/>
        </w:rPr>
        <w:t>-</w:t>
      </w:r>
      <w:r w:rsidR="00B951BB" w:rsidRPr="00F37618">
        <w:rPr>
          <w:rFonts w:ascii="Times New Roman" w:hAnsi="Times New Roman"/>
          <w:sz w:val="28"/>
          <w:szCs w:val="28"/>
        </w:rPr>
        <w:t xml:space="preserve"> это чуть больше, чем в Канаде, </w:t>
      </w:r>
      <w:r w:rsidR="00807C7A" w:rsidRPr="00F37618">
        <w:rPr>
          <w:rFonts w:ascii="Times New Roman" w:hAnsi="Times New Roman"/>
          <w:sz w:val="28"/>
          <w:szCs w:val="28"/>
        </w:rPr>
        <w:t>по</w:t>
      </w:r>
      <w:r w:rsidR="00F35FF0" w:rsidRPr="00F37618">
        <w:rPr>
          <w:rFonts w:ascii="Times New Roman" w:hAnsi="Times New Roman"/>
          <w:sz w:val="28"/>
          <w:szCs w:val="28"/>
        </w:rPr>
        <w:t>ч</w:t>
      </w:r>
      <w:r w:rsidR="00807C7A" w:rsidRPr="00F37618">
        <w:rPr>
          <w:rFonts w:ascii="Times New Roman" w:hAnsi="Times New Roman"/>
          <w:sz w:val="28"/>
          <w:szCs w:val="28"/>
        </w:rPr>
        <w:t>ти</w:t>
      </w:r>
      <w:r w:rsidR="00B951BB" w:rsidRPr="00F37618">
        <w:rPr>
          <w:rFonts w:ascii="Times New Roman" w:hAnsi="Times New Roman"/>
          <w:sz w:val="28"/>
          <w:szCs w:val="28"/>
        </w:rPr>
        <w:t xml:space="preserve"> столько же, сколько во всей Африке. Юной и Центральной Америке, в 2,7 раза больше, чем в Китае). Возросла добыча газа во Вье</w:t>
      </w:r>
      <w:r w:rsidR="00807C7A" w:rsidRPr="00F37618">
        <w:rPr>
          <w:rFonts w:ascii="Times New Roman" w:hAnsi="Times New Roman"/>
          <w:sz w:val="28"/>
          <w:szCs w:val="28"/>
        </w:rPr>
        <w:t>тн</w:t>
      </w:r>
      <w:r w:rsidRPr="00F37618">
        <w:rPr>
          <w:rFonts w:ascii="Times New Roman" w:hAnsi="Times New Roman"/>
          <w:sz w:val="28"/>
          <w:szCs w:val="28"/>
        </w:rPr>
        <w:t>аме,</w:t>
      </w:r>
      <w:r w:rsidR="00B951BB" w:rsidRPr="00F37618">
        <w:rPr>
          <w:rFonts w:ascii="Times New Roman" w:hAnsi="Times New Roman"/>
          <w:sz w:val="28"/>
          <w:szCs w:val="28"/>
        </w:rPr>
        <w:t xml:space="preserve"> Мьянме и Таиланде, сократилась в Индонезии и Брунее, прак</w:t>
      </w:r>
      <w:r w:rsidR="00807C7A" w:rsidRPr="00F37618">
        <w:rPr>
          <w:rFonts w:ascii="Times New Roman" w:hAnsi="Times New Roman"/>
          <w:sz w:val="28"/>
          <w:szCs w:val="28"/>
        </w:rPr>
        <w:t>тически</w:t>
      </w:r>
      <w:r w:rsidR="00B951BB" w:rsidRPr="00F37618">
        <w:rPr>
          <w:rFonts w:ascii="Times New Roman" w:hAnsi="Times New Roman"/>
          <w:sz w:val="28"/>
          <w:szCs w:val="28"/>
        </w:rPr>
        <w:t xml:space="preserve"> стагнировала в Малайзии. В 2007 г. в Таиланде впервые имело место вынужденное сокра</w:t>
      </w:r>
      <w:r w:rsidR="00807C7A" w:rsidRPr="00F37618">
        <w:rPr>
          <w:rFonts w:ascii="Times New Roman" w:hAnsi="Times New Roman"/>
          <w:sz w:val="28"/>
          <w:szCs w:val="28"/>
        </w:rPr>
        <w:t>щение потребления нефти (-1.8%),</w:t>
      </w:r>
      <w:r w:rsidR="00B951BB" w:rsidRPr="00F37618">
        <w:rPr>
          <w:rFonts w:ascii="Times New Roman" w:hAnsi="Times New Roman"/>
          <w:sz w:val="28"/>
          <w:szCs w:val="28"/>
        </w:rPr>
        <w:t xml:space="preserve"> а газа </w:t>
      </w:r>
      <w:r w:rsidR="00807C7A" w:rsidRPr="00F37618">
        <w:rPr>
          <w:rFonts w:ascii="Times New Roman" w:hAnsi="Times New Roman"/>
          <w:sz w:val="28"/>
          <w:szCs w:val="28"/>
        </w:rPr>
        <w:t>-</w:t>
      </w:r>
      <w:r w:rsidR="00B951BB" w:rsidRPr="00F37618">
        <w:rPr>
          <w:rFonts w:ascii="Times New Roman" w:hAnsi="Times New Roman"/>
          <w:sz w:val="28"/>
          <w:szCs w:val="28"/>
        </w:rPr>
        <w:t xml:space="preserve"> в Индонезии и Малайзии</w:t>
      </w:r>
      <w:r w:rsidR="00807C7A" w:rsidRPr="00F37618">
        <w:rPr>
          <w:rStyle w:val="a8"/>
          <w:rFonts w:ascii="Times New Roman" w:hAnsi="Times New Roman"/>
          <w:sz w:val="28"/>
          <w:szCs w:val="28"/>
        </w:rPr>
        <w:footnoteReference w:id="84"/>
      </w:r>
      <w:r w:rsidR="00B951BB" w:rsidRPr="00F37618">
        <w:rPr>
          <w:rFonts w:ascii="Times New Roman" w:hAnsi="Times New Roman"/>
          <w:sz w:val="28"/>
          <w:szCs w:val="28"/>
        </w:rPr>
        <w:t>.</w:t>
      </w:r>
    </w:p>
    <w:p w:rsidR="00B951BB" w:rsidRPr="00F37618" w:rsidRDefault="00B951BB" w:rsidP="00B15FAB">
      <w:pPr>
        <w:shd w:val="clear" w:color="auto" w:fill="FFFFFF"/>
        <w:spacing w:after="0" w:line="360" w:lineRule="auto"/>
        <w:ind w:firstLine="709"/>
        <w:jc w:val="both"/>
        <w:rPr>
          <w:rFonts w:ascii="Times New Roman" w:hAnsi="Times New Roman"/>
          <w:sz w:val="28"/>
          <w:szCs w:val="28"/>
        </w:rPr>
      </w:pPr>
      <w:r w:rsidRPr="00F37618">
        <w:rPr>
          <w:rFonts w:ascii="Times New Roman" w:hAnsi="Times New Roman"/>
          <w:sz w:val="28"/>
          <w:szCs w:val="28"/>
        </w:rPr>
        <w:t xml:space="preserve">Практически перед всеми </w:t>
      </w:r>
      <w:r w:rsidR="00807C7A" w:rsidRPr="00F37618">
        <w:rPr>
          <w:rFonts w:ascii="Times New Roman" w:hAnsi="Times New Roman"/>
          <w:sz w:val="28"/>
          <w:szCs w:val="28"/>
        </w:rPr>
        <w:t>странами ЮВА</w:t>
      </w:r>
      <w:r w:rsidRPr="00F37618">
        <w:rPr>
          <w:rFonts w:ascii="Times New Roman" w:hAnsi="Times New Roman"/>
          <w:sz w:val="28"/>
          <w:szCs w:val="28"/>
        </w:rPr>
        <w:t xml:space="preserve"> остро встала задача формирования, расширения и освоения национальной ресурсной базы по нефти и газу. Однако технологические и </w:t>
      </w:r>
      <w:r w:rsidR="00807C7A" w:rsidRPr="00F37618">
        <w:rPr>
          <w:rFonts w:ascii="Times New Roman" w:hAnsi="Times New Roman"/>
          <w:sz w:val="28"/>
          <w:szCs w:val="28"/>
        </w:rPr>
        <w:t>территориальные</w:t>
      </w:r>
      <w:r w:rsidRPr="00F37618">
        <w:rPr>
          <w:rFonts w:ascii="Times New Roman" w:hAnsi="Times New Roman"/>
          <w:sz w:val="28"/>
          <w:szCs w:val="28"/>
        </w:rPr>
        <w:t xml:space="preserve"> условия разведки и добычи </w:t>
      </w:r>
      <w:r w:rsidR="00807C7A" w:rsidRPr="00F37618">
        <w:rPr>
          <w:rFonts w:ascii="Times New Roman" w:hAnsi="Times New Roman"/>
          <w:sz w:val="28"/>
          <w:szCs w:val="28"/>
        </w:rPr>
        <w:t>н</w:t>
      </w:r>
      <w:r w:rsidRPr="00F37618">
        <w:rPr>
          <w:rFonts w:ascii="Times New Roman" w:hAnsi="Times New Roman"/>
          <w:sz w:val="28"/>
          <w:szCs w:val="28"/>
        </w:rPr>
        <w:t>еф</w:t>
      </w:r>
      <w:r w:rsidR="00807C7A" w:rsidRPr="00F37618">
        <w:rPr>
          <w:rFonts w:ascii="Times New Roman" w:hAnsi="Times New Roman"/>
          <w:sz w:val="28"/>
          <w:szCs w:val="28"/>
        </w:rPr>
        <w:t>т</w:t>
      </w:r>
      <w:r w:rsidRPr="00F37618">
        <w:rPr>
          <w:rFonts w:ascii="Times New Roman" w:hAnsi="Times New Roman"/>
          <w:sz w:val="28"/>
          <w:szCs w:val="28"/>
        </w:rPr>
        <w:t>и и газа в регионе заметно усложнились даже по сравнению с последним десятилетием прошлого века, ч</w:t>
      </w:r>
      <w:r w:rsidR="00807C7A" w:rsidRPr="00F37618">
        <w:rPr>
          <w:rFonts w:ascii="Times New Roman" w:hAnsi="Times New Roman"/>
          <w:sz w:val="28"/>
          <w:szCs w:val="28"/>
        </w:rPr>
        <w:t>то</w:t>
      </w:r>
      <w:r w:rsidRPr="00F37618">
        <w:rPr>
          <w:rFonts w:ascii="Times New Roman" w:hAnsi="Times New Roman"/>
          <w:sz w:val="28"/>
          <w:szCs w:val="28"/>
        </w:rPr>
        <w:t xml:space="preserve"> не могло не сказался на масштабах</w:t>
      </w:r>
      <w:r w:rsidR="00CB058D" w:rsidRPr="00F37618">
        <w:rPr>
          <w:rFonts w:ascii="Times New Roman" w:hAnsi="Times New Roman"/>
          <w:sz w:val="28"/>
          <w:szCs w:val="28"/>
        </w:rPr>
        <w:t>,</w:t>
      </w:r>
      <w:r w:rsidRPr="00F37618">
        <w:rPr>
          <w:rFonts w:ascii="Times New Roman" w:hAnsi="Times New Roman"/>
          <w:sz w:val="28"/>
          <w:szCs w:val="28"/>
        </w:rPr>
        <w:t xml:space="preserve"> требующихся для решения </w:t>
      </w:r>
      <w:r w:rsidR="00807C7A" w:rsidRPr="00F37618">
        <w:rPr>
          <w:rFonts w:ascii="Times New Roman" w:hAnsi="Times New Roman"/>
          <w:sz w:val="28"/>
          <w:szCs w:val="28"/>
        </w:rPr>
        <w:t>упомянутой</w:t>
      </w:r>
      <w:r w:rsidRPr="00F37618">
        <w:rPr>
          <w:rFonts w:ascii="Times New Roman" w:hAnsi="Times New Roman"/>
          <w:sz w:val="28"/>
          <w:szCs w:val="28"/>
        </w:rPr>
        <w:t xml:space="preserve"> задачи </w:t>
      </w:r>
      <w:r w:rsidR="00807C7A" w:rsidRPr="00F37618">
        <w:rPr>
          <w:rFonts w:ascii="Times New Roman" w:hAnsi="Times New Roman"/>
          <w:sz w:val="28"/>
          <w:szCs w:val="28"/>
        </w:rPr>
        <w:t>инвестиций</w:t>
      </w:r>
      <w:r w:rsidRPr="00F37618">
        <w:rPr>
          <w:rFonts w:ascii="Times New Roman" w:hAnsi="Times New Roman"/>
          <w:sz w:val="28"/>
          <w:szCs w:val="28"/>
        </w:rPr>
        <w:t>. По оценке экспертов АТЭС, в период до 2020г. капиталовложения в разв</w:t>
      </w:r>
      <w:r w:rsidR="00CB058D" w:rsidRPr="00F37618">
        <w:rPr>
          <w:rFonts w:ascii="Times New Roman" w:hAnsi="Times New Roman"/>
          <w:sz w:val="28"/>
          <w:szCs w:val="28"/>
        </w:rPr>
        <w:t>едку и добычу нефти и газа в ЮВА</w:t>
      </w:r>
      <w:r w:rsidRPr="00F37618">
        <w:rPr>
          <w:rFonts w:ascii="Times New Roman" w:hAnsi="Times New Roman"/>
          <w:sz w:val="28"/>
          <w:szCs w:val="28"/>
        </w:rPr>
        <w:t xml:space="preserve"> должны составить от 374 до 485 млрд. долл. Если эти средс</w:t>
      </w:r>
      <w:r w:rsidR="00807C7A" w:rsidRPr="00F37618">
        <w:rPr>
          <w:rFonts w:ascii="Times New Roman" w:hAnsi="Times New Roman"/>
          <w:sz w:val="28"/>
          <w:szCs w:val="28"/>
        </w:rPr>
        <w:t>т</w:t>
      </w:r>
      <w:r w:rsidRPr="00F37618">
        <w:rPr>
          <w:rFonts w:ascii="Times New Roman" w:hAnsi="Times New Roman"/>
          <w:sz w:val="28"/>
          <w:szCs w:val="28"/>
        </w:rPr>
        <w:t>ва не будут инвестированы до 2020 г. совокупный дефиц</w:t>
      </w:r>
      <w:r w:rsidR="00807C7A" w:rsidRPr="00F37618">
        <w:rPr>
          <w:rFonts w:ascii="Times New Roman" w:hAnsi="Times New Roman"/>
          <w:sz w:val="28"/>
          <w:szCs w:val="28"/>
        </w:rPr>
        <w:t>ит</w:t>
      </w:r>
      <w:r w:rsidRPr="00F37618">
        <w:rPr>
          <w:rFonts w:ascii="Times New Roman" w:hAnsi="Times New Roman"/>
          <w:sz w:val="28"/>
          <w:szCs w:val="28"/>
        </w:rPr>
        <w:t xml:space="preserve"> </w:t>
      </w:r>
      <w:r w:rsidR="00807C7A" w:rsidRPr="00F37618">
        <w:rPr>
          <w:rFonts w:ascii="Times New Roman" w:hAnsi="Times New Roman"/>
          <w:sz w:val="28"/>
          <w:szCs w:val="28"/>
        </w:rPr>
        <w:t>нефти и газа в ЮВА составит 202 млн.т.</w:t>
      </w:r>
      <w:r w:rsidR="00807C7A" w:rsidRPr="00F37618">
        <w:rPr>
          <w:rStyle w:val="a8"/>
          <w:rFonts w:ascii="Times New Roman" w:hAnsi="Times New Roman"/>
          <w:sz w:val="28"/>
          <w:szCs w:val="28"/>
        </w:rPr>
        <w:footnoteReference w:id="85"/>
      </w:r>
    </w:p>
    <w:p w:rsidR="00B951BB" w:rsidRPr="00F37618" w:rsidRDefault="00B951BB" w:rsidP="00B15FAB">
      <w:pPr>
        <w:shd w:val="clear" w:color="auto" w:fill="FFFFFF"/>
        <w:spacing w:after="0" w:line="360" w:lineRule="auto"/>
        <w:ind w:firstLine="709"/>
        <w:jc w:val="both"/>
        <w:rPr>
          <w:rFonts w:ascii="Times New Roman" w:hAnsi="Times New Roman"/>
          <w:sz w:val="28"/>
          <w:szCs w:val="28"/>
        </w:rPr>
      </w:pPr>
      <w:r w:rsidRPr="00F37618">
        <w:rPr>
          <w:rFonts w:ascii="Times New Roman" w:hAnsi="Times New Roman"/>
          <w:sz w:val="28"/>
          <w:szCs w:val="28"/>
        </w:rPr>
        <w:t xml:space="preserve">Как в отдельных странах-членах АСЕАН, так в самой Ассоциации сложилось устойчивое мнение о том, что </w:t>
      </w:r>
      <w:r w:rsidR="00CB058D" w:rsidRPr="00F37618">
        <w:rPr>
          <w:rFonts w:ascii="Times New Roman" w:hAnsi="Times New Roman"/>
          <w:sz w:val="28"/>
          <w:szCs w:val="28"/>
        </w:rPr>
        <w:t>н</w:t>
      </w:r>
      <w:r w:rsidRPr="00F37618">
        <w:rPr>
          <w:rFonts w:ascii="Times New Roman" w:hAnsi="Times New Roman"/>
          <w:sz w:val="28"/>
          <w:szCs w:val="28"/>
        </w:rPr>
        <w:t xml:space="preserve">и одна из стран-участниц группировки не в состоянии решить проблему национальной энергетической безопасности собственными силами. Это задача может быть решена </w:t>
      </w:r>
      <w:r w:rsidR="00807C7A" w:rsidRPr="00F37618">
        <w:rPr>
          <w:rFonts w:ascii="Times New Roman" w:hAnsi="Times New Roman"/>
          <w:sz w:val="28"/>
          <w:szCs w:val="28"/>
        </w:rPr>
        <w:t>то</w:t>
      </w:r>
      <w:r w:rsidR="00CB058D" w:rsidRPr="00F37618">
        <w:rPr>
          <w:rFonts w:ascii="Times New Roman" w:hAnsi="Times New Roman"/>
          <w:sz w:val="28"/>
          <w:szCs w:val="28"/>
        </w:rPr>
        <w:t>лько н</w:t>
      </w:r>
      <w:r w:rsidRPr="00F37618">
        <w:rPr>
          <w:rFonts w:ascii="Times New Roman" w:hAnsi="Times New Roman"/>
          <w:sz w:val="28"/>
          <w:szCs w:val="28"/>
        </w:rPr>
        <w:t>а региональном</w:t>
      </w:r>
      <w:r w:rsidR="00807C7A" w:rsidRPr="00F37618">
        <w:rPr>
          <w:rFonts w:ascii="Times New Roman" w:hAnsi="Times New Roman"/>
          <w:sz w:val="28"/>
          <w:szCs w:val="28"/>
        </w:rPr>
        <w:t xml:space="preserve"> </w:t>
      </w:r>
      <w:r w:rsidRPr="00F37618">
        <w:rPr>
          <w:rFonts w:ascii="Times New Roman" w:hAnsi="Times New Roman"/>
          <w:sz w:val="28"/>
          <w:szCs w:val="28"/>
        </w:rPr>
        <w:t xml:space="preserve">уровне и усилиями всех государств, входящих в АСЕАН. Учитывая, </w:t>
      </w:r>
      <w:r w:rsidR="00807C7A" w:rsidRPr="00F37618">
        <w:rPr>
          <w:rFonts w:ascii="Times New Roman" w:hAnsi="Times New Roman"/>
          <w:sz w:val="28"/>
          <w:szCs w:val="28"/>
        </w:rPr>
        <w:t>что</w:t>
      </w:r>
      <w:r w:rsidRPr="00F37618">
        <w:rPr>
          <w:rFonts w:ascii="Times New Roman" w:hAnsi="Times New Roman"/>
          <w:sz w:val="28"/>
          <w:szCs w:val="28"/>
        </w:rPr>
        <w:t xml:space="preserve"> распределение энергетических ресурсов в самих странах АСЕАН и между ними крайне неравномерно, первоочередное внимание в наступившем веке было уделено расширению </w:t>
      </w:r>
      <w:r w:rsidR="00807C7A" w:rsidRPr="00F37618">
        <w:rPr>
          <w:rFonts w:ascii="Times New Roman" w:hAnsi="Times New Roman"/>
          <w:sz w:val="28"/>
          <w:szCs w:val="28"/>
        </w:rPr>
        <w:t xml:space="preserve">трансграничных </w:t>
      </w:r>
      <w:r w:rsidRPr="00F37618">
        <w:rPr>
          <w:rFonts w:ascii="Times New Roman" w:hAnsi="Times New Roman"/>
          <w:sz w:val="28"/>
          <w:szCs w:val="28"/>
        </w:rPr>
        <w:t xml:space="preserve">операций с </w:t>
      </w:r>
      <w:r w:rsidR="00807C7A" w:rsidRPr="00F37618">
        <w:rPr>
          <w:rFonts w:ascii="Times New Roman" w:hAnsi="Times New Roman"/>
          <w:sz w:val="28"/>
          <w:szCs w:val="28"/>
        </w:rPr>
        <w:t>энергоносителями,</w:t>
      </w:r>
      <w:r w:rsidRPr="00F37618">
        <w:rPr>
          <w:rFonts w:ascii="Times New Roman" w:hAnsi="Times New Roman"/>
          <w:sz w:val="28"/>
          <w:szCs w:val="28"/>
        </w:rPr>
        <w:t xml:space="preserve"> в первую очередь с нефтью и газом.</w:t>
      </w:r>
    </w:p>
    <w:p w:rsidR="00011E53" w:rsidRPr="00F37618" w:rsidRDefault="00B951BB" w:rsidP="00B15FAB">
      <w:pPr>
        <w:shd w:val="clear" w:color="auto" w:fill="FFFFFF"/>
        <w:spacing w:after="0" w:line="360" w:lineRule="auto"/>
        <w:ind w:firstLine="709"/>
        <w:jc w:val="both"/>
        <w:rPr>
          <w:rFonts w:ascii="Times New Roman" w:hAnsi="Times New Roman"/>
          <w:sz w:val="28"/>
          <w:szCs w:val="28"/>
        </w:rPr>
      </w:pPr>
      <w:r w:rsidRPr="00F37618">
        <w:rPr>
          <w:rFonts w:ascii="Times New Roman" w:hAnsi="Times New Roman"/>
          <w:sz w:val="28"/>
          <w:szCs w:val="28"/>
        </w:rPr>
        <w:t xml:space="preserve">Впервые в </w:t>
      </w:r>
      <w:r w:rsidR="00807C7A" w:rsidRPr="00F37618">
        <w:rPr>
          <w:rFonts w:ascii="Times New Roman" w:hAnsi="Times New Roman"/>
          <w:sz w:val="28"/>
          <w:szCs w:val="28"/>
        </w:rPr>
        <w:t xml:space="preserve">истории </w:t>
      </w:r>
      <w:r w:rsidRPr="00F37618">
        <w:rPr>
          <w:rFonts w:ascii="Times New Roman" w:hAnsi="Times New Roman"/>
          <w:sz w:val="28"/>
          <w:szCs w:val="28"/>
        </w:rPr>
        <w:t>экономического сотрудничества в ЮВА в текущем десятилетии были построены трансграничные трубопроводы и линии электропередач. В настоящее время, в частности, природный газ из Мья</w:t>
      </w:r>
      <w:r w:rsidR="00011E53" w:rsidRPr="00F37618">
        <w:rPr>
          <w:rFonts w:ascii="Times New Roman" w:hAnsi="Times New Roman"/>
          <w:sz w:val="28"/>
          <w:szCs w:val="28"/>
        </w:rPr>
        <w:t>н</w:t>
      </w:r>
      <w:r w:rsidRPr="00F37618">
        <w:rPr>
          <w:rFonts w:ascii="Times New Roman" w:hAnsi="Times New Roman"/>
          <w:sz w:val="28"/>
          <w:szCs w:val="28"/>
        </w:rPr>
        <w:t>мы (9,89 млрд. куб. м в 2007 г.) обеспечивает 25% потр</w:t>
      </w:r>
      <w:r w:rsidR="00AC27B0" w:rsidRPr="00F37618">
        <w:rPr>
          <w:rFonts w:ascii="Times New Roman" w:hAnsi="Times New Roman"/>
          <w:sz w:val="28"/>
          <w:szCs w:val="28"/>
        </w:rPr>
        <w:t>ебления этого товара в Таиланде;</w:t>
      </w:r>
      <w:r w:rsidRPr="00F37618">
        <w:rPr>
          <w:rFonts w:ascii="Times New Roman" w:hAnsi="Times New Roman"/>
          <w:sz w:val="28"/>
          <w:szCs w:val="28"/>
        </w:rPr>
        <w:t xml:space="preserve"> 2/3 </w:t>
      </w:r>
      <w:r w:rsidR="00011E53" w:rsidRPr="00F37618">
        <w:rPr>
          <w:rFonts w:ascii="Times New Roman" w:hAnsi="Times New Roman"/>
          <w:sz w:val="28"/>
          <w:szCs w:val="28"/>
        </w:rPr>
        <w:t>потребления</w:t>
      </w:r>
      <w:r w:rsidRPr="00F37618">
        <w:rPr>
          <w:rFonts w:ascii="Times New Roman" w:hAnsi="Times New Roman"/>
          <w:sz w:val="28"/>
          <w:szCs w:val="28"/>
        </w:rPr>
        <w:t xml:space="preserve"> газа сингапурскими электрост</w:t>
      </w:r>
      <w:r w:rsidR="00011E53" w:rsidRPr="00F37618">
        <w:rPr>
          <w:rFonts w:ascii="Times New Roman" w:hAnsi="Times New Roman"/>
          <w:sz w:val="28"/>
          <w:szCs w:val="28"/>
        </w:rPr>
        <w:t>анциями</w:t>
      </w:r>
      <w:r w:rsidR="00B15FAB" w:rsidRPr="00F37618">
        <w:rPr>
          <w:rFonts w:ascii="Times New Roman" w:hAnsi="Times New Roman"/>
          <w:sz w:val="28"/>
          <w:szCs w:val="28"/>
        </w:rPr>
        <w:t xml:space="preserve"> </w:t>
      </w:r>
      <w:r w:rsidRPr="00F37618">
        <w:rPr>
          <w:rFonts w:ascii="Times New Roman" w:hAnsi="Times New Roman"/>
          <w:sz w:val="28"/>
          <w:szCs w:val="28"/>
        </w:rPr>
        <w:t>покрыва</w:t>
      </w:r>
      <w:r w:rsidR="00011E53" w:rsidRPr="00F37618">
        <w:rPr>
          <w:rFonts w:ascii="Times New Roman" w:hAnsi="Times New Roman"/>
          <w:sz w:val="28"/>
          <w:szCs w:val="28"/>
        </w:rPr>
        <w:t>ют</w:t>
      </w:r>
      <w:r w:rsidRPr="00F37618">
        <w:rPr>
          <w:rFonts w:ascii="Times New Roman" w:hAnsi="Times New Roman"/>
          <w:sz w:val="28"/>
          <w:szCs w:val="28"/>
        </w:rPr>
        <w:t xml:space="preserve">ся поставками газа из Индонезии (5,39 млрд. куб. м в 2007 г.) и Малайзии (1.78 млрд. куб. м соответственно). Малайзия приобретает индонезийский трубопроводный газ с месторождения </w:t>
      </w:r>
      <w:r w:rsidR="00011E53" w:rsidRPr="00F37618">
        <w:rPr>
          <w:rFonts w:ascii="Times New Roman" w:hAnsi="Times New Roman"/>
          <w:sz w:val="28"/>
          <w:szCs w:val="28"/>
        </w:rPr>
        <w:t>Натуна и расширяет</w:t>
      </w:r>
      <w:r w:rsidRPr="00F37618">
        <w:rPr>
          <w:rFonts w:ascii="Times New Roman" w:hAnsi="Times New Roman"/>
          <w:sz w:val="28"/>
          <w:szCs w:val="28"/>
        </w:rPr>
        <w:t xml:space="preserve"> закупки суматра</w:t>
      </w:r>
      <w:r w:rsidR="00011E53" w:rsidRPr="00F37618">
        <w:rPr>
          <w:rFonts w:ascii="Times New Roman" w:hAnsi="Times New Roman"/>
          <w:sz w:val="28"/>
          <w:szCs w:val="28"/>
        </w:rPr>
        <w:t>н</w:t>
      </w:r>
      <w:r w:rsidRPr="00F37618">
        <w:rPr>
          <w:rFonts w:ascii="Times New Roman" w:hAnsi="Times New Roman"/>
          <w:sz w:val="28"/>
          <w:szCs w:val="28"/>
        </w:rPr>
        <w:t xml:space="preserve">ского газа. По объёму трансграничных операций с трубопроводным газом ЮВА значительно опередила Южную и Центральную Америку, а также ближневосточный регион. </w:t>
      </w:r>
    </w:p>
    <w:p w:rsidR="00B951BB" w:rsidRPr="00F37618" w:rsidRDefault="00B951BB" w:rsidP="00B15FAB">
      <w:pPr>
        <w:shd w:val="clear" w:color="auto" w:fill="FFFFFF"/>
        <w:spacing w:after="0" w:line="360" w:lineRule="auto"/>
        <w:ind w:firstLine="709"/>
        <w:jc w:val="both"/>
        <w:rPr>
          <w:rFonts w:ascii="Times New Roman" w:hAnsi="Times New Roman"/>
          <w:sz w:val="28"/>
          <w:szCs w:val="28"/>
        </w:rPr>
      </w:pPr>
      <w:r w:rsidRPr="00F37618">
        <w:rPr>
          <w:rFonts w:ascii="Times New Roman" w:hAnsi="Times New Roman"/>
          <w:sz w:val="28"/>
          <w:szCs w:val="28"/>
        </w:rPr>
        <w:t>Линии электропередач уже связывают Малайзию и Сингапур, Таиланд и Малайзию, Таиланд и Лаос. Планируется и строится ещё несколько электросети, связывающих Мья</w:t>
      </w:r>
      <w:r w:rsidR="00011E53" w:rsidRPr="00F37618">
        <w:rPr>
          <w:rFonts w:ascii="Times New Roman" w:hAnsi="Times New Roman"/>
          <w:sz w:val="28"/>
          <w:szCs w:val="28"/>
        </w:rPr>
        <w:t>н</w:t>
      </w:r>
      <w:r w:rsidR="00CB058D" w:rsidRPr="00F37618">
        <w:rPr>
          <w:rFonts w:ascii="Times New Roman" w:hAnsi="Times New Roman"/>
          <w:sz w:val="28"/>
          <w:szCs w:val="28"/>
        </w:rPr>
        <w:t>му и Таиланд, Камбоджу и Вьетнам,</w:t>
      </w:r>
      <w:r w:rsidRPr="00F37618">
        <w:rPr>
          <w:rFonts w:ascii="Times New Roman" w:hAnsi="Times New Roman"/>
          <w:sz w:val="28"/>
          <w:szCs w:val="28"/>
        </w:rPr>
        <w:t xml:space="preserve"> Таиланд и Камбоджу.</w:t>
      </w:r>
    </w:p>
    <w:p w:rsidR="00B951BB" w:rsidRPr="00F37618" w:rsidRDefault="00B951BB" w:rsidP="00B15FAB">
      <w:pPr>
        <w:shd w:val="clear" w:color="auto" w:fill="FFFFFF"/>
        <w:spacing w:after="0" w:line="360" w:lineRule="auto"/>
        <w:ind w:firstLine="709"/>
        <w:jc w:val="both"/>
        <w:rPr>
          <w:rFonts w:ascii="Times New Roman" w:hAnsi="Times New Roman"/>
          <w:sz w:val="28"/>
          <w:szCs w:val="28"/>
        </w:rPr>
      </w:pPr>
      <w:r w:rsidRPr="00F37618">
        <w:rPr>
          <w:rFonts w:ascii="Times New Roman" w:hAnsi="Times New Roman"/>
          <w:sz w:val="28"/>
          <w:szCs w:val="28"/>
        </w:rPr>
        <w:t>В значительной мере оживление сотру</w:t>
      </w:r>
      <w:r w:rsidR="00011E53" w:rsidRPr="00F37618">
        <w:rPr>
          <w:rFonts w:ascii="Times New Roman" w:hAnsi="Times New Roman"/>
          <w:sz w:val="28"/>
          <w:szCs w:val="28"/>
        </w:rPr>
        <w:t>дничества</w:t>
      </w:r>
      <w:r w:rsidRPr="00F37618">
        <w:rPr>
          <w:rFonts w:ascii="Times New Roman" w:hAnsi="Times New Roman"/>
          <w:sz w:val="28"/>
          <w:szCs w:val="28"/>
        </w:rPr>
        <w:t xml:space="preserve"> стран АСЕАН в энергетической сфере происходит в рамках реализации Второго ш</w:t>
      </w:r>
      <w:r w:rsidR="00011E53" w:rsidRPr="00F37618">
        <w:rPr>
          <w:rFonts w:ascii="Times New Roman" w:hAnsi="Times New Roman"/>
          <w:sz w:val="28"/>
          <w:szCs w:val="28"/>
        </w:rPr>
        <w:t>естилетнего</w:t>
      </w:r>
      <w:r w:rsidRPr="00F37618">
        <w:rPr>
          <w:rFonts w:ascii="Times New Roman" w:hAnsi="Times New Roman"/>
          <w:sz w:val="28"/>
          <w:szCs w:val="28"/>
        </w:rPr>
        <w:t xml:space="preserve"> плана прак</w:t>
      </w:r>
      <w:r w:rsidR="00071477" w:rsidRPr="00F37618">
        <w:rPr>
          <w:rFonts w:ascii="Times New Roman" w:hAnsi="Times New Roman"/>
          <w:sz w:val="28"/>
          <w:szCs w:val="28"/>
        </w:rPr>
        <w:t>тических</w:t>
      </w:r>
      <w:r w:rsidRPr="00F37618">
        <w:rPr>
          <w:rFonts w:ascii="Times New Roman" w:hAnsi="Times New Roman"/>
          <w:sz w:val="28"/>
          <w:szCs w:val="28"/>
        </w:rPr>
        <w:t xml:space="preserve"> действий в облас</w:t>
      </w:r>
      <w:r w:rsidR="00071477" w:rsidRPr="00F37618">
        <w:rPr>
          <w:rFonts w:ascii="Times New Roman" w:hAnsi="Times New Roman"/>
          <w:sz w:val="28"/>
          <w:szCs w:val="28"/>
        </w:rPr>
        <w:t>ти</w:t>
      </w:r>
      <w:r w:rsidRPr="00F37618">
        <w:rPr>
          <w:rFonts w:ascii="Times New Roman" w:hAnsi="Times New Roman"/>
          <w:sz w:val="28"/>
          <w:szCs w:val="28"/>
        </w:rPr>
        <w:t xml:space="preserve"> </w:t>
      </w:r>
      <w:r w:rsidR="00071477" w:rsidRPr="00F37618">
        <w:rPr>
          <w:rFonts w:ascii="Times New Roman" w:hAnsi="Times New Roman"/>
          <w:sz w:val="28"/>
          <w:szCs w:val="28"/>
        </w:rPr>
        <w:t>энергетики</w:t>
      </w:r>
      <w:r w:rsidR="00CB058D" w:rsidRPr="00F37618">
        <w:rPr>
          <w:rFonts w:ascii="Times New Roman" w:hAnsi="Times New Roman"/>
          <w:sz w:val="28"/>
          <w:szCs w:val="28"/>
        </w:rPr>
        <w:t xml:space="preserve"> н</w:t>
      </w:r>
      <w:r w:rsidRPr="00F37618">
        <w:rPr>
          <w:rFonts w:ascii="Times New Roman" w:hAnsi="Times New Roman"/>
          <w:sz w:val="28"/>
          <w:szCs w:val="28"/>
        </w:rPr>
        <w:t>а 2005-2010 гг., в котором с</w:t>
      </w:r>
      <w:r w:rsidR="00071477" w:rsidRPr="00F37618">
        <w:rPr>
          <w:rFonts w:ascii="Times New Roman" w:hAnsi="Times New Roman"/>
          <w:sz w:val="28"/>
          <w:szCs w:val="28"/>
        </w:rPr>
        <w:t>тр</w:t>
      </w:r>
      <w:r w:rsidRPr="00F37618">
        <w:rPr>
          <w:rFonts w:ascii="Times New Roman" w:hAnsi="Times New Roman"/>
          <w:sz w:val="28"/>
          <w:szCs w:val="28"/>
        </w:rPr>
        <w:t>а</w:t>
      </w:r>
      <w:r w:rsidR="00071477" w:rsidRPr="00F37618">
        <w:rPr>
          <w:rFonts w:ascii="Times New Roman" w:hAnsi="Times New Roman"/>
          <w:sz w:val="28"/>
          <w:szCs w:val="28"/>
        </w:rPr>
        <w:t>н</w:t>
      </w:r>
      <w:r w:rsidRPr="00F37618">
        <w:rPr>
          <w:rFonts w:ascii="Times New Roman" w:hAnsi="Times New Roman"/>
          <w:sz w:val="28"/>
          <w:szCs w:val="28"/>
        </w:rPr>
        <w:t>ы-учас</w:t>
      </w:r>
      <w:r w:rsidR="00071477" w:rsidRPr="00F37618">
        <w:rPr>
          <w:rFonts w:ascii="Times New Roman" w:hAnsi="Times New Roman"/>
          <w:sz w:val="28"/>
          <w:szCs w:val="28"/>
        </w:rPr>
        <w:t>тн</w:t>
      </w:r>
      <w:r w:rsidRPr="00F37618">
        <w:rPr>
          <w:rFonts w:ascii="Times New Roman" w:hAnsi="Times New Roman"/>
          <w:sz w:val="28"/>
          <w:szCs w:val="28"/>
        </w:rPr>
        <w:t xml:space="preserve">ицы организации поставили перед собой задачу не ограничиваться </w:t>
      </w:r>
      <w:r w:rsidR="00071477" w:rsidRPr="00F37618">
        <w:rPr>
          <w:rFonts w:ascii="Times New Roman" w:hAnsi="Times New Roman"/>
          <w:sz w:val="28"/>
          <w:szCs w:val="28"/>
        </w:rPr>
        <w:t>текущими</w:t>
      </w:r>
      <w:r w:rsidRPr="00F37618">
        <w:rPr>
          <w:rFonts w:ascii="Times New Roman" w:hAnsi="Times New Roman"/>
          <w:sz w:val="28"/>
          <w:szCs w:val="28"/>
        </w:rPr>
        <w:t xml:space="preserve"> кра</w:t>
      </w:r>
      <w:r w:rsidR="00071477" w:rsidRPr="00F37618">
        <w:rPr>
          <w:rFonts w:ascii="Times New Roman" w:hAnsi="Times New Roman"/>
          <w:sz w:val="28"/>
          <w:szCs w:val="28"/>
        </w:rPr>
        <w:t>т</w:t>
      </w:r>
      <w:r w:rsidRPr="00F37618">
        <w:rPr>
          <w:rFonts w:ascii="Times New Roman" w:hAnsi="Times New Roman"/>
          <w:sz w:val="28"/>
          <w:szCs w:val="28"/>
        </w:rPr>
        <w:t>косроч</w:t>
      </w:r>
      <w:r w:rsidR="00071477" w:rsidRPr="00F37618">
        <w:rPr>
          <w:rFonts w:ascii="Times New Roman" w:hAnsi="Times New Roman"/>
          <w:sz w:val="28"/>
          <w:szCs w:val="28"/>
        </w:rPr>
        <w:t>н</w:t>
      </w:r>
      <w:r w:rsidRPr="00F37618">
        <w:rPr>
          <w:rFonts w:ascii="Times New Roman" w:hAnsi="Times New Roman"/>
          <w:sz w:val="28"/>
          <w:szCs w:val="28"/>
        </w:rPr>
        <w:t>ыми проблемами, а перейти к средне- и даже долгосрочному планированию своих действий.</w:t>
      </w:r>
    </w:p>
    <w:p w:rsidR="00B951BB" w:rsidRPr="00F37618" w:rsidRDefault="00B951BB" w:rsidP="00B15FAB">
      <w:pPr>
        <w:shd w:val="clear" w:color="auto" w:fill="FFFFFF"/>
        <w:spacing w:after="0" w:line="360" w:lineRule="auto"/>
        <w:ind w:firstLine="709"/>
        <w:jc w:val="both"/>
        <w:rPr>
          <w:rFonts w:ascii="Times New Roman" w:hAnsi="Times New Roman"/>
          <w:sz w:val="28"/>
          <w:szCs w:val="28"/>
        </w:rPr>
      </w:pPr>
      <w:r w:rsidRPr="00F37618">
        <w:rPr>
          <w:rFonts w:ascii="Times New Roman" w:hAnsi="Times New Roman"/>
          <w:sz w:val="28"/>
          <w:szCs w:val="28"/>
        </w:rPr>
        <w:t>При э</w:t>
      </w:r>
      <w:r w:rsidR="00071477" w:rsidRPr="00F37618">
        <w:rPr>
          <w:rFonts w:ascii="Times New Roman" w:hAnsi="Times New Roman"/>
          <w:sz w:val="28"/>
          <w:szCs w:val="28"/>
        </w:rPr>
        <w:t>том</w:t>
      </w:r>
      <w:r w:rsidRPr="00F37618">
        <w:rPr>
          <w:rFonts w:ascii="Times New Roman" w:hAnsi="Times New Roman"/>
          <w:sz w:val="28"/>
          <w:szCs w:val="28"/>
        </w:rPr>
        <w:t xml:space="preserve"> </w:t>
      </w:r>
      <w:r w:rsidR="00071477" w:rsidRPr="00F37618">
        <w:rPr>
          <w:rFonts w:ascii="Times New Roman" w:hAnsi="Times New Roman"/>
          <w:sz w:val="28"/>
          <w:szCs w:val="28"/>
        </w:rPr>
        <w:t>ст</w:t>
      </w:r>
      <w:r w:rsidRPr="00F37618">
        <w:rPr>
          <w:rFonts w:ascii="Times New Roman" w:hAnsi="Times New Roman"/>
          <w:sz w:val="28"/>
          <w:szCs w:val="28"/>
        </w:rPr>
        <w:t>ра</w:t>
      </w:r>
      <w:r w:rsidR="00071477" w:rsidRPr="00F37618">
        <w:rPr>
          <w:rFonts w:ascii="Times New Roman" w:hAnsi="Times New Roman"/>
          <w:sz w:val="28"/>
          <w:szCs w:val="28"/>
        </w:rPr>
        <w:t>н</w:t>
      </w:r>
      <w:r w:rsidRPr="00F37618">
        <w:rPr>
          <w:rFonts w:ascii="Times New Roman" w:hAnsi="Times New Roman"/>
          <w:sz w:val="28"/>
          <w:szCs w:val="28"/>
        </w:rPr>
        <w:t>ы-чле</w:t>
      </w:r>
      <w:r w:rsidR="00071477" w:rsidRPr="00F37618">
        <w:rPr>
          <w:rFonts w:ascii="Times New Roman" w:hAnsi="Times New Roman"/>
          <w:sz w:val="28"/>
          <w:szCs w:val="28"/>
        </w:rPr>
        <w:t>н</w:t>
      </w:r>
      <w:r w:rsidRPr="00F37618">
        <w:rPr>
          <w:rFonts w:ascii="Times New Roman" w:hAnsi="Times New Roman"/>
          <w:sz w:val="28"/>
          <w:szCs w:val="28"/>
        </w:rPr>
        <w:t>ы АСЕАН примерно определили масштабы стоящих перед энергетикой региона проблем. Совокупные потребности в капиталовложениях в энергетический сектор</w:t>
      </w:r>
      <w:r w:rsidR="00CB058D" w:rsidRPr="00F37618">
        <w:rPr>
          <w:rFonts w:ascii="Times New Roman" w:hAnsi="Times New Roman"/>
          <w:sz w:val="28"/>
          <w:szCs w:val="28"/>
        </w:rPr>
        <w:t xml:space="preserve"> экономики стран-членов только н</w:t>
      </w:r>
      <w:r w:rsidRPr="00F37618">
        <w:rPr>
          <w:rFonts w:ascii="Times New Roman" w:hAnsi="Times New Roman"/>
          <w:sz w:val="28"/>
          <w:szCs w:val="28"/>
        </w:rPr>
        <w:t>а период до 2010г. включительно составят 107 млрд. долл. (100 млрд. долл. для обеспечения растущего спрос</w:t>
      </w:r>
      <w:r w:rsidR="00CB058D" w:rsidRPr="00F37618">
        <w:rPr>
          <w:rFonts w:ascii="Times New Roman" w:hAnsi="Times New Roman"/>
          <w:sz w:val="28"/>
          <w:szCs w:val="28"/>
        </w:rPr>
        <w:t>а н</w:t>
      </w:r>
      <w:r w:rsidRPr="00F37618">
        <w:rPr>
          <w:rFonts w:ascii="Times New Roman" w:hAnsi="Times New Roman"/>
          <w:sz w:val="28"/>
          <w:szCs w:val="28"/>
        </w:rPr>
        <w:t xml:space="preserve">а электроэнергию и 7 млрд. долл. </w:t>
      </w:r>
      <w:r w:rsidR="00071477" w:rsidRPr="00F37618">
        <w:rPr>
          <w:rFonts w:ascii="Times New Roman" w:hAnsi="Times New Roman"/>
          <w:sz w:val="28"/>
          <w:szCs w:val="28"/>
        </w:rPr>
        <w:t>-</w:t>
      </w:r>
      <w:r w:rsidRPr="00F37618">
        <w:rPr>
          <w:rFonts w:ascii="Times New Roman" w:hAnsi="Times New Roman"/>
          <w:sz w:val="28"/>
          <w:szCs w:val="28"/>
        </w:rPr>
        <w:t xml:space="preserve"> для развития се</w:t>
      </w:r>
      <w:r w:rsidR="00071477" w:rsidRPr="00F37618">
        <w:rPr>
          <w:rFonts w:ascii="Times New Roman" w:hAnsi="Times New Roman"/>
          <w:sz w:val="28"/>
          <w:szCs w:val="28"/>
        </w:rPr>
        <w:t>ти</w:t>
      </w:r>
      <w:r w:rsidRPr="00F37618">
        <w:rPr>
          <w:rFonts w:ascii="Times New Roman" w:hAnsi="Times New Roman"/>
          <w:sz w:val="28"/>
          <w:szCs w:val="28"/>
        </w:rPr>
        <w:t xml:space="preserve"> газопроводов)</w:t>
      </w:r>
      <w:r w:rsidR="00071477" w:rsidRPr="00F37618">
        <w:rPr>
          <w:rStyle w:val="a8"/>
          <w:rFonts w:ascii="Times New Roman" w:hAnsi="Times New Roman"/>
          <w:sz w:val="28"/>
          <w:szCs w:val="28"/>
        </w:rPr>
        <w:footnoteReference w:id="86"/>
      </w:r>
      <w:r w:rsidRPr="00F37618">
        <w:rPr>
          <w:rFonts w:ascii="Times New Roman" w:hAnsi="Times New Roman"/>
          <w:sz w:val="28"/>
          <w:szCs w:val="28"/>
        </w:rPr>
        <w:t>. Именно поэтому</w:t>
      </w:r>
      <w:r w:rsidR="00071477" w:rsidRPr="00F37618">
        <w:rPr>
          <w:rFonts w:ascii="Times New Roman" w:hAnsi="Times New Roman"/>
          <w:sz w:val="28"/>
          <w:szCs w:val="28"/>
        </w:rPr>
        <w:t xml:space="preserve"> </w:t>
      </w:r>
      <w:r w:rsidRPr="00F37618">
        <w:rPr>
          <w:rFonts w:ascii="Times New Roman" w:hAnsi="Times New Roman"/>
          <w:sz w:val="28"/>
          <w:szCs w:val="28"/>
        </w:rPr>
        <w:t>они пришли к выводу о необходимости более широкого привлечения к финансированию упомянутых мероприятий частного сек</w:t>
      </w:r>
      <w:r w:rsidR="00071477" w:rsidRPr="00F37618">
        <w:rPr>
          <w:rFonts w:ascii="Times New Roman" w:hAnsi="Times New Roman"/>
          <w:sz w:val="28"/>
          <w:szCs w:val="28"/>
        </w:rPr>
        <w:t xml:space="preserve">тора </w:t>
      </w:r>
      <w:r w:rsidRPr="00F37618">
        <w:rPr>
          <w:rFonts w:ascii="Times New Roman" w:hAnsi="Times New Roman"/>
          <w:sz w:val="28"/>
          <w:szCs w:val="28"/>
        </w:rPr>
        <w:t>как национального, так и иностранного.</w:t>
      </w:r>
    </w:p>
    <w:p w:rsidR="00B951BB" w:rsidRPr="00F37618" w:rsidRDefault="00B951BB" w:rsidP="00B15FAB">
      <w:pPr>
        <w:shd w:val="clear" w:color="auto" w:fill="FFFFFF"/>
        <w:spacing w:after="0" w:line="360" w:lineRule="auto"/>
        <w:ind w:firstLine="709"/>
        <w:jc w:val="both"/>
        <w:rPr>
          <w:rFonts w:ascii="Times New Roman" w:hAnsi="Times New Roman"/>
          <w:sz w:val="28"/>
          <w:szCs w:val="28"/>
        </w:rPr>
      </w:pPr>
      <w:r w:rsidRPr="00F37618">
        <w:rPr>
          <w:rFonts w:ascii="Times New Roman" w:hAnsi="Times New Roman"/>
          <w:sz w:val="28"/>
          <w:szCs w:val="28"/>
        </w:rPr>
        <w:t xml:space="preserve">Страны </w:t>
      </w:r>
      <w:r w:rsidR="00071477" w:rsidRPr="00F37618">
        <w:rPr>
          <w:rFonts w:ascii="Times New Roman" w:hAnsi="Times New Roman"/>
          <w:sz w:val="28"/>
          <w:szCs w:val="28"/>
        </w:rPr>
        <w:t>АСЕАН</w:t>
      </w:r>
      <w:r w:rsidRPr="00F37618">
        <w:rPr>
          <w:rFonts w:ascii="Times New Roman" w:hAnsi="Times New Roman"/>
          <w:sz w:val="28"/>
          <w:szCs w:val="28"/>
        </w:rPr>
        <w:t xml:space="preserve"> стали уделять повышенное внимание поэтапному строительству Единой газовой сети </w:t>
      </w:r>
      <w:r w:rsidR="00071477" w:rsidRPr="00F37618">
        <w:rPr>
          <w:rFonts w:ascii="Times New Roman" w:hAnsi="Times New Roman"/>
          <w:sz w:val="28"/>
          <w:szCs w:val="28"/>
        </w:rPr>
        <w:t>АСЕАН</w:t>
      </w:r>
      <w:r w:rsidR="009810B0" w:rsidRPr="00F37618">
        <w:rPr>
          <w:rFonts w:ascii="Times New Roman" w:hAnsi="Times New Roman"/>
          <w:sz w:val="28"/>
          <w:szCs w:val="28"/>
        </w:rPr>
        <w:t xml:space="preserve"> (Тга</w:t>
      </w:r>
      <w:r w:rsidR="009810B0" w:rsidRPr="00F37618">
        <w:rPr>
          <w:rFonts w:ascii="Times New Roman" w:hAnsi="Times New Roman"/>
          <w:sz w:val="28"/>
          <w:szCs w:val="28"/>
          <w:lang w:val="en-US"/>
        </w:rPr>
        <w:t>n</w:t>
      </w:r>
      <w:r w:rsidR="00071477" w:rsidRPr="00F37618">
        <w:rPr>
          <w:rFonts w:ascii="Times New Roman" w:hAnsi="Times New Roman"/>
          <w:sz w:val="28"/>
          <w:szCs w:val="28"/>
          <w:lang w:val="en-US"/>
        </w:rPr>
        <w:t>s</w:t>
      </w:r>
      <w:r w:rsidR="00071477" w:rsidRPr="00F37618">
        <w:rPr>
          <w:rFonts w:ascii="Times New Roman" w:hAnsi="Times New Roman"/>
          <w:sz w:val="28"/>
          <w:szCs w:val="28"/>
        </w:rPr>
        <w:t xml:space="preserve">- </w:t>
      </w:r>
      <w:r w:rsidR="00071477" w:rsidRPr="00F37618">
        <w:rPr>
          <w:rFonts w:ascii="Times New Roman" w:hAnsi="Times New Roman"/>
          <w:sz w:val="28"/>
          <w:szCs w:val="28"/>
          <w:lang w:val="en-US"/>
        </w:rPr>
        <w:t>ASEAN</w:t>
      </w:r>
      <w:r w:rsidR="00071477" w:rsidRPr="00F37618">
        <w:rPr>
          <w:rFonts w:ascii="Times New Roman" w:hAnsi="Times New Roman"/>
          <w:sz w:val="28"/>
          <w:szCs w:val="28"/>
        </w:rPr>
        <w:t xml:space="preserve">, </w:t>
      </w:r>
      <w:r w:rsidRPr="00F37618">
        <w:rPr>
          <w:rFonts w:ascii="Times New Roman" w:hAnsi="Times New Roman"/>
          <w:sz w:val="28"/>
          <w:szCs w:val="28"/>
        </w:rPr>
        <w:t>Са</w:t>
      </w:r>
      <w:r w:rsidR="00071477" w:rsidRPr="00F37618">
        <w:rPr>
          <w:rFonts w:ascii="Times New Roman" w:hAnsi="Times New Roman"/>
          <w:sz w:val="28"/>
          <w:szCs w:val="28"/>
          <w:lang w:val="en-US"/>
        </w:rPr>
        <w:t>s</w:t>
      </w:r>
      <w:r w:rsidRPr="00F37618">
        <w:rPr>
          <w:rFonts w:ascii="Times New Roman" w:hAnsi="Times New Roman"/>
          <w:sz w:val="28"/>
          <w:szCs w:val="28"/>
        </w:rPr>
        <w:t xml:space="preserve"> Р</w:t>
      </w:r>
      <w:r w:rsidR="00071477" w:rsidRPr="00F37618">
        <w:rPr>
          <w:rFonts w:ascii="Times New Roman" w:hAnsi="Times New Roman"/>
          <w:sz w:val="28"/>
          <w:szCs w:val="28"/>
          <w:lang w:val="en-US"/>
        </w:rPr>
        <w:t>i</w:t>
      </w:r>
      <w:r w:rsidRPr="00F37618">
        <w:rPr>
          <w:rFonts w:ascii="Times New Roman" w:hAnsi="Times New Roman"/>
          <w:sz w:val="28"/>
          <w:szCs w:val="28"/>
        </w:rPr>
        <w:t>ре</w:t>
      </w:r>
      <w:r w:rsidR="00071477" w:rsidRPr="00F37618">
        <w:rPr>
          <w:rFonts w:ascii="Times New Roman" w:hAnsi="Times New Roman"/>
          <w:sz w:val="28"/>
          <w:szCs w:val="28"/>
          <w:lang w:val="en-US"/>
        </w:rPr>
        <w:t>lin</w:t>
      </w:r>
      <w:r w:rsidRPr="00F37618">
        <w:rPr>
          <w:rFonts w:ascii="Times New Roman" w:hAnsi="Times New Roman"/>
          <w:sz w:val="28"/>
          <w:szCs w:val="28"/>
        </w:rPr>
        <w:t>е, ТА</w:t>
      </w:r>
      <w:r w:rsidR="00071477" w:rsidRPr="00F37618">
        <w:rPr>
          <w:rFonts w:ascii="Times New Roman" w:hAnsi="Times New Roman"/>
          <w:sz w:val="28"/>
          <w:szCs w:val="28"/>
          <w:lang w:val="en-US"/>
        </w:rPr>
        <w:t>G</w:t>
      </w:r>
      <w:r w:rsidRPr="00F37618">
        <w:rPr>
          <w:rFonts w:ascii="Times New Roman" w:hAnsi="Times New Roman"/>
          <w:sz w:val="28"/>
          <w:szCs w:val="28"/>
        </w:rPr>
        <w:t>Р)</w:t>
      </w:r>
      <w:r w:rsidR="004F67C9" w:rsidRPr="00F37618">
        <w:rPr>
          <w:rStyle w:val="a8"/>
          <w:rFonts w:ascii="Times New Roman" w:hAnsi="Times New Roman"/>
          <w:sz w:val="28"/>
          <w:szCs w:val="28"/>
        </w:rPr>
        <w:footnoteReference w:id="87"/>
      </w:r>
      <w:r w:rsidRPr="00F37618">
        <w:rPr>
          <w:rFonts w:ascii="Times New Roman" w:hAnsi="Times New Roman"/>
          <w:sz w:val="28"/>
          <w:szCs w:val="28"/>
        </w:rPr>
        <w:t xml:space="preserve"> только тогда, когда стало очевидным, что уровень запасов нефти в ЮВ</w:t>
      </w:r>
      <w:r w:rsidR="00071477" w:rsidRPr="00F37618">
        <w:rPr>
          <w:rFonts w:ascii="Times New Roman" w:hAnsi="Times New Roman"/>
          <w:sz w:val="28"/>
          <w:szCs w:val="28"/>
        </w:rPr>
        <w:t>А</w:t>
      </w:r>
      <w:r w:rsidRPr="00F37618">
        <w:rPr>
          <w:rFonts w:ascii="Times New Roman" w:hAnsi="Times New Roman"/>
          <w:sz w:val="28"/>
          <w:szCs w:val="28"/>
        </w:rPr>
        <w:t xml:space="preserve"> имеет тенденцию к снижению, а доказанных запасов газа при ныне</w:t>
      </w:r>
      <w:r w:rsidR="009810B0" w:rsidRPr="00F37618">
        <w:rPr>
          <w:rFonts w:ascii="Times New Roman" w:hAnsi="Times New Roman"/>
          <w:sz w:val="28"/>
          <w:szCs w:val="28"/>
        </w:rPr>
        <w:t>шнем объеме потребления хватит н</w:t>
      </w:r>
      <w:r w:rsidRPr="00F37618">
        <w:rPr>
          <w:rFonts w:ascii="Times New Roman" w:hAnsi="Times New Roman"/>
          <w:sz w:val="28"/>
          <w:szCs w:val="28"/>
        </w:rPr>
        <w:t>а 50 ле</w:t>
      </w:r>
      <w:r w:rsidR="00071477" w:rsidRPr="00F37618">
        <w:rPr>
          <w:rFonts w:ascii="Times New Roman" w:hAnsi="Times New Roman"/>
          <w:sz w:val="28"/>
          <w:szCs w:val="28"/>
        </w:rPr>
        <w:t>т,</w:t>
      </w:r>
      <w:r w:rsidRPr="00F37618">
        <w:rPr>
          <w:rFonts w:ascii="Times New Roman" w:hAnsi="Times New Roman"/>
          <w:sz w:val="28"/>
          <w:szCs w:val="28"/>
        </w:rPr>
        <w:t xml:space="preserve"> а учитывая вероятные запасы </w:t>
      </w:r>
      <w:r w:rsidR="00071477" w:rsidRPr="00F37618">
        <w:rPr>
          <w:rFonts w:ascii="Times New Roman" w:hAnsi="Times New Roman"/>
          <w:sz w:val="28"/>
          <w:szCs w:val="28"/>
        </w:rPr>
        <w:t>-</w:t>
      </w:r>
      <w:r w:rsidRPr="00F37618">
        <w:rPr>
          <w:rFonts w:ascii="Times New Roman" w:hAnsi="Times New Roman"/>
          <w:sz w:val="28"/>
          <w:szCs w:val="28"/>
        </w:rPr>
        <w:t xml:space="preserve"> </w:t>
      </w:r>
      <w:r w:rsidR="00071477" w:rsidRPr="00F37618">
        <w:rPr>
          <w:rFonts w:ascii="Times New Roman" w:hAnsi="Times New Roman"/>
          <w:sz w:val="28"/>
          <w:szCs w:val="28"/>
        </w:rPr>
        <w:t>н</w:t>
      </w:r>
      <w:r w:rsidRPr="00F37618">
        <w:rPr>
          <w:rFonts w:ascii="Times New Roman" w:hAnsi="Times New Roman"/>
          <w:sz w:val="28"/>
          <w:szCs w:val="28"/>
        </w:rPr>
        <w:t>а 130 лет. Все страны ЮВ</w:t>
      </w:r>
      <w:r w:rsidR="00071477" w:rsidRPr="00F37618">
        <w:rPr>
          <w:rFonts w:ascii="Times New Roman" w:hAnsi="Times New Roman"/>
          <w:sz w:val="28"/>
          <w:szCs w:val="28"/>
        </w:rPr>
        <w:t>А</w:t>
      </w:r>
      <w:r w:rsidRPr="00F37618">
        <w:rPr>
          <w:rFonts w:ascii="Times New Roman" w:hAnsi="Times New Roman"/>
          <w:sz w:val="28"/>
          <w:szCs w:val="28"/>
        </w:rPr>
        <w:t xml:space="preserve"> заинтересованы в развитии газовой </w:t>
      </w:r>
      <w:r w:rsidR="00071477" w:rsidRPr="00F37618">
        <w:rPr>
          <w:rFonts w:ascii="Times New Roman" w:hAnsi="Times New Roman"/>
          <w:sz w:val="28"/>
          <w:szCs w:val="28"/>
        </w:rPr>
        <w:t>от</w:t>
      </w:r>
      <w:r w:rsidRPr="00F37618">
        <w:rPr>
          <w:rFonts w:ascii="Times New Roman" w:hAnsi="Times New Roman"/>
          <w:sz w:val="28"/>
          <w:szCs w:val="28"/>
        </w:rPr>
        <w:t>расли в масштабах субрегиона не только из-за того, что лишь некоторые из них обладают собственными, пока достаточными запасами нефти.</w:t>
      </w:r>
    </w:p>
    <w:p w:rsidR="00B951BB" w:rsidRPr="00F37618" w:rsidRDefault="00B951BB" w:rsidP="00B15FAB">
      <w:pPr>
        <w:shd w:val="clear" w:color="auto" w:fill="FFFFFF"/>
        <w:spacing w:after="0" w:line="360" w:lineRule="auto"/>
        <w:ind w:firstLine="709"/>
        <w:jc w:val="both"/>
        <w:rPr>
          <w:rFonts w:ascii="Times New Roman" w:hAnsi="Times New Roman"/>
          <w:sz w:val="28"/>
          <w:szCs w:val="28"/>
        </w:rPr>
      </w:pPr>
      <w:r w:rsidRPr="00F37618">
        <w:rPr>
          <w:rFonts w:ascii="Times New Roman" w:hAnsi="Times New Roman"/>
          <w:sz w:val="28"/>
          <w:szCs w:val="28"/>
        </w:rPr>
        <w:t xml:space="preserve">Уже сейчас стран региона, обладающих запасами газа, больше </w:t>
      </w:r>
      <w:r w:rsidR="00071477" w:rsidRPr="00F37618">
        <w:rPr>
          <w:rFonts w:ascii="Times New Roman" w:hAnsi="Times New Roman"/>
          <w:sz w:val="28"/>
          <w:szCs w:val="28"/>
        </w:rPr>
        <w:t>-</w:t>
      </w:r>
      <w:r w:rsidRPr="00F37618">
        <w:rPr>
          <w:rFonts w:ascii="Times New Roman" w:hAnsi="Times New Roman"/>
          <w:sz w:val="28"/>
          <w:szCs w:val="28"/>
        </w:rPr>
        <w:t xml:space="preserve"> восемь из десяти. Пока не обнаружены коммерческие запасы газа только в Лаосе и Сингапуре, причём, если для Лаоса их нахождение проблематично, для Сингапура </w:t>
      </w:r>
      <w:r w:rsidR="00071477" w:rsidRPr="00F37618">
        <w:rPr>
          <w:rFonts w:ascii="Times New Roman" w:hAnsi="Times New Roman"/>
          <w:sz w:val="28"/>
          <w:szCs w:val="28"/>
        </w:rPr>
        <w:t>-</w:t>
      </w:r>
      <w:r w:rsidRPr="00F37618">
        <w:rPr>
          <w:rFonts w:ascii="Times New Roman" w:hAnsi="Times New Roman"/>
          <w:sz w:val="28"/>
          <w:szCs w:val="28"/>
        </w:rPr>
        <w:t xml:space="preserve"> практически равно </w:t>
      </w:r>
      <w:r w:rsidR="00071477" w:rsidRPr="00F37618">
        <w:rPr>
          <w:rFonts w:ascii="Times New Roman" w:hAnsi="Times New Roman"/>
          <w:sz w:val="28"/>
          <w:szCs w:val="28"/>
        </w:rPr>
        <w:t>н</w:t>
      </w:r>
      <w:r w:rsidR="009810B0" w:rsidRPr="00F37618">
        <w:rPr>
          <w:rFonts w:ascii="Times New Roman" w:hAnsi="Times New Roman"/>
          <w:sz w:val="28"/>
          <w:szCs w:val="28"/>
        </w:rPr>
        <w:t>улю. В электроэнергетике ЮВА</w:t>
      </w:r>
      <w:r w:rsidRPr="00F37618">
        <w:rPr>
          <w:rFonts w:ascii="Times New Roman" w:hAnsi="Times New Roman"/>
          <w:sz w:val="28"/>
          <w:szCs w:val="28"/>
        </w:rPr>
        <w:t xml:space="preserve"> во всё большей степени используется природный газ: в Сингапуре и Мья</w:t>
      </w:r>
      <w:r w:rsidR="00071477" w:rsidRPr="00F37618">
        <w:rPr>
          <w:rFonts w:ascii="Times New Roman" w:hAnsi="Times New Roman"/>
          <w:sz w:val="28"/>
          <w:szCs w:val="28"/>
        </w:rPr>
        <w:t>н</w:t>
      </w:r>
      <w:r w:rsidR="009810B0" w:rsidRPr="00F37618">
        <w:rPr>
          <w:rFonts w:ascii="Times New Roman" w:hAnsi="Times New Roman"/>
          <w:sz w:val="28"/>
          <w:szCs w:val="28"/>
        </w:rPr>
        <w:t>ме н</w:t>
      </w:r>
      <w:r w:rsidRPr="00F37618">
        <w:rPr>
          <w:rFonts w:ascii="Times New Roman" w:hAnsi="Times New Roman"/>
          <w:sz w:val="28"/>
          <w:szCs w:val="28"/>
        </w:rPr>
        <w:t xml:space="preserve">а нём уже работают около 60% электростанций, в Малайзии и Таиланде </w:t>
      </w:r>
      <w:r w:rsidR="00071477" w:rsidRPr="00F37618">
        <w:rPr>
          <w:rFonts w:ascii="Times New Roman" w:hAnsi="Times New Roman"/>
          <w:sz w:val="28"/>
          <w:szCs w:val="28"/>
        </w:rPr>
        <w:t>-</w:t>
      </w:r>
      <w:r w:rsidRPr="00F37618">
        <w:rPr>
          <w:rFonts w:ascii="Times New Roman" w:hAnsi="Times New Roman"/>
          <w:sz w:val="28"/>
          <w:szCs w:val="28"/>
        </w:rPr>
        <w:t xml:space="preserve"> порядка 70-75%, высокими темпами ведётся перевод на газоснабжение электростанций в Индонезии и Вьетнаме.</w:t>
      </w:r>
    </w:p>
    <w:p w:rsidR="00B951BB" w:rsidRPr="00F37618" w:rsidRDefault="00B951BB" w:rsidP="00B15FAB">
      <w:pPr>
        <w:shd w:val="clear" w:color="auto" w:fill="FFFFFF"/>
        <w:spacing w:after="0" w:line="360" w:lineRule="auto"/>
        <w:ind w:firstLine="709"/>
        <w:jc w:val="both"/>
        <w:rPr>
          <w:rFonts w:ascii="Times New Roman" w:hAnsi="Times New Roman"/>
          <w:sz w:val="28"/>
          <w:szCs w:val="28"/>
        </w:rPr>
      </w:pPr>
      <w:r w:rsidRPr="00F37618">
        <w:rPr>
          <w:rFonts w:ascii="Times New Roman" w:hAnsi="Times New Roman"/>
          <w:sz w:val="28"/>
          <w:szCs w:val="28"/>
        </w:rPr>
        <w:t xml:space="preserve">При наличии единой субрегиональной газовой сети страны </w:t>
      </w:r>
      <w:r w:rsidR="00071477" w:rsidRPr="00F37618">
        <w:rPr>
          <w:rFonts w:ascii="Times New Roman" w:hAnsi="Times New Roman"/>
          <w:sz w:val="28"/>
          <w:szCs w:val="28"/>
        </w:rPr>
        <w:t>АСЕАН</w:t>
      </w:r>
      <w:r w:rsidRPr="00F37618">
        <w:rPr>
          <w:rFonts w:ascii="Times New Roman" w:hAnsi="Times New Roman"/>
          <w:sz w:val="28"/>
          <w:szCs w:val="28"/>
        </w:rPr>
        <w:t xml:space="preserve"> будут иметь возможность маневрировать объёмами потребления и в значительной мере повысят уровень коллектив</w:t>
      </w:r>
      <w:r w:rsidR="00071477" w:rsidRPr="00F37618">
        <w:rPr>
          <w:rFonts w:ascii="Times New Roman" w:hAnsi="Times New Roman"/>
          <w:sz w:val="28"/>
          <w:szCs w:val="28"/>
        </w:rPr>
        <w:t>ной энергетической безопасности,</w:t>
      </w:r>
      <w:r w:rsidRPr="00F37618">
        <w:rPr>
          <w:rFonts w:ascii="Times New Roman" w:hAnsi="Times New Roman"/>
          <w:sz w:val="28"/>
          <w:szCs w:val="28"/>
        </w:rPr>
        <w:t xml:space="preserve"> особенно при возможном сокращении поставок нефти из стран Ближнего и Среднего Востока.</w:t>
      </w:r>
    </w:p>
    <w:p w:rsidR="00071477" w:rsidRPr="00F37618" w:rsidRDefault="00B951BB" w:rsidP="00B15FAB">
      <w:pPr>
        <w:shd w:val="clear" w:color="auto" w:fill="FFFFFF"/>
        <w:spacing w:after="0" w:line="360" w:lineRule="auto"/>
        <w:ind w:firstLine="709"/>
        <w:jc w:val="both"/>
        <w:rPr>
          <w:rFonts w:ascii="Times New Roman" w:hAnsi="Times New Roman"/>
          <w:sz w:val="28"/>
          <w:szCs w:val="28"/>
        </w:rPr>
      </w:pPr>
      <w:r w:rsidRPr="00F37618">
        <w:rPr>
          <w:rFonts w:ascii="Times New Roman" w:hAnsi="Times New Roman"/>
          <w:sz w:val="28"/>
          <w:szCs w:val="28"/>
        </w:rPr>
        <w:t>Протяжённость ТА</w:t>
      </w:r>
      <w:r w:rsidR="00071477" w:rsidRPr="00F37618">
        <w:rPr>
          <w:rFonts w:ascii="Times New Roman" w:hAnsi="Times New Roman"/>
          <w:sz w:val="28"/>
          <w:szCs w:val="28"/>
        </w:rPr>
        <w:t>G</w:t>
      </w:r>
      <w:r w:rsidRPr="00F37618">
        <w:rPr>
          <w:rFonts w:ascii="Times New Roman" w:hAnsi="Times New Roman"/>
          <w:sz w:val="28"/>
          <w:szCs w:val="28"/>
        </w:rPr>
        <w:t xml:space="preserve">Р </w:t>
      </w:r>
      <w:r w:rsidR="00071477" w:rsidRPr="00F37618">
        <w:rPr>
          <w:rFonts w:ascii="Times New Roman" w:hAnsi="Times New Roman"/>
          <w:sz w:val="28"/>
          <w:szCs w:val="28"/>
        </w:rPr>
        <w:t>-</w:t>
      </w:r>
      <w:r w:rsidRPr="00F37618">
        <w:rPr>
          <w:rFonts w:ascii="Times New Roman" w:hAnsi="Times New Roman"/>
          <w:sz w:val="28"/>
          <w:szCs w:val="28"/>
        </w:rPr>
        <w:t xml:space="preserve"> примерно 10 </w:t>
      </w:r>
      <w:r w:rsidR="00071477" w:rsidRPr="00F37618">
        <w:rPr>
          <w:rFonts w:ascii="Times New Roman" w:hAnsi="Times New Roman"/>
          <w:sz w:val="28"/>
          <w:szCs w:val="28"/>
        </w:rPr>
        <w:t>т</w:t>
      </w:r>
      <w:r w:rsidRPr="00F37618">
        <w:rPr>
          <w:rFonts w:ascii="Times New Roman" w:hAnsi="Times New Roman"/>
          <w:sz w:val="28"/>
          <w:szCs w:val="28"/>
        </w:rPr>
        <w:t xml:space="preserve">ыс. км, а её строительство потребует не менее 15 млрд. долл. </w:t>
      </w:r>
    </w:p>
    <w:p w:rsidR="00B951BB" w:rsidRPr="00F37618" w:rsidRDefault="00B951BB" w:rsidP="00B15FAB">
      <w:pPr>
        <w:shd w:val="clear" w:color="auto" w:fill="FFFFFF"/>
        <w:spacing w:after="0" w:line="360" w:lineRule="auto"/>
        <w:ind w:firstLine="709"/>
        <w:jc w:val="both"/>
        <w:rPr>
          <w:rFonts w:ascii="Times New Roman" w:hAnsi="Times New Roman"/>
          <w:sz w:val="28"/>
          <w:szCs w:val="28"/>
        </w:rPr>
      </w:pPr>
      <w:r w:rsidRPr="00F37618">
        <w:rPr>
          <w:rFonts w:ascii="Times New Roman" w:hAnsi="Times New Roman"/>
          <w:sz w:val="28"/>
          <w:szCs w:val="28"/>
        </w:rPr>
        <w:t xml:space="preserve">Единая сеть будет состоять из </w:t>
      </w:r>
      <w:r w:rsidR="009810B0" w:rsidRPr="00F37618">
        <w:rPr>
          <w:rFonts w:ascii="Times New Roman" w:hAnsi="Times New Roman"/>
          <w:sz w:val="28"/>
          <w:szCs w:val="28"/>
        </w:rPr>
        <w:t>семи взаимосвязанных участков, но первоначально предполагается уложить н</w:t>
      </w:r>
      <w:r w:rsidRPr="00F37618">
        <w:rPr>
          <w:rFonts w:ascii="Times New Roman" w:hAnsi="Times New Roman"/>
          <w:sz w:val="28"/>
          <w:szCs w:val="28"/>
        </w:rPr>
        <w:t xml:space="preserve">а суше и под водой 4 </w:t>
      </w:r>
      <w:r w:rsidR="00071477" w:rsidRPr="00F37618">
        <w:rPr>
          <w:rFonts w:ascii="Times New Roman" w:hAnsi="Times New Roman"/>
          <w:sz w:val="28"/>
          <w:szCs w:val="28"/>
        </w:rPr>
        <w:t>т</w:t>
      </w:r>
      <w:r w:rsidR="009810B0" w:rsidRPr="00F37618">
        <w:rPr>
          <w:rFonts w:ascii="Times New Roman" w:hAnsi="Times New Roman"/>
          <w:sz w:val="28"/>
          <w:szCs w:val="28"/>
        </w:rPr>
        <w:t xml:space="preserve">ыс. км труб, </w:t>
      </w:r>
      <w:r w:rsidRPr="00F37618">
        <w:rPr>
          <w:rFonts w:ascii="Times New Roman" w:hAnsi="Times New Roman"/>
          <w:sz w:val="28"/>
          <w:szCs w:val="28"/>
        </w:rPr>
        <w:t>построить необходимое число компрессорных станций и обеспечить их г</w:t>
      </w:r>
      <w:r w:rsidR="009810B0" w:rsidRPr="00F37618">
        <w:rPr>
          <w:rFonts w:ascii="Times New Roman" w:hAnsi="Times New Roman"/>
          <w:sz w:val="28"/>
          <w:szCs w:val="28"/>
        </w:rPr>
        <w:t>азом с платформ, расположенных н</w:t>
      </w:r>
      <w:r w:rsidRPr="00F37618">
        <w:rPr>
          <w:rFonts w:ascii="Times New Roman" w:hAnsi="Times New Roman"/>
          <w:sz w:val="28"/>
          <w:szCs w:val="28"/>
        </w:rPr>
        <w:t xml:space="preserve">а </w:t>
      </w:r>
      <w:r w:rsidR="00071477" w:rsidRPr="00F37618">
        <w:rPr>
          <w:rFonts w:ascii="Times New Roman" w:hAnsi="Times New Roman"/>
          <w:sz w:val="28"/>
          <w:szCs w:val="28"/>
        </w:rPr>
        <w:t>континентальном</w:t>
      </w:r>
      <w:r w:rsidRPr="00F37618">
        <w:rPr>
          <w:rFonts w:ascii="Times New Roman" w:hAnsi="Times New Roman"/>
          <w:sz w:val="28"/>
          <w:szCs w:val="28"/>
        </w:rPr>
        <w:t xml:space="preserve"> шельфе (первая очередь се</w:t>
      </w:r>
      <w:r w:rsidR="00071477" w:rsidRPr="00F37618">
        <w:rPr>
          <w:rFonts w:ascii="Times New Roman" w:hAnsi="Times New Roman"/>
          <w:sz w:val="28"/>
          <w:szCs w:val="28"/>
        </w:rPr>
        <w:t xml:space="preserve">ти </w:t>
      </w:r>
      <w:r w:rsidRPr="00F37618">
        <w:rPr>
          <w:rFonts w:ascii="Times New Roman" w:hAnsi="Times New Roman"/>
          <w:sz w:val="28"/>
          <w:szCs w:val="28"/>
        </w:rPr>
        <w:t>потребует капиталовложений в сумме более 7 млрд. долл.)</w:t>
      </w:r>
      <w:r w:rsidR="009810B0" w:rsidRPr="00F37618">
        <w:rPr>
          <w:rStyle w:val="a8"/>
          <w:rFonts w:ascii="Times New Roman" w:hAnsi="Times New Roman"/>
          <w:sz w:val="28"/>
          <w:szCs w:val="28"/>
        </w:rPr>
        <w:footnoteReference w:id="88"/>
      </w:r>
      <w:r w:rsidRPr="00F37618">
        <w:rPr>
          <w:rFonts w:ascii="Times New Roman" w:hAnsi="Times New Roman"/>
          <w:sz w:val="28"/>
          <w:szCs w:val="28"/>
        </w:rPr>
        <w:t>.</w:t>
      </w:r>
    </w:p>
    <w:p w:rsidR="00B951BB" w:rsidRPr="00F37618" w:rsidRDefault="009810B0" w:rsidP="00B15FAB">
      <w:pPr>
        <w:shd w:val="clear" w:color="auto" w:fill="FFFFFF"/>
        <w:spacing w:after="0" w:line="360" w:lineRule="auto"/>
        <w:ind w:firstLine="709"/>
        <w:jc w:val="both"/>
        <w:rPr>
          <w:rFonts w:ascii="Times New Roman" w:hAnsi="Times New Roman"/>
          <w:sz w:val="28"/>
          <w:szCs w:val="28"/>
        </w:rPr>
      </w:pPr>
      <w:r w:rsidRPr="00F37618">
        <w:rPr>
          <w:rFonts w:ascii="Times New Roman" w:hAnsi="Times New Roman"/>
          <w:sz w:val="28"/>
          <w:szCs w:val="28"/>
        </w:rPr>
        <w:t>По сути дела в проекте ТА</w:t>
      </w:r>
      <w:r w:rsidRPr="00F37618">
        <w:rPr>
          <w:rFonts w:ascii="Times New Roman" w:hAnsi="Times New Roman"/>
          <w:sz w:val="28"/>
          <w:szCs w:val="28"/>
          <w:lang w:val="en-US"/>
        </w:rPr>
        <w:t>G</w:t>
      </w:r>
      <w:r w:rsidR="00B951BB" w:rsidRPr="00F37618">
        <w:rPr>
          <w:rFonts w:ascii="Times New Roman" w:hAnsi="Times New Roman"/>
          <w:sz w:val="28"/>
          <w:szCs w:val="28"/>
        </w:rPr>
        <w:t>Р объединены два подхода: строи</w:t>
      </w:r>
      <w:r w:rsidR="00071477" w:rsidRPr="00F37618">
        <w:rPr>
          <w:rFonts w:ascii="Times New Roman" w:hAnsi="Times New Roman"/>
          <w:sz w:val="28"/>
          <w:szCs w:val="28"/>
        </w:rPr>
        <w:t>т</w:t>
      </w:r>
      <w:r w:rsidR="00B951BB" w:rsidRPr="00F37618">
        <w:rPr>
          <w:rFonts w:ascii="Times New Roman" w:hAnsi="Times New Roman"/>
          <w:sz w:val="28"/>
          <w:szCs w:val="28"/>
        </w:rPr>
        <w:t>ельство (расширение) национальных газовых сетей и</w:t>
      </w:r>
      <w:r w:rsidR="00071477" w:rsidRPr="00F37618">
        <w:rPr>
          <w:rFonts w:ascii="Times New Roman" w:hAnsi="Times New Roman"/>
          <w:sz w:val="28"/>
          <w:szCs w:val="28"/>
        </w:rPr>
        <w:t xml:space="preserve"> </w:t>
      </w:r>
      <w:r w:rsidR="00B951BB" w:rsidRPr="00F37618">
        <w:rPr>
          <w:rFonts w:ascii="Times New Roman" w:hAnsi="Times New Roman"/>
          <w:sz w:val="28"/>
          <w:szCs w:val="28"/>
        </w:rPr>
        <w:t>прокладка магистралей, соединяющих в одну сеть национальные компоненты. Уже определено пять из семи компонентов-связок в проекте ТА</w:t>
      </w:r>
      <w:r w:rsidR="00071477" w:rsidRPr="00F37618">
        <w:rPr>
          <w:rFonts w:ascii="Times New Roman" w:hAnsi="Times New Roman"/>
          <w:sz w:val="28"/>
          <w:szCs w:val="28"/>
          <w:lang w:val="en-US"/>
        </w:rPr>
        <w:t>G</w:t>
      </w:r>
      <w:r w:rsidRPr="00F37618">
        <w:rPr>
          <w:rFonts w:ascii="Times New Roman" w:hAnsi="Times New Roman"/>
          <w:sz w:val="28"/>
          <w:szCs w:val="28"/>
        </w:rPr>
        <w:t>Р: Малайзия-Таиланд,</w:t>
      </w:r>
      <w:r w:rsidR="00B951BB" w:rsidRPr="00F37618">
        <w:rPr>
          <w:rFonts w:ascii="Times New Roman" w:hAnsi="Times New Roman"/>
          <w:sz w:val="28"/>
          <w:szCs w:val="28"/>
        </w:rPr>
        <w:t xml:space="preserve"> Индонезия-Малайзия, Мьянма-Таиланд, Индонезия-Сингапур, Филиппи</w:t>
      </w:r>
      <w:r w:rsidR="00071477" w:rsidRPr="00F37618">
        <w:rPr>
          <w:rFonts w:ascii="Times New Roman" w:hAnsi="Times New Roman"/>
          <w:sz w:val="28"/>
          <w:szCs w:val="28"/>
        </w:rPr>
        <w:t>н</w:t>
      </w:r>
      <w:r w:rsidR="00B951BB" w:rsidRPr="00F37618">
        <w:rPr>
          <w:rFonts w:ascii="Times New Roman" w:hAnsi="Times New Roman"/>
          <w:sz w:val="28"/>
          <w:szCs w:val="28"/>
        </w:rPr>
        <w:t>ы-Малайзия. Далее к сети будет подключён Вьетнам. Первоначально предполагалось, что создание ТА</w:t>
      </w:r>
      <w:r w:rsidR="004F67C9" w:rsidRPr="00F37618">
        <w:rPr>
          <w:rFonts w:ascii="Times New Roman" w:hAnsi="Times New Roman"/>
          <w:sz w:val="28"/>
          <w:szCs w:val="28"/>
          <w:lang w:val="en-US"/>
        </w:rPr>
        <w:t>G</w:t>
      </w:r>
      <w:r w:rsidRPr="00F37618">
        <w:rPr>
          <w:rFonts w:ascii="Times New Roman" w:hAnsi="Times New Roman"/>
          <w:sz w:val="28"/>
          <w:szCs w:val="28"/>
        </w:rPr>
        <w:t>Р будет завершено к 2020г.,</w:t>
      </w:r>
      <w:r w:rsidR="00B951BB" w:rsidRPr="00F37618">
        <w:rPr>
          <w:rFonts w:ascii="Times New Roman" w:hAnsi="Times New Roman"/>
          <w:sz w:val="28"/>
          <w:szCs w:val="28"/>
        </w:rPr>
        <w:t xml:space="preserve"> однако уже в конце 2001</w:t>
      </w:r>
      <w:r w:rsidRPr="00F37618">
        <w:rPr>
          <w:rFonts w:ascii="Times New Roman" w:hAnsi="Times New Roman"/>
          <w:sz w:val="28"/>
          <w:szCs w:val="28"/>
        </w:rPr>
        <w:t xml:space="preserve"> </w:t>
      </w:r>
      <w:r w:rsidR="00B951BB" w:rsidRPr="00F37618">
        <w:rPr>
          <w:rFonts w:ascii="Times New Roman" w:hAnsi="Times New Roman"/>
          <w:sz w:val="28"/>
          <w:szCs w:val="28"/>
        </w:rPr>
        <w:t>г. официальные лица АСЕАН сделали заявление о возможном окончании его уже в 2015 г.</w:t>
      </w:r>
      <w:r w:rsidR="004F67C9" w:rsidRPr="00F37618">
        <w:rPr>
          <w:rStyle w:val="a8"/>
          <w:rFonts w:ascii="Times New Roman" w:hAnsi="Times New Roman"/>
          <w:sz w:val="28"/>
          <w:szCs w:val="28"/>
        </w:rPr>
        <w:footnoteReference w:id="89"/>
      </w:r>
    </w:p>
    <w:p w:rsidR="00B951BB" w:rsidRPr="00F37618" w:rsidRDefault="009810B0" w:rsidP="00B15FAB">
      <w:pPr>
        <w:spacing w:after="0" w:line="360" w:lineRule="auto"/>
        <w:ind w:firstLine="709"/>
        <w:jc w:val="both"/>
        <w:rPr>
          <w:rFonts w:ascii="Times New Roman" w:hAnsi="Times New Roman"/>
          <w:sz w:val="28"/>
          <w:szCs w:val="28"/>
        </w:rPr>
      </w:pPr>
      <w:r w:rsidRPr="00F37618">
        <w:rPr>
          <w:rFonts w:ascii="Times New Roman" w:hAnsi="Times New Roman"/>
          <w:sz w:val="28"/>
          <w:szCs w:val="28"/>
        </w:rPr>
        <w:t>Частично сегменты будущей ТА</w:t>
      </w:r>
      <w:r w:rsidRPr="00F37618">
        <w:rPr>
          <w:rFonts w:ascii="Times New Roman" w:hAnsi="Times New Roman"/>
          <w:sz w:val="28"/>
          <w:szCs w:val="28"/>
          <w:lang w:val="en-US"/>
        </w:rPr>
        <w:t>G</w:t>
      </w:r>
      <w:r w:rsidR="00B951BB" w:rsidRPr="00F37618">
        <w:rPr>
          <w:rFonts w:ascii="Times New Roman" w:hAnsi="Times New Roman"/>
          <w:sz w:val="28"/>
          <w:szCs w:val="28"/>
        </w:rPr>
        <w:t xml:space="preserve">Р уже функционируют </w:t>
      </w:r>
      <w:r w:rsidR="004F67C9" w:rsidRPr="00F37618">
        <w:rPr>
          <w:rFonts w:ascii="Times New Roman" w:hAnsi="Times New Roman"/>
          <w:sz w:val="28"/>
          <w:szCs w:val="28"/>
        </w:rPr>
        <w:t>-</w:t>
      </w:r>
      <w:r w:rsidR="00B951BB" w:rsidRPr="00F37618">
        <w:rPr>
          <w:rFonts w:ascii="Times New Roman" w:hAnsi="Times New Roman"/>
          <w:sz w:val="28"/>
          <w:szCs w:val="28"/>
        </w:rPr>
        <w:t xml:space="preserve"> это трансграничные газопроводы Мьянма-Таиланд, Индонезия-Сингапур и Малайзия-Сингапур. Завершена прокладка газопровода Малайзия-Таиланд. Ускоренными темпами ведё</w:t>
      </w:r>
      <w:r w:rsidR="004F67C9" w:rsidRPr="00F37618">
        <w:rPr>
          <w:rFonts w:ascii="Times New Roman" w:hAnsi="Times New Roman"/>
          <w:sz w:val="28"/>
          <w:szCs w:val="28"/>
        </w:rPr>
        <w:t>т</w:t>
      </w:r>
      <w:r w:rsidR="00B951BB" w:rsidRPr="00F37618">
        <w:rPr>
          <w:rFonts w:ascii="Times New Roman" w:hAnsi="Times New Roman"/>
          <w:sz w:val="28"/>
          <w:szCs w:val="28"/>
        </w:rPr>
        <w:t>ся стро</w:t>
      </w:r>
      <w:r w:rsidR="004F67C9" w:rsidRPr="00F37618">
        <w:rPr>
          <w:rFonts w:ascii="Times New Roman" w:hAnsi="Times New Roman"/>
          <w:sz w:val="28"/>
          <w:szCs w:val="28"/>
        </w:rPr>
        <w:t>ит</w:t>
      </w:r>
      <w:r w:rsidR="00B951BB" w:rsidRPr="00F37618">
        <w:rPr>
          <w:rFonts w:ascii="Times New Roman" w:hAnsi="Times New Roman"/>
          <w:sz w:val="28"/>
          <w:szCs w:val="28"/>
        </w:rPr>
        <w:t>ельство тра</w:t>
      </w:r>
      <w:r w:rsidR="004F67C9" w:rsidRPr="00F37618">
        <w:rPr>
          <w:rFonts w:ascii="Times New Roman" w:hAnsi="Times New Roman"/>
          <w:sz w:val="28"/>
          <w:szCs w:val="28"/>
        </w:rPr>
        <w:t>нсяванского</w:t>
      </w:r>
      <w:r w:rsidR="00B951BB" w:rsidRPr="00F37618">
        <w:rPr>
          <w:rFonts w:ascii="Times New Roman" w:hAnsi="Times New Roman"/>
          <w:sz w:val="28"/>
          <w:szCs w:val="28"/>
        </w:rPr>
        <w:t xml:space="preserve"> магистрального газопровода, который должен стать важным элементом ТА</w:t>
      </w:r>
      <w:r w:rsidR="004F67C9" w:rsidRPr="00F37618">
        <w:rPr>
          <w:rFonts w:ascii="Times New Roman" w:hAnsi="Times New Roman"/>
          <w:sz w:val="28"/>
          <w:szCs w:val="28"/>
          <w:lang w:val="en-US"/>
        </w:rPr>
        <w:t>GP</w:t>
      </w:r>
      <w:r w:rsidR="004F67C9" w:rsidRPr="00F37618">
        <w:rPr>
          <w:rStyle w:val="a8"/>
          <w:rFonts w:ascii="Times New Roman" w:hAnsi="Times New Roman"/>
          <w:sz w:val="28"/>
          <w:szCs w:val="28"/>
        </w:rPr>
        <w:footnoteReference w:id="90"/>
      </w:r>
      <w:r w:rsidR="001F1C33" w:rsidRPr="00F37618">
        <w:rPr>
          <w:rFonts w:ascii="Times New Roman" w:hAnsi="Times New Roman"/>
          <w:sz w:val="28"/>
          <w:szCs w:val="28"/>
        </w:rPr>
        <w:t>.</w:t>
      </w:r>
    </w:p>
    <w:p w:rsidR="00B951BB" w:rsidRPr="00F37618" w:rsidRDefault="00B951BB" w:rsidP="00B15FAB">
      <w:pPr>
        <w:shd w:val="clear" w:color="auto" w:fill="FFFFFF"/>
        <w:spacing w:after="0" w:line="360" w:lineRule="auto"/>
        <w:ind w:firstLine="709"/>
        <w:jc w:val="both"/>
        <w:rPr>
          <w:rFonts w:ascii="Times New Roman" w:hAnsi="Times New Roman"/>
          <w:sz w:val="28"/>
          <w:szCs w:val="28"/>
        </w:rPr>
      </w:pPr>
      <w:r w:rsidRPr="00F37618">
        <w:rPr>
          <w:rFonts w:ascii="Times New Roman" w:hAnsi="Times New Roman"/>
          <w:sz w:val="28"/>
          <w:szCs w:val="28"/>
        </w:rPr>
        <w:t xml:space="preserve">Кроме того в нефтегазовой отрасли ЮВА реализуется ряд двусторонних и многосторонних проектов, участниками которых являются компании стран субрегиона: в Индонезии ведут разведку и добычу </w:t>
      </w:r>
      <w:r w:rsidR="004F67C9" w:rsidRPr="00F37618">
        <w:rPr>
          <w:rFonts w:ascii="Times New Roman" w:hAnsi="Times New Roman"/>
          <w:sz w:val="28"/>
          <w:szCs w:val="28"/>
        </w:rPr>
        <w:t>нефти</w:t>
      </w:r>
      <w:r w:rsidRPr="00F37618">
        <w:rPr>
          <w:rFonts w:ascii="Times New Roman" w:hAnsi="Times New Roman"/>
          <w:sz w:val="28"/>
          <w:szCs w:val="28"/>
        </w:rPr>
        <w:t xml:space="preserve"> малазийские и таиландские фирмы, в зоне совместного использования работают вьетнамская </w:t>
      </w:r>
      <w:r w:rsidR="004F67C9" w:rsidRPr="00F37618">
        <w:rPr>
          <w:rFonts w:ascii="Times New Roman" w:hAnsi="Times New Roman"/>
          <w:sz w:val="28"/>
          <w:szCs w:val="28"/>
          <w:lang w:val="en-US"/>
        </w:rPr>
        <w:t>Petrovietnam</w:t>
      </w:r>
      <w:r w:rsidR="004F67C9" w:rsidRPr="00F37618">
        <w:rPr>
          <w:rFonts w:ascii="Times New Roman" w:hAnsi="Times New Roman"/>
          <w:sz w:val="28"/>
          <w:szCs w:val="28"/>
        </w:rPr>
        <w:t xml:space="preserve"> </w:t>
      </w:r>
      <w:r w:rsidRPr="00F37618">
        <w:rPr>
          <w:rFonts w:ascii="Times New Roman" w:hAnsi="Times New Roman"/>
          <w:sz w:val="28"/>
          <w:szCs w:val="28"/>
        </w:rPr>
        <w:t>и малазийская Ре</w:t>
      </w:r>
      <w:r w:rsidR="004F67C9" w:rsidRPr="00F37618">
        <w:rPr>
          <w:rFonts w:ascii="Times New Roman" w:hAnsi="Times New Roman"/>
          <w:sz w:val="28"/>
          <w:szCs w:val="28"/>
          <w:lang w:val="en-US"/>
        </w:rPr>
        <w:t>tronas</w:t>
      </w:r>
      <w:r w:rsidRPr="00F37618">
        <w:rPr>
          <w:rFonts w:ascii="Times New Roman" w:hAnsi="Times New Roman"/>
          <w:sz w:val="28"/>
          <w:szCs w:val="28"/>
        </w:rPr>
        <w:t xml:space="preserve">, </w:t>
      </w:r>
      <w:r w:rsidR="004F67C9" w:rsidRPr="00F37618">
        <w:rPr>
          <w:rFonts w:ascii="Times New Roman" w:hAnsi="Times New Roman"/>
          <w:sz w:val="28"/>
          <w:szCs w:val="28"/>
        </w:rPr>
        <w:t>н</w:t>
      </w:r>
      <w:r w:rsidRPr="00F37618">
        <w:rPr>
          <w:rFonts w:ascii="Times New Roman" w:hAnsi="Times New Roman"/>
          <w:sz w:val="28"/>
          <w:szCs w:val="28"/>
        </w:rPr>
        <w:t>а вье</w:t>
      </w:r>
      <w:r w:rsidR="004F67C9" w:rsidRPr="00F37618">
        <w:rPr>
          <w:rFonts w:ascii="Times New Roman" w:hAnsi="Times New Roman"/>
          <w:sz w:val="28"/>
          <w:szCs w:val="28"/>
        </w:rPr>
        <w:t>тнамском</w:t>
      </w:r>
      <w:r w:rsidRPr="00F37618">
        <w:rPr>
          <w:rFonts w:ascii="Times New Roman" w:hAnsi="Times New Roman"/>
          <w:sz w:val="28"/>
          <w:szCs w:val="28"/>
        </w:rPr>
        <w:t xml:space="preserve"> </w:t>
      </w:r>
      <w:r w:rsidR="004F67C9" w:rsidRPr="00F37618">
        <w:rPr>
          <w:rFonts w:ascii="Times New Roman" w:hAnsi="Times New Roman"/>
          <w:sz w:val="28"/>
          <w:szCs w:val="28"/>
        </w:rPr>
        <w:t>континентальном</w:t>
      </w:r>
      <w:r w:rsidRPr="00F37618">
        <w:rPr>
          <w:rFonts w:ascii="Times New Roman" w:hAnsi="Times New Roman"/>
          <w:sz w:val="28"/>
          <w:szCs w:val="28"/>
        </w:rPr>
        <w:t xml:space="preserve"> шельфе начали поиски нефти и газа таиландские компании, изучаются </w:t>
      </w:r>
      <w:r w:rsidR="004F67C9" w:rsidRPr="00F37618">
        <w:rPr>
          <w:rFonts w:ascii="Times New Roman" w:hAnsi="Times New Roman"/>
          <w:sz w:val="28"/>
          <w:szCs w:val="28"/>
        </w:rPr>
        <w:t>возможности</w:t>
      </w:r>
      <w:r w:rsidRPr="00F37618">
        <w:rPr>
          <w:rFonts w:ascii="Times New Roman" w:hAnsi="Times New Roman"/>
          <w:sz w:val="28"/>
          <w:szCs w:val="28"/>
        </w:rPr>
        <w:t xml:space="preserve"> проведения аналогичных работ и </w:t>
      </w:r>
      <w:r w:rsidR="004F67C9" w:rsidRPr="00F37618">
        <w:rPr>
          <w:rFonts w:ascii="Times New Roman" w:hAnsi="Times New Roman"/>
          <w:sz w:val="28"/>
          <w:szCs w:val="28"/>
        </w:rPr>
        <w:t>н</w:t>
      </w:r>
      <w:r w:rsidRPr="00F37618">
        <w:rPr>
          <w:rFonts w:ascii="Times New Roman" w:hAnsi="Times New Roman"/>
          <w:sz w:val="28"/>
          <w:szCs w:val="28"/>
        </w:rPr>
        <w:t>а Филиппинах; во Вьетнаме разработку двух нефтегазовых блоков ведут совместно индонезийская и малазийская компании.</w:t>
      </w:r>
    </w:p>
    <w:p w:rsidR="00B951BB" w:rsidRPr="00F37618" w:rsidRDefault="00B951BB" w:rsidP="00B15FAB">
      <w:pPr>
        <w:shd w:val="clear" w:color="auto" w:fill="FFFFFF"/>
        <w:spacing w:after="0" w:line="360" w:lineRule="auto"/>
        <w:ind w:firstLine="709"/>
        <w:jc w:val="both"/>
        <w:rPr>
          <w:rFonts w:ascii="Times New Roman" w:hAnsi="Times New Roman"/>
          <w:sz w:val="28"/>
          <w:szCs w:val="28"/>
        </w:rPr>
      </w:pPr>
      <w:r w:rsidRPr="00F37618">
        <w:rPr>
          <w:rFonts w:ascii="Times New Roman" w:hAnsi="Times New Roman"/>
          <w:sz w:val="28"/>
          <w:szCs w:val="28"/>
        </w:rPr>
        <w:t xml:space="preserve">Приоритетное обеспечение </w:t>
      </w:r>
      <w:r w:rsidR="004F67C9" w:rsidRPr="00F37618">
        <w:rPr>
          <w:rFonts w:ascii="Times New Roman" w:hAnsi="Times New Roman"/>
          <w:sz w:val="28"/>
          <w:szCs w:val="28"/>
        </w:rPr>
        <w:t>нефтью</w:t>
      </w:r>
      <w:r w:rsidRPr="00F37618">
        <w:rPr>
          <w:rFonts w:ascii="Times New Roman" w:hAnsi="Times New Roman"/>
          <w:sz w:val="28"/>
          <w:szCs w:val="28"/>
        </w:rPr>
        <w:t xml:space="preserve"> и газом региональных партнёров в чрезвычайных ситуациях </w:t>
      </w:r>
      <w:r w:rsidR="004F67C9" w:rsidRPr="00F37618">
        <w:rPr>
          <w:rFonts w:ascii="Times New Roman" w:hAnsi="Times New Roman"/>
          <w:sz w:val="28"/>
          <w:szCs w:val="28"/>
        </w:rPr>
        <w:t>-</w:t>
      </w:r>
      <w:r w:rsidRPr="00F37618">
        <w:rPr>
          <w:rFonts w:ascii="Times New Roman" w:hAnsi="Times New Roman"/>
          <w:sz w:val="28"/>
          <w:szCs w:val="28"/>
        </w:rPr>
        <w:t xml:space="preserve"> направление регионального сотрудничества, о котором в АСЕАН довольно много говорится, разрабатываются планы и программы действий в такого рода ситуациях, однако фактически и в прошлом, и в </w:t>
      </w:r>
      <w:r w:rsidR="004F67C9" w:rsidRPr="00F37618">
        <w:rPr>
          <w:rFonts w:ascii="Times New Roman" w:hAnsi="Times New Roman"/>
          <w:sz w:val="28"/>
          <w:szCs w:val="28"/>
        </w:rPr>
        <w:t>на</w:t>
      </w:r>
      <w:r w:rsidRPr="00F37618">
        <w:rPr>
          <w:rFonts w:ascii="Times New Roman" w:hAnsi="Times New Roman"/>
          <w:sz w:val="28"/>
          <w:szCs w:val="28"/>
        </w:rPr>
        <w:t>стоящем страны региона вынуждены</w:t>
      </w:r>
      <w:r w:rsidR="009810B0" w:rsidRPr="00F37618">
        <w:rPr>
          <w:rFonts w:ascii="Times New Roman" w:hAnsi="Times New Roman"/>
          <w:sz w:val="28"/>
          <w:szCs w:val="28"/>
        </w:rPr>
        <w:t xml:space="preserve"> пока полагаться исключительно н</w:t>
      </w:r>
      <w:r w:rsidRPr="00F37618">
        <w:rPr>
          <w:rFonts w:ascii="Times New Roman" w:hAnsi="Times New Roman"/>
          <w:sz w:val="28"/>
          <w:szCs w:val="28"/>
        </w:rPr>
        <w:t>а национальные механизмы выживания.</w:t>
      </w:r>
    </w:p>
    <w:p w:rsidR="004F67C9" w:rsidRPr="00F37618" w:rsidRDefault="00B951BB" w:rsidP="00B15FAB">
      <w:pPr>
        <w:shd w:val="clear" w:color="auto" w:fill="FFFFFF"/>
        <w:spacing w:after="0" w:line="360" w:lineRule="auto"/>
        <w:ind w:firstLine="709"/>
        <w:jc w:val="both"/>
        <w:rPr>
          <w:rFonts w:ascii="Times New Roman" w:hAnsi="Times New Roman"/>
          <w:sz w:val="28"/>
          <w:szCs w:val="28"/>
        </w:rPr>
      </w:pPr>
      <w:r w:rsidRPr="00F37618">
        <w:rPr>
          <w:rFonts w:ascii="Times New Roman" w:hAnsi="Times New Roman"/>
          <w:sz w:val="28"/>
          <w:szCs w:val="28"/>
        </w:rPr>
        <w:t xml:space="preserve">Учитывая нарастающие угрозы энергетической безопасности для зоны АСЕАН, у России </w:t>
      </w:r>
      <w:r w:rsidR="004F67C9" w:rsidRPr="00F37618">
        <w:rPr>
          <w:rFonts w:ascii="Times New Roman" w:hAnsi="Times New Roman"/>
          <w:sz w:val="28"/>
          <w:szCs w:val="28"/>
        </w:rPr>
        <w:t>появляются</w:t>
      </w:r>
      <w:r w:rsidRPr="00F37618">
        <w:rPr>
          <w:rFonts w:ascii="Times New Roman" w:hAnsi="Times New Roman"/>
          <w:sz w:val="28"/>
          <w:szCs w:val="28"/>
        </w:rPr>
        <w:t xml:space="preserve"> новые возможности для значительного расширения сотрудничества с ними в </w:t>
      </w:r>
      <w:r w:rsidR="004F67C9" w:rsidRPr="00F37618">
        <w:rPr>
          <w:rFonts w:ascii="Times New Roman" w:hAnsi="Times New Roman"/>
          <w:sz w:val="28"/>
          <w:szCs w:val="28"/>
        </w:rPr>
        <w:t>области</w:t>
      </w:r>
      <w:r w:rsidRPr="00F37618">
        <w:rPr>
          <w:rFonts w:ascii="Times New Roman" w:hAnsi="Times New Roman"/>
          <w:sz w:val="28"/>
          <w:szCs w:val="28"/>
        </w:rPr>
        <w:t xml:space="preserve"> энергетики как </w:t>
      </w:r>
      <w:r w:rsidR="004F67C9" w:rsidRPr="00F37618">
        <w:rPr>
          <w:rFonts w:ascii="Times New Roman" w:hAnsi="Times New Roman"/>
          <w:sz w:val="28"/>
          <w:szCs w:val="28"/>
        </w:rPr>
        <w:t>н</w:t>
      </w:r>
      <w:r w:rsidRPr="00F37618">
        <w:rPr>
          <w:rFonts w:ascii="Times New Roman" w:hAnsi="Times New Roman"/>
          <w:sz w:val="28"/>
          <w:szCs w:val="28"/>
        </w:rPr>
        <w:t>а стра</w:t>
      </w:r>
      <w:r w:rsidR="004F67C9" w:rsidRPr="00F37618">
        <w:rPr>
          <w:rFonts w:ascii="Times New Roman" w:hAnsi="Times New Roman"/>
          <w:sz w:val="28"/>
          <w:szCs w:val="28"/>
        </w:rPr>
        <w:t>н</w:t>
      </w:r>
      <w:r w:rsidRPr="00F37618">
        <w:rPr>
          <w:rFonts w:ascii="Times New Roman" w:hAnsi="Times New Roman"/>
          <w:sz w:val="28"/>
          <w:szCs w:val="28"/>
        </w:rPr>
        <w:t>овом</w:t>
      </w:r>
      <w:r w:rsidR="004F67C9" w:rsidRPr="00F37618">
        <w:rPr>
          <w:rFonts w:ascii="Times New Roman" w:hAnsi="Times New Roman"/>
          <w:sz w:val="28"/>
          <w:szCs w:val="28"/>
        </w:rPr>
        <w:t xml:space="preserve">, </w:t>
      </w:r>
      <w:r w:rsidRPr="00F37618">
        <w:rPr>
          <w:rFonts w:ascii="Times New Roman" w:hAnsi="Times New Roman"/>
          <w:sz w:val="28"/>
          <w:szCs w:val="28"/>
        </w:rPr>
        <w:t>т</w:t>
      </w:r>
      <w:r w:rsidR="004F67C9" w:rsidRPr="00F37618">
        <w:rPr>
          <w:rFonts w:ascii="Times New Roman" w:hAnsi="Times New Roman"/>
          <w:sz w:val="28"/>
          <w:szCs w:val="28"/>
        </w:rPr>
        <w:t>а</w:t>
      </w:r>
      <w:r w:rsidRPr="00F37618">
        <w:rPr>
          <w:rFonts w:ascii="Times New Roman" w:hAnsi="Times New Roman"/>
          <w:sz w:val="28"/>
          <w:szCs w:val="28"/>
        </w:rPr>
        <w:t xml:space="preserve">к и </w:t>
      </w:r>
      <w:r w:rsidR="004F67C9" w:rsidRPr="00F37618">
        <w:rPr>
          <w:rFonts w:ascii="Times New Roman" w:hAnsi="Times New Roman"/>
          <w:sz w:val="28"/>
          <w:szCs w:val="28"/>
        </w:rPr>
        <w:t>н</w:t>
      </w:r>
      <w:r w:rsidRPr="00F37618">
        <w:rPr>
          <w:rFonts w:ascii="Times New Roman" w:hAnsi="Times New Roman"/>
          <w:sz w:val="28"/>
          <w:szCs w:val="28"/>
        </w:rPr>
        <w:t>а региональном уровне. Они мог</w:t>
      </w:r>
      <w:r w:rsidR="004F67C9" w:rsidRPr="00F37618">
        <w:rPr>
          <w:rFonts w:ascii="Times New Roman" w:hAnsi="Times New Roman"/>
          <w:sz w:val="28"/>
          <w:szCs w:val="28"/>
        </w:rPr>
        <w:t>ут</w:t>
      </w:r>
      <w:r w:rsidRPr="00F37618">
        <w:rPr>
          <w:rFonts w:ascii="Times New Roman" w:hAnsi="Times New Roman"/>
          <w:sz w:val="28"/>
          <w:szCs w:val="28"/>
        </w:rPr>
        <w:t xml:space="preserve"> охватывать, как минимум, три сферы:</w:t>
      </w:r>
    </w:p>
    <w:p w:rsidR="004F67C9" w:rsidRPr="00F37618" w:rsidRDefault="00B951BB" w:rsidP="00B15FAB">
      <w:pPr>
        <w:numPr>
          <w:ilvl w:val="0"/>
          <w:numId w:val="29"/>
        </w:numPr>
        <w:shd w:val="clear" w:color="auto" w:fill="FFFFFF"/>
        <w:spacing w:after="0" w:line="360" w:lineRule="auto"/>
        <w:ind w:left="0" w:firstLine="709"/>
        <w:jc w:val="both"/>
        <w:rPr>
          <w:rFonts w:ascii="Times New Roman" w:hAnsi="Times New Roman"/>
          <w:sz w:val="28"/>
          <w:szCs w:val="28"/>
        </w:rPr>
      </w:pPr>
      <w:r w:rsidRPr="00F37618">
        <w:rPr>
          <w:rFonts w:ascii="Times New Roman" w:hAnsi="Times New Roman"/>
          <w:sz w:val="28"/>
          <w:szCs w:val="28"/>
        </w:rPr>
        <w:t>поставки российской нефти и газа;</w:t>
      </w:r>
    </w:p>
    <w:p w:rsidR="00B951BB" w:rsidRPr="00F37618" w:rsidRDefault="00B951BB" w:rsidP="00B15FAB">
      <w:pPr>
        <w:numPr>
          <w:ilvl w:val="0"/>
          <w:numId w:val="29"/>
        </w:numPr>
        <w:shd w:val="clear" w:color="auto" w:fill="FFFFFF"/>
        <w:spacing w:after="0" w:line="360" w:lineRule="auto"/>
        <w:ind w:left="0" w:firstLine="709"/>
        <w:jc w:val="both"/>
        <w:rPr>
          <w:rFonts w:ascii="Times New Roman" w:hAnsi="Times New Roman"/>
          <w:sz w:val="28"/>
          <w:szCs w:val="28"/>
        </w:rPr>
      </w:pPr>
      <w:r w:rsidRPr="00F37618">
        <w:rPr>
          <w:rFonts w:ascii="Times New Roman" w:hAnsi="Times New Roman"/>
          <w:sz w:val="28"/>
          <w:szCs w:val="28"/>
        </w:rPr>
        <w:t>создание с участием российских компаний энергетических объек</w:t>
      </w:r>
      <w:r w:rsidR="004F67C9" w:rsidRPr="00F37618">
        <w:rPr>
          <w:rFonts w:ascii="Times New Roman" w:hAnsi="Times New Roman"/>
          <w:sz w:val="28"/>
          <w:szCs w:val="28"/>
        </w:rPr>
        <w:t>тов,</w:t>
      </w:r>
      <w:r w:rsidRPr="00F37618">
        <w:rPr>
          <w:rFonts w:ascii="Times New Roman" w:hAnsi="Times New Roman"/>
          <w:sz w:val="28"/>
          <w:szCs w:val="28"/>
        </w:rPr>
        <w:t xml:space="preserve"> в том числе имеющих региональное значение</w:t>
      </w:r>
      <w:r w:rsidR="004F67C9" w:rsidRPr="00F37618">
        <w:rPr>
          <w:rFonts w:ascii="Times New Roman" w:hAnsi="Times New Roman"/>
          <w:sz w:val="28"/>
          <w:szCs w:val="28"/>
        </w:rPr>
        <w:t xml:space="preserve"> </w:t>
      </w:r>
      <w:r w:rsidRPr="00F37618">
        <w:rPr>
          <w:rFonts w:ascii="Times New Roman" w:hAnsi="Times New Roman"/>
          <w:sz w:val="28"/>
          <w:szCs w:val="28"/>
        </w:rPr>
        <w:t>(разведка и освоение местор</w:t>
      </w:r>
      <w:r w:rsidR="004F67C9" w:rsidRPr="00F37618">
        <w:rPr>
          <w:rFonts w:ascii="Times New Roman" w:hAnsi="Times New Roman"/>
          <w:sz w:val="28"/>
          <w:szCs w:val="28"/>
        </w:rPr>
        <w:t>ождений нефти, газа, угля; про</w:t>
      </w:r>
      <w:r w:rsidRPr="00F37618">
        <w:rPr>
          <w:rFonts w:ascii="Times New Roman" w:hAnsi="Times New Roman"/>
          <w:sz w:val="28"/>
          <w:szCs w:val="28"/>
        </w:rPr>
        <w:t xml:space="preserve">кладка </w:t>
      </w:r>
      <w:r w:rsidR="004F67C9" w:rsidRPr="00F37618">
        <w:rPr>
          <w:rFonts w:ascii="Times New Roman" w:hAnsi="Times New Roman"/>
          <w:sz w:val="28"/>
          <w:szCs w:val="28"/>
        </w:rPr>
        <w:t>нефте</w:t>
      </w:r>
      <w:r w:rsidRPr="00F37618">
        <w:rPr>
          <w:rFonts w:ascii="Times New Roman" w:hAnsi="Times New Roman"/>
          <w:sz w:val="28"/>
          <w:szCs w:val="28"/>
        </w:rPr>
        <w:t>- и газопроводов, строительство элек</w:t>
      </w:r>
      <w:r w:rsidR="004F67C9" w:rsidRPr="00F37618">
        <w:rPr>
          <w:rFonts w:ascii="Times New Roman" w:hAnsi="Times New Roman"/>
          <w:sz w:val="28"/>
          <w:szCs w:val="28"/>
        </w:rPr>
        <w:t xml:space="preserve">тростанций </w:t>
      </w:r>
      <w:r w:rsidRPr="00F37618">
        <w:rPr>
          <w:rFonts w:ascii="Times New Roman" w:hAnsi="Times New Roman"/>
          <w:sz w:val="28"/>
          <w:szCs w:val="28"/>
        </w:rPr>
        <w:t>любого типа, освоение альтер</w:t>
      </w:r>
      <w:r w:rsidR="004F67C9" w:rsidRPr="00F37618">
        <w:rPr>
          <w:rFonts w:ascii="Times New Roman" w:hAnsi="Times New Roman"/>
          <w:sz w:val="28"/>
          <w:szCs w:val="28"/>
        </w:rPr>
        <w:t>н</w:t>
      </w:r>
      <w:r w:rsidRPr="00F37618">
        <w:rPr>
          <w:rFonts w:ascii="Times New Roman" w:hAnsi="Times New Roman"/>
          <w:sz w:val="28"/>
          <w:szCs w:val="28"/>
        </w:rPr>
        <w:t>а</w:t>
      </w:r>
      <w:r w:rsidR="004F67C9" w:rsidRPr="00F37618">
        <w:rPr>
          <w:rFonts w:ascii="Times New Roman" w:hAnsi="Times New Roman"/>
          <w:sz w:val="28"/>
          <w:szCs w:val="28"/>
        </w:rPr>
        <w:t>ти</w:t>
      </w:r>
      <w:r w:rsidRPr="00F37618">
        <w:rPr>
          <w:rFonts w:ascii="Times New Roman" w:hAnsi="Times New Roman"/>
          <w:sz w:val="28"/>
          <w:szCs w:val="28"/>
        </w:rPr>
        <w:t>в</w:t>
      </w:r>
      <w:r w:rsidR="004F67C9" w:rsidRPr="00F37618">
        <w:rPr>
          <w:rFonts w:ascii="Times New Roman" w:hAnsi="Times New Roman"/>
          <w:sz w:val="28"/>
          <w:szCs w:val="28"/>
        </w:rPr>
        <w:t>н</w:t>
      </w:r>
      <w:r w:rsidRPr="00F37618">
        <w:rPr>
          <w:rFonts w:ascii="Times New Roman" w:hAnsi="Times New Roman"/>
          <w:sz w:val="28"/>
          <w:szCs w:val="28"/>
        </w:rPr>
        <w:t>ых ис</w:t>
      </w:r>
      <w:r w:rsidR="004F67C9" w:rsidRPr="00F37618">
        <w:rPr>
          <w:rFonts w:ascii="Times New Roman" w:hAnsi="Times New Roman"/>
          <w:sz w:val="28"/>
          <w:szCs w:val="28"/>
        </w:rPr>
        <w:t>точн</w:t>
      </w:r>
      <w:r w:rsidRPr="00F37618">
        <w:rPr>
          <w:rFonts w:ascii="Times New Roman" w:hAnsi="Times New Roman"/>
          <w:sz w:val="28"/>
          <w:szCs w:val="28"/>
        </w:rPr>
        <w:t>иков</w:t>
      </w:r>
      <w:r w:rsidR="00B15FAB" w:rsidRPr="00F37618">
        <w:rPr>
          <w:rFonts w:ascii="Times New Roman" w:hAnsi="Times New Roman"/>
          <w:sz w:val="28"/>
          <w:szCs w:val="28"/>
        </w:rPr>
        <w:t xml:space="preserve"> </w:t>
      </w:r>
      <w:r w:rsidRPr="00F37618">
        <w:rPr>
          <w:rFonts w:ascii="Times New Roman" w:hAnsi="Times New Roman"/>
          <w:sz w:val="28"/>
          <w:szCs w:val="28"/>
        </w:rPr>
        <w:t>энерги</w:t>
      </w:r>
      <w:r w:rsidR="004F67C9" w:rsidRPr="00F37618">
        <w:rPr>
          <w:rFonts w:ascii="Times New Roman" w:hAnsi="Times New Roman"/>
          <w:sz w:val="28"/>
          <w:szCs w:val="28"/>
        </w:rPr>
        <w:t>и</w:t>
      </w:r>
      <w:r w:rsidRPr="00F37618">
        <w:rPr>
          <w:rFonts w:ascii="Times New Roman" w:hAnsi="Times New Roman"/>
          <w:sz w:val="28"/>
          <w:szCs w:val="28"/>
        </w:rPr>
        <w:t xml:space="preserve"> др.);</w:t>
      </w:r>
    </w:p>
    <w:p w:rsidR="00B951BB" w:rsidRPr="00F37618" w:rsidRDefault="00B951BB" w:rsidP="00B15FAB">
      <w:pPr>
        <w:numPr>
          <w:ilvl w:val="0"/>
          <w:numId w:val="29"/>
        </w:numPr>
        <w:shd w:val="clear" w:color="auto" w:fill="FFFFFF"/>
        <w:tabs>
          <w:tab w:val="left" w:pos="552"/>
        </w:tabs>
        <w:spacing w:after="0" w:line="360" w:lineRule="auto"/>
        <w:ind w:left="0" w:firstLine="709"/>
        <w:jc w:val="both"/>
        <w:rPr>
          <w:rFonts w:ascii="Times New Roman" w:hAnsi="Times New Roman"/>
          <w:sz w:val="28"/>
          <w:szCs w:val="28"/>
        </w:rPr>
      </w:pPr>
      <w:r w:rsidRPr="00F37618">
        <w:rPr>
          <w:rFonts w:ascii="Times New Roman" w:hAnsi="Times New Roman"/>
          <w:sz w:val="28"/>
          <w:szCs w:val="28"/>
        </w:rPr>
        <w:t>координация энергетической политики и особенно</w:t>
      </w:r>
      <w:r w:rsidR="004F67C9" w:rsidRPr="00F37618">
        <w:rPr>
          <w:rFonts w:ascii="Times New Roman" w:hAnsi="Times New Roman"/>
          <w:sz w:val="28"/>
          <w:szCs w:val="28"/>
        </w:rPr>
        <w:t xml:space="preserve"> </w:t>
      </w:r>
      <w:r w:rsidRPr="00F37618">
        <w:rPr>
          <w:rFonts w:ascii="Times New Roman" w:hAnsi="Times New Roman"/>
          <w:sz w:val="28"/>
          <w:szCs w:val="28"/>
        </w:rPr>
        <w:t>энергетической дипломатии со странами АСЕАН, обладающими крупными ресурсами энергоносителей и представленными</w:t>
      </w:r>
      <w:r w:rsidR="004F67C9" w:rsidRPr="00F37618">
        <w:rPr>
          <w:rFonts w:ascii="Times New Roman" w:hAnsi="Times New Roman"/>
          <w:sz w:val="28"/>
          <w:szCs w:val="28"/>
        </w:rPr>
        <w:t xml:space="preserve"> н</w:t>
      </w:r>
      <w:r w:rsidRPr="00F37618">
        <w:rPr>
          <w:rFonts w:ascii="Times New Roman" w:hAnsi="Times New Roman"/>
          <w:sz w:val="28"/>
          <w:szCs w:val="28"/>
        </w:rPr>
        <w:t>а мировом рынке нефти и газа.</w:t>
      </w:r>
    </w:p>
    <w:p w:rsidR="00230FD1" w:rsidRPr="00F37618" w:rsidRDefault="00230FD1" w:rsidP="00B15FAB">
      <w:pPr>
        <w:spacing w:after="0" w:line="360" w:lineRule="auto"/>
        <w:ind w:firstLine="709"/>
        <w:jc w:val="both"/>
        <w:rPr>
          <w:rFonts w:ascii="Times New Roman" w:hAnsi="Times New Roman"/>
          <w:sz w:val="28"/>
          <w:szCs w:val="28"/>
        </w:rPr>
      </w:pPr>
    </w:p>
    <w:p w:rsidR="00230FD1" w:rsidRPr="00F37618" w:rsidRDefault="009963A2" w:rsidP="00B15FAB">
      <w:pPr>
        <w:pStyle w:val="2"/>
        <w:spacing w:before="0" w:after="0" w:line="360" w:lineRule="auto"/>
        <w:ind w:firstLine="709"/>
        <w:jc w:val="both"/>
        <w:rPr>
          <w:rFonts w:ascii="Times New Roman" w:hAnsi="Times New Roman"/>
          <w:i w:val="0"/>
        </w:rPr>
      </w:pPr>
      <w:bookmarkStart w:id="9" w:name="_Toc258501197"/>
      <w:r w:rsidRPr="00F37618">
        <w:rPr>
          <w:rFonts w:ascii="Times New Roman" w:hAnsi="Times New Roman"/>
          <w:i w:val="0"/>
        </w:rPr>
        <w:t>2.</w:t>
      </w:r>
      <w:r w:rsidR="00230FD1" w:rsidRPr="00F37618">
        <w:rPr>
          <w:rFonts w:ascii="Times New Roman" w:hAnsi="Times New Roman"/>
          <w:i w:val="0"/>
        </w:rPr>
        <w:t>3 Взаимодействие с другими странами (КНР, Япония, США, ЕС, РФ)</w:t>
      </w:r>
      <w:bookmarkEnd w:id="9"/>
    </w:p>
    <w:p w:rsidR="00230FD1" w:rsidRPr="00F37618" w:rsidRDefault="00230FD1" w:rsidP="00B15FAB">
      <w:pPr>
        <w:spacing w:after="0" w:line="360" w:lineRule="auto"/>
        <w:ind w:firstLine="709"/>
        <w:jc w:val="both"/>
        <w:rPr>
          <w:rFonts w:ascii="Times New Roman" w:hAnsi="Times New Roman"/>
          <w:sz w:val="28"/>
          <w:szCs w:val="28"/>
        </w:rPr>
      </w:pPr>
    </w:p>
    <w:p w:rsidR="007F20BF" w:rsidRPr="00F37618" w:rsidRDefault="00B33766" w:rsidP="00B15FAB">
      <w:pPr>
        <w:shd w:val="clear" w:color="auto" w:fill="FFFFFF"/>
        <w:spacing w:after="0" w:line="360" w:lineRule="auto"/>
        <w:ind w:firstLine="709"/>
        <w:jc w:val="both"/>
        <w:rPr>
          <w:rFonts w:ascii="Times New Roman" w:hAnsi="Times New Roman"/>
          <w:sz w:val="28"/>
          <w:szCs w:val="28"/>
        </w:rPr>
      </w:pPr>
      <w:r w:rsidRPr="00F37618">
        <w:rPr>
          <w:rFonts w:ascii="Times New Roman" w:hAnsi="Times New Roman"/>
          <w:sz w:val="28"/>
          <w:szCs w:val="28"/>
        </w:rPr>
        <w:t>Страны АСЕАН а</w:t>
      </w:r>
      <w:r w:rsidR="007F20BF" w:rsidRPr="00F37618">
        <w:rPr>
          <w:rFonts w:ascii="Times New Roman" w:hAnsi="Times New Roman"/>
          <w:sz w:val="28"/>
          <w:szCs w:val="28"/>
        </w:rPr>
        <w:t xml:space="preserve">ктивно </w:t>
      </w:r>
      <w:r w:rsidRPr="00F37618">
        <w:rPr>
          <w:rFonts w:ascii="Times New Roman" w:hAnsi="Times New Roman"/>
          <w:sz w:val="28"/>
          <w:szCs w:val="28"/>
        </w:rPr>
        <w:t>действую</w:t>
      </w:r>
      <w:r w:rsidR="009810B0" w:rsidRPr="00F37618">
        <w:rPr>
          <w:rFonts w:ascii="Times New Roman" w:hAnsi="Times New Roman"/>
          <w:sz w:val="28"/>
          <w:szCs w:val="28"/>
        </w:rPr>
        <w:t>т</w:t>
      </w:r>
      <w:r w:rsidRPr="00F37618">
        <w:rPr>
          <w:rFonts w:ascii="Times New Roman" w:hAnsi="Times New Roman"/>
          <w:sz w:val="28"/>
          <w:szCs w:val="28"/>
        </w:rPr>
        <w:t xml:space="preserve"> с</w:t>
      </w:r>
      <w:r w:rsidR="007F20BF" w:rsidRPr="00F37618">
        <w:rPr>
          <w:rFonts w:ascii="Times New Roman" w:hAnsi="Times New Roman"/>
          <w:sz w:val="28"/>
          <w:szCs w:val="28"/>
        </w:rPr>
        <w:t xml:space="preserve"> тем, чтобы максимально разнообразить направления своей политики и растворить китайские амбиции в широком круге стран, с которыми они стремились осуществлять сотрудничество. Более того, перед лицом китайской экспансии демонстративным стало подписание и ратификация уже упомянутой Хартии, которая описывала политический режим в странах АСЕАН </w:t>
      </w:r>
      <w:r w:rsidR="009810B0" w:rsidRPr="00F37618">
        <w:rPr>
          <w:rFonts w:ascii="Times New Roman" w:hAnsi="Times New Roman"/>
          <w:sz w:val="28"/>
          <w:szCs w:val="28"/>
        </w:rPr>
        <w:t>как откровенно ориентированный н</w:t>
      </w:r>
      <w:r w:rsidR="007F20BF" w:rsidRPr="00F37618">
        <w:rPr>
          <w:rFonts w:ascii="Times New Roman" w:hAnsi="Times New Roman"/>
          <w:sz w:val="28"/>
          <w:szCs w:val="28"/>
        </w:rPr>
        <w:t>а Запад и западные ценности и как бы противостоящий организации общественной и политической жизни в современном Китае</w:t>
      </w:r>
      <w:r w:rsidR="005742BD" w:rsidRPr="00F37618">
        <w:rPr>
          <w:rFonts w:ascii="Times New Roman" w:hAnsi="Times New Roman"/>
          <w:sz w:val="28"/>
          <w:szCs w:val="28"/>
        </w:rPr>
        <w:t xml:space="preserve"> </w:t>
      </w:r>
      <w:r w:rsidR="005742BD" w:rsidRPr="00F37618">
        <w:rPr>
          <w:rStyle w:val="a8"/>
          <w:rFonts w:ascii="Times New Roman" w:hAnsi="Times New Roman"/>
          <w:sz w:val="28"/>
          <w:szCs w:val="28"/>
        </w:rPr>
        <w:footnoteReference w:id="91"/>
      </w:r>
      <w:r w:rsidR="007F20BF" w:rsidRPr="00F37618">
        <w:rPr>
          <w:rFonts w:ascii="Times New Roman" w:hAnsi="Times New Roman"/>
          <w:sz w:val="28"/>
          <w:szCs w:val="28"/>
        </w:rPr>
        <w:t>.</w:t>
      </w:r>
    </w:p>
    <w:p w:rsidR="007F20BF" w:rsidRPr="00F37618" w:rsidRDefault="007F20BF" w:rsidP="00B15FAB">
      <w:pPr>
        <w:shd w:val="clear" w:color="auto" w:fill="FFFFFF"/>
        <w:spacing w:after="0" w:line="360" w:lineRule="auto"/>
        <w:ind w:firstLine="709"/>
        <w:jc w:val="both"/>
        <w:rPr>
          <w:rFonts w:ascii="Times New Roman" w:hAnsi="Times New Roman"/>
          <w:sz w:val="28"/>
          <w:szCs w:val="28"/>
        </w:rPr>
      </w:pPr>
      <w:r w:rsidRPr="00F37618">
        <w:rPr>
          <w:rFonts w:ascii="Times New Roman" w:hAnsi="Times New Roman"/>
          <w:sz w:val="28"/>
          <w:szCs w:val="28"/>
        </w:rPr>
        <w:t>Однако все эти маневры и заигрывание ведущих стран блока с США и Японией и одновременно открытая критика планов расширения китайского присутствия в ЮВА быстро сошли на нет, когда выяснилось, что экономический кризис, который начался в США, резко ослабил их позиции в регионе Юго-Восточной Азии. В странах АСЕАН очевидное ослабление американского влияния и американского интереса к положению в этом регионе вызвало откровенную тревогу. Все заговорили о том, что возможный уход Америки самым нега</w:t>
      </w:r>
      <w:r w:rsidR="009810B0" w:rsidRPr="00F37618">
        <w:rPr>
          <w:rFonts w:ascii="Times New Roman" w:hAnsi="Times New Roman"/>
          <w:sz w:val="28"/>
          <w:szCs w:val="28"/>
        </w:rPr>
        <w:t>тивным образом может сказаться н</w:t>
      </w:r>
      <w:r w:rsidRPr="00F37618">
        <w:rPr>
          <w:rFonts w:ascii="Times New Roman" w:hAnsi="Times New Roman"/>
          <w:sz w:val="28"/>
          <w:szCs w:val="28"/>
        </w:rPr>
        <w:t>а балансе политических интересов внерегиональных сил, что будет крайне неприятно и опасно для стран АСЕАН</w:t>
      </w:r>
      <w:r w:rsidR="005742BD" w:rsidRPr="00F37618">
        <w:rPr>
          <w:rFonts w:ascii="Times New Roman" w:hAnsi="Times New Roman"/>
          <w:sz w:val="28"/>
          <w:szCs w:val="28"/>
        </w:rPr>
        <w:t xml:space="preserve"> </w:t>
      </w:r>
      <w:r w:rsidR="005742BD" w:rsidRPr="00F37618">
        <w:rPr>
          <w:rStyle w:val="a8"/>
          <w:rFonts w:ascii="Times New Roman" w:hAnsi="Times New Roman"/>
          <w:sz w:val="28"/>
          <w:szCs w:val="28"/>
        </w:rPr>
        <w:footnoteReference w:id="92"/>
      </w:r>
      <w:r w:rsidRPr="00F37618">
        <w:rPr>
          <w:rFonts w:ascii="Times New Roman" w:hAnsi="Times New Roman"/>
          <w:sz w:val="28"/>
          <w:szCs w:val="28"/>
        </w:rPr>
        <w:t xml:space="preserve">. </w:t>
      </w:r>
    </w:p>
    <w:p w:rsidR="007F20BF" w:rsidRPr="00F37618" w:rsidRDefault="007F20BF" w:rsidP="00B15FAB">
      <w:pPr>
        <w:shd w:val="clear" w:color="auto" w:fill="FFFFFF"/>
        <w:spacing w:after="0" w:line="360" w:lineRule="auto"/>
        <w:ind w:firstLine="709"/>
        <w:jc w:val="both"/>
        <w:rPr>
          <w:rFonts w:ascii="Times New Roman" w:hAnsi="Times New Roman"/>
          <w:sz w:val="28"/>
          <w:szCs w:val="28"/>
        </w:rPr>
      </w:pPr>
      <w:r w:rsidRPr="00F37618">
        <w:rPr>
          <w:rFonts w:ascii="Times New Roman" w:hAnsi="Times New Roman"/>
          <w:sz w:val="28"/>
          <w:szCs w:val="28"/>
        </w:rPr>
        <w:t>В ситуации ухода или резкого ослабления позиций Вашингтона сразу же возник извечный для асеановских элит страх китайского доминирования в регионе. Сохранить американское присутствие, стало, чуть ли не главной внешнеполитической задачей АСЕАН. В связи с ним характерна одна из многих статей в сингапурской газете «Стрейт таймс» от 17 сентября 2008 г., которая представляет из себя открытое письмо к тогдашнему президенту США Дж. Бушу от лица асеановских элит с четким пе</w:t>
      </w:r>
      <w:r w:rsidR="005742BD" w:rsidRPr="00F37618">
        <w:rPr>
          <w:rFonts w:ascii="Times New Roman" w:hAnsi="Times New Roman"/>
          <w:sz w:val="28"/>
          <w:szCs w:val="28"/>
        </w:rPr>
        <w:t>речислением того, что надо сделать</w:t>
      </w:r>
      <w:r w:rsidR="00B15FAB" w:rsidRPr="00F37618">
        <w:rPr>
          <w:rFonts w:ascii="Times New Roman" w:hAnsi="Times New Roman"/>
          <w:sz w:val="28"/>
          <w:szCs w:val="28"/>
        </w:rPr>
        <w:t xml:space="preserve"> </w:t>
      </w:r>
      <w:r w:rsidRPr="00F37618">
        <w:rPr>
          <w:rFonts w:ascii="Times New Roman" w:hAnsi="Times New Roman"/>
          <w:sz w:val="28"/>
          <w:szCs w:val="28"/>
        </w:rPr>
        <w:t>США, чтобы сохранить свое влияние в регионе</w:t>
      </w:r>
      <w:r w:rsidRPr="00F37618">
        <w:rPr>
          <w:rStyle w:val="a8"/>
          <w:rFonts w:ascii="Times New Roman" w:hAnsi="Times New Roman"/>
          <w:sz w:val="28"/>
          <w:szCs w:val="28"/>
        </w:rPr>
        <w:footnoteReference w:id="93"/>
      </w:r>
      <w:r w:rsidRPr="00F37618">
        <w:rPr>
          <w:rFonts w:ascii="Times New Roman" w:hAnsi="Times New Roman"/>
          <w:sz w:val="28"/>
          <w:szCs w:val="28"/>
        </w:rPr>
        <w:t>.</w:t>
      </w:r>
    </w:p>
    <w:p w:rsidR="007F20BF" w:rsidRPr="00F37618" w:rsidRDefault="005742BD" w:rsidP="00B15FAB">
      <w:pPr>
        <w:shd w:val="clear" w:color="auto" w:fill="FFFFFF"/>
        <w:spacing w:after="0" w:line="360" w:lineRule="auto"/>
        <w:ind w:firstLine="709"/>
        <w:jc w:val="both"/>
        <w:rPr>
          <w:rFonts w:ascii="Times New Roman" w:hAnsi="Times New Roman"/>
          <w:sz w:val="28"/>
          <w:szCs w:val="28"/>
        </w:rPr>
      </w:pPr>
      <w:r w:rsidRPr="00F37618">
        <w:rPr>
          <w:rFonts w:ascii="Times New Roman" w:hAnsi="Times New Roman"/>
          <w:sz w:val="28"/>
          <w:szCs w:val="28"/>
        </w:rPr>
        <w:t>США</w:t>
      </w:r>
      <w:r w:rsidR="007F20BF" w:rsidRPr="00F37618">
        <w:rPr>
          <w:rFonts w:ascii="Times New Roman" w:hAnsi="Times New Roman"/>
          <w:sz w:val="28"/>
          <w:szCs w:val="28"/>
        </w:rPr>
        <w:t xml:space="preserve"> отражают и общую тревогу стран АСЕАН по поводу возможного ухода Америки из региона. В проамериканских кругах стран </w:t>
      </w:r>
      <w:r w:rsidRPr="00F37618">
        <w:rPr>
          <w:rFonts w:ascii="Times New Roman" w:hAnsi="Times New Roman"/>
          <w:sz w:val="28"/>
          <w:szCs w:val="28"/>
        </w:rPr>
        <w:t xml:space="preserve">АСЕАН </w:t>
      </w:r>
      <w:r w:rsidR="007F20BF" w:rsidRPr="00F37618">
        <w:rPr>
          <w:rFonts w:ascii="Times New Roman" w:hAnsi="Times New Roman"/>
          <w:sz w:val="28"/>
          <w:szCs w:val="28"/>
        </w:rPr>
        <w:t>болезненно переживают, что Ближний Восток, Иран, Ирак, Афганистан, а главное финансовый кризис, глубоко поразивший экономику североамериканского гиганта, все больше отодвигают юго-восточно-азиатское направление в американско</w:t>
      </w:r>
      <w:r w:rsidRPr="00F37618">
        <w:rPr>
          <w:rFonts w:ascii="Times New Roman" w:hAnsi="Times New Roman"/>
          <w:sz w:val="28"/>
          <w:szCs w:val="28"/>
        </w:rPr>
        <w:t>й внешнеполитической стратегии н</w:t>
      </w:r>
      <w:r w:rsidR="007F20BF" w:rsidRPr="00F37618">
        <w:rPr>
          <w:rFonts w:ascii="Times New Roman" w:hAnsi="Times New Roman"/>
          <w:sz w:val="28"/>
          <w:szCs w:val="28"/>
        </w:rPr>
        <w:t xml:space="preserve">а дальнюю периферию. Очевидно, также, что правящие круги АСЕАН не могут сегодня достучаться до высших американских эшелонов власти, несмотря даже на то, что США продолжают оставаться вторым по значению торговым партнером стран АСЕАН. </w:t>
      </w:r>
      <w:r w:rsidR="001509A4" w:rsidRPr="00F37618">
        <w:rPr>
          <w:rFonts w:ascii="Times New Roman" w:hAnsi="Times New Roman"/>
          <w:sz w:val="28"/>
          <w:szCs w:val="28"/>
        </w:rPr>
        <w:t>По мнению Д.В.Мосякова, В.Г. Орлова</w:t>
      </w:r>
      <w:r w:rsidR="007F20BF" w:rsidRPr="00F37618">
        <w:rPr>
          <w:rFonts w:ascii="Times New Roman" w:hAnsi="Times New Roman"/>
          <w:sz w:val="28"/>
          <w:szCs w:val="28"/>
        </w:rPr>
        <w:t xml:space="preserve">, </w:t>
      </w:r>
      <w:r w:rsidR="001509A4" w:rsidRPr="00F37618">
        <w:rPr>
          <w:rFonts w:ascii="Times New Roman" w:hAnsi="Times New Roman"/>
          <w:sz w:val="28"/>
          <w:szCs w:val="28"/>
        </w:rPr>
        <w:t>«</w:t>
      </w:r>
      <w:r w:rsidR="007F20BF" w:rsidRPr="00F37618">
        <w:rPr>
          <w:rFonts w:ascii="Times New Roman" w:hAnsi="Times New Roman"/>
          <w:sz w:val="28"/>
          <w:szCs w:val="28"/>
        </w:rPr>
        <w:t>сегодняшняя пассивность США в регионе связана не т</w:t>
      </w:r>
      <w:r w:rsidRPr="00F37618">
        <w:rPr>
          <w:rFonts w:ascii="Times New Roman" w:hAnsi="Times New Roman"/>
          <w:sz w:val="28"/>
          <w:szCs w:val="28"/>
        </w:rPr>
        <w:t>олько с последствиями кризиса, н</w:t>
      </w:r>
      <w:r w:rsidR="007F20BF" w:rsidRPr="00F37618">
        <w:rPr>
          <w:rFonts w:ascii="Times New Roman" w:hAnsi="Times New Roman"/>
          <w:sz w:val="28"/>
          <w:szCs w:val="28"/>
        </w:rPr>
        <w:t>о и с тем, что американцы хотят показать свою значимость, чтобы больше асеановские политики не играли в так любимую ими ранее игру в «баланс интересов» когда они показывали американцам свою независимость, заявляя то о том, что США должны уйти, так как они не являются азиатской державой как Китай, им непонятны азиат</w:t>
      </w:r>
      <w:r w:rsidRPr="00F37618">
        <w:rPr>
          <w:rFonts w:ascii="Times New Roman" w:hAnsi="Times New Roman"/>
          <w:sz w:val="28"/>
          <w:szCs w:val="28"/>
        </w:rPr>
        <w:t>ские ценности о том,</w:t>
      </w:r>
      <w:r w:rsidR="007F20BF" w:rsidRPr="00F37618">
        <w:rPr>
          <w:rFonts w:ascii="Times New Roman" w:hAnsi="Times New Roman"/>
          <w:sz w:val="28"/>
          <w:szCs w:val="28"/>
        </w:rPr>
        <w:t xml:space="preserve"> что их, пожалуй, следует оставить</w:t>
      </w:r>
      <w:r w:rsidR="001509A4" w:rsidRPr="00F37618">
        <w:rPr>
          <w:rFonts w:ascii="Times New Roman" w:hAnsi="Times New Roman"/>
          <w:sz w:val="28"/>
          <w:szCs w:val="28"/>
        </w:rPr>
        <w:t>»</w:t>
      </w:r>
      <w:r w:rsidR="001509A4" w:rsidRPr="00F37618">
        <w:rPr>
          <w:rStyle w:val="a8"/>
          <w:rFonts w:ascii="Times New Roman" w:hAnsi="Times New Roman"/>
          <w:sz w:val="28"/>
          <w:szCs w:val="28"/>
        </w:rPr>
        <w:footnoteReference w:id="94"/>
      </w:r>
      <w:r w:rsidR="007F20BF" w:rsidRPr="00F37618">
        <w:rPr>
          <w:rFonts w:ascii="Times New Roman" w:hAnsi="Times New Roman"/>
          <w:sz w:val="28"/>
          <w:szCs w:val="28"/>
        </w:rPr>
        <w:t>.</w:t>
      </w:r>
    </w:p>
    <w:p w:rsidR="007F20BF" w:rsidRPr="00F37618" w:rsidRDefault="007F20BF" w:rsidP="00B15FAB">
      <w:pPr>
        <w:shd w:val="clear" w:color="auto" w:fill="FFFFFF"/>
        <w:spacing w:after="0" w:line="360" w:lineRule="auto"/>
        <w:ind w:firstLine="709"/>
        <w:jc w:val="both"/>
        <w:rPr>
          <w:rFonts w:ascii="Times New Roman" w:hAnsi="Times New Roman"/>
          <w:sz w:val="28"/>
          <w:szCs w:val="28"/>
        </w:rPr>
      </w:pPr>
      <w:r w:rsidRPr="00F37618">
        <w:rPr>
          <w:rFonts w:ascii="Times New Roman" w:hAnsi="Times New Roman"/>
          <w:sz w:val="28"/>
          <w:szCs w:val="28"/>
        </w:rPr>
        <w:t>Сегодня правящие элиты стран АСЕАН убеждают себя в том, что те кто «предрекает закат США в Азии, делает это преждевременно</w:t>
      </w:r>
      <w:r w:rsidR="007C4C1F" w:rsidRPr="00F37618">
        <w:rPr>
          <w:rStyle w:val="a8"/>
          <w:rFonts w:ascii="Times New Roman" w:hAnsi="Times New Roman"/>
          <w:sz w:val="28"/>
          <w:szCs w:val="28"/>
        </w:rPr>
        <w:footnoteReference w:id="95"/>
      </w:r>
      <w:r w:rsidRPr="00F37618">
        <w:rPr>
          <w:rFonts w:ascii="Times New Roman" w:hAnsi="Times New Roman"/>
          <w:sz w:val="28"/>
          <w:szCs w:val="28"/>
        </w:rPr>
        <w:t xml:space="preserve">. </w:t>
      </w:r>
    </w:p>
    <w:p w:rsidR="007F20BF" w:rsidRPr="00F37618" w:rsidRDefault="00F61874" w:rsidP="00B15FAB">
      <w:pPr>
        <w:shd w:val="clear" w:color="auto" w:fill="FFFFFF"/>
        <w:spacing w:after="0" w:line="360" w:lineRule="auto"/>
        <w:ind w:firstLine="709"/>
        <w:jc w:val="both"/>
        <w:rPr>
          <w:rFonts w:ascii="Times New Roman" w:hAnsi="Times New Roman"/>
          <w:sz w:val="28"/>
          <w:szCs w:val="28"/>
        </w:rPr>
      </w:pPr>
      <w:r w:rsidRPr="00F37618">
        <w:rPr>
          <w:rFonts w:ascii="Times New Roman" w:hAnsi="Times New Roman"/>
          <w:sz w:val="28"/>
          <w:szCs w:val="28"/>
        </w:rPr>
        <w:t>«</w:t>
      </w:r>
      <w:r w:rsidR="007F20BF" w:rsidRPr="00F37618">
        <w:rPr>
          <w:rFonts w:ascii="Times New Roman" w:hAnsi="Times New Roman"/>
          <w:sz w:val="28"/>
          <w:szCs w:val="28"/>
        </w:rPr>
        <w:t xml:space="preserve">США известны </w:t>
      </w:r>
      <w:r w:rsidR="005742BD" w:rsidRPr="00F37618">
        <w:rPr>
          <w:rFonts w:ascii="Times New Roman" w:hAnsi="Times New Roman"/>
          <w:sz w:val="28"/>
          <w:szCs w:val="28"/>
        </w:rPr>
        <w:t>своей способностью возвращаться</w:t>
      </w:r>
      <w:r w:rsidRPr="00F37618">
        <w:rPr>
          <w:rFonts w:ascii="Times New Roman" w:hAnsi="Times New Roman"/>
          <w:sz w:val="28"/>
          <w:szCs w:val="28"/>
        </w:rPr>
        <w:t>»</w:t>
      </w:r>
      <w:r w:rsidR="007F20BF" w:rsidRPr="00F37618">
        <w:rPr>
          <w:rFonts w:ascii="Times New Roman" w:hAnsi="Times New Roman"/>
          <w:sz w:val="28"/>
          <w:szCs w:val="28"/>
        </w:rPr>
        <w:t>, подчеркивает «Стрейт таймс» 30 сентября 2008. В то же время сингапурские политологи с тревогой отмечают, что «в Восточной Азии мы никогда не видели США такими ослабленными как ныне, а ведь США интегральная часть азиатского развития также как и Китай»</w:t>
      </w:r>
      <w:r w:rsidR="007F20BF" w:rsidRPr="00F37618">
        <w:rPr>
          <w:rStyle w:val="a8"/>
          <w:rFonts w:ascii="Times New Roman" w:hAnsi="Times New Roman"/>
          <w:sz w:val="28"/>
          <w:szCs w:val="28"/>
        </w:rPr>
        <w:footnoteReference w:id="96"/>
      </w:r>
      <w:r w:rsidR="007F20BF" w:rsidRPr="00F37618">
        <w:rPr>
          <w:rFonts w:ascii="Times New Roman" w:hAnsi="Times New Roman"/>
          <w:sz w:val="28"/>
          <w:szCs w:val="28"/>
        </w:rPr>
        <w:t>. Интересно, что причитания от</w:t>
      </w:r>
      <w:r w:rsidRPr="00F37618">
        <w:rPr>
          <w:rFonts w:ascii="Times New Roman" w:hAnsi="Times New Roman"/>
          <w:sz w:val="28"/>
          <w:szCs w:val="28"/>
        </w:rPr>
        <w:t>носительно слабости США</w:t>
      </w:r>
      <w:r w:rsidR="007F20BF" w:rsidRPr="00F37618">
        <w:rPr>
          <w:rFonts w:ascii="Times New Roman" w:hAnsi="Times New Roman"/>
          <w:sz w:val="28"/>
          <w:szCs w:val="28"/>
        </w:rPr>
        <w:t xml:space="preserve"> сопровождаются лихорадочными поисками хоть какой-то замены американского влияния. Причем замену эту многие видят в формирования военного союза Японии и Индии, процесс формирования которого в 2008 г. принял уже вполне осязаемые очертания. В октябре этого года во время визита премьер-министра Индии Монмохана Сингха в Токио две страны п</w:t>
      </w:r>
      <w:r w:rsidRPr="00F37618">
        <w:rPr>
          <w:rFonts w:ascii="Times New Roman" w:hAnsi="Times New Roman"/>
          <w:sz w:val="28"/>
          <w:szCs w:val="28"/>
        </w:rPr>
        <w:t>одписали совместную декларацию п</w:t>
      </w:r>
      <w:r w:rsidR="007F20BF" w:rsidRPr="00F37618">
        <w:rPr>
          <w:rFonts w:ascii="Times New Roman" w:hAnsi="Times New Roman"/>
          <w:sz w:val="28"/>
          <w:szCs w:val="28"/>
        </w:rPr>
        <w:t>о сотрудничеству в сфере обеспечения безопасности, причем сразу же было заявлено, что укрепление отношений двух стран в этой сфере не направлены против Китая. Сразу же возникает вопрос, а</w:t>
      </w:r>
      <w:r w:rsidRPr="00F37618">
        <w:rPr>
          <w:rFonts w:ascii="Times New Roman" w:hAnsi="Times New Roman"/>
          <w:sz w:val="28"/>
          <w:szCs w:val="28"/>
        </w:rPr>
        <w:t xml:space="preserve"> собственно тогда против кого? </w:t>
      </w:r>
      <w:r w:rsidR="007F20BF" w:rsidRPr="00F37618">
        <w:rPr>
          <w:rFonts w:ascii="Times New Roman" w:hAnsi="Times New Roman"/>
          <w:sz w:val="28"/>
          <w:szCs w:val="28"/>
        </w:rPr>
        <w:t>В декларации речь идет и о совместных учениях и контрртерроризме и о приверженности идеалам демократии и прав человека</w:t>
      </w:r>
      <w:r w:rsidR="007F20BF" w:rsidRPr="00F37618">
        <w:rPr>
          <w:rStyle w:val="a8"/>
          <w:rFonts w:ascii="Times New Roman" w:hAnsi="Times New Roman"/>
          <w:sz w:val="28"/>
          <w:szCs w:val="28"/>
        </w:rPr>
        <w:footnoteReference w:id="97"/>
      </w:r>
      <w:r w:rsidR="007F20BF" w:rsidRPr="00F37618">
        <w:rPr>
          <w:rFonts w:ascii="Times New Roman" w:hAnsi="Times New Roman"/>
          <w:sz w:val="28"/>
          <w:szCs w:val="28"/>
        </w:rPr>
        <w:t>. Особый интерес вызывает предложение регулярно проводить учения военно-морских сил, что также косвенно указывают на общую проблему - быстрое укрепление флотов Китая, которая волнует оба государства.</w:t>
      </w:r>
    </w:p>
    <w:p w:rsidR="007F20BF" w:rsidRPr="00F37618" w:rsidRDefault="007F20BF" w:rsidP="00B15FAB">
      <w:pPr>
        <w:shd w:val="clear" w:color="auto" w:fill="FFFFFF"/>
        <w:spacing w:after="0" w:line="360" w:lineRule="auto"/>
        <w:ind w:firstLine="709"/>
        <w:jc w:val="both"/>
        <w:rPr>
          <w:rFonts w:ascii="Times New Roman" w:hAnsi="Times New Roman"/>
          <w:sz w:val="28"/>
          <w:szCs w:val="28"/>
        </w:rPr>
      </w:pPr>
      <w:r w:rsidRPr="00F37618">
        <w:rPr>
          <w:rFonts w:ascii="Times New Roman" w:hAnsi="Times New Roman"/>
          <w:sz w:val="28"/>
          <w:szCs w:val="28"/>
        </w:rPr>
        <w:t>В то же время, очевидно, что хоть как-то заместить рождающимся индийско-японским союзом ослабление американского влияния и присутствия в регионе вряд ли осуществимо. Китай, продолжающий быстрое военное и особенно военно-морское строительство неизмеримо сильнее этого фрагментарного и зыбкого альянса</w:t>
      </w:r>
      <w:r w:rsidR="00F62839" w:rsidRPr="00F37618">
        <w:rPr>
          <w:rStyle w:val="a8"/>
          <w:rFonts w:ascii="Times New Roman" w:hAnsi="Times New Roman"/>
          <w:sz w:val="28"/>
          <w:szCs w:val="28"/>
        </w:rPr>
        <w:footnoteReference w:id="98"/>
      </w:r>
      <w:r w:rsidRPr="00F37618">
        <w:rPr>
          <w:rFonts w:ascii="Times New Roman" w:hAnsi="Times New Roman"/>
          <w:sz w:val="28"/>
          <w:szCs w:val="28"/>
        </w:rPr>
        <w:t>.</w:t>
      </w:r>
    </w:p>
    <w:p w:rsidR="007F20BF" w:rsidRPr="00F37618" w:rsidRDefault="007F20BF" w:rsidP="00B15FAB">
      <w:pPr>
        <w:shd w:val="clear" w:color="auto" w:fill="FFFFFF"/>
        <w:spacing w:after="0" w:line="360" w:lineRule="auto"/>
        <w:ind w:firstLine="709"/>
        <w:jc w:val="both"/>
        <w:rPr>
          <w:rFonts w:ascii="Times New Roman" w:hAnsi="Times New Roman"/>
          <w:sz w:val="28"/>
          <w:szCs w:val="28"/>
        </w:rPr>
      </w:pPr>
      <w:r w:rsidRPr="00F37618">
        <w:rPr>
          <w:rFonts w:ascii="Times New Roman" w:hAnsi="Times New Roman"/>
          <w:sz w:val="28"/>
          <w:szCs w:val="28"/>
        </w:rPr>
        <w:t>В такой ситуации правящая элита стран АСЕАН в 2008 г. сделала новый поворот в сторону Китая, как будто и не было в прошлом году всеобщих призывов остановить Китай и его экспансию. Сегодня</w:t>
      </w:r>
      <w:r w:rsidR="00F61874" w:rsidRPr="00F37618">
        <w:rPr>
          <w:rFonts w:ascii="Times New Roman" w:hAnsi="Times New Roman"/>
          <w:sz w:val="28"/>
          <w:szCs w:val="28"/>
        </w:rPr>
        <w:t>,</w:t>
      </w:r>
      <w:r w:rsidRPr="00F37618">
        <w:rPr>
          <w:rFonts w:ascii="Times New Roman" w:hAnsi="Times New Roman"/>
          <w:sz w:val="28"/>
          <w:szCs w:val="28"/>
        </w:rPr>
        <w:t xml:space="preserve"> что касается Китая, то здесь все вернулось на круги своя. Если по итогам 2007 г. могло даже показаться, что в Пекине разрабатывают запасной вариант интеграции со странами АСЕАН, желая перенести основной упор</w:t>
      </w:r>
      <w:r w:rsidR="00F61874" w:rsidRPr="00F37618">
        <w:rPr>
          <w:rFonts w:ascii="Times New Roman" w:hAnsi="Times New Roman"/>
          <w:sz w:val="28"/>
          <w:szCs w:val="28"/>
        </w:rPr>
        <w:t xml:space="preserve"> в своей региональной политике н</w:t>
      </w:r>
      <w:r w:rsidRPr="00F37618">
        <w:rPr>
          <w:rFonts w:ascii="Times New Roman" w:hAnsi="Times New Roman"/>
          <w:sz w:val="28"/>
          <w:szCs w:val="28"/>
        </w:rPr>
        <w:t>а проект Меконга и на сотрудничество со странами с ним аффилированными, теперь все это отошло на периферию китайской политики. Мировой кризис и ослабление позиций США открывает перед КНР новые возможности для экспансии. В странах АСЕАН перед лицом финансового кризиса разговоры о китайской угрозе, о том, что «мы еще не сидим в китайском экспрессе» отошли на второй план. Сегодня здесь актуальны не благие пожелания, а вопросы экономического выживания. Без Китая и китайского рынка, который меньше чем США и Япония пострадал от воздействия мирового кризиса, добиться этого просто не возможно. В связи с этим в 2008 г. страны АСЕАН, противореча своим заявлениям прошлогодней давности, вынуждены были согласиться с китайскими предложениями по углублению интеграции и с фактическим расширением китайских позиций в регионе. Не могли же они выступить против того, чтобы Китай внес в формируемый региональный</w:t>
      </w:r>
      <w:r w:rsidR="00F61874" w:rsidRPr="00F37618">
        <w:rPr>
          <w:rFonts w:ascii="Times New Roman" w:hAnsi="Times New Roman"/>
          <w:sz w:val="28"/>
          <w:szCs w:val="28"/>
        </w:rPr>
        <w:t xml:space="preserve"> валютный фонд 38.4 млрд. долл., столько же, правда, в н</w:t>
      </w:r>
      <w:r w:rsidRPr="00F37618">
        <w:rPr>
          <w:rFonts w:ascii="Times New Roman" w:hAnsi="Times New Roman"/>
          <w:sz w:val="28"/>
          <w:szCs w:val="28"/>
        </w:rPr>
        <w:t>его внесла и Япония</w:t>
      </w:r>
      <w:r w:rsidRPr="00F37618">
        <w:rPr>
          <w:rStyle w:val="a8"/>
          <w:rFonts w:ascii="Times New Roman" w:hAnsi="Times New Roman"/>
          <w:sz w:val="28"/>
          <w:szCs w:val="28"/>
        </w:rPr>
        <w:footnoteReference w:id="99"/>
      </w:r>
      <w:r w:rsidRPr="00F37618">
        <w:rPr>
          <w:rFonts w:ascii="Times New Roman" w:hAnsi="Times New Roman"/>
          <w:sz w:val="28"/>
          <w:szCs w:val="28"/>
        </w:rPr>
        <w:t>. Однако японский взнос</w:t>
      </w:r>
      <w:r w:rsidR="00F61874" w:rsidRPr="00F37618">
        <w:rPr>
          <w:rFonts w:ascii="Times New Roman" w:hAnsi="Times New Roman"/>
          <w:sz w:val="28"/>
          <w:szCs w:val="28"/>
        </w:rPr>
        <w:t>,</w:t>
      </w:r>
      <w:r w:rsidRPr="00F37618">
        <w:rPr>
          <w:rFonts w:ascii="Times New Roman" w:hAnsi="Times New Roman"/>
          <w:sz w:val="28"/>
          <w:szCs w:val="28"/>
        </w:rPr>
        <w:t xml:space="preserve"> в некотором смысле</w:t>
      </w:r>
      <w:r w:rsidR="00F61874" w:rsidRPr="00F37618">
        <w:rPr>
          <w:rFonts w:ascii="Times New Roman" w:hAnsi="Times New Roman"/>
          <w:sz w:val="28"/>
          <w:szCs w:val="28"/>
        </w:rPr>
        <w:t>, был вынужденным, т</w:t>
      </w:r>
      <w:r w:rsidRPr="00F37618">
        <w:rPr>
          <w:rFonts w:ascii="Times New Roman" w:hAnsi="Times New Roman"/>
          <w:sz w:val="28"/>
          <w:szCs w:val="28"/>
        </w:rPr>
        <w:t>ак как именно китайские власти выступили наиболее последовательными и горячими сторонниками формирования независимого от МВФ регионального фонда поддержки экономик Бо</w:t>
      </w:r>
      <w:r w:rsidR="00F61874" w:rsidRPr="00F37618">
        <w:rPr>
          <w:rFonts w:ascii="Times New Roman" w:hAnsi="Times New Roman"/>
          <w:sz w:val="28"/>
          <w:szCs w:val="28"/>
        </w:rPr>
        <w:t>льшой Восточной Азии. Выступая н</w:t>
      </w:r>
      <w:r w:rsidRPr="00F37618">
        <w:rPr>
          <w:rFonts w:ascii="Times New Roman" w:hAnsi="Times New Roman"/>
          <w:sz w:val="28"/>
          <w:szCs w:val="28"/>
        </w:rPr>
        <w:t xml:space="preserve">а сессии управляющих Азиатского банка </w:t>
      </w:r>
      <w:r w:rsidR="00F61874" w:rsidRPr="00F37618">
        <w:rPr>
          <w:rFonts w:ascii="Times New Roman" w:hAnsi="Times New Roman"/>
          <w:sz w:val="28"/>
          <w:szCs w:val="28"/>
        </w:rPr>
        <w:t>развития замминистр</w:t>
      </w:r>
      <w:r w:rsidRPr="00F37618">
        <w:rPr>
          <w:rFonts w:ascii="Times New Roman" w:hAnsi="Times New Roman"/>
          <w:sz w:val="28"/>
          <w:szCs w:val="28"/>
        </w:rPr>
        <w:t xml:space="preserve"> финансов КНР Ли Юн отметил, что «страны Азии пережившие азиатский финансовый кризис в 1998г. способны противодействовать и нынешнему кризису»</w:t>
      </w:r>
      <w:r w:rsidR="00F62839" w:rsidRPr="00F37618">
        <w:rPr>
          <w:rFonts w:ascii="Times New Roman" w:hAnsi="Times New Roman"/>
          <w:sz w:val="28"/>
          <w:szCs w:val="28"/>
        </w:rPr>
        <w:t>.</w:t>
      </w:r>
      <w:r w:rsidR="00F62839" w:rsidRPr="00F37618">
        <w:rPr>
          <w:rStyle w:val="a8"/>
          <w:rFonts w:ascii="Times New Roman" w:hAnsi="Times New Roman"/>
          <w:sz w:val="28"/>
          <w:szCs w:val="28"/>
        </w:rPr>
        <w:footnoteReference w:id="100"/>
      </w:r>
      <w:r w:rsidRPr="00F37618">
        <w:rPr>
          <w:rFonts w:ascii="Times New Roman" w:hAnsi="Times New Roman"/>
          <w:sz w:val="28"/>
          <w:szCs w:val="28"/>
        </w:rPr>
        <w:t xml:space="preserve"> Он призвал страны Азии в полной мере задействовать механизм региональной финансовой помощи и обеспечить финансовую стабильность в регионе.</w:t>
      </w:r>
    </w:p>
    <w:p w:rsidR="007F20BF" w:rsidRPr="00F37618" w:rsidRDefault="007F20BF" w:rsidP="00B15FAB">
      <w:pPr>
        <w:shd w:val="clear" w:color="auto" w:fill="FFFFFF"/>
        <w:spacing w:after="0" w:line="360" w:lineRule="auto"/>
        <w:ind w:firstLine="709"/>
        <w:jc w:val="both"/>
        <w:rPr>
          <w:rFonts w:ascii="Times New Roman" w:hAnsi="Times New Roman"/>
          <w:sz w:val="28"/>
          <w:szCs w:val="28"/>
        </w:rPr>
      </w:pPr>
      <w:r w:rsidRPr="00F37618">
        <w:rPr>
          <w:rFonts w:ascii="Times New Roman" w:hAnsi="Times New Roman"/>
          <w:sz w:val="28"/>
          <w:szCs w:val="28"/>
        </w:rPr>
        <w:t>В свою очередь и КНР, почувствовав перемены в расстановке сил в ЮВА, активизировала усилия с тем, чтобы превратиться в главного экономического и политического партнера асеановских государств. Глава внешнеполитического ведомства КНР Ян Цзечи заявил,</w:t>
      </w:r>
      <w:r w:rsidR="00F61874" w:rsidRPr="00F37618">
        <w:rPr>
          <w:rFonts w:ascii="Times New Roman" w:hAnsi="Times New Roman"/>
          <w:sz w:val="28"/>
          <w:szCs w:val="28"/>
        </w:rPr>
        <w:t xml:space="preserve"> комментируя итоги прошедшей в на</w:t>
      </w:r>
      <w:r w:rsidRPr="00F37618">
        <w:rPr>
          <w:rFonts w:ascii="Times New Roman" w:hAnsi="Times New Roman"/>
          <w:sz w:val="28"/>
          <w:szCs w:val="28"/>
        </w:rPr>
        <w:t>чале мая в Индонезии встречи министров финансов ведущих азиатских стран, что «Китай намерен нап</w:t>
      </w:r>
      <w:r w:rsidR="00F61874" w:rsidRPr="00F37618">
        <w:rPr>
          <w:rFonts w:ascii="Times New Roman" w:hAnsi="Times New Roman"/>
          <w:sz w:val="28"/>
          <w:szCs w:val="28"/>
        </w:rPr>
        <w:t>равить средства будущего фонда н</w:t>
      </w:r>
      <w:r w:rsidRPr="00F37618">
        <w:rPr>
          <w:rFonts w:ascii="Times New Roman" w:hAnsi="Times New Roman"/>
          <w:sz w:val="28"/>
          <w:szCs w:val="28"/>
        </w:rPr>
        <w:t>а развитие инфраструктурных проектов в зоне АСЕАН». Он также добавил, что Пекин планирует выделит</w:t>
      </w:r>
      <w:r w:rsidR="00F61874" w:rsidRPr="00F37618">
        <w:rPr>
          <w:rFonts w:ascii="Times New Roman" w:hAnsi="Times New Roman"/>
          <w:sz w:val="28"/>
          <w:szCs w:val="28"/>
        </w:rPr>
        <w:t>ь странам-членам АСЕАН кредиты на общую сумму в 15 млрд. долл.,</w:t>
      </w:r>
      <w:r w:rsidRPr="00F37618">
        <w:rPr>
          <w:rFonts w:ascii="Times New Roman" w:hAnsi="Times New Roman"/>
          <w:sz w:val="28"/>
          <w:szCs w:val="28"/>
        </w:rPr>
        <w:t xml:space="preserve"> из которых 1,7 млрд. будут выделены в</w:t>
      </w:r>
      <w:r w:rsidR="00F61874" w:rsidRPr="00F37618">
        <w:rPr>
          <w:rFonts w:ascii="Times New Roman" w:hAnsi="Times New Roman"/>
          <w:sz w:val="28"/>
          <w:szCs w:val="28"/>
        </w:rPr>
        <w:t xml:space="preserve"> приоритетном порядке и пойдут н</w:t>
      </w:r>
      <w:r w:rsidRPr="00F37618">
        <w:rPr>
          <w:rFonts w:ascii="Times New Roman" w:hAnsi="Times New Roman"/>
          <w:sz w:val="28"/>
          <w:szCs w:val="28"/>
        </w:rPr>
        <w:t>а развитие кооперации между соседними странами</w:t>
      </w:r>
      <w:r w:rsidRPr="00F37618">
        <w:rPr>
          <w:rStyle w:val="a8"/>
          <w:rFonts w:ascii="Times New Roman" w:hAnsi="Times New Roman"/>
          <w:sz w:val="28"/>
          <w:szCs w:val="28"/>
        </w:rPr>
        <w:footnoteReference w:id="101"/>
      </w:r>
      <w:r w:rsidRPr="00F37618">
        <w:rPr>
          <w:rFonts w:ascii="Times New Roman" w:hAnsi="Times New Roman"/>
          <w:sz w:val="28"/>
          <w:szCs w:val="28"/>
        </w:rPr>
        <w:t xml:space="preserve"> . По итогам десяти месяцев 2008 г. товарооборот Китая и АСЕАН достиг рекордной отм</w:t>
      </w:r>
      <w:r w:rsidR="00F61874" w:rsidRPr="00F37618">
        <w:rPr>
          <w:rFonts w:ascii="Times New Roman" w:hAnsi="Times New Roman"/>
          <w:sz w:val="28"/>
          <w:szCs w:val="28"/>
        </w:rPr>
        <w:t>етки 199,1 млрд. долларов, что н</w:t>
      </w:r>
      <w:r w:rsidRPr="00F37618">
        <w:rPr>
          <w:rFonts w:ascii="Times New Roman" w:hAnsi="Times New Roman"/>
          <w:sz w:val="28"/>
          <w:szCs w:val="28"/>
        </w:rPr>
        <w:t xml:space="preserve">а 21,6% выше </w:t>
      </w:r>
      <w:r w:rsidR="00F61874" w:rsidRPr="00F37618">
        <w:rPr>
          <w:rFonts w:ascii="Times New Roman" w:hAnsi="Times New Roman"/>
          <w:sz w:val="28"/>
          <w:szCs w:val="28"/>
        </w:rPr>
        <w:t>аналогичных показателей 2007 г</w:t>
      </w:r>
      <w:r w:rsidRPr="00F37618">
        <w:rPr>
          <w:rFonts w:ascii="Times New Roman" w:hAnsi="Times New Roman"/>
          <w:sz w:val="28"/>
          <w:szCs w:val="28"/>
        </w:rPr>
        <w:t>. По словам Сюэ Ханьцянь - главного китайского переговорщика по формированию зоны свободной торговли, реализация соглашений о СЭЗ для товаров и услуг уже начата, переговоры по взаимным инвестициям также завершены. Кроме того, к 2010</w:t>
      </w:r>
      <w:r w:rsidR="00F61874" w:rsidRPr="00F37618">
        <w:rPr>
          <w:rFonts w:ascii="Times New Roman" w:hAnsi="Times New Roman"/>
          <w:sz w:val="28"/>
          <w:szCs w:val="28"/>
        </w:rPr>
        <w:t xml:space="preserve"> </w:t>
      </w:r>
      <w:r w:rsidRPr="00F37618">
        <w:rPr>
          <w:rFonts w:ascii="Times New Roman" w:hAnsi="Times New Roman"/>
          <w:sz w:val="28"/>
          <w:szCs w:val="28"/>
        </w:rPr>
        <w:t>г. Китай намеревается отменить торг</w:t>
      </w:r>
      <w:r w:rsidR="00F61874" w:rsidRPr="00F37618">
        <w:rPr>
          <w:rFonts w:ascii="Times New Roman" w:hAnsi="Times New Roman"/>
          <w:sz w:val="28"/>
          <w:szCs w:val="28"/>
        </w:rPr>
        <w:t>овые пошлины для Брунея, Малайзии,</w:t>
      </w:r>
      <w:r w:rsidRPr="00F37618">
        <w:rPr>
          <w:rFonts w:ascii="Times New Roman" w:hAnsi="Times New Roman"/>
          <w:sz w:val="28"/>
          <w:szCs w:val="28"/>
        </w:rPr>
        <w:t xml:space="preserve"> Индонезии</w:t>
      </w:r>
      <w:r w:rsidR="00F61874" w:rsidRPr="00F37618">
        <w:rPr>
          <w:rFonts w:ascii="Times New Roman" w:hAnsi="Times New Roman"/>
          <w:sz w:val="28"/>
          <w:szCs w:val="28"/>
        </w:rPr>
        <w:t>,</w:t>
      </w:r>
      <w:r w:rsidRPr="00F37618">
        <w:rPr>
          <w:rFonts w:ascii="Times New Roman" w:hAnsi="Times New Roman"/>
          <w:sz w:val="28"/>
          <w:szCs w:val="28"/>
        </w:rPr>
        <w:t xml:space="preserve"> Сингапура</w:t>
      </w:r>
      <w:r w:rsidR="00F61874" w:rsidRPr="00F37618">
        <w:rPr>
          <w:rFonts w:ascii="Times New Roman" w:hAnsi="Times New Roman"/>
          <w:sz w:val="28"/>
          <w:szCs w:val="28"/>
        </w:rPr>
        <w:t xml:space="preserve">, Таиланда и Филиппин, а к 2015 г. - </w:t>
      </w:r>
      <w:r w:rsidRPr="00F37618">
        <w:rPr>
          <w:rFonts w:ascii="Times New Roman" w:hAnsi="Times New Roman"/>
          <w:sz w:val="28"/>
          <w:szCs w:val="28"/>
        </w:rPr>
        <w:t>установить такой же режим наибольшего благопри</w:t>
      </w:r>
      <w:r w:rsidR="00F61874" w:rsidRPr="00F37618">
        <w:rPr>
          <w:rFonts w:ascii="Times New Roman" w:hAnsi="Times New Roman"/>
          <w:sz w:val="28"/>
          <w:szCs w:val="28"/>
        </w:rPr>
        <w:t>ятствования с Вьетнамом, Лаосом, Камбоджой и Мьянмой. Н</w:t>
      </w:r>
      <w:r w:rsidRPr="00F37618">
        <w:rPr>
          <w:rFonts w:ascii="Times New Roman" w:hAnsi="Times New Roman"/>
          <w:sz w:val="28"/>
          <w:szCs w:val="28"/>
        </w:rPr>
        <w:t>а открытии еже</w:t>
      </w:r>
      <w:r w:rsidR="00F61874" w:rsidRPr="00F37618">
        <w:rPr>
          <w:rFonts w:ascii="Times New Roman" w:hAnsi="Times New Roman"/>
          <w:sz w:val="28"/>
          <w:szCs w:val="28"/>
        </w:rPr>
        <w:t>годной совместной китайско-асеан</w:t>
      </w:r>
      <w:r w:rsidRPr="00F37618">
        <w:rPr>
          <w:rFonts w:ascii="Times New Roman" w:hAnsi="Times New Roman"/>
          <w:sz w:val="28"/>
          <w:szCs w:val="28"/>
        </w:rPr>
        <w:t>овской промышленной выс</w:t>
      </w:r>
      <w:r w:rsidR="00F61874" w:rsidRPr="00F37618">
        <w:rPr>
          <w:rFonts w:ascii="Times New Roman" w:hAnsi="Times New Roman"/>
          <w:sz w:val="28"/>
          <w:szCs w:val="28"/>
        </w:rPr>
        <w:t>тавки в Наньине указывалось н</w:t>
      </w:r>
      <w:r w:rsidRPr="00F37618">
        <w:rPr>
          <w:rFonts w:ascii="Times New Roman" w:hAnsi="Times New Roman"/>
          <w:sz w:val="28"/>
          <w:szCs w:val="28"/>
        </w:rPr>
        <w:t>а необходимость быстрейшего развития зоны свободной торговли Китая и стран АСЕАН, которая станет третий крупнейшей зоной свободной торговли в мире. Эту идею поддержали как кита</w:t>
      </w:r>
      <w:r w:rsidR="00F61874" w:rsidRPr="00F37618">
        <w:rPr>
          <w:rFonts w:ascii="Times New Roman" w:hAnsi="Times New Roman"/>
          <w:sz w:val="28"/>
          <w:szCs w:val="28"/>
        </w:rPr>
        <w:t>йский премьер, так и прибывшие н</w:t>
      </w:r>
      <w:r w:rsidRPr="00F37618">
        <w:rPr>
          <w:rFonts w:ascii="Times New Roman" w:hAnsi="Times New Roman"/>
          <w:sz w:val="28"/>
          <w:szCs w:val="28"/>
        </w:rPr>
        <w:t>а церемонию открыт</w:t>
      </w:r>
      <w:r w:rsidR="00F61874" w:rsidRPr="00F37618">
        <w:rPr>
          <w:rFonts w:ascii="Times New Roman" w:hAnsi="Times New Roman"/>
          <w:sz w:val="28"/>
          <w:szCs w:val="28"/>
        </w:rPr>
        <w:t>ия этой выствки лидеры Камбоджи,</w:t>
      </w:r>
      <w:r w:rsidRPr="00F37618">
        <w:rPr>
          <w:rFonts w:ascii="Times New Roman" w:hAnsi="Times New Roman"/>
          <w:sz w:val="28"/>
          <w:szCs w:val="28"/>
        </w:rPr>
        <w:t xml:space="preserve"> Лаоса, Бирмы, Филиппин, Вьетнама и Брунея</w:t>
      </w:r>
      <w:r w:rsidRPr="00F37618">
        <w:rPr>
          <w:rStyle w:val="a8"/>
          <w:rFonts w:ascii="Times New Roman" w:hAnsi="Times New Roman"/>
          <w:sz w:val="28"/>
          <w:szCs w:val="28"/>
        </w:rPr>
        <w:footnoteReference w:id="102"/>
      </w:r>
      <w:r w:rsidRPr="00F37618">
        <w:rPr>
          <w:rFonts w:ascii="Times New Roman" w:hAnsi="Times New Roman"/>
          <w:sz w:val="28"/>
          <w:szCs w:val="28"/>
        </w:rPr>
        <w:t>.</w:t>
      </w:r>
    </w:p>
    <w:p w:rsidR="007F20BF" w:rsidRPr="00F37618" w:rsidRDefault="007F20BF" w:rsidP="00B15FAB">
      <w:pPr>
        <w:shd w:val="clear" w:color="auto" w:fill="FFFFFF"/>
        <w:spacing w:after="0" w:line="360" w:lineRule="auto"/>
        <w:ind w:firstLine="709"/>
        <w:jc w:val="both"/>
        <w:rPr>
          <w:rFonts w:ascii="Times New Roman" w:hAnsi="Times New Roman"/>
          <w:sz w:val="28"/>
          <w:szCs w:val="28"/>
        </w:rPr>
      </w:pPr>
      <w:r w:rsidRPr="00F37618">
        <w:rPr>
          <w:rFonts w:ascii="Times New Roman" w:hAnsi="Times New Roman"/>
          <w:sz w:val="28"/>
          <w:szCs w:val="28"/>
        </w:rPr>
        <w:t>Аналитики полагают, что реализация этих решений окажется очень выгодной и странам АСЕАН и Пекину</w:t>
      </w:r>
      <w:r w:rsidR="004B0E81" w:rsidRPr="00F37618">
        <w:rPr>
          <w:rStyle w:val="a8"/>
          <w:rFonts w:ascii="Times New Roman" w:hAnsi="Times New Roman"/>
          <w:sz w:val="28"/>
          <w:szCs w:val="28"/>
        </w:rPr>
        <w:footnoteReference w:id="103"/>
      </w:r>
      <w:r w:rsidRPr="00F37618">
        <w:rPr>
          <w:rFonts w:ascii="Times New Roman" w:hAnsi="Times New Roman"/>
          <w:sz w:val="28"/>
          <w:szCs w:val="28"/>
        </w:rPr>
        <w:t>. «Китай уже имеет серьезное влияние в регионе и будет играть ключевую роль там и в качестве потенциального рынка сбыта»</w:t>
      </w:r>
      <w:r w:rsidR="001F1C33" w:rsidRPr="00F37618">
        <w:rPr>
          <w:rStyle w:val="a8"/>
          <w:rFonts w:ascii="Times New Roman" w:hAnsi="Times New Roman"/>
          <w:sz w:val="28"/>
          <w:szCs w:val="28"/>
        </w:rPr>
        <w:t xml:space="preserve"> </w:t>
      </w:r>
      <w:r w:rsidR="001F1C33" w:rsidRPr="00F37618">
        <w:rPr>
          <w:rStyle w:val="a8"/>
          <w:rFonts w:ascii="Times New Roman" w:hAnsi="Times New Roman"/>
          <w:sz w:val="28"/>
          <w:szCs w:val="28"/>
        </w:rPr>
        <w:footnoteReference w:id="104"/>
      </w:r>
      <w:r w:rsidRPr="00F37618">
        <w:rPr>
          <w:rFonts w:ascii="Times New Roman" w:hAnsi="Times New Roman"/>
          <w:sz w:val="28"/>
          <w:szCs w:val="28"/>
        </w:rPr>
        <w:t>, считает известный специалист по АСЕАН, экономист Оксфордского Университета Линда Юз.</w:t>
      </w:r>
    </w:p>
    <w:p w:rsidR="007F20BF" w:rsidRPr="00F37618" w:rsidRDefault="007F20BF" w:rsidP="00B15FAB">
      <w:pPr>
        <w:shd w:val="clear" w:color="auto" w:fill="FFFFFF"/>
        <w:spacing w:after="0" w:line="360" w:lineRule="auto"/>
        <w:ind w:firstLine="709"/>
        <w:jc w:val="both"/>
        <w:rPr>
          <w:rFonts w:ascii="Times New Roman" w:hAnsi="Times New Roman"/>
          <w:sz w:val="28"/>
          <w:szCs w:val="28"/>
        </w:rPr>
      </w:pPr>
      <w:r w:rsidRPr="00F37618">
        <w:rPr>
          <w:rFonts w:ascii="Times New Roman" w:hAnsi="Times New Roman"/>
          <w:sz w:val="28"/>
          <w:szCs w:val="28"/>
        </w:rPr>
        <w:t>Сегодня этот прогноз выглядит более чем реальным, хотя Китай все еще только четвертый по значимости торговый партнер стран АСЕАН после США, Японии и Европейского Союз</w:t>
      </w:r>
      <w:r w:rsidR="00F61874" w:rsidRPr="00F37618">
        <w:rPr>
          <w:rFonts w:ascii="Times New Roman" w:hAnsi="Times New Roman"/>
          <w:sz w:val="28"/>
          <w:szCs w:val="28"/>
        </w:rPr>
        <w:t>а. Но зато он самый динамичный н</w:t>
      </w:r>
      <w:r w:rsidRPr="00F37618">
        <w:rPr>
          <w:rFonts w:ascii="Times New Roman" w:hAnsi="Times New Roman"/>
          <w:sz w:val="28"/>
          <w:szCs w:val="28"/>
        </w:rPr>
        <w:t xml:space="preserve">а фоне спада и глобального кризиса в странах-конкурентах. </w:t>
      </w:r>
      <w:r w:rsidR="00F61874" w:rsidRPr="00F37618">
        <w:rPr>
          <w:rFonts w:ascii="Times New Roman" w:hAnsi="Times New Roman"/>
          <w:sz w:val="28"/>
          <w:szCs w:val="28"/>
        </w:rPr>
        <w:t>«</w:t>
      </w:r>
      <w:r w:rsidRPr="00F37618">
        <w:rPr>
          <w:rFonts w:ascii="Times New Roman" w:hAnsi="Times New Roman"/>
          <w:sz w:val="28"/>
          <w:szCs w:val="28"/>
        </w:rPr>
        <w:t>Китайский динамизм</w:t>
      </w:r>
      <w:r w:rsidR="00F61874" w:rsidRPr="00F37618">
        <w:rPr>
          <w:rFonts w:ascii="Times New Roman" w:hAnsi="Times New Roman"/>
          <w:sz w:val="28"/>
          <w:szCs w:val="28"/>
        </w:rPr>
        <w:t>»</w:t>
      </w:r>
      <w:r w:rsidR="007C4C1F" w:rsidRPr="00F37618">
        <w:rPr>
          <w:rStyle w:val="a8"/>
          <w:rFonts w:ascii="Times New Roman" w:hAnsi="Times New Roman"/>
          <w:sz w:val="28"/>
          <w:szCs w:val="28"/>
        </w:rPr>
        <w:footnoteReference w:id="105"/>
      </w:r>
      <w:r w:rsidR="00B15FAB" w:rsidRPr="00F37618">
        <w:rPr>
          <w:rFonts w:ascii="Times New Roman" w:hAnsi="Times New Roman"/>
          <w:sz w:val="28"/>
          <w:szCs w:val="28"/>
        </w:rPr>
        <w:t xml:space="preserve"> </w:t>
      </w:r>
      <w:r w:rsidRPr="00F37618">
        <w:rPr>
          <w:rFonts w:ascii="Times New Roman" w:hAnsi="Times New Roman"/>
          <w:sz w:val="28"/>
          <w:szCs w:val="28"/>
        </w:rPr>
        <w:t>предоставляет КНР уникальную возможность сильно потеснить своих геополитических соперников в регионе ЮВА и еще теснее привязать страны региона к своему гигантскому рынку.</w:t>
      </w:r>
    </w:p>
    <w:p w:rsidR="00B33766" w:rsidRPr="00F37618" w:rsidRDefault="00B33766" w:rsidP="00B15FAB">
      <w:pPr>
        <w:autoSpaceDE w:val="0"/>
        <w:autoSpaceDN w:val="0"/>
        <w:adjustRightInd w:val="0"/>
        <w:spacing w:after="0" w:line="360" w:lineRule="auto"/>
        <w:ind w:firstLine="709"/>
        <w:jc w:val="both"/>
        <w:rPr>
          <w:rFonts w:ascii="Times New Roman" w:eastAsia="TimesNewRomanPSMT" w:hAnsi="Times New Roman"/>
          <w:sz w:val="28"/>
          <w:szCs w:val="28"/>
        </w:rPr>
      </w:pPr>
      <w:r w:rsidRPr="00F37618">
        <w:rPr>
          <w:rFonts w:ascii="Times New Roman" w:hAnsi="Times New Roman"/>
          <w:sz w:val="28"/>
          <w:szCs w:val="28"/>
        </w:rPr>
        <w:t>Таким образом, д</w:t>
      </w:r>
      <w:r w:rsidRPr="00F37618">
        <w:rPr>
          <w:rFonts w:ascii="Times New Roman" w:eastAsia="TimesNewRomanPSMT" w:hAnsi="Times New Roman"/>
          <w:sz w:val="28"/>
          <w:szCs w:val="28"/>
        </w:rPr>
        <w:t>ля экономического роста и закрепления своего статуса на международной арене страны-члены АСЕАН изначально ориентировались</w:t>
      </w:r>
      <w:r w:rsidR="00EE0BCE" w:rsidRPr="00F37618">
        <w:rPr>
          <w:rFonts w:ascii="Times New Roman" w:eastAsia="TimesNewRomanPSMT" w:hAnsi="Times New Roman"/>
          <w:sz w:val="28"/>
          <w:szCs w:val="28"/>
        </w:rPr>
        <w:t xml:space="preserve"> на развитые государства Запада, особенно</w:t>
      </w:r>
      <w:r w:rsidRPr="00F37618">
        <w:rPr>
          <w:rFonts w:ascii="Times New Roman" w:eastAsia="TimesNewRomanPSMT" w:hAnsi="Times New Roman"/>
          <w:sz w:val="28"/>
          <w:szCs w:val="28"/>
        </w:rPr>
        <w:t xml:space="preserve"> на сформировавшийся интеграционный механизм ЕЭС. </w:t>
      </w:r>
    </w:p>
    <w:p w:rsidR="00B33766" w:rsidRPr="00F37618" w:rsidRDefault="00EE0BCE" w:rsidP="00B15FAB">
      <w:pPr>
        <w:autoSpaceDE w:val="0"/>
        <w:autoSpaceDN w:val="0"/>
        <w:adjustRightInd w:val="0"/>
        <w:spacing w:after="0" w:line="360" w:lineRule="auto"/>
        <w:ind w:firstLine="709"/>
        <w:jc w:val="both"/>
        <w:rPr>
          <w:rFonts w:ascii="Times New Roman" w:eastAsia="TimesNewRomanPSMT" w:hAnsi="Times New Roman"/>
          <w:sz w:val="28"/>
          <w:szCs w:val="28"/>
        </w:rPr>
      </w:pPr>
      <w:r w:rsidRPr="00F37618">
        <w:rPr>
          <w:rFonts w:ascii="Times New Roman" w:eastAsia="TimesNewRomanPSMT" w:hAnsi="Times New Roman"/>
          <w:sz w:val="28"/>
          <w:szCs w:val="28"/>
        </w:rPr>
        <w:t>В результате того, что р</w:t>
      </w:r>
      <w:r w:rsidR="00B33766" w:rsidRPr="00F37618">
        <w:rPr>
          <w:rFonts w:ascii="Times New Roman" w:eastAsia="TimesNewRomanPSMT" w:hAnsi="Times New Roman"/>
          <w:sz w:val="28"/>
          <w:szCs w:val="28"/>
        </w:rPr>
        <w:t xml:space="preserve">уководители АСЕАН центром своего внимание избрали Европейское Экономическое Сообщество, торгово-экономические связи между ними становились все более активными. </w:t>
      </w:r>
    </w:p>
    <w:p w:rsidR="00B33766" w:rsidRPr="00F37618" w:rsidRDefault="00B33766" w:rsidP="00B15FAB">
      <w:pPr>
        <w:autoSpaceDE w:val="0"/>
        <w:autoSpaceDN w:val="0"/>
        <w:adjustRightInd w:val="0"/>
        <w:spacing w:after="0" w:line="360" w:lineRule="auto"/>
        <w:ind w:firstLine="709"/>
        <w:jc w:val="both"/>
        <w:rPr>
          <w:rFonts w:ascii="Times New Roman" w:eastAsia="TimesNewRomanPSMT" w:hAnsi="Times New Roman"/>
          <w:sz w:val="28"/>
          <w:szCs w:val="28"/>
        </w:rPr>
      </w:pPr>
      <w:r w:rsidRPr="00F37618">
        <w:rPr>
          <w:rFonts w:ascii="Times New Roman" w:eastAsia="TimesNewRomanPSMT" w:hAnsi="Times New Roman"/>
          <w:sz w:val="28"/>
          <w:szCs w:val="28"/>
        </w:rPr>
        <w:t>АСЕАН рассматривала «Общий рынок» в качестве возможного источника крупных инвестиций и перспективного партнера торгово-экономического сотрудничества, а европейцы стремились проникнуть на быстро развивающийся рынок стран ЮВА. Во всём этом, по мнению Э.Г.Миракян</w:t>
      </w:r>
      <w:r w:rsidRPr="00F37618">
        <w:rPr>
          <w:rStyle w:val="a8"/>
          <w:rFonts w:ascii="Times New Roman" w:eastAsia="TimesNewRomanPSMT" w:hAnsi="Times New Roman"/>
          <w:sz w:val="28"/>
          <w:szCs w:val="28"/>
        </w:rPr>
        <w:footnoteReference w:id="106"/>
      </w:r>
      <w:r w:rsidRPr="00F37618">
        <w:rPr>
          <w:rFonts w:ascii="Times New Roman" w:eastAsia="TimesNewRomanPSMT" w:hAnsi="Times New Roman"/>
          <w:sz w:val="28"/>
          <w:szCs w:val="28"/>
        </w:rPr>
        <w:t>, была логика и целесообразность. Соискатель обращает внимание на то, что опыт экономических отношений с развитыми капиталистическими государствами, накопленный странами Ассоциации к началу 70-х гг., вызвал к жизни новое явление - координацию их внешнеэкономической политики.</w:t>
      </w:r>
    </w:p>
    <w:p w:rsidR="00B33766" w:rsidRPr="00F37618" w:rsidRDefault="00B33766" w:rsidP="00B15FAB">
      <w:pPr>
        <w:autoSpaceDE w:val="0"/>
        <w:autoSpaceDN w:val="0"/>
        <w:adjustRightInd w:val="0"/>
        <w:spacing w:after="0" w:line="360" w:lineRule="auto"/>
        <w:ind w:firstLine="709"/>
        <w:jc w:val="both"/>
        <w:rPr>
          <w:rFonts w:ascii="Times New Roman" w:eastAsia="TimesNewRomanPSMT" w:hAnsi="Times New Roman"/>
          <w:sz w:val="28"/>
          <w:szCs w:val="28"/>
        </w:rPr>
      </w:pPr>
      <w:r w:rsidRPr="00F37618">
        <w:rPr>
          <w:rFonts w:ascii="Times New Roman" w:eastAsia="TimesNewRomanPSMT" w:hAnsi="Times New Roman"/>
          <w:sz w:val="28"/>
          <w:szCs w:val="28"/>
        </w:rPr>
        <w:t>Решение об установлении официальных отношений АСЕАН с ЕЭС было принято в 1971 г. Анализ документов позволяет говорить о том, что поворот АСЕАН к Западной Европе был обусловлен как экономическими, так и политическими причинами, более значимым выходом на мировую арену, на европейский рынок, добившись минимальных ограничительных квот, налогов и пошлин на свои товары - преференций, стремлением получить экономическую помощь. В итоге ЕЭС стало первым партнером АСЕАН. Важнейшей вехой развития этого процесса стало образование в 1975 г. совместный рабочей группы АСЕАН – ЕЭС, призванной изучить конкретные направления развития сотрудничества. Рамки сотрудничества корректировались и расширялись. Так, в 1976 г. начала действовать программа по обмену молодыми специалистами в сфере управления с целью привлечения начинающих профессионалов к изучению особенностей бизнеса и обмену опытом, был проведён ряд семинаров по передаче технологий, проводились промышленные конференции, с 1979 г. установились межпарламентские контакты.</w:t>
      </w:r>
    </w:p>
    <w:p w:rsidR="00230FD1" w:rsidRPr="00F37618" w:rsidRDefault="00B33766" w:rsidP="00B15FAB">
      <w:pPr>
        <w:autoSpaceDE w:val="0"/>
        <w:autoSpaceDN w:val="0"/>
        <w:adjustRightInd w:val="0"/>
        <w:spacing w:after="0" w:line="360" w:lineRule="auto"/>
        <w:ind w:firstLine="709"/>
        <w:jc w:val="both"/>
        <w:rPr>
          <w:rFonts w:ascii="Times New Roman" w:hAnsi="Times New Roman"/>
          <w:sz w:val="28"/>
          <w:szCs w:val="28"/>
        </w:rPr>
      </w:pPr>
      <w:r w:rsidRPr="00F37618">
        <w:rPr>
          <w:rFonts w:ascii="Times New Roman" w:eastAsia="TimesNewRomanPSMT" w:hAnsi="Times New Roman"/>
          <w:sz w:val="28"/>
          <w:szCs w:val="28"/>
        </w:rPr>
        <w:t xml:space="preserve">Вместе с тем, после первой встречи министров иностранных дел, которая положила начало полноценному сотрудничеству, последующие встречи носили весьма политизированный характер, их содержание было во многом однотипным. </w:t>
      </w:r>
    </w:p>
    <w:p w:rsidR="00410868" w:rsidRPr="00F37618" w:rsidRDefault="00410868" w:rsidP="00B15FAB">
      <w:pPr>
        <w:shd w:val="clear" w:color="auto" w:fill="FFFFFF"/>
        <w:spacing w:after="0" w:line="360" w:lineRule="auto"/>
        <w:ind w:firstLine="709"/>
        <w:jc w:val="both"/>
        <w:rPr>
          <w:rFonts w:ascii="Times New Roman" w:hAnsi="Times New Roman"/>
          <w:sz w:val="28"/>
          <w:szCs w:val="28"/>
        </w:rPr>
      </w:pPr>
      <w:r w:rsidRPr="00F37618">
        <w:rPr>
          <w:rStyle w:val="noncited1"/>
          <w:rFonts w:ascii="Times New Roman" w:hAnsi="Times New Roman"/>
          <w:sz w:val="28"/>
          <w:szCs w:val="28"/>
        </w:rPr>
        <w:t>За 30 лет развития диалоговое партнерство АСЕАН и ЕС интеграционными блоками не претерпело качественных изменений, в целом оставаясь техническим каналом для развития сотрудничества в сфере торговли, инвестиций и содействия развитию. Внешнеторговый оборот между государствами обеих группировок будет расти в общем объеме, но нельзя ожидать его резкого процентного роста в торговле обоих партнеров. При сохранении нынешней тенденции удельный вес стран ЕС в торговле стран АСЕАН может даже падать, так как ее основными партнерами являются США, КНР, Япония, а ЕС все больше занят внутренними проблемами, связанными с беспрецедентно бурным расширением числа стран. Значение ЕС для стран АСЕАН будет по-прежнему значительно меньше, чем КНР, Японии и США</w:t>
      </w:r>
      <w:r w:rsidR="00F62839" w:rsidRPr="00F37618">
        <w:rPr>
          <w:rStyle w:val="a8"/>
          <w:rFonts w:ascii="Times New Roman" w:hAnsi="Times New Roman"/>
          <w:sz w:val="28"/>
          <w:szCs w:val="28"/>
        </w:rPr>
        <w:footnoteReference w:id="107"/>
      </w:r>
      <w:r w:rsidRPr="00F37618">
        <w:rPr>
          <w:rStyle w:val="noncited1"/>
          <w:rFonts w:ascii="Times New Roman" w:hAnsi="Times New Roman"/>
          <w:sz w:val="28"/>
          <w:szCs w:val="28"/>
        </w:rPr>
        <w:t xml:space="preserve">. </w:t>
      </w:r>
    </w:p>
    <w:p w:rsidR="00410868" w:rsidRPr="00032756" w:rsidRDefault="00410868" w:rsidP="00B15FAB">
      <w:pPr>
        <w:shd w:val="clear" w:color="auto" w:fill="FFFFFF"/>
        <w:spacing w:after="0" w:line="360" w:lineRule="auto"/>
        <w:ind w:firstLine="709"/>
        <w:jc w:val="both"/>
        <w:rPr>
          <w:rStyle w:val="noncited1"/>
          <w:rFonts w:ascii="Times New Roman" w:hAnsi="Times New Roman"/>
          <w:sz w:val="28"/>
          <w:szCs w:val="28"/>
        </w:rPr>
      </w:pPr>
      <w:r w:rsidRPr="00F37618">
        <w:rPr>
          <w:rStyle w:val="noncited1"/>
          <w:rFonts w:ascii="Times New Roman" w:hAnsi="Times New Roman"/>
          <w:sz w:val="28"/>
          <w:szCs w:val="28"/>
        </w:rPr>
        <w:t>Что касается политического измерения диалога, то оно носило и продолжает носить преимущественно формальный характер. Это обусловлено как географической удаленностью двух регионов и второстепенностью ЮВА в иерархии европейских дипломатических и оборонных интересах, так и не способностью АСЕАН поддерживать полноценных диалог по интересующим Европейский Союз вопросом.</w:t>
      </w:r>
    </w:p>
    <w:p w:rsidR="00A66C41" w:rsidRPr="00F37618" w:rsidRDefault="00A66C41" w:rsidP="00B15FAB">
      <w:pPr>
        <w:shd w:val="clear" w:color="auto" w:fill="FFFFFF"/>
        <w:spacing w:after="0" w:line="360" w:lineRule="auto"/>
        <w:ind w:firstLine="709"/>
        <w:jc w:val="both"/>
        <w:rPr>
          <w:rFonts w:ascii="Times New Roman" w:hAnsi="Times New Roman"/>
          <w:sz w:val="28"/>
          <w:szCs w:val="28"/>
        </w:rPr>
      </w:pPr>
      <w:r w:rsidRPr="00F37618">
        <w:rPr>
          <w:rFonts w:ascii="Times New Roman" w:hAnsi="Times New Roman"/>
          <w:sz w:val="28"/>
          <w:szCs w:val="28"/>
        </w:rPr>
        <w:t>Что касается России, то в</w:t>
      </w:r>
      <w:r w:rsidR="00B33766" w:rsidRPr="00F37618">
        <w:rPr>
          <w:rFonts w:ascii="Times New Roman" w:hAnsi="Times New Roman"/>
          <w:sz w:val="28"/>
          <w:szCs w:val="28"/>
        </w:rPr>
        <w:t>ажным этапом развития диалогового партнерства Россия-АСЕАН (установленного в 1996 г.) стала первая встреча лидеров наших стран 13 декабря 2005 г. в Куала-Лумпуре. В ходе саммита были определены векторы дальнейшего взаимодействия России с «десяткой». П</w:t>
      </w:r>
      <w:r w:rsidR="00F61874" w:rsidRPr="00F37618">
        <w:rPr>
          <w:rFonts w:ascii="Times New Roman" w:hAnsi="Times New Roman"/>
          <w:sz w:val="28"/>
          <w:szCs w:val="28"/>
        </w:rPr>
        <w:t>олитическая воля, направленная н</w:t>
      </w:r>
      <w:r w:rsidR="00B33766" w:rsidRPr="00F37618">
        <w:rPr>
          <w:rFonts w:ascii="Times New Roman" w:hAnsi="Times New Roman"/>
          <w:sz w:val="28"/>
          <w:szCs w:val="28"/>
        </w:rPr>
        <w:t xml:space="preserve">а достижение качественных изменений в сотрудничестве нашла свое отражение в принятии пакета важных документов - Совместной декларации лидеров о развитом и всеобъемлющем </w:t>
      </w:r>
      <w:r w:rsidR="00F61874" w:rsidRPr="00F37618">
        <w:rPr>
          <w:rFonts w:ascii="Times New Roman" w:hAnsi="Times New Roman"/>
          <w:sz w:val="28"/>
          <w:szCs w:val="28"/>
        </w:rPr>
        <w:t>партнерстве</w:t>
      </w:r>
      <w:r w:rsidR="00F61874" w:rsidRPr="00F37618">
        <w:rPr>
          <w:rStyle w:val="a8"/>
          <w:rFonts w:ascii="Times New Roman" w:hAnsi="Times New Roman"/>
          <w:sz w:val="28"/>
          <w:szCs w:val="28"/>
        </w:rPr>
        <w:footnoteReference w:id="108"/>
      </w:r>
      <w:r w:rsidR="00F61874" w:rsidRPr="00F37618">
        <w:rPr>
          <w:rFonts w:ascii="Times New Roman" w:hAnsi="Times New Roman"/>
          <w:sz w:val="28"/>
          <w:szCs w:val="28"/>
        </w:rPr>
        <w:t>,</w:t>
      </w:r>
      <w:r w:rsidR="00B33766" w:rsidRPr="00F37618">
        <w:rPr>
          <w:rFonts w:ascii="Times New Roman" w:hAnsi="Times New Roman"/>
          <w:sz w:val="28"/>
          <w:szCs w:val="28"/>
        </w:rPr>
        <w:t xml:space="preserve"> Комплексной программы действий по развитию сотрудничества Россия-АСЕАН </w:t>
      </w:r>
      <w:r w:rsidRPr="00F37618">
        <w:rPr>
          <w:rFonts w:ascii="Times New Roman" w:hAnsi="Times New Roman"/>
          <w:sz w:val="28"/>
          <w:szCs w:val="28"/>
        </w:rPr>
        <w:t>н</w:t>
      </w:r>
      <w:r w:rsidR="00B33766" w:rsidRPr="00F37618">
        <w:rPr>
          <w:rFonts w:ascii="Times New Roman" w:hAnsi="Times New Roman"/>
          <w:sz w:val="28"/>
          <w:szCs w:val="28"/>
        </w:rPr>
        <w:t>а 2005-2015 гг</w:t>
      </w:r>
      <w:r w:rsidR="00F61874" w:rsidRPr="00F37618">
        <w:rPr>
          <w:rStyle w:val="a8"/>
          <w:rFonts w:ascii="Times New Roman" w:hAnsi="Times New Roman"/>
          <w:sz w:val="28"/>
          <w:szCs w:val="28"/>
        </w:rPr>
        <w:footnoteReference w:id="109"/>
      </w:r>
      <w:r w:rsidR="00B33766" w:rsidRPr="00F37618">
        <w:rPr>
          <w:rFonts w:ascii="Times New Roman" w:hAnsi="Times New Roman"/>
          <w:sz w:val="28"/>
          <w:szCs w:val="28"/>
        </w:rPr>
        <w:t>. и</w:t>
      </w:r>
      <w:r w:rsidR="00AC27B0" w:rsidRPr="00F37618">
        <w:rPr>
          <w:rFonts w:ascii="Times New Roman" w:hAnsi="Times New Roman"/>
          <w:sz w:val="28"/>
          <w:szCs w:val="28"/>
        </w:rPr>
        <w:t xml:space="preserve"> </w:t>
      </w:r>
      <w:r w:rsidR="00B33766" w:rsidRPr="00F37618">
        <w:rPr>
          <w:rFonts w:ascii="Times New Roman" w:hAnsi="Times New Roman"/>
          <w:sz w:val="28"/>
          <w:szCs w:val="28"/>
        </w:rPr>
        <w:t>межправительственного Соглашения о сотрудничестве в области экономики и развития (вступило в силу 11 августа 2006 г.)</w:t>
      </w:r>
      <w:r w:rsidR="00F61874" w:rsidRPr="00F37618">
        <w:rPr>
          <w:rFonts w:ascii="Times New Roman" w:hAnsi="Times New Roman"/>
          <w:sz w:val="28"/>
          <w:szCs w:val="28"/>
        </w:rPr>
        <w:t xml:space="preserve"> </w:t>
      </w:r>
      <w:r w:rsidR="00F61874" w:rsidRPr="00F37618">
        <w:rPr>
          <w:rStyle w:val="a8"/>
          <w:rFonts w:ascii="Times New Roman" w:hAnsi="Times New Roman"/>
          <w:sz w:val="28"/>
          <w:szCs w:val="28"/>
        </w:rPr>
        <w:footnoteReference w:id="110"/>
      </w:r>
      <w:r w:rsidR="00B33766" w:rsidRPr="00F37618">
        <w:rPr>
          <w:rFonts w:ascii="Times New Roman" w:hAnsi="Times New Roman"/>
          <w:sz w:val="28"/>
          <w:szCs w:val="28"/>
        </w:rPr>
        <w:t xml:space="preserve">. </w:t>
      </w:r>
    </w:p>
    <w:p w:rsidR="00B33766" w:rsidRPr="00F37618" w:rsidRDefault="00B33766" w:rsidP="00B15FAB">
      <w:pPr>
        <w:shd w:val="clear" w:color="auto" w:fill="FFFFFF"/>
        <w:spacing w:after="0" w:line="360" w:lineRule="auto"/>
        <w:ind w:firstLine="709"/>
        <w:jc w:val="both"/>
        <w:rPr>
          <w:rFonts w:ascii="Times New Roman" w:hAnsi="Times New Roman"/>
          <w:sz w:val="28"/>
          <w:szCs w:val="28"/>
        </w:rPr>
      </w:pPr>
      <w:r w:rsidRPr="00F37618">
        <w:rPr>
          <w:rFonts w:ascii="Times New Roman" w:hAnsi="Times New Roman"/>
          <w:sz w:val="28"/>
          <w:szCs w:val="28"/>
        </w:rPr>
        <w:t>Тем самым была сформирована нормативно-правовая база диалогового партнерства, заданы стратегичес</w:t>
      </w:r>
      <w:r w:rsidR="00A34D08" w:rsidRPr="00F37618">
        <w:rPr>
          <w:rFonts w:ascii="Times New Roman" w:hAnsi="Times New Roman"/>
          <w:sz w:val="28"/>
          <w:szCs w:val="28"/>
        </w:rPr>
        <w:t>кие ориентиры для его развития н</w:t>
      </w:r>
      <w:r w:rsidRPr="00F37618">
        <w:rPr>
          <w:rFonts w:ascii="Times New Roman" w:hAnsi="Times New Roman"/>
          <w:sz w:val="28"/>
          <w:szCs w:val="28"/>
        </w:rPr>
        <w:t>а долгосрочную перспективу.</w:t>
      </w:r>
    </w:p>
    <w:p w:rsidR="00B33766" w:rsidRPr="00F37618" w:rsidRDefault="00B33766" w:rsidP="00B15FAB">
      <w:pPr>
        <w:shd w:val="clear" w:color="auto" w:fill="FFFFFF"/>
        <w:spacing w:after="0" w:line="360" w:lineRule="auto"/>
        <w:ind w:firstLine="709"/>
        <w:jc w:val="both"/>
        <w:rPr>
          <w:rFonts w:ascii="Times New Roman" w:hAnsi="Times New Roman"/>
          <w:sz w:val="28"/>
          <w:szCs w:val="28"/>
        </w:rPr>
      </w:pPr>
      <w:r w:rsidRPr="00F37618">
        <w:rPr>
          <w:rFonts w:ascii="Times New Roman" w:hAnsi="Times New Roman"/>
          <w:sz w:val="28"/>
          <w:szCs w:val="28"/>
        </w:rPr>
        <w:t>Встреча лидеров России и АСЕАН придала должный импульс углублению сотрудничества наших стран п</w:t>
      </w:r>
      <w:r w:rsidR="00A34D08" w:rsidRPr="00F37618">
        <w:rPr>
          <w:rFonts w:ascii="Times New Roman" w:hAnsi="Times New Roman"/>
          <w:sz w:val="28"/>
          <w:szCs w:val="28"/>
        </w:rPr>
        <w:t>о ряду направлений, а принятые н</w:t>
      </w:r>
      <w:r w:rsidRPr="00F37618">
        <w:rPr>
          <w:rFonts w:ascii="Times New Roman" w:hAnsi="Times New Roman"/>
          <w:sz w:val="28"/>
          <w:szCs w:val="28"/>
        </w:rPr>
        <w:t>а саммите решения позволили существенно повысить планку взаимодействия с «десяткой», придать ему более содержательный характер и практическую направленность.</w:t>
      </w:r>
    </w:p>
    <w:p w:rsidR="00B33766" w:rsidRPr="00F37618" w:rsidRDefault="00B33766" w:rsidP="00B15FAB">
      <w:pPr>
        <w:shd w:val="clear" w:color="auto" w:fill="FFFFFF"/>
        <w:spacing w:after="0" w:line="360" w:lineRule="auto"/>
        <w:ind w:firstLine="709"/>
        <w:jc w:val="both"/>
        <w:rPr>
          <w:rFonts w:ascii="Times New Roman" w:hAnsi="Times New Roman"/>
          <w:sz w:val="28"/>
          <w:szCs w:val="28"/>
        </w:rPr>
      </w:pPr>
      <w:r w:rsidRPr="00F37618">
        <w:rPr>
          <w:rFonts w:ascii="Times New Roman" w:hAnsi="Times New Roman"/>
          <w:sz w:val="28"/>
          <w:szCs w:val="28"/>
        </w:rPr>
        <w:t>В 2006 г. тематика АСЕАН была включена в регламент Правительственной комиссии</w:t>
      </w:r>
      <w:r w:rsidR="00A34D08" w:rsidRPr="00F37618">
        <w:rPr>
          <w:rFonts w:ascii="Times New Roman" w:hAnsi="Times New Roman"/>
          <w:sz w:val="28"/>
          <w:szCs w:val="28"/>
        </w:rPr>
        <w:t xml:space="preserve"> РФ</w:t>
      </w:r>
      <w:r w:rsidRPr="00F37618">
        <w:rPr>
          <w:rFonts w:ascii="Times New Roman" w:hAnsi="Times New Roman"/>
          <w:sz w:val="28"/>
          <w:szCs w:val="28"/>
        </w:rPr>
        <w:t xml:space="preserve"> по вопросам экономической интеграции наряду с вопросами взаимодействия с ЕС, ЕврАзЭс и АТЭС. Это решение имеет целью скоординировать и повысить эффективность усилий российских министерств и ведомств, вовлеченных в развитие диалоговых отношений с Ассоциацией</w:t>
      </w:r>
      <w:r w:rsidR="00A34D08" w:rsidRPr="00F37618">
        <w:rPr>
          <w:rStyle w:val="a8"/>
          <w:rFonts w:ascii="Times New Roman" w:hAnsi="Times New Roman"/>
          <w:sz w:val="28"/>
          <w:szCs w:val="28"/>
        </w:rPr>
        <w:footnoteReference w:id="111"/>
      </w:r>
      <w:r w:rsidRPr="00F37618">
        <w:rPr>
          <w:rFonts w:ascii="Times New Roman" w:hAnsi="Times New Roman"/>
          <w:sz w:val="28"/>
          <w:szCs w:val="28"/>
        </w:rPr>
        <w:t>.</w:t>
      </w:r>
    </w:p>
    <w:p w:rsidR="00A66C41" w:rsidRPr="00F37618" w:rsidRDefault="00B33766" w:rsidP="00B15FAB">
      <w:pPr>
        <w:shd w:val="clear" w:color="auto" w:fill="FFFFFF"/>
        <w:spacing w:after="0" w:line="360" w:lineRule="auto"/>
        <w:ind w:firstLine="709"/>
        <w:jc w:val="both"/>
        <w:rPr>
          <w:rFonts w:ascii="Times New Roman" w:hAnsi="Times New Roman"/>
          <w:sz w:val="28"/>
          <w:szCs w:val="28"/>
        </w:rPr>
      </w:pPr>
      <w:r w:rsidRPr="00F37618">
        <w:rPr>
          <w:rFonts w:ascii="Times New Roman" w:hAnsi="Times New Roman"/>
          <w:sz w:val="28"/>
          <w:szCs w:val="28"/>
        </w:rPr>
        <w:t>Заметно активизировалась работа по формированию нормативно-правовой базы российско-асеа</w:t>
      </w:r>
      <w:r w:rsidR="00A66C41" w:rsidRPr="00F37618">
        <w:rPr>
          <w:rFonts w:ascii="Times New Roman" w:hAnsi="Times New Roman"/>
          <w:sz w:val="28"/>
          <w:szCs w:val="28"/>
        </w:rPr>
        <w:t>н</w:t>
      </w:r>
      <w:r w:rsidRPr="00F37618">
        <w:rPr>
          <w:rFonts w:ascii="Times New Roman" w:hAnsi="Times New Roman"/>
          <w:sz w:val="28"/>
          <w:szCs w:val="28"/>
        </w:rPr>
        <w:t>овских связей в ряде приоритетных секторов сотрудничества, таких, как совместная борьба с международным терроризмом и транснациональной организованной преступностью, чрезвычайное реагирование и управл</w:t>
      </w:r>
      <w:r w:rsidR="00A34D08" w:rsidRPr="00F37618">
        <w:rPr>
          <w:rFonts w:ascii="Times New Roman" w:hAnsi="Times New Roman"/>
          <w:sz w:val="28"/>
          <w:szCs w:val="28"/>
        </w:rPr>
        <w:t>ение чрезвычайными ситуациями, н</w:t>
      </w:r>
      <w:r w:rsidRPr="00F37618">
        <w:rPr>
          <w:rFonts w:ascii="Times New Roman" w:hAnsi="Times New Roman"/>
          <w:sz w:val="28"/>
          <w:szCs w:val="28"/>
        </w:rPr>
        <w:t xml:space="preserve">аука и технологии, энергетика и энергобезопасность, образование и подготовка кадров, туристические и культурные обмены. </w:t>
      </w:r>
    </w:p>
    <w:p w:rsidR="00B33766" w:rsidRPr="00F37618" w:rsidRDefault="00B33766" w:rsidP="00B15FAB">
      <w:pPr>
        <w:shd w:val="clear" w:color="auto" w:fill="FFFFFF"/>
        <w:spacing w:after="0" w:line="360" w:lineRule="auto"/>
        <w:ind w:firstLine="709"/>
        <w:jc w:val="both"/>
        <w:rPr>
          <w:rFonts w:ascii="Times New Roman" w:hAnsi="Times New Roman"/>
          <w:sz w:val="28"/>
          <w:szCs w:val="28"/>
        </w:rPr>
      </w:pPr>
      <w:r w:rsidRPr="00F37618">
        <w:rPr>
          <w:rFonts w:ascii="Times New Roman" w:hAnsi="Times New Roman"/>
          <w:sz w:val="28"/>
          <w:szCs w:val="28"/>
        </w:rPr>
        <w:t>Эта работа имеет четкую задачу: установить правовые рамки отраслевого диалога и запустить соответствующие консультативно-экспертные механизмы, в результате чего стороны получат возможность «нащупать» реальные пути расширения взаимодействия в избранных секторах и. что наиболее существенно, выйти па конкретные совместные проекты.</w:t>
      </w:r>
    </w:p>
    <w:p w:rsidR="00B15FAB" w:rsidRPr="00F37618" w:rsidRDefault="00B33766" w:rsidP="00B15FAB">
      <w:pPr>
        <w:shd w:val="clear" w:color="auto" w:fill="FFFFFF"/>
        <w:spacing w:after="0" w:line="360" w:lineRule="auto"/>
        <w:ind w:firstLine="709"/>
        <w:jc w:val="both"/>
        <w:rPr>
          <w:rFonts w:ascii="Times New Roman" w:hAnsi="Times New Roman"/>
          <w:sz w:val="28"/>
          <w:szCs w:val="28"/>
        </w:rPr>
      </w:pPr>
      <w:r w:rsidRPr="00F37618">
        <w:rPr>
          <w:rFonts w:ascii="Times New Roman" w:hAnsi="Times New Roman"/>
          <w:sz w:val="28"/>
          <w:szCs w:val="28"/>
        </w:rPr>
        <w:t>Серьезным шагом в практическом наполнении сотрудничества с Ассоциацией стало создание Финансового фонда диалогового партнерства Россия-АСЕАН для реализации совместно разрабатываемых</w:t>
      </w:r>
      <w:r w:rsidR="00423FB4" w:rsidRPr="00F37618">
        <w:rPr>
          <w:rFonts w:ascii="Times New Roman" w:hAnsi="Times New Roman"/>
          <w:sz w:val="28"/>
          <w:szCs w:val="28"/>
        </w:rPr>
        <w:t xml:space="preserve"> проектов п</w:t>
      </w:r>
      <w:r w:rsidRPr="00F37618">
        <w:rPr>
          <w:rFonts w:ascii="Times New Roman" w:hAnsi="Times New Roman"/>
          <w:sz w:val="28"/>
          <w:szCs w:val="28"/>
        </w:rPr>
        <w:t>о государственной линии. В 2007 г. российская сторона осуществила первый взнос в Фонд в</w:t>
      </w:r>
      <w:r w:rsidR="00A66C41" w:rsidRPr="00F37618">
        <w:rPr>
          <w:rFonts w:ascii="Times New Roman" w:hAnsi="Times New Roman"/>
          <w:sz w:val="28"/>
          <w:szCs w:val="28"/>
        </w:rPr>
        <w:t xml:space="preserve"> </w:t>
      </w:r>
      <w:r w:rsidRPr="00F37618">
        <w:rPr>
          <w:rFonts w:ascii="Times New Roman" w:hAnsi="Times New Roman"/>
          <w:sz w:val="28"/>
          <w:szCs w:val="28"/>
        </w:rPr>
        <w:t>размере 0,5 млн. долл. США</w:t>
      </w:r>
      <w:r w:rsidR="00423FB4" w:rsidRPr="00F37618">
        <w:rPr>
          <w:rStyle w:val="a8"/>
          <w:rFonts w:ascii="Times New Roman" w:hAnsi="Times New Roman"/>
          <w:sz w:val="28"/>
          <w:szCs w:val="28"/>
        </w:rPr>
        <w:footnoteReference w:id="112"/>
      </w:r>
      <w:r w:rsidRPr="00F37618">
        <w:rPr>
          <w:rFonts w:ascii="Times New Roman" w:hAnsi="Times New Roman"/>
          <w:sz w:val="28"/>
          <w:szCs w:val="28"/>
        </w:rPr>
        <w:t xml:space="preserve">. Начался отбор проектов </w:t>
      </w:r>
      <w:r w:rsidR="00A66C41" w:rsidRPr="00F37618">
        <w:rPr>
          <w:rFonts w:ascii="Times New Roman" w:hAnsi="Times New Roman"/>
          <w:sz w:val="28"/>
          <w:szCs w:val="28"/>
        </w:rPr>
        <w:t>п</w:t>
      </w:r>
      <w:r w:rsidRPr="00F37618">
        <w:rPr>
          <w:rFonts w:ascii="Times New Roman" w:hAnsi="Times New Roman"/>
          <w:sz w:val="28"/>
          <w:szCs w:val="28"/>
        </w:rPr>
        <w:t>од руководством основного рабочего органа российско-асеа</w:t>
      </w:r>
      <w:r w:rsidR="00A66C41" w:rsidRPr="00F37618">
        <w:rPr>
          <w:rFonts w:ascii="Times New Roman" w:hAnsi="Times New Roman"/>
          <w:sz w:val="28"/>
          <w:szCs w:val="28"/>
        </w:rPr>
        <w:t>н</w:t>
      </w:r>
      <w:r w:rsidRPr="00F37618">
        <w:rPr>
          <w:rFonts w:ascii="Times New Roman" w:hAnsi="Times New Roman"/>
          <w:sz w:val="28"/>
          <w:szCs w:val="28"/>
        </w:rPr>
        <w:t>овского диалога - Совместного комитета сотрудничества. В результате этих усилий первые проекты разработаны и в скором времени будут реализованы.</w:t>
      </w:r>
    </w:p>
    <w:p w:rsidR="00B33766" w:rsidRPr="00F37618" w:rsidRDefault="00B33766" w:rsidP="00B15FAB">
      <w:pPr>
        <w:shd w:val="clear" w:color="auto" w:fill="FFFFFF"/>
        <w:spacing w:after="0" w:line="360" w:lineRule="auto"/>
        <w:ind w:firstLine="709"/>
        <w:jc w:val="both"/>
        <w:rPr>
          <w:rFonts w:ascii="Times New Roman" w:hAnsi="Times New Roman"/>
          <w:sz w:val="28"/>
          <w:szCs w:val="28"/>
        </w:rPr>
      </w:pPr>
      <w:r w:rsidRPr="00F37618">
        <w:rPr>
          <w:rFonts w:ascii="Times New Roman" w:hAnsi="Times New Roman"/>
          <w:sz w:val="28"/>
          <w:szCs w:val="28"/>
        </w:rPr>
        <w:t>Среди них - обмен опытом в сфере возобновляемых источников энергии, информационное содействие малому и среднему бизнесу, изучение русского языка в странах Ассоциации, создание информационно-аналитического Центра АСЕАН на базе МГИМО и др. Осуществление этих «точечных» совместных шагов в конкретных областях является одним из элементов решения более масштабной задачи - наращивания внешнеторговой и инвестиционной составляющих российско-асеановского сотрудничества.</w:t>
      </w:r>
    </w:p>
    <w:p w:rsidR="00A66C41" w:rsidRPr="00F37618" w:rsidRDefault="00B33766" w:rsidP="00B15FAB">
      <w:pPr>
        <w:shd w:val="clear" w:color="auto" w:fill="FFFFFF"/>
        <w:spacing w:after="0" w:line="360" w:lineRule="auto"/>
        <w:ind w:firstLine="709"/>
        <w:jc w:val="both"/>
        <w:rPr>
          <w:rFonts w:ascii="Times New Roman" w:hAnsi="Times New Roman"/>
          <w:sz w:val="28"/>
          <w:szCs w:val="28"/>
        </w:rPr>
      </w:pPr>
      <w:r w:rsidRPr="00F37618">
        <w:rPr>
          <w:rFonts w:ascii="Times New Roman" w:hAnsi="Times New Roman"/>
          <w:sz w:val="28"/>
          <w:szCs w:val="28"/>
        </w:rPr>
        <w:t>Торгово-экономические связи России со странами АСЕАН имеют значительные потенциальные возможности, однако по ряду причин не реализуются в полной мере. Отставание экономических отношений от успешно набирающего обо</w:t>
      </w:r>
      <w:r w:rsidR="00A66C41" w:rsidRPr="00F37618">
        <w:rPr>
          <w:rFonts w:ascii="Times New Roman" w:hAnsi="Times New Roman"/>
          <w:sz w:val="28"/>
          <w:szCs w:val="28"/>
        </w:rPr>
        <w:t>роты</w:t>
      </w:r>
      <w:r w:rsidRPr="00F37618">
        <w:rPr>
          <w:rFonts w:ascii="Times New Roman" w:hAnsi="Times New Roman"/>
          <w:sz w:val="28"/>
          <w:szCs w:val="28"/>
        </w:rPr>
        <w:t xml:space="preserve"> политического взаимодействия с каждым годом вес более очевидно. Нельзя не сожалеть</w:t>
      </w:r>
      <w:r w:rsidR="00A66C41" w:rsidRPr="00F37618">
        <w:rPr>
          <w:rFonts w:ascii="Times New Roman" w:hAnsi="Times New Roman"/>
          <w:sz w:val="28"/>
          <w:szCs w:val="28"/>
        </w:rPr>
        <w:t xml:space="preserve"> о том,</w:t>
      </w:r>
      <w:r w:rsidRPr="00F37618">
        <w:rPr>
          <w:rFonts w:ascii="Times New Roman" w:hAnsi="Times New Roman"/>
          <w:sz w:val="28"/>
          <w:szCs w:val="28"/>
        </w:rPr>
        <w:t xml:space="preserve"> что в этой важнейшей сфере обе стороны пока еще проявляют инертность в реализации стоящих задач. </w:t>
      </w:r>
    </w:p>
    <w:p w:rsidR="00B33766" w:rsidRPr="00F37618" w:rsidRDefault="00B33766" w:rsidP="00B15FAB">
      <w:pPr>
        <w:shd w:val="clear" w:color="auto" w:fill="FFFFFF"/>
        <w:spacing w:after="0" w:line="360" w:lineRule="auto"/>
        <w:ind w:firstLine="709"/>
        <w:jc w:val="both"/>
        <w:rPr>
          <w:rFonts w:ascii="Times New Roman" w:hAnsi="Times New Roman"/>
          <w:sz w:val="28"/>
          <w:szCs w:val="28"/>
        </w:rPr>
      </w:pPr>
      <w:r w:rsidRPr="00F37618">
        <w:rPr>
          <w:rFonts w:ascii="Times New Roman" w:hAnsi="Times New Roman"/>
          <w:sz w:val="28"/>
          <w:szCs w:val="28"/>
        </w:rPr>
        <w:t>Цифры говорят сами за себя: объем торговли России с АСЕАН вырос с 1.3 млрд. долл. США в 2000 г. до 4,7 млрд. долл. США в 2006 г. (для сравнения: к примеру, взаимный товарооборот АСЕАН</w:t>
      </w:r>
      <w:r w:rsidR="00423FB4" w:rsidRPr="00F37618">
        <w:rPr>
          <w:rFonts w:ascii="Times New Roman" w:hAnsi="Times New Roman"/>
          <w:sz w:val="28"/>
          <w:szCs w:val="28"/>
        </w:rPr>
        <w:t xml:space="preserve"> </w:t>
      </w:r>
      <w:r w:rsidRPr="00F37618">
        <w:rPr>
          <w:rFonts w:ascii="Times New Roman" w:hAnsi="Times New Roman"/>
          <w:sz w:val="28"/>
          <w:szCs w:val="28"/>
        </w:rPr>
        <w:t>-</w:t>
      </w:r>
      <w:r w:rsidR="00423FB4" w:rsidRPr="00F37618">
        <w:rPr>
          <w:rFonts w:ascii="Times New Roman" w:hAnsi="Times New Roman"/>
          <w:sz w:val="28"/>
          <w:szCs w:val="28"/>
        </w:rPr>
        <w:t xml:space="preserve"> </w:t>
      </w:r>
      <w:r w:rsidRPr="00F37618">
        <w:rPr>
          <w:rFonts w:ascii="Times New Roman" w:hAnsi="Times New Roman"/>
          <w:sz w:val="28"/>
          <w:szCs w:val="28"/>
        </w:rPr>
        <w:t>Китай за этот же срок увеличился с 40 до 140 млрд. долл. США). На сегодняшний день удельный вес АСЕАН во внешней торговле России составляет 1,2%, доля России в общем товарообороте Ассоциации - менее 0,5%</w:t>
      </w:r>
      <w:r w:rsidR="00A66C41" w:rsidRPr="00F37618">
        <w:rPr>
          <w:rFonts w:ascii="Times New Roman" w:hAnsi="Times New Roman"/>
          <w:sz w:val="28"/>
          <w:szCs w:val="28"/>
        </w:rPr>
        <w:t>.</w:t>
      </w:r>
      <w:r w:rsidR="00A66C41" w:rsidRPr="00F37618">
        <w:rPr>
          <w:rStyle w:val="a8"/>
          <w:rFonts w:ascii="Times New Roman" w:hAnsi="Times New Roman"/>
          <w:sz w:val="28"/>
          <w:szCs w:val="28"/>
        </w:rPr>
        <w:footnoteReference w:id="113"/>
      </w:r>
    </w:p>
    <w:p w:rsidR="00B33766" w:rsidRPr="00F37618" w:rsidRDefault="00B33766" w:rsidP="00B15FAB">
      <w:pPr>
        <w:shd w:val="clear" w:color="auto" w:fill="FFFFFF"/>
        <w:spacing w:after="0" w:line="360" w:lineRule="auto"/>
        <w:ind w:firstLine="709"/>
        <w:jc w:val="both"/>
        <w:rPr>
          <w:rFonts w:ascii="Times New Roman" w:hAnsi="Times New Roman"/>
          <w:sz w:val="28"/>
          <w:szCs w:val="28"/>
        </w:rPr>
      </w:pPr>
      <w:r w:rsidRPr="00F37618">
        <w:rPr>
          <w:rFonts w:ascii="Times New Roman" w:hAnsi="Times New Roman"/>
          <w:sz w:val="28"/>
          <w:szCs w:val="28"/>
        </w:rPr>
        <w:t>В числе факторов, объективно сдерживающих торговые связи России и стран АСЕАН - острая конкуренция па рынках ЮВА и АТР. традиционная кооперация экономических субъектов «десятки» с такими государствами, как Япония, США, Китай, Южная Корея ЕС и др., значительный удельный вес западных транснациональных корпораций в промышленности и внешней торговле Ассоциации (и, соответственно, давно отлаженные этими ТНК товаронотоки), а также ограниченность российских экспортных ресурсов, представляющих интерес для стран «десятки»</w:t>
      </w:r>
      <w:r w:rsidR="00F62839" w:rsidRPr="00F37618">
        <w:rPr>
          <w:rStyle w:val="a8"/>
          <w:rFonts w:ascii="Times New Roman" w:hAnsi="Times New Roman"/>
          <w:sz w:val="28"/>
          <w:szCs w:val="28"/>
        </w:rPr>
        <w:footnoteReference w:id="114"/>
      </w:r>
      <w:r w:rsidRPr="00F37618">
        <w:rPr>
          <w:rFonts w:ascii="Times New Roman" w:hAnsi="Times New Roman"/>
          <w:sz w:val="28"/>
          <w:szCs w:val="28"/>
        </w:rPr>
        <w:t>.</w:t>
      </w:r>
    </w:p>
    <w:p w:rsidR="00B33766" w:rsidRPr="00F37618" w:rsidRDefault="00B33766" w:rsidP="00B15FAB">
      <w:pPr>
        <w:shd w:val="clear" w:color="auto" w:fill="FFFFFF"/>
        <w:spacing w:after="0" w:line="360" w:lineRule="auto"/>
        <w:ind w:firstLine="709"/>
        <w:jc w:val="both"/>
        <w:rPr>
          <w:rFonts w:ascii="Times New Roman" w:hAnsi="Times New Roman"/>
          <w:sz w:val="28"/>
          <w:szCs w:val="28"/>
        </w:rPr>
      </w:pPr>
      <w:r w:rsidRPr="00F37618">
        <w:rPr>
          <w:rFonts w:ascii="Times New Roman" w:hAnsi="Times New Roman"/>
          <w:sz w:val="28"/>
          <w:szCs w:val="28"/>
        </w:rPr>
        <w:t>Основная часть р</w:t>
      </w:r>
      <w:r w:rsidR="00423FB4" w:rsidRPr="00F37618">
        <w:rPr>
          <w:rFonts w:ascii="Times New Roman" w:hAnsi="Times New Roman"/>
          <w:sz w:val="28"/>
          <w:szCs w:val="28"/>
        </w:rPr>
        <w:t>оссийского экспорта приходится н</w:t>
      </w:r>
      <w:r w:rsidRPr="00F37618">
        <w:rPr>
          <w:rFonts w:ascii="Times New Roman" w:hAnsi="Times New Roman"/>
          <w:sz w:val="28"/>
          <w:szCs w:val="28"/>
        </w:rPr>
        <w:t>а металлопродукцию, удобрения, нефть, нефтепродукты, нефтехимию, древесину и целлюлозу Россией в государствах АСЕАН закупаются, главным образом, натуральный каучук, пальмовое и кокосовое масло, чай, фрукты, товары народного потребления, электро</w:t>
      </w:r>
      <w:r w:rsidR="00A66C41" w:rsidRPr="00F37618">
        <w:rPr>
          <w:rFonts w:ascii="Times New Roman" w:hAnsi="Times New Roman"/>
          <w:sz w:val="28"/>
          <w:szCs w:val="28"/>
        </w:rPr>
        <w:t>н</w:t>
      </w:r>
      <w:r w:rsidRPr="00F37618">
        <w:rPr>
          <w:rFonts w:ascii="Times New Roman" w:hAnsi="Times New Roman"/>
          <w:sz w:val="28"/>
          <w:szCs w:val="28"/>
        </w:rPr>
        <w:t>ика и вычислительная техника.</w:t>
      </w:r>
    </w:p>
    <w:p w:rsidR="00B33766" w:rsidRPr="00F37618" w:rsidRDefault="00B33766" w:rsidP="00B15FAB">
      <w:pPr>
        <w:shd w:val="clear" w:color="auto" w:fill="FFFFFF"/>
        <w:spacing w:after="0" w:line="360" w:lineRule="auto"/>
        <w:ind w:firstLine="709"/>
        <w:jc w:val="both"/>
        <w:rPr>
          <w:rFonts w:ascii="Times New Roman" w:hAnsi="Times New Roman"/>
          <w:sz w:val="28"/>
          <w:szCs w:val="28"/>
        </w:rPr>
      </w:pPr>
      <w:r w:rsidRPr="00F37618">
        <w:rPr>
          <w:rFonts w:ascii="Times New Roman" w:hAnsi="Times New Roman"/>
          <w:sz w:val="28"/>
          <w:szCs w:val="28"/>
        </w:rPr>
        <w:t>Определенные перспективы наращивания объемов взаимного товарооборота связаны с расширением экспорта российских нефти и газа в страны АСЕАН. Ассоциация крайне заинтересована в закупках российских углеводородов, поскольку сегодня значительная часть ее потребностей удовлетворяется за счет ближневосточной нефти, транспортируемой па большие расстояния по морю. Асеа</w:t>
      </w:r>
      <w:r w:rsidR="00A66C41" w:rsidRPr="00F37618">
        <w:rPr>
          <w:rFonts w:ascii="Times New Roman" w:hAnsi="Times New Roman"/>
          <w:sz w:val="28"/>
          <w:szCs w:val="28"/>
        </w:rPr>
        <w:t>н</w:t>
      </w:r>
      <w:r w:rsidRPr="00F37618">
        <w:rPr>
          <w:rFonts w:ascii="Times New Roman" w:hAnsi="Times New Roman"/>
          <w:sz w:val="28"/>
          <w:szCs w:val="28"/>
        </w:rPr>
        <w:t xml:space="preserve">овцы рассчитывают па рост поставок энергоносителей из России по завершении постройки нефтепровода «Восточная Сибирь - Тихий океан» (а в перспективе - и </w:t>
      </w:r>
      <w:r w:rsidR="004801C5" w:rsidRPr="00F37618">
        <w:rPr>
          <w:rFonts w:ascii="Times New Roman" w:hAnsi="Times New Roman"/>
          <w:sz w:val="28"/>
          <w:szCs w:val="28"/>
        </w:rPr>
        <w:t>параллельного</w:t>
      </w:r>
      <w:r w:rsidRPr="00F37618">
        <w:rPr>
          <w:rFonts w:ascii="Times New Roman" w:hAnsi="Times New Roman"/>
          <w:sz w:val="28"/>
          <w:szCs w:val="28"/>
        </w:rPr>
        <w:t xml:space="preserve"> ему газопровода).</w:t>
      </w:r>
    </w:p>
    <w:p w:rsidR="00B33766" w:rsidRPr="00F37618" w:rsidRDefault="00B33766" w:rsidP="00B15FAB">
      <w:pPr>
        <w:shd w:val="clear" w:color="auto" w:fill="FFFFFF"/>
        <w:spacing w:after="0" w:line="360" w:lineRule="auto"/>
        <w:ind w:firstLine="709"/>
        <w:jc w:val="both"/>
        <w:rPr>
          <w:rFonts w:ascii="Times New Roman" w:hAnsi="Times New Roman"/>
          <w:sz w:val="28"/>
          <w:szCs w:val="28"/>
        </w:rPr>
      </w:pPr>
      <w:r w:rsidRPr="00F37618">
        <w:rPr>
          <w:rFonts w:ascii="Times New Roman" w:hAnsi="Times New Roman"/>
          <w:sz w:val="28"/>
          <w:szCs w:val="28"/>
        </w:rPr>
        <w:t>И все же определяющим, долгосрочным фактором развития российско-асеа</w:t>
      </w:r>
      <w:r w:rsidR="00A66C41" w:rsidRPr="00F37618">
        <w:rPr>
          <w:rFonts w:ascii="Times New Roman" w:hAnsi="Times New Roman"/>
          <w:sz w:val="28"/>
          <w:szCs w:val="28"/>
        </w:rPr>
        <w:t>н</w:t>
      </w:r>
      <w:r w:rsidRPr="00F37618">
        <w:rPr>
          <w:rFonts w:ascii="Times New Roman" w:hAnsi="Times New Roman"/>
          <w:sz w:val="28"/>
          <w:szCs w:val="28"/>
        </w:rPr>
        <w:t>овской торговли следует признать улучшение структуры российского экспорта за счет наращивания поставок высокотехнологичной продукции. Это особенно актуально с учетом того, что экспортные возможности России по традиционным товарным группам в дальнейшем будут сужаться в связи с созданием в странах АСЕАН импортозамещающих производств.</w:t>
      </w:r>
    </w:p>
    <w:p w:rsidR="00B33766" w:rsidRPr="00F37618" w:rsidRDefault="00B33766" w:rsidP="00B15FAB">
      <w:pPr>
        <w:shd w:val="clear" w:color="auto" w:fill="FFFFFF"/>
        <w:spacing w:after="0" w:line="360" w:lineRule="auto"/>
        <w:ind w:firstLine="709"/>
        <w:jc w:val="both"/>
        <w:rPr>
          <w:rFonts w:ascii="Times New Roman" w:hAnsi="Times New Roman"/>
          <w:sz w:val="28"/>
          <w:szCs w:val="28"/>
        </w:rPr>
      </w:pPr>
      <w:r w:rsidRPr="00F37618">
        <w:rPr>
          <w:rFonts w:ascii="Times New Roman" w:hAnsi="Times New Roman"/>
          <w:sz w:val="28"/>
          <w:szCs w:val="28"/>
        </w:rPr>
        <w:t xml:space="preserve">В целом АСЕАН можно рассматривать в качестве емкого рынка для отечественной продукции энергомашиностроения, авиакосмической промышленности, оборудования для </w:t>
      </w:r>
      <w:r w:rsidR="00A66C41" w:rsidRPr="00F37618">
        <w:rPr>
          <w:rFonts w:ascii="Times New Roman" w:hAnsi="Times New Roman"/>
          <w:sz w:val="28"/>
          <w:szCs w:val="28"/>
        </w:rPr>
        <w:t>н</w:t>
      </w:r>
      <w:r w:rsidRPr="00F37618">
        <w:rPr>
          <w:rFonts w:ascii="Times New Roman" w:hAnsi="Times New Roman"/>
          <w:sz w:val="28"/>
          <w:szCs w:val="28"/>
        </w:rPr>
        <w:t>ефте- и газодобычи. Перспективным представляется дальнейшее наращивание поставок российских вооружений и военной техники, спрос па которые в странах «десятки» стабильно возрастает. Торговля оружием, являющимся наукоемкой и высокотехнологичной продукцией, может открыть дорогу для расширения кооперационных связей в смежных отраслях</w:t>
      </w:r>
      <w:r w:rsidR="007C4C1F" w:rsidRPr="00F37618">
        <w:rPr>
          <w:rStyle w:val="a8"/>
          <w:rFonts w:ascii="Times New Roman" w:hAnsi="Times New Roman"/>
          <w:sz w:val="28"/>
          <w:szCs w:val="28"/>
        </w:rPr>
        <w:footnoteReference w:id="115"/>
      </w:r>
      <w:r w:rsidRPr="00F37618">
        <w:rPr>
          <w:rFonts w:ascii="Times New Roman" w:hAnsi="Times New Roman"/>
          <w:sz w:val="28"/>
          <w:szCs w:val="28"/>
        </w:rPr>
        <w:t>.</w:t>
      </w:r>
    </w:p>
    <w:p w:rsidR="00B33766" w:rsidRPr="00F37618" w:rsidRDefault="00100189" w:rsidP="00B15FAB">
      <w:pPr>
        <w:shd w:val="clear" w:color="auto" w:fill="FFFFFF"/>
        <w:spacing w:after="0" w:line="360" w:lineRule="auto"/>
        <w:ind w:firstLine="709"/>
        <w:jc w:val="both"/>
        <w:rPr>
          <w:rFonts w:ascii="Times New Roman" w:hAnsi="Times New Roman"/>
          <w:sz w:val="28"/>
          <w:szCs w:val="28"/>
        </w:rPr>
      </w:pPr>
      <w:r w:rsidRPr="00F37618">
        <w:rPr>
          <w:rFonts w:ascii="Times New Roman" w:hAnsi="Times New Roman"/>
          <w:sz w:val="28"/>
          <w:szCs w:val="28"/>
        </w:rPr>
        <w:t>Значительным барьером н</w:t>
      </w:r>
      <w:r w:rsidR="00B33766" w:rsidRPr="00F37618">
        <w:rPr>
          <w:rFonts w:ascii="Times New Roman" w:hAnsi="Times New Roman"/>
          <w:sz w:val="28"/>
          <w:szCs w:val="28"/>
        </w:rPr>
        <w:t>а пути активизации торгово-экономического сотрудничества с АСЕАН является незавершенность переговоров по присоединению России к ВТО и неопределенность перспектив заключения соглашения о свободной торговле между Россией и Ассоциацией. Наша официаль</w:t>
      </w:r>
      <w:r w:rsidR="00A66C41" w:rsidRPr="00F37618">
        <w:rPr>
          <w:rFonts w:ascii="Times New Roman" w:hAnsi="Times New Roman"/>
          <w:sz w:val="28"/>
          <w:szCs w:val="28"/>
        </w:rPr>
        <w:t>ная позиция заключается в том,</w:t>
      </w:r>
      <w:r w:rsidR="00B33766" w:rsidRPr="00F37618">
        <w:rPr>
          <w:rFonts w:ascii="Times New Roman" w:hAnsi="Times New Roman"/>
          <w:sz w:val="28"/>
          <w:szCs w:val="28"/>
        </w:rPr>
        <w:t xml:space="preserve"> что соответствующие переговоры могут быть начаты после окончательного определения условий членства России в ВТО и проведения анализа преимуществ и потерь от либерализации торговли. Вместе с тем было бы полезно заранее начать предварительное изучение возможности заключения соглашения о свободной торговле с АСЕАН. Для этого необходимо в первую очередь наладить регулярные консультации наших экспертов - благо, отношения диалогового партнерства России и Ассоциации предусматривают функционирование таких механизмов, как Совещания старших должностных лиц по экономическим вопросам и Совместная рабочая группа по торгово-экономическому сотрудничеству.</w:t>
      </w:r>
    </w:p>
    <w:p w:rsidR="00B33766" w:rsidRPr="00F37618" w:rsidRDefault="00B33766" w:rsidP="00B15FAB">
      <w:pPr>
        <w:shd w:val="clear" w:color="auto" w:fill="FFFFFF"/>
        <w:spacing w:after="0" w:line="360" w:lineRule="auto"/>
        <w:ind w:firstLine="709"/>
        <w:jc w:val="both"/>
        <w:rPr>
          <w:rFonts w:ascii="Times New Roman" w:hAnsi="Times New Roman"/>
          <w:sz w:val="28"/>
          <w:szCs w:val="28"/>
        </w:rPr>
      </w:pPr>
      <w:r w:rsidRPr="00F37618">
        <w:rPr>
          <w:rFonts w:ascii="Times New Roman" w:hAnsi="Times New Roman"/>
          <w:sz w:val="28"/>
          <w:szCs w:val="28"/>
        </w:rPr>
        <w:t>Существенную роль в наращивании взаимодействия России и АСЕАН в сфере инвестиций должно сыграть создание в странах «десятки» совместных производств, встроенных в технологические цепочки российских транснациональных ко</w:t>
      </w:r>
      <w:r w:rsidR="00100189" w:rsidRPr="00F37618">
        <w:rPr>
          <w:rFonts w:ascii="Times New Roman" w:hAnsi="Times New Roman"/>
          <w:sz w:val="28"/>
          <w:szCs w:val="28"/>
        </w:rPr>
        <w:t>рпораций и ориентированных как н</w:t>
      </w:r>
      <w:r w:rsidRPr="00F37618">
        <w:rPr>
          <w:rFonts w:ascii="Times New Roman" w:hAnsi="Times New Roman"/>
          <w:sz w:val="28"/>
          <w:szCs w:val="28"/>
        </w:rPr>
        <w:t>а местные рынк</w:t>
      </w:r>
      <w:r w:rsidR="00A83D49" w:rsidRPr="00F37618">
        <w:rPr>
          <w:rFonts w:ascii="Times New Roman" w:hAnsi="Times New Roman"/>
          <w:sz w:val="28"/>
          <w:szCs w:val="28"/>
        </w:rPr>
        <w:t>и, так и н</w:t>
      </w:r>
      <w:r w:rsidRPr="00F37618">
        <w:rPr>
          <w:rFonts w:ascii="Times New Roman" w:hAnsi="Times New Roman"/>
          <w:sz w:val="28"/>
          <w:szCs w:val="28"/>
        </w:rPr>
        <w:t>а экспорт в третьи страны.</w:t>
      </w:r>
    </w:p>
    <w:p w:rsidR="00A66C41" w:rsidRPr="00F37618" w:rsidRDefault="00B33766" w:rsidP="00B15FAB">
      <w:pPr>
        <w:shd w:val="clear" w:color="auto" w:fill="FFFFFF"/>
        <w:spacing w:after="0" w:line="360" w:lineRule="auto"/>
        <w:ind w:firstLine="709"/>
        <w:jc w:val="both"/>
        <w:rPr>
          <w:rFonts w:ascii="Times New Roman" w:hAnsi="Times New Roman"/>
          <w:sz w:val="28"/>
          <w:szCs w:val="28"/>
        </w:rPr>
      </w:pPr>
      <w:r w:rsidRPr="00F37618">
        <w:rPr>
          <w:rFonts w:ascii="Times New Roman" w:hAnsi="Times New Roman"/>
          <w:sz w:val="28"/>
          <w:szCs w:val="28"/>
        </w:rPr>
        <w:t>Тенденция выхода российских субъектов хозяйствования в государства АСЕАН уже наметилась. Отечественные корпорации сырьевого, металлургического, телекоммуникационного секторов активно наращивают свое присутствие в этом инвестиционно</w:t>
      </w:r>
      <w:r w:rsidR="00A66C41" w:rsidRPr="00F37618">
        <w:rPr>
          <w:rFonts w:ascii="Times New Roman" w:hAnsi="Times New Roman"/>
          <w:sz w:val="28"/>
          <w:szCs w:val="28"/>
        </w:rPr>
        <w:t>-</w:t>
      </w:r>
      <w:r w:rsidRPr="00F37618">
        <w:rPr>
          <w:rFonts w:ascii="Times New Roman" w:hAnsi="Times New Roman"/>
          <w:sz w:val="28"/>
          <w:szCs w:val="28"/>
        </w:rPr>
        <w:t xml:space="preserve">привлекательном регионе. </w:t>
      </w:r>
    </w:p>
    <w:p w:rsidR="00B33766" w:rsidRPr="00F37618" w:rsidRDefault="00B33766" w:rsidP="00B15FAB">
      <w:pPr>
        <w:shd w:val="clear" w:color="auto" w:fill="FFFFFF"/>
        <w:spacing w:after="0" w:line="360" w:lineRule="auto"/>
        <w:ind w:firstLine="709"/>
        <w:jc w:val="both"/>
        <w:rPr>
          <w:rFonts w:ascii="Times New Roman" w:hAnsi="Times New Roman"/>
          <w:sz w:val="28"/>
          <w:szCs w:val="28"/>
        </w:rPr>
      </w:pPr>
      <w:r w:rsidRPr="00F37618">
        <w:rPr>
          <w:rFonts w:ascii="Times New Roman" w:hAnsi="Times New Roman"/>
          <w:sz w:val="28"/>
          <w:szCs w:val="28"/>
        </w:rPr>
        <w:t xml:space="preserve">В качестве отдельных примеров можно привести заключение в конце 2005 г. партнерского соглашения между </w:t>
      </w:r>
      <w:r w:rsidR="00A66C41" w:rsidRPr="00F37618">
        <w:rPr>
          <w:rFonts w:ascii="Times New Roman" w:hAnsi="Times New Roman"/>
          <w:sz w:val="28"/>
          <w:szCs w:val="28"/>
          <w:lang w:val="en-US"/>
        </w:rPr>
        <w:t>US</w:t>
      </w:r>
      <w:r w:rsidR="00A66C41" w:rsidRPr="00F37618">
        <w:rPr>
          <w:rFonts w:ascii="Times New Roman" w:hAnsi="Times New Roman"/>
          <w:sz w:val="28"/>
          <w:szCs w:val="28"/>
        </w:rPr>
        <w:t xml:space="preserve"> </w:t>
      </w:r>
      <w:r w:rsidR="00A66C41" w:rsidRPr="00F37618">
        <w:rPr>
          <w:rFonts w:ascii="Times New Roman" w:hAnsi="Times New Roman"/>
          <w:sz w:val="28"/>
          <w:szCs w:val="28"/>
          <w:lang w:val="en-US"/>
        </w:rPr>
        <w:t>Rusal</w:t>
      </w:r>
      <w:r w:rsidRPr="00F37618">
        <w:rPr>
          <w:rFonts w:ascii="Times New Roman" w:hAnsi="Times New Roman"/>
          <w:sz w:val="28"/>
          <w:szCs w:val="28"/>
        </w:rPr>
        <w:t xml:space="preserve"> и индонезийской государствен</w:t>
      </w:r>
      <w:r w:rsidR="00100189" w:rsidRPr="00F37618">
        <w:rPr>
          <w:rFonts w:ascii="Times New Roman" w:hAnsi="Times New Roman"/>
          <w:sz w:val="28"/>
          <w:szCs w:val="28"/>
        </w:rPr>
        <w:t>ной горнодобывающей компанией А</w:t>
      </w:r>
      <w:r w:rsidR="00100189" w:rsidRPr="00F37618">
        <w:rPr>
          <w:rFonts w:ascii="Times New Roman" w:hAnsi="Times New Roman"/>
          <w:sz w:val="28"/>
          <w:szCs w:val="28"/>
          <w:lang w:val="en-US"/>
        </w:rPr>
        <w:t>n</w:t>
      </w:r>
      <w:r w:rsidR="00A66C41" w:rsidRPr="00F37618">
        <w:rPr>
          <w:rFonts w:ascii="Times New Roman" w:hAnsi="Times New Roman"/>
          <w:sz w:val="28"/>
          <w:szCs w:val="28"/>
          <w:lang w:val="en-US"/>
        </w:rPr>
        <w:t>Tam</w:t>
      </w:r>
      <w:r w:rsidR="00100189" w:rsidRPr="00F37618">
        <w:rPr>
          <w:rFonts w:ascii="Times New Roman" w:hAnsi="Times New Roman"/>
          <w:sz w:val="28"/>
          <w:szCs w:val="28"/>
        </w:rPr>
        <w:t xml:space="preserve"> о разработке бок</w:t>
      </w:r>
      <w:r w:rsidRPr="00F37618">
        <w:rPr>
          <w:rFonts w:ascii="Times New Roman" w:hAnsi="Times New Roman"/>
          <w:sz w:val="28"/>
          <w:szCs w:val="28"/>
        </w:rPr>
        <w:t>ситового месторождения и соз</w:t>
      </w:r>
      <w:r w:rsidR="00100189" w:rsidRPr="00F37618">
        <w:rPr>
          <w:rFonts w:ascii="Times New Roman" w:hAnsi="Times New Roman"/>
          <w:sz w:val="28"/>
          <w:szCs w:val="28"/>
        </w:rPr>
        <w:t>дании глиноземного производсва на Западном Калимантане н</w:t>
      </w:r>
      <w:r w:rsidRPr="00F37618">
        <w:rPr>
          <w:rFonts w:ascii="Times New Roman" w:hAnsi="Times New Roman"/>
          <w:sz w:val="28"/>
          <w:szCs w:val="28"/>
        </w:rPr>
        <w:t xml:space="preserve">а сумму 3,6 млрд. долл. США; участие ОАО «Лукойл» </w:t>
      </w:r>
      <w:r w:rsidR="00100189" w:rsidRPr="00F37618">
        <w:rPr>
          <w:rFonts w:ascii="Times New Roman" w:hAnsi="Times New Roman"/>
          <w:sz w:val="28"/>
          <w:szCs w:val="28"/>
        </w:rPr>
        <w:t>в совместной с индонезийской Ре</w:t>
      </w:r>
      <w:r w:rsidR="00100189" w:rsidRPr="00F37618">
        <w:rPr>
          <w:rFonts w:ascii="Times New Roman" w:hAnsi="Times New Roman"/>
          <w:sz w:val="28"/>
          <w:szCs w:val="28"/>
          <w:lang w:val="en-US"/>
        </w:rPr>
        <w:t>r</w:t>
      </w:r>
      <w:r w:rsidR="00A66C41" w:rsidRPr="00F37618">
        <w:rPr>
          <w:rFonts w:ascii="Times New Roman" w:hAnsi="Times New Roman"/>
          <w:sz w:val="28"/>
          <w:szCs w:val="28"/>
          <w:lang w:val="en-US"/>
        </w:rPr>
        <w:t>Tamina</w:t>
      </w:r>
      <w:r w:rsidR="00100189" w:rsidRPr="00F37618">
        <w:rPr>
          <w:rFonts w:ascii="Times New Roman" w:hAnsi="Times New Roman"/>
          <w:sz w:val="28"/>
          <w:szCs w:val="28"/>
        </w:rPr>
        <w:t xml:space="preserve"> в</w:t>
      </w:r>
      <w:r w:rsidRPr="00F37618">
        <w:rPr>
          <w:rFonts w:ascii="Times New Roman" w:hAnsi="Times New Roman"/>
          <w:sz w:val="28"/>
          <w:szCs w:val="28"/>
        </w:rPr>
        <w:t xml:space="preserve"> разработке нефтегазовых месторождений (1,2 млрд. долл. США); заявленные российскими компаниями (А</w:t>
      </w:r>
      <w:r w:rsidR="00A66C41" w:rsidRPr="00F37618">
        <w:rPr>
          <w:rFonts w:ascii="Times New Roman" w:hAnsi="Times New Roman"/>
          <w:sz w:val="28"/>
          <w:szCs w:val="28"/>
          <w:lang w:val="en-US"/>
        </w:rPr>
        <w:t>ltimo</w:t>
      </w:r>
      <w:r w:rsidRPr="00F37618">
        <w:rPr>
          <w:rFonts w:ascii="Times New Roman" w:hAnsi="Times New Roman"/>
          <w:sz w:val="28"/>
          <w:szCs w:val="28"/>
        </w:rPr>
        <w:t xml:space="preserve"> «Вымпелком») намерения по приобретению телекоммуникационных активов в Индонезии и Вьетнаме</w:t>
      </w:r>
      <w:r w:rsidR="00F62839" w:rsidRPr="00F37618">
        <w:rPr>
          <w:rStyle w:val="a8"/>
          <w:rFonts w:ascii="Times New Roman" w:hAnsi="Times New Roman"/>
          <w:sz w:val="28"/>
          <w:szCs w:val="28"/>
        </w:rPr>
        <w:footnoteReference w:id="116"/>
      </w:r>
      <w:r w:rsidRPr="00F37618">
        <w:rPr>
          <w:rFonts w:ascii="Times New Roman" w:hAnsi="Times New Roman"/>
          <w:sz w:val="28"/>
          <w:szCs w:val="28"/>
        </w:rPr>
        <w:t>.</w:t>
      </w:r>
    </w:p>
    <w:p w:rsidR="00B33766" w:rsidRPr="00F37618" w:rsidRDefault="00B33766" w:rsidP="00B15FAB">
      <w:pPr>
        <w:shd w:val="clear" w:color="auto" w:fill="FFFFFF"/>
        <w:spacing w:after="0" w:line="360" w:lineRule="auto"/>
        <w:ind w:firstLine="709"/>
        <w:jc w:val="both"/>
        <w:rPr>
          <w:rFonts w:ascii="Times New Roman" w:hAnsi="Times New Roman"/>
          <w:sz w:val="28"/>
          <w:szCs w:val="28"/>
        </w:rPr>
      </w:pPr>
      <w:r w:rsidRPr="00F37618">
        <w:rPr>
          <w:rFonts w:ascii="Times New Roman" w:hAnsi="Times New Roman"/>
          <w:sz w:val="28"/>
          <w:szCs w:val="28"/>
        </w:rPr>
        <w:t>Дополнительные возможности для инвестирования открывае</w:t>
      </w:r>
      <w:r w:rsidR="00A66C41" w:rsidRPr="00F37618">
        <w:rPr>
          <w:rFonts w:ascii="Times New Roman" w:hAnsi="Times New Roman"/>
          <w:sz w:val="28"/>
          <w:szCs w:val="28"/>
        </w:rPr>
        <w:t>т</w:t>
      </w:r>
      <w:r w:rsidRPr="00F37618">
        <w:rPr>
          <w:rFonts w:ascii="Times New Roman" w:hAnsi="Times New Roman"/>
          <w:sz w:val="28"/>
          <w:szCs w:val="28"/>
        </w:rPr>
        <w:t xml:space="preserve"> Программа промышленного сотрудничества АСЕАН</w:t>
      </w:r>
      <w:r w:rsidR="00A66C41" w:rsidRPr="00F37618">
        <w:rPr>
          <w:rFonts w:ascii="Times New Roman" w:hAnsi="Times New Roman"/>
          <w:sz w:val="28"/>
          <w:szCs w:val="28"/>
        </w:rPr>
        <w:t xml:space="preserve">, </w:t>
      </w:r>
      <w:r w:rsidRPr="00F37618">
        <w:rPr>
          <w:rFonts w:ascii="Times New Roman" w:hAnsi="Times New Roman"/>
          <w:sz w:val="28"/>
          <w:szCs w:val="28"/>
        </w:rPr>
        <w:t>призванная стимулировать индустриальное развитие</w:t>
      </w:r>
      <w:r w:rsidR="00A66C41" w:rsidRPr="00F37618">
        <w:rPr>
          <w:rFonts w:ascii="Times New Roman" w:hAnsi="Times New Roman"/>
          <w:sz w:val="28"/>
          <w:szCs w:val="28"/>
        </w:rPr>
        <w:t>.</w:t>
      </w:r>
    </w:p>
    <w:p w:rsidR="00A66C41" w:rsidRPr="00F37618" w:rsidRDefault="00B33766" w:rsidP="00B15FAB">
      <w:pPr>
        <w:shd w:val="clear" w:color="auto" w:fill="FFFFFF"/>
        <w:spacing w:after="0" w:line="360" w:lineRule="auto"/>
        <w:ind w:firstLine="709"/>
        <w:jc w:val="both"/>
        <w:rPr>
          <w:rFonts w:ascii="Times New Roman" w:hAnsi="Times New Roman"/>
          <w:sz w:val="28"/>
          <w:szCs w:val="28"/>
        </w:rPr>
      </w:pPr>
      <w:r w:rsidRPr="00F37618">
        <w:rPr>
          <w:rFonts w:ascii="Times New Roman" w:hAnsi="Times New Roman"/>
          <w:sz w:val="28"/>
          <w:szCs w:val="28"/>
        </w:rPr>
        <w:t>Возможности участия России в такого рода проектах значи</w:t>
      </w:r>
      <w:r w:rsidR="006207A6" w:rsidRPr="00F37618">
        <w:rPr>
          <w:rFonts w:ascii="Times New Roman" w:hAnsi="Times New Roman"/>
          <w:sz w:val="28"/>
          <w:szCs w:val="28"/>
        </w:rPr>
        <w:t>тельно возросли с появлением в н</w:t>
      </w:r>
      <w:r w:rsidRPr="00F37618">
        <w:rPr>
          <w:rFonts w:ascii="Times New Roman" w:hAnsi="Times New Roman"/>
          <w:sz w:val="28"/>
          <w:szCs w:val="28"/>
        </w:rPr>
        <w:t>ашей стране ряда госкорпораций и государственных акционерных обществ</w:t>
      </w:r>
      <w:r w:rsidR="00A66C41" w:rsidRPr="00F37618">
        <w:rPr>
          <w:rFonts w:ascii="Times New Roman" w:hAnsi="Times New Roman"/>
          <w:sz w:val="28"/>
          <w:szCs w:val="28"/>
        </w:rPr>
        <w:t>.</w:t>
      </w:r>
    </w:p>
    <w:p w:rsidR="00B33766" w:rsidRPr="00F37618" w:rsidRDefault="00B33766" w:rsidP="00B15FAB">
      <w:pPr>
        <w:shd w:val="clear" w:color="auto" w:fill="FFFFFF"/>
        <w:spacing w:after="0" w:line="360" w:lineRule="auto"/>
        <w:ind w:firstLine="709"/>
        <w:jc w:val="both"/>
        <w:rPr>
          <w:rFonts w:ascii="Times New Roman" w:hAnsi="Times New Roman"/>
          <w:sz w:val="28"/>
          <w:szCs w:val="28"/>
        </w:rPr>
      </w:pPr>
      <w:r w:rsidRPr="00F37618">
        <w:rPr>
          <w:rFonts w:ascii="Times New Roman" w:hAnsi="Times New Roman"/>
          <w:sz w:val="28"/>
          <w:szCs w:val="28"/>
        </w:rPr>
        <w:t>К этому стоит добавить хорошие перспективы для российского участия в сооружении и последующем обслуживании объектов тепло</w:t>
      </w:r>
      <w:r w:rsidR="006207A6" w:rsidRPr="00F37618">
        <w:rPr>
          <w:rFonts w:ascii="Times New Roman" w:hAnsi="Times New Roman"/>
          <w:sz w:val="28"/>
          <w:szCs w:val="28"/>
        </w:rPr>
        <w:t>-, гидро- и атомной генерации, н</w:t>
      </w:r>
      <w:r w:rsidRPr="00F37618">
        <w:rPr>
          <w:rFonts w:ascii="Times New Roman" w:hAnsi="Times New Roman"/>
          <w:sz w:val="28"/>
          <w:szCs w:val="28"/>
        </w:rPr>
        <w:t>а территории ряда стран АСЕАН. Один из примеров: ОАО «Силовые машины» уже давно работает п</w:t>
      </w:r>
      <w:r w:rsidR="006207A6" w:rsidRPr="00F37618">
        <w:rPr>
          <w:rFonts w:ascii="Times New Roman" w:hAnsi="Times New Roman"/>
          <w:sz w:val="28"/>
          <w:szCs w:val="28"/>
        </w:rPr>
        <w:t>о заключенным ранее</w:t>
      </w:r>
      <w:r w:rsidR="00AC27B0" w:rsidRPr="00F37618">
        <w:rPr>
          <w:rFonts w:ascii="Times New Roman" w:hAnsi="Times New Roman"/>
          <w:sz w:val="28"/>
          <w:szCs w:val="28"/>
        </w:rPr>
        <w:t xml:space="preserve"> </w:t>
      </w:r>
      <w:r w:rsidR="006207A6" w:rsidRPr="00F37618">
        <w:rPr>
          <w:rFonts w:ascii="Times New Roman" w:hAnsi="Times New Roman"/>
          <w:sz w:val="28"/>
          <w:szCs w:val="28"/>
        </w:rPr>
        <w:t>контрактам н</w:t>
      </w:r>
      <w:r w:rsidRPr="00F37618">
        <w:rPr>
          <w:rFonts w:ascii="Times New Roman" w:hAnsi="Times New Roman"/>
          <w:sz w:val="28"/>
          <w:szCs w:val="28"/>
        </w:rPr>
        <w:t>а поставку оборудования для ряда электростанций во Вьетнаме</w:t>
      </w:r>
      <w:r w:rsidR="006207A6" w:rsidRPr="00F37618">
        <w:rPr>
          <w:rStyle w:val="a8"/>
          <w:rFonts w:ascii="Times New Roman" w:hAnsi="Times New Roman"/>
          <w:sz w:val="28"/>
          <w:szCs w:val="28"/>
        </w:rPr>
        <w:footnoteReference w:id="117"/>
      </w:r>
      <w:r w:rsidRPr="00F37618">
        <w:rPr>
          <w:rFonts w:ascii="Times New Roman" w:hAnsi="Times New Roman"/>
          <w:sz w:val="28"/>
          <w:szCs w:val="28"/>
        </w:rPr>
        <w:t>.</w:t>
      </w:r>
    </w:p>
    <w:p w:rsidR="00B33766" w:rsidRPr="00F37618" w:rsidRDefault="00B33766" w:rsidP="00B15FAB">
      <w:pPr>
        <w:shd w:val="clear" w:color="auto" w:fill="FFFFFF"/>
        <w:spacing w:after="0" w:line="360" w:lineRule="auto"/>
        <w:ind w:firstLine="709"/>
        <w:jc w:val="both"/>
        <w:rPr>
          <w:rFonts w:ascii="Times New Roman" w:hAnsi="Times New Roman"/>
          <w:sz w:val="28"/>
          <w:szCs w:val="28"/>
        </w:rPr>
      </w:pPr>
      <w:r w:rsidRPr="00F37618">
        <w:rPr>
          <w:rFonts w:ascii="Times New Roman" w:hAnsi="Times New Roman"/>
          <w:sz w:val="28"/>
          <w:szCs w:val="28"/>
        </w:rPr>
        <w:t xml:space="preserve">Гораздо сложнее обстоит дело с налаживанием связей на </w:t>
      </w:r>
      <w:r w:rsidR="00A66C41" w:rsidRPr="00F37618">
        <w:rPr>
          <w:rFonts w:ascii="Times New Roman" w:hAnsi="Times New Roman"/>
          <w:sz w:val="28"/>
          <w:szCs w:val="28"/>
        </w:rPr>
        <w:t>у</w:t>
      </w:r>
      <w:r w:rsidRPr="00F37618">
        <w:rPr>
          <w:rFonts w:ascii="Times New Roman" w:hAnsi="Times New Roman"/>
          <w:sz w:val="28"/>
          <w:szCs w:val="28"/>
        </w:rPr>
        <w:t>ровне среднего и малого бизнеса, не обладающего соответствующим</w:t>
      </w:r>
      <w:r w:rsidR="006207A6" w:rsidRPr="00F37618">
        <w:rPr>
          <w:rFonts w:ascii="Times New Roman" w:hAnsi="Times New Roman"/>
          <w:sz w:val="28"/>
          <w:szCs w:val="28"/>
        </w:rPr>
        <w:t>и ресурсами для прямого выхода н</w:t>
      </w:r>
      <w:r w:rsidRPr="00F37618">
        <w:rPr>
          <w:rFonts w:ascii="Times New Roman" w:hAnsi="Times New Roman"/>
          <w:sz w:val="28"/>
          <w:szCs w:val="28"/>
        </w:rPr>
        <w:t>а отдаленные рынки. Серьезная проблема здесь - отсутствие у партнеров с обеих сторон информации о конъюнктуре внутренних рынков, о предприятиях - потенциальных контрагентах, о конкретных</w:t>
      </w:r>
      <w:r w:rsidR="00A66C41" w:rsidRPr="00F37618">
        <w:rPr>
          <w:rFonts w:ascii="Times New Roman" w:hAnsi="Times New Roman"/>
          <w:sz w:val="28"/>
          <w:szCs w:val="28"/>
        </w:rPr>
        <w:t xml:space="preserve"> </w:t>
      </w:r>
      <w:r w:rsidRPr="00F37618">
        <w:rPr>
          <w:rFonts w:ascii="Times New Roman" w:hAnsi="Times New Roman"/>
          <w:sz w:val="28"/>
          <w:szCs w:val="28"/>
        </w:rPr>
        <w:t>вопросах регулирования внешнеэкономической деятельности, включая налоговое, таможенное, инвестиционное, конкурентное законодательство. Ключевое значение в этом контексте имеют усилия по продвижению прямых контактов между представителями российских и асеановских деловых кругов, чему может помочь эффективная работа по линии торгово-промышленных палат, предпринимательских союзов и отраслевых ассоциаций наших стран</w:t>
      </w:r>
      <w:r w:rsidR="006207A6" w:rsidRPr="00F37618">
        <w:rPr>
          <w:rStyle w:val="a8"/>
          <w:rFonts w:ascii="Times New Roman" w:hAnsi="Times New Roman"/>
          <w:sz w:val="28"/>
          <w:szCs w:val="28"/>
        </w:rPr>
        <w:footnoteReference w:id="118"/>
      </w:r>
      <w:r w:rsidRPr="00F37618">
        <w:rPr>
          <w:rFonts w:ascii="Times New Roman" w:hAnsi="Times New Roman"/>
          <w:sz w:val="28"/>
          <w:szCs w:val="28"/>
        </w:rPr>
        <w:t>.</w:t>
      </w:r>
    </w:p>
    <w:p w:rsidR="00B33766" w:rsidRPr="00F37618" w:rsidRDefault="00B33766" w:rsidP="00B15FAB">
      <w:pPr>
        <w:shd w:val="clear" w:color="auto" w:fill="FFFFFF"/>
        <w:spacing w:after="0" w:line="360" w:lineRule="auto"/>
        <w:ind w:firstLine="709"/>
        <w:jc w:val="both"/>
        <w:rPr>
          <w:rFonts w:ascii="Times New Roman" w:hAnsi="Times New Roman"/>
          <w:sz w:val="28"/>
          <w:szCs w:val="28"/>
        </w:rPr>
      </w:pPr>
      <w:r w:rsidRPr="00F37618">
        <w:rPr>
          <w:rFonts w:ascii="Times New Roman" w:hAnsi="Times New Roman"/>
          <w:sz w:val="28"/>
          <w:szCs w:val="28"/>
        </w:rPr>
        <w:t>Большим потенциалом применительно к развитию тор</w:t>
      </w:r>
      <w:r w:rsidR="00A83D49" w:rsidRPr="00F37618">
        <w:rPr>
          <w:rFonts w:ascii="Times New Roman" w:hAnsi="Times New Roman"/>
          <w:sz w:val="28"/>
          <w:szCs w:val="28"/>
        </w:rPr>
        <w:t>го</w:t>
      </w:r>
      <w:r w:rsidR="00A66C41" w:rsidRPr="00F37618">
        <w:rPr>
          <w:rFonts w:ascii="Times New Roman" w:hAnsi="Times New Roman"/>
          <w:sz w:val="28"/>
          <w:szCs w:val="28"/>
        </w:rPr>
        <w:t>во - инвест</w:t>
      </w:r>
      <w:r w:rsidRPr="00F37618">
        <w:rPr>
          <w:rFonts w:ascii="Times New Roman" w:hAnsi="Times New Roman"/>
          <w:sz w:val="28"/>
          <w:szCs w:val="28"/>
        </w:rPr>
        <w:t>ицио</w:t>
      </w:r>
      <w:r w:rsidR="00A66C41" w:rsidRPr="00F37618">
        <w:rPr>
          <w:rFonts w:ascii="Times New Roman" w:hAnsi="Times New Roman"/>
          <w:sz w:val="28"/>
          <w:szCs w:val="28"/>
        </w:rPr>
        <w:t>нн</w:t>
      </w:r>
      <w:r w:rsidRPr="00F37618">
        <w:rPr>
          <w:rFonts w:ascii="Times New Roman" w:hAnsi="Times New Roman"/>
          <w:sz w:val="28"/>
          <w:szCs w:val="28"/>
        </w:rPr>
        <w:t>ых связей с АСЕАН обладает российский Дальний Восток. К сожалению, сегодня этот регион является экономическим аутсайдером. На преодоление его отсталости направлена соответствующая Федеральная целевая программа, предусматривающая увеличение Валового Регионального Продукта (ВРП) Дальневосточного Федерального округа в 2,6 раза к 2013 г. При этом ос</w:t>
      </w:r>
      <w:r w:rsidR="009F1538" w:rsidRPr="00F37618">
        <w:rPr>
          <w:rFonts w:ascii="Times New Roman" w:hAnsi="Times New Roman"/>
          <w:sz w:val="28"/>
          <w:szCs w:val="28"/>
        </w:rPr>
        <w:t>новные усилия будут направлены н</w:t>
      </w:r>
      <w:r w:rsidRPr="00F37618">
        <w:rPr>
          <w:rFonts w:ascii="Times New Roman" w:hAnsi="Times New Roman"/>
          <w:sz w:val="28"/>
          <w:szCs w:val="28"/>
        </w:rPr>
        <w:t>а улучшение инфраструктуры региона</w:t>
      </w:r>
      <w:r w:rsidR="00A83D49" w:rsidRPr="00F37618">
        <w:rPr>
          <w:rStyle w:val="a8"/>
          <w:rFonts w:ascii="Times New Roman" w:hAnsi="Times New Roman"/>
          <w:sz w:val="28"/>
          <w:szCs w:val="28"/>
        </w:rPr>
        <w:footnoteReference w:id="119"/>
      </w:r>
      <w:r w:rsidRPr="00F37618">
        <w:rPr>
          <w:rFonts w:ascii="Times New Roman" w:hAnsi="Times New Roman"/>
          <w:sz w:val="28"/>
          <w:szCs w:val="28"/>
        </w:rPr>
        <w:t>.</w:t>
      </w:r>
    </w:p>
    <w:p w:rsidR="00B33766" w:rsidRPr="00F37618" w:rsidRDefault="00B33766" w:rsidP="00B15FAB">
      <w:pPr>
        <w:shd w:val="clear" w:color="auto" w:fill="FFFFFF"/>
        <w:spacing w:after="0" w:line="360" w:lineRule="auto"/>
        <w:ind w:firstLine="709"/>
        <w:jc w:val="both"/>
        <w:rPr>
          <w:rFonts w:ascii="Times New Roman" w:hAnsi="Times New Roman"/>
          <w:sz w:val="28"/>
          <w:szCs w:val="28"/>
        </w:rPr>
      </w:pPr>
      <w:r w:rsidRPr="00F37618">
        <w:rPr>
          <w:rFonts w:ascii="Times New Roman" w:hAnsi="Times New Roman"/>
          <w:sz w:val="28"/>
          <w:szCs w:val="28"/>
        </w:rPr>
        <w:t xml:space="preserve">Партнеры из АСЕАН уже начали проявлять практическую заинтересованность в этом процессе. В частности, девелоперские и инвестиционные компании из Сингапура предметно изучают возможности участия в возведении объектов саммита АТЭС-2012 во Владивостоке, интересуются проектами, связанными с развитием транспортной инфраструктуры региона. Кстати, сингапурцы уже имеют положительный опыт осуществления подобных инвестиций в России - СП между ОАО "Шереметьево" и сингапурским аэропортом </w:t>
      </w:r>
      <w:r w:rsidR="00A66C41" w:rsidRPr="00F37618">
        <w:rPr>
          <w:rFonts w:ascii="Times New Roman" w:hAnsi="Times New Roman"/>
          <w:sz w:val="28"/>
          <w:szCs w:val="28"/>
          <w:lang w:val="en-US"/>
        </w:rPr>
        <w:t>Cangi</w:t>
      </w:r>
      <w:r w:rsidRPr="00F37618">
        <w:rPr>
          <w:rFonts w:ascii="Times New Roman" w:hAnsi="Times New Roman"/>
          <w:sz w:val="28"/>
          <w:szCs w:val="28"/>
        </w:rPr>
        <w:t xml:space="preserve"> с 2006 г. управляет новым международным терминалом "Шереметьево-1"</w:t>
      </w:r>
      <w:r w:rsidR="006207A6" w:rsidRPr="00F37618">
        <w:rPr>
          <w:rStyle w:val="a8"/>
          <w:rFonts w:ascii="Times New Roman" w:hAnsi="Times New Roman"/>
          <w:sz w:val="28"/>
          <w:szCs w:val="28"/>
        </w:rPr>
        <w:footnoteReference w:id="120"/>
      </w:r>
      <w:r w:rsidRPr="00F37618">
        <w:rPr>
          <w:rFonts w:ascii="Times New Roman" w:hAnsi="Times New Roman"/>
          <w:sz w:val="28"/>
          <w:szCs w:val="28"/>
        </w:rPr>
        <w:t>.</w:t>
      </w:r>
    </w:p>
    <w:p w:rsidR="00230FD1" w:rsidRPr="00F37618" w:rsidRDefault="00A66C41" w:rsidP="00B15FAB">
      <w:pPr>
        <w:spacing w:after="0" w:line="360" w:lineRule="auto"/>
        <w:ind w:firstLine="709"/>
        <w:jc w:val="both"/>
        <w:rPr>
          <w:rFonts w:ascii="Times New Roman" w:hAnsi="Times New Roman"/>
          <w:sz w:val="28"/>
          <w:szCs w:val="28"/>
        </w:rPr>
      </w:pPr>
      <w:r w:rsidRPr="00F37618">
        <w:rPr>
          <w:rFonts w:ascii="Times New Roman" w:hAnsi="Times New Roman"/>
          <w:sz w:val="28"/>
          <w:szCs w:val="28"/>
        </w:rPr>
        <w:t>Таким образом,</w:t>
      </w:r>
      <w:r w:rsidR="00EE0BCE" w:rsidRPr="00F37618">
        <w:rPr>
          <w:rFonts w:ascii="Times New Roman" w:hAnsi="Times New Roman"/>
          <w:sz w:val="28"/>
          <w:szCs w:val="28"/>
        </w:rPr>
        <w:t xml:space="preserve"> в целом,</w:t>
      </w:r>
      <w:r w:rsidRPr="00F37618">
        <w:rPr>
          <w:rFonts w:ascii="Times New Roman" w:hAnsi="Times New Roman"/>
          <w:sz w:val="28"/>
          <w:szCs w:val="28"/>
        </w:rPr>
        <w:t xml:space="preserve"> страны АСЕАН активно сотруднича</w:t>
      </w:r>
      <w:r w:rsidR="00EE0BCE" w:rsidRPr="00F37618">
        <w:rPr>
          <w:rFonts w:ascii="Times New Roman" w:hAnsi="Times New Roman"/>
          <w:sz w:val="28"/>
          <w:szCs w:val="28"/>
        </w:rPr>
        <w:t>ют по различным вопросам с мировым сообществом</w:t>
      </w:r>
      <w:r w:rsidRPr="00F37618">
        <w:rPr>
          <w:rFonts w:ascii="Times New Roman" w:hAnsi="Times New Roman"/>
          <w:sz w:val="28"/>
          <w:szCs w:val="28"/>
        </w:rPr>
        <w:t>.</w:t>
      </w:r>
    </w:p>
    <w:p w:rsidR="00D40EBD" w:rsidRPr="00F37618" w:rsidRDefault="00410868" w:rsidP="00B15FAB">
      <w:pPr>
        <w:spacing w:after="0" w:line="360" w:lineRule="auto"/>
        <w:ind w:firstLine="709"/>
        <w:jc w:val="both"/>
        <w:rPr>
          <w:rFonts w:ascii="Times New Roman" w:hAnsi="Times New Roman"/>
          <w:sz w:val="28"/>
          <w:szCs w:val="28"/>
        </w:rPr>
      </w:pPr>
      <w:r w:rsidRPr="00F37618">
        <w:rPr>
          <w:rStyle w:val="noncited1"/>
          <w:rFonts w:ascii="Times New Roman" w:hAnsi="Times New Roman"/>
          <w:sz w:val="28"/>
          <w:szCs w:val="28"/>
        </w:rPr>
        <w:t>Внутриполитические проблемы Камбоджи и Мьянмы осложнили отношения АСЕАН с США, ЕС и западными демократиями, за</w:t>
      </w:r>
      <w:r w:rsidR="00EE0BCE" w:rsidRPr="00F37618">
        <w:rPr>
          <w:rStyle w:val="noncited1"/>
          <w:rFonts w:ascii="Times New Roman" w:hAnsi="Times New Roman"/>
          <w:sz w:val="28"/>
          <w:szCs w:val="28"/>
        </w:rPr>
        <w:t>ставили пересмотреть принцип не</w:t>
      </w:r>
      <w:r w:rsidRPr="00F37618">
        <w:rPr>
          <w:rStyle w:val="noncited1"/>
          <w:rFonts w:ascii="Times New Roman" w:hAnsi="Times New Roman"/>
          <w:sz w:val="28"/>
          <w:szCs w:val="28"/>
        </w:rPr>
        <w:t>вмешательства и перейти к «конструктивной вовлеченности» в их проблемы. Если АСЕАН поставит политическую стабильность как условие экономического роста выше демократии, это будет означать расширение сферы расхождений</w:t>
      </w:r>
      <w:r w:rsidR="00EE0BCE" w:rsidRPr="00F37618">
        <w:rPr>
          <w:rStyle w:val="noncited1"/>
          <w:rFonts w:ascii="Times New Roman" w:hAnsi="Times New Roman"/>
          <w:sz w:val="28"/>
          <w:szCs w:val="28"/>
        </w:rPr>
        <w:t xml:space="preserve"> с</w:t>
      </w:r>
      <w:r w:rsidRPr="00F37618">
        <w:rPr>
          <w:rStyle w:val="noncited1"/>
          <w:rFonts w:ascii="Times New Roman" w:hAnsi="Times New Roman"/>
          <w:sz w:val="28"/>
          <w:szCs w:val="28"/>
        </w:rPr>
        <w:t xml:space="preserve"> США и ЕС, что может подорвать ее авторитет и создать угрозу международному статусу организации. </w:t>
      </w:r>
    </w:p>
    <w:p w:rsidR="00230FD1" w:rsidRPr="00F37618" w:rsidRDefault="00410868" w:rsidP="00B15FAB">
      <w:pPr>
        <w:spacing w:after="0" w:line="360" w:lineRule="auto"/>
        <w:ind w:firstLine="709"/>
        <w:jc w:val="both"/>
        <w:rPr>
          <w:rStyle w:val="noncited1"/>
          <w:rFonts w:ascii="Times New Roman" w:hAnsi="Times New Roman"/>
          <w:sz w:val="28"/>
          <w:szCs w:val="28"/>
        </w:rPr>
      </w:pPr>
      <w:r w:rsidRPr="00F37618">
        <w:rPr>
          <w:rStyle w:val="noncited1"/>
          <w:rFonts w:ascii="Times New Roman" w:hAnsi="Times New Roman"/>
          <w:sz w:val="28"/>
          <w:szCs w:val="28"/>
        </w:rPr>
        <w:t xml:space="preserve">Несмотря на длительность своего существования, мощный экономический фундамент и развитую сеть институциональных механизмов, диалог между АСЕАН и ЕС пока нельзя назвать </w:t>
      </w:r>
      <w:r w:rsidR="00EE0BCE" w:rsidRPr="00F37618">
        <w:rPr>
          <w:rStyle w:val="noncited1"/>
          <w:rFonts w:ascii="Times New Roman" w:hAnsi="Times New Roman"/>
          <w:sz w:val="28"/>
          <w:szCs w:val="28"/>
        </w:rPr>
        <w:t>особо результативным. Это связа</w:t>
      </w:r>
      <w:r w:rsidRPr="00F37618">
        <w:rPr>
          <w:rStyle w:val="noncited1"/>
          <w:rFonts w:ascii="Times New Roman" w:hAnsi="Times New Roman"/>
          <w:sz w:val="28"/>
          <w:szCs w:val="28"/>
        </w:rPr>
        <w:t>но с глубинными различиями политических культур и моделей регионализма, заложенными в основу двух организаций, что, в свою очередь затрудняет выработку устойчивой системы общих политических интересов, и приводит к значительным трудностям в практической реализации их взаимодействия</w:t>
      </w:r>
      <w:r w:rsidR="009B123A" w:rsidRPr="00F37618">
        <w:rPr>
          <w:rStyle w:val="noncited1"/>
          <w:rFonts w:ascii="Times New Roman" w:hAnsi="Times New Roman"/>
          <w:sz w:val="28"/>
          <w:szCs w:val="28"/>
        </w:rPr>
        <w:t>.</w:t>
      </w:r>
    </w:p>
    <w:p w:rsidR="00D225D5" w:rsidRPr="00F37618" w:rsidRDefault="00EE0BCE" w:rsidP="00B15FAB">
      <w:pPr>
        <w:pStyle w:val="ad"/>
        <w:snapToGrid w:val="0"/>
        <w:spacing w:after="0" w:line="360" w:lineRule="auto"/>
        <w:ind w:firstLine="709"/>
        <w:jc w:val="both"/>
        <w:rPr>
          <w:rFonts w:ascii="Times New Roman" w:hAnsi="Times New Roman"/>
          <w:sz w:val="28"/>
          <w:szCs w:val="28"/>
        </w:rPr>
      </w:pPr>
      <w:r w:rsidRPr="00F37618">
        <w:rPr>
          <w:rStyle w:val="noncited1"/>
          <w:rFonts w:ascii="Times New Roman" w:hAnsi="Times New Roman"/>
          <w:sz w:val="28"/>
          <w:szCs w:val="28"/>
        </w:rPr>
        <w:t>Подводя итоги</w:t>
      </w:r>
      <w:r w:rsidR="00D225D5" w:rsidRPr="00F37618">
        <w:rPr>
          <w:rStyle w:val="noncited1"/>
          <w:rFonts w:ascii="Times New Roman" w:hAnsi="Times New Roman"/>
          <w:sz w:val="28"/>
          <w:szCs w:val="28"/>
        </w:rPr>
        <w:t xml:space="preserve">, следует отметить, </w:t>
      </w:r>
      <w:r w:rsidR="00D225D5" w:rsidRPr="00F37618">
        <w:rPr>
          <w:rFonts w:ascii="Times New Roman" w:hAnsi="Times New Roman"/>
          <w:sz w:val="28"/>
          <w:szCs w:val="28"/>
        </w:rPr>
        <w:t>что с</w:t>
      </w:r>
      <w:r w:rsidRPr="00F37618">
        <w:rPr>
          <w:rFonts w:ascii="Times New Roman" w:hAnsi="Times New Roman"/>
          <w:sz w:val="28"/>
          <w:szCs w:val="28"/>
        </w:rPr>
        <w:t xml:space="preserve"> момента учреждения АСЕАН</w:t>
      </w:r>
      <w:r w:rsidR="00D225D5" w:rsidRPr="00F37618">
        <w:rPr>
          <w:rFonts w:ascii="Times New Roman" w:hAnsi="Times New Roman"/>
          <w:sz w:val="28"/>
          <w:szCs w:val="28"/>
        </w:rPr>
        <w:t xml:space="preserve"> эта региональная группировка</w:t>
      </w:r>
      <w:r w:rsidR="00B15FAB" w:rsidRPr="00F37618">
        <w:rPr>
          <w:rFonts w:ascii="Times New Roman" w:hAnsi="Times New Roman"/>
          <w:sz w:val="28"/>
          <w:szCs w:val="28"/>
        </w:rPr>
        <w:t xml:space="preserve"> </w:t>
      </w:r>
      <w:r w:rsidR="00D225D5" w:rsidRPr="00F37618">
        <w:rPr>
          <w:rFonts w:ascii="Times New Roman" w:hAnsi="Times New Roman"/>
          <w:sz w:val="28"/>
          <w:szCs w:val="28"/>
        </w:rPr>
        <w:t>проявляет себя как один из самых динамично развивающихся субрегионов мира, для которого характерны высокие, устойчивые темпы экономического роста.</w:t>
      </w:r>
    </w:p>
    <w:p w:rsidR="00D225D5" w:rsidRPr="00F37618" w:rsidRDefault="00D225D5" w:rsidP="00B15FAB">
      <w:pPr>
        <w:autoSpaceDE w:val="0"/>
        <w:autoSpaceDN w:val="0"/>
        <w:adjustRightInd w:val="0"/>
        <w:spacing w:after="0" w:line="360" w:lineRule="auto"/>
        <w:ind w:firstLine="709"/>
        <w:jc w:val="both"/>
        <w:rPr>
          <w:rFonts w:ascii="Times New Roman" w:hAnsi="Times New Roman"/>
          <w:sz w:val="28"/>
          <w:szCs w:val="28"/>
        </w:rPr>
      </w:pPr>
      <w:r w:rsidRPr="00F37618">
        <w:rPr>
          <w:rFonts w:ascii="Times New Roman" w:hAnsi="Times New Roman"/>
          <w:sz w:val="28"/>
          <w:szCs w:val="28"/>
        </w:rPr>
        <w:t>Отвечая на вызовы XXI в.</w:t>
      </w:r>
      <w:r w:rsidR="00EE0BCE" w:rsidRPr="00F37618">
        <w:rPr>
          <w:rFonts w:ascii="Times New Roman" w:hAnsi="Times New Roman"/>
          <w:sz w:val="28"/>
          <w:szCs w:val="28"/>
        </w:rPr>
        <w:t>,</w:t>
      </w:r>
      <w:r w:rsidRPr="00F37618">
        <w:rPr>
          <w:rFonts w:ascii="Times New Roman" w:hAnsi="Times New Roman"/>
          <w:sz w:val="28"/>
          <w:szCs w:val="28"/>
        </w:rPr>
        <w:t xml:space="preserve"> страны АСЕАН берут курс на инновационный путь развития. Необходимость такого курса предопределяется стремлением эффективного вхождения в глобальное производство, требующее усиления интеграционного взаимодействия, выработки принципиально новых подходов к производственно-технологической кооперации с зарубежными странами, и прежде всего, региональной интеграции.</w:t>
      </w:r>
    </w:p>
    <w:p w:rsidR="00D225D5" w:rsidRPr="00F37618" w:rsidRDefault="00D225D5" w:rsidP="00B15FAB">
      <w:pPr>
        <w:pStyle w:val="ad"/>
        <w:snapToGrid w:val="0"/>
        <w:spacing w:after="0" w:line="360" w:lineRule="auto"/>
        <w:ind w:firstLine="709"/>
        <w:jc w:val="both"/>
        <w:rPr>
          <w:rFonts w:ascii="Times New Roman" w:hAnsi="Times New Roman"/>
          <w:sz w:val="28"/>
          <w:szCs w:val="28"/>
        </w:rPr>
      </w:pPr>
      <w:r w:rsidRPr="00F37618">
        <w:rPr>
          <w:rFonts w:ascii="Times New Roman" w:hAnsi="Times New Roman"/>
          <w:sz w:val="28"/>
          <w:szCs w:val="28"/>
        </w:rPr>
        <w:t xml:space="preserve">Благодаря своему участию в международном финансовом рынке, ЮВА пожинает плоды диверсификации, но расширение внутрирегиональных связей могло бы принести дополнительные выгоды, такие например, как более стабильный доступ к капиталу. </w:t>
      </w:r>
    </w:p>
    <w:p w:rsidR="00D225D5" w:rsidRPr="00F37618" w:rsidRDefault="00D225D5" w:rsidP="00B15FAB">
      <w:pPr>
        <w:pStyle w:val="ad"/>
        <w:snapToGrid w:val="0"/>
        <w:spacing w:after="0" w:line="360" w:lineRule="auto"/>
        <w:ind w:firstLine="709"/>
        <w:jc w:val="both"/>
        <w:rPr>
          <w:rFonts w:ascii="Times New Roman" w:hAnsi="Times New Roman"/>
          <w:sz w:val="28"/>
          <w:szCs w:val="28"/>
        </w:rPr>
      </w:pPr>
      <w:r w:rsidRPr="00F37618">
        <w:rPr>
          <w:rFonts w:ascii="Times New Roman" w:hAnsi="Times New Roman"/>
          <w:sz w:val="28"/>
          <w:szCs w:val="28"/>
        </w:rPr>
        <w:t>АСЕАН активно сотрудничает с США, Японией, ЕС.</w:t>
      </w:r>
    </w:p>
    <w:p w:rsidR="00D225D5" w:rsidRPr="00F37618" w:rsidRDefault="00D225D5" w:rsidP="00B15FAB">
      <w:pPr>
        <w:shd w:val="clear" w:color="auto" w:fill="FFFFFF"/>
        <w:spacing w:after="0" w:line="360" w:lineRule="auto"/>
        <w:ind w:firstLine="709"/>
        <w:jc w:val="both"/>
        <w:rPr>
          <w:rFonts w:ascii="Times New Roman" w:hAnsi="Times New Roman"/>
          <w:sz w:val="28"/>
          <w:szCs w:val="28"/>
        </w:rPr>
      </w:pPr>
      <w:r w:rsidRPr="00F37618">
        <w:rPr>
          <w:rFonts w:ascii="Times New Roman" w:hAnsi="Times New Roman"/>
          <w:sz w:val="28"/>
          <w:szCs w:val="28"/>
        </w:rPr>
        <w:t>К другому положительному следствию финансовой интеграции можно отнести укрепление рыночной дисциплины при разработке и проведении макроэкономической политики</w:t>
      </w:r>
      <w:r w:rsidR="00EE0BCE" w:rsidRPr="00F37618">
        <w:rPr>
          <w:rFonts w:ascii="Times New Roman" w:hAnsi="Times New Roman"/>
          <w:sz w:val="28"/>
          <w:szCs w:val="28"/>
        </w:rPr>
        <w:t>.</w:t>
      </w:r>
      <w:r w:rsidRPr="00F37618">
        <w:rPr>
          <w:rFonts w:ascii="Times New Roman" w:hAnsi="Times New Roman"/>
          <w:sz w:val="28"/>
          <w:szCs w:val="28"/>
        </w:rPr>
        <w:t xml:space="preserve"> </w:t>
      </w:r>
      <w:r w:rsidR="00EE0BCE" w:rsidRPr="00F37618">
        <w:rPr>
          <w:rFonts w:ascii="Times New Roman" w:hAnsi="Times New Roman"/>
          <w:sz w:val="28"/>
          <w:szCs w:val="28"/>
        </w:rPr>
        <w:t>Это,</w:t>
      </w:r>
      <w:r w:rsidR="00B15FAB" w:rsidRPr="00F37618">
        <w:rPr>
          <w:rFonts w:ascii="Times New Roman" w:hAnsi="Times New Roman"/>
          <w:sz w:val="28"/>
          <w:szCs w:val="28"/>
        </w:rPr>
        <w:t xml:space="preserve"> </w:t>
      </w:r>
      <w:r w:rsidRPr="00F37618">
        <w:rPr>
          <w:rFonts w:ascii="Times New Roman" w:hAnsi="Times New Roman"/>
          <w:sz w:val="28"/>
          <w:szCs w:val="28"/>
        </w:rPr>
        <w:t xml:space="preserve">в рамках более широкой политической программы, </w:t>
      </w:r>
      <w:r w:rsidR="00EE0BCE" w:rsidRPr="00F37618">
        <w:rPr>
          <w:rFonts w:ascii="Times New Roman" w:hAnsi="Times New Roman"/>
          <w:sz w:val="28"/>
          <w:szCs w:val="28"/>
        </w:rPr>
        <w:t>будет способствовать дальнейшему</w:t>
      </w:r>
      <w:r w:rsidR="00B15FAB" w:rsidRPr="00F37618">
        <w:rPr>
          <w:rFonts w:ascii="Times New Roman" w:hAnsi="Times New Roman"/>
          <w:sz w:val="28"/>
          <w:szCs w:val="28"/>
        </w:rPr>
        <w:t xml:space="preserve"> </w:t>
      </w:r>
      <w:r w:rsidR="00EE0BCE" w:rsidRPr="00F37618">
        <w:rPr>
          <w:rFonts w:ascii="Times New Roman" w:hAnsi="Times New Roman"/>
          <w:sz w:val="28"/>
          <w:szCs w:val="28"/>
        </w:rPr>
        <w:t>укреплению</w:t>
      </w:r>
      <w:r w:rsidRPr="00F37618">
        <w:rPr>
          <w:rFonts w:ascii="Times New Roman" w:hAnsi="Times New Roman"/>
          <w:sz w:val="28"/>
          <w:szCs w:val="28"/>
        </w:rPr>
        <w:t xml:space="preserve"> стабильности в регионе.</w:t>
      </w:r>
    </w:p>
    <w:p w:rsidR="00D225D5" w:rsidRPr="00F37618" w:rsidRDefault="00D225D5" w:rsidP="00B15FAB">
      <w:pPr>
        <w:spacing w:after="0" w:line="360" w:lineRule="auto"/>
        <w:ind w:firstLine="709"/>
        <w:jc w:val="both"/>
        <w:rPr>
          <w:rStyle w:val="noncited1"/>
          <w:rFonts w:ascii="Times New Roman" w:hAnsi="Times New Roman"/>
          <w:sz w:val="28"/>
          <w:szCs w:val="28"/>
        </w:rPr>
      </w:pPr>
    </w:p>
    <w:p w:rsidR="001A7859" w:rsidRPr="00F37618" w:rsidRDefault="00030061" w:rsidP="00B15FAB">
      <w:pPr>
        <w:pStyle w:val="1"/>
        <w:spacing w:before="0" w:line="360" w:lineRule="auto"/>
        <w:ind w:firstLine="709"/>
        <w:jc w:val="both"/>
        <w:rPr>
          <w:rFonts w:ascii="Times New Roman" w:hAnsi="Times New Roman"/>
          <w:color w:val="auto"/>
        </w:rPr>
      </w:pPr>
      <w:bookmarkStart w:id="10" w:name="_Toc258501198"/>
      <w:r>
        <w:rPr>
          <w:rFonts w:ascii="Times New Roman" w:hAnsi="Times New Roman"/>
          <w:color w:val="auto"/>
        </w:rPr>
        <w:br w:type="page"/>
      </w:r>
      <w:r w:rsidR="00230FD1" w:rsidRPr="00F37618">
        <w:rPr>
          <w:rFonts w:ascii="Times New Roman" w:hAnsi="Times New Roman"/>
          <w:color w:val="auto"/>
        </w:rPr>
        <w:t xml:space="preserve">Глава 3. Развитие АСЕАН в </w:t>
      </w:r>
      <w:r w:rsidR="00230FD1" w:rsidRPr="00F37618">
        <w:rPr>
          <w:rFonts w:ascii="Times New Roman" w:hAnsi="Times New Roman"/>
          <w:color w:val="auto"/>
          <w:lang w:val="en-US"/>
        </w:rPr>
        <w:t>XXI</w:t>
      </w:r>
      <w:r w:rsidR="00230FD1" w:rsidRPr="00F37618">
        <w:rPr>
          <w:rFonts w:ascii="Times New Roman" w:hAnsi="Times New Roman"/>
          <w:color w:val="auto"/>
        </w:rPr>
        <w:t xml:space="preserve"> веке</w:t>
      </w:r>
      <w:bookmarkEnd w:id="10"/>
    </w:p>
    <w:p w:rsidR="00A83D49" w:rsidRPr="00F37618" w:rsidRDefault="00A83D49" w:rsidP="00B15FAB">
      <w:pPr>
        <w:spacing w:after="0" w:line="360" w:lineRule="auto"/>
        <w:ind w:firstLine="709"/>
        <w:jc w:val="both"/>
        <w:rPr>
          <w:rFonts w:ascii="Times New Roman" w:hAnsi="Times New Roman"/>
          <w:sz w:val="28"/>
        </w:rPr>
      </w:pPr>
    </w:p>
    <w:p w:rsidR="001A7859" w:rsidRPr="00F37618" w:rsidRDefault="009963A2" w:rsidP="00B15FAB">
      <w:pPr>
        <w:pStyle w:val="2"/>
        <w:spacing w:before="0" w:after="0" w:line="360" w:lineRule="auto"/>
        <w:ind w:firstLine="709"/>
        <w:jc w:val="both"/>
        <w:rPr>
          <w:rFonts w:ascii="Times New Roman" w:hAnsi="Times New Roman"/>
          <w:i w:val="0"/>
        </w:rPr>
      </w:pPr>
      <w:bookmarkStart w:id="11" w:name="_Toc258501199"/>
      <w:r w:rsidRPr="00F37618">
        <w:rPr>
          <w:rFonts w:ascii="Times New Roman" w:hAnsi="Times New Roman"/>
          <w:i w:val="0"/>
        </w:rPr>
        <w:t>3.</w:t>
      </w:r>
      <w:r w:rsidR="00230FD1" w:rsidRPr="00F37618">
        <w:rPr>
          <w:rFonts w:ascii="Times New Roman" w:hAnsi="Times New Roman"/>
          <w:i w:val="0"/>
        </w:rPr>
        <w:t>1 Проблемы расширения</w:t>
      </w:r>
      <w:bookmarkEnd w:id="11"/>
    </w:p>
    <w:p w:rsidR="00A83D49" w:rsidRPr="00F37618" w:rsidRDefault="00A83D49" w:rsidP="00B15FAB">
      <w:pPr>
        <w:spacing w:after="0" w:line="360" w:lineRule="auto"/>
        <w:ind w:firstLine="709"/>
        <w:jc w:val="both"/>
        <w:rPr>
          <w:rFonts w:ascii="Times New Roman" w:hAnsi="Times New Roman"/>
          <w:sz w:val="28"/>
        </w:rPr>
      </w:pPr>
    </w:p>
    <w:p w:rsidR="00D624E1" w:rsidRPr="00F37618" w:rsidRDefault="00D624E1" w:rsidP="00B15FAB">
      <w:pPr>
        <w:spacing w:after="0" w:line="360" w:lineRule="auto"/>
        <w:ind w:firstLine="709"/>
        <w:jc w:val="both"/>
        <w:rPr>
          <w:rFonts w:ascii="Times New Roman" w:hAnsi="Times New Roman"/>
          <w:sz w:val="28"/>
          <w:szCs w:val="28"/>
        </w:rPr>
      </w:pPr>
      <w:r w:rsidRPr="00F37618">
        <w:rPr>
          <w:rStyle w:val="noncited1"/>
          <w:rFonts w:ascii="Times New Roman" w:hAnsi="Times New Roman"/>
          <w:sz w:val="28"/>
          <w:szCs w:val="28"/>
        </w:rPr>
        <w:t>Первоначальный процесс расширения АСЕАН: с пяти до десяти государств, был достигнут в условиях, когда каждая страна преследовала собственные, вполне определенные цели, прежде всего готовность государств смягчать идеологические подходы в политике. В этот момент складывалось впечатление о некой оттепели в отношениях, однако эта иллюзия быстро рассеялась</w:t>
      </w:r>
      <w:r w:rsidR="00100189" w:rsidRPr="00F37618">
        <w:rPr>
          <w:rStyle w:val="noncited1"/>
          <w:rFonts w:ascii="Times New Roman" w:hAnsi="Times New Roman"/>
          <w:sz w:val="28"/>
          <w:szCs w:val="28"/>
        </w:rPr>
        <w:t>.</w:t>
      </w:r>
    </w:p>
    <w:p w:rsidR="00230FD1" w:rsidRPr="00F37618" w:rsidRDefault="00D624E1" w:rsidP="00B15FAB">
      <w:pPr>
        <w:spacing w:after="0" w:line="360" w:lineRule="auto"/>
        <w:ind w:firstLine="709"/>
        <w:jc w:val="both"/>
        <w:rPr>
          <w:rStyle w:val="noncited1"/>
          <w:rFonts w:ascii="Times New Roman" w:hAnsi="Times New Roman"/>
          <w:sz w:val="28"/>
          <w:szCs w:val="28"/>
        </w:rPr>
      </w:pPr>
      <w:r w:rsidRPr="00F37618">
        <w:rPr>
          <w:rStyle w:val="noncited1"/>
          <w:rFonts w:ascii="Times New Roman" w:hAnsi="Times New Roman"/>
          <w:sz w:val="28"/>
          <w:szCs w:val="28"/>
        </w:rPr>
        <w:t>В сложившихся политических и экономических условиях государства Восточного Индокитая пришли к выводу о переориентации на в целом успешно развивающиеся соседние страны в рамках АСЕАН. На Третьей встрече АСЕАН на высшем уровне в декабре 1987 г. было подписано Совместное заявление</w:t>
      </w:r>
      <w:r w:rsidR="00100189" w:rsidRPr="00F37618">
        <w:rPr>
          <w:rStyle w:val="a8"/>
          <w:rFonts w:ascii="Times New Roman" w:hAnsi="Times New Roman"/>
          <w:sz w:val="28"/>
          <w:szCs w:val="28"/>
        </w:rPr>
        <w:footnoteReference w:id="121"/>
      </w:r>
      <w:r w:rsidRPr="00F37618">
        <w:rPr>
          <w:rStyle w:val="noncited1"/>
          <w:rFonts w:ascii="Times New Roman" w:hAnsi="Times New Roman"/>
          <w:sz w:val="28"/>
          <w:szCs w:val="28"/>
        </w:rPr>
        <w:t>, подтверждавшее решимость АСЕАН продолжить укреплять единство и сотрудничество в регионе</w:t>
      </w:r>
      <w:r w:rsidRPr="00F37618">
        <w:rPr>
          <w:rStyle w:val="a8"/>
          <w:rFonts w:ascii="Times New Roman" w:hAnsi="Times New Roman"/>
          <w:sz w:val="28"/>
          <w:szCs w:val="28"/>
        </w:rPr>
        <w:footnoteReference w:id="122"/>
      </w:r>
      <w:r w:rsidRPr="00F37618">
        <w:rPr>
          <w:rStyle w:val="noncited1"/>
          <w:rFonts w:ascii="Times New Roman" w:hAnsi="Times New Roman"/>
          <w:sz w:val="28"/>
          <w:szCs w:val="28"/>
        </w:rPr>
        <w:t xml:space="preserve">. Принципиальное значение, по мнению автора, имело то, что, страны Восточного Индокитая отошли от идеологических установок во внешней политике и начали развивать сотрудничество с АСЕАН и в рамках своей </w:t>
      </w:r>
      <w:r w:rsidRPr="00F37618">
        <w:rPr>
          <w:rFonts w:ascii="Times New Roman" w:hAnsi="Times New Roman"/>
          <w:sz w:val="28"/>
          <w:szCs w:val="28"/>
        </w:rPr>
        <w:t>э</w:t>
      </w:r>
      <w:r w:rsidRPr="00F37618">
        <w:rPr>
          <w:rStyle w:val="noncited1"/>
          <w:rFonts w:ascii="Times New Roman" w:hAnsi="Times New Roman"/>
          <w:sz w:val="28"/>
          <w:szCs w:val="28"/>
        </w:rPr>
        <w:t>кономической политики. Присоединение к АСЕАН позволило им защищать свои интересы на международной арене.</w:t>
      </w:r>
    </w:p>
    <w:p w:rsidR="00D624E1" w:rsidRPr="00F37618" w:rsidRDefault="00D624E1" w:rsidP="00B15FAB">
      <w:pPr>
        <w:spacing w:after="0" w:line="360" w:lineRule="auto"/>
        <w:ind w:firstLine="709"/>
        <w:jc w:val="both"/>
        <w:rPr>
          <w:rStyle w:val="noncited1"/>
          <w:rFonts w:ascii="Times New Roman" w:hAnsi="Times New Roman"/>
          <w:sz w:val="28"/>
          <w:szCs w:val="28"/>
        </w:rPr>
      </w:pPr>
      <w:r w:rsidRPr="00F37618">
        <w:rPr>
          <w:rStyle w:val="noncited1"/>
          <w:rFonts w:ascii="Times New Roman" w:hAnsi="Times New Roman"/>
          <w:sz w:val="28"/>
          <w:szCs w:val="28"/>
        </w:rPr>
        <w:t xml:space="preserve">АСЕАН </w:t>
      </w:r>
      <w:r w:rsidR="00EE0BCE" w:rsidRPr="00F37618">
        <w:rPr>
          <w:rStyle w:val="noncited1"/>
          <w:rFonts w:ascii="Times New Roman" w:hAnsi="Times New Roman"/>
          <w:sz w:val="28"/>
          <w:szCs w:val="28"/>
        </w:rPr>
        <w:t>была призвана</w:t>
      </w:r>
      <w:r w:rsidRPr="00F37618">
        <w:rPr>
          <w:rStyle w:val="noncited1"/>
          <w:rFonts w:ascii="Times New Roman" w:hAnsi="Times New Roman"/>
          <w:sz w:val="28"/>
          <w:szCs w:val="28"/>
        </w:rPr>
        <w:t xml:space="preserve"> стать для них своеобразным укрытием от критики со стороны США и других стран Запа</w:t>
      </w:r>
      <w:r w:rsidR="00937D21" w:rsidRPr="00F37618">
        <w:rPr>
          <w:rStyle w:val="noncited1"/>
          <w:rFonts w:ascii="Times New Roman" w:hAnsi="Times New Roman"/>
          <w:sz w:val="28"/>
          <w:szCs w:val="28"/>
        </w:rPr>
        <w:t>да по вопросу о правах человека и</w:t>
      </w:r>
      <w:r w:rsidRPr="00F37618">
        <w:rPr>
          <w:rStyle w:val="noncited1"/>
          <w:rFonts w:ascii="Times New Roman" w:hAnsi="Times New Roman"/>
          <w:sz w:val="28"/>
          <w:szCs w:val="28"/>
        </w:rPr>
        <w:t xml:space="preserve"> авторитарности режимов</w:t>
      </w:r>
      <w:r w:rsidR="00937D21" w:rsidRPr="00F37618">
        <w:rPr>
          <w:rStyle w:val="noncited1"/>
          <w:rFonts w:ascii="Times New Roman" w:hAnsi="Times New Roman"/>
          <w:sz w:val="28"/>
          <w:szCs w:val="28"/>
        </w:rPr>
        <w:t>, а также стать</w:t>
      </w:r>
      <w:r w:rsidRPr="00F37618">
        <w:rPr>
          <w:rStyle w:val="noncited1"/>
          <w:rFonts w:ascii="Times New Roman" w:hAnsi="Times New Roman"/>
          <w:sz w:val="28"/>
          <w:szCs w:val="28"/>
        </w:rPr>
        <w:t xml:space="preserve"> донором на случай уменьшения или прекращения экономической помощи.</w:t>
      </w:r>
    </w:p>
    <w:p w:rsidR="00D624E1" w:rsidRPr="00F37618" w:rsidRDefault="00D624E1" w:rsidP="00B15FAB">
      <w:pPr>
        <w:spacing w:after="0" w:line="360" w:lineRule="auto"/>
        <w:ind w:firstLine="709"/>
        <w:jc w:val="both"/>
        <w:rPr>
          <w:rStyle w:val="noncited1"/>
          <w:rFonts w:ascii="Times New Roman" w:hAnsi="Times New Roman"/>
          <w:sz w:val="28"/>
          <w:szCs w:val="28"/>
        </w:rPr>
      </w:pPr>
      <w:r w:rsidRPr="00F37618">
        <w:rPr>
          <w:rFonts w:ascii="Times New Roman" w:hAnsi="Times New Roman"/>
          <w:sz w:val="28"/>
          <w:szCs w:val="28"/>
        </w:rPr>
        <w:t>Чередование циклов расширения и сжатия в парадигме роста восточноазиатской интеграции, особенно в 1990-х – 2000-х годах можно описать как соперничество в восточноазиатском регионализме двух тенденций – азиатской, представленной АСЕАН и производными от него форматами, и тихоокеанской, воплощенной в форуме АТЭС. Первая представляет идею более медленного, избирательного и ограниченного сближения преимущественно на азиатской основе. Вторая – широкой интеграции с теоретически не ограниченным участием неазиатских стран. Эти процессы внешне напоминают то, как в Западной Европе в 1950-1970-х годах боролись между собой идеи континентальной и евроатлантической интеграции. В Восточной Азии, как и в Западной Европе, соответствующие конкурирующие идеи не противостояли друг другу фронтально, а развивались, влияя друг на друга</w:t>
      </w:r>
      <w:r w:rsidRPr="00F37618">
        <w:rPr>
          <w:rStyle w:val="a8"/>
          <w:rFonts w:ascii="Times New Roman" w:hAnsi="Times New Roman"/>
          <w:sz w:val="28"/>
          <w:szCs w:val="28"/>
        </w:rPr>
        <w:footnoteReference w:id="123"/>
      </w:r>
      <w:r w:rsidR="001F1C33" w:rsidRPr="00F37618">
        <w:rPr>
          <w:rFonts w:ascii="Times New Roman" w:hAnsi="Times New Roman"/>
          <w:sz w:val="28"/>
          <w:szCs w:val="28"/>
        </w:rPr>
        <w:t>.</w:t>
      </w:r>
    </w:p>
    <w:p w:rsidR="00D1414F" w:rsidRPr="00F37618" w:rsidRDefault="00D1414F" w:rsidP="00B15FAB">
      <w:pPr>
        <w:pStyle w:val="af2"/>
        <w:spacing w:before="0" w:beforeAutospacing="0" w:after="0" w:afterAutospacing="0" w:line="360" w:lineRule="auto"/>
        <w:ind w:firstLine="709"/>
        <w:jc w:val="both"/>
        <w:rPr>
          <w:sz w:val="28"/>
          <w:szCs w:val="28"/>
        </w:rPr>
      </w:pPr>
      <w:r w:rsidRPr="00F37618">
        <w:rPr>
          <w:sz w:val="28"/>
          <w:szCs w:val="28"/>
        </w:rPr>
        <w:t>Для обеспечения продолжительного развития и процветания в Азии страны континента направляют свои усилия:</w:t>
      </w:r>
    </w:p>
    <w:p w:rsidR="00D1414F" w:rsidRPr="00F37618" w:rsidRDefault="00D1414F" w:rsidP="00B15FAB">
      <w:pPr>
        <w:pStyle w:val="af2"/>
        <w:spacing w:before="0" w:beforeAutospacing="0" w:after="0" w:afterAutospacing="0" w:line="360" w:lineRule="auto"/>
        <w:ind w:firstLine="709"/>
        <w:jc w:val="both"/>
        <w:rPr>
          <w:sz w:val="28"/>
          <w:szCs w:val="28"/>
        </w:rPr>
      </w:pPr>
      <w:r w:rsidRPr="00F37618">
        <w:rPr>
          <w:sz w:val="28"/>
          <w:szCs w:val="28"/>
        </w:rPr>
        <w:t>- на активное участие в процессе глобализации. Азиатские страны должны осуществить перестройку и реформу согласно своим национальным условиям, уровню своего развития и сравнительным преимуществам, содействовать обновлению промышленной структуры, способствовать</w:t>
      </w:r>
      <w:r w:rsidR="00B15FAB" w:rsidRPr="00F37618">
        <w:rPr>
          <w:sz w:val="28"/>
          <w:szCs w:val="28"/>
        </w:rPr>
        <w:t xml:space="preserve"> </w:t>
      </w:r>
      <w:r w:rsidRPr="00F37618">
        <w:rPr>
          <w:sz w:val="28"/>
          <w:szCs w:val="28"/>
        </w:rPr>
        <w:t>научно-техническому прогрессу в целях постоянного наращивания комплексной мощи, конкурентоспособности и возможности государства сопротивляться рискам.</w:t>
      </w:r>
    </w:p>
    <w:p w:rsidR="00D1414F" w:rsidRPr="00F37618" w:rsidRDefault="00D1414F" w:rsidP="00B15FAB">
      <w:pPr>
        <w:pStyle w:val="af2"/>
        <w:spacing w:before="0" w:beforeAutospacing="0" w:after="0" w:afterAutospacing="0" w:line="360" w:lineRule="auto"/>
        <w:ind w:firstLine="709"/>
        <w:jc w:val="both"/>
        <w:rPr>
          <w:sz w:val="28"/>
          <w:szCs w:val="28"/>
        </w:rPr>
      </w:pPr>
      <w:r w:rsidRPr="00F37618">
        <w:rPr>
          <w:sz w:val="28"/>
          <w:szCs w:val="28"/>
        </w:rPr>
        <w:t>- на постепенную активизацию сотрудничества в регионе. Важной формой борьбы стран региона с вызовом, который сопутствует глобализации, является расширение сотрудничества стран региона в финансовой, торговой, инвестиционной и технической областях, характеризующегося взаимодополняемостью и нацеленного на обеспечения совместного развития, на основе равенства и взаимной выгоды.</w:t>
      </w:r>
      <w:r w:rsidR="00F37618">
        <w:rPr>
          <w:sz w:val="28"/>
          <w:szCs w:val="28"/>
        </w:rPr>
        <w:t xml:space="preserve">  </w:t>
      </w:r>
    </w:p>
    <w:p w:rsidR="00D1414F" w:rsidRPr="00F37618" w:rsidRDefault="00D1414F" w:rsidP="00B15FAB">
      <w:pPr>
        <w:pStyle w:val="af2"/>
        <w:spacing w:before="0" w:beforeAutospacing="0" w:after="0" w:afterAutospacing="0" w:line="360" w:lineRule="auto"/>
        <w:ind w:firstLine="709"/>
        <w:jc w:val="both"/>
        <w:rPr>
          <w:sz w:val="28"/>
          <w:szCs w:val="28"/>
        </w:rPr>
      </w:pPr>
      <w:r w:rsidRPr="00F37618">
        <w:rPr>
          <w:sz w:val="28"/>
          <w:szCs w:val="28"/>
        </w:rPr>
        <w:t>- на обеспечение равных для всех сторон выгод от глобализации. Экономическая глобализация не должна привести к расширению разрыва между Севером и Югом. Наоборот, она должна содействовать их совместному процветанию. Китай призывает развитые страны выполнить свои обязательства и долг, еще шире открывать свои рынки развивающимся государствам, предоставлять им</w:t>
      </w:r>
      <w:r w:rsidR="00F37618">
        <w:rPr>
          <w:sz w:val="28"/>
          <w:szCs w:val="28"/>
        </w:rPr>
        <w:t xml:space="preserve">  </w:t>
      </w:r>
      <w:r w:rsidRPr="00F37618">
        <w:rPr>
          <w:sz w:val="28"/>
          <w:szCs w:val="28"/>
        </w:rPr>
        <w:t>финансовую и техническую поддержку и совместно с ними преобразовать международную финансовую систему, усовершенствовать международные правила торговли и установить новый справедливый и рациональный международный экономический порядок.</w:t>
      </w:r>
    </w:p>
    <w:p w:rsidR="00D1414F" w:rsidRPr="00F37618" w:rsidRDefault="00D1414F" w:rsidP="00B15FAB">
      <w:pPr>
        <w:pStyle w:val="af2"/>
        <w:spacing w:before="0" w:beforeAutospacing="0" w:after="0" w:afterAutospacing="0" w:line="360" w:lineRule="auto"/>
        <w:ind w:firstLine="709"/>
        <w:jc w:val="both"/>
        <w:rPr>
          <w:sz w:val="28"/>
          <w:szCs w:val="28"/>
        </w:rPr>
      </w:pPr>
      <w:r w:rsidRPr="00F37618">
        <w:rPr>
          <w:sz w:val="28"/>
          <w:szCs w:val="28"/>
        </w:rPr>
        <w:t>- на содействие демократизации международных отношений. Нужно уважать различия, существующие между странами в культурной традиции, образе жизни, социальном строе и ценностных представлениях в эпоху глобализации, а также отстаивать принципы суверенитета, равенства и невмешательства во внутренне дела. Попытка навязать другим свои социальную систему, концепцию ценностей и модель развития не означает исторического прогресса. Наоборот, она приведет к новым проявлениям несправедливости и неравенства в процессе глобализации. Принимая участие в процессе экономической глобализации, Китай будет уделять особое внимание правильному решению вопросов о взаимоотношениях между этим участием, с одной стороны, и самостоятельным развитием, защитой государственных интересов, и обеспечением экономической безопасности страны, с другой</w:t>
      </w:r>
      <w:r w:rsidR="00100189" w:rsidRPr="00F37618">
        <w:rPr>
          <w:rStyle w:val="a8"/>
          <w:sz w:val="28"/>
          <w:szCs w:val="28"/>
        </w:rPr>
        <w:footnoteReference w:id="124"/>
      </w:r>
      <w:r w:rsidRPr="00F37618">
        <w:rPr>
          <w:sz w:val="28"/>
          <w:szCs w:val="28"/>
        </w:rPr>
        <w:t>.</w:t>
      </w:r>
    </w:p>
    <w:p w:rsidR="00D624E1" w:rsidRPr="00F37618" w:rsidRDefault="00D624E1" w:rsidP="00B15FAB">
      <w:pPr>
        <w:spacing w:after="0" w:line="360" w:lineRule="auto"/>
        <w:ind w:firstLine="709"/>
        <w:jc w:val="both"/>
        <w:rPr>
          <w:rStyle w:val="noncited1"/>
          <w:rFonts w:ascii="Times New Roman" w:hAnsi="Times New Roman"/>
          <w:sz w:val="28"/>
          <w:szCs w:val="28"/>
        </w:rPr>
      </w:pPr>
    </w:p>
    <w:p w:rsidR="00230FD1" w:rsidRPr="00F37618" w:rsidRDefault="009963A2" w:rsidP="00B15FAB">
      <w:pPr>
        <w:pStyle w:val="2"/>
        <w:spacing w:before="0" w:after="0" w:line="360" w:lineRule="auto"/>
        <w:ind w:firstLine="709"/>
        <w:jc w:val="both"/>
        <w:rPr>
          <w:rFonts w:ascii="Times New Roman" w:hAnsi="Times New Roman"/>
          <w:i w:val="0"/>
        </w:rPr>
      </w:pPr>
      <w:bookmarkStart w:id="12" w:name="_Toc258501200"/>
      <w:r w:rsidRPr="00F37618">
        <w:rPr>
          <w:rFonts w:ascii="Times New Roman" w:hAnsi="Times New Roman"/>
          <w:i w:val="0"/>
        </w:rPr>
        <w:t>3.</w:t>
      </w:r>
      <w:r w:rsidR="00230FD1" w:rsidRPr="00F37618">
        <w:rPr>
          <w:rFonts w:ascii="Times New Roman" w:hAnsi="Times New Roman"/>
          <w:i w:val="0"/>
        </w:rPr>
        <w:t xml:space="preserve">2 Новые форматы сотрудничества </w:t>
      </w:r>
      <w:bookmarkEnd w:id="12"/>
    </w:p>
    <w:p w:rsidR="00230FD1" w:rsidRPr="00F37618" w:rsidRDefault="00230FD1" w:rsidP="00B15FAB">
      <w:pPr>
        <w:spacing w:after="0" w:line="360" w:lineRule="auto"/>
        <w:ind w:firstLine="709"/>
        <w:jc w:val="both"/>
        <w:rPr>
          <w:rFonts w:ascii="Times New Roman" w:hAnsi="Times New Roman"/>
          <w:sz w:val="28"/>
          <w:szCs w:val="28"/>
        </w:rPr>
      </w:pPr>
    </w:p>
    <w:p w:rsidR="00D624E1" w:rsidRPr="00F37618" w:rsidRDefault="00002C32" w:rsidP="00B15FAB">
      <w:pPr>
        <w:spacing w:after="0" w:line="360" w:lineRule="auto"/>
        <w:ind w:firstLine="709"/>
        <w:jc w:val="both"/>
        <w:rPr>
          <w:rFonts w:ascii="Times New Roman" w:hAnsi="Times New Roman"/>
          <w:sz w:val="28"/>
          <w:szCs w:val="28"/>
        </w:rPr>
      </w:pPr>
      <w:r w:rsidRPr="00F37618">
        <w:rPr>
          <w:rFonts w:ascii="Times New Roman" w:hAnsi="Times New Roman"/>
          <w:sz w:val="28"/>
          <w:szCs w:val="28"/>
        </w:rPr>
        <w:t xml:space="preserve">Межправительственный форум АСЕАН Плюс Три (АПТ - страны АСЕАН, Китай, Япония и </w:t>
      </w:r>
      <w:r w:rsidR="00937D21" w:rsidRPr="00F37618">
        <w:rPr>
          <w:rFonts w:ascii="Times New Roman" w:hAnsi="Times New Roman"/>
          <w:sz w:val="28"/>
          <w:szCs w:val="28"/>
        </w:rPr>
        <w:t>Южная Корея</w:t>
      </w:r>
      <w:r w:rsidRPr="00F37618">
        <w:rPr>
          <w:rFonts w:ascii="Times New Roman" w:hAnsi="Times New Roman"/>
          <w:sz w:val="28"/>
          <w:szCs w:val="28"/>
        </w:rPr>
        <w:t xml:space="preserve">), становятся костяком для восточноазиатской экономической интеграции с более широким участием стран из примыкающих регионов. </w:t>
      </w:r>
      <w:r w:rsidR="00D624E1" w:rsidRPr="00F37618">
        <w:rPr>
          <w:rFonts w:ascii="Times New Roman" w:hAnsi="Times New Roman"/>
          <w:sz w:val="28"/>
          <w:szCs w:val="28"/>
        </w:rPr>
        <w:t xml:space="preserve">На современном этапе сотрудничество в рамках </w:t>
      </w:r>
      <w:r w:rsidR="00A52B00" w:rsidRPr="00F37618">
        <w:rPr>
          <w:rFonts w:ascii="Times New Roman" w:hAnsi="Times New Roman"/>
          <w:sz w:val="28"/>
          <w:szCs w:val="28"/>
        </w:rPr>
        <w:t>АПТ</w:t>
      </w:r>
      <w:r w:rsidR="00B15FAB" w:rsidRPr="00F37618">
        <w:rPr>
          <w:rFonts w:ascii="Times New Roman" w:hAnsi="Times New Roman"/>
          <w:sz w:val="28"/>
          <w:szCs w:val="28"/>
        </w:rPr>
        <w:t xml:space="preserve"> </w:t>
      </w:r>
      <w:r w:rsidR="00D624E1" w:rsidRPr="00F37618">
        <w:rPr>
          <w:rFonts w:ascii="Times New Roman" w:hAnsi="Times New Roman"/>
          <w:sz w:val="28"/>
          <w:szCs w:val="28"/>
        </w:rPr>
        <w:t>специфично по природе договорно-правовой базы</w:t>
      </w:r>
      <w:r w:rsidR="005A2E24" w:rsidRPr="00F37618">
        <w:rPr>
          <w:rFonts w:ascii="Times New Roman" w:hAnsi="Times New Roman"/>
          <w:sz w:val="28"/>
          <w:szCs w:val="28"/>
        </w:rPr>
        <w:t>, которая носит</w:t>
      </w:r>
      <w:r w:rsidR="00B15FAB" w:rsidRPr="00F37618">
        <w:rPr>
          <w:rFonts w:ascii="Times New Roman" w:hAnsi="Times New Roman"/>
          <w:sz w:val="28"/>
          <w:szCs w:val="28"/>
        </w:rPr>
        <w:t xml:space="preserve"> </w:t>
      </w:r>
      <w:r w:rsidR="00D624E1" w:rsidRPr="00F37618">
        <w:rPr>
          <w:rFonts w:ascii="Times New Roman" w:hAnsi="Times New Roman"/>
          <w:sz w:val="28"/>
          <w:szCs w:val="28"/>
        </w:rPr>
        <w:t xml:space="preserve">комбинированный, индивидуально-групповой характер. Это означает, что страны АСЕАН заключают соглашения по формуле «10 + 1» в качестве коллективного субъекта. Вот почему темпы и качество интеграции внутри «десятки» должны опережать интеграцию в более широком масштабе региона. </w:t>
      </w:r>
    </w:p>
    <w:p w:rsidR="00F969EC" w:rsidRPr="00F37618" w:rsidRDefault="00F969EC" w:rsidP="00B15FAB">
      <w:pPr>
        <w:pStyle w:val="ab"/>
        <w:spacing w:line="360" w:lineRule="auto"/>
        <w:ind w:firstLine="709"/>
        <w:rPr>
          <w:sz w:val="28"/>
          <w:szCs w:val="28"/>
        </w:rPr>
      </w:pPr>
      <w:r w:rsidRPr="00F37618">
        <w:rPr>
          <w:sz w:val="28"/>
          <w:szCs w:val="28"/>
        </w:rPr>
        <w:t xml:space="preserve">Роль АПТ как ведущего института развития регионализма Восточной Азии оспаривается, в первую очередь, Японией. На саммите АПТ в </w:t>
      </w:r>
      <w:r w:rsidR="005A2E24" w:rsidRPr="00F37618">
        <w:rPr>
          <w:sz w:val="28"/>
          <w:szCs w:val="28"/>
        </w:rPr>
        <w:t xml:space="preserve">2004 г. </w:t>
      </w:r>
      <w:r w:rsidRPr="00F37618">
        <w:rPr>
          <w:sz w:val="28"/>
          <w:szCs w:val="28"/>
        </w:rPr>
        <w:t>во Вьентьяне премьер-министр Малайзии Абдалла Бадави предложил</w:t>
      </w:r>
      <w:r w:rsidR="00B15FAB" w:rsidRPr="00F37618">
        <w:rPr>
          <w:sz w:val="28"/>
          <w:szCs w:val="28"/>
        </w:rPr>
        <w:t xml:space="preserve"> </w:t>
      </w:r>
      <w:r w:rsidRPr="00F37618">
        <w:rPr>
          <w:sz w:val="28"/>
          <w:szCs w:val="28"/>
        </w:rPr>
        <w:t xml:space="preserve">провести в </w:t>
      </w:r>
      <w:r w:rsidR="005A2E24" w:rsidRPr="00F37618">
        <w:rPr>
          <w:sz w:val="28"/>
          <w:szCs w:val="28"/>
        </w:rPr>
        <w:t>2005 г.</w:t>
      </w:r>
      <w:r w:rsidRPr="00F37618">
        <w:rPr>
          <w:sz w:val="28"/>
          <w:szCs w:val="28"/>
        </w:rPr>
        <w:t xml:space="preserve"> в Куала-Лумпур первый саммит Восточной Азии, что получило одобрение премьер-министра Китая Вэнь Цзябао. Предполагалось, что новый саммит заменит встречи в формате АПТ и проложит путь для широкой азиатской интеграции. Другие участники также согласились с предложением Бадави, однако возникла острая дискуссия по составу новой организации. На её противоположных полюсах оказались Пекин и Токио, предлагавшие сделать её максимально закрытой и открытой соответственно</w:t>
      </w:r>
      <w:r w:rsidR="001F1C33" w:rsidRPr="00F37618">
        <w:rPr>
          <w:rStyle w:val="a8"/>
          <w:sz w:val="28"/>
          <w:szCs w:val="28"/>
        </w:rPr>
        <w:footnoteReference w:id="125"/>
      </w:r>
      <w:r w:rsidRPr="00F37618">
        <w:rPr>
          <w:sz w:val="28"/>
          <w:szCs w:val="28"/>
        </w:rPr>
        <w:t>.</w:t>
      </w:r>
    </w:p>
    <w:p w:rsidR="00F969EC" w:rsidRPr="00F37618" w:rsidRDefault="00F969EC" w:rsidP="00B15FAB">
      <w:pPr>
        <w:pStyle w:val="ab"/>
        <w:spacing w:line="360" w:lineRule="auto"/>
        <w:ind w:firstLine="709"/>
        <w:rPr>
          <w:sz w:val="28"/>
          <w:szCs w:val="28"/>
        </w:rPr>
      </w:pPr>
      <w:r w:rsidRPr="00F37618">
        <w:rPr>
          <w:sz w:val="28"/>
          <w:szCs w:val="28"/>
        </w:rPr>
        <w:t xml:space="preserve">Опасения усиления Китая определило модель действий ряда государств, добившихся в ходе </w:t>
      </w:r>
      <w:r w:rsidR="005A2E24" w:rsidRPr="00F37618">
        <w:rPr>
          <w:sz w:val="28"/>
          <w:szCs w:val="28"/>
        </w:rPr>
        <w:t>инаугурационного</w:t>
      </w:r>
      <w:r w:rsidRPr="00F37618">
        <w:rPr>
          <w:sz w:val="28"/>
          <w:szCs w:val="28"/>
        </w:rPr>
        <w:t xml:space="preserve"> саммита Восточной Азии в Куала-Лумпур в декабре </w:t>
      </w:r>
      <w:r w:rsidR="005A2E24" w:rsidRPr="00F37618">
        <w:rPr>
          <w:sz w:val="28"/>
          <w:szCs w:val="28"/>
        </w:rPr>
        <w:t>2005 г.</w:t>
      </w:r>
      <w:r w:rsidR="00B15FAB" w:rsidRPr="00F37618">
        <w:rPr>
          <w:sz w:val="28"/>
          <w:szCs w:val="28"/>
        </w:rPr>
        <w:t xml:space="preserve"> </w:t>
      </w:r>
      <w:r w:rsidRPr="00F37618">
        <w:rPr>
          <w:sz w:val="28"/>
          <w:szCs w:val="28"/>
        </w:rPr>
        <w:t>включения в его состав, помимо 13 государств АПТ, ещё Индии, Австралии и Новой Зеландии. По итогам саммита Махатир</w:t>
      </w:r>
      <w:r w:rsidR="00B15FAB" w:rsidRPr="00F37618">
        <w:rPr>
          <w:sz w:val="28"/>
          <w:szCs w:val="28"/>
        </w:rPr>
        <w:t xml:space="preserve"> </w:t>
      </w:r>
      <w:r w:rsidRPr="00F37618">
        <w:rPr>
          <w:sz w:val="28"/>
          <w:szCs w:val="28"/>
        </w:rPr>
        <w:t>заявил, что принятое решение по членству не отражает его видения региона, и что Россия и Северная Корея имеют больше права на участие в этом саммите, чем Австралия и Новая Зеландия</w:t>
      </w:r>
      <w:r w:rsidR="001F1C33" w:rsidRPr="00F37618">
        <w:rPr>
          <w:rStyle w:val="a8"/>
          <w:sz w:val="28"/>
          <w:szCs w:val="28"/>
        </w:rPr>
        <w:footnoteReference w:id="126"/>
      </w:r>
      <w:r w:rsidRPr="00F37618">
        <w:rPr>
          <w:sz w:val="28"/>
          <w:szCs w:val="28"/>
        </w:rPr>
        <w:t xml:space="preserve">. </w:t>
      </w:r>
    </w:p>
    <w:p w:rsidR="00AB151E" w:rsidRPr="00F37618" w:rsidRDefault="00F969EC" w:rsidP="00B15FAB">
      <w:pPr>
        <w:pStyle w:val="af2"/>
        <w:pBdr>
          <w:bottom w:val="single" w:sz="12" w:space="31" w:color="E0EEEF"/>
        </w:pBdr>
        <w:spacing w:before="0" w:beforeAutospacing="0" w:after="0" w:afterAutospacing="0" w:line="360" w:lineRule="auto"/>
        <w:ind w:firstLine="709"/>
        <w:jc w:val="both"/>
        <w:rPr>
          <w:sz w:val="28"/>
          <w:szCs w:val="28"/>
        </w:rPr>
      </w:pPr>
      <w:r w:rsidRPr="00F37618">
        <w:rPr>
          <w:sz w:val="28"/>
          <w:szCs w:val="28"/>
        </w:rPr>
        <w:t>Это решение также служит цели сохранения странами АСЕАН роли ядра</w:t>
      </w:r>
      <w:r w:rsidR="00B15FAB" w:rsidRPr="00F37618">
        <w:rPr>
          <w:sz w:val="28"/>
          <w:szCs w:val="28"/>
        </w:rPr>
        <w:t xml:space="preserve"> </w:t>
      </w:r>
      <w:r w:rsidRPr="00F37618">
        <w:rPr>
          <w:sz w:val="28"/>
          <w:szCs w:val="28"/>
        </w:rPr>
        <w:t xml:space="preserve">будущего сообщества. Для этого была применена модель, уже апробированная на </w:t>
      </w:r>
      <w:r w:rsidR="00A52B00" w:rsidRPr="00F37618">
        <w:rPr>
          <w:sz w:val="28"/>
          <w:szCs w:val="28"/>
        </w:rPr>
        <w:t>инаугурационном</w:t>
      </w:r>
      <w:r w:rsidRPr="00F37618">
        <w:rPr>
          <w:sz w:val="28"/>
          <w:szCs w:val="28"/>
        </w:rPr>
        <w:t xml:space="preserve"> саммите АПТ, когда они пригласили на саммит АСЕАН </w:t>
      </w:r>
      <w:r w:rsidR="00A52B00" w:rsidRPr="00F37618">
        <w:rPr>
          <w:sz w:val="28"/>
          <w:szCs w:val="28"/>
        </w:rPr>
        <w:t>1997 г.</w:t>
      </w:r>
      <w:r w:rsidRPr="00F37618">
        <w:rPr>
          <w:sz w:val="28"/>
          <w:szCs w:val="28"/>
        </w:rPr>
        <w:t xml:space="preserve"> не только Японию, но и КНР, и РК, не допустив чрезмерного усиления Токио. В </w:t>
      </w:r>
      <w:r w:rsidR="00A52B00" w:rsidRPr="00F37618">
        <w:rPr>
          <w:sz w:val="28"/>
          <w:szCs w:val="28"/>
        </w:rPr>
        <w:t>2005 г.</w:t>
      </w:r>
      <w:r w:rsidRPr="00F37618">
        <w:rPr>
          <w:sz w:val="28"/>
          <w:szCs w:val="28"/>
        </w:rPr>
        <w:t xml:space="preserve"> был использован тот же механизм: сделанное Малайзией и поддержанное Китаем предложение было принято, но страны ЮВА расширили состав организации, не допустив доминирования Пекина. Смирившись с принятием трёх новых членов, накануне проведения саммита МИД КНР выступил с предложением о том, что АПТ, а не вновь образуемый саммит, будет играть главную роль в формировании сообщества Восточной Азии, что и было зафиксировано в Декларации саммита АПТ </w:t>
      </w:r>
      <w:r w:rsidR="00A52B00" w:rsidRPr="00F37618">
        <w:rPr>
          <w:sz w:val="28"/>
          <w:szCs w:val="28"/>
        </w:rPr>
        <w:t>2005 г</w:t>
      </w:r>
      <w:r w:rsidR="009F6892" w:rsidRPr="00F37618">
        <w:rPr>
          <w:rStyle w:val="a8"/>
          <w:sz w:val="28"/>
          <w:szCs w:val="28"/>
        </w:rPr>
        <w:footnoteReference w:id="127"/>
      </w:r>
      <w:r w:rsidR="00AB151E" w:rsidRPr="00F37618">
        <w:rPr>
          <w:sz w:val="28"/>
          <w:szCs w:val="28"/>
        </w:rPr>
        <w:t>.</w:t>
      </w:r>
    </w:p>
    <w:p w:rsidR="00F969EC" w:rsidRPr="00F37618" w:rsidRDefault="00F969EC" w:rsidP="00B15FAB">
      <w:pPr>
        <w:pStyle w:val="af2"/>
        <w:pBdr>
          <w:bottom w:val="single" w:sz="12" w:space="31" w:color="E0EEEF"/>
        </w:pBdr>
        <w:spacing w:before="0" w:beforeAutospacing="0" w:after="0" w:afterAutospacing="0" w:line="360" w:lineRule="auto"/>
        <w:ind w:firstLine="709"/>
        <w:jc w:val="both"/>
        <w:rPr>
          <w:sz w:val="28"/>
          <w:szCs w:val="28"/>
        </w:rPr>
      </w:pPr>
      <w:r w:rsidRPr="00F37618">
        <w:rPr>
          <w:sz w:val="28"/>
          <w:szCs w:val="28"/>
        </w:rPr>
        <w:t>В ходе подготовки к саммиту Восточной Азии в Куала-Лумпур в качестве кандидата на вступление рассматривалась и Россия. Накануне</w:t>
      </w:r>
      <w:r w:rsidR="00B15FAB" w:rsidRPr="00F37618">
        <w:rPr>
          <w:sz w:val="28"/>
          <w:szCs w:val="28"/>
        </w:rPr>
        <w:t xml:space="preserve"> </w:t>
      </w:r>
      <w:r w:rsidR="006B3219" w:rsidRPr="00F37618">
        <w:rPr>
          <w:sz w:val="28"/>
          <w:szCs w:val="28"/>
        </w:rPr>
        <w:t>инаугурационного</w:t>
      </w:r>
      <w:r w:rsidRPr="00F37618">
        <w:rPr>
          <w:sz w:val="28"/>
          <w:szCs w:val="28"/>
        </w:rPr>
        <w:t xml:space="preserve"> саммита в Куала-Лумпур, 13 декабря </w:t>
      </w:r>
      <w:r w:rsidR="006B3219" w:rsidRPr="00F37618">
        <w:rPr>
          <w:sz w:val="28"/>
          <w:szCs w:val="28"/>
        </w:rPr>
        <w:t>2005 г.</w:t>
      </w:r>
      <w:r w:rsidRPr="00F37618">
        <w:rPr>
          <w:sz w:val="28"/>
          <w:szCs w:val="28"/>
        </w:rPr>
        <w:t xml:space="preserve"> был организован</w:t>
      </w:r>
      <w:r w:rsidR="00B15FAB" w:rsidRPr="00F37618">
        <w:rPr>
          <w:sz w:val="28"/>
          <w:szCs w:val="28"/>
        </w:rPr>
        <w:t xml:space="preserve"> </w:t>
      </w:r>
      <w:r w:rsidRPr="00F37618">
        <w:rPr>
          <w:sz w:val="28"/>
          <w:szCs w:val="28"/>
        </w:rPr>
        <w:t>первый саммит в формате Россия</w:t>
      </w:r>
      <w:r w:rsidR="006B3219" w:rsidRPr="00F37618">
        <w:rPr>
          <w:sz w:val="28"/>
          <w:szCs w:val="28"/>
        </w:rPr>
        <w:t xml:space="preserve"> </w:t>
      </w:r>
      <w:r w:rsidRPr="00F37618">
        <w:rPr>
          <w:sz w:val="28"/>
          <w:szCs w:val="28"/>
        </w:rPr>
        <w:t>-</w:t>
      </w:r>
      <w:r w:rsidR="006B3219" w:rsidRPr="00F37618">
        <w:rPr>
          <w:sz w:val="28"/>
          <w:szCs w:val="28"/>
        </w:rPr>
        <w:t xml:space="preserve"> </w:t>
      </w:r>
      <w:r w:rsidRPr="00F37618">
        <w:rPr>
          <w:sz w:val="28"/>
          <w:szCs w:val="28"/>
        </w:rPr>
        <w:t>АСЕАН, что</w:t>
      </w:r>
      <w:r w:rsidR="00B15FAB" w:rsidRPr="00F37618">
        <w:rPr>
          <w:sz w:val="28"/>
          <w:szCs w:val="28"/>
        </w:rPr>
        <w:t xml:space="preserve"> </w:t>
      </w:r>
      <w:r w:rsidRPr="00F37618">
        <w:rPr>
          <w:sz w:val="28"/>
          <w:szCs w:val="28"/>
        </w:rPr>
        <w:t>свидетельствовало о новом качестве взаимоотношений. 14 декабря президент Путин выступил перед участниками саммита Восточной Азии в качестве гостя и декларировал желание России вступить в состав новой организации, однако мнения участников разделились. «За» высказывались Китай, Малайзия,</w:t>
      </w:r>
      <w:r w:rsidR="00B15FAB" w:rsidRPr="00F37618">
        <w:rPr>
          <w:sz w:val="28"/>
          <w:szCs w:val="28"/>
        </w:rPr>
        <w:t xml:space="preserve"> </w:t>
      </w:r>
      <w:r w:rsidRPr="00F37618">
        <w:rPr>
          <w:sz w:val="28"/>
          <w:szCs w:val="28"/>
        </w:rPr>
        <w:t xml:space="preserve">Филиппины и РК. В то же время Сингапур и Индонезия выпустили совместное заявление против намерения Малайзии </w:t>
      </w:r>
      <w:r w:rsidR="00030061">
        <w:rPr>
          <w:sz w:val="28"/>
          <w:szCs w:val="28"/>
        </w:rPr>
        <w:t>поддержать российское членство.</w:t>
      </w:r>
    </w:p>
    <w:p w:rsidR="00AB151E" w:rsidRPr="00F37618" w:rsidRDefault="00F969EC" w:rsidP="00B15FAB">
      <w:pPr>
        <w:pStyle w:val="af2"/>
        <w:pBdr>
          <w:bottom w:val="single" w:sz="12" w:space="31" w:color="E0EEEF"/>
        </w:pBdr>
        <w:spacing w:before="0" w:beforeAutospacing="0" w:after="0" w:afterAutospacing="0" w:line="360" w:lineRule="auto"/>
        <w:ind w:firstLine="709"/>
        <w:jc w:val="both"/>
        <w:rPr>
          <w:sz w:val="28"/>
          <w:szCs w:val="28"/>
        </w:rPr>
      </w:pPr>
      <w:r w:rsidRPr="00F37618">
        <w:rPr>
          <w:sz w:val="28"/>
          <w:szCs w:val="28"/>
        </w:rPr>
        <w:t xml:space="preserve">По мнению Сингапура, Россия не соответствует одному из утверждённых критериев членства в саммите («наличие развитых отношений с АСЕАН»), так как её экономические отношения со странами МПО находятся на минимальном уровне. В то же время, если оценить объёмы товарооборота России и Новой Зеландии со странами АСЕАН, то в </w:t>
      </w:r>
      <w:r w:rsidR="00002C32" w:rsidRPr="00F37618">
        <w:rPr>
          <w:sz w:val="28"/>
          <w:szCs w:val="28"/>
        </w:rPr>
        <w:t>2004 г.</w:t>
      </w:r>
      <w:r w:rsidR="00B15FAB" w:rsidRPr="00F37618">
        <w:rPr>
          <w:sz w:val="28"/>
          <w:szCs w:val="28"/>
        </w:rPr>
        <w:t xml:space="preserve"> </w:t>
      </w:r>
      <w:r w:rsidRPr="00F37618">
        <w:rPr>
          <w:sz w:val="28"/>
          <w:szCs w:val="28"/>
        </w:rPr>
        <w:t>(на момент рассмотрения вопроса о их членстве) они были вполне сравнимы (3,1 и 3,5 млрд. долларов США соответственно), то есть нежелание ряда стран принять РФ в состав саммита было вызвано не только экономическими причинами. Не менее традиционно, чем Сингапур, против членства России в организациях азиатского регионализма выступила и Австралия. В результате Бадави отказался от выдвижения кандидатуры России, и решение по этому вопросу было отложено на неопределённый срок. За отказом Москве в приёме скрывается более глубокий раскол между участниками по поводу будущего направления развития восточноазиатского регионализма. В условиях роста влияния Китая в регионе, ряд стран (Сингапур, Австралия, Япония, Индонезия) опасаются, что включение в новую организацию России усугубит эту тенденцию, в то время, как они хотели бы получить от Вашингтона подтверждение его неослабного интереса к Восточной Азии</w:t>
      </w:r>
      <w:r w:rsidR="009F6892" w:rsidRPr="00F37618">
        <w:rPr>
          <w:rStyle w:val="a8"/>
          <w:sz w:val="28"/>
          <w:szCs w:val="28"/>
        </w:rPr>
        <w:footnoteReference w:id="128"/>
      </w:r>
      <w:r w:rsidR="00030061">
        <w:rPr>
          <w:sz w:val="28"/>
          <w:szCs w:val="28"/>
        </w:rPr>
        <w:t>.</w:t>
      </w:r>
    </w:p>
    <w:p w:rsidR="00F969EC" w:rsidRPr="00F37618" w:rsidRDefault="00F969EC" w:rsidP="00B15FAB">
      <w:pPr>
        <w:pStyle w:val="af2"/>
        <w:pBdr>
          <w:bottom w:val="single" w:sz="12" w:space="31" w:color="E0EEEF"/>
        </w:pBdr>
        <w:spacing w:before="0" w:beforeAutospacing="0" w:after="0" w:afterAutospacing="0" w:line="360" w:lineRule="auto"/>
        <w:ind w:firstLine="709"/>
        <w:jc w:val="both"/>
        <w:rPr>
          <w:sz w:val="28"/>
          <w:szCs w:val="28"/>
        </w:rPr>
      </w:pPr>
      <w:r w:rsidRPr="00F37618">
        <w:rPr>
          <w:rFonts w:eastAsia="Arial Unicode MS"/>
          <w:sz w:val="28"/>
          <w:szCs w:val="28"/>
        </w:rPr>
        <w:t xml:space="preserve">Создание саммита Восточной Азии, как конкурирующей модели регионализма, несколько замедлило развитие АПТ в последующие два года. Тем не менее, с </w:t>
      </w:r>
      <w:r w:rsidR="00002C32" w:rsidRPr="00F37618">
        <w:rPr>
          <w:rFonts w:eastAsia="Arial Unicode MS"/>
          <w:sz w:val="28"/>
          <w:szCs w:val="28"/>
        </w:rPr>
        <w:t>2007 г.</w:t>
      </w:r>
      <w:r w:rsidRPr="00F37618">
        <w:rPr>
          <w:rFonts w:eastAsia="Arial Unicode MS"/>
          <w:sz w:val="28"/>
          <w:szCs w:val="28"/>
        </w:rPr>
        <w:t xml:space="preserve"> </w:t>
      </w:r>
      <w:r w:rsidRPr="00F37618">
        <w:rPr>
          <w:sz w:val="28"/>
          <w:szCs w:val="28"/>
        </w:rPr>
        <w:t>Япония, Китай и Южная Корея ведут переговоры о создании фонда, инкорпорирующего восточно-азиатские финансовые резервы для поддержки курса валют стран региона. Он призван частично заменить созданную в рамках Чиангмайской инициативы систему взаимной финансовой поддержки.</w:t>
      </w:r>
      <w:r w:rsidRPr="00F37618">
        <w:rPr>
          <w:rStyle w:val="a8"/>
          <w:sz w:val="28"/>
          <w:szCs w:val="28"/>
        </w:rPr>
        <w:footnoteReference w:id="129"/>
      </w:r>
      <w:r w:rsidRPr="00F37618">
        <w:rPr>
          <w:sz w:val="28"/>
          <w:szCs w:val="28"/>
        </w:rPr>
        <w:t xml:space="preserve"> Объем фонда составит 80 миллиардов долларов, при этом взносы в фонд от Китая, Японии и Южной Кореи составят в новом фонде около 80 процентов, тогда как 10 других стран АСЕАН заполнят остальные 20 процентов. Планируемые размеры взносов свидетельствуют, что в новой финансовой архитектуре Восточной Азии страны «северной тройки» будут играть главную роль. </w:t>
      </w:r>
      <w:r w:rsidRPr="00F37618">
        <w:rPr>
          <w:rFonts w:eastAsia="Arial Unicode MS"/>
          <w:sz w:val="28"/>
          <w:szCs w:val="28"/>
        </w:rPr>
        <w:t>Наиболее последовательный интерес к сотрудничеству в</w:t>
      </w:r>
      <w:r w:rsidR="00B15FAB" w:rsidRPr="00F37618">
        <w:rPr>
          <w:rFonts w:eastAsia="Arial Unicode MS"/>
          <w:sz w:val="28"/>
          <w:szCs w:val="28"/>
        </w:rPr>
        <w:t xml:space="preserve"> </w:t>
      </w:r>
      <w:r w:rsidRPr="00F37618">
        <w:rPr>
          <w:rFonts w:eastAsia="Arial Unicode MS"/>
          <w:sz w:val="28"/>
          <w:szCs w:val="28"/>
        </w:rPr>
        <w:t>рамках АПТ в последние два года проявляет Китай, однако, при этом преимущественное развитие пока получает развитие связей в формате АСЕАН Плюс Один. Так, Китай и АСЕАН планируют уже в</w:t>
      </w:r>
      <w:r w:rsidR="00B15FAB" w:rsidRPr="00F37618">
        <w:rPr>
          <w:rFonts w:eastAsia="Arial Unicode MS"/>
          <w:sz w:val="28"/>
          <w:szCs w:val="28"/>
        </w:rPr>
        <w:t xml:space="preserve"> </w:t>
      </w:r>
      <w:r w:rsidR="00531D92" w:rsidRPr="00F37618">
        <w:rPr>
          <w:rFonts w:eastAsia="Arial Unicode MS"/>
          <w:sz w:val="28"/>
          <w:szCs w:val="28"/>
        </w:rPr>
        <w:t xml:space="preserve">2008 </w:t>
      </w:r>
      <w:r w:rsidRPr="00F37618">
        <w:rPr>
          <w:rFonts w:eastAsia="Arial Unicode MS"/>
          <w:sz w:val="28"/>
          <w:szCs w:val="28"/>
        </w:rPr>
        <w:t>г. завершить переговоры по последнему важному компоненту ЗСТ подписанием соглашения по торговле услугами, которое охватывает 60 направлений этой деятельности, включая энергетический и транспортный сектора.</w:t>
      </w:r>
    </w:p>
    <w:p w:rsidR="00F969EC" w:rsidRPr="00F37618" w:rsidRDefault="00F969EC" w:rsidP="00B15FAB">
      <w:pPr>
        <w:pStyle w:val="af2"/>
        <w:pBdr>
          <w:bottom w:val="single" w:sz="12" w:space="31" w:color="E0EEEF"/>
        </w:pBdr>
        <w:spacing w:before="0" w:beforeAutospacing="0" w:after="0" w:afterAutospacing="0" w:line="360" w:lineRule="auto"/>
        <w:ind w:firstLine="709"/>
        <w:jc w:val="both"/>
        <w:rPr>
          <w:sz w:val="28"/>
          <w:szCs w:val="28"/>
        </w:rPr>
      </w:pPr>
      <w:r w:rsidRPr="00F37618">
        <w:rPr>
          <w:sz w:val="28"/>
          <w:szCs w:val="28"/>
        </w:rPr>
        <w:t>Международное сотрудничество в экономической сфере на Азиатско-тихоокеанском уровне</w:t>
      </w:r>
      <w:r w:rsidR="00B15FAB" w:rsidRPr="00F37618">
        <w:rPr>
          <w:sz w:val="28"/>
          <w:szCs w:val="28"/>
        </w:rPr>
        <w:t xml:space="preserve"> </w:t>
      </w:r>
      <w:r w:rsidRPr="00F37618">
        <w:rPr>
          <w:sz w:val="28"/>
          <w:szCs w:val="28"/>
        </w:rPr>
        <w:t xml:space="preserve">оформлено в виде созданного в </w:t>
      </w:r>
      <w:r w:rsidR="00531D92" w:rsidRPr="00F37618">
        <w:rPr>
          <w:sz w:val="28"/>
          <w:szCs w:val="28"/>
        </w:rPr>
        <w:t>1989 г.</w:t>
      </w:r>
      <w:r w:rsidRPr="00F37618">
        <w:rPr>
          <w:sz w:val="28"/>
          <w:szCs w:val="28"/>
        </w:rPr>
        <w:t xml:space="preserve"> Форума АТЭС,</w:t>
      </w:r>
      <w:r w:rsidR="00B15FAB" w:rsidRPr="00F37618">
        <w:rPr>
          <w:sz w:val="28"/>
          <w:szCs w:val="28"/>
        </w:rPr>
        <w:t xml:space="preserve"> </w:t>
      </w:r>
      <w:r w:rsidRPr="00F37618">
        <w:rPr>
          <w:sz w:val="28"/>
          <w:szCs w:val="28"/>
        </w:rPr>
        <w:t xml:space="preserve">членом которого в </w:t>
      </w:r>
      <w:r w:rsidR="00531D92" w:rsidRPr="00F37618">
        <w:rPr>
          <w:sz w:val="28"/>
          <w:szCs w:val="28"/>
        </w:rPr>
        <w:t>1998 г.</w:t>
      </w:r>
      <w:r w:rsidRPr="00F37618">
        <w:rPr>
          <w:sz w:val="28"/>
          <w:szCs w:val="28"/>
        </w:rPr>
        <w:t xml:space="preserve"> стала Россия, что стало прорывом для российской внешней политики в регионе. АТЭС руководствуется принципом открытого регионализма, суть которого заключается в том, что развитие сотрудничества и снятие ограничений на движение товаров, денежных и людских потоков внутри АТР сочетается с соблюдением принципов ВТО. При этом организация действует по принципу «согласованных односторонних мер», выполнение которых</w:t>
      </w:r>
      <w:r w:rsidR="00B15FAB" w:rsidRPr="00F37618">
        <w:rPr>
          <w:sz w:val="28"/>
          <w:szCs w:val="28"/>
        </w:rPr>
        <w:t xml:space="preserve"> </w:t>
      </w:r>
      <w:r w:rsidRPr="00F37618">
        <w:rPr>
          <w:sz w:val="28"/>
          <w:szCs w:val="28"/>
        </w:rPr>
        <w:t xml:space="preserve">юридически не обязательно для участников. Пик в деятельности МПО пришёлся на </w:t>
      </w:r>
      <w:r w:rsidR="00531D92" w:rsidRPr="00F37618">
        <w:rPr>
          <w:sz w:val="28"/>
          <w:szCs w:val="28"/>
        </w:rPr>
        <w:t>1994 г.,</w:t>
      </w:r>
      <w:r w:rsidR="00B15FAB" w:rsidRPr="00F37618">
        <w:rPr>
          <w:sz w:val="28"/>
          <w:szCs w:val="28"/>
        </w:rPr>
        <w:t xml:space="preserve"> </w:t>
      </w:r>
      <w:r w:rsidRPr="00F37618">
        <w:rPr>
          <w:sz w:val="28"/>
          <w:szCs w:val="28"/>
        </w:rPr>
        <w:t>когда были определены задачи формирования региональной системы свободной торговли (в</w:t>
      </w:r>
      <w:r w:rsidR="00B15FAB" w:rsidRPr="00F37618">
        <w:rPr>
          <w:sz w:val="28"/>
          <w:szCs w:val="28"/>
        </w:rPr>
        <w:t xml:space="preserve"> </w:t>
      </w:r>
      <w:r w:rsidRPr="00F37618">
        <w:rPr>
          <w:sz w:val="28"/>
          <w:szCs w:val="28"/>
        </w:rPr>
        <w:t xml:space="preserve">соответствии с Богорской декларацией, создание ЗСТ для промышленно развитых стран намечено на </w:t>
      </w:r>
      <w:r w:rsidR="00531D92" w:rsidRPr="00F37618">
        <w:rPr>
          <w:sz w:val="28"/>
          <w:szCs w:val="28"/>
        </w:rPr>
        <w:t>2010 г.</w:t>
      </w:r>
      <w:r w:rsidRPr="00F37618">
        <w:rPr>
          <w:sz w:val="28"/>
          <w:szCs w:val="28"/>
        </w:rPr>
        <w:t xml:space="preserve"> а для развивающихся</w:t>
      </w:r>
      <w:r w:rsidR="00B15FAB" w:rsidRPr="00F37618">
        <w:rPr>
          <w:sz w:val="28"/>
          <w:szCs w:val="28"/>
        </w:rPr>
        <w:t xml:space="preserve"> </w:t>
      </w:r>
      <w:r w:rsidRPr="00F37618">
        <w:rPr>
          <w:sz w:val="28"/>
          <w:szCs w:val="28"/>
        </w:rPr>
        <w:t xml:space="preserve">- на </w:t>
      </w:r>
      <w:r w:rsidR="00531D92" w:rsidRPr="00F37618">
        <w:rPr>
          <w:sz w:val="28"/>
          <w:szCs w:val="28"/>
        </w:rPr>
        <w:t>2020 г.)</w:t>
      </w:r>
      <w:r w:rsidRPr="00F37618">
        <w:rPr>
          <w:sz w:val="28"/>
          <w:szCs w:val="28"/>
        </w:rPr>
        <w:t xml:space="preserve"> Тем не менее, перспективы формирования на базе АТЭС интеграционной группировки представляются неопределенными, что во многом связано с несовпадением приоритетов в деятельности МПО, которых придерживаются развитые англо-саксонские и развивающиеся азиатские государства</w:t>
      </w:r>
      <w:r w:rsidR="00032745" w:rsidRPr="00F37618">
        <w:rPr>
          <w:rStyle w:val="a8"/>
          <w:sz w:val="28"/>
          <w:szCs w:val="28"/>
        </w:rPr>
        <w:footnoteReference w:id="130"/>
      </w:r>
      <w:r w:rsidRPr="00F37618">
        <w:rPr>
          <w:sz w:val="28"/>
          <w:szCs w:val="28"/>
        </w:rPr>
        <w:t>.</w:t>
      </w:r>
    </w:p>
    <w:p w:rsidR="00F969EC" w:rsidRPr="00F37618" w:rsidRDefault="00F969EC" w:rsidP="00B15FAB">
      <w:pPr>
        <w:pStyle w:val="af2"/>
        <w:pBdr>
          <w:bottom w:val="single" w:sz="12" w:space="31" w:color="E0EEEF"/>
        </w:pBdr>
        <w:spacing w:before="0" w:beforeAutospacing="0" w:after="0" w:afterAutospacing="0" w:line="360" w:lineRule="auto"/>
        <w:ind w:firstLine="709"/>
        <w:jc w:val="both"/>
        <w:rPr>
          <w:sz w:val="28"/>
          <w:szCs w:val="28"/>
        </w:rPr>
      </w:pPr>
      <w:r w:rsidRPr="00F37618">
        <w:rPr>
          <w:sz w:val="28"/>
          <w:szCs w:val="28"/>
        </w:rPr>
        <w:t xml:space="preserve">На саммите в Куала-Лумпур в </w:t>
      </w:r>
      <w:r w:rsidR="00531D92" w:rsidRPr="00F37618">
        <w:rPr>
          <w:sz w:val="28"/>
          <w:szCs w:val="28"/>
        </w:rPr>
        <w:t>1998 г.</w:t>
      </w:r>
      <w:r w:rsidRPr="00F37618">
        <w:rPr>
          <w:sz w:val="28"/>
          <w:szCs w:val="28"/>
        </w:rPr>
        <w:t xml:space="preserve"> прозвучали идеи придать экономической интеграции в рамках АТЭС более обязывающий характер, однако, по мере преодоления финансового кризиса, они не получили</w:t>
      </w:r>
      <w:r w:rsidR="00B15FAB" w:rsidRPr="00F37618">
        <w:rPr>
          <w:sz w:val="28"/>
          <w:szCs w:val="28"/>
        </w:rPr>
        <w:t xml:space="preserve"> </w:t>
      </w:r>
      <w:r w:rsidRPr="00F37618">
        <w:rPr>
          <w:sz w:val="28"/>
          <w:szCs w:val="28"/>
        </w:rPr>
        <w:t>развития. Существенный вклад в это внесла Япония, воспрепятствовавшая включению продукции рыбной и лесной отраслей в список, подпадающий под действие программы «ранней добровольной секторной либерализации». Её тематика была передана на рассмотрение ВТО, на работу в которой</w:t>
      </w:r>
      <w:r w:rsidR="003C0887" w:rsidRPr="00F37618">
        <w:rPr>
          <w:sz w:val="28"/>
          <w:szCs w:val="28"/>
        </w:rPr>
        <w:t xml:space="preserve"> </w:t>
      </w:r>
      <w:r w:rsidRPr="00F37618">
        <w:rPr>
          <w:sz w:val="28"/>
          <w:szCs w:val="28"/>
        </w:rPr>
        <w:t>перенесли свои основные усилия США. По мнению Э. Линкольна, эти события зафиксировали кризис идентичности АТЭС.</w:t>
      </w:r>
      <w:r w:rsidRPr="00F37618">
        <w:rPr>
          <w:rStyle w:val="a8"/>
          <w:sz w:val="28"/>
          <w:szCs w:val="28"/>
        </w:rPr>
        <w:footnoteReference w:id="131"/>
      </w:r>
    </w:p>
    <w:p w:rsidR="00AB151E" w:rsidRPr="00F37618" w:rsidRDefault="00F969EC" w:rsidP="00B15FAB">
      <w:pPr>
        <w:pStyle w:val="af2"/>
        <w:pBdr>
          <w:bottom w:val="single" w:sz="12" w:space="31" w:color="E0EEEF"/>
        </w:pBdr>
        <w:spacing w:before="0" w:beforeAutospacing="0" w:after="0" w:afterAutospacing="0" w:line="360" w:lineRule="auto"/>
        <w:ind w:firstLine="709"/>
        <w:jc w:val="both"/>
        <w:rPr>
          <w:sz w:val="28"/>
          <w:szCs w:val="28"/>
        </w:rPr>
      </w:pPr>
      <w:r w:rsidRPr="00F37618">
        <w:rPr>
          <w:sz w:val="28"/>
          <w:szCs w:val="28"/>
        </w:rPr>
        <w:t>С другой стороны, широкий подход к членству обеспечил организации уникальную роль в АТР: только саммиты АТЭС собирают вместе лидеров ведущих мировых и региональных держав (США, Япония, Китай, Россия), а также стран ЮВА, Тайваня, став для них возможностью для проведения двусторонних встреч. Как следствие,</w:t>
      </w:r>
      <w:r w:rsidR="00B15FAB" w:rsidRPr="00F37618">
        <w:rPr>
          <w:sz w:val="28"/>
          <w:szCs w:val="28"/>
        </w:rPr>
        <w:t xml:space="preserve"> </w:t>
      </w:r>
      <w:r w:rsidRPr="00F37618">
        <w:rPr>
          <w:sz w:val="28"/>
          <w:szCs w:val="28"/>
        </w:rPr>
        <w:t>повестка дня</w:t>
      </w:r>
      <w:r w:rsidR="00B15FAB" w:rsidRPr="00F37618">
        <w:rPr>
          <w:sz w:val="28"/>
          <w:szCs w:val="28"/>
        </w:rPr>
        <w:t xml:space="preserve"> </w:t>
      </w:r>
      <w:r w:rsidRPr="00F37618">
        <w:rPr>
          <w:sz w:val="28"/>
          <w:szCs w:val="28"/>
        </w:rPr>
        <w:t>саммитов</w:t>
      </w:r>
      <w:r w:rsidR="00B15FAB" w:rsidRPr="00F37618">
        <w:rPr>
          <w:sz w:val="28"/>
          <w:szCs w:val="28"/>
        </w:rPr>
        <w:t xml:space="preserve"> </w:t>
      </w:r>
      <w:r w:rsidRPr="00F37618">
        <w:rPr>
          <w:sz w:val="28"/>
          <w:szCs w:val="28"/>
        </w:rPr>
        <w:t>стала расширяться за счет включения в нее вопросов безопасности.</w:t>
      </w:r>
      <w:r w:rsidR="00B15FAB" w:rsidRPr="00F37618">
        <w:rPr>
          <w:sz w:val="28"/>
          <w:szCs w:val="28"/>
        </w:rPr>
        <w:t xml:space="preserve"> </w:t>
      </w:r>
      <w:r w:rsidRPr="00F37618">
        <w:rPr>
          <w:sz w:val="28"/>
          <w:szCs w:val="28"/>
        </w:rPr>
        <w:t xml:space="preserve">Так, в </w:t>
      </w:r>
      <w:r w:rsidR="00531D92" w:rsidRPr="00F37618">
        <w:rPr>
          <w:sz w:val="28"/>
          <w:szCs w:val="28"/>
        </w:rPr>
        <w:t xml:space="preserve">1999 г. </w:t>
      </w:r>
      <w:r w:rsidRPr="00F37618">
        <w:rPr>
          <w:sz w:val="28"/>
          <w:szCs w:val="28"/>
        </w:rPr>
        <w:t xml:space="preserve">в Новой Зеландии было оперативно согласовано решение об отправке войск ООН в Восточный Тимор, а в </w:t>
      </w:r>
      <w:r w:rsidR="00531D92" w:rsidRPr="00F37618">
        <w:rPr>
          <w:sz w:val="28"/>
          <w:szCs w:val="28"/>
        </w:rPr>
        <w:t>2001 г.</w:t>
      </w:r>
      <w:r w:rsidR="00B15FAB" w:rsidRPr="00F37618">
        <w:rPr>
          <w:sz w:val="28"/>
          <w:szCs w:val="28"/>
        </w:rPr>
        <w:t xml:space="preserve"> </w:t>
      </w:r>
      <w:r w:rsidRPr="00F37618">
        <w:rPr>
          <w:sz w:val="28"/>
          <w:szCs w:val="28"/>
        </w:rPr>
        <w:t>в КНР была принята р</w:t>
      </w:r>
      <w:r w:rsidR="00030061">
        <w:rPr>
          <w:sz w:val="28"/>
          <w:szCs w:val="28"/>
        </w:rPr>
        <w:t>езолюция, осуждающая терроризм.</w:t>
      </w:r>
    </w:p>
    <w:p w:rsidR="00F969EC" w:rsidRPr="00F37618" w:rsidRDefault="00F969EC" w:rsidP="00B15FAB">
      <w:pPr>
        <w:pStyle w:val="af2"/>
        <w:pBdr>
          <w:bottom w:val="single" w:sz="12" w:space="31" w:color="E0EEEF"/>
        </w:pBdr>
        <w:spacing w:before="0" w:beforeAutospacing="0" w:after="0" w:afterAutospacing="0" w:line="360" w:lineRule="auto"/>
        <w:ind w:firstLine="709"/>
        <w:jc w:val="both"/>
        <w:rPr>
          <w:sz w:val="28"/>
          <w:szCs w:val="28"/>
        </w:rPr>
      </w:pPr>
      <w:r w:rsidRPr="00F37618">
        <w:rPr>
          <w:sz w:val="28"/>
          <w:szCs w:val="28"/>
        </w:rPr>
        <w:t xml:space="preserve">Идея интеграции Восточной Азии проявилась вновь уже в </w:t>
      </w:r>
      <w:r w:rsidR="00531D92" w:rsidRPr="00F37618">
        <w:rPr>
          <w:sz w:val="28"/>
          <w:szCs w:val="28"/>
        </w:rPr>
        <w:t>1996 г.,</w:t>
      </w:r>
      <w:r w:rsidRPr="00F37618">
        <w:rPr>
          <w:sz w:val="28"/>
          <w:szCs w:val="28"/>
        </w:rPr>
        <w:t xml:space="preserve"> когда был налажен диалог между Европой и Азией, получивший название встреч «Азия-Европа» – </w:t>
      </w:r>
      <w:r w:rsidRPr="00F37618">
        <w:rPr>
          <w:sz w:val="28"/>
          <w:szCs w:val="28"/>
          <w:lang w:val="en-US"/>
        </w:rPr>
        <w:t>ACEM</w:t>
      </w:r>
      <w:r w:rsidRPr="00F37618">
        <w:rPr>
          <w:sz w:val="28"/>
          <w:szCs w:val="28"/>
        </w:rPr>
        <w:t xml:space="preserve">. В </w:t>
      </w:r>
      <w:r w:rsidR="00531D92" w:rsidRPr="00F37618">
        <w:rPr>
          <w:sz w:val="28"/>
          <w:szCs w:val="28"/>
        </w:rPr>
        <w:t>1994 г.</w:t>
      </w:r>
      <w:r w:rsidRPr="00F37618">
        <w:rPr>
          <w:sz w:val="28"/>
          <w:szCs w:val="28"/>
        </w:rPr>
        <w:t xml:space="preserve"> бывший в то время премьер-министром Сингапура Го Хок Тон предложил встречи «Азия-Европа» на уровне руководителей государств. Для работы в формате АСЕМ странам пришлось определиться, кто же должен представлять на этих встречах Азию и Европу. В результате было решено, что на первом саммите в Таиланде в </w:t>
      </w:r>
      <w:r w:rsidR="00531D92" w:rsidRPr="00F37618">
        <w:rPr>
          <w:sz w:val="28"/>
          <w:szCs w:val="28"/>
        </w:rPr>
        <w:t>1996 г.</w:t>
      </w:r>
      <w:r w:rsidR="00B15FAB" w:rsidRPr="00F37618">
        <w:rPr>
          <w:sz w:val="28"/>
          <w:szCs w:val="28"/>
        </w:rPr>
        <w:t xml:space="preserve"> </w:t>
      </w:r>
      <w:r w:rsidRPr="00F37618">
        <w:rPr>
          <w:sz w:val="28"/>
          <w:szCs w:val="28"/>
        </w:rPr>
        <w:t xml:space="preserve">первую представят шесть стран-членов АСЕАН, Вьетнам (его приём в АСЕАН планировался на июль </w:t>
      </w:r>
      <w:r w:rsidR="00531D92" w:rsidRPr="00F37618">
        <w:rPr>
          <w:sz w:val="28"/>
          <w:szCs w:val="28"/>
        </w:rPr>
        <w:t>2005 г.)</w:t>
      </w:r>
      <w:r w:rsidRPr="00F37618">
        <w:rPr>
          <w:sz w:val="28"/>
          <w:szCs w:val="28"/>
        </w:rPr>
        <w:t xml:space="preserve"> Китай, Япония и РК. В результате состав участников от Азии в АСЕМ оказался исключительно восточно-азиатским и практически совпал с заблокированным ранее ЭСВА. </w:t>
      </w:r>
    </w:p>
    <w:p w:rsidR="00F969EC" w:rsidRPr="00F37618" w:rsidRDefault="00F969EC" w:rsidP="00B15FAB">
      <w:pPr>
        <w:pStyle w:val="af2"/>
        <w:pBdr>
          <w:bottom w:val="single" w:sz="12" w:space="31" w:color="E0EEEF"/>
        </w:pBdr>
        <w:spacing w:before="0" w:beforeAutospacing="0" w:after="0" w:afterAutospacing="0" w:line="360" w:lineRule="auto"/>
        <w:ind w:firstLine="709"/>
        <w:jc w:val="both"/>
        <w:rPr>
          <w:sz w:val="28"/>
          <w:szCs w:val="28"/>
        </w:rPr>
      </w:pPr>
      <w:r w:rsidRPr="00F37618">
        <w:rPr>
          <w:sz w:val="28"/>
          <w:szCs w:val="28"/>
        </w:rPr>
        <w:t xml:space="preserve">Формат АСЕМ предполагает неформальный процесс и встречи на уровне саммитов - раз в два года поочерёдно в столицах азиатских и европейских государств. На саммитах Восточная Азия предстала как территория, одновременно входящая в АСЕМ и АТЭС, но не всегда способная чётко выразить общие интересы. Для исправления ситуация «группа мудрецов» в докладе от </w:t>
      </w:r>
      <w:r w:rsidR="00531D92" w:rsidRPr="00F37618">
        <w:rPr>
          <w:sz w:val="28"/>
          <w:szCs w:val="28"/>
        </w:rPr>
        <w:t>1999 г</w:t>
      </w:r>
      <w:r w:rsidRPr="00F37618">
        <w:rPr>
          <w:sz w:val="28"/>
          <w:szCs w:val="28"/>
        </w:rPr>
        <w:t>. рекомендовала азиатским членам организации усилить диалог между собой.</w:t>
      </w:r>
      <w:r w:rsidRPr="00F37618">
        <w:rPr>
          <w:rStyle w:val="a8"/>
          <w:sz w:val="28"/>
          <w:szCs w:val="28"/>
        </w:rPr>
        <w:footnoteReference w:id="132"/>
      </w:r>
      <w:r w:rsidRPr="00F37618">
        <w:rPr>
          <w:sz w:val="28"/>
          <w:szCs w:val="28"/>
        </w:rPr>
        <w:t xml:space="preserve"> В </w:t>
      </w:r>
      <w:r w:rsidR="00531D92" w:rsidRPr="00F37618">
        <w:rPr>
          <w:sz w:val="28"/>
          <w:szCs w:val="28"/>
        </w:rPr>
        <w:t>2004 г.</w:t>
      </w:r>
      <w:r w:rsidRPr="00F37618">
        <w:rPr>
          <w:sz w:val="28"/>
          <w:szCs w:val="28"/>
        </w:rPr>
        <w:t xml:space="preserve"> АСЕМ расширила состав организации за счёт включения 10 новых членов ЕС и трёх оставшихся стран АСЕАН (Лаос, Камбоджа и Мьянма). </w:t>
      </w:r>
    </w:p>
    <w:p w:rsidR="00002C32" w:rsidRPr="00F37618" w:rsidRDefault="00F969EC" w:rsidP="00B15FAB">
      <w:pPr>
        <w:pStyle w:val="af2"/>
        <w:pBdr>
          <w:bottom w:val="single" w:sz="12" w:space="31" w:color="E0EEEF"/>
        </w:pBdr>
        <w:spacing w:before="0" w:beforeAutospacing="0" w:after="0" w:afterAutospacing="0" w:line="360" w:lineRule="auto"/>
        <w:ind w:firstLine="709"/>
        <w:jc w:val="both"/>
        <w:rPr>
          <w:sz w:val="28"/>
          <w:szCs w:val="28"/>
        </w:rPr>
      </w:pPr>
      <w:r w:rsidRPr="00F37618">
        <w:rPr>
          <w:sz w:val="28"/>
          <w:szCs w:val="28"/>
        </w:rPr>
        <w:t>Что касается РФ, то она также демонстрировала желание вступить в эту организацию, однако столкнулась в этом вопросе с извечной проблемой российской идентичности. Москва планировала вступить в эту трансрегиональную МПО в качестве азиатского государства, для чего было необходимо получить поддержку стран АСЕАН, однако последние отказали России в приёме, так как не смогли придти к консенсусу о том, кого же она будет представлять в АСЕМ: Азию или Европу</w:t>
      </w:r>
      <w:r w:rsidRPr="00F37618">
        <w:rPr>
          <w:rStyle w:val="a8"/>
          <w:sz w:val="28"/>
          <w:szCs w:val="28"/>
        </w:rPr>
        <w:footnoteReference w:id="133"/>
      </w:r>
      <w:r w:rsidR="00032745" w:rsidRPr="00F37618">
        <w:rPr>
          <w:sz w:val="28"/>
          <w:szCs w:val="28"/>
        </w:rPr>
        <w:t>.</w:t>
      </w:r>
      <w:r w:rsidR="00937D21" w:rsidRPr="00F37618">
        <w:rPr>
          <w:sz w:val="28"/>
          <w:szCs w:val="28"/>
        </w:rPr>
        <w:tab/>
        <w:t xml:space="preserve"> </w:t>
      </w:r>
      <w:r w:rsidRPr="00F37618">
        <w:rPr>
          <w:sz w:val="28"/>
          <w:szCs w:val="28"/>
        </w:rPr>
        <w:t>Оценки экспертов по поводу достижений АСЕМ разнятся. Критики утверждают, что этот трансрегиональный проект имеет лишь символическое значение, а широкий спектр диалога и осуществление большого числа не связанных между собой мероприятий ведут лишь к</w:t>
      </w:r>
      <w:r w:rsidR="00B15FAB" w:rsidRPr="00F37618">
        <w:rPr>
          <w:sz w:val="28"/>
          <w:szCs w:val="28"/>
        </w:rPr>
        <w:t xml:space="preserve"> </w:t>
      </w:r>
      <w:r w:rsidRPr="00F37618">
        <w:rPr>
          <w:sz w:val="28"/>
          <w:szCs w:val="28"/>
        </w:rPr>
        <w:t>«усталости от форумов» (“</w:t>
      </w:r>
      <w:r w:rsidRPr="00F37618">
        <w:rPr>
          <w:sz w:val="28"/>
          <w:szCs w:val="28"/>
          <w:lang w:val="en-US"/>
        </w:rPr>
        <w:t>forum</w:t>
      </w:r>
      <w:r w:rsidRPr="00F37618">
        <w:rPr>
          <w:sz w:val="28"/>
          <w:szCs w:val="28"/>
        </w:rPr>
        <w:t xml:space="preserve"> </w:t>
      </w:r>
      <w:r w:rsidRPr="00F37618">
        <w:rPr>
          <w:sz w:val="28"/>
          <w:szCs w:val="28"/>
          <w:lang w:val="en-US"/>
        </w:rPr>
        <w:t>fatigue</w:t>
      </w:r>
      <w:r w:rsidRPr="00F37618">
        <w:rPr>
          <w:sz w:val="28"/>
          <w:szCs w:val="28"/>
        </w:rPr>
        <w:t>”).</w:t>
      </w:r>
      <w:r w:rsidRPr="00F37618">
        <w:rPr>
          <w:rStyle w:val="a8"/>
          <w:sz w:val="28"/>
          <w:szCs w:val="28"/>
        </w:rPr>
        <w:footnoteReference w:id="134"/>
      </w:r>
      <w:r w:rsidR="00B15FAB" w:rsidRPr="00F37618">
        <w:rPr>
          <w:sz w:val="28"/>
          <w:szCs w:val="28"/>
        </w:rPr>
        <w:t xml:space="preserve"> </w:t>
      </w:r>
      <w:r w:rsidRPr="00F37618">
        <w:rPr>
          <w:sz w:val="28"/>
          <w:szCs w:val="28"/>
        </w:rPr>
        <w:t>Оптимистичные оценки основаны на том, что неформальная структура отражает</w:t>
      </w:r>
      <w:r w:rsidR="00B15FAB" w:rsidRPr="00F37618">
        <w:rPr>
          <w:sz w:val="28"/>
          <w:szCs w:val="28"/>
        </w:rPr>
        <w:t xml:space="preserve"> </w:t>
      </w:r>
      <w:r w:rsidRPr="00F37618">
        <w:rPr>
          <w:sz w:val="28"/>
          <w:szCs w:val="28"/>
        </w:rPr>
        <w:t>региональные политические реалии, и будущее АСЕМ зависит от того, что захотят сделать из неё участники. При этом</w:t>
      </w:r>
      <w:r w:rsidR="00531D92" w:rsidRPr="00F37618">
        <w:rPr>
          <w:sz w:val="28"/>
          <w:szCs w:val="28"/>
        </w:rPr>
        <w:t>,</w:t>
      </w:r>
      <w:r w:rsidR="00B15FAB" w:rsidRPr="00F37618">
        <w:rPr>
          <w:sz w:val="28"/>
          <w:szCs w:val="28"/>
        </w:rPr>
        <w:t xml:space="preserve"> </w:t>
      </w:r>
      <w:r w:rsidRPr="00F37618">
        <w:rPr>
          <w:sz w:val="28"/>
          <w:szCs w:val="28"/>
        </w:rPr>
        <w:t>АСЕМ оказала долговременный эффект консолидации идеи Восточной Азии как целостного актора, таким образом</w:t>
      </w:r>
      <w:r w:rsidR="00531D92" w:rsidRPr="00F37618">
        <w:rPr>
          <w:sz w:val="28"/>
          <w:szCs w:val="28"/>
        </w:rPr>
        <w:t>,</w:t>
      </w:r>
      <w:r w:rsidRPr="00F37618">
        <w:rPr>
          <w:sz w:val="28"/>
          <w:szCs w:val="28"/>
        </w:rPr>
        <w:t xml:space="preserve"> вместе с ЕС способствовав созданию АПТ. </w:t>
      </w:r>
    </w:p>
    <w:p w:rsidR="00002C32" w:rsidRPr="00F37618" w:rsidRDefault="00005849" w:rsidP="00B15FAB">
      <w:pPr>
        <w:pStyle w:val="af2"/>
        <w:pBdr>
          <w:bottom w:val="single" w:sz="12" w:space="31" w:color="E0EEEF"/>
        </w:pBdr>
        <w:spacing w:before="0" w:beforeAutospacing="0" w:after="0" w:afterAutospacing="0" w:line="360" w:lineRule="auto"/>
        <w:ind w:firstLine="709"/>
        <w:jc w:val="both"/>
        <w:rPr>
          <w:sz w:val="28"/>
          <w:szCs w:val="28"/>
        </w:rPr>
      </w:pPr>
      <w:r w:rsidRPr="00F37618">
        <w:rPr>
          <w:sz w:val="28"/>
          <w:szCs w:val="28"/>
        </w:rPr>
        <w:t>Усилия, предпринимаемые под эгидой АСЕАН + 3 (10 стран Юго-Восточной Азии плюс Китай. Ю.Корея и Япония) и других форумов</w:t>
      </w:r>
      <w:r w:rsidR="00531D92" w:rsidRPr="00F37618">
        <w:rPr>
          <w:sz w:val="28"/>
          <w:szCs w:val="28"/>
        </w:rPr>
        <w:t>,</w:t>
      </w:r>
      <w:r w:rsidR="00B15FAB" w:rsidRPr="00F37618">
        <w:rPr>
          <w:sz w:val="28"/>
          <w:szCs w:val="28"/>
        </w:rPr>
        <w:t xml:space="preserve"> </w:t>
      </w:r>
      <w:r w:rsidRPr="00F37618">
        <w:rPr>
          <w:sz w:val="28"/>
          <w:szCs w:val="28"/>
        </w:rPr>
        <w:t>до сих пор во многом сосредотачивались на укреплении рынков облигаций. Правительст</w:t>
      </w:r>
      <w:r w:rsidR="00531D92" w:rsidRPr="00F37618">
        <w:rPr>
          <w:sz w:val="28"/>
          <w:szCs w:val="28"/>
        </w:rPr>
        <w:t>ва стран, особенно Малайзии и Южной Кореи, принимали меры п</w:t>
      </w:r>
      <w:r w:rsidRPr="00F37618">
        <w:rPr>
          <w:sz w:val="28"/>
          <w:szCs w:val="28"/>
        </w:rPr>
        <w:t xml:space="preserve">о удлинению кривой доходности, поддержке более крупных выпусков эталонных государственных </w:t>
      </w:r>
      <w:r w:rsidR="00531D92" w:rsidRPr="00F37618">
        <w:rPr>
          <w:sz w:val="28"/>
          <w:szCs w:val="28"/>
        </w:rPr>
        <w:t>облигаций в Малайзии, Индонезии, Южной Кореи,</w:t>
      </w:r>
      <w:r w:rsidRPr="00F37618">
        <w:rPr>
          <w:sz w:val="28"/>
          <w:szCs w:val="28"/>
        </w:rPr>
        <w:t xml:space="preserve"> Сингапуре и на Филиппинах, а также поощрению роста объема ценных бумаг, обеспеченных активами, исламских облигаций и облигаций выпускаемых в национальной валюте, размещаемых многосторонними банками развития и японским банком международного сотрудничества.</w:t>
      </w:r>
    </w:p>
    <w:p w:rsidR="00002C32" w:rsidRPr="00F37618" w:rsidRDefault="00005849" w:rsidP="00B15FAB">
      <w:pPr>
        <w:pStyle w:val="af2"/>
        <w:pBdr>
          <w:bottom w:val="single" w:sz="12" w:space="31" w:color="E0EEEF"/>
        </w:pBdr>
        <w:spacing w:before="0" w:beforeAutospacing="0" w:after="0" w:afterAutospacing="0" w:line="360" w:lineRule="auto"/>
        <w:ind w:firstLine="709"/>
        <w:jc w:val="both"/>
        <w:rPr>
          <w:sz w:val="28"/>
          <w:szCs w:val="28"/>
        </w:rPr>
      </w:pPr>
      <w:r w:rsidRPr="00F37618">
        <w:rPr>
          <w:sz w:val="28"/>
          <w:szCs w:val="28"/>
        </w:rPr>
        <w:t>Успешно началась деятельность облигационных фондов, вкладывающих средства в облигации, выраженные в долларах США и национальных валютах и выпускаемые правительствами и квазисуверенными структурами стран Азии</w:t>
      </w:r>
      <w:r w:rsidR="00531D92" w:rsidRPr="00F37618">
        <w:rPr>
          <w:sz w:val="28"/>
          <w:szCs w:val="28"/>
        </w:rPr>
        <w:t xml:space="preserve">. В результате сотрудничества Южной </w:t>
      </w:r>
      <w:r w:rsidRPr="00F37618">
        <w:rPr>
          <w:sz w:val="28"/>
          <w:szCs w:val="28"/>
        </w:rPr>
        <w:t>Кореи и Японии были созданы паназиатские облигации (облигационные обязательства, базовым обеспечением которых являются облигации малых и средних предприятий), а Таиланд разработал правовую базу для выпуска азиатских облигаций, выраженных в тайских батах. Проводится серьезная работа по изучению возможностей создания регионального механизма гарантий и региональной клиринговой и расчетной системы.</w:t>
      </w:r>
      <w:r w:rsidR="00030061">
        <w:rPr>
          <w:sz w:val="28"/>
          <w:szCs w:val="28"/>
        </w:rPr>
        <w:t xml:space="preserve"> </w:t>
      </w:r>
      <w:r w:rsidRPr="00F37618">
        <w:rPr>
          <w:sz w:val="28"/>
          <w:szCs w:val="28"/>
        </w:rPr>
        <w:t>Рассматриваются вопросы, касающиеся укрепления роли местных кредитных рейтинговых агентств. Развитие фина</w:t>
      </w:r>
      <w:r w:rsidR="00531D92" w:rsidRPr="00F37618">
        <w:rPr>
          <w:sz w:val="28"/>
          <w:szCs w:val="28"/>
        </w:rPr>
        <w:t>нсовых связей приносит выгоды, н</w:t>
      </w:r>
      <w:r w:rsidRPr="00F37618">
        <w:rPr>
          <w:sz w:val="28"/>
          <w:szCs w:val="28"/>
        </w:rPr>
        <w:t>о при этом</w:t>
      </w:r>
      <w:r w:rsidR="00531D92" w:rsidRPr="00F37618">
        <w:rPr>
          <w:sz w:val="28"/>
          <w:szCs w:val="28"/>
        </w:rPr>
        <w:t xml:space="preserve"> требует взвешенной политики и н</w:t>
      </w:r>
      <w:r w:rsidRPr="00F37618">
        <w:rPr>
          <w:sz w:val="28"/>
          <w:szCs w:val="28"/>
        </w:rPr>
        <w:t>адежных финансовых институтов, а также механизмов ограничения новых рынков, которыми чревата большая открытость финансовых систем</w:t>
      </w:r>
      <w:r w:rsidRPr="00F37618">
        <w:rPr>
          <w:rStyle w:val="a8"/>
          <w:sz w:val="28"/>
          <w:szCs w:val="28"/>
        </w:rPr>
        <w:footnoteReference w:id="135"/>
      </w:r>
      <w:r w:rsidRPr="00F37618">
        <w:rPr>
          <w:sz w:val="28"/>
          <w:szCs w:val="28"/>
        </w:rPr>
        <w:t>.</w:t>
      </w:r>
    </w:p>
    <w:p w:rsidR="003C0887" w:rsidRPr="00F37618" w:rsidRDefault="00005849" w:rsidP="00B15FAB">
      <w:pPr>
        <w:pStyle w:val="af2"/>
        <w:pBdr>
          <w:bottom w:val="single" w:sz="12" w:space="31" w:color="E0EEEF"/>
        </w:pBdr>
        <w:spacing w:before="0" w:beforeAutospacing="0" w:after="0" w:afterAutospacing="0" w:line="360" w:lineRule="auto"/>
        <w:ind w:firstLine="709"/>
        <w:jc w:val="both"/>
        <w:rPr>
          <w:sz w:val="28"/>
          <w:szCs w:val="28"/>
        </w:rPr>
      </w:pPr>
      <w:r w:rsidRPr="00F37618">
        <w:rPr>
          <w:sz w:val="28"/>
          <w:szCs w:val="28"/>
        </w:rPr>
        <w:t>Принимая во внимание, что финансовая интеграция может расширить каналы, по которым передаются негативные тенденции между странами или рынками активов в пределах одной страны, правительственные круги приняли меры по монитори</w:t>
      </w:r>
      <w:r w:rsidR="00663AB2" w:rsidRPr="00F37618">
        <w:rPr>
          <w:sz w:val="28"/>
          <w:szCs w:val="28"/>
        </w:rPr>
        <w:t>н</w:t>
      </w:r>
      <w:r w:rsidRPr="00F37618">
        <w:rPr>
          <w:sz w:val="28"/>
          <w:szCs w:val="28"/>
        </w:rPr>
        <w:t>гу и уязвимости финансовых систем и обеспечению быстрого реагирования в случае кризиса.</w:t>
      </w:r>
    </w:p>
    <w:p w:rsidR="00002C32" w:rsidRPr="00F37618" w:rsidRDefault="00005849" w:rsidP="00B15FAB">
      <w:pPr>
        <w:pStyle w:val="af2"/>
        <w:pBdr>
          <w:bottom w:val="single" w:sz="12" w:space="31" w:color="E0EEEF"/>
        </w:pBdr>
        <w:spacing w:before="0" w:beforeAutospacing="0" w:after="0" w:afterAutospacing="0" w:line="360" w:lineRule="auto"/>
        <w:ind w:firstLine="709"/>
        <w:jc w:val="both"/>
        <w:rPr>
          <w:sz w:val="28"/>
          <w:szCs w:val="28"/>
        </w:rPr>
      </w:pPr>
      <w:r w:rsidRPr="00F37618">
        <w:rPr>
          <w:sz w:val="28"/>
          <w:szCs w:val="28"/>
        </w:rPr>
        <w:t>Например, страны АСЕАН+3 совершенствуют систему обмена информацией, с тем, чтобы более внимательно отслеживать потоки краткосрочных капиталов.</w:t>
      </w:r>
    </w:p>
    <w:p w:rsidR="00AC27B0" w:rsidRPr="00F37618" w:rsidRDefault="00005849" w:rsidP="00B15FAB">
      <w:pPr>
        <w:pStyle w:val="af2"/>
        <w:pBdr>
          <w:bottom w:val="single" w:sz="12" w:space="31" w:color="E0EEEF"/>
        </w:pBdr>
        <w:spacing w:before="0" w:beforeAutospacing="0" w:after="0" w:afterAutospacing="0" w:line="360" w:lineRule="auto"/>
        <w:ind w:firstLine="709"/>
        <w:jc w:val="both"/>
        <w:rPr>
          <w:sz w:val="28"/>
          <w:szCs w:val="28"/>
        </w:rPr>
      </w:pPr>
      <w:r w:rsidRPr="00F37618">
        <w:rPr>
          <w:sz w:val="28"/>
          <w:szCs w:val="28"/>
        </w:rPr>
        <w:t>Многие эксперты полагают, что успешное развитие финансовой интеграции в азиатском регионе, является предвестником возможного введения единой региональной валюты и создания азиатского валютного союза по модели евро. Опыт Европы показывает, что валютный союз предъявляет столь жесткие требования к координации политики и созданию соответствующих институтов, что, вероятно, потребует от азиатских стран четкой политической воли. Для выработки такого чувства общей цели Азии предстоит еще долгий путь.</w:t>
      </w:r>
    </w:p>
    <w:p w:rsidR="00002C32" w:rsidRPr="00F37618" w:rsidRDefault="00005849" w:rsidP="00B15FAB">
      <w:pPr>
        <w:pStyle w:val="af2"/>
        <w:pBdr>
          <w:bottom w:val="single" w:sz="12" w:space="31" w:color="E0EEEF"/>
        </w:pBdr>
        <w:spacing w:before="0" w:beforeAutospacing="0" w:after="0" w:afterAutospacing="0" w:line="360" w:lineRule="auto"/>
        <w:ind w:firstLine="709"/>
        <w:jc w:val="both"/>
        <w:rPr>
          <w:sz w:val="28"/>
          <w:szCs w:val="28"/>
        </w:rPr>
      </w:pPr>
      <w:r w:rsidRPr="00F37618">
        <w:rPr>
          <w:sz w:val="28"/>
          <w:szCs w:val="28"/>
        </w:rPr>
        <w:t>К числу других препятствий относится отсутствие общих институтов, значительные различия в экономической структуре. Различия в структуре производства составляют особенно серьезную проблему. Можно с уверенностью сказать, что азиатский валютный союз остается, в лучшем случае, целью отдаленного будущего. Вместе с тем, требования к политике для создания сильной региональной экономики также способствует сближению экономических условий между ее участниками. На данном этапе оптимальными для экономики стран Азии являются системы обменных курсов, обладающих достаточной гибкостью для смягчения различных негативных тенденций.</w:t>
      </w:r>
    </w:p>
    <w:p w:rsidR="00002C32" w:rsidRPr="00F37618" w:rsidRDefault="00F969EC" w:rsidP="00B15FAB">
      <w:pPr>
        <w:pStyle w:val="af2"/>
        <w:pBdr>
          <w:bottom w:val="single" w:sz="12" w:space="31" w:color="E0EEEF"/>
        </w:pBdr>
        <w:spacing w:before="0" w:beforeAutospacing="0" w:after="0" w:afterAutospacing="0" w:line="360" w:lineRule="auto"/>
        <w:ind w:firstLine="709"/>
        <w:jc w:val="both"/>
        <w:rPr>
          <w:sz w:val="28"/>
          <w:szCs w:val="28"/>
        </w:rPr>
      </w:pPr>
      <w:r w:rsidRPr="00F37618">
        <w:rPr>
          <w:sz w:val="28"/>
          <w:szCs w:val="28"/>
        </w:rPr>
        <w:t xml:space="preserve">В рамках АСЕАН+6 (АСЕАН плюс Китай, Япония, Южная Корея, а также Индия, Австралия и Новая Зеландия) также происходит </w:t>
      </w:r>
      <w:r w:rsidR="003B0FC0" w:rsidRPr="00F37618">
        <w:rPr>
          <w:sz w:val="28"/>
          <w:szCs w:val="28"/>
        </w:rPr>
        <w:t>взаимодействие.</w:t>
      </w:r>
    </w:p>
    <w:p w:rsidR="00002C32" w:rsidRPr="00F37618" w:rsidRDefault="00F969EC" w:rsidP="00B15FAB">
      <w:pPr>
        <w:pStyle w:val="af2"/>
        <w:pBdr>
          <w:bottom w:val="single" w:sz="12" w:space="31" w:color="E0EEEF"/>
        </w:pBdr>
        <w:spacing w:before="0" w:beforeAutospacing="0" w:after="0" w:afterAutospacing="0" w:line="360" w:lineRule="auto"/>
        <w:ind w:firstLine="709"/>
        <w:jc w:val="both"/>
        <w:rPr>
          <w:sz w:val="28"/>
          <w:szCs w:val="28"/>
        </w:rPr>
      </w:pPr>
      <w:r w:rsidRPr="00F37618">
        <w:rPr>
          <w:sz w:val="28"/>
          <w:szCs w:val="28"/>
        </w:rPr>
        <w:t>Китай и АСЕАН начали переговоры по созданию зоны свободной торговли в 2002 году:</w:t>
      </w:r>
      <w:r w:rsidR="00B15FAB" w:rsidRPr="00F37618">
        <w:rPr>
          <w:sz w:val="28"/>
          <w:szCs w:val="28"/>
        </w:rPr>
        <w:t xml:space="preserve"> </w:t>
      </w:r>
      <w:r w:rsidRPr="00F37618">
        <w:rPr>
          <w:sz w:val="28"/>
          <w:szCs w:val="28"/>
        </w:rPr>
        <w:t>в 2004 году сторонами было подписано соглашение о товарной торговле</w:t>
      </w:r>
      <w:r w:rsidR="00B4476B" w:rsidRPr="00F37618">
        <w:rPr>
          <w:rStyle w:val="a8"/>
          <w:sz w:val="28"/>
          <w:szCs w:val="28"/>
        </w:rPr>
        <w:footnoteReference w:id="136"/>
      </w:r>
      <w:r w:rsidRPr="00F37618">
        <w:rPr>
          <w:sz w:val="28"/>
          <w:szCs w:val="28"/>
        </w:rPr>
        <w:t>, в 2007 году - соглашение о торговле услугами</w:t>
      </w:r>
      <w:r w:rsidR="00B4476B" w:rsidRPr="00F37618">
        <w:rPr>
          <w:rStyle w:val="a8"/>
          <w:sz w:val="28"/>
          <w:szCs w:val="28"/>
        </w:rPr>
        <w:footnoteReference w:id="137"/>
      </w:r>
      <w:r w:rsidRPr="00F37618">
        <w:rPr>
          <w:sz w:val="28"/>
          <w:szCs w:val="28"/>
        </w:rPr>
        <w:t>, и теперь заключено соглашение об инвестициях. Эту же схему поэтапного присоединения к рынку АСЕАН начала на днях и Индия, как один их крупнейших торгово-экономических партнеров стран региона.</w:t>
      </w:r>
      <w:r w:rsidR="00F62839" w:rsidRPr="00F37618">
        <w:rPr>
          <w:rStyle w:val="a8"/>
          <w:sz w:val="28"/>
          <w:szCs w:val="28"/>
        </w:rPr>
        <w:footnoteReference w:id="138"/>
      </w:r>
      <w:r w:rsidRPr="00F37618">
        <w:rPr>
          <w:sz w:val="28"/>
          <w:szCs w:val="28"/>
        </w:rPr>
        <w:t xml:space="preserve"> </w:t>
      </w:r>
    </w:p>
    <w:p w:rsidR="00002C32" w:rsidRPr="00F37618" w:rsidRDefault="00F969EC" w:rsidP="00B15FAB">
      <w:pPr>
        <w:pStyle w:val="af2"/>
        <w:pBdr>
          <w:bottom w:val="single" w:sz="12" w:space="31" w:color="E0EEEF"/>
        </w:pBdr>
        <w:spacing w:before="0" w:beforeAutospacing="0" w:after="0" w:afterAutospacing="0" w:line="360" w:lineRule="auto"/>
        <w:ind w:firstLine="709"/>
        <w:jc w:val="both"/>
        <w:rPr>
          <w:sz w:val="28"/>
          <w:szCs w:val="28"/>
        </w:rPr>
      </w:pPr>
      <w:r w:rsidRPr="00F37618">
        <w:rPr>
          <w:sz w:val="28"/>
          <w:szCs w:val="28"/>
        </w:rPr>
        <w:t>Инициаторы подобного сотрудничества ожидают, что новые договоренности поднимут торгово-экономические связи между участвующими государствами на новый уровень и внесут свой вклад в возрождение и развитие экономики в Восточной Азии и во всем мире. Соглашения действительно работают, что ясно видно на примере взаимных инвестиций Китая и АСЕАН, которые возрастают по мере интенсификации процесса по созданию зоны свободной торговли. По состоянию на конец 2008 года объем инвестиций стран АСЕАН в Китай</w:t>
      </w:r>
      <w:r w:rsidR="00D40EBD" w:rsidRPr="00F37618">
        <w:rPr>
          <w:sz w:val="28"/>
          <w:szCs w:val="28"/>
        </w:rPr>
        <w:t xml:space="preserve"> составил 52 миллиарда долларов</w:t>
      </w:r>
      <w:r w:rsidRPr="00F37618">
        <w:rPr>
          <w:sz w:val="28"/>
          <w:szCs w:val="28"/>
        </w:rPr>
        <w:t>,</w:t>
      </w:r>
      <w:r w:rsidR="00D40EBD" w:rsidRPr="00F37618">
        <w:rPr>
          <w:sz w:val="28"/>
          <w:szCs w:val="28"/>
        </w:rPr>
        <w:t xml:space="preserve"> </w:t>
      </w:r>
      <w:r w:rsidRPr="00F37618">
        <w:rPr>
          <w:sz w:val="28"/>
          <w:szCs w:val="28"/>
        </w:rPr>
        <w:t>или 6% от общего объема иностранных инвестиций, привлеченных Пекином. Китай же сам является восьмым по величине инвестором в страны АСЕАН. К 2008 году прямые инвестиции Поднебесной в АСЕАН превысили 2 миллиарда долларов, что на 125% больше, чем в 2007 году. А общая сумма инвестиций КНР в регион составила больше 6 миллиардов</w:t>
      </w:r>
      <w:r w:rsidR="003B0FC0" w:rsidRPr="00F37618">
        <w:rPr>
          <w:rStyle w:val="a8"/>
          <w:sz w:val="28"/>
          <w:szCs w:val="28"/>
        </w:rPr>
        <w:footnoteReference w:id="139"/>
      </w:r>
      <w:r w:rsidRPr="00F37618">
        <w:rPr>
          <w:sz w:val="28"/>
          <w:szCs w:val="28"/>
        </w:rPr>
        <w:t>.</w:t>
      </w:r>
    </w:p>
    <w:p w:rsidR="001675EA" w:rsidRPr="00F37618" w:rsidRDefault="005F6EEC" w:rsidP="00B15FAB">
      <w:pPr>
        <w:pStyle w:val="af2"/>
        <w:pBdr>
          <w:bottom w:val="single" w:sz="12" w:space="31" w:color="E0EEEF"/>
        </w:pBdr>
        <w:spacing w:before="0" w:beforeAutospacing="0" w:after="0" w:afterAutospacing="0" w:line="360" w:lineRule="auto"/>
        <w:ind w:firstLine="709"/>
        <w:jc w:val="both"/>
        <w:rPr>
          <w:bCs/>
          <w:sz w:val="28"/>
          <w:szCs w:val="28"/>
        </w:rPr>
      </w:pPr>
      <w:r w:rsidRPr="00F37618">
        <w:rPr>
          <w:sz w:val="28"/>
          <w:szCs w:val="28"/>
        </w:rPr>
        <w:t>С</w:t>
      </w:r>
      <w:r w:rsidR="003B0FC0" w:rsidRPr="00F37618">
        <w:rPr>
          <w:sz w:val="28"/>
          <w:szCs w:val="28"/>
        </w:rPr>
        <w:t xml:space="preserve"> </w:t>
      </w:r>
      <w:r w:rsidR="003B0FC0" w:rsidRPr="00F37618">
        <w:rPr>
          <w:bCs/>
          <w:sz w:val="28"/>
          <w:szCs w:val="28"/>
        </w:rPr>
        <w:t>1 января 2010</w:t>
      </w:r>
      <w:r w:rsidR="00B4476B" w:rsidRPr="00F37618">
        <w:rPr>
          <w:bCs/>
          <w:sz w:val="28"/>
          <w:szCs w:val="28"/>
        </w:rPr>
        <w:t xml:space="preserve"> </w:t>
      </w:r>
      <w:r w:rsidR="003B0FC0" w:rsidRPr="00F37618">
        <w:rPr>
          <w:bCs/>
          <w:sz w:val="28"/>
          <w:szCs w:val="28"/>
        </w:rPr>
        <w:t>г.</w:t>
      </w:r>
      <w:r w:rsidR="003B0FC0" w:rsidRPr="00F37618">
        <w:rPr>
          <w:sz w:val="28"/>
          <w:szCs w:val="28"/>
        </w:rPr>
        <w:t xml:space="preserve"> вводятся нулевые пошлины на 90% продукции в торговле Китая </w:t>
      </w:r>
      <w:r w:rsidR="003B0FC0" w:rsidRPr="00F37618">
        <w:rPr>
          <w:bCs/>
          <w:sz w:val="28"/>
          <w:szCs w:val="28"/>
        </w:rPr>
        <w:t>с 6-ю странами</w:t>
      </w:r>
      <w:r w:rsidR="003B0FC0" w:rsidRPr="00F37618">
        <w:rPr>
          <w:sz w:val="28"/>
          <w:szCs w:val="28"/>
        </w:rPr>
        <w:t xml:space="preserve"> АСЕАН: Сингапуром, Таиландом, Малайзией, Индонезией, Брунеем и Филиппинами.</w:t>
      </w:r>
      <w:r w:rsidR="00B4476B" w:rsidRPr="00F37618">
        <w:rPr>
          <w:sz w:val="28"/>
          <w:szCs w:val="28"/>
        </w:rPr>
        <w:t xml:space="preserve"> </w:t>
      </w:r>
      <w:r w:rsidR="003B0FC0" w:rsidRPr="00F37618">
        <w:rPr>
          <w:bCs/>
          <w:sz w:val="28"/>
          <w:szCs w:val="28"/>
        </w:rPr>
        <w:t>Остальные 4 страны</w:t>
      </w:r>
      <w:r w:rsidR="003B0FC0" w:rsidRPr="00F37618">
        <w:rPr>
          <w:sz w:val="28"/>
          <w:szCs w:val="28"/>
        </w:rPr>
        <w:t xml:space="preserve"> региона полностью войдут в ЗСТ только </w:t>
      </w:r>
      <w:r w:rsidR="003B0FC0" w:rsidRPr="00F37618">
        <w:rPr>
          <w:bCs/>
          <w:sz w:val="28"/>
          <w:szCs w:val="28"/>
        </w:rPr>
        <w:t>с 1 января 2015г.</w:t>
      </w:r>
      <w:r w:rsidR="003B0FC0" w:rsidRPr="00F37618">
        <w:rPr>
          <w:sz w:val="28"/>
          <w:szCs w:val="28"/>
        </w:rPr>
        <w:t xml:space="preserve">: </w:t>
      </w:r>
      <w:r w:rsidR="003B0FC0" w:rsidRPr="00F37618">
        <w:rPr>
          <w:bCs/>
          <w:sz w:val="28"/>
          <w:szCs w:val="28"/>
        </w:rPr>
        <w:t>Вьетнам, Бирма, Лаос и Камбоджа</w:t>
      </w:r>
      <w:r w:rsidR="00002C32" w:rsidRPr="00F37618">
        <w:rPr>
          <w:bCs/>
          <w:sz w:val="28"/>
          <w:szCs w:val="28"/>
        </w:rPr>
        <w:t>.</w:t>
      </w:r>
      <w:bookmarkStart w:id="13" w:name="_Toc258501201"/>
    </w:p>
    <w:p w:rsidR="001675EA" w:rsidRPr="00F37618" w:rsidRDefault="001675EA" w:rsidP="00B15FAB">
      <w:pPr>
        <w:pStyle w:val="af2"/>
        <w:pBdr>
          <w:bottom w:val="single" w:sz="12" w:space="31" w:color="E0EEEF"/>
        </w:pBdr>
        <w:spacing w:before="0" w:beforeAutospacing="0" w:after="0" w:afterAutospacing="0" w:line="360" w:lineRule="auto"/>
        <w:ind w:firstLine="709"/>
        <w:jc w:val="both"/>
        <w:rPr>
          <w:bCs/>
          <w:sz w:val="28"/>
          <w:szCs w:val="28"/>
        </w:rPr>
      </w:pPr>
    </w:p>
    <w:p w:rsidR="001675EA" w:rsidRPr="00F37618" w:rsidRDefault="009963A2" w:rsidP="00B15FAB">
      <w:pPr>
        <w:pStyle w:val="af2"/>
        <w:pBdr>
          <w:bottom w:val="single" w:sz="12" w:space="31" w:color="E0EEEF"/>
        </w:pBdr>
        <w:spacing w:before="0" w:beforeAutospacing="0" w:after="0" w:afterAutospacing="0" w:line="360" w:lineRule="auto"/>
        <w:ind w:firstLine="709"/>
        <w:jc w:val="both"/>
        <w:rPr>
          <w:b/>
          <w:sz w:val="28"/>
          <w:szCs w:val="28"/>
        </w:rPr>
      </w:pPr>
      <w:r w:rsidRPr="00F37618">
        <w:rPr>
          <w:b/>
          <w:sz w:val="28"/>
          <w:szCs w:val="28"/>
        </w:rPr>
        <w:t>3.</w:t>
      </w:r>
      <w:r w:rsidR="00230FD1" w:rsidRPr="00F37618">
        <w:rPr>
          <w:b/>
          <w:sz w:val="28"/>
          <w:szCs w:val="28"/>
        </w:rPr>
        <w:t>3 Углубление интеграции в рамках АСЕАН</w:t>
      </w:r>
      <w:bookmarkEnd w:id="13"/>
    </w:p>
    <w:p w:rsidR="00030061" w:rsidRDefault="00030061" w:rsidP="00B15FAB">
      <w:pPr>
        <w:pStyle w:val="af2"/>
        <w:pBdr>
          <w:bottom w:val="single" w:sz="12" w:space="31" w:color="E0EEEF"/>
        </w:pBdr>
        <w:spacing w:before="0" w:beforeAutospacing="0" w:after="0" w:afterAutospacing="0" w:line="360" w:lineRule="auto"/>
        <w:ind w:firstLine="709"/>
        <w:jc w:val="both"/>
        <w:rPr>
          <w:sz w:val="28"/>
          <w:szCs w:val="28"/>
        </w:rPr>
      </w:pPr>
    </w:p>
    <w:p w:rsidR="00B4476B" w:rsidRPr="00F37618" w:rsidRDefault="00C65492" w:rsidP="00B15FAB">
      <w:pPr>
        <w:pStyle w:val="af2"/>
        <w:pBdr>
          <w:bottom w:val="single" w:sz="12" w:space="31" w:color="E0EEEF"/>
        </w:pBdr>
        <w:spacing w:before="0" w:beforeAutospacing="0" w:after="0" w:afterAutospacing="0" w:line="360" w:lineRule="auto"/>
        <w:ind w:firstLine="709"/>
        <w:jc w:val="both"/>
        <w:rPr>
          <w:bCs/>
          <w:sz w:val="28"/>
          <w:szCs w:val="28"/>
        </w:rPr>
      </w:pPr>
      <w:r w:rsidRPr="00F37618">
        <w:rPr>
          <w:sz w:val="28"/>
          <w:szCs w:val="28"/>
        </w:rPr>
        <w:t>В истории АСЕАН 2008 год запомнится как важный этап в строительстве общего экономического и военно-полити</w:t>
      </w:r>
      <w:r w:rsidR="00B4476B" w:rsidRPr="00F37618">
        <w:rPr>
          <w:sz w:val="28"/>
          <w:szCs w:val="28"/>
        </w:rPr>
        <w:t>ческого пространства. Несмотря н</w:t>
      </w:r>
      <w:r w:rsidRPr="00F37618">
        <w:rPr>
          <w:sz w:val="28"/>
          <w:szCs w:val="28"/>
        </w:rPr>
        <w:t xml:space="preserve">а то, что ежегодный саммит руководителей стран-участников блока был отложен из-за политической нестабильности в Таиланде, на конференциях министров иностранных дел, торговли, финансов, связи и коммуникаций принимались решения, направленные </w:t>
      </w:r>
      <w:r w:rsidR="00B4476B" w:rsidRPr="00F37618">
        <w:rPr>
          <w:sz w:val="28"/>
          <w:szCs w:val="28"/>
        </w:rPr>
        <w:t>н</w:t>
      </w:r>
      <w:r w:rsidRPr="00F37618">
        <w:rPr>
          <w:sz w:val="28"/>
          <w:szCs w:val="28"/>
        </w:rPr>
        <w:t>а все более тесную региональную интеграцию. Спектр их охватывают и сферу политического взаимодействия и экономического сотрудничества, многие принятые в прошедшем году совместные документы могут рассматривался в качеств</w:t>
      </w:r>
      <w:r w:rsidR="00B4476B" w:rsidRPr="00F37618">
        <w:rPr>
          <w:sz w:val="28"/>
          <w:szCs w:val="28"/>
        </w:rPr>
        <w:t>е</w:t>
      </w:r>
      <w:r w:rsidRPr="00F37618">
        <w:rPr>
          <w:sz w:val="28"/>
          <w:szCs w:val="28"/>
        </w:rPr>
        <w:t xml:space="preserve"> ответ</w:t>
      </w:r>
      <w:r w:rsidR="00B4476B" w:rsidRPr="00F37618">
        <w:rPr>
          <w:sz w:val="28"/>
          <w:szCs w:val="28"/>
        </w:rPr>
        <w:t>а стран Юго-Восточной Азии н</w:t>
      </w:r>
      <w:r w:rsidRPr="00F37618">
        <w:rPr>
          <w:sz w:val="28"/>
          <w:szCs w:val="28"/>
        </w:rPr>
        <w:t xml:space="preserve">а развивающийся </w:t>
      </w:r>
      <w:r w:rsidR="00B4476B" w:rsidRPr="00F37618">
        <w:rPr>
          <w:sz w:val="28"/>
          <w:szCs w:val="28"/>
        </w:rPr>
        <w:t>глобальный финансовый кризис и н</w:t>
      </w:r>
      <w:r w:rsidRPr="00F37618">
        <w:rPr>
          <w:sz w:val="28"/>
          <w:szCs w:val="28"/>
        </w:rPr>
        <w:t>а новые вызовы существующему статус-кво в регионе.</w:t>
      </w:r>
    </w:p>
    <w:p w:rsidR="00DD1E17" w:rsidRPr="00F37618" w:rsidRDefault="00C65492" w:rsidP="00B15FAB">
      <w:pPr>
        <w:pStyle w:val="af2"/>
        <w:pBdr>
          <w:bottom w:val="single" w:sz="12" w:space="31" w:color="E0EEEF"/>
        </w:pBdr>
        <w:spacing w:before="0" w:beforeAutospacing="0" w:after="0" w:afterAutospacing="0" w:line="360" w:lineRule="auto"/>
        <w:ind w:firstLine="709"/>
        <w:jc w:val="both"/>
        <w:rPr>
          <w:sz w:val="28"/>
          <w:szCs w:val="28"/>
        </w:rPr>
      </w:pPr>
      <w:r w:rsidRPr="00F37618">
        <w:rPr>
          <w:sz w:val="28"/>
          <w:szCs w:val="28"/>
        </w:rPr>
        <w:t>Главным событием этого года в сфере политической интеграции</w:t>
      </w:r>
      <w:r w:rsidR="00062744" w:rsidRPr="00F37618">
        <w:rPr>
          <w:sz w:val="28"/>
          <w:szCs w:val="28"/>
        </w:rPr>
        <w:t>,</w:t>
      </w:r>
      <w:r w:rsidRPr="00F37618">
        <w:rPr>
          <w:sz w:val="28"/>
          <w:szCs w:val="28"/>
        </w:rPr>
        <w:t xml:space="preserve"> безусловно</w:t>
      </w:r>
      <w:r w:rsidR="00062744" w:rsidRPr="00F37618">
        <w:rPr>
          <w:sz w:val="28"/>
          <w:szCs w:val="28"/>
        </w:rPr>
        <w:t>,</w:t>
      </w:r>
      <w:r w:rsidRPr="00F37618">
        <w:rPr>
          <w:sz w:val="28"/>
          <w:szCs w:val="28"/>
        </w:rPr>
        <w:t xml:space="preserve"> можно считать завершение процесса ратификации так </w:t>
      </w:r>
      <w:r w:rsidR="00032745" w:rsidRPr="00F37618">
        <w:rPr>
          <w:sz w:val="28"/>
          <w:szCs w:val="28"/>
        </w:rPr>
        <w:t>называемой Х</w:t>
      </w:r>
      <w:r w:rsidRPr="00F37618">
        <w:rPr>
          <w:sz w:val="28"/>
          <w:szCs w:val="28"/>
        </w:rPr>
        <w:t>артии или</w:t>
      </w:r>
      <w:r w:rsidR="00062744" w:rsidRPr="00F37618">
        <w:rPr>
          <w:sz w:val="28"/>
          <w:szCs w:val="28"/>
        </w:rPr>
        <w:t>,</w:t>
      </w:r>
      <w:r w:rsidRPr="00F37618">
        <w:rPr>
          <w:sz w:val="28"/>
          <w:szCs w:val="28"/>
        </w:rPr>
        <w:t xml:space="preserve"> иначе говоря</w:t>
      </w:r>
      <w:r w:rsidR="00062744" w:rsidRPr="00F37618">
        <w:rPr>
          <w:sz w:val="28"/>
          <w:szCs w:val="28"/>
        </w:rPr>
        <w:t>,</w:t>
      </w:r>
      <w:r w:rsidRPr="00F37618">
        <w:rPr>
          <w:sz w:val="28"/>
          <w:szCs w:val="28"/>
        </w:rPr>
        <w:t xml:space="preserve"> устава АСЕАН</w:t>
      </w:r>
      <w:r w:rsidR="00062744" w:rsidRPr="00F37618">
        <w:rPr>
          <w:rStyle w:val="a8"/>
          <w:sz w:val="28"/>
          <w:szCs w:val="28"/>
        </w:rPr>
        <w:footnoteReference w:id="140"/>
      </w:r>
      <w:r w:rsidRPr="00F37618">
        <w:rPr>
          <w:sz w:val="28"/>
          <w:szCs w:val="28"/>
        </w:rPr>
        <w:t xml:space="preserve"> - основополагающего документа, формулирующего цели и регламентирующего формы и характер отношений внутри блока. Вокруг этого процесса, начиная с саммита глав государств АСЕАН в Себу в 2007</w:t>
      </w:r>
      <w:r w:rsidR="00032745" w:rsidRPr="00F37618">
        <w:rPr>
          <w:sz w:val="28"/>
          <w:szCs w:val="28"/>
        </w:rPr>
        <w:t xml:space="preserve"> </w:t>
      </w:r>
      <w:r w:rsidRPr="00F37618">
        <w:rPr>
          <w:sz w:val="28"/>
          <w:szCs w:val="28"/>
        </w:rPr>
        <w:t>г., ходило много слухов и спекуляций. Полагали, что некоторые страны АСЕАН вроде Мья</w:t>
      </w:r>
      <w:r w:rsidR="00032745" w:rsidRPr="00F37618">
        <w:rPr>
          <w:sz w:val="28"/>
          <w:szCs w:val="28"/>
        </w:rPr>
        <w:t>нмы или Вьетнама</w:t>
      </w:r>
      <w:r w:rsidR="00937D21" w:rsidRPr="00F37618">
        <w:rPr>
          <w:sz w:val="28"/>
          <w:szCs w:val="28"/>
        </w:rPr>
        <w:t xml:space="preserve"> либо</w:t>
      </w:r>
      <w:r w:rsidR="00032745" w:rsidRPr="00F37618">
        <w:rPr>
          <w:sz w:val="28"/>
          <w:szCs w:val="28"/>
        </w:rPr>
        <w:t xml:space="preserve"> не согласятся на ратификацию этой х</w:t>
      </w:r>
      <w:r w:rsidRPr="00F37618">
        <w:rPr>
          <w:sz w:val="28"/>
          <w:szCs w:val="28"/>
        </w:rPr>
        <w:t>артии, либо будут делать все, чтобы затянуть этот процесс, так как в этом случае, хотя бы формально, но они вынуждены будут де</w:t>
      </w:r>
      <w:r w:rsidR="00032745" w:rsidRPr="00F37618">
        <w:rPr>
          <w:sz w:val="28"/>
          <w:szCs w:val="28"/>
        </w:rPr>
        <w:t>лать вид, что соблюдают взятые н</w:t>
      </w:r>
      <w:r w:rsidRPr="00F37618">
        <w:rPr>
          <w:sz w:val="28"/>
          <w:szCs w:val="28"/>
        </w:rPr>
        <w:t xml:space="preserve">а себя обязательства по правам человека и свободе печати и информации. Считалось, что к их оппозиции готовы присоединиться Камбоджа и Лаос, которые выступали против ужесточения санкций для </w:t>
      </w:r>
      <w:r w:rsidR="00937D21" w:rsidRPr="00F37618">
        <w:rPr>
          <w:sz w:val="28"/>
          <w:szCs w:val="28"/>
        </w:rPr>
        <w:t>вышеназванных</w:t>
      </w:r>
      <w:r w:rsidRPr="00F37618">
        <w:rPr>
          <w:sz w:val="28"/>
          <w:szCs w:val="28"/>
        </w:rPr>
        <w:t xml:space="preserve"> стран.</w:t>
      </w:r>
    </w:p>
    <w:p w:rsidR="00AB151E" w:rsidRPr="00F37618" w:rsidRDefault="00032745" w:rsidP="00B15FAB">
      <w:pPr>
        <w:pStyle w:val="af2"/>
        <w:pBdr>
          <w:bottom w:val="single" w:sz="12" w:space="31" w:color="E0EEEF"/>
        </w:pBdr>
        <w:spacing w:before="0" w:beforeAutospacing="0" w:after="0" w:afterAutospacing="0" w:line="360" w:lineRule="auto"/>
        <w:ind w:firstLine="709"/>
        <w:jc w:val="both"/>
        <w:rPr>
          <w:sz w:val="28"/>
          <w:szCs w:val="28"/>
        </w:rPr>
      </w:pPr>
      <w:r w:rsidRPr="00F37618">
        <w:rPr>
          <w:sz w:val="28"/>
          <w:szCs w:val="28"/>
        </w:rPr>
        <w:t>Однако</w:t>
      </w:r>
      <w:r w:rsidR="00C65492" w:rsidRPr="00F37618">
        <w:rPr>
          <w:sz w:val="28"/>
          <w:szCs w:val="28"/>
        </w:rPr>
        <w:t xml:space="preserve"> все эти разговоры и предположения смолкли в 2008 г. по мере того, как страна за страной ратифицировала </w:t>
      </w:r>
      <w:r w:rsidRPr="00F37618">
        <w:rPr>
          <w:sz w:val="28"/>
          <w:szCs w:val="28"/>
        </w:rPr>
        <w:t>Устав</w:t>
      </w:r>
      <w:r w:rsidR="00C65492" w:rsidRPr="00F37618">
        <w:rPr>
          <w:sz w:val="28"/>
          <w:szCs w:val="28"/>
        </w:rPr>
        <w:t xml:space="preserve">. Стало очевидно, что в условиях финансового кризиса и нарастающей в связи с этим нестабильности в мире, правящие элиты стран АСЕАН решили не устраивать полемики вокруг </w:t>
      </w:r>
      <w:r w:rsidRPr="00F37618">
        <w:rPr>
          <w:sz w:val="28"/>
          <w:szCs w:val="28"/>
        </w:rPr>
        <w:t>него</w:t>
      </w:r>
      <w:r w:rsidR="00C65492" w:rsidRPr="00F37618">
        <w:rPr>
          <w:sz w:val="28"/>
          <w:szCs w:val="28"/>
        </w:rPr>
        <w:t>, а ратифицировать этот документ в том виде</w:t>
      </w:r>
      <w:r w:rsidR="00937D21" w:rsidRPr="00F37618">
        <w:rPr>
          <w:sz w:val="28"/>
          <w:szCs w:val="28"/>
        </w:rPr>
        <w:t>, в</w:t>
      </w:r>
      <w:r w:rsidR="00C65492" w:rsidRPr="00F37618">
        <w:rPr>
          <w:sz w:val="28"/>
          <w:szCs w:val="28"/>
        </w:rPr>
        <w:t xml:space="preserve"> как</w:t>
      </w:r>
      <w:r w:rsidR="00937D21" w:rsidRPr="00F37618">
        <w:rPr>
          <w:sz w:val="28"/>
          <w:szCs w:val="28"/>
        </w:rPr>
        <w:t>ом</w:t>
      </w:r>
      <w:r w:rsidR="00C65492" w:rsidRPr="00F37618">
        <w:rPr>
          <w:sz w:val="28"/>
          <w:szCs w:val="28"/>
        </w:rPr>
        <w:t xml:space="preserve"> он бы</w:t>
      </w:r>
      <w:r w:rsidRPr="00F37618">
        <w:rPr>
          <w:sz w:val="28"/>
          <w:szCs w:val="28"/>
        </w:rPr>
        <w:t>л принят</w:t>
      </w:r>
      <w:r w:rsidR="00937D21" w:rsidRPr="00F37618">
        <w:rPr>
          <w:sz w:val="28"/>
          <w:szCs w:val="28"/>
        </w:rPr>
        <w:t>,</w:t>
      </w:r>
      <w:r w:rsidRPr="00F37618">
        <w:rPr>
          <w:sz w:val="28"/>
          <w:szCs w:val="28"/>
        </w:rPr>
        <w:t xml:space="preserve"> и показать, что</w:t>
      </w:r>
      <w:r w:rsidR="00937D21" w:rsidRPr="00F37618">
        <w:rPr>
          <w:sz w:val="28"/>
          <w:szCs w:val="28"/>
        </w:rPr>
        <w:t xml:space="preserve"> в</w:t>
      </w:r>
      <w:r w:rsidRPr="00F37618">
        <w:rPr>
          <w:sz w:val="28"/>
          <w:szCs w:val="28"/>
        </w:rPr>
        <w:t xml:space="preserve"> ответ н</w:t>
      </w:r>
      <w:r w:rsidR="00C65492" w:rsidRPr="00F37618">
        <w:rPr>
          <w:sz w:val="28"/>
          <w:szCs w:val="28"/>
        </w:rPr>
        <w:t xml:space="preserve">а мировой кризис они готовы углублять взаимное сотрудничество и единство. К концу 2008 г. </w:t>
      </w:r>
      <w:r w:rsidRPr="00F37618">
        <w:rPr>
          <w:sz w:val="28"/>
          <w:szCs w:val="28"/>
        </w:rPr>
        <w:t>Устав был принят всеми странами и стал</w:t>
      </w:r>
      <w:r w:rsidR="00C65492" w:rsidRPr="00F37618">
        <w:rPr>
          <w:sz w:val="28"/>
          <w:szCs w:val="28"/>
        </w:rPr>
        <w:t xml:space="preserve"> действующим документом. В результате вопросы политического поведения и его критерии ст</w:t>
      </w:r>
      <w:r w:rsidRPr="00F37618">
        <w:rPr>
          <w:sz w:val="28"/>
          <w:szCs w:val="28"/>
        </w:rPr>
        <w:t>али не только общими для всех, н</w:t>
      </w:r>
      <w:r w:rsidR="00C65492" w:rsidRPr="00F37618">
        <w:rPr>
          <w:sz w:val="28"/>
          <w:szCs w:val="28"/>
        </w:rPr>
        <w:t>о и получили необходимую формализацию в положениях этой хартии, особенно в том,</w:t>
      </w:r>
      <w:r w:rsidR="00F62839" w:rsidRPr="00F37618">
        <w:rPr>
          <w:sz w:val="28"/>
          <w:szCs w:val="28"/>
        </w:rPr>
        <w:t xml:space="preserve"> </w:t>
      </w:r>
      <w:r w:rsidR="00C65492" w:rsidRPr="00F37618">
        <w:rPr>
          <w:sz w:val="28"/>
          <w:szCs w:val="28"/>
        </w:rPr>
        <w:t>что относилось к</w:t>
      </w:r>
      <w:r w:rsidR="00B15FAB" w:rsidRPr="00F37618">
        <w:rPr>
          <w:sz w:val="28"/>
          <w:szCs w:val="28"/>
        </w:rPr>
        <w:t xml:space="preserve"> </w:t>
      </w:r>
      <w:r w:rsidR="00937D21" w:rsidRPr="00F37618">
        <w:rPr>
          <w:sz w:val="28"/>
          <w:szCs w:val="28"/>
        </w:rPr>
        <w:t>вопросам прав</w:t>
      </w:r>
      <w:r w:rsidR="00C65492" w:rsidRPr="00F37618">
        <w:rPr>
          <w:sz w:val="28"/>
          <w:szCs w:val="28"/>
        </w:rPr>
        <w:t xml:space="preserve"> человека, сохранения демократических свобод, свободных выборов, свободы прессы.</w:t>
      </w:r>
      <w:r w:rsidRPr="00F37618">
        <w:rPr>
          <w:sz w:val="28"/>
          <w:szCs w:val="28"/>
        </w:rPr>
        <w:tab/>
        <w:t xml:space="preserve"> </w:t>
      </w:r>
      <w:r w:rsidR="00C65492" w:rsidRPr="00F37618">
        <w:rPr>
          <w:sz w:val="28"/>
          <w:szCs w:val="28"/>
        </w:rPr>
        <w:t xml:space="preserve">При всем положительном значении принятия </w:t>
      </w:r>
      <w:r w:rsidRPr="00F37618">
        <w:rPr>
          <w:sz w:val="28"/>
          <w:szCs w:val="28"/>
        </w:rPr>
        <w:t>Устава</w:t>
      </w:r>
      <w:r w:rsidR="00C65492" w:rsidRPr="00F37618">
        <w:rPr>
          <w:sz w:val="28"/>
          <w:szCs w:val="28"/>
        </w:rPr>
        <w:t xml:space="preserve"> как нового шага в процессе взаимной интеграции стран АСЕАН</w:t>
      </w:r>
      <w:r w:rsidR="00937D21" w:rsidRPr="00F37618">
        <w:rPr>
          <w:sz w:val="28"/>
          <w:szCs w:val="28"/>
        </w:rPr>
        <w:t>,</w:t>
      </w:r>
      <w:r w:rsidR="00C65492" w:rsidRPr="00F37618">
        <w:rPr>
          <w:sz w:val="28"/>
          <w:szCs w:val="28"/>
        </w:rPr>
        <w:t xml:space="preserve"> нельзя не отметить, что при определенных обстоя</w:t>
      </w:r>
      <w:r w:rsidRPr="00F37618">
        <w:rPr>
          <w:sz w:val="28"/>
          <w:szCs w:val="28"/>
        </w:rPr>
        <w:t>тельствах реализация его</w:t>
      </w:r>
      <w:r w:rsidR="00C65492" w:rsidRPr="00F37618">
        <w:rPr>
          <w:sz w:val="28"/>
          <w:szCs w:val="28"/>
        </w:rPr>
        <w:t xml:space="preserve"> положений может создавать опасность для единства регионального блока. Ведь до последнего времени внутри АСЕ</w:t>
      </w:r>
      <w:r w:rsidRPr="00F37618">
        <w:rPr>
          <w:sz w:val="28"/>
          <w:szCs w:val="28"/>
        </w:rPr>
        <w:t>АН действовал простой принцип. Н</w:t>
      </w:r>
      <w:r w:rsidR="00C65492" w:rsidRPr="00F37618">
        <w:rPr>
          <w:sz w:val="28"/>
          <w:szCs w:val="28"/>
        </w:rPr>
        <w:t>а международной арене желательно вы</w:t>
      </w:r>
      <w:r w:rsidRPr="00F37618">
        <w:rPr>
          <w:sz w:val="28"/>
          <w:szCs w:val="28"/>
        </w:rPr>
        <w:t>ступать вместе единым голосом, но н</w:t>
      </w:r>
      <w:r w:rsidR="00C65492" w:rsidRPr="00F37618">
        <w:rPr>
          <w:sz w:val="28"/>
          <w:szCs w:val="28"/>
        </w:rPr>
        <w:t>и при каких обстоятельствах не следует вмешиваться во внутренние дела своего соседа. Такой подход</w:t>
      </w:r>
      <w:r w:rsidR="00937D21" w:rsidRPr="00F37618">
        <w:rPr>
          <w:sz w:val="28"/>
          <w:szCs w:val="28"/>
        </w:rPr>
        <w:t>,</w:t>
      </w:r>
      <w:r w:rsidR="00C65492" w:rsidRPr="00F37618">
        <w:rPr>
          <w:sz w:val="28"/>
          <w:szCs w:val="28"/>
        </w:rPr>
        <w:t xml:space="preserve"> с одной стороны</w:t>
      </w:r>
      <w:r w:rsidR="00937D21" w:rsidRPr="00F37618">
        <w:rPr>
          <w:sz w:val="28"/>
          <w:szCs w:val="28"/>
        </w:rPr>
        <w:t>,</w:t>
      </w:r>
      <w:r w:rsidR="00C65492" w:rsidRPr="00F37618">
        <w:rPr>
          <w:sz w:val="28"/>
          <w:szCs w:val="28"/>
        </w:rPr>
        <w:t xml:space="preserve"> сохранял аморфность региональной организации, но</w:t>
      </w:r>
      <w:r w:rsidR="00937D21" w:rsidRPr="00F37618">
        <w:rPr>
          <w:sz w:val="28"/>
          <w:szCs w:val="28"/>
        </w:rPr>
        <w:t>,</w:t>
      </w:r>
      <w:r w:rsidR="00C65492" w:rsidRPr="00F37618">
        <w:rPr>
          <w:sz w:val="28"/>
          <w:szCs w:val="28"/>
        </w:rPr>
        <w:t xml:space="preserve"> с другой</w:t>
      </w:r>
      <w:r w:rsidR="00937D21" w:rsidRPr="00F37618">
        <w:rPr>
          <w:sz w:val="28"/>
          <w:szCs w:val="28"/>
        </w:rPr>
        <w:t>,</w:t>
      </w:r>
      <w:r w:rsidR="00C65492" w:rsidRPr="00F37618">
        <w:rPr>
          <w:sz w:val="28"/>
          <w:szCs w:val="28"/>
        </w:rPr>
        <w:t xml:space="preserve"> позволял сохра</w:t>
      </w:r>
      <w:r w:rsidRPr="00F37618">
        <w:rPr>
          <w:sz w:val="28"/>
          <w:szCs w:val="28"/>
        </w:rPr>
        <w:t>нять единство и не реагировать н</w:t>
      </w:r>
      <w:r w:rsidR="00C65492" w:rsidRPr="00F37618">
        <w:rPr>
          <w:sz w:val="28"/>
          <w:szCs w:val="28"/>
        </w:rPr>
        <w:t>а бурные события, происходящие в соседней стране.</w:t>
      </w:r>
    </w:p>
    <w:p w:rsidR="005F6EEC" w:rsidRPr="00F37618" w:rsidRDefault="00C65492" w:rsidP="00B15FAB">
      <w:pPr>
        <w:pStyle w:val="af2"/>
        <w:pBdr>
          <w:bottom w:val="single" w:sz="12" w:space="31" w:color="E0EEEF"/>
        </w:pBdr>
        <w:spacing w:before="0" w:beforeAutospacing="0" w:after="0" w:afterAutospacing="0" w:line="360" w:lineRule="auto"/>
        <w:ind w:firstLine="709"/>
        <w:jc w:val="both"/>
        <w:rPr>
          <w:sz w:val="28"/>
          <w:szCs w:val="28"/>
        </w:rPr>
      </w:pPr>
      <w:r w:rsidRPr="00F37618">
        <w:rPr>
          <w:sz w:val="28"/>
          <w:szCs w:val="28"/>
        </w:rPr>
        <w:t>Сегодня такая политика, исходя из принят</w:t>
      </w:r>
      <w:r w:rsidR="00032745" w:rsidRPr="00F37618">
        <w:rPr>
          <w:sz w:val="28"/>
          <w:szCs w:val="28"/>
        </w:rPr>
        <w:t>ого Устава</w:t>
      </w:r>
      <w:r w:rsidR="00937D21" w:rsidRPr="00F37618">
        <w:rPr>
          <w:sz w:val="28"/>
          <w:szCs w:val="28"/>
        </w:rPr>
        <w:t>, невозможна. С</w:t>
      </w:r>
      <w:r w:rsidRPr="00F37618">
        <w:rPr>
          <w:sz w:val="28"/>
          <w:szCs w:val="28"/>
        </w:rPr>
        <w:t>траны-члены блока могут и должны требовать соблюдения элементарных гражданск</w:t>
      </w:r>
      <w:r w:rsidR="00057E04" w:rsidRPr="00F37618">
        <w:rPr>
          <w:sz w:val="28"/>
          <w:szCs w:val="28"/>
        </w:rPr>
        <w:t>их свобод среди своих членов. Н</w:t>
      </w:r>
      <w:r w:rsidRPr="00F37618">
        <w:rPr>
          <w:sz w:val="28"/>
          <w:szCs w:val="28"/>
        </w:rPr>
        <w:t>о тогда получается, что при возникновении, например, очередной кризисной ситуации в Мьянме (а это неизбежно</w:t>
      </w:r>
      <w:r w:rsidR="00937D21" w:rsidRPr="00F37618">
        <w:rPr>
          <w:sz w:val="28"/>
          <w:szCs w:val="28"/>
        </w:rPr>
        <w:t>,</w:t>
      </w:r>
      <w:r w:rsidR="00B15FAB" w:rsidRPr="00F37618">
        <w:rPr>
          <w:sz w:val="28"/>
          <w:szCs w:val="28"/>
        </w:rPr>
        <w:t xml:space="preserve"> </w:t>
      </w:r>
      <w:r w:rsidRPr="00F37618">
        <w:rPr>
          <w:sz w:val="28"/>
          <w:szCs w:val="28"/>
        </w:rPr>
        <w:t>исходя из реального положения дел в этом государстве) страны АСЕАН должны будут вмешаться и осудить военный режим за его жестокости. Причем</w:t>
      </w:r>
      <w:r w:rsidR="00937D21" w:rsidRPr="00F37618">
        <w:rPr>
          <w:sz w:val="28"/>
          <w:szCs w:val="28"/>
        </w:rPr>
        <w:t>,</w:t>
      </w:r>
      <w:r w:rsidRPr="00F37618">
        <w:rPr>
          <w:sz w:val="28"/>
          <w:szCs w:val="28"/>
        </w:rPr>
        <w:t xml:space="preserve"> осудить не мнением известных своим западничеством и либер</w:t>
      </w:r>
      <w:r w:rsidR="00057E04" w:rsidRPr="00F37618">
        <w:rPr>
          <w:sz w:val="28"/>
          <w:szCs w:val="28"/>
        </w:rPr>
        <w:t>ализмом отставных политиков, а н</w:t>
      </w:r>
      <w:r w:rsidRPr="00F37618">
        <w:rPr>
          <w:sz w:val="28"/>
          <w:szCs w:val="28"/>
        </w:rPr>
        <w:t>а официальном уровне со всеми вытекающими последствиями для отношений Мьянмы и регионального блока. То же самое может при определенных обстоятельствах относиться и к ситуации в Камбодже, в Лаосе и во Вьетнаме, где Компартия прод</w:t>
      </w:r>
      <w:r w:rsidR="00057E04" w:rsidRPr="00F37618">
        <w:rPr>
          <w:sz w:val="28"/>
          <w:szCs w:val="28"/>
        </w:rPr>
        <w:t>олжает единолично доминировать н</w:t>
      </w:r>
      <w:r w:rsidRPr="00F37618">
        <w:rPr>
          <w:sz w:val="28"/>
          <w:szCs w:val="28"/>
        </w:rPr>
        <w:t>а политической сцепе и совершенно не собирается разр</w:t>
      </w:r>
      <w:r w:rsidR="00057E04" w:rsidRPr="00F37618">
        <w:rPr>
          <w:sz w:val="28"/>
          <w:szCs w:val="28"/>
        </w:rPr>
        <w:t>ешать существование оппозиции и,</w:t>
      </w:r>
      <w:r w:rsidRPr="00F37618">
        <w:rPr>
          <w:sz w:val="28"/>
          <w:szCs w:val="28"/>
        </w:rPr>
        <w:t xml:space="preserve"> тем более, делить с ней власть.</w:t>
      </w:r>
    </w:p>
    <w:p w:rsidR="00057E04" w:rsidRPr="00F37618" w:rsidRDefault="00C65492" w:rsidP="00B15FAB">
      <w:pPr>
        <w:pStyle w:val="af2"/>
        <w:pBdr>
          <w:bottom w:val="single" w:sz="12" w:space="31" w:color="E0EEEF"/>
        </w:pBdr>
        <w:spacing w:before="0" w:beforeAutospacing="0" w:after="0" w:afterAutospacing="0" w:line="360" w:lineRule="auto"/>
        <w:ind w:firstLine="709"/>
        <w:jc w:val="both"/>
        <w:rPr>
          <w:sz w:val="28"/>
          <w:szCs w:val="28"/>
        </w:rPr>
      </w:pPr>
      <w:r w:rsidRPr="00F37618">
        <w:rPr>
          <w:sz w:val="28"/>
          <w:szCs w:val="28"/>
        </w:rPr>
        <w:t xml:space="preserve">Потенциальная угроза внутренней стабильности усугубляется еще и тем, что приняв </w:t>
      </w:r>
      <w:r w:rsidR="00057E04" w:rsidRPr="00F37618">
        <w:rPr>
          <w:sz w:val="28"/>
          <w:szCs w:val="28"/>
        </w:rPr>
        <w:t>Устав</w:t>
      </w:r>
      <w:r w:rsidRPr="00F37618">
        <w:rPr>
          <w:sz w:val="28"/>
          <w:szCs w:val="28"/>
        </w:rPr>
        <w:t xml:space="preserve">, асеановские лидеры оказались в большей зависимости и от влиятельных международных правозащитных организаций, которые </w:t>
      </w:r>
      <w:r w:rsidR="00937D21" w:rsidRPr="00F37618">
        <w:rPr>
          <w:sz w:val="28"/>
          <w:szCs w:val="28"/>
        </w:rPr>
        <w:t>в последнее время</w:t>
      </w:r>
      <w:r w:rsidRPr="00F37618">
        <w:rPr>
          <w:sz w:val="28"/>
          <w:szCs w:val="28"/>
        </w:rPr>
        <w:t xml:space="preserve"> (это прекрасно видно по п</w:t>
      </w:r>
      <w:r w:rsidR="00057E04" w:rsidRPr="00F37618">
        <w:rPr>
          <w:sz w:val="28"/>
          <w:szCs w:val="28"/>
        </w:rPr>
        <w:t>одготовке перенесенного с 2008 н</w:t>
      </w:r>
      <w:r w:rsidRPr="00F37618">
        <w:rPr>
          <w:sz w:val="28"/>
          <w:szCs w:val="28"/>
        </w:rPr>
        <w:t>а февраль 2009</w:t>
      </w:r>
      <w:r w:rsidR="00057E04" w:rsidRPr="00F37618">
        <w:rPr>
          <w:sz w:val="28"/>
          <w:szCs w:val="28"/>
        </w:rPr>
        <w:t xml:space="preserve"> </w:t>
      </w:r>
      <w:r w:rsidRPr="00F37618">
        <w:rPr>
          <w:sz w:val="28"/>
          <w:szCs w:val="28"/>
        </w:rPr>
        <w:t>г. саммита АСЕАН) особенно энергично т</w:t>
      </w:r>
      <w:r w:rsidR="00057E04" w:rsidRPr="00F37618">
        <w:rPr>
          <w:sz w:val="28"/>
          <w:szCs w:val="28"/>
        </w:rPr>
        <w:t>ребуют от них оказать давление н</w:t>
      </w:r>
      <w:r w:rsidRPr="00F37618">
        <w:rPr>
          <w:sz w:val="28"/>
          <w:szCs w:val="28"/>
        </w:rPr>
        <w:t>а режимы, не выполняющие положений принятого документа</w:t>
      </w:r>
      <w:r w:rsidR="00F62839" w:rsidRPr="00F37618">
        <w:rPr>
          <w:rStyle w:val="a8"/>
          <w:sz w:val="28"/>
          <w:szCs w:val="28"/>
        </w:rPr>
        <w:footnoteReference w:id="141"/>
      </w:r>
      <w:r w:rsidRPr="00F37618">
        <w:rPr>
          <w:sz w:val="28"/>
          <w:szCs w:val="28"/>
        </w:rPr>
        <w:t>.</w:t>
      </w:r>
    </w:p>
    <w:p w:rsidR="00AB151E" w:rsidRPr="00F37618" w:rsidRDefault="00C65492" w:rsidP="00B15FAB">
      <w:pPr>
        <w:pStyle w:val="af2"/>
        <w:pBdr>
          <w:bottom w:val="single" w:sz="12" w:space="31" w:color="E0EEEF"/>
        </w:pBdr>
        <w:spacing w:before="0" w:beforeAutospacing="0" w:after="0" w:afterAutospacing="0" w:line="360" w:lineRule="auto"/>
        <w:ind w:firstLine="709"/>
        <w:jc w:val="both"/>
        <w:rPr>
          <w:sz w:val="28"/>
          <w:szCs w:val="28"/>
        </w:rPr>
      </w:pPr>
      <w:r w:rsidRPr="00F37618">
        <w:rPr>
          <w:sz w:val="28"/>
          <w:szCs w:val="28"/>
        </w:rPr>
        <w:t xml:space="preserve">В то же время не следует и преувеличивать угрозы внутреннего раскола регионального блока в связи с возможными попытками применить положения </w:t>
      </w:r>
      <w:r w:rsidR="00057E04" w:rsidRPr="00F37618">
        <w:rPr>
          <w:sz w:val="28"/>
          <w:szCs w:val="28"/>
        </w:rPr>
        <w:t>Устава</w:t>
      </w:r>
      <w:r w:rsidRPr="00F37618">
        <w:rPr>
          <w:sz w:val="28"/>
          <w:szCs w:val="28"/>
        </w:rPr>
        <w:t xml:space="preserve"> особенно в </w:t>
      </w:r>
      <w:r w:rsidR="00937D21" w:rsidRPr="00F37618">
        <w:rPr>
          <w:sz w:val="28"/>
          <w:szCs w:val="28"/>
        </w:rPr>
        <w:t>отношении</w:t>
      </w:r>
      <w:r w:rsidRPr="00F37618">
        <w:rPr>
          <w:sz w:val="28"/>
          <w:szCs w:val="28"/>
        </w:rPr>
        <w:t xml:space="preserve"> прав и свобод </w:t>
      </w:r>
      <w:r w:rsidR="00937D21" w:rsidRPr="00F37618">
        <w:rPr>
          <w:sz w:val="28"/>
          <w:szCs w:val="28"/>
        </w:rPr>
        <w:t>человека</w:t>
      </w:r>
      <w:r w:rsidRPr="00F37618">
        <w:rPr>
          <w:sz w:val="28"/>
          <w:szCs w:val="28"/>
        </w:rPr>
        <w:t xml:space="preserve">. В ближайшее время почти наверняка таких попыток просто не будет. В отношении реализации положений Хартии лидеры стран АСЕАН скорее всего займут выжидательную позицию, критерием которой станет общая система приоритетов. А в этой системе права человека и демократические свободы находятся далеко не на первом месте. Очевидно, что сегодня для асеановской политической элиты более важным представляется не исполнение положений </w:t>
      </w:r>
      <w:r w:rsidR="00057E04" w:rsidRPr="00F37618">
        <w:rPr>
          <w:sz w:val="28"/>
          <w:szCs w:val="28"/>
        </w:rPr>
        <w:t>Устава</w:t>
      </w:r>
      <w:r w:rsidRPr="00F37618">
        <w:rPr>
          <w:sz w:val="28"/>
          <w:szCs w:val="28"/>
        </w:rPr>
        <w:t xml:space="preserve">, а сохранение внутреннего единства стран-членов блока. Соответственно, исходя из этого императива, и будет выстраиваться вся политика. Поэтому надежды поборников прав человека в Мьянме, что военный режим лишится места в АСЕАН и попадет в еще большую изоляцию </w:t>
      </w:r>
      <w:r w:rsidR="00937D21" w:rsidRPr="00F37618">
        <w:rPr>
          <w:sz w:val="28"/>
          <w:szCs w:val="28"/>
        </w:rPr>
        <w:t>представляются</w:t>
      </w:r>
      <w:r w:rsidR="00030061">
        <w:rPr>
          <w:sz w:val="28"/>
          <w:szCs w:val="28"/>
        </w:rPr>
        <w:t xml:space="preserve"> беспочвенными.</w:t>
      </w:r>
    </w:p>
    <w:p w:rsidR="005F6EEC" w:rsidRPr="00F37618" w:rsidRDefault="00C65492" w:rsidP="00B15FAB">
      <w:pPr>
        <w:pStyle w:val="af2"/>
        <w:pBdr>
          <w:bottom w:val="single" w:sz="12" w:space="31" w:color="E0EEEF"/>
        </w:pBdr>
        <w:spacing w:before="0" w:beforeAutospacing="0" w:after="0" w:afterAutospacing="0" w:line="360" w:lineRule="auto"/>
        <w:ind w:firstLine="709"/>
        <w:jc w:val="both"/>
        <w:rPr>
          <w:sz w:val="28"/>
          <w:szCs w:val="28"/>
        </w:rPr>
      </w:pPr>
      <w:r w:rsidRPr="00F37618">
        <w:rPr>
          <w:sz w:val="28"/>
          <w:szCs w:val="28"/>
        </w:rPr>
        <w:t>В этом случае, очевидно, что Рангун станет первой страной АСЕАН</w:t>
      </w:r>
      <w:r w:rsidR="00937D21" w:rsidRPr="00F37618">
        <w:rPr>
          <w:sz w:val="28"/>
          <w:szCs w:val="28"/>
        </w:rPr>
        <w:t>,</w:t>
      </w:r>
      <w:r w:rsidRPr="00F37618">
        <w:rPr>
          <w:sz w:val="28"/>
          <w:szCs w:val="28"/>
        </w:rPr>
        <w:t xml:space="preserve"> абсолютно зависящей от Китая как единственного союзника и экономического донора. А это может быть чревато появление</w:t>
      </w:r>
      <w:r w:rsidR="00057E04" w:rsidRPr="00F37618">
        <w:rPr>
          <w:sz w:val="28"/>
          <w:szCs w:val="28"/>
        </w:rPr>
        <w:t>м китайских военно-морских баз н</w:t>
      </w:r>
      <w:r w:rsidRPr="00F37618">
        <w:rPr>
          <w:sz w:val="28"/>
          <w:szCs w:val="28"/>
        </w:rPr>
        <w:t xml:space="preserve">а побережье Аракапа, что </w:t>
      </w:r>
      <w:r w:rsidR="00937D21" w:rsidRPr="00F37618">
        <w:rPr>
          <w:sz w:val="28"/>
          <w:szCs w:val="28"/>
        </w:rPr>
        <w:t>способно</w:t>
      </w:r>
      <w:r w:rsidRPr="00F37618">
        <w:rPr>
          <w:sz w:val="28"/>
          <w:szCs w:val="28"/>
        </w:rPr>
        <w:t xml:space="preserve"> окончательно подорвать военно-политический баланс сил в регионе. Поэтому маловероятно, чтобы асеановские лидеры занялись бы исключением недемократических режимов из региональной организации. Уже сейчас раздаются голоса, что </w:t>
      </w:r>
      <w:r w:rsidR="00057E04" w:rsidRPr="00F37618">
        <w:rPr>
          <w:sz w:val="28"/>
          <w:szCs w:val="28"/>
        </w:rPr>
        <w:t>Устав - это документ завтрашнего дня и</w:t>
      </w:r>
      <w:r w:rsidRPr="00F37618">
        <w:rPr>
          <w:sz w:val="28"/>
          <w:szCs w:val="28"/>
        </w:rPr>
        <w:t xml:space="preserve"> все</w:t>
      </w:r>
      <w:r w:rsidR="00937D21" w:rsidRPr="00F37618">
        <w:rPr>
          <w:sz w:val="28"/>
          <w:szCs w:val="28"/>
        </w:rPr>
        <w:t>,</w:t>
      </w:r>
      <w:r w:rsidRPr="00F37618">
        <w:rPr>
          <w:sz w:val="28"/>
          <w:szCs w:val="28"/>
        </w:rPr>
        <w:t xml:space="preserve"> что там написано</w:t>
      </w:r>
      <w:r w:rsidR="00937D21" w:rsidRPr="00F37618">
        <w:rPr>
          <w:sz w:val="28"/>
          <w:szCs w:val="28"/>
        </w:rPr>
        <w:t>,</w:t>
      </w:r>
      <w:r w:rsidRPr="00F37618">
        <w:rPr>
          <w:sz w:val="28"/>
          <w:szCs w:val="28"/>
        </w:rPr>
        <w:t xml:space="preserve"> надо рассматривать только как идеал, как пример, к которому все страны и режимы должны стремиться. При такой постановке вопроса</w:t>
      </w:r>
      <w:r w:rsidR="005F6EEC" w:rsidRPr="00F37618">
        <w:rPr>
          <w:sz w:val="28"/>
          <w:szCs w:val="28"/>
        </w:rPr>
        <w:t>,</w:t>
      </w:r>
      <w:r w:rsidR="00B15FAB" w:rsidRPr="00F37618">
        <w:rPr>
          <w:sz w:val="28"/>
          <w:szCs w:val="28"/>
        </w:rPr>
        <w:t xml:space="preserve"> </w:t>
      </w:r>
      <w:r w:rsidRPr="00F37618">
        <w:rPr>
          <w:sz w:val="28"/>
          <w:szCs w:val="28"/>
        </w:rPr>
        <w:t xml:space="preserve">принятие </w:t>
      </w:r>
      <w:r w:rsidR="00057E04" w:rsidRPr="00F37618">
        <w:rPr>
          <w:sz w:val="28"/>
          <w:szCs w:val="28"/>
        </w:rPr>
        <w:t>Устава</w:t>
      </w:r>
      <w:r w:rsidRPr="00F37618">
        <w:rPr>
          <w:sz w:val="28"/>
          <w:szCs w:val="28"/>
        </w:rPr>
        <w:t xml:space="preserve"> не изменяет проверенный за многие годы принцип невмешательства во внутренние дела друг друга и не </w:t>
      </w:r>
      <w:r w:rsidR="00A0463A" w:rsidRPr="00F37618">
        <w:rPr>
          <w:sz w:val="28"/>
          <w:szCs w:val="28"/>
        </w:rPr>
        <w:t>станет</w:t>
      </w:r>
      <w:r w:rsidRPr="00F37618">
        <w:rPr>
          <w:sz w:val="28"/>
          <w:szCs w:val="28"/>
        </w:rPr>
        <w:t xml:space="preserve"> служить яблоком раздора для политических эли</w:t>
      </w:r>
      <w:r w:rsidR="00A0463A" w:rsidRPr="00F37618">
        <w:rPr>
          <w:sz w:val="28"/>
          <w:szCs w:val="28"/>
        </w:rPr>
        <w:t>т</w:t>
      </w:r>
      <w:r w:rsidR="00057E04" w:rsidRPr="00F37618">
        <w:rPr>
          <w:sz w:val="28"/>
          <w:szCs w:val="28"/>
        </w:rPr>
        <w:t xml:space="preserve"> стран региона, тем более что н</w:t>
      </w:r>
      <w:r w:rsidRPr="00F37618">
        <w:rPr>
          <w:sz w:val="28"/>
          <w:szCs w:val="28"/>
        </w:rPr>
        <w:t>а повестке дня у них сегодня совершенно другие вопросы</w:t>
      </w:r>
      <w:r w:rsidR="005F6EEC" w:rsidRPr="00F37618">
        <w:rPr>
          <w:sz w:val="28"/>
          <w:szCs w:val="28"/>
        </w:rPr>
        <w:t>.</w:t>
      </w:r>
    </w:p>
    <w:p w:rsidR="005F6EEC" w:rsidRPr="00F37618" w:rsidRDefault="00C65492" w:rsidP="00B15FAB">
      <w:pPr>
        <w:pStyle w:val="af2"/>
        <w:pBdr>
          <w:bottom w:val="single" w:sz="12" w:space="31" w:color="E0EEEF"/>
        </w:pBdr>
        <w:spacing w:before="0" w:beforeAutospacing="0" w:after="0" w:afterAutospacing="0" w:line="360" w:lineRule="auto"/>
        <w:ind w:firstLine="709"/>
        <w:jc w:val="both"/>
        <w:rPr>
          <w:sz w:val="28"/>
          <w:szCs w:val="28"/>
        </w:rPr>
      </w:pPr>
      <w:r w:rsidRPr="00F37618">
        <w:rPr>
          <w:sz w:val="28"/>
          <w:szCs w:val="28"/>
        </w:rPr>
        <w:t>В 2008 году</w:t>
      </w:r>
      <w:r w:rsidR="00937D21" w:rsidRPr="00F37618">
        <w:rPr>
          <w:sz w:val="28"/>
          <w:szCs w:val="28"/>
        </w:rPr>
        <w:t xml:space="preserve"> определенный</w:t>
      </w:r>
      <w:r w:rsidRPr="00F37618">
        <w:rPr>
          <w:sz w:val="28"/>
          <w:szCs w:val="28"/>
        </w:rPr>
        <w:t xml:space="preserve"> шаг вперед был сделан и в сфере экономического сотрудничества. На уже упоминавшейся встрече министров иностранных дел в Джакар</w:t>
      </w:r>
      <w:r w:rsidR="00A0463A" w:rsidRPr="00F37618">
        <w:rPr>
          <w:sz w:val="28"/>
          <w:szCs w:val="28"/>
        </w:rPr>
        <w:t>т</w:t>
      </w:r>
      <w:r w:rsidRPr="00F37618">
        <w:rPr>
          <w:sz w:val="28"/>
          <w:szCs w:val="28"/>
        </w:rPr>
        <w:t>е в декабре 2008 г. было подтверждена общая решимость завершить создание зоны свободной торговли стран АСЕАН АФТА к 2015 году. Общий интерес к неуклонному продвижению к этой цели хорошо объяснил известный экономист сингапурского исследовательского це</w:t>
      </w:r>
      <w:r w:rsidR="00A0463A" w:rsidRPr="00F37618">
        <w:rPr>
          <w:sz w:val="28"/>
          <w:szCs w:val="28"/>
        </w:rPr>
        <w:t>нт</w:t>
      </w:r>
      <w:r w:rsidRPr="00F37618">
        <w:rPr>
          <w:sz w:val="28"/>
          <w:szCs w:val="28"/>
        </w:rPr>
        <w:t xml:space="preserve">ра </w:t>
      </w:r>
      <w:r w:rsidR="00A0463A" w:rsidRPr="00F37618">
        <w:rPr>
          <w:sz w:val="28"/>
          <w:szCs w:val="28"/>
          <w:lang w:val="en-US"/>
        </w:rPr>
        <w:t>IDEA</w:t>
      </w:r>
      <w:r w:rsidR="00A0463A" w:rsidRPr="00F37618">
        <w:rPr>
          <w:sz w:val="28"/>
          <w:szCs w:val="28"/>
        </w:rPr>
        <w:t xml:space="preserve"> </w:t>
      </w:r>
      <w:r w:rsidR="00A0463A" w:rsidRPr="00F37618">
        <w:rPr>
          <w:sz w:val="28"/>
          <w:szCs w:val="28"/>
          <w:lang w:val="en-US"/>
        </w:rPr>
        <w:t>GLOBAL</w:t>
      </w:r>
      <w:r w:rsidRPr="00F37618">
        <w:rPr>
          <w:sz w:val="28"/>
          <w:szCs w:val="28"/>
        </w:rPr>
        <w:t xml:space="preserve"> Низам Идри</w:t>
      </w:r>
      <w:r w:rsidR="00A0463A" w:rsidRPr="00F37618">
        <w:rPr>
          <w:sz w:val="28"/>
          <w:szCs w:val="28"/>
        </w:rPr>
        <w:t>с, отметивший,</w:t>
      </w:r>
      <w:r w:rsidRPr="00F37618">
        <w:rPr>
          <w:sz w:val="28"/>
          <w:szCs w:val="28"/>
        </w:rPr>
        <w:t xml:space="preserve"> что «страны АСЕАН не горят желанием пускать па свои рынки более эффективные</w:t>
      </w:r>
      <w:r w:rsidR="00A0463A" w:rsidRPr="00F37618">
        <w:rPr>
          <w:sz w:val="28"/>
          <w:szCs w:val="28"/>
        </w:rPr>
        <w:t xml:space="preserve"> </w:t>
      </w:r>
      <w:r w:rsidRPr="00F37618">
        <w:rPr>
          <w:sz w:val="28"/>
          <w:szCs w:val="28"/>
        </w:rPr>
        <w:t xml:space="preserve">китайские и американские кампании. Поэтому и союз </w:t>
      </w:r>
      <w:r w:rsidR="00A0463A" w:rsidRPr="00F37618">
        <w:rPr>
          <w:sz w:val="28"/>
          <w:szCs w:val="28"/>
        </w:rPr>
        <w:t>ст</w:t>
      </w:r>
      <w:r w:rsidRPr="00F37618">
        <w:rPr>
          <w:sz w:val="28"/>
          <w:szCs w:val="28"/>
        </w:rPr>
        <w:t>роить хотят, поскольку только таким образом у этих стран появиться возмож</w:t>
      </w:r>
      <w:r w:rsidR="00A0463A" w:rsidRPr="00F37618">
        <w:rPr>
          <w:sz w:val="28"/>
          <w:szCs w:val="28"/>
        </w:rPr>
        <w:t>ность</w:t>
      </w:r>
      <w:r w:rsidRPr="00F37618">
        <w:rPr>
          <w:sz w:val="28"/>
          <w:szCs w:val="28"/>
        </w:rPr>
        <w:t xml:space="preserve"> хоть как-то противопоставить себя напору двух </w:t>
      </w:r>
      <w:r w:rsidR="00A0463A" w:rsidRPr="00F37618">
        <w:rPr>
          <w:sz w:val="28"/>
          <w:szCs w:val="28"/>
        </w:rPr>
        <w:t>ведущих мировых держав»</w:t>
      </w:r>
      <w:r w:rsidR="00A0463A" w:rsidRPr="00F37618">
        <w:rPr>
          <w:rStyle w:val="a8"/>
          <w:sz w:val="28"/>
          <w:szCs w:val="28"/>
        </w:rPr>
        <w:footnoteReference w:id="142"/>
      </w:r>
      <w:r w:rsidRPr="00F37618">
        <w:rPr>
          <w:sz w:val="28"/>
          <w:szCs w:val="28"/>
        </w:rPr>
        <w:t>.</w:t>
      </w:r>
    </w:p>
    <w:p w:rsidR="005F6EEC" w:rsidRPr="00F37618" w:rsidRDefault="00C65492" w:rsidP="00B15FAB">
      <w:pPr>
        <w:pStyle w:val="af2"/>
        <w:pBdr>
          <w:bottom w:val="single" w:sz="12" w:space="31" w:color="E0EEEF"/>
        </w:pBdr>
        <w:spacing w:before="0" w:beforeAutospacing="0" w:after="0" w:afterAutospacing="0" w:line="360" w:lineRule="auto"/>
        <w:ind w:firstLine="709"/>
        <w:jc w:val="both"/>
        <w:rPr>
          <w:sz w:val="28"/>
          <w:szCs w:val="28"/>
        </w:rPr>
      </w:pPr>
      <w:r w:rsidRPr="00F37618">
        <w:rPr>
          <w:sz w:val="28"/>
          <w:szCs w:val="28"/>
        </w:rPr>
        <w:t xml:space="preserve">Необходимо </w:t>
      </w:r>
      <w:r w:rsidR="00A0463A" w:rsidRPr="00F37618">
        <w:rPr>
          <w:sz w:val="28"/>
          <w:szCs w:val="28"/>
        </w:rPr>
        <w:t>отметить,</w:t>
      </w:r>
      <w:r w:rsidRPr="00F37618">
        <w:rPr>
          <w:sz w:val="28"/>
          <w:szCs w:val="28"/>
        </w:rPr>
        <w:t xml:space="preserve"> что решение министров </w:t>
      </w:r>
      <w:r w:rsidR="00A0463A" w:rsidRPr="00F37618">
        <w:rPr>
          <w:sz w:val="28"/>
          <w:szCs w:val="28"/>
        </w:rPr>
        <w:t xml:space="preserve">иностранных </w:t>
      </w:r>
      <w:r w:rsidRPr="00F37618">
        <w:rPr>
          <w:sz w:val="28"/>
          <w:szCs w:val="28"/>
        </w:rPr>
        <w:t>дел, подтвердивших</w:t>
      </w:r>
      <w:r w:rsidR="00937D21" w:rsidRPr="00F37618">
        <w:rPr>
          <w:sz w:val="28"/>
          <w:szCs w:val="28"/>
        </w:rPr>
        <w:t>,</w:t>
      </w:r>
      <w:r w:rsidRPr="00F37618">
        <w:rPr>
          <w:sz w:val="28"/>
          <w:szCs w:val="28"/>
        </w:rPr>
        <w:t xml:space="preserve"> </w:t>
      </w:r>
      <w:r w:rsidR="007F20BF" w:rsidRPr="00F37618">
        <w:rPr>
          <w:sz w:val="28"/>
          <w:szCs w:val="28"/>
        </w:rPr>
        <w:t>несмотря</w:t>
      </w:r>
      <w:r w:rsidRPr="00F37618">
        <w:rPr>
          <w:sz w:val="28"/>
          <w:szCs w:val="28"/>
        </w:rPr>
        <w:t xml:space="preserve"> </w:t>
      </w:r>
      <w:r w:rsidR="00A0463A" w:rsidRPr="00F37618">
        <w:rPr>
          <w:sz w:val="28"/>
          <w:szCs w:val="28"/>
        </w:rPr>
        <w:t>н</w:t>
      </w:r>
      <w:r w:rsidRPr="00F37618">
        <w:rPr>
          <w:sz w:val="28"/>
          <w:szCs w:val="28"/>
        </w:rPr>
        <w:t xml:space="preserve">а развивающейся глобальный кризис, планы достроить </w:t>
      </w:r>
      <w:r w:rsidR="00A0463A" w:rsidRPr="00F37618">
        <w:rPr>
          <w:sz w:val="28"/>
          <w:szCs w:val="28"/>
        </w:rPr>
        <w:t>А</w:t>
      </w:r>
      <w:r w:rsidRPr="00F37618">
        <w:rPr>
          <w:sz w:val="28"/>
          <w:szCs w:val="28"/>
        </w:rPr>
        <w:t>ФТу к 2015 г. не вызвали особой сенсации, т</w:t>
      </w:r>
      <w:r w:rsidR="00A0463A" w:rsidRPr="00F37618">
        <w:rPr>
          <w:sz w:val="28"/>
          <w:szCs w:val="28"/>
        </w:rPr>
        <w:t>а</w:t>
      </w:r>
      <w:r w:rsidRPr="00F37618">
        <w:rPr>
          <w:sz w:val="28"/>
          <w:szCs w:val="28"/>
        </w:rPr>
        <w:t>к как все события</w:t>
      </w:r>
      <w:r w:rsidR="00937D21" w:rsidRPr="00F37618">
        <w:rPr>
          <w:sz w:val="28"/>
          <w:szCs w:val="28"/>
        </w:rPr>
        <w:t>,</w:t>
      </w:r>
      <w:r w:rsidRPr="00F37618">
        <w:rPr>
          <w:sz w:val="28"/>
          <w:szCs w:val="28"/>
        </w:rPr>
        <w:t xml:space="preserve"> происходившие в 2008 г. в сфере экономической интеграции</w:t>
      </w:r>
      <w:r w:rsidR="00937D21" w:rsidRPr="00F37618">
        <w:rPr>
          <w:sz w:val="28"/>
          <w:szCs w:val="28"/>
        </w:rPr>
        <w:t>,</w:t>
      </w:r>
      <w:r w:rsidRPr="00F37618">
        <w:rPr>
          <w:sz w:val="28"/>
          <w:szCs w:val="28"/>
        </w:rPr>
        <w:t xml:space="preserve"> логично подводили к этому решению.</w:t>
      </w:r>
    </w:p>
    <w:p w:rsidR="005F6EEC" w:rsidRPr="00F37618" w:rsidRDefault="00D225D5" w:rsidP="00B15FAB">
      <w:pPr>
        <w:pStyle w:val="af2"/>
        <w:pBdr>
          <w:bottom w:val="single" w:sz="12" w:space="31" w:color="E0EEEF"/>
        </w:pBdr>
        <w:spacing w:before="0" w:beforeAutospacing="0" w:after="0" w:afterAutospacing="0" w:line="360" w:lineRule="auto"/>
        <w:ind w:firstLine="709"/>
        <w:jc w:val="both"/>
        <w:rPr>
          <w:sz w:val="28"/>
          <w:szCs w:val="28"/>
        </w:rPr>
      </w:pPr>
      <w:r w:rsidRPr="00F37618">
        <w:rPr>
          <w:sz w:val="28"/>
          <w:szCs w:val="28"/>
        </w:rPr>
        <w:t>Так, например, н</w:t>
      </w:r>
      <w:r w:rsidR="00C65492" w:rsidRPr="00F37618">
        <w:rPr>
          <w:sz w:val="28"/>
          <w:szCs w:val="28"/>
        </w:rPr>
        <w:t>а сороковой встрече министров эко</w:t>
      </w:r>
      <w:r w:rsidR="00A0463A" w:rsidRPr="00F37618">
        <w:rPr>
          <w:sz w:val="28"/>
          <w:szCs w:val="28"/>
        </w:rPr>
        <w:t>номического развития стран АСЕАН</w:t>
      </w:r>
      <w:r w:rsidR="00C65492" w:rsidRPr="00F37618">
        <w:rPr>
          <w:sz w:val="28"/>
          <w:szCs w:val="28"/>
        </w:rPr>
        <w:t>, которая состоялась в Сингапуре в конце августа 2008 г.</w:t>
      </w:r>
      <w:r w:rsidR="00937D21" w:rsidRPr="00F37618">
        <w:rPr>
          <w:sz w:val="28"/>
          <w:szCs w:val="28"/>
        </w:rPr>
        <w:t>,</w:t>
      </w:r>
      <w:r w:rsidR="00C65492" w:rsidRPr="00F37618">
        <w:rPr>
          <w:sz w:val="28"/>
          <w:szCs w:val="28"/>
        </w:rPr>
        <w:t xml:space="preserve"> стороны договорились о том, чтобы в кратчайшие сроки рассмотреть вопросы о снятии всех нетарифных барьеров в </w:t>
      </w:r>
      <w:r w:rsidR="00A0463A" w:rsidRPr="00F37618">
        <w:rPr>
          <w:sz w:val="28"/>
          <w:szCs w:val="28"/>
        </w:rPr>
        <w:t>торговле между странами.</w:t>
      </w:r>
      <w:r w:rsidR="00030061">
        <w:rPr>
          <w:sz w:val="28"/>
          <w:szCs w:val="28"/>
        </w:rPr>
        <w:t xml:space="preserve"> </w:t>
      </w:r>
      <w:r w:rsidR="00C65492" w:rsidRPr="00F37618">
        <w:rPr>
          <w:sz w:val="28"/>
          <w:szCs w:val="28"/>
        </w:rPr>
        <w:t>Договорились также разрешить свободное передвижение через государственные границы врачам и да</w:t>
      </w:r>
      <w:r w:rsidR="00A0463A" w:rsidRPr="00F37618">
        <w:rPr>
          <w:sz w:val="28"/>
          <w:szCs w:val="28"/>
        </w:rPr>
        <w:t>нт</w:t>
      </w:r>
      <w:r w:rsidR="00C65492" w:rsidRPr="00F37618">
        <w:rPr>
          <w:sz w:val="28"/>
          <w:szCs w:val="28"/>
        </w:rPr>
        <w:t>истам</w:t>
      </w:r>
      <w:r w:rsidR="00A0463A" w:rsidRPr="00F37618">
        <w:rPr>
          <w:rStyle w:val="a8"/>
          <w:sz w:val="28"/>
          <w:szCs w:val="28"/>
        </w:rPr>
        <w:footnoteReference w:id="143"/>
      </w:r>
      <w:r w:rsidR="00C65492" w:rsidRPr="00F37618">
        <w:rPr>
          <w:sz w:val="28"/>
          <w:szCs w:val="28"/>
        </w:rPr>
        <w:t>. Решение этого, казалось бы, час</w:t>
      </w:r>
      <w:r w:rsidR="00937D21" w:rsidRPr="00F37618">
        <w:rPr>
          <w:sz w:val="28"/>
          <w:szCs w:val="28"/>
        </w:rPr>
        <w:t>тного вопроса на самом деле означало</w:t>
      </w:r>
      <w:r w:rsidR="00C65492" w:rsidRPr="00F37618">
        <w:rPr>
          <w:sz w:val="28"/>
          <w:szCs w:val="28"/>
        </w:rPr>
        <w:t xml:space="preserve"> прорыв во взаимной интеграции, начало формирования свободного рынка труда в рамках создаваемой </w:t>
      </w:r>
      <w:r w:rsidR="00A0463A" w:rsidRPr="00F37618">
        <w:rPr>
          <w:sz w:val="28"/>
          <w:szCs w:val="28"/>
        </w:rPr>
        <w:t>зоны свободной торговли. Это ре</w:t>
      </w:r>
      <w:r w:rsidR="00C65492" w:rsidRPr="00F37618">
        <w:rPr>
          <w:sz w:val="28"/>
          <w:szCs w:val="28"/>
        </w:rPr>
        <w:t>шение очень хорошо о</w:t>
      </w:r>
      <w:r w:rsidR="00A0463A" w:rsidRPr="00F37618">
        <w:rPr>
          <w:sz w:val="28"/>
          <w:szCs w:val="28"/>
        </w:rPr>
        <w:t>тр</w:t>
      </w:r>
      <w:r w:rsidR="00C65492" w:rsidRPr="00F37618">
        <w:rPr>
          <w:sz w:val="28"/>
          <w:szCs w:val="28"/>
        </w:rPr>
        <w:t xml:space="preserve">ажает то, как происходит процесс взаимной интеграции в </w:t>
      </w:r>
      <w:r w:rsidR="00A0463A" w:rsidRPr="00F37618">
        <w:rPr>
          <w:sz w:val="28"/>
          <w:szCs w:val="28"/>
        </w:rPr>
        <w:t>АСЕАН</w:t>
      </w:r>
      <w:r w:rsidR="00C65492" w:rsidRPr="00F37618">
        <w:rPr>
          <w:sz w:val="28"/>
          <w:szCs w:val="28"/>
        </w:rPr>
        <w:t>. Происходит он вот такими маленькими и микроско</w:t>
      </w:r>
      <w:r w:rsidR="00A0463A" w:rsidRPr="00F37618">
        <w:rPr>
          <w:sz w:val="28"/>
          <w:szCs w:val="28"/>
        </w:rPr>
        <w:t>пическими шагами. Но дело в том, что</w:t>
      </w:r>
      <w:r w:rsidR="00C65492" w:rsidRPr="00F37618">
        <w:rPr>
          <w:sz w:val="28"/>
          <w:szCs w:val="28"/>
        </w:rPr>
        <w:t xml:space="preserve"> сначала свободно поедут искать работу в странах блока дантисты и доктора, потом за ними последуют инженеры, потом ученые</w:t>
      </w:r>
      <w:r w:rsidR="00933EAB" w:rsidRPr="00F37618">
        <w:rPr>
          <w:sz w:val="28"/>
          <w:szCs w:val="28"/>
        </w:rPr>
        <w:t>,</w:t>
      </w:r>
      <w:r w:rsidR="00C65492" w:rsidRPr="00F37618">
        <w:rPr>
          <w:sz w:val="28"/>
          <w:szCs w:val="28"/>
        </w:rPr>
        <w:t xml:space="preserve"> потом студенты</w:t>
      </w:r>
      <w:r w:rsidR="00937D21" w:rsidRPr="00F37618">
        <w:rPr>
          <w:sz w:val="28"/>
          <w:szCs w:val="28"/>
        </w:rPr>
        <w:t>,</w:t>
      </w:r>
      <w:r w:rsidR="00C65492" w:rsidRPr="00F37618">
        <w:rPr>
          <w:sz w:val="28"/>
          <w:szCs w:val="28"/>
        </w:rPr>
        <w:t xml:space="preserve"> и т</w:t>
      </w:r>
      <w:r w:rsidR="00A0463A" w:rsidRPr="00F37618">
        <w:rPr>
          <w:sz w:val="28"/>
          <w:szCs w:val="28"/>
        </w:rPr>
        <w:t>а</w:t>
      </w:r>
      <w:r w:rsidR="00C65492" w:rsidRPr="00F37618">
        <w:rPr>
          <w:sz w:val="28"/>
          <w:szCs w:val="28"/>
        </w:rPr>
        <w:t xml:space="preserve">к </w:t>
      </w:r>
      <w:r w:rsidR="00937D21" w:rsidRPr="00F37618">
        <w:rPr>
          <w:sz w:val="28"/>
          <w:szCs w:val="28"/>
        </w:rPr>
        <w:t>медленно, но неуклонно,</w:t>
      </w:r>
      <w:r w:rsidR="00C65492" w:rsidRPr="00F37618">
        <w:rPr>
          <w:sz w:val="28"/>
          <w:szCs w:val="28"/>
        </w:rPr>
        <w:t xml:space="preserve"> будет складывался новая реальность.</w:t>
      </w:r>
      <w:r w:rsidR="00030061">
        <w:rPr>
          <w:sz w:val="28"/>
          <w:szCs w:val="28"/>
        </w:rPr>
        <w:t xml:space="preserve"> </w:t>
      </w:r>
      <w:r w:rsidR="00C65492" w:rsidRPr="00F37618">
        <w:rPr>
          <w:sz w:val="28"/>
          <w:szCs w:val="28"/>
        </w:rPr>
        <w:t xml:space="preserve">Не вызывает сомнений, что не только вопросы углубления взаимной интеграции стояли в 2008 г. на повестке дня регионального блока. Не меньшую опасность в странах </w:t>
      </w:r>
      <w:r w:rsidR="00215FD2" w:rsidRPr="00F37618">
        <w:rPr>
          <w:sz w:val="28"/>
          <w:szCs w:val="28"/>
        </w:rPr>
        <w:t xml:space="preserve">АСЕАН </w:t>
      </w:r>
      <w:r w:rsidR="00C65492" w:rsidRPr="00F37618">
        <w:rPr>
          <w:sz w:val="28"/>
          <w:szCs w:val="28"/>
        </w:rPr>
        <w:t>видя</w:t>
      </w:r>
      <w:r w:rsidR="00215FD2" w:rsidRPr="00F37618">
        <w:rPr>
          <w:sz w:val="28"/>
          <w:szCs w:val="28"/>
        </w:rPr>
        <w:t>т</w:t>
      </w:r>
      <w:r w:rsidR="00C65492" w:rsidRPr="00F37618">
        <w:rPr>
          <w:sz w:val="28"/>
          <w:szCs w:val="28"/>
        </w:rPr>
        <w:t xml:space="preserve"> и в быстро меняющемся балансе сил и интересов великих держав применительно к Юго-Восточной </w:t>
      </w:r>
      <w:r w:rsidR="00215FD2" w:rsidRPr="00F37618">
        <w:rPr>
          <w:sz w:val="28"/>
          <w:szCs w:val="28"/>
        </w:rPr>
        <w:t>А</w:t>
      </w:r>
      <w:r w:rsidR="00C65492" w:rsidRPr="00F37618">
        <w:rPr>
          <w:sz w:val="28"/>
          <w:szCs w:val="28"/>
        </w:rPr>
        <w:t xml:space="preserve">зии. У стран </w:t>
      </w:r>
      <w:r w:rsidR="00215FD2" w:rsidRPr="00F37618">
        <w:rPr>
          <w:sz w:val="28"/>
          <w:szCs w:val="28"/>
        </w:rPr>
        <w:t xml:space="preserve">АСЕАН </w:t>
      </w:r>
      <w:r w:rsidR="00C65492" w:rsidRPr="00F37618">
        <w:rPr>
          <w:sz w:val="28"/>
          <w:szCs w:val="28"/>
        </w:rPr>
        <w:t>уже дл</w:t>
      </w:r>
      <w:r w:rsidR="00215FD2" w:rsidRPr="00F37618">
        <w:rPr>
          <w:sz w:val="28"/>
          <w:szCs w:val="28"/>
        </w:rPr>
        <w:t>ительное</w:t>
      </w:r>
      <w:r w:rsidR="00C65492" w:rsidRPr="00F37618">
        <w:rPr>
          <w:sz w:val="28"/>
          <w:szCs w:val="28"/>
        </w:rPr>
        <w:t xml:space="preserve"> время</w:t>
      </w:r>
      <w:r w:rsidR="00215FD2" w:rsidRPr="00F37618">
        <w:rPr>
          <w:sz w:val="28"/>
          <w:szCs w:val="28"/>
        </w:rPr>
        <w:t xml:space="preserve"> никак не получается сбаланс</w:t>
      </w:r>
      <w:r w:rsidR="00C65492" w:rsidRPr="00F37618">
        <w:rPr>
          <w:sz w:val="28"/>
          <w:szCs w:val="28"/>
        </w:rPr>
        <w:t>ирова</w:t>
      </w:r>
      <w:r w:rsidR="00215FD2" w:rsidRPr="00F37618">
        <w:rPr>
          <w:sz w:val="28"/>
          <w:szCs w:val="28"/>
        </w:rPr>
        <w:t>ть</w:t>
      </w:r>
      <w:r w:rsidR="00C65492" w:rsidRPr="00F37618">
        <w:rPr>
          <w:sz w:val="28"/>
          <w:szCs w:val="28"/>
        </w:rPr>
        <w:t xml:space="preserve"> рас</w:t>
      </w:r>
      <w:r w:rsidR="00215FD2" w:rsidRPr="00F37618">
        <w:rPr>
          <w:sz w:val="28"/>
          <w:szCs w:val="28"/>
        </w:rPr>
        <w:t>т</w:t>
      </w:r>
      <w:r w:rsidR="00C65492" w:rsidRPr="00F37618">
        <w:rPr>
          <w:sz w:val="28"/>
          <w:szCs w:val="28"/>
        </w:rPr>
        <w:t>ущее влияние Китая с ослаблением позиций СШ</w:t>
      </w:r>
      <w:r w:rsidR="00215FD2" w:rsidRPr="00F37618">
        <w:rPr>
          <w:sz w:val="28"/>
          <w:szCs w:val="28"/>
        </w:rPr>
        <w:t>А</w:t>
      </w:r>
      <w:r w:rsidR="00C25129" w:rsidRPr="00F37618">
        <w:rPr>
          <w:sz w:val="28"/>
          <w:szCs w:val="28"/>
        </w:rPr>
        <w:t>,</w:t>
      </w:r>
      <w:r w:rsidR="00C65492" w:rsidRPr="00F37618">
        <w:rPr>
          <w:sz w:val="28"/>
          <w:szCs w:val="28"/>
        </w:rPr>
        <w:t xml:space="preserve"> и поэтому они не могут выстроить устойчивый каркас международных о</w:t>
      </w:r>
      <w:r w:rsidR="00215FD2" w:rsidRPr="00F37618">
        <w:rPr>
          <w:sz w:val="28"/>
          <w:szCs w:val="28"/>
        </w:rPr>
        <w:t>тношен</w:t>
      </w:r>
      <w:r w:rsidR="00C65492" w:rsidRPr="00F37618">
        <w:rPr>
          <w:sz w:val="28"/>
          <w:szCs w:val="28"/>
        </w:rPr>
        <w:t xml:space="preserve">ий в регионе по линии страны </w:t>
      </w:r>
      <w:r w:rsidR="00215FD2" w:rsidRPr="00F37618">
        <w:rPr>
          <w:sz w:val="28"/>
          <w:szCs w:val="28"/>
        </w:rPr>
        <w:t>АСЕАН</w:t>
      </w:r>
      <w:r w:rsidR="00C65492" w:rsidRPr="00F37618">
        <w:rPr>
          <w:sz w:val="28"/>
          <w:szCs w:val="28"/>
        </w:rPr>
        <w:t xml:space="preserve"> </w:t>
      </w:r>
      <w:r w:rsidR="00215FD2" w:rsidRPr="00F37618">
        <w:rPr>
          <w:sz w:val="28"/>
          <w:szCs w:val="28"/>
        </w:rPr>
        <w:t>-</w:t>
      </w:r>
      <w:r w:rsidR="00C65492" w:rsidRPr="00F37618">
        <w:rPr>
          <w:sz w:val="28"/>
          <w:szCs w:val="28"/>
        </w:rPr>
        <w:t xml:space="preserve"> заинтересованные великие державы. Сегодня мировой финансово-экономический кризис самым прямым образом сказался </w:t>
      </w:r>
      <w:r w:rsidR="00215FD2" w:rsidRPr="00F37618">
        <w:rPr>
          <w:sz w:val="28"/>
          <w:szCs w:val="28"/>
        </w:rPr>
        <w:t>н</w:t>
      </w:r>
      <w:r w:rsidR="00C65492" w:rsidRPr="00F37618">
        <w:rPr>
          <w:sz w:val="28"/>
          <w:szCs w:val="28"/>
        </w:rPr>
        <w:t>а сущес</w:t>
      </w:r>
      <w:r w:rsidR="00215FD2" w:rsidRPr="00F37618">
        <w:rPr>
          <w:sz w:val="28"/>
          <w:szCs w:val="28"/>
        </w:rPr>
        <w:t>твенном</w:t>
      </w:r>
      <w:r w:rsidR="00C65492" w:rsidRPr="00F37618">
        <w:rPr>
          <w:sz w:val="28"/>
          <w:szCs w:val="28"/>
        </w:rPr>
        <w:t xml:space="preserve"> изменении харак</w:t>
      </w:r>
      <w:r w:rsidR="00215FD2" w:rsidRPr="00F37618">
        <w:rPr>
          <w:sz w:val="28"/>
          <w:szCs w:val="28"/>
        </w:rPr>
        <w:t>т</w:t>
      </w:r>
      <w:r w:rsidR="00C65492" w:rsidRPr="00F37618">
        <w:rPr>
          <w:sz w:val="28"/>
          <w:szCs w:val="28"/>
        </w:rPr>
        <w:t>ера этих процессов. Еще</w:t>
      </w:r>
      <w:r w:rsidR="00215FD2" w:rsidRPr="00F37618">
        <w:rPr>
          <w:sz w:val="28"/>
          <w:szCs w:val="28"/>
        </w:rPr>
        <w:t xml:space="preserve"> н</w:t>
      </w:r>
      <w:r w:rsidR="00C65492" w:rsidRPr="00F37618">
        <w:rPr>
          <w:sz w:val="28"/>
          <w:szCs w:val="28"/>
        </w:rPr>
        <w:t>екоторое время назад в 2006-2</w:t>
      </w:r>
      <w:r w:rsidR="00C25129" w:rsidRPr="00F37618">
        <w:rPr>
          <w:sz w:val="28"/>
          <w:szCs w:val="28"/>
        </w:rPr>
        <w:t>007 гг. можно было констатировать, что</w:t>
      </w:r>
      <w:r w:rsidR="00C65492" w:rsidRPr="00F37618">
        <w:rPr>
          <w:sz w:val="28"/>
          <w:szCs w:val="28"/>
        </w:rPr>
        <w:t xml:space="preserve"> </w:t>
      </w:r>
      <w:r w:rsidR="00215FD2" w:rsidRPr="00F37618">
        <w:rPr>
          <w:sz w:val="28"/>
          <w:szCs w:val="28"/>
        </w:rPr>
        <w:t>н</w:t>
      </w:r>
      <w:r w:rsidR="00C65492" w:rsidRPr="00F37618">
        <w:rPr>
          <w:sz w:val="28"/>
          <w:szCs w:val="28"/>
        </w:rPr>
        <w:t>еко</w:t>
      </w:r>
      <w:r w:rsidR="00215FD2" w:rsidRPr="00F37618">
        <w:rPr>
          <w:sz w:val="28"/>
          <w:szCs w:val="28"/>
        </w:rPr>
        <w:t>то</w:t>
      </w:r>
      <w:r w:rsidR="00C65492" w:rsidRPr="00F37618">
        <w:rPr>
          <w:sz w:val="28"/>
          <w:szCs w:val="28"/>
        </w:rPr>
        <w:t xml:space="preserve">рое ослабление китайской экспансии в регион, </w:t>
      </w:r>
      <w:r w:rsidR="00C25129" w:rsidRPr="00F37618">
        <w:rPr>
          <w:sz w:val="28"/>
          <w:szCs w:val="28"/>
        </w:rPr>
        <w:t>делало более очевидным</w:t>
      </w:r>
      <w:r w:rsidR="00C65492" w:rsidRPr="00F37618">
        <w:rPr>
          <w:sz w:val="28"/>
          <w:szCs w:val="28"/>
        </w:rPr>
        <w:t xml:space="preserve"> </w:t>
      </w:r>
      <w:r w:rsidR="00C25129" w:rsidRPr="00F37618">
        <w:rPr>
          <w:sz w:val="28"/>
          <w:szCs w:val="28"/>
        </w:rPr>
        <w:t>наличие вызовов</w:t>
      </w:r>
      <w:r w:rsidR="00C65492" w:rsidRPr="00F37618">
        <w:rPr>
          <w:sz w:val="28"/>
          <w:szCs w:val="28"/>
        </w:rPr>
        <w:t xml:space="preserve"> возможному китайскому доминированию </w:t>
      </w:r>
      <w:r w:rsidR="00C25129" w:rsidRPr="00F37618">
        <w:rPr>
          <w:sz w:val="28"/>
          <w:szCs w:val="28"/>
        </w:rPr>
        <w:t>в нем</w:t>
      </w:r>
      <w:r w:rsidR="00C65492" w:rsidRPr="00F37618">
        <w:rPr>
          <w:sz w:val="28"/>
          <w:szCs w:val="28"/>
        </w:rPr>
        <w:t xml:space="preserve"> со стороны Японии и СШ</w:t>
      </w:r>
      <w:r w:rsidR="00215FD2" w:rsidRPr="00F37618">
        <w:rPr>
          <w:sz w:val="28"/>
          <w:szCs w:val="28"/>
        </w:rPr>
        <w:t>А</w:t>
      </w:r>
      <w:r w:rsidR="00C65492" w:rsidRPr="00F37618">
        <w:rPr>
          <w:sz w:val="28"/>
          <w:szCs w:val="28"/>
        </w:rPr>
        <w:t>.</w:t>
      </w:r>
    </w:p>
    <w:p w:rsidR="00C25129" w:rsidRPr="00F37618" w:rsidRDefault="00147A45" w:rsidP="00B15FAB">
      <w:pPr>
        <w:pStyle w:val="af2"/>
        <w:pBdr>
          <w:bottom w:val="single" w:sz="12" w:space="31" w:color="E0EEEF"/>
        </w:pBdr>
        <w:spacing w:before="0" w:beforeAutospacing="0" w:after="0" w:afterAutospacing="0" w:line="360" w:lineRule="auto"/>
        <w:ind w:firstLine="709"/>
        <w:jc w:val="both"/>
        <w:rPr>
          <w:sz w:val="28"/>
          <w:szCs w:val="28"/>
        </w:rPr>
      </w:pPr>
      <w:r w:rsidRPr="00F37618">
        <w:rPr>
          <w:sz w:val="28"/>
          <w:szCs w:val="28"/>
        </w:rPr>
        <w:t>На современном этапе, можно выделить ряд аспектов, которые в перспективе вполне могут стать основой для АСЕАН в области безопасности. Речь идет</w:t>
      </w:r>
      <w:r w:rsidR="00C25129" w:rsidRPr="00F37618">
        <w:rPr>
          <w:sz w:val="28"/>
          <w:szCs w:val="28"/>
        </w:rPr>
        <w:t>,</w:t>
      </w:r>
      <w:r w:rsidRPr="00F37618">
        <w:rPr>
          <w:sz w:val="28"/>
          <w:szCs w:val="28"/>
        </w:rPr>
        <w:t xml:space="preserve"> в первую очередь</w:t>
      </w:r>
      <w:r w:rsidR="00C25129" w:rsidRPr="00F37618">
        <w:rPr>
          <w:sz w:val="28"/>
          <w:szCs w:val="28"/>
        </w:rPr>
        <w:t>,</w:t>
      </w:r>
      <w:r w:rsidRPr="00F37618">
        <w:rPr>
          <w:sz w:val="28"/>
          <w:szCs w:val="28"/>
        </w:rPr>
        <w:t xml:space="preserve"> о тех нормах и принципах, которые были разработаны в ходе деятельности АСЕАН: собственный подход к многосторонней дипломатии, базовые принципы, закрепленные в основополагающих </w:t>
      </w:r>
      <w:r w:rsidR="00C25129" w:rsidRPr="00F37618">
        <w:rPr>
          <w:sz w:val="28"/>
          <w:szCs w:val="28"/>
        </w:rPr>
        <w:t>доку</w:t>
      </w:r>
      <w:r w:rsidRPr="00F37618">
        <w:rPr>
          <w:sz w:val="28"/>
          <w:szCs w:val="28"/>
        </w:rPr>
        <w:t>ме</w:t>
      </w:r>
      <w:r w:rsidR="00C25129" w:rsidRPr="00F37618">
        <w:rPr>
          <w:sz w:val="28"/>
          <w:szCs w:val="28"/>
        </w:rPr>
        <w:t>н</w:t>
      </w:r>
      <w:r w:rsidRPr="00F37618">
        <w:rPr>
          <w:sz w:val="28"/>
          <w:szCs w:val="28"/>
        </w:rPr>
        <w:t>тах А</w:t>
      </w:r>
      <w:r w:rsidR="00C25129" w:rsidRPr="00F37618">
        <w:rPr>
          <w:sz w:val="28"/>
          <w:szCs w:val="28"/>
        </w:rPr>
        <w:t>ссоциации,</w:t>
      </w:r>
      <w:r w:rsidRPr="00F37618">
        <w:rPr>
          <w:sz w:val="28"/>
          <w:szCs w:val="28"/>
        </w:rPr>
        <w:t xml:space="preserve"> создание своеобразных символов идентичности АСЕАН - «дух АСЕАН» и «путь АСЕАН», подразумевавших принцип консенсуса и неформальные механизмы согласования позиций и разрешения конфликтных ситуаций, а также наличие четко выраженного намерения решать региональные проблемы в рамках самого региона.</w:t>
      </w:r>
      <w:r w:rsidR="00C25129" w:rsidRPr="00F37618">
        <w:rPr>
          <w:sz w:val="28"/>
          <w:szCs w:val="28"/>
        </w:rPr>
        <w:t xml:space="preserve"> </w:t>
      </w:r>
      <w:r w:rsidRPr="00F37618">
        <w:rPr>
          <w:sz w:val="28"/>
          <w:szCs w:val="28"/>
        </w:rPr>
        <w:t>Если подвести итог саммитам 2003-2009 г. то следует перечислить основные достижения.</w:t>
      </w:r>
    </w:p>
    <w:p w:rsidR="00AB151E" w:rsidRPr="00F37618" w:rsidRDefault="00C25129" w:rsidP="00030061">
      <w:pPr>
        <w:pStyle w:val="af2"/>
        <w:pBdr>
          <w:bottom w:val="single" w:sz="12" w:space="28" w:color="E0EEEF"/>
        </w:pBdr>
        <w:spacing w:before="0" w:beforeAutospacing="0" w:after="0" w:afterAutospacing="0" w:line="360" w:lineRule="auto"/>
        <w:ind w:firstLine="709"/>
        <w:jc w:val="both"/>
        <w:rPr>
          <w:sz w:val="28"/>
          <w:szCs w:val="28"/>
        </w:rPr>
      </w:pPr>
      <w:r w:rsidRPr="00F37618">
        <w:rPr>
          <w:sz w:val="28"/>
          <w:szCs w:val="28"/>
        </w:rPr>
        <w:t xml:space="preserve">Саммит </w:t>
      </w:r>
      <w:r w:rsidR="00147A45" w:rsidRPr="00F37618">
        <w:rPr>
          <w:sz w:val="28"/>
          <w:szCs w:val="28"/>
        </w:rPr>
        <w:t xml:space="preserve">Ассоциации государств Юго-Восточной Азии является верховным решающим органом ассоциации. С момента ее создания в 1967 году прошли уже 14 саммитов. Ниже приводится информация о состоявшихся после 2003 года саммитах АСЕАН и </w:t>
      </w:r>
      <w:r w:rsidR="00030061">
        <w:rPr>
          <w:sz w:val="28"/>
          <w:szCs w:val="28"/>
        </w:rPr>
        <w:t>достигнутых на них результатах.</w:t>
      </w:r>
    </w:p>
    <w:p w:rsidR="005F6EEC" w:rsidRPr="00F37618" w:rsidRDefault="00147A45" w:rsidP="00030061">
      <w:pPr>
        <w:pStyle w:val="af2"/>
        <w:pBdr>
          <w:bottom w:val="single" w:sz="12" w:space="28" w:color="E0EEEF"/>
        </w:pBdr>
        <w:spacing w:before="0" w:beforeAutospacing="0" w:after="0" w:afterAutospacing="0" w:line="360" w:lineRule="auto"/>
        <w:ind w:firstLine="709"/>
        <w:jc w:val="both"/>
        <w:rPr>
          <w:sz w:val="28"/>
          <w:szCs w:val="28"/>
        </w:rPr>
      </w:pPr>
      <w:r w:rsidRPr="00F37618">
        <w:rPr>
          <w:sz w:val="28"/>
          <w:szCs w:val="28"/>
        </w:rPr>
        <w:t>В октябре 2003 года 9-й саммит АСЕАН был созван на индонезийском острове Бали. Саммит принял "Вторую декларацию согласия АСЕАН", объявив о готовности сформировать Сообщество АСЕАН к 2020 году</w:t>
      </w:r>
      <w:r w:rsidR="00F62839" w:rsidRPr="00F37618">
        <w:rPr>
          <w:rStyle w:val="a8"/>
          <w:sz w:val="28"/>
          <w:szCs w:val="28"/>
        </w:rPr>
        <w:footnoteReference w:id="144"/>
      </w:r>
      <w:r w:rsidRPr="00F37618">
        <w:rPr>
          <w:sz w:val="28"/>
          <w:szCs w:val="28"/>
        </w:rPr>
        <w:t xml:space="preserve">. В ноябре 2004 года 10-й саммит АСЕАН прошел в лаосской столице Вьентьян. На нем были подписаны "Вьентьянская программа действий" и "Рамочное соглашение АСЕАН об интеграции в приоритетных секторах", приняты "Программа действий в рамках социально-культурного сообщества АСЕАН" и "Программа действий сообщества АСЕАН по вопросам безопасности". На саммите также было принято решение о разработке "Устава АСЕАН" в целях содействия строительству механизмов организации. </w:t>
      </w:r>
      <w:r w:rsidR="00AB151E" w:rsidRPr="00F37618">
        <w:rPr>
          <w:sz w:val="28"/>
          <w:szCs w:val="28"/>
        </w:rPr>
        <w:tab/>
      </w:r>
      <w:r w:rsidRPr="00F37618">
        <w:rPr>
          <w:sz w:val="28"/>
          <w:szCs w:val="28"/>
        </w:rPr>
        <w:t xml:space="preserve">В декабре 2005 года 11-й саммит АСЕАН состоялся в малайзийской столице Куала-Лумпур, была принята "Куала-Лумпурская" декларация о разработке Устава Ассоциации в целях ускорения создания сообщества АСЕАН. В январе 2007 года в филлипинском городе Себу прошел 12-й саммит, на котором установлен план о разработке Устава АСЕАН, подписана "Себуанская декларация", было принято решение о создании высшей специальной группы, отвечающей за разработку Устава ассоциации, о завершении строительства сообщества АСЕАН на 5 лет раньше срока. Кроме того, был подписан ряд документов, включая "Асеановскую Конвенцию о борьбе с терроризмом". </w:t>
      </w:r>
    </w:p>
    <w:p w:rsidR="00AB151E" w:rsidRPr="00F37618" w:rsidRDefault="00147A45" w:rsidP="00030061">
      <w:pPr>
        <w:pStyle w:val="af2"/>
        <w:spacing w:before="0" w:beforeAutospacing="0" w:after="0" w:afterAutospacing="0" w:line="360" w:lineRule="auto"/>
        <w:ind w:firstLine="709"/>
        <w:jc w:val="both"/>
        <w:rPr>
          <w:sz w:val="28"/>
          <w:szCs w:val="28"/>
        </w:rPr>
      </w:pPr>
      <w:r w:rsidRPr="00F37618">
        <w:rPr>
          <w:sz w:val="28"/>
          <w:szCs w:val="28"/>
        </w:rPr>
        <w:t>В ноябре 2007 года 13-й саммит АСЕАН был проведен в Сингапуре. Был принят ряд важных документов, в том числе "Устав АСЕАН", "</w:t>
      </w:r>
      <w:r w:rsidR="00030061" w:rsidRPr="00030061">
        <w:rPr>
          <w:sz w:val="28"/>
          <w:szCs w:val="28"/>
        </w:rPr>
        <w:t>Декларация о плане создания Сообщества АСЕАН".</w:t>
      </w:r>
      <w:r w:rsidR="00030061">
        <w:rPr>
          <w:sz w:val="28"/>
          <w:szCs w:val="28"/>
        </w:rPr>
        <w:t xml:space="preserve"> </w:t>
      </w:r>
      <w:r w:rsidRPr="00F37618">
        <w:rPr>
          <w:sz w:val="28"/>
          <w:szCs w:val="28"/>
        </w:rPr>
        <w:t>В феврале 2009 года 14-й саммит АСЕАН состоялся в таиландском городе Хуахин. Была подписана "Декларация о разработке плана дорожной карты по строительству Сообщества АСЕАН в 2009-2015 гг"., а также планы АСЕАН по политике и безопасности, экономике и культуре и ряд других документов, имеющих стратегическое значение для развития и ассоциации, а также для построения ее сообщества.</w:t>
      </w:r>
      <w:r w:rsidR="00030061">
        <w:rPr>
          <w:sz w:val="28"/>
          <w:szCs w:val="28"/>
        </w:rPr>
        <w:t xml:space="preserve"> </w:t>
      </w:r>
      <w:r w:rsidRPr="00F37618">
        <w:rPr>
          <w:sz w:val="28"/>
          <w:szCs w:val="28"/>
        </w:rPr>
        <w:t>Проведенные в 2009 году саммиты свидетельствуют о том, что члены ассоциации приступили к согласованию позиций по реализации "Устава АСЕАН", сделав важный шаг на пути к интеграции. Согласно документу, распространенному в ноябре сего года секретариатом ассоциации, с января следующего года внутри шести стран-членов АСЕАН -- Индонезии, Таиланда, Филиппин, Малайзии, Брунея и Сингапура будет введена нулевая ставка таможенной пошлины. 4 новых члена организации -- Камбоджа, Лаос, Мьянма и Вьетнам также пообещали к 2015 году снять пошлины с большинства товаров. Это, по словам генерального секретаря АСЕАН Сурина Питсувана, является результатом усилий, приложенных различными сторонами после принятия АСЕАН в 1992 году решения о создании зоны свободной торговли. Сегодня, когда особенно актуальной оказалась борьба с торговым протекционизмом, упомянутое решение кажется верным. В ходе осуществления интеграции АСЕАН, безусловно, придется преодолеть немало трудностей. Во-первых, у стран-членов ассоциации разные направления развития в политической, экономической, социальной и культурной областях. Между ними имеются разногласия в вопросе соблюдения прав человека и т.д. Во-вторых, между некоторыми странами-членами АСЕАН существуют территориальные споры. В этой связи путь строительства Сообщества безоп</w:t>
      </w:r>
      <w:r w:rsidR="00030061">
        <w:rPr>
          <w:sz w:val="28"/>
          <w:szCs w:val="28"/>
        </w:rPr>
        <w:t>асности АСЕАН не будет гладким.</w:t>
      </w:r>
    </w:p>
    <w:p w:rsidR="005F6EEC" w:rsidRPr="00F37618" w:rsidRDefault="00147A45" w:rsidP="00B15FAB">
      <w:pPr>
        <w:pStyle w:val="af2"/>
        <w:pBdr>
          <w:bottom w:val="single" w:sz="12" w:space="31" w:color="E0EEEF"/>
        </w:pBdr>
        <w:spacing w:before="0" w:beforeAutospacing="0" w:after="0" w:afterAutospacing="0" w:line="360" w:lineRule="auto"/>
        <w:ind w:firstLine="709"/>
        <w:jc w:val="both"/>
        <w:rPr>
          <w:sz w:val="28"/>
          <w:szCs w:val="28"/>
        </w:rPr>
      </w:pPr>
      <w:r w:rsidRPr="00F37618">
        <w:rPr>
          <w:sz w:val="28"/>
          <w:szCs w:val="28"/>
        </w:rPr>
        <w:t>В-третьих, 6 старых членов АСЕАН в январе будущего года введут нулевую пошлину в торговле между собой, однако для защиты собственной промышленности некоторые страны-члены ассоциации, по всей вероятности, будут по-прежнему тянуть время. Часть высокопоставленных лиц индонезийского правительства на днях отметила, что введение нулевой пошлины нанесет серьезный ущерб трудоемким отраслям страны, поэтому Индонезия, возможно, внесет изменения в перечень товаров, на которые пока не будет введена нулевая пошлина, или даже отложит срок реализации соглашения о зоне свободной торговли. Индонезия является крупнейшим экономическим субъектом в АСЕАН</w:t>
      </w:r>
      <w:r w:rsidR="00F62839" w:rsidRPr="00F37618">
        <w:rPr>
          <w:rStyle w:val="a8"/>
          <w:sz w:val="28"/>
          <w:szCs w:val="28"/>
        </w:rPr>
        <w:footnoteReference w:id="145"/>
      </w:r>
      <w:r w:rsidRPr="00F37618">
        <w:rPr>
          <w:sz w:val="28"/>
          <w:szCs w:val="28"/>
        </w:rPr>
        <w:t>. Если она с начала создания зоны свободной торговли проявит склонность к торговому протекционизму, это неизбежно окажет отрицательное влияние на строительство Экономического сообщества АСЕАН.</w:t>
      </w:r>
    </w:p>
    <w:p w:rsidR="005F6EEC" w:rsidRPr="00F37618" w:rsidRDefault="00147A45" w:rsidP="00B15FAB">
      <w:pPr>
        <w:pStyle w:val="af2"/>
        <w:pBdr>
          <w:bottom w:val="single" w:sz="12" w:space="31" w:color="E0EEEF"/>
        </w:pBdr>
        <w:spacing w:before="0" w:beforeAutospacing="0" w:after="0" w:afterAutospacing="0" w:line="360" w:lineRule="auto"/>
        <w:ind w:firstLine="709"/>
        <w:jc w:val="both"/>
        <w:rPr>
          <w:sz w:val="28"/>
          <w:szCs w:val="28"/>
        </w:rPr>
      </w:pPr>
      <w:r w:rsidRPr="00F37618">
        <w:rPr>
          <w:sz w:val="28"/>
          <w:szCs w:val="28"/>
        </w:rPr>
        <w:t>При содействии АСЕАН строительству сообщества, с начала текущего года американская администрация укрепила отношения со странами-членами этой региональной организации. После прихода Барака Обамы к власти Вашингтон внес поправки в стратегию в отношении</w:t>
      </w:r>
      <w:r w:rsidR="00C25129" w:rsidRPr="00F37618">
        <w:rPr>
          <w:sz w:val="28"/>
          <w:szCs w:val="28"/>
        </w:rPr>
        <w:t xml:space="preserve"> Азии и объявил о "возвращении в Юго-Восточную Азию</w:t>
      </w:r>
      <w:r w:rsidRPr="00F37618">
        <w:rPr>
          <w:sz w:val="28"/>
          <w:szCs w:val="28"/>
        </w:rPr>
        <w:t>". В феврале этого года государственный секретарь США Хиллари Клинтон посетила Индонезию и штаб-квартиру АСЕАН. В июле она, присутствуя на Региональном форуме АСЕАН в таиландском городе Пхукет, от имени Белого дома подписала документ о присоединении США к Договору о дружбе и сотрудничестве в Юго-Восточной Азии. Она также объявила об отпр</w:t>
      </w:r>
      <w:r w:rsidR="00030061">
        <w:rPr>
          <w:sz w:val="28"/>
          <w:szCs w:val="28"/>
        </w:rPr>
        <w:t>авке в АСЕАН первого посла США.</w:t>
      </w:r>
    </w:p>
    <w:p w:rsidR="00AB151E" w:rsidRPr="00F37618" w:rsidRDefault="00147A45" w:rsidP="00B15FAB">
      <w:pPr>
        <w:pStyle w:val="af2"/>
        <w:pBdr>
          <w:bottom w:val="single" w:sz="12" w:space="31" w:color="E0EEEF"/>
        </w:pBdr>
        <w:spacing w:before="0" w:beforeAutospacing="0" w:after="0" w:afterAutospacing="0" w:line="360" w:lineRule="auto"/>
        <w:ind w:firstLine="709"/>
        <w:jc w:val="both"/>
        <w:rPr>
          <w:sz w:val="28"/>
          <w:szCs w:val="28"/>
        </w:rPr>
      </w:pPr>
      <w:r w:rsidRPr="00F37618">
        <w:rPr>
          <w:sz w:val="28"/>
          <w:szCs w:val="28"/>
        </w:rPr>
        <w:t>15 ноября 2009 г. в ходе неофициальной встречи руководителей АТЭС в Сингапуре Б. Обама провел переговоры с руководителями 10 стран-членов АСЕАН. В опубликованном по окончании встречи совместном заявлении отмечается намерение укрепить сотрудничество в глобальных и региональных делах. США рассматривают АСЕАН как важного партнера для содействия миру, стабильности и процветанию в АТР. В настоящее время некоторые страны-члены АСЕАН проявили интерес к выдвинутой Вашингтоном концепции о создании транстихоокеанского партнерства</w:t>
      </w:r>
      <w:r w:rsidRPr="00F37618">
        <w:rPr>
          <w:rStyle w:val="a8"/>
          <w:sz w:val="28"/>
          <w:szCs w:val="28"/>
        </w:rPr>
        <w:footnoteReference w:id="146"/>
      </w:r>
      <w:r w:rsidRPr="00F37618">
        <w:rPr>
          <w:sz w:val="28"/>
          <w:szCs w:val="28"/>
        </w:rPr>
        <w:t>.</w:t>
      </w:r>
      <w:r w:rsidR="00B15FAB" w:rsidRPr="00F37618">
        <w:rPr>
          <w:sz w:val="28"/>
          <w:szCs w:val="28"/>
        </w:rPr>
        <w:t xml:space="preserve"> </w:t>
      </w:r>
      <w:r w:rsidRPr="00F37618">
        <w:rPr>
          <w:sz w:val="28"/>
          <w:szCs w:val="28"/>
        </w:rPr>
        <w:t>Наряду с усилиями по содействию интеграции ассоциации, АСЕАН также предстоит справиться с новой задачей - содействием региональной интеграции</w:t>
      </w:r>
      <w:r w:rsidR="00C25129" w:rsidRPr="00F37618">
        <w:rPr>
          <w:sz w:val="28"/>
          <w:szCs w:val="28"/>
        </w:rPr>
        <w:t xml:space="preserve"> в формате</w:t>
      </w:r>
      <w:r w:rsidRPr="00F37618">
        <w:rPr>
          <w:sz w:val="28"/>
          <w:szCs w:val="28"/>
        </w:rPr>
        <w:t xml:space="preserve"> Восточной Азии или АТР</w:t>
      </w:r>
      <w:r w:rsidR="00030061">
        <w:rPr>
          <w:sz w:val="28"/>
          <w:szCs w:val="28"/>
        </w:rPr>
        <w:t>.</w:t>
      </w:r>
    </w:p>
    <w:p w:rsidR="00D225D5" w:rsidRPr="00F37618" w:rsidRDefault="00147A45" w:rsidP="00B15FAB">
      <w:pPr>
        <w:pStyle w:val="af2"/>
        <w:pBdr>
          <w:bottom w:val="single" w:sz="12" w:space="31" w:color="E0EEEF"/>
        </w:pBdr>
        <w:spacing w:before="0" w:beforeAutospacing="0" w:after="0" w:afterAutospacing="0" w:line="360" w:lineRule="auto"/>
        <w:ind w:firstLine="709"/>
        <w:jc w:val="both"/>
        <w:rPr>
          <w:sz w:val="28"/>
          <w:szCs w:val="28"/>
        </w:rPr>
      </w:pPr>
      <w:r w:rsidRPr="00F37618">
        <w:rPr>
          <w:sz w:val="28"/>
          <w:szCs w:val="28"/>
        </w:rPr>
        <w:t>В качестве особенностей внешней среды, которые могли бы способствовать формированию сообщества</w:t>
      </w:r>
      <w:r w:rsidR="00C25129" w:rsidRPr="00F37618">
        <w:rPr>
          <w:sz w:val="28"/>
          <w:szCs w:val="28"/>
        </w:rPr>
        <w:t xml:space="preserve"> органов</w:t>
      </w:r>
      <w:r w:rsidRPr="00F37618">
        <w:rPr>
          <w:sz w:val="28"/>
          <w:szCs w:val="28"/>
        </w:rPr>
        <w:t xml:space="preserve"> безопасности и АСЕАН и</w:t>
      </w:r>
      <w:r w:rsidR="00C25129" w:rsidRPr="00F37618">
        <w:rPr>
          <w:sz w:val="28"/>
          <w:szCs w:val="28"/>
        </w:rPr>
        <w:t>, соответственно,</w:t>
      </w:r>
      <w:r w:rsidRPr="00F37618">
        <w:rPr>
          <w:sz w:val="28"/>
          <w:szCs w:val="28"/>
        </w:rPr>
        <w:t xml:space="preserve"> стать своеобразной альтернативой внешней угрозе, можно отметить стремление Ассоциации сохранить свое независимое положение в </w:t>
      </w:r>
      <w:r w:rsidR="005F6EEC" w:rsidRPr="00F37618">
        <w:rPr>
          <w:sz w:val="28"/>
          <w:szCs w:val="28"/>
        </w:rPr>
        <w:t>Азиатско-Тихоокеанском регионе н</w:t>
      </w:r>
      <w:r w:rsidRPr="00F37618">
        <w:rPr>
          <w:sz w:val="28"/>
          <w:szCs w:val="28"/>
        </w:rPr>
        <w:t>а фоне масштабного роста Китая и закрепить за собой механизмы влияния в региональных делах (по-видимому, именно в этом ключе можно рассматривать создание таких форматов взаимодействия</w:t>
      </w:r>
      <w:r w:rsidR="00933EAB" w:rsidRPr="00F37618">
        <w:rPr>
          <w:sz w:val="28"/>
          <w:szCs w:val="28"/>
        </w:rPr>
        <w:t>)</w:t>
      </w:r>
      <w:r w:rsidRPr="00F37618">
        <w:rPr>
          <w:sz w:val="28"/>
          <w:szCs w:val="28"/>
        </w:rPr>
        <w:t>.</w:t>
      </w:r>
      <w:r w:rsidR="00C25129" w:rsidRPr="00F37618">
        <w:rPr>
          <w:sz w:val="28"/>
          <w:szCs w:val="28"/>
        </w:rPr>
        <w:t xml:space="preserve"> </w:t>
      </w:r>
      <w:r w:rsidR="005A5333" w:rsidRPr="00F37618">
        <w:rPr>
          <w:sz w:val="28"/>
          <w:szCs w:val="28"/>
        </w:rPr>
        <w:t>Таким образом,</w:t>
      </w:r>
      <w:r w:rsidR="00B15FAB" w:rsidRPr="00F37618">
        <w:rPr>
          <w:sz w:val="28"/>
          <w:szCs w:val="28"/>
        </w:rPr>
        <w:t xml:space="preserve"> </w:t>
      </w:r>
      <w:r w:rsidR="005A5333" w:rsidRPr="00F37618">
        <w:rPr>
          <w:sz w:val="28"/>
          <w:szCs w:val="28"/>
        </w:rPr>
        <w:t>у</w:t>
      </w:r>
      <w:r w:rsidR="00D225D5" w:rsidRPr="00F37618">
        <w:rPr>
          <w:sz w:val="28"/>
          <w:szCs w:val="28"/>
        </w:rPr>
        <w:t>силия, предпринимаемые под эгидой АСЕАН + 3 (10 стран Юго-Восточной Азии плюс Китай, Ю.Корея и Япония) и других форумов до сих пор во многом сосредотачивались на укреплении рынков облигаций. Правительства стран, особенно Малайзии и Ю.Кореи, принимали меры по удлинению кривой доходности с тем, чтобы более внимательно отслеживать потоки краткосрочных капиталов.</w:t>
      </w:r>
    </w:p>
    <w:p w:rsidR="00DD1E17" w:rsidRPr="00F37618" w:rsidRDefault="00D225D5" w:rsidP="00030061">
      <w:pPr>
        <w:pStyle w:val="af2"/>
        <w:spacing w:before="0" w:beforeAutospacing="0" w:after="0" w:afterAutospacing="0" w:line="360" w:lineRule="auto"/>
        <w:ind w:firstLine="709"/>
        <w:jc w:val="both"/>
        <w:rPr>
          <w:sz w:val="28"/>
          <w:szCs w:val="28"/>
        </w:rPr>
      </w:pPr>
      <w:r w:rsidRPr="00F37618">
        <w:rPr>
          <w:sz w:val="28"/>
          <w:szCs w:val="28"/>
        </w:rPr>
        <w:t>В рамках АСЕАН+6 (АСЕАН плюс Китай, Япония, Южная Корея, а также Индия, Австралия и Новая Зеландия) та</w:t>
      </w:r>
      <w:r w:rsidR="00030061">
        <w:rPr>
          <w:sz w:val="28"/>
          <w:szCs w:val="28"/>
        </w:rPr>
        <w:t xml:space="preserve">кже происходит взаимодействие. </w:t>
      </w:r>
      <w:r w:rsidRPr="00F37618">
        <w:rPr>
          <w:sz w:val="28"/>
          <w:szCs w:val="28"/>
        </w:rPr>
        <w:t>Инициаторы подобного сотрудничества ожидают, что новые договоренности поднимут торгово-экономические связи между участвующими государствами на новый уровень и</w:t>
      </w:r>
      <w:r w:rsidR="00C25129" w:rsidRPr="00F37618">
        <w:rPr>
          <w:sz w:val="28"/>
          <w:szCs w:val="28"/>
        </w:rPr>
        <w:t>. тем самым,</w:t>
      </w:r>
      <w:r w:rsidRPr="00F37618">
        <w:rPr>
          <w:sz w:val="28"/>
          <w:szCs w:val="28"/>
        </w:rPr>
        <w:t xml:space="preserve"> внесут свой вклад в возрождение и развитие экономики в Восточной Азии и во всем мире. Наряду с усилиями по содействию интеграции ассоциации, АСЕАН также предстоит справиться с новой задачей - содействием региональной интеграции Восточной Азии или АТР</w:t>
      </w:r>
      <w:r w:rsidR="00C25129" w:rsidRPr="00F37618">
        <w:rPr>
          <w:sz w:val="28"/>
          <w:szCs w:val="28"/>
        </w:rPr>
        <w:t xml:space="preserve"> в целом</w:t>
      </w:r>
      <w:r w:rsidRPr="00F37618">
        <w:rPr>
          <w:sz w:val="28"/>
          <w:szCs w:val="28"/>
        </w:rPr>
        <w:t>.</w:t>
      </w:r>
    </w:p>
    <w:p w:rsidR="00DD1E17" w:rsidRPr="00F37618" w:rsidRDefault="00DD1E17" w:rsidP="00B15FAB">
      <w:pPr>
        <w:shd w:val="clear" w:color="auto" w:fill="FFFFFF"/>
        <w:spacing w:after="0" w:line="360" w:lineRule="auto"/>
        <w:ind w:firstLine="709"/>
        <w:jc w:val="both"/>
        <w:rPr>
          <w:rFonts w:ascii="Times New Roman" w:hAnsi="Times New Roman"/>
          <w:sz w:val="28"/>
          <w:szCs w:val="28"/>
        </w:rPr>
      </w:pPr>
    </w:p>
    <w:p w:rsidR="00E349B8" w:rsidRPr="00F37618" w:rsidRDefault="00030061" w:rsidP="00B15FAB">
      <w:pPr>
        <w:pStyle w:val="1"/>
        <w:spacing w:before="0" w:line="360" w:lineRule="auto"/>
        <w:ind w:firstLine="709"/>
        <w:jc w:val="both"/>
        <w:rPr>
          <w:rFonts w:ascii="Times New Roman" w:hAnsi="Times New Roman"/>
          <w:color w:val="auto"/>
        </w:rPr>
      </w:pPr>
      <w:bookmarkStart w:id="14" w:name="_Toc258501202"/>
      <w:r>
        <w:rPr>
          <w:rFonts w:ascii="Times New Roman" w:hAnsi="Times New Roman"/>
          <w:color w:val="auto"/>
        </w:rPr>
        <w:br w:type="page"/>
      </w:r>
      <w:r w:rsidR="00D40EBD" w:rsidRPr="00F37618">
        <w:rPr>
          <w:rFonts w:ascii="Times New Roman" w:hAnsi="Times New Roman"/>
          <w:color w:val="auto"/>
        </w:rPr>
        <w:t>З</w:t>
      </w:r>
      <w:r w:rsidR="00230FD1" w:rsidRPr="00F37618">
        <w:rPr>
          <w:rFonts w:ascii="Times New Roman" w:hAnsi="Times New Roman"/>
          <w:color w:val="auto"/>
        </w:rPr>
        <w:t>аключение</w:t>
      </w:r>
      <w:bookmarkEnd w:id="14"/>
    </w:p>
    <w:p w:rsidR="00E349B8" w:rsidRPr="00F37618" w:rsidRDefault="00E349B8" w:rsidP="00B15FAB">
      <w:pPr>
        <w:spacing w:after="0" w:line="360" w:lineRule="auto"/>
        <w:ind w:firstLine="709"/>
        <w:jc w:val="both"/>
        <w:rPr>
          <w:rFonts w:ascii="Times New Roman" w:eastAsia="Arial Unicode MS" w:hAnsi="Times New Roman"/>
          <w:sz w:val="28"/>
          <w:szCs w:val="28"/>
        </w:rPr>
      </w:pPr>
    </w:p>
    <w:p w:rsidR="00D40EBD" w:rsidRPr="00F37618" w:rsidRDefault="00D40EBD" w:rsidP="00B15FAB">
      <w:pPr>
        <w:shd w:val="clear" w:color="auto" w:fill="FFFFFF"/>
        <w:spacing w:after="0" w:line="360" w:lineRule="auto"/>
        <w:ind w:firstLine="709"/>
        <w:jc w:val="both"/>
        <w:rPr>
          <w:rFonts w:ascii="Times New Roman" w:hAnsi="Times New Roman"/>
          <w:sz w:val="28"/>
          <w:szCs w:val="28"/>
        </w:rPr>
      </w:pPr>
      <w:r w:rsidRPr="00F37618">
        <w:rPr>
          <w:rFonts w:ascii="Times New Roman" w:hAnsi="Times New Roman"/>
          <w:sz w:val="28"/>
          <w:szCs w:val="28"/>
        </w:rPr>
        <w:t>В современных теоретических исследованиях выделяются два основных типа регионализации. Первый связан с появлением и активным возвышением региональных держав, и, как следствие</w:t>
      </w:r>
      <w:r w:rsidR="00A93093" w:rsidRPr="00F37618">
        <w:rPr>
          <w:rFonts w:ascii="Times New Roman" w:hAnsi="Times New Roman"/>
          <w:sz w:val="28"/>
          <w:szCs w:val="28"/>
        </w:rPr>
        <w:t>,</w:t>
      </w:r>
      <w:r w:rsidRPr="00F37618">
        <w:rPr>
          <w:rFonts w:ascii="Times New Roman" w:hAnsi="Times New Roman"/>
          <w:sz w:val="28"/>
          <w:szCs w:val="28"/>
        </w:rPr>
        <w:t xml:space="preserve"> с их стремлением организовать региональную среду в своих интересах, то есть построить путем соглашений или неформальных практик такие отношения с менее крупными региональными государствами, которые бы отвечали политическим и экономическим задачам региональной державы. </w:t>
      </w:r>
    </w:p>
    <w:p w:rsidR="00D40EBD" w:rsidRPr="00F37618" w:rsidRDefault="00D40EBD" w:rsidP="00030061">
      <w:pPr>
        <w:autoSpaceDE w:val="0"/>
        <w:autoSpaceDN w:val="0"/>
        <w:adjustRightInd w:val="0"/>
        <w:spacing w:after="0" w:line="360" w:lineRule="auto"/>
        <w:ind w:firstLine="709"/>
        <w:jc w:val="both"/>
        <w:rPr>
          <w:rFonts w:ascii="Times New Roman" w:eastAsia="ArialMT" w:hAnsi="Times New Roman"/>
          <w:sz w:val="28"/>
          <w:szCs w:val="28"/>
        </w:rPr>
      </w:pPr>
      <w:r w:rsidRPr="00F37618">
        <w:rPr>
          <w:rFonts w:ascii="Times New Roman" w:hAnsi="Times New Roman"/>
          <w:sz w:val="28"/>
          <w:szCs w:val="28"/>
        </w:rPr>
        <w:t>АСЕАН является политической, экономической и культурной региональной межправительственной организацией, объединяет страны, расположенные в ЮВА. Непосредственно образующими государствами являлись Индонезия, Малайзия, Сингапур, Таиланд и Филиппин</w:t>
      </w:r>
      <w:r w:rsidR="00A93093" w:rsidRPr="00F37618">
        <w:rPr>
          <w:rFonts w:ascii="Times New Roman" w:hAnsi="Times New Roman"/>
          <w:sz w:val="28"/>
          <w:szCs w:val="28"/>
        </w:rPr>
        <w:t xml:space="preserve">ы. Позже присоединились Бруней - </w:t>
      </w:r>
      <w:r w:rsidRPr="00F37618">
        <w:rPr>
          <w:rFonts w:ascii="Times New Roman" w:hAnsi="Times New Roman"/>
          <w:sz w:val="28"/>
          <w:szCs w:val="28"/>
        </w:rPr>
        <w:t>Даруссалам (1984 г., после обретения независимости), Вьетнам, (1995 г.), Лаос и Мьянма (1997 г.), Камбоджа (1999 г.).</w:t>
      </w:r>
      <w:r w:rsidR="00030061">
        <w:rPr>
          <w:rFonts w:ascii="Times New Roman" w:hAnsi="Times New Roman"/>
          <w:sz w:val="28"/>
          <w:szCs w:val="28"/>
        </w:rPr>
        <w:t xml:space="preserve"> </w:t>
      </w:r>
      <w:r w:rsidRPr="00F37618">
        <w:rPr>
          <w:rFonts w:ascii="Times New Roman" w:eastAsia="ArialMT" w:hAnsi="Times New Roman"/>
          <w:sz w:val="28"/>
          <w:szCs w:val="28"/>
        </w:rPr>
        <w:t>Обща</w:t>
      </w:r>
      <w:r w:rsidR="005F6EEC" w:rsidRPr="00F37618">
        <w:rPr>
          <w:rFonts w:ascii="Times New Roman" w:eastAsia="ArialMT" w:hAnsi="Times New Roman"/>
          <w:sz w:val="28"/>
          <w:szCs w:val="28"/>
        </w:rPr>
        <w:t>я</w:t>
      </w:r>
      <w:r w:rsidRPr="00F37618">
        <w:rPr>
          <w:rFonts w:ascii="Times New Roman" w:eastAsia="ArialMT" w:hAnsi="Times New Roman"/>
          <w:sz w:val="28"/>
          <w:szCs w:val="28"/>
        </w:rPr>
        <w:t xml:space="preserve"> площадь, занимаемая странами АСЕАН,</w:t>
      </w:r>
      <w:r w:rsidR="00C25129" w:rsidRPr="00F37618">
        <w:rPr>
          <w:rFonts w:ascii="Times New Roman" w:eastAsia="ArialMT" w:hAnsi="Times New Roman"/>
          <w:sz w:val="28"/>
          <w:szCs w:val="28"/>
        </w:rPr>
        <w:t xml:space="preserve"> равна</w:t>
      </w:r>
      <w:r w:rsidRPr="00F37618">
        <w:rPr>
          <w:rFonts w:ascii="Times New Roman" w:eastAsia="ArialMT" w:hAnsi="Times New Roman"/>
          <w:sz w:val="28"/>
          <w:szCs w:val="28"/>
        </w:rPr>
        <w:t xml:space="preserve"> 4,5 млн. кв. км. c населением в 570 млн. чел. Члены Ассоциации говорят на 14 официальных языках, исповедуют, по меньшей мере, 7 религий.</w:t>
      </w:r>
    </w:p>
    <w:p w:rsidR="00D40EBD" w:rsidRPr="00F37618" w:rsidRDefault="00D40EBD" w:rsidP="00B15FAB">
      <w:pPr>
        <w:autoSpaceDE w:val="0"/>
        <w:autoSpaceDN w:val="0"/>
        <w:adjustRightInd w:val="0"/>
        <w:spacing w:after="0" w:line="360" w:lineRule="auto"/>
        <w:ind w:firstLine="709"/>
        <w:jc w:val="both"/>
        <w:rPr>
          <w:rFonts w:ascii="Times New Roman" w:hAnsi="Times New Roman"/>
          <w:sz w:val="28"/>
          <w:szCs w:val="28"/>
        </w:rPr>
      </w:pPr>
      <w:r w:rsidRPr="00F37618">
        <w:rPr>
          <w:rFonts w:ascii="Times New Roman" w:hAnsi="Times New Roman"/>
          <w:sz w:val="28"/>
          <w:szCs w:val="28"/>
        </w:rPr>
        <w:t>С начала своего существования АСЕАН столкнулась с острыми</w:t>
      </w:r>
      <w:r w:rsidR="00C25129" w:rsidRPr="00F37618">
        <w:rPr>
          <w:rFonts w:ascii="Times New Roman" w:hAnsi="Times New Roman"/>
          <w:sz w:val="28"/>
          <w:szCs w:val="28"/>
        </w:rPr>
        <w:t xml:space="preserve"> проблемами: негативно сказывали</w:t>
      </w:r>
      <w:r w:rsidRPr="00F37618">
        <w:rPr>
          <w:rFonts w:ascii="Times New Roman" w:hAnsi="Times New Roman"/>
          <w:sz w:val="28"/>
          <w:szCs w:val="28"/>
        </w:rPr>
        <w:t>сь несогласованность действий членов Ассоциации, недоверие между ними, различие уровней развития и исторических условий стран. Политические разногласия и проявления национализма подтолкнули процесс взаимодействия на основе приоритета национальных интересов под лозунгом «единство в многообразии», создание коллективными усилиями атмосферы доверия, углубление интеграции, организация отпора «наступлению коммунизма»</w:t>
      </w:r>
      <w:r w:rsidRPr="00F37618">
        <w:rPr>
          <w:rStyle w:val="a8"/>
          <w:rFonts w:ascii="Times New Roman" w:hAnsi="Times New Roman"/>
          <w:sz w:val="28"/>
          <w:szCs w:val="28"/>
        </w:rPr>
        <w:footnoteReference w:id="147"/>
      </w:r>
      <w:r w:rsidR="005F6EEC" w:rsidRPr="00F37618">
        <w:rPr>
          <w:rFonts w:ascii="Times New Roman" w:hAnsi="Times New Roman"/>
          <w:sz w:val="28"/>
          <w:szCs w:val="28"/>
        </w:rPr>
        <w:t>.</w:t>
      </w:r>
    </w:p>
    <w:p w:rsidR="00057E04" w:rsidRPr="00F37618" w:rsidRDefault="00057E04" w:rsidP="00B15FAB">
      <w:pPr>
        <w:autoSpaceDE w:val="0"/>
        <w:autoSpaceDN w:val="0"/>
        <w:adjustRightInd w:val="0"/>
        <w:spacing w:after="0" w:line="360" w:lineRule="auto"/>
        <w:ind w:firstLine="709"/>
        <w:jc w:val="both"/>
        <w:rPr>
          <w:rFonts w:ascii="Times New Roman" w:hAnsi="Times New Roman"/>
          <w:sz w:val="28"/>
          <w:szCs w:val="28"/>
        </w:rPr>
      </w:pPr>
      <w:r w:rsidRPr="00F37618">
        <w:rPr>
          <w:rFonts w:ascii="Times New Roman" w:hAnsi="Times New Roman"/>
          <w:sz w:val="28"/>
          <w:szCs w:val="28"/>
        </w:rPr>
        <w:t>Основными базовыми принципами сотрудничества стран ЮВА в области безопасности являются следующие:</w:t>
      </w:r>
    </w:p>
    <w:p w:rsidR="00057E04" w:rsidRPr="00F37618" w:rsidRDefault="00057E04" w:rsidP="00B15FAB">
      <w:pPr>
        <w:numPr>
          <w:ilvl w:val="0"/>
          <w:numId w:val="32"/>
        </w:numPr>
        <w:autoSpaceDE w:val="0"/>
        <w:autoSpaceDN w:val="0"/>
        <w:adjustRightInd w:val="0"/>
        <w:spacing w:after="0" w:line="360" w:lineRule="auto"/>
        <w:ind w:left="0" w:firstLine="709"/>
        <w:jc w:val="both"/>
        <w:rPr>
          <w:rFonts w:ascii="Times New Roman" w:hAnsi="Times New Roman"/>
          <w:sz w:val="28"/>
          <w:szCs w:val="28"/>
        </w:rPr>
      </w:pPr>
      <w:r w:rsidRPr="00F37618">
        <w:rPr>
          <w:rFonts w:ascii="Times New Roman" w:hAnsi="Times New Roman"/>
          <w:sz w:val="28"/>
          <w:szCs w:val="28"/>
        </w:rPr>
        <w:t>Неприсоединение к военным блокам;</w:t>
      </w:r>
    </w:p>
    <w:p w:rsidR="00057E04" w:rsidRPr="00F37618" w:rsidRDefault="00057E04" w:rsidP="00B15FAB">
      <w:pPr>
        <w:numPr>
          <w:ilvl w:val="0"/>
          <w:numId w:val="32"/>
        </w:numPr>
        <w:autoSpaceDE w:val="0"/>
        <w:autoSpaceDN w:val="0"/>
        <w:adjustRightInd w:val="0"/>
        <w:spacing w:after="0" w:line="360" w:lineRule="auto"/>
        <w:ind w:left="0" w:firstLine="709"/>
        <w:jc w:val="both"/>
        <w:rPr>
          <w:rFonts w:ascii="Times New Roman" w:hAnsi="Times New Roman"/>
          <w:sz w:val="28"/>
          <w:szCs w:val="28"/>
        </w:rPr>
      </w:pPr>
      <w:r w:rsidRPr="00F37618">
        <w:rPr>
          <w:rFonts w:ascii="Times New Roman" w:hAnsi="Times New Roman"/>
          <w:sz w:val="28"/>
          <w:szCs w:val="28"/>
        </w:rPr>
        <w:t>Мирный подход в разрешении внешнеполитических проблем;</w:t>
      </w:r>
    </w:p>
    <w:p w:rsidR="00057E04" w:rsidRPr="00F37618" w:rsidRDefault="00057E04" w:rsidP="00B15FAB">
      <w:pPr>
        <w:numPr>
          <w:ilvl w:val="0"/>
          <w:numId w:val="32"/>
        </w:numPr>
        <w:autoSpaceDE w:val="0"/>
        <w:autoSpaceDN w:val="0"/>
        <w:adjustRightInd w:val="0"/>
        <w:spacing w:after="0" w:line="360" w:lineRule="auto"/>
        <w:ind w:left="0" w:firstLine="709"/>
        <w:jc w:val="both"/>
        <w:rPr>
          <w:rFonts w:ascii="Times New Roman" w:hAnsi="Times New Roman"/>
          <w:sz w:val="28"/>
          <w:szCs w:val="28"/>
        </w:rPr>
      </w:pPr>
      <w:r w:rsidRPr="00F37618">
        <w:rPr>
          <w:rFonts w:ascii="Times New Roman" w:hAnsi="Times New Roman"/>
          <w:sz w:val="28"/>
          <w:szCs w:val="28"/>
        </w:rPr>
        <w:t>Разрешение конфликтов ненасильственными методами;</w:t>
      </w:r>
    </w:p>
    <w:p w:rsidR="00057E04" w:rsidRPr="00F37618" w:rsidRDefault="00057E04" w:rsidP="00B15FAB">
      <w:pPr>
        <w:numPr>
          <w:ilvl w:val="0"/>
          <w:numId w:val="32"/>
        </w:numPr>
        <w:autoSpaceDE w:val="0"/>
        <w:autoSpaceDN w:val="0"/>
        <w:adjustRightInd w:val="0"/>
        <w:spacing w:after="0" w:line="360" w:lineRule="auto"/>
        <w:ind w:left="0" w:firstLine="709"/>
        <w:jc w:val="both"/>
        <w:rPr>
          <w:rFonts w:ascii="Times New Roman" w:hAnsi="Times New Roman"/>
          <w:sz w:val="28"/>
          <w:szCs w:val="28"/>
        </w:rPr>
      </w:pPr>
      <w:r w:rsidRPr="00F37618">
        <w:rPr>
          <w:rFonts w:ascii="Times New Roman" w:hAnsi="Times New Roman"/>
          <w:sz w:val="28"/>
          <w:szCs w:val="28"/>
        </w:rPr>
        <w:t>Отказ от ядерного оружия и от другого оружия массового уничтожения и недопущение гонки вооружений в ЮВА;</w:t>
      </w:r>
    </w:p>
    <w:p w:rsidR="00057E04" w:rsidRPr="00F37618" w:rsidRDefault="00057E04" w:rsidP="00B15FAB">
      <w:pPr>
        <w:numPr>
          <w:ilvl w:val="0"/>
          <w:numId w:val="32"/>
        </w:numPr>
        <w:autoSpaceDE w:val="0"/>
        <w:autoSpaceDN w:val="0"/>
        <w:adjustRightInd w:val="0"/>
        <w:spacing w:after="0" w:line="360" w:lineRule="auto"/>
        <w:ind w:left="0" w:firstLine="709"/>
        <w:jc w:val="both"/>
        <w:rPr>
          <w:rFonts w:ascii="Times New Roman" w:hAnsi="Times New Roman"/>
          <w:sz w:val="28"/>
          <w:szCs w:val="28"/>
        </w:rPr>
      </w:pPr>
      <w:r w:rsidRPr="00F37618">
        <w:rPr>
          <w:rFonts w:ascii="Times New Roman" w:hAnsi="Times New Roman"/>
          <w:sz w:val="28"/>
          <w:szCs w:val="28"/>
        </w:rPr>
        <w:t>Отказ от применения силы или угрозы применения силы.</w:t>
      </w:r>
    </w:p>
    <w:p w:rsidR="00D40EBD" w:rsidRPr="00F37618" w:rsidRDefault="00D40EBD" w:rsidP="00B15FAB">
      <w:pPr>
        <w:spacing w:after="0" w:line="360" w:lineRule="auto"/>
        <w:ind w:firstLine="709"/>
        <w:jc w:val="both"/>
        <w:rPr>
          <w:rFonts w:ascii="Times New Roman" w:hAnsi="Times New Roman"/>
          <w:sz w:val="28"/>
          <w:szCs w:val="28"/>
        </w:rPr>
      </w:pPr>
      <w:r w:rsidRPr="00F37618">
        <w:rPr>
          <w:rFonts w:ascii="Times New Roman" w:hAnsi="Times New Roman"/>
          <w:sz w:val="28"/>
          <w:szCs w:val="28"/>
        </w:rPr>
        <w:t>Основное направление сотрудничества в сфере безопасности в рамках АСЕАН ориентировано на борьбу с терроризмом, экстремизмом и сепаратизмом. Одновременно, оно развивается согласно изменяющейся ситуации. В настоящее время в области сотрудничества в сфере безопасности АСЕАН определила три важных момента: борьба с терроризмом, наркотиками и транснациональной организованной преступностью.</w:t>
      </w:r>
    </w:p>
    <w:p w:rsidR="00D40EBD" w:rsidRPr="00F37618" w:rsidRDefault="00D40EBD" w:rsidP="00B15FAB">
      <w:pPr>
        <w:spacing w:after="0" w:line="360" w:lineRule="auto"/>
        <w:ind w:firstLine="709"/>
        <w:jc w:val="both"/>
        <w:rPr>
          <w:rFonts w:ascii="Times New Roman" w:hAnsi="Times New Roman"/>
          <w:sz w:val="28"/>
          <w:szCs w:val="28"/>
        </w:rPr>
      </w:pPr>
      <w:r w:rsidRPr="00F37618">
        <w:rPr>
          <w:rFonts w:ascii="Times New Roman" w:hAnsi="Times New Roman"/>
          <w:sz w:val="28"/>
          <w:szCs w:val="28"/>
        </w:rPr>
        <w:t>Борьба с терроризмом традиционно важна для АСЕАН. Другие два направления давно были выдвинуты, но недавно подняты на такую важную высоту. Это является новой тенденцией сотрудничества в сфере безопасности в рамках АСЕАН.</w:t>
      </w:r>
    </w:p>
    <w:p w:rsidR="00D40EBD" w:rsidRPr="00F37618" w:rsidRDefault="00D40EBD" w:rsidP="00B15FAB">
      <w:pPr>
        <w:autoSpaceDE w:val="0"/>
        <w:autoSpaceDN w:val="0"/>
        <w:adjustRightInd w:val="0"/>
        <w:spacing w:after="0" w:line="360" w:lineRule="auto"/>
        <w:ind w:firstLine="709"/>
        <w:jc w:val="both"/>
        <w:rPr>
          <w:rFonts w:ascii="Times New Roman" w:hAnsi="Times New Roman"/>
          <w:sz w:val="28"/>
          <w:szCs w:val="28"/>
        </w:rPr>
      </w:pPr>
      <w:r w:rsidRPr="00F37618">
        <w:rPr>
          <w:rFonts w:ascii="Times New Roman" w:hAnsi="Times New Roman"/>
          <w:sz w:val="28"/>
          <w:szCs w:val="28"/>
        </w:rPr>
        <w:t>Отвечая на вызовы XXI в. страны АСЕАН берут курс на инновационный путь развития. Необходимость такого курса предопределяется стремлением эффективного вхождения в глобальное производство, требующее усиления интеграционного взаимодействия, выработки принципиально новых подходов к производственно-технологической кооперации с зарубежными странами, и прежде всего, региональной интеграции.</w:t>
      </w:r>
    </w:p>
    <w:p w:rsidR="00D40EBD" w:rsidRPr="00F37618" w:rsidRDefault="00D40EBD" w:rsidP="00B15FAB">
      <w:pPr>
        <w:autoSpaceDE w:val="0"/>
        <w:autoSpaceDN w:val="0"/>
        <w:adjustRightInd w:val="0"/>
        <w:spacing w:after="0" w:line="360" w:lineRule="auto"/>
        <w:ind w:firstLine="709"/>
        <w:jc w:val="both"/>
        <w:rPr>
          <w:rFonts w:ascii="Times New Roman" w:hAnsi="Times New Roman"/>
          <w:sz w:val="28"/>
          <w:szCs w:val="28"/>
        </w:rPr>
      </w:pPr>
      <w:r w:rsidRPr="00F37618">
        <w:rPr>
          <w:rFonts w:ascii="Times New Roman" w:hAnsi="Times New Roman"/>
          <w:sz w:val="28"/>
          <w:szCs w:val="28"/>
        </w:rPr>
        <w:t xml:space="preserve">В своем стремлении к эффективному размещению капитала, росту эффективности инвестиций страны Юго-Восточной Азии </w:t>
      </w:r>
      <w:r w:rsidR="005F6EEC" w:rsidRPr="00F37618">
        <w:rPr>
          <w:rFonts w:ascii="Times New Roman" w:hAnsi="Times New Roman"/>
          <w:sz w:val="28"/>
          <w:szCs w:val="28"/>
        </w:rPr>
        <w:t xml:space="preserve">прилагают </w:t>
      </w:r>
      <w:r w:rsidRPr="00F37618">
        <w:rPr>
          <w:rFonts w:ascii="Times New Roman" w:hAnsi="Times New Roman"/>
          <w:sz w:val="28"/>
          <w:szCs w:val="28"/>
        </w:rPr>
        <w:t>значительные усилия, направленные на рост взаимодействия между различными мировыми финансовыми системами.</w:t>
      </w:r>
    </w:p>
    <w:p w:rsidR="00D40EBD" w:rsidRPr="00F37618" w:rsidRDefault="00D40EBD" w:rsidP="00B15FAB">
      <w:pPr>
        <w:shd w:val="clear" w:color="auto" w:fill="FFFFFF"/>
        <w:spacing w:after="0" w:line="360" w:lineRule="auto"/>
        <w:ind w:firstLine="709"/>
        <w:jc w:val="both"/>
        <w:rPr>
          <w:rFonts w:ascii="Times New Roman" w:hAnsi="Times New Roman"/>
          <w:sz w:val="28"/>
          <w:szCs w:val="28"/>
        </w:rPr>
      </w:pPr>
      <w:r w:rsidRPr="00F37618">
        <w:rPr>
          <w:rFonts w:ascii="Times New Roman" w:hAnsi="Times New Roman"/>
          <w:sz w:val="28"/>
          <w:szCs w:val="28"/>
        </w:rPr>
        <w:t>Приоритет региональных связей по сравнению с внутрирегиональными или глобальными является одним из показателей финансовой интеграции. Следует также учитывать тот факт, что между странами Юго-Восточной Азии существуют значительные различия. В то время как в некоторых странах, таких как Филиппины, значительный объем внешних финансовых обязательств является результатом официального заимствования, в других, например, в Сингапуре и в Гонконге эти обязательства отражают роль этих стран как региональных финансовых центров и высшую степень их интеграции в глобальный финансовый рынок.</w:t>
      </w:r>
    </w:p>
    <w:p w:rsidR="00D40EBD" w:rsidRPr="00F37618" w:rsidRDefault="00D40EBD" w:rsidP="00B15FAB">
      <w:pPr>
        <w:shd w:val="clear" w:color="auto" w:fill="FFFFFF"/>
        <w:spacing w:after="0" w:line="360" w:lineRule="auto"/>
        <w:ind w:firstLine="709"/>
        <w:jc w:val="both"/>
        <w:rPr>
          <w:rFonts w:ascii="Times New Roman" w:hAnsi="Times New Roman"/>
          <w:sz w:val="28"/>
          <w:szCs w:val="28"/>
        </w:rPr>
      </w:pPr>
      <w:r w:rsidRPr="00F37618">
        <w:rPr>
          <w:rFonts w:ascii="Times New Roman" w:hAnsi="Times New Roman"/>
          <w:sz w:val="28"/>
          <w:szCs w:val="28"/>
        </w:rPr>
        <w:t>Другим показателем финансовой интеграции можно считать классы активов - межгосударственных связей во внутренних банковских системах, па рынках акций и рынках облигаций. Этот показатель также указывает па неравномерность финансовой интеграции.</w:t>
      </w:r>
    </w:p>
    <w:p w:rsidR="00D40EBD" w:rsidRPr="00F37618" w:rsidRDefault="00D40EBD" w:rsidP="00B15FAB">
      <w:pPr>
        <w:shd w:val="clear" w:color="auto" w:fill="FFFFFF"/>
        <w:spacing w:after="0" w:line="360" w:lineRule="auto"/>
        <w:ind w:firstLine="709"/>
        <w:jc w:val="both"/>
        <w:rPr>
          <w:rFonts w:ascii="Times New Roman" w:hAnsi="Times New Roman"/>
          <w:sz w:val="28"/>
          <w:szCs w:val="28"/>
        </w:rPr>
      </w:pPr>
      <w:r w:rsidRPr="00F37618">
        <w:rPr>
          <w:rFonts w:ascii="Times New Roman" w:hAnsi="Times New Roman"/>
          <w:sz w:val="28"/>
          <w:szCs w:val="28"/>
        </w:rPr>
        <w:t xml:space="preserve">Благодаря своему участию в международном финансовом рынке, ЮВА </w:t>
      </w:r>
      <w:r w:rsidR="009963A2" w:rsidRPr="00F37618">
        <w:rPr>
          <w:rFonts w:ascii="Times New Roman" w:hAnsi="Times New Roman"/>
          <w:sz w:val="28"/>
          <w:szCs w:val="28"/>
        </w:rPr>
        <w:t>пожинает плоды диверсификации, н</w:t>
      </w:r>
      <w:r w:rsidRPr="00F37618">
        <w:rPr>
          <w:rFonts w:ascii="Times New Roman" w:hAnsi="Times New Roman"/>
          <w:sz w:val="28"/>
          <w:szCs w:val="28"/>
        </w:rPr>
        <w:t>о расширение внутрирегиональных связей могло бы принести дополнительные выгоды, такие например, как более стабильный доступ к капиталу. Региональная финансовая интеграция могла бы ограничить потребность в использовании посредников для размещения азиатских сбережений за пределами региона и тем самым снизить подверженность риску внезапных изменений направленности потоков капитала - в тех случаях, когда они обусловлены несовершенной информацией, которой обладают случайные инвесторы. Углубление региональных рынков капитала и формирование новых источников финансовых средств возможны лишь в тех случаях, если интеграция способна снизить зависимость от банков как главного источника финансирования частного сектора, тем самым может быть усилена устойчивость корпоративных секторов.</w:t>
      </w:r>
    </w:p>
    <w:p w:rsidR="00E349B8" w:rsidRPr="00F37618" w:rsidRDefault="00E349B8" w:rsidP="00B15FAB">
      <w:pPr>
        <w:shd w:val="clear" w:color="auto" w:fill="FFFFFF"/>
        <w:spacing w:after="0" w:line="360" w:lineRule="auto"/>
        <w:ind w:firstLine="709"/>
        <w:jc w:val="both"/>
        <w:rPr>
          <w:rFonts w:ascii="Times New Roman" w:eastAsia="Arial Unicode MS" w:hAnsi="Times New Roman"/>
          <w:sz w:val="28"/>
          <w:szCs w:val="28"/>
        </w:rPr>
      </w:pPr>
      <w:r w:rsidRPr="00F37618">
        <w:rPr>
          <w:rFonts w:ascii="Times New Roman" w:eastAsia="Arial Unicode MS" w:hAnsi="Times New Roman"/>
          <w:sz w:val="28"/>
          <w:szCs w:val="28"/>
        </w:rPr>
        <w:t>Рассматривая вопрос об эффективности АСЕАН как региональной организации, помимо внутрирегиональных факторов, следует принимать во внимание более широкий международный ко</w:t>
      </w:r>
      <w:r w:rsidR="00D1414F" w:rsidRPr="00F37618">
        <w:rPr>
          <w:rFonts w:ascii="Times New Roman" w:eastAsia="Arial Unicode MS" w:hAnsi="Times New Roman"/>
          <w:sz w:val="28"/>
          <w:szCs w:val="28"/>
        </w:rPr>
        <w:t>нтекст</w:t>
      </w:r>
      <w:r w:rsidRPr="00F37618">
        <w:rPr>
          <w:rFonts w:ascii="Times New Roman" w:eastAsia="Arial Unicode MS" w:hAnsi="Times New Roman"/>
          <w:sz w:val="28"/>
          <w:szCs w:val="28"/>
        </w:rPr>
        <w:t xml:space="preserve"> и особенности геополитического и геостратегического положения</w:t>
      </w:r>
      <w:r w:rsidR="00D1414F" w:rsidRPr="00F37618">
        <w:rPr>
          <w:rFonts w:ascii="Times New Roman" w:eastAsia="Arial Unicode MS" w:hAnsi="Times New Roman"/>
          <w:sz w:val="28"/>
          <w:szCs w:val="28"/>
        </w:rPr>
        <w:t xml:space="preserve"> Юго-Восточной Азии, которые неи</w:t>
      </w:r>
      <w:r w:rsidRPr="00F37618">
        <w:rPr>
          <w:rFonts w:ascii="Times New Roman" w:eastAsia="Arial Unicode MS" w:hAnsi="Times New Roman"/>
          <w:sz w:val="28"/>
          <w:szCs w:val="28"/>
        </w:rPr>
        <w:t>збежно ставили</w:t>
      </w:r>
      <w:r w:rsidR="00D1414F" w:rsidRPr="00F37618">
        <w:rPr>
          <w:rFonts w:ascii="Times New Roman" w:eastAsia="Arial Unicode MS" w:hAnsi="Times New Roman"/>
          <w:sz w:val="28"/>
          <w:szCs w:val="28"/>
        </w:rPr>
        <w:t xml:space="preserve"> и ставят</w:t>
      </w:r>
      <w:r w:rsidRPr="00F37618">
        <w:rPr>
          <w:rFonts w:ascii="Times New Roman" w:eastAsia="Arial Unicode MS" w:hAnsi="Times New Roman"/>
          <w:sz w:val="28"/>
          <w:szCs w:val="28"/>
        </w:rPr>
        <w:t xml:space="preserve"> перед Ассоциацией специфические внешне</w:t>
      </w:r>
      <w:r w:rsidR="00D1414F" w:rsidRPr="00F37618">
        <w:rPr>
          <w:rFonts w:ascii="Times New Roman" w:eastAsia="Arial Unicode MS" w:hAnsi="Times New Roman"/>
          <w:sz w:val="28"/>
          <w:szCs w:val="28"/>
        </w:rPr>
        <w:t>-</w:t>
      </w:r>
      <w:r w:rsidRPr="00F37618">
        <w:rPr>
          <w:rFonts w:ascii="Times New Roman" w:eastAsia="Arial Unicode MS" w:hAnsi="Times New Roman"/>
          <w:sz w:val="28"/>
          <w:szCs w:val="28"/>
        </w:rPr>
        <w:t>политические цели.</w:t>
      </w:r>
    </w:p>
    <w:p w:rsidR="00E349B8" w:rsidRPr="00F37618" w:rsidRDefault="00E349B8" w:rsidP="00B15FAB">
      <w:pPr>
        <w:shd w:val="clear" w:color="auto" w:fill="FFFFFF"/>
        <w:spacing w:after="0" w:line="360" w:lineRule="auto"/>
        <w:ind w:firstLine="709"/>
        <w:jc w:val="both"/>
        <w:rPr>
          <w:rFonts w:ascii="Times New Roman" w:eastAsia="Arial Unicode MS" w:hAnsi="Times New Roman"/>
          <w:sz w:val="28"/>
          <w:szCs w:val="28"/>
        </w:rPr>
      </w:pPr>
      <w:r w:rsidRPr="00F37618">
        <w:rPr>
          <w:rFonts w:ascii="Times New Roman" w:eastAsia="Arial Unicode MS" w:hAnsi="Times New Roman"/>
          <w:sz w:val="28"/>
          <w:szCs w:val="28"/>
        </w:rPr>
        <w:t xml:space="preserve">Среди них - задачи сбалансировать роль и интересы крупных держав в регионе (США, Китая, Индии, Японии), особенно в постбиполярный период, а также иметь возможность участвовать, а в какой-то мере и управлять процессами макро-регионализации в Восточной Азии. Во многом необходимостью уравновесить Китай, Японию. Индию и США в Юго-Восточной Азии объяснялось расширение сотрудничества АСЕАН с Россией во второй половине 1990-х </w:t>
      </w:r>
      <w:r w:rsidR="00D1414F" w:rsidRPr="00F37618">
        <w:rPr>
          <w:rFonts w:ascii="Times New Roman" w:eastAsia="Arial Unicode MS" w:hAnsi="Times New Roman"/>
          <w:sz w:val="28"/>
          <w:szCs w:val="28"/>
        </w:rPr>
        <w:t>гг.</w:t>
      </w:r>
    </w:p>
    <w:p w:rsidR="00E349B8" w:rsidRPr="00F37618" w:rsidRDefault="00E349B8" w:rsidP="00B15FAB">
      <w:pPr>
        <w:shd w:val="clear" w:color="auto" w:fill="FFFFFF"/>
        <w:spacing w:after="0" w:line="360" w:lineRule="auto"/>
        <w:ind w:firstLine="709"/>
        <w:jc w:val="both"/>
        <w:rPr>
          <w:rFonts w:ascii="Times New Roman" w:eastAsia="Arial Unicode MS" w:hAnsi="Times New Roman"/>
          <w:sz w:val="28"/>
          <w:szCs w:val="28"/>
        </w:rPr>
      </w:pPr>
      <w:r w:rsidRPr="00F37618">
        <w:rPr>
          <w:rFonts w:ascii="Times New Roman" w:eastAsia="Arial Unicode MS" w:hAnsi="Times New Roman"/>
          <w:sz w:val="28"/>
          <w:szCs w:val="28"/>
        </w:rPr>
        <w:t>С этой точки зрения</w:t>
      </w:r>
      <w:r w:rsidR="009963A2" w:rsidRPr="00F37618">
        <w:rPr>
          <w:rFonts w:ascii="Times New Roman" w:eastAsia="Arial Unicode MS" w:hAnsi="Times New Roman"/>
          <w:sz w:val="28"/>
          <w:szCs w:val="28"/>
        </w:rPr>
        <w:t>,</w:t>
      </w:r>
      <w:r w:rsidRPr="00F37618">
        <w:rPr>
          <w:rFonts w:ascii="Times New Roman" w:eastAsia="Arial Unicode MS" w:hAnsi="Times New Roman"/>
          <w:sz w:val="28"/>
          <w:szCs w:val="28"/>
        </w:rPr>
        <w:t xml:space="preserve"> </w:t>
      </w:r>
      <w:r w:rsidR="00D1414F" w:rsidRPr="00F37618">
        <w:rPr>
          <w:rFonts w:ascii="Times New Roman" w:eastAsia="Arial Unicode MS" w:hAnsi="Times New Roman"/>
          <w:sz w:val="28"/>
          <w:szCs w:val="28"/>
        </w:rPr>
        <w:t>АСЕАН удалось выступить в качеств</w:t>
      </w:r>
      <w:r w:rsidRPr="00F37618">
        <w:rPr>
          <w:rFonts w:ascii="Times New Roman" w:eastAsia="Arial Unicode MS" w:hAnsi="Times New Roman"/>
          <w:sz w:val="28"/>
          <w:szCs w:val="28"/>
        </w:rPr>
        <w:t>е единого игрока в процессах восточноазиатской регионализации и внедрить соответствующий духу Ассоциации ко</w:t>
      </w:r>
      <w:r w:rsidR="00F62839" w:rsidRPr="00F37618">
        <w:rPr>
          <w:rFonts w:ascii="Times New Roman" w:eastAsia="Arial Unicode MS" w:hAnsi="Times New Roman"/>
          <w:sz w:val="28"/>
          <w:szCs w:val="28"/>
        </w:rPr>
        <w:t>нцепт</w:t>
      </w:r>
      <w:r w:rsidRPr="00F37618">
        <w:rPr>
          <w:rFonts w:ascii="Times New Roman" w:eastAsia="Arial Unicode MS" w:hAnsi="Times New Roman"/>
          <w:sz w:val="28"/>
          <w:szCs w:val="28"/>
        </w:rPr>
        <w:t>у</w:t>
      </w:r>
      <w:r w:rsidR="00F62839" w:rsidRPr="00F37618">
        <w:rPr>
          <w:rFonts w:ascii="Times New Roman" w:eastAsia="Arial Unicode MS" w:hAnsi="Times New Roman"/>
          <w:sz w:val="28"/>
          <w:szCs w:val="28"/>
        </w:rPr>
        <w:t>аль</w:t>
      </w:r>
      <w:r w:rsidR="00D1414F" w:rsidRPr="00F37618">
        <w:rPr>
          <w:rFonts w:ascii="Times New Roman" w:eastAsia="Arial Unicode MS" w:hAnsi="Times New Roman"/>
          <w:sz w:val="28"/>
          <w:szCs w:val="28"/>
        </w:rPr>
        <w:t>н</w:t>
      </w:r>
      <w:r w:rsidRPr="00F37618">
        <w:rPr>
          <w:rFonts w:ascii="Times New Roman" w:eastAsia="Arial Unicode MS" w:hAnsi="Times New Roman"/>
          <w:sz w:val="28"/>
          <w:szCs w:val="28"/>
        </w:rPr>
        <w:t>ый принцип принятия решений в деятельность Регионального форума АСЕА</w:t>
      </w:r>
      <w:r w:rsidR="00AB7D86" w:rsidRPr="00F37618">
        <w:rPr>
          <w:rFonts w:ascii="Times New Roman" w:eastAsia="Arial Unicode MS" w:hAnsi="Times New Roman"/>
          <w:sz w:val="28"/>
          <w:szCs w:val="28"/>
        </w:rPr>
        <w:t>Н по безопасности, остающегося н</w:t>
      </w:r>
      <w:r w:rsidRPr="00F37618">
        <w:rPr>
          <w:rFonts w:ascii="Times New Roman" w:eastAsia="Arial Unicode MS" w:hAnsi="Times New Roman"/>
          <w:sz w:val="28"/>
          <w:szCs w:val="28"/>
        </w:rPr>
        <w:t>а данный момент прак</w:t>
      </w:r>
      <w:r w:rsidR="00D1414F" w:rsidRPr="00F37618">
        <w:rPr>
          <w:rFonts w:ascii="Times New Roman" w:eastAsia="Arial Unicode MS" w:hAnsi="Times New Roman"/>
          <w:sz w:val="28"/>
          <w:szCs w:val="28"/>
        </w:rPr>
        <w:t>тически</w:t>
      </w:r>
      <w:r w:rsidRPr="00F37618">
        <w:rPr>
          <w:rFonts w:ascii="Times New Roman" w:eastAsia="Arial Unicode MS" w:hAnsi="Times New Roman"/>
          <w:sz w:val="28"/>
          <w:szCs w:val="28"/>
        </w:rPr>
        <w:t xml:space="preserve"> единств</w:t>
      </w:r>
      <w:r w:rsidR="00F62839" w:rsidRPr="00F37618">
        <w:rPr>
          <w:rFonts w:ascii="Times New Roman" w:eastAsia="Arial Unicode MS" w:hAnsi="Times New Roman"/>
          <w:sz w:val="28"/>
          <w:szCs w:val="28"/>
        </w:rPr>
        <w:t>енной организацией, осуществляю</w:t>
      </w:r>
      <w:r w:rsidR="005A5333" w:rsidRPr="00F37618">
        <w:rPr>
          <w:rFonts w:ascii="Times New Roman" w:eastAsia="Arial Unicode MS" w:hAnsi="Times New Roman"/>
          <w:sz w:val="28"/>
          <w:szCs w:val="28"/>
        </w:rPr>
        <w:t>щей политический диалог п</w:t>
      </w:r>
      <w:r w:rsidRPr="00F37618">
        <w:rPr>
          <w:rFonts w:ascii="Times New Roman" w:eastAsia="Arial Unicode MS" w:hAnsi="Times New Roman"/>
          <w:sz w:val="28"/>
          <w:szCs w:val="28"/>
        </w:rPr>
        <w:t xml:space="preserve">о проблемам безопасности и превентивной дипломатии в Азиатско-Тихоокеанском регионе с привлечением широкого круга </w:t>
      </w:r>
      <w:r w:rsidR="009963A2" w:rsidRPr="00F37618">
        <w:rPr>
          <w:rFonts w:ascii="Times New Roman" w:eastAsia="Arial Unicode MS" w:hAnsi="Times New Roman"/>
          <w:sz w:val="28"/>
          <w:szCs w:val="28"/>
        </w:rPr>
        <w:t>участников, включая США, Россию,</w:t>
      </w:r>
      <w:r w:rsidRPr="00F37618">
        <w:rPr>
          <w:rFonts w:ascii="Times New Roman" w:eastAsia="Arial Unicode MS" w:hAnsi="Times New Roman"/>
          <w:sz w:val="28"/>
          <w:szCs w:val="28"/>
        </w:rPr>
        <w:t xml:space="preserve"> Китай, Индию, Японию, ЕС.</w:t>
      </w:r>
    </w:p>
    <w:p w:rsidR="00E349B8" w:rsidRPr="00F37618" w:rsidRDefault="00E349B8" w:rsidP="00B15FAB">
      <w:pPr>
        <w:shd w:val="clear" w:color="auto" w:fill="FFFFFF"/>
        <w:spacing w:after="0" w:line="360" w:lineRule="auto"/>
        <w:ind w:firstLine="709"/>
        <w:jc w:val="both"/>
        <w:rPr>
          <w:rFonts w:ascii="Times New Roman" w:eastAsia="Arial Unicode MS" w:hAnsi="Times New Roman"/>
          <w:sz w:val="28"/>
          <w:szCs w:val="28"/>
        </w:rPr>
      </w:pPr>
      <w:r w:rsidRPr="00F37618">
        <w:rPr>
          <w:rFonts w:ascii="Times New Roman" w:eastAsia="Arial Unicode MS" w:hAnsi="Times New Roman"/>
          <w:sz w:val="28"/>
          <w:szCs w:val="28"/>
        </w:rPr>
        <w:t xml:space="preserve">Оборотной </w:t>
      </w:r>
      <w:r w:rsidR="00D1414F" w:rsidRPr="00F37618">
        <w:rPr>
          <w:rFonts w:ascii="Times New Roman" w:eastAsia="Arial Unicode MS" w:hAnsi="Times New Roman"/>
          <w:sz w:val="28"/>
          <w:szCs w:val="28"/>
        </w:rPr>
        <w:t>стороной</w:t>
      </w:r>
      <w:r w:rsidRPr="00F37618">
        <w:rPr>
          <w:rFonts w:ascii="Times New Roman" w:eastAsia="Arial Unicode MS" w:hAnsi="Times New Roman"/>
          <w:sz w:val="28"/>
          <w:szCs w:val="28"/>
        </w:rPr>
        <w:t xml:space="preserve"> э</w:t>
      </w:r>
      <w:r w:rsidR="00D1414F" w:rsidRPr="00F37618">
        <w:rPr>
          <w:rFonts w:ascii="Times New Roman" w:eastAsia="Arial Unicode MS" w:hAnsi="Times New Roman"/>
          <w:sz w:val="28"/>
          <w:szCs w:val="28"/>
        </w:rPr>
        <w:t>то</w:t>
      </w:r>
      <w:r w:rsidRPr="00F37618">
        <w:rPr>
          <w:rFonts w:ascii="Times New Roman" w:eastAsia="Arial Unicode MS" w:hAnsi="Times New Roman"/>
          <w:sz w:val="28"/>
          <w:szCs w:val="28"/>
        </w:rPr>
        <w:t xml:space="preserve">го стала очевидная </w:t>
      </w:r>
      <w:r w:rsidR="00D1414F" w:rsidRPr="00F37618">
        <w:rPr>
          <w:rFonts w:ascii="Times New Roman" w:eastAsia="Arial Unicode MS" w:hAnsi="Times New Roman"/>
          <w:sz w:val="28"/>
          <w:szCs w:val="28"/>
        </w:rPr>
        <w:t>н</w:t>
      </w:r>
      <w:r w:rsidRPr="00F37618">
        <w:rPr>
          <w:rFonts w:ascii="Times New Roman" w:eastAsia="Arial Unicode MS" w:hAnsi="Times New Roman"/>
          <w:sz w:val="28"/>
          <w:szCs w:val="28"/>
        </w:rPr>
        <w:t>ефункцио</w:t>
      </w:r>
      <w:r w:rsidR="00D1414F" w:rsidRPr="00F37618">
        <w:rPr>
          <w:rFonts w:ascii="Times New Roman" w:eastAsia="Arial Unicode MS" w:hAnsi="Times New Roman"/>
          <w:sz w:val="28"/>
          <w:szCs w:val="28"/>
        </w:rPr>
        <w:t>нальн</w:t>
      </w:r>
      <w:r w:rsidRPr="00F37618">
        <w:rPr>
          <w:rFonts w:ascii="Times New Roman" w:eastAsia="Arial Unicode MS" w:hAnsi="Times New Roman"/>
          <w:sz w:val="28"/>
          <w:szCs w:val="28"/>
        </w:rPr>
        <w:t>ость АСЕАН и АРФ в решении прак</w:t>
      </w:r>
      <w:r w:rsidR="00D1414F" w:rsidRPr="00F37618">
        <w:rPr>
          <w:rFonts w:ascii="Times New Roman" w:eastAsia="Arial Unicode MS" w:hAnsi="Times New Roman"/>
          <w:sz w:val="28"/>
          <w:szCs w:val="28"/>
        </w:rPr>
        <w:t>тических</w:t>
      </w:r>
      <w:r w:rsidRPr="00F37618">
        <w:rPr>
          <w:rFonts w:ascii="Times New Roman" w:eastAsia="Arial Unicode MS" w:hAnsi="Times New Roman"/>
          <w:sz w:val="28"/>
          <w:szCs w:val="28"/>
        </w:rPr>
        <w:t xml:space="preserve"> задач, связанных с обеспечением региональной безопасности, и исполнение скорее роли форумов для международных консультаций с широким сост</w:t>
      </w:r>
      <w:r w:rsidR="00D1414F" w:rsidRPr="00F37618">
        <w:rPr>
          <w:rFonts w:ascii="Times New Roman" w:eastAsia="Arial Unicode MS" w:hAnsi="Times New Roman"/>
          <w:sz w:val="28"/>
          <w:szCs w:val="28"/>
        </w:rPr>
        <w:t>а</w:t>
      </w:r>
      <w:r w:rsidRPr="00F37618">
        <w:rPr>
          <w:rFonts w:ascii="Times New Roman" w:eastAsia="Arial Unicode MS" w:hAnsi="Times New Roman"/>
          <w:sz w:val="28"/>
          <w:szCs w:val="28"/>
        </w:rPr>
        <w:t>вом участников. Возможно</w:t>
      </w:r>
      <w:r w:rsidR="00AB5780" w:rsidRPr="00F37618">
        <w:rPr>
          <w:rFonts w:ascii="Times New Roman" w:eastAsia="Arial Unicode MS" w:hAnsi="Times New Roman"/>
          <w:sz w:val="28"/>
          <w:szCs w:val="28"/>
        </w:rPr>
        <w:t>,</w:t>
      </w:r>
      <w:r w:rsidRPr="00F37618">
        <w:rPr>
          <w:rFonts w:ascii="Times New Roman" w:eastAsia="Arial Unicode MS" w:hAnsi="Times New Roman"/>
          <w:sz w:val="28"/>
          <w:szCs w:val="28"/>
        </w:rPr>
        <w:t xml:space="preserve"> этим объясняется и тот факт, что более эффективными в плане решения проблем безопасности по-прежнему оказываются двусторонние и </w:t>
      </w:r>
      <w:r w:rsidR="00D1414F" w:rsidRPr="00F37618">
        <w:rPr>
          <w:rFonts w:ascii="Times New Roman" w:eastAsia="Arial Unicode MS" w:hAnsi="Times New Roman"/>
          <w:sz w:val="28"/>
          <w:szCs w:val="28"/>
        </w:rPr>
        <w:t>трех</w:t>
      </w:r>
      <w:r w:rsidRPr="00F37618">
        <w:rPr>
          <w:rFonts w:ascii="Times New Roman" w:eastAsia="Arial Unicode MS" w:hAnsi="Times New Roman"/>
          <w:sz w:val="28"/>
          <w:szCs w:val="28"/>
        </w:rPr>
        <w:t>сторо</w:t>
      </w:r>
      <w:r w:rsidR="00D1414F" w:rsidRPr="00F37618">
        <w:rPr>
          <w:rFonts w:ascii="Times New Roman" w:eastAsia="Arial Unicode MS" w:hAnsi="Times New Roman"/>
          <w:sz w:val="28"/>
          <w:szCs w:val="28"/>
        </w:rPr>
        <w:t>нн</w:t>
      </w:r>
      <w:r w:rsidRPr="00F37618">
        <w:rPr>
          <w:rFonts w:ascii="Times New Roman" w:eastAsia="Arial Unicode MS" w:hAnsi="Times New Roman"/>
          <w:sz w:val="28"/>
          <w:szCs w:val="28"/>
        </w:rPr>
        <w:t>ие</w:t>
      </w:r>
      <w:r w:rsidR="00AB5780" w:rsidRPr="00F37618">
        <w:rPr>
          <w:rFonts w:ascii="Times New Roman" w:eastAsia="Arial Unicode MS" w:hAnsi="Times New Roman"/>
          <w:sz w:val="28"/>
          <w:szCs w:val="28"/>
        </w:rPr>
        <w:t xml:space="preserve"> форматы взаимодействия юго-восто</w:t>
      </w:r>
      <w:r w:rsidRPr="00F37618">
        <w:rPr>
          <w:rFonts w:ascii="Times New Roman" w:eastAsia="Arial Unicode MS" w:hAnsi="Times New Roman"/>
          <w:sz w:val="28"/>
          <w:szCs w:val="28"/>
        </w:rPr>
        <w:t>чно</w:t>
      </w:r>
      <w:r w:rsidR="00D1414F" w:rsidRPr="00F37618">
        <w:rPr>
          <w:rFonts w:ascii="Times New Roman" w:eastAsia="Arial Unicode MS" w:hAnsi="Times New Roman"/>
          <w:sz w:val="28"/>
          <w:szCs w:val="28"/>
        </w:rPr>
        <w:t>-</w:t>
      </w:r>
      <w:r w:rsidRPr="00F37618">
        <w:rPr>
          <w:rFonts w:ascii="Times New Roman" w:eastAsia="Arial Unicode MS" w:hAnsi="Times New Roman"/>
          <w:sz w:val="28"/>
          <w:szCs w:val="28"/>
        </w:rPr>
        <w:t xml:space="preserve">азиатских государств и </w:t>
      </w:r>
      <w:r w:rsidR="00D1414F" w:rsidRPr="00F37618">
        <w:rPr>
          <w:rFonts w:ascii="Times New Roman" w:eastAsia="Arial Unicode MS" w:hAnsi="Times New Roman"/>
          <w:sz w:val="28"/>
          <w:szCs w:val="28"/>
        </w:rPr>
        <w:t>внерегион</w:t>
      </w:r>
      <w:r w:rsidRPr="00F37618">
        <w:rPr>
          <w:rFonts w:ascii="Times New Roman" w:eastAsia="Arial Unicode MS" w:hAnsi="Times New Roman"/>
          <w:sz w:val="28"/>
          <w:szCs w:val="28"/>
        </w:rPr>
        <w:t>альных держав.</w:t>
      </w:r>
    </w:p>
    <w:p w:rsidR="00E349B8" w:rsidRPr="00F37618" w:rsidRDefault="00E349B8" w:rsidP="00B15FAB">
      <w:pPr>
        <w:shd w:val="clear" w:color="auto" w:fill="FFFFFF"/>
        <w:spacing w:after="0" w:line="360" w:lineRule="auto"/>
        <w:ind w:firstLine="709"/>
        <w:jc w:val="both"/>
        <w:rPr>
          <w:rFonts w:ascii="Times New Roman" w:eastAsia="Arial Unicode MS" w:hAnsi="Times New Roman"/>
          <w:sz w:val="28"/>
          <w:szCs w:val="28"/>
        </w:rPr>
      </w:pPr>
      <w:r w:rsidRPr="00F37618">
        <w:rPr>
          <w:rFonts w:ascii="Times New Roman" w:eastAsia="Arial Unicode MS" w:hAnsi="Times New Roman"/>
          <w:sz w:val="28"/>
          <w:szCs w:val="28"/>
        </w:rPr>
        <w:t>Таким образом, оценивая как внутренние, так и внешние параметры деятельности АСЕАН, можно сделать вывод об определенных дос</w:t>
      </w:r>
      <w:r w:rsidR="00D1414F" w:rsidRPr="00F37618">
        <w:rPr>
          <w:rFonts w:ascii="Times New Roman" w:eastAsia="Arial Unicode MS" w:hAnsi="Times New Roman"/>
          <w:sz w:val="28"/>
          <w:szCs w:val="28"/>
        </w:rPr>
        <w:t>тиж</w:t>
      </w:r>
      <w:r w:rsidRPr="00F37618">
        <w:rPr>
          <w:rFonts w:ascii="Times New Roman" w:eastAsia="Arial Unicode MS" w:hAnsi="Times New Roman"/>
          <w:sz w:val="28"/>
          <w:szCs w:val="28"/>
        </w:rPr>
        <w:t>ениях в дея</w:t>
      </w:r>
      <w:r w:rsidR="00D1414F" w:rsidRPr="00F37618">
        <w:rPr>
          <w:rFonts w:ascii="Times New Roman" w:eastAsia="Arial Unicode MS" w:hAnsi="Times New Roman"/>
          <w:sz w:val="28"/>
          <w:szCs w:val="28"/>
        </w:rPr>
        <w:t xml:space="preserve">тельности </w:t>
      </w:r>
      <w:r w:rsidRPr="00F37618">
        <w:rPr>
          <w:rFonts w:ascii="Times New Roman" w:eastAsia="Arial Unicode MS" w:hAnsi="Times New Roman"/>
          <w:sz w:val="28"/>
          <w:szCs w:val="28"/>
        </w:rPr>
        <w:t>Ассоциации, ко</w:t>
      </w:r>
      <w:r w:rsidR="00D1414F" w:rsidRPr="00F37618">
        <w:rPr>
          <w:rFonts w:ascii="Times New Roman" w:eastAsia="Arial Unicode MS" w:hAnsi="Times New Roman"/>
          <w:sz w:val="28"/>
          <w:szCs w:val="28"/>
        </w:rPr>
        <w:t>торые,</w:t>
      </w:r>
      <w:r w:rsidRPr="00F37618">
        <w:rPr>
          <w:rFonts w:ascii="Times New Roman" w:eastAsia="Arial Unicode MS" w:hAnsi="Times New Roman"/>
          <w:sz w:val="28"/>
          <w:szCs w:val="28"/>
        </w:rPr>
        <w:t xml:space="preserve"> однако, отнюдь не идентичны достижениям европейского интеграционного пути. Показательно, что модель регионального сотрудничества в Юго-Восточной Азии ока</w:t>
      </w:r>
      <w:r w:rsidR="005A5333" w:rsidRPr="00F37618">
        <w:rPr>
          <w:rFonts w:ascii="Times New Roman" w:eastAsia="Arial Unicode MS" w:hAnsi="Times New Roman"/>
          <w:sz w:val="28"/>
          <w:szCs w:val="28"/>
        </w:rPr>
        <w:t>залась нацелена, прежде всего, н</w:t>
      </w:r>
      <w:r w:rsidRPr="00F37618">
        <w:rPr>
          <w:rFonts w:ascii="Times New Roman" w:eastAsia="Arial Unicode MS" w:hAnsi="Times New Roman"/>
          <w:sz w:val="28"/>
          <w:szCs w:val="28"/>
        </w:rPr>
        <w:t xml:space="preserve">а задачу формирования и сохранения общих ценностей (невмешательство во внутренние дела </w:t>
      </w:r>
      <w:r w:rsidR="005A5333" w:rsidRPr="00F37618">
        <w:rPr>
          <w:rFonts w:ascii="Times New Roman" w:eastAsia="Arial Unicode MS" w:hAnsi="Times New Roman"/>
          <w:sz w:val="28"/>
          <w:szCs w:val="28"/>
        </w:rPr>
        <w:t>и уважение суверенитета), а не н</w:t>
      </w:r>
      <w:r w:rsidRPr="00F37618">
        <w:rPr>
          <w:rFonts w:ascii="Times New Roman" w:eastAsia="Arial Unicode MS" w:hAnsi="Times New Roman"/>
          <w:sz w:val="28"/>
          <w:szCs w:val="28"/>
        </w:rPr>
        <w:t xml:space="preserve">а функциональную интеграцию. Очевидно также, что деятельность АСЕАН </w:t>
      </w:r>
      <w:r w:rsidR="00D1414F" w:rsidRPr="00F37618">
        <w:rPr>
          <w:rFonts w:ascii="Times New Roman" w:eastAsia="Arial Unicode MS" w:hAnsi="Times New Roman"/>
          <w:sz w:val="28"/>
          <w:szCs w:val="28"/>
        </w:rPr>
        <w:t>стала существенным аспектом вос</w:t>
      </w:r>
      <w:r w:rsidRPr="00F37618">
        <w:rPr>
          <w:rFonts w:ascii="Times New Roman" w:eastAsia="Arial Unicode MS" w:hAnsi="Times New Roman"/>
          <w:sz w:val="28"/>
          <w:szCs w:val="28"/>
        </w:rPr>
        <w:t>точ</w:t>
      </w:r>
      <w:r w:rsidR="00D1414F" w:rsidRPr="00F37618">
        <w:rPr>
          <w:rFonts w:ascii="Times New Roman" w:eastAsia="Arial Unicode MS" w:hAnsi="Times New Roman"/>
          <w:sz w:val="28"/>
          <w:szCs w:val="28"/>
        </w:rPr>
        <w:t>н</w:t>
      </w:r>
      <w:r w:rsidRPr="00F37618">
        <w:rPr>
          <w:rFonts w:ascii="Times New Roman" w:eastAsia="Arial Unicode MS" w:hAnsi="Times New Roman"/>
          <w:sz w:val="28"/>
          <w:szCs w:val="28"/>
        </w:rPr>
        <w:t>о</w:t>
      </w:r>
      <w:r w:rsidR="009963A2" w:rsidRPr="00F37618">
        <w:rPr>
          <w:rFonts w:ascii="Times New Roman" w:eastAsia="Arial Unicode MS" w:hAnsi="Times New Roman"/>
          <w:sz w:val="28"/>
          <w:szCs w:val="28"/>
        </w:rPr>
        <w:t xml:space="preserve"> - </w:t>
      </w:r>
      <w:r w:rsidRPr="00F37618">
        <w:rPr>
          <w:rFonts w:ascii="Times New Roman" w:eastAsia="Arial Unicode MS" w:hAnsi="Times New Roman"/>
          <w:sz w:val="28"/>
          <w:szCs w:val="28"/>
        </w:rPr>
        <w:t>азиатского регионализма, включающего различные аспекты политического и экономического характера.</w:t>
      </w:r>
    </w:p>
    <w:p w:rsidR="00E349B8" w:rsidRPr="00F37618" w:rsidRDefault="00E349B8" w:rsidP="00B15FAB">
      <w:pPr>
        <w:spacing w:after="0" w:line="360" w:lineRule="auto"/>
        <w:ind w:firstLine="709"/>
        <w:jc w:val="both"/>
        <w:rPr>
          <w:rFonts w:ascii="Times New Roman" w:hAnsi="Times New Roman"/>
          <w:sz w:val="28"/>
          <w:szCs w:val="28"/>
        </w:rPr>
      </w:pPr>
    </w:p>
    <w:p w:rsidR="00230FD1" w:rsidRDefault="00030061" w:rsidP="00030061">
      <w:pPr>
        <w:pStyle w:val="1"/>
        <w:spacing w:before="0" w:line="360" w:lineRule="auto"/>
        <w:ind w:firstLine="709"/>
        <w:jc w:val="both"/>
        <w:rPr>
          <w:rFonts w:ascii="Times New Roman" w:hAnsi="Times New Roman"/>
          <w:color w:val="auto"/>
        </w:rPr>
      </w:pPr>
      <w:bookmarkStart w:id="15" w:name="_Toc258501203"/>
      <w:r>
        <w:rPr>
          <w:rFonts w:ascii="Times New Roman" w:hAnsi="Times New Roman"/>
          <w:color w:val="auto"/>
        </w:rPr>
        <w:br w:type="page"/>
      </w:r>
      <w:r w:rsidR="00230FD1" w:rsidRPr="00F37618">
        <w:rPr>
          <w:rFonts w:ascii="Times New Roman" w:hAnsi="Times New Roman"/>
          <w:color w:val="auto"/>
        </w:rPr>
        <w:t>Список использованных источников и литературы</w:t>
      </w:r>
      <w:bookmarkEnd w:id="15"/>
    </w:p>
    <w:p w:rsidR="00030061" w:rsidRPr="00030061" w:rsidRDefault="00030061" w:rsidP="00030061">
      <w:pPr>
        <w:spacing w:after="0" w:line="360" w:lineRule="auto"/>
        <w:ind w:firstLine="709"/>
      </w:pPr>
    </w:p>
    <w:p w:rsidR="00B47C72" w:rsidRPr="00F37618" w:rsidRDefault="00AB5780" w:rsidP="00B15FAB">
      <w:pPr>
        <w:spacing w:after="0" w:line="360" w:lineRule="auto"/>
        <w:ind w:firstLine="709"/>
        <w:jc w:val="both"/>
        <w:rPr>
          <w:rFonts w:ascii="Times New Roman" w:hAnsi="Times New Roman"/>
          <w:sz w:val="28"/>
          <w:szCs w:val="28"/>
        </w:rPr>
      </w:pPr>
      <w:r w:rsidRPr="00F37618">
        <w:rPr>
          <w:rFonts w:ascii="Times New Roman" w:hAnsi="Times New Roman"/>
          <w:sz w:val="28"/>
          <w:szCs w:val="28"/>
        </w:rPr>
        <w:t>Источники</w:t>
      </w:r>
    </w:p>
    <w:p w:rsidR="00B47C72" w:rsidRPr="00F37618" w:rsidRDefault="00B47C72" w:rsidP="00030061">
      <w:pPr>
        <w:pStyle w:val="f"/>
        <w:numPr>
          <w:ilvl w:val="0"/>
          <w:numId w:val="34"/>
        </w:numPr>
        <w:spacing w:line="360" w:lineRule="auto"/>
        <w:ind w:left="0" w:firstLine="0"/>
        <w:rPr>
          <w:kern w:val="2"/>
          <w:sz w:val="28"/>
          <w:szCs w:val="28"/>
        </w:rPr>
      </w:pPr>
      <w:r w:rsidRPr="00F37618">
        <w:rPr>
          <w:kern w:val="2"/>
          <w:sz w:val="28"/>
          <w:szCs w:val="28"/>
        </w:rPr>
        <w:t>Декларация АСЕАН // Дипломатический вестник. 2003. N 11. С. 67 - 70.</w:t>
      </w:r>
    </w:p>
    <w:p w:rsidR="00B47C72" w:rsidRPr="00F37618" w:rsidRDefault="00B47C72" w:rsidP="00030061">
      <w:pPr>
        <w:pStyle w:val="f"/>
        <w:numPr>
          <w:ilvl w:val="0"/>
          <w:numId w:val="34"/>
        </w:numPr>
        <w:spacing w:line="360" w:lineRule="auto"/>
        <w:ind w:left="0" w:firstLine="0"/>
        <w:rPr>
          <w:kern w:val="2"/>
          <w:sz w:val="28"/>
          <w:szCs w:val="28"/>
        </w:rPr>
      </w:pPr>
      <w:r w:rsidRPr="00F37618">
        <w:rPr>
          <w:kern w:val="2"/>
          <w:sz w:val="28"/>
          <w:szCs w:val="28"/>
        </w:rPr>
        <w:t>Устав АСЕАН // СПС Консультант плюс 2010</w:t>
      </w:r>
    </w:p>
    <w:p w:rsidR="00DA1DB8" w:rsidRPr="00F37618" w:rsidRDefault="00DA1DB8" w:rsidP="00030061">
      <w:pPr>
        <w:pStyle w:val="a6"/>
        <w:numPr>
          <w:ilvl w:val="0"/>
          <w:numId w:val="34"/>
        </w:numPr>
        <w:spacing w:line="360" w:lineRule="auto"/>
        <w:ind w:left="0" w:firstLine="0"/>
        <w:jc w:val="both"/>
        <w:rPr>
          <w:rFonts w:ascii="Times New Roman" w:hAnsi="Times New Roman"/>
          <w:sz w:val="28"/>
          <w:szCs w:val="28"/>
          <w:lang w:val="en-US"/>
        </w:rPr>
      </w:pPr>
      <w:r w:rsidRPr="00F37618">
        <w:rPr>
          <w:rFonts w:ascii="Times New Roman" w:hAnsi="Times New Roman"/>
          <w:sz w:val="28"/>
          <w:szCs w:val="28"/>
          <w:lang w:val="en-US"/>
        </w:rPr>
        <w:t>Agreement between the Governments of the Member Countries of the Association of Southeast Asian Nations and the Government of the Russian Federation on Economic and Development Cooperation,</w:t>
      </w:r>
      <w:r w:rsidR="00B15FAB" w:rsidRPr="00F37618">
        <w:rPr>
          <w:rFonts w:ascii="Times New Roman" w:hAnsi="Times New Roman"/>
          <w:sz w:val="28"/>
          <w:szCs w:val="28"/>
          <w:lang w:val="en-US"/>
        </w:rPr>
        <w:t xml:space="preserve"> </w:t>
      </w:r>
      <w:r w:rsidRPr="00F37618">
        <w:rPr>
          <w:rFonts w:ascii="Times New Roman" w:hAnsi="Times New Roman"/>
          <w:sz w:val="28"/>
          <w:szCs w:val="28"/>
          <w:lang w:val="en-US"/>
        </w:rPr>
        <w:t xml:space="preserve">Kuala Lumpur, 10 December 2005, Eleventh ASEAN Summit, Kuala Lumpur, 12-14 December 2005 // URL: </w:t>
      </w:r>
      <w:r w:rsidRPr="000279DD">
        <w:rPr>
          <w:rFonts w:ascii="Times New Roman" w:hAnsi="Times New Roman"/>
          <w:sz w:val="28"/>
          <w:szCs w:val="28"/>
          <w:lang w:val="en-US"/>
        </w:rPr>
        <w:t>http://www.aseansec.org/18072.htm</w:t>
      </w:r>
    </w:p>
    <w:p w:rsidR="00DA1DB8" w:rsidRPr="00F37618" w:rsidRDefault="00DA1DB8" w:rsidP="00030061">
      <w:pPr>
        <w:pStyle w:val="a6"/>
        <w:numPr>
          <w:ilvl w:val="0"/>
          <w:numId w:val="34"/>
        </w:numPr>
        <w:spacing w:line="360" w:lineRule="auto"/>
        <w:ind w:left="0" w:firstLine="0"/>
        <w:jc w:val="both"/>
        <w:rPr>
          <w:rFonts w:ascii="Times New Roman" w:hAnsi="Times New Roman"/>
          <w:sz w:val="28"/>
          <w:szCs w:val="28"/>
          <w:lang w:val="en-US"/>
        </w:rPr>
      </w:pPr>
      <w:r w:rsidRPr="00F37618">
        <w:rPr>
          <w:rFonts w:ascii="Times New Roman" w:hAnsi="Times New Roman"/>
          <w:sz w:val="28"/>
          <w:szCs w:val="28"/>
          <w:lang w:val="en-US"/>
        </w:rPr>
        <w:t xml:space="preserve">Agreement on Trade in Goods of the Framework Agreement on Comprehensive Economic Co-operation between the Association of Southeast Asian Nations and the People’s Republic of China, Tenth ASEAN Summit, Vientiane, 29-30 November 2004 // URL: </w:t>
      </w:r>
      <w:r w:rsidRPr="000279DD">
        <w:rPr>
          <w:rFonts w:ascii="Times New Roman" w:hAnsi="Times New Roman"/>
          <w:sz w:val="28"/>
          <w:szCs w:val="28"/>
          <w:lang w:val="en-US"/>
        </w:rPr>
        <w:t>http://www.aseansec.org/16635.htm</w:t>
      </w:r>
    </w:p>
    <w:p w:rsidR="00DA1DB8" w:rsidRPr="00F37618" w:rsidRDefault="00DA1DB8" w:rsidP="00030061">
      <w:pPr>
        <w:pStyle w:val="a6"/>
        <w:numPr>
          <w:ilvl w:val="0"/>
          <w:numId w:val="34"/>
        </w:numPr>
        <w:spacing w:line="360" w:lineRule="auto"/>
        <w:ind w:left="0" w:firstLine="0"/>
        <w:jc w:val="both"/>
        <w:rPr>
          <w:rFonts w:ascii="Times New Roman" w:hAnsi="Times New Roman"/>
          <w:sz w:val="28"/>
          <w:szCs w:val="28"/>
          <w:lang w:val="en-US"/>
        </w:rPr>
      </w:pPr>
      <w:r w:rsidRPr="00F37618">
        <w:rPr>
          <w:rFonts w:ascii="Times New Roman" w:hAnsi="Times New Roman"/>
          <w:sz w:val="28"/>
          <w:szCs w:val="28"/>
          <w:lang w:val="en-US"/>
        </w:rPr>
        <w:t xml:space="preserve">Agreement on Trade in Services of the Framework Agreement on Comprehensive Economic Co-operation between the Association of Southeast Asian Nations and the People’s Republic of China, Twelfth ASEAN Summit, Cebu, Philippines, 9-15 January 2007 // URL: </w:t>
      </w:r>
      <w:r w:rsidRPr="000279DD">
        <w:rPr>
          <w:rFonts w:ascii="Times New Roman" w:hAnsi="Times New Roman"/>
          <w:sz w:val="28"/>
          <w:szCs w:val="28"/>
          <w:lang w:val="en-US"/>
        </w:rPr>
        <w:t>http://www.aseansec.org/19346.htm</w:t>
      </w:r>
    </w:p>
    <w:p w:rsidR="00DA1DB8" w:rsidRPr="00F37618" w:rsidRDefault="00DA1DB8" w:rsidP="00030061">
      <w:pPr>
        <w:pStyle w:val="a6"/>
        <w:numPr>
          <w:ilvl w:val="0"/>
          <w:numId w:val="34"/>
        </w:numPr>
        <w:spacing w:line="360" w:lineRule="auto"/>
        <w:ind w:left="0" w:firstLine="0"/>
        <w:jc w:val="both"/>
        <w:rPr>
          <w:rFonts w:ascii="Times New Roman" w:hAnsi="Times New Roman"/>
          <w:sz w:val="28"/>
          <w:szCs w:val="28"/>
          <w:lang w:val="en-US"/>
        </w:rPr>
      </w:pPr>
      <w:r w:rsidRPr="00F37618">
        <w:rPr>
          <w:rFonts w:ascii="Times New Roman" w:hAnsi="Times New Roman"/>
          <w:sz w:val="28"/>
          <w:szCs w:val="28"/>
          <w:lang w:val="en-US"/>
        </w:rPr>
        <w:t xml:space="preserve">ASEAN Political-Security Community Blueprint, </w:t>
      </w:r>
      <w:smartTag w:uri="urn:schemas-microsoft-com:office:smarttags" w:element="City">
        <w:smartTag w:uri="urn:schemas-microsoft-com:office:smarttags" w:element="place">
          <w:r w:rsidRPr="00F37618">
            <w:rPr>
              <w:rFonts w:ascii="Times New Roman" w:hAnsi="Times New Roman"/>
              <w:sz w:val="28"/>
              <w:szCs w:val="28"/>
              <w:lang w:val="en-US"/>
            </w:rPr>
            <w:t>Cha-am</w:t>
          </w:r>
        </w:smartTag>
        <w:r w:rsidRPr="00F37618">
          <w:rPr>
            <w:rFonts w:ascii="Times New Roman" w:hAnsi="Times New Roman"/>
            <w:sz w:val="28"/>
            <w:szCs w:val="28"/>
            <w:lang w:val="en-US"/>
          </w:rPr>
          <w:t xml:space="preserve">, </w:t>
        </w:r>
        <w:smartTag w:uri="urn:schemas-microsoft-com:office:smarttags" w:element="country-region">
          <w:r w:rsidRPr="00F37618">
            <w:rPr>
              <w:rFonts w:ascii="Times New Roman" w:hAnsi="Times New Roman"/>
              <w:sz w:val="28"/>
              <w:szCs w:val="28"/>
              <w:lang w:val="en-US"/>
            </w:rPr>
            <w:t>Thailand</w:t>
          </w:r>
        </w:smartTag>
      </w:smartTag>
      <w:r w:rsidRPr="00F37618">
        <w:rPr>
          <w:rFonts w:ascii="Times New Roman" w:hAnsi="Times New Roman"/>
          <w:sz w:val="28"/>
          <w:szCs w:val="28"/>
          <w:lang w:val="en-US"/>
        </w:rPr>
        <w:t xml:space="preserve">, 1 March 2009// Fourteenth ASEAN Summit, Thailand, 26 February - 1 March 2009 //URL: </w:t>
      </w:r>
      <w:r w:rsidRPr="000279DD">
        <w:rPr>
          <w:rFonts w:ascii="Times New Roman" w:hAnsi="Times New Roman"/>
          <w:sz w:val="28"/>
          <w:szCs w:val="28"/>
          <w:lang w:val="en-US"/>
        </w:rPr>
        <w:t>http://www.aseansec.org/22337.pdf</w:t>
      </w:r>
    </w:p>
    <w:p w:rsidR="00DA1DB8" w:rsidRPr="00F37618" w:rsidRDefault="00DA1DB8" w:rsidP="00030061">
      <w:pPr>
        <w:pStyle w:val="a6"/>
        <w:numPr>
          <w:ilvl w:val="0"/>
          <w:numId w:val="34"/>
        </w:numPr>
        <w:spacing w:line="360" w:lineRule="auto"/>
        <w:ind w:left="0" w:firstLine="0"/>
        <w:jc w:val="both"/>
        <w:rPr>
          <w:rFonts w:ascii="Times New Roman" w:hAnsi="Times New Roman"/>
          <w:kern w:val="2"/>
          <w:sz w:val="28"/>
          <w:szCs w:val="28"/>
          <w:lang w:val="en-US"/>
        </w:rPr>
      </w:pPr>
      <w:r w:rsidRPr="00F37618">
        <w:rPr>
          <w:rFonts w:ascii="Times New Roman" w:hAnsi="Times New Roman"/>
          <w:kern w:val="2"/>
          <w:sz w:val="28"/>
          <w:szCs w:val="28"/>
          <w:lang w:val="en-US"/>
        </w:rPr>
        <w:t xml:space="preserve">ASEAN Security Community Plan of Action Tenth ASEAN Summit // </w:t>
      </w:r>
      <w:smartTag w:uri="urn:schemas-microsoft-com:office:smarttags" w:element="City">
        <w:smartTag w:uri="urn:schemas-microsoft-com:office:smarttags" w:element="place">
          <w:r w:rsidRPr="00F37618">
            <w:rPr>
              <w:rFonts w:ascii="Times New Roman" w:hAnsi="Times New Roman"/>
              <w:kern w:val="2"/>
              <w:sz w:val="28"/>
              <w:szCs w:val="28"/>
              <w:lang w:val="en-US"/>
            </w:rPr>
            <w:t>Vientiane</w:t>
          </w:r>
        </w:smartTag>
      </w:smartTag>
      <w:r w:rsidRPr="00F37618">
        <w:rPr>
          <w:rFonts w:ascii="Times New Roman" w:hAnsi="Times New Roman"/>
          <w:kern w:val="2"/>
          <w:sz w:val="28"/>
          <w:szCs w:val="28"/>
          <w:lang w:val="en-US"/>
        </w:rPr>
        <w:t xml:space="preserve">, 29-30 November 2004// </w:t>
      </w:r>
      <w:r w:rsidRPr="00F37618">
        <w:rPr>
          <w:rFonts w:ascii="Times New Roman" w:hAnsi="Times New Roman"/>
          <w:sz w:val="28"/>
          <w:szCs w:val="28"/>
          <w:lang w:val="en-US"/>
        </w:rPr>
        <w:t xml:space="preserve">URL: </w:t>
      </w:r>
      <w:r w:rsidRPr="000279DD">
        <w:rPr>
          <w:rFonts w:ascii="Times New Roman" w:hAnsi="Times New Roman"/>
          <w:kern w:val="2"/>
          <w:sz w:val="28"/>
          <w:szCs w:val="28"/>
          <w:lang w:val="en-US"/>
        </w:rPr>
        <w:t>http://www.aseansec.org/16827.htm</w:t>
      </w:r>
    </w:p>
    <w:p w:rsidR="00DA1DB8" w:rsidRPr="00F37618" w:rsidRDefault="00DA1DB8" w:rsidP="00030061">
      <w:pPr>
        <w:pStyle w:val="a6"/>
        <w:numPr>
          <w:ilvl w:val="0"/>
          <w:numId w:val="34"/>
        </w:numPr>
        <w:spacing w:line="360" w:lineRule="auto"/>
        <w:ind w:left="0" w:firstLine="0"/>
        <w:jc w:val="both"/>
        <w:rPr>
          <w:rFonts w:ascii="Times New Roman" w:hAnsi="Times New Roman"/>
          <w:sz w:val="28"/>
          <w:szCs w:val="28"/>
          <w:lang w:val="en-US"/>
        </w:rPr>
      </w:pPr>
      <w:r w:rsidRPr="00F37618">
        <w:rPr>
          <w:rFonts w:ascii="Times New Roman" w:hAnsi="Times New Roman"/>
          <w:sz w:val="28"/>
          <w:szCs w:val="28"/>
          <w:lang w:val="en-US"/>
        </w:rPr>
        <w:t xml:space="preserve">Comprehensive Programme of Action to Promote Cooperation between the Association of Southeast Asian Nations and the Russian Federation 2005-2015, Eleventh ASEAN Summit, Kuala Lumpur, 12-14 December 2005 // URL: </w:t>
      </w:r>
      <w:r w:rsidRPr="000279DD">
        <w:rPr>
          <w:rFonts w:ascii="Times New Roman" w:hAnsi="Times New Roman"/>
          <w:sz w:val="28"/>
          <w:szCs w:val="28"/>
          <w:lang w:val="en-US"/>
        </w:rPr>
        <w:t>http://www.aseansec.org/18073.htm</w:t>
      </w:r>
    </w:p>
    <w:p w:rsidR="00B15FAB" w:rsidRPr="00F37618" w:rsidRDefault="00DA1DB8" w:rsidP="00030061">
      <w:pPr>
        <w:pStyle w:val="a6"/>
        <w:numPr>
          <w:ilvl w:val="0"/>
          <w:numId w:val="34"/>
        </w:numPr>
        <w:spacing w:line="360" w:lineRule="auto"/>
        <w:ind w:left="0" w:firstLine="0"/>
        <w:jc w:val="both"/>
        <w:rPr>
          <w:rFonts w:ascii="Times New Roman" w:hAnsi="Times New Roman"/>
          <w:sz w:val="28"/>
          <w:szCs w:val="28"/>
          <w:lang w:val="en-US"/>
        </w:rPr>
      </w:pPr>
      <w:r w:rsidRPr="00F37618">
        <w:rPr>
          <w:rFonts w:ascii="Times New Roman" w:hAnsi="Times New Roman"/>
          <w:sz w:val="28"/>
          <w:szCs w:val="28"/>
          <w:lang w:val="en-US"/>
        </w:rPr>
        <w:t xml:space="preserve">Joint Declaration of the Heads of State, Government of the Member Countries of the Association of Southeast Asian Nations and the Head of State of the Russian Federation on Progressive and Comprehensive Partnership, Kuala Lumpur, 13 December 2005// URL: </w:t>
      </w:r>
      <w:r w:rsidRPr="000279DD">
        <w:rPr>
          <w:rFonts w:ascii="Times New Roman" w:hAnsi="Times New Roman"/>
          <w:sz w:val="28"/>
          <w:szCs w:val="28"/>
          <w:lang w:val="en-US"/>
        </w:rPr>
        <w:t>http://www.aseansec.org/18070.htm</w:t>
      </w:r>
    </w:p>
    <w:p w:rsidR="00DA1DB8" w:rsidRPr="00F37618" w:rsidRDefault="00DA1DB8" w:rsidP="00030061">
      <w:pPr>
        <w:pStyle w:val="a6"/>
        <w:numPr>
          <w:ilvl w:val="0"/>
          <w:numId w:val="34"/>
        </w:numPr>
        <w:spacing w:line="360" w:lineRule="auto"/>
        <w:ind w:left="0" w:firstLine="0"/>
        <w:jc w:val="both"/>
        <w:rPr>
          <w:rFonts w:ascii="Times New Roman" w:hAnsi="Times New Roman"/>
          <w:sz w:val="28"/>
          <w:szCs w:val="28"/>
          <w:lang w:val="en-US"/>
        </w:rPr>
      </w:pPr>
      <w:r w:rsidRPr="00F37618">
        <w:rPr>
          <w:rFonts w:ascii="Times New Roman" w:hAnsi="Times New Roman"/>
          <w:sz w:val="28"/>
          <w:szCs w:val="28"/>
          <w:lang w:val="en-US"/>
        </w:rPr>
        <w:t>Joint Declaration of the Heads of State, Government of the Member Countries of the Association of Southeast Asian Nations and the Head of State of the Russian Federation on Progressive and Comprehensive Partnership,</w:t>
      </w:r>
      <w:r w:rsidR="00B15FAB" w:rsidRPr="00F37618">
        <w:rPr>
          <w:rFonts w:ascii="Times New Roman" w:hAnsi="Times New Roman"/>
          <w:sz w:val="28"/>
          <w:szCs w:val="28"/>
          <w:lang w:val="en-US"/>
        </w:rPr>
        <w:t xml:space="preserve"> </w:t>
      </w:r>
      <w:r w:rsidRPr="00F37618">
        <w:rPr>
          <w:rFonts w:ascii="Times New Roman" w:hAnsi="Times New Roman"/>
          <w:sz w:val="28"/>
          <w:szCs w:val="28"/>
          <w:lang w:val="en-US"/>
        </w:rPr>
        <w:t>Kuala Lumpur, 13 December 2005,</w:t>
      </w:r>
      <w:r w:rsidR="00B15FAB" w:rsidRPr="00F37618">
        <w:rPr>
          <w:rFonts w:ascii="Times New Roman" w:hAnsi="Times New Roman"/>
          <w:sz w:val="28"/>
          <w:szCs w:val="28"/>
          <w:lang w:val="en-US"/>
        </w:rPr>
        <w:t xml:space="preserve"> </w:t>
      </w:r>
      <w:r w:rsidRPr="00F37618">
        <w:rPr>
          <w:rFonts w:ascii="Times New Roman" w:hAnsi="Times New Roman"/>
          <w:sz w:val="28"/>
          <w:szCs w:val="28"/>
          <w:lang w:val="en-US"/>
        </w:rPr>
        <w:t xml:space="preserve">Eleventh ASEAN Summit, Kuala Lumpur, 12-14 December 2005 // URL: </w:t>
      </w:r>
      <w:r w:rsidRPr="000279DD">
        <w:rPr>
          <w:rFonts w:ascii="Times New Roman" w:hAnsi="Times New Roman"/>
          <w:sz w:val="28"/>
          <w:szCs w:val="28"/>
          <w:lang w:val="en-US"/>
        </w:rPr>
        <w:t>http://www.aseansec.org/18070.htm</w:t>
      </w:r>
    </w:p>
    <w:p w:rsidR="00B15FAB" w:rsidRPr="00F37618" w:rsidRDefault="00B15FAB" w:rsidP="00B15FAB">
      <w:pPr>
        <w:pStyle w:val="f"/>
        <w:spacing w:line="360" w:lineRule="auto"/>
        <w:ind w:left="0" w:firstLine="709"/>
        <w:rPr>
          <w:kern w:val="2"/>
          <w:sz w:val="28"/>
          <w:szCs w:val="28"/>
          <w:lang w:val="en-US"/>
        </w:rPr>
      </w:pPr>
    </w:p>
    <w:p w:rsidR="00473810" w:rsidRPr="00F37618" w:rsidRDefault="00473810" w:rsidP="00B15FAB">
      <w:pPr>
        <w:pStyle w:val="a5"/>
        <w:spacing w:after="0" w:line="360" w:lineRule="auto"/>
        <w:ind w:left="0" w:firstLine="709"/>
        <w:jc w:val="both"/>
        <w:rPr>
          <w:rFonts w:ascii="Times New Roman" w:hAnsi="Times New Roman"/>
          <w:kern w:val="2"/>
          <w:sz w:val="28"/>
          <w:szCs w:val="28"/>
        </w:rPr>
      </w:pPr>
      <w:r w:rsidRPr="00F37618">
        <w:rPr>
          <w:rFonts w:ascii="Times New Roman" w:hAnsi="Times New Roman"/>
          <w:kern w:val="2"/>
          <w:sz w:val="28"/>
          <w:szCs w:val="28"/>
        </w:rPr>
        <w:t>Литература</w:t>
      </w:r>
    </w:p>
    <w:p w:rsidR="00B47C72" w:rsidRPr="00F37618" w:rsidRDefault="00B47C72" w:rsidP="00030061">
      <w:pPr>
        <w:pStyle w:val="a5"/>
        <w:numPr>
          <w:ilvl w:val="0"/>
          <w:numId w:val="34"/>
        </w:numPr>
        <w:spacing w:after="0" w:line="360" w:lineRule="auto"/>
        <w:ind w:left="0" w:firstLine="0"/>
        <w:jc w:val="both"/>
        <w:rPr>
          <w:rFonts w:ascii="Times New Roman" w:hAnsi="Times New Roman"/>
          <w:kern w:val="2"/>
          <w:sz w:val="28"/>
          <w:szCs w:val="28"/>
        </w:rPr>
      </w:pPr>
      <w:r w:rsidRPr="00F37618">
        <w:rPr>
          <w:rFonts w:ascii="Times New Roman" w:hAnsi="Times New Roman"/>
          <w:kern w:val="2"/>
          <w:sz w:val="28"/>
          <w:szCs w:val="28"/>
        </w:rPr>
        <w:t>АСЕАН и ведущие страны АТР: проблемы и перспе</w:t>
      </w:r>
      <w:r w:rsidR="00DA1DB8" w:rsidRPr="00F37618">
        <w:rPr>
          <w:rFonts w:ascii="Times New Roman" w:hAnsi="Times New Roman"/>
          <w:kern w:val="2"/>
          <w:sz w:val="28"/>
          <w:szCs w:val="28"/>
        </w:rPr>
        <w:t>ктивы. Сборник статей. М., 2002.</w:t>
      </w:r>
    </w:p>
    <w:p w:rsidR="00B15FAB" w:rsidRPr="00F37618" w:rsidRDefault="00B47C72" w:rsidP="00030061">
      <w:pPr>
        <w:pStyle w:val="a6"/>
        <w:numPr>
          <w:ilvl w:val="0"/>
          <w:numId w:val="34"/>
        </w:numPr>
        <w:spacing w:line="360" w:lineRule="auto"/>
        <w:ind w:left="0" w:firstLine="0"/>
        <w:jc w:val="both"/>
        <w:rPr>
          <w:rFonts w:ascii="Times New Roman" w:hAnsi="Times New Roman"/>
          <w:kern w:val="2"/>
          <w:sz w:val="28"/>
          <w:szCs w:val="28"/>
        </w:rPr>
      </w:pPr>
      <w:r w:rsidRPr="00F37618">
        <w:rPr>
          <w:rFonts w:ascii="Times New Roman" w:hAnsi="Times New Roman"/>
          <w:kern w:val="2"/>
          <w:sz w:val="28"/>
          <w:szCs w:val="28"/>
        </w:rPr>
        <w:t>Бектимирова Н.Н., Селиванов И.Н. Королевство Камбоджа: поли</w:t>
      </w:r>
      <w:r w:rsidR="00DA1DB8" w:rsidRPr="00F37618">
        <w:rPr>
          <w:rFonts w:ascii="Times New Roman" w:hAnsi="Times New Roman"/>
          <w:kern w:val="2"/>
          <w:sz w:val="28"/>
          <w:szCs w:val="28"/>
        </w:rPr>
        <w:t xml:space="preserve">тическая история (1953 – 2002).- </w:t>
      </w:r>
      <w:r w:rsidRPr="00F37618">
        <w:rPr>
          <w:rFonts w:ascii="Times New Roman" w:hAnsi="Times New Roman"/>
          <w:kern w:val="2"/>
          <w:sz w:val="28"/>
          <w:szCs w:val="28"/>
        </w:rPr>
        <w:t>М.,2002</w:t>
      </w:r>
      <w:r w:rsidR="00DA1DB8" w:rsidRPr="00F37618">
        <w:rPr>
          <w:rFonts w:ascii="Times New Roman" w:hAnsi="Times New Roman"/>
          <w:kern w:val="2"/>
          <w:sz w:val="28"/>
          <w:szCs w:val="28"/>
        </w:rPr>
        <w:t>.</w:t>
      </w:r>
      <w:r w:rsidRPr="00F37618">
        <w:rPr>
          <w:rFonts w:ascii="Times New Roman" w:hAnsi="Times New Roman"/>
          <w:kern w:val="2"/>
          <w:sz w:val="28"/>
          <w:szCs w:val="28"/>
        </w:rPr>
        <w:t xml:space="preserve"> </w:t>
      </w:r>
    </w:p>
    <w:p w:rsidR="00B15FAB" w:rsidRPr="00F37618" w:rsidRDefault="00B47C72" w:rsidP="00030061">
      <w:pPr>
        <w:pStyle w:val="a6"/>
        <w:numPr>
          <w:ilvl w:val="0"/>
          <w:numId w:val="34"/>
        </w:numPr>
        <w:spacing w:line="360" w:lineRule="auto"/>
        <w:ind w:left="0" w:firstLine="0"/>
        <w:jc w:val="both"/>
        <w:rPr>
          <w:rFonts w:ascii="Times New Roman" w:hAnsi="Times New Roman"/>
          <w:kern w:val="2"/>
          <w:sz w:val="28"/>
          <w:szCs w:val="28"/>
        </w:rPr>
      </w:pPr>
      <w:r w:rsidRPr="00F37618">
        <w:rPr>
          <w:rFonts w:ascii="Times New Roman" w:hAnsi="Times New Roman"/>
          <w:kern w:val="2"/>
          <w:sz w:val="28"/>
          <w:szCs w:val="28"/>
        </w:rPr>
        <w:t>Внешняя политика и дипломатия стран Азиатско-Тихоокеанского региона / Д</w:t>
      </w:r>
      <w:r w:rsidR="00DA1DB8" w:rsidRPr="00F37618">
        <w:rPr>
          <w:rFonts w:ascii="Times New Roman" w:hAnsi="Times New Roman"/>
          <w:kern w:val="2"/>
          <w:sz w:val="28"/>
          <w:szCs w:val="28"/>
        </w:rPr>
        <w:t>ипломатическая академия МИД РФ.-</w:t>
      </w:r>
      <w:r w:rsidRPr="00F37618">
        <w:rPr>
          <w:rFonts w:ascii="Times New Roman" w:hAnsi="Times New Roman"/>
          <w:kern w:val="2"/>
          <w:sz w:val="28"/>
          <w:szCs w:val="28"/>
        </w:rPr>
        <w:t xml:space="preserve">М., 1998. </w:t>
      </w:r>
    </w:p>
    <w:p w:rsidR="00B15FAB" w:rsidRPr="00F37618" w:rsidRDefault="00B47C72" w:rsidP="00030061">
      <w:pPr>
        <w:pStyle w:val="a5"/>
        <w:numPr>
          <w:ilvl w:val="0"/>
          <w:numId w:val="34"/>
        </w:numPr>
        <w:spacing w:after="0" w:line="360" w:lineRule="auto"/>
        <w:ind w:left="0" w:firstLine="0"/>
        <w:jc w:val="both"/>
        <w:rPr>
          <w:rFonts w:ascii="Times New Roman" w:hAnsi="Times New Roman"/>
          <w:kern w:val="2"/>
          <w:sz w:val="28"/>
          <w:szCs w:val="28"/>
        </w:rPr>
      </w:pPr>
      <w:r w:rsidRPr="00F37618">
        <w:rPr>
          <w:rFonts w:ascii="Times New Roman" w:hAnsi="Times New Roman"/>
          <w:kern w:val="2"/>
          <w:sz w:val="28"/>
          <w:szCs w:val="28"/>
        </w:rPr>
        <w:t>Европейское Сообщество в с</w:t>
      </w:r>
      <w:r w:rsidR="00DA1DB8" w:rsidRPr="00F37618">
        <w:rPr>
          <w:rFonts w:ascii="Times New Roman" w:hAnsi="Times New Roman"/>
          <w:kern w:val="2"/>
          <w:sz w:val="28"/>
          <w:szCs w:val="28"/>
        </w:rPr>
        <w:t>истеме международных отношений.-</w:t>
      </w:r>
      <w:r w:rsidRPr="00F37618">
        <w:rPr>
          <w:rFonts w:ascii="Times New Roman" w:hAnsi="Times New Roman"/>
          <w:kern w:val="2"/>
          <w:sz w:val="28"/>
          <w:szCs w:val="28"/>
        </w:rPr>
        <w:t>М.,1986</w:t>
      </w:r>
      <w:r w:rsidR="00DA1DB8" w:rsidRPr="00F37618">
        <w:rPr>
          <w:rFonts w:ascii="Times New Roman" w:hAnsi="Times New Roman"/>
          <w:kern w:val="2"/>
          <w:sz w:val="28"/>
          <w:szCs w:val="28"/>
        </w:rPr>
        <w:t>.</w:t>
      </w:r>
    </w:p>
    <w:p w:rsidR="00B15FAB" w:rsidRPr="00F37618" w:rsidRDefault="00B47C72" w:rsidP="00030061">
      <w:pPr>
        <w:pStyle w:val="a5"/>
        <w:numPr>
          <w:ilvl w:val="0"/>
          <w:numId w:val="34"/>
        </w:numPr>
        <w:spacing w:after="0" w:line="360" w:lineRule="auto"/>
        <w:ind w:left="0" w:firstLine="0"/>
        <w:jc w:val="both"/>
        <w:rPr>
          <w:rFonts w:ascii="Times New Roman" w:hAnsi="Times New Roman"/>
          <w:kern w:val="2"/>
          <w:sz w:val="28"/>
          <w:szCs w:val="28"/>
        </w:rPr>
      </w:pPr>
      <w:r w:rsidRPr="00F37618">
        <w:rPr>
          <w:rFonts w:ascii="Times New Roman" w:hAnsi="Times New Roman"/>
          <w:iCs/>
          <w:sz w:val="28"/>
          <w:szCs w:val="28"/>
        </w:rPr>
        <w:t>Жильцов С.С., Зонн И.С., Ушков А.М.</w:t>
      </w:r>
      <w:r w:rsidRPr="00F37618">
        <w:rPr>
          <w:rFonts w:ascii="Times New Roman" w:hAnsi="Times New Roman"/>
          <w:sz w:val="28"/>
          <w:szCs w:val="28"/>
        </w:rPr>
        <w:t xml:space="preserve"> Геополитика Каспийского региона. – М.: Межд. отношен., 2003</w:t>
      </w:r>
      <w:r w:rsidR="00DA1DB8" w:rsidRPr="00F37618">
        <w:rPr>
          <w:rFonts w:ascii="Times New Roman" w:hAnsi="Times New Roman"/>
          <w:sz w:val="28"/>
          <w:szCs w:val="28"/>
        </w:rPr>
        <w:t>.</w:t>
      </w:r>
    </w:p>
    <w:p w:rsidR="00B47C72" w:rsidRPr="00F37618" w:rsidRDefault="00B47C72" w:rsidP="00030061">
      <w:pPr>
        <w:pStyle w:val="a5"/>
        <w:numPr>
          <w:ilvl w:val="0"/>
          <w:numId w:val="34"/>
        </w:numPr>
        <w:spacing w:after="0" w:line="360" w:lineRule="auto"/>
        <w:ind w:left="0" w:firstLine="0"/>
        <w:jc w:val="both"/>
        <w:rPr>
          <w:rFonts w:ascii="Times New Roman" w:hAnsi="Times New Roman"/>
          <w:kern w:val="2"/>
          <w:sz w:val="28"/>
          <w:szCs w:val="28"/>
        </w:rPr>
      </w:pPr>
      <w:r w:rsidRPr="00F37618">
        <w:rPr>
          <w:rFonts w:ascii="Times New Roman" w:hAnsi="Times New Roman"/>
          <w:kern w:val="2"/>
          <w:sz w:val="28"/>
          <w:szCs w:val="28"/>
        </w:rPr>
        <w:t>Западноевропейская интеграция: проекты и реальнос</w:t>
      </w:r>
      <w:r w:rsidR="00DA1DB8" w:rsidRPr="00F37618">
        <w:rPr>
          <w:rFonts w:ascii="Times New Roman" w:hAnsi="Times New Roman"/>
          <w:kern w:val="2"/>
          <w:sz w:val="28"/>
          <w:szCs w:val="28"/>
        </w:rPr>
        <w:t xml:space="preserve">ть / Под ред. В.Б. Княжинского.- </w:t>
      </w:r>
      <w:r w:rsidRPr="00F37618">
        <w:rPr>
          <w:rFonts w:ascii="Times New Roman" w:hAnsi="Times New Roman"/>
          <w:kern w:val="2"/>
          <w:sz w:val="28"/>
          <w:szCs w:val="28"/>
        </w:rPr>
        <w:t>М., 1986</w:t>
      </w:r>
      <w:r w:rsidR="00DA1DB8" w:rsidRPr="00F37618">
        <w:rPr>
          <w:rFonts w:ascii="Times New Roman" w:hAnsi="Times New Roman"/>
          <w:kern w:val="2"/>
          <w:sz w:val="28"/>
          <w:szCs w:val="28"/>
        </w:rPr>
        <w:t>.</w:t>
      </w:r>
    </w:p>
    <w:p w:rsidR="00B15FAB" w:rsidRPr="00F37618" w:rsidRDefault="00B47C72" w:rsidP="00030061">
      <w:pPr>
        <w:pStyle w:val="a6"/>
        <w:numPr>
          <w:ilvl w:val="0"/>
          <w:numId w:val="34"/>
        </w:numPr>
        <w:spacing w:line="360" w:lineRule="auto"/>
        <w:ind w:left="0" w:firstLine="0"/>
        <w:jc w:val="both"/>
        <w:rPr>
          <w:rFonts w:ascii="Times New Roman" w:hAnsi="Times New Roman"/>
          <w:kern w:val="2"/>
          <w:sz w:val="28"/>
          <w:szCs w:val="28"/>
        </w:rPr>
      </w:pPr>
      <w:r w:rsidRPr="00F37618">
        <w:rPr>
          <w:rFonts w:ascii="Times New Roman" w:hAnsi="Times New Roman"/>
          <w:sz w:val="28"/>
          <w:szCs w:val="28"/>
        </w:rPr>
        <w:t>Лю Гучан О внешней политике Китая и китайско-российских отношениях. - СПб.: Изд-во СПбГУП, 2008</w:t>
      </w:r>
      <w:r w:rsidR="00DA1DB8" w:rsidRPr="00F37618">
        <w:rPr>
          <w:rFonts w:ascii="Times New Roman" w:hAnsi="Times New Roman"/>
          <w:sz w:val="28"/>
          <w:szCs w:val="28"/>
        </w:rPr>
        <w:t>.</w:t>
      </w:r>
    </w:p>
    <w:p w:rsidR="00B15FAB" w:rsidRPr="00F37618" w:rsidRDefault="00B47C72" w:rsidP="00030061">
      <w:pPr>
        <w:pStyle w:val="a6"/>
        <w:numPr>
          <w:ilvl w:val="0"/>
          <w:numId w:val="34"/>
        </w:numPr>
        <w:spacing w:line="360" w:lineRule="auto"/>
        <w:ind w:left="0" w:firstLine="0"/>
        <w:jc w:val="both"/>
        <w:rPr>
          <w:rFonts w:ascii="Times New Roman" w:hAnsi="Times New Roman"/>
          <w:kern w:val="2"/>
          <w:sz w:val="28"/>
          <w:szCs w:val="28"/>
        </w:rPr>
      </w:pPr>
      <w:r w:rsidRPr="00F37618">
        <w:rPr>
          <w:rFonts w:ascii="Times New Roman" w:hAnsi="Times New Roman"/>
          <w:kern w:val="2"/>
          <w:sz w:val="28"/>
          <w:szCs w:val="28"/>
        </w:rPr>
        <w:t>Кобелев Е.В</w:t>
      </w:r>
      <w:r w:rsidR="00DA1DB8" w:rsidRPr="00F37618">
        <w:rPr>
          <w:rFonts w:ascii="Times New Roman" w:hAnsi="Times New Roman"/>
          <w:kern w:val="2"/>
          <w:sz w:val="28"/>
          <w:szCs w:val="28"/>
        </w:rPr>
        <w:t>., Малетин Н.П., Чан Куок Нгуен</w:t>
      </w:r>
      <w:r w:rsidRPr="00F37618">
        <w:rPr>
          <w:rFonts w:ascii="Times New Roman" w:hAnsi="Times New Roman"/>
          <w:kern w:val="2"/>
          <w:sz w:val="28"/>
          <w:szCs w:val="28"/>
        </w:rPr>
        <w:t xml:space="preserve"> Вьетнам в системе междуна</w:t>
      </w:r>
      <w:r w:rsidR="00DA1DB8" w:rsidRPr="00F37618">
        <w:rPr>
          <w:rFonts w:ascii="Times New Roman" w:hAnsi="Times New Roman"/>
          <w:kern w:val="2"/>
          <w:sz w:val="28"/>
          <w:szCs w:val="28"/>
        </w:rPr>
        <w:t>родныхотношений // МГИМО.-</w:t>
      </w:r>
      <w:r w:rsidRPr="00F37618">
        <w:rPr>
          <w:rFonts w:ascii="Times New Roman" w:hAnsi="Times New Roman"/>
          <w:kern w:val="2"/>
          <w:sz w:val="28"/>
          <w:szCs w:val="28"/>
        </w:rPr>
        <w:t>М., 1995</w:t>
      </w:r>
      <w:r w:rsidR="00DA1DB8" w:rsidRPr="00F37618">
        <w:rPr>
          <w:rFonts w:ascii="Times New Roman" w:hAnsi="Times New Roman"/>
          <w:kern w:val="2"/>
          <w:sz w:val="28"/>
          <w:szCs w:val="28"/>
        </w:rPr>
        <w:t>.</w:t>
      </w:r>
    </w:p>
    <w:p w:rsidR="00B15FAB" w:rsidRPr="00F37618" w:rsidRDefault="00B47C72" w:rsidP="00030061">
      <w:pPr>
        <w:pStyle w:val="a6"/>
        <w:numPr>
          <w:ilvl w:val="0"/>
          <w:numId w:val="34"/>
        </w:numPr>
        <w:spacing w:line="360" w:lineRule="auto"/>
        <w:ind w:left="0" w:firstLine="0"/>
        <w:jc w:val="both"/>
        <w:rPr>
          <w:rFonts w:ascii="Times New Roman" w:hAnsi="Times New Roman"/>
          <w:kern w:val="2"/>
          <w:sz w:val="28"/>
          <w:szCs w:val="28"/>
        </w:rPr>
      </w:pPr>
      <w:r w:rsidRPr="00F37618">
        <w:rPr>
          <w:rFonts w:ascii="Times New Roman" w:hAnsi="Times New Roman"/>
          <w:kern w:val="2"/>
          <w:sz w:val="28"/>
          <w:szCs w:val="28"/>
        </w:rPr>
        <w:t>Костюнина Г.М. Азиатско-Тихоокеа</w:t>
      </w:r>
      <w:r w:rsidR="00DA1DB8" w:rsidRPr="00F37618">
        <w:rPr>
          <w:rFonts w:ascii="Times New Roman" w:hAnsi="Times New Roman"/>
          <w:kern w:val="2"/>
          <w:sz w:val="28"/>
          <w:szCs w:val="28"/>
        </w:rPr>
        <w:t>нская экономическая интеграция.-</w:t>
      </w:r>
      <w:r w:rsidRPr="00F37618">
        <w:rPr>
          <w:rFonts w:ascii="Times New Roman" w:hAnsi="Times New Roman"/>
          <w:kern w:val="2"/>
          <w:sz w:val="28"/>
          <w:szCs w:val="28"/>
        </w:rPr>
        <w:t>М., 2002</w:t>
      </w:r>
      <w:r w:rsidR="00DA1DB8" w:rsidRPr="00F37618">
        <w:rPr>
          <w:rFonts w:ascii="Times New Roman" w:hAnsi="Times New Roman"/>
          <w:kern w:val="2"/>
          <w:sz w:val="28"/>
          <w:szCs w:val="28"/>
        </w:rPr>
        <w:t>.</w:t>
      </w:r>
    </w:p>
    <w:p w:rsidR="00B47C72" w:rsidRPr="00F37618" w:rsidRDefault="00B47C72" w:rsidP="00030061">
      <w:pPr>
        <w:pStyle w:val="a6"/>
        <w:numPr>
          <w:ilvl w:val="0"/>
          <w:numId w:val="34"/>
        </w:numPr>
        <w:spacing w:line="360" w:lineRule="auto"/>
        <w:ind w:left="0" w:firstLine="0"/>
        <w:jc w:val="both"/>
        <w:rPr>
          <w:rFonts w:ascii="Times New Roman" w:hAnsi="Times New Roman"/>
          <w:kern w:val="2"/>
          <w:sz w:val="28"/>
          <w:szCs w:val="28"/>
        </w:rPr>
      </w:pPr>
      <w:r w:rsidRPr="00F37618">
        <w:rPr>
          <w:rFonts w:ascii="Times New Roman" w:hAnsi="Times New Roman"/>
          <w:sz w:val="28"/>
          <w:szCs w:val="28"/>
        </w:rPr>
        <w:t>Кьеза Дж.</w:t>
      </w:r>
      <w:r w:rsidR="00DA1DB8" w:rsidRPr="00F37618">
        <w:rPr>
          <w:rFonts w:ascii="Times New Roman" w:hAnsi="Times New Roman"/>
          <w:sz w:val="28"/>
          <w:szCs w:val="28"/>
        </w:rPr>
        <w:t xml:space="preserve"> </w:t>
      </w:r>
      <w:r w:rsidRPr="00F37618">
        <w:rPr>
          <w:rFonts w:ascii="Times New Roman" w:hAnsi="Times New Roman"/>
          <w:sz w:val="28"/>
          <w:szCs w:val="28"/>
        </w:rPr>
        <w:t xml:space="preserve">Восток – запад. Раздел сфер влияния. – М.: Эксмо, 2006. </w:t>
      </w:r>
    </w:p>
    <w:p w:rsidR="00B15FAB" w:rsidRPr="00F37618" w:rsidRDefault="00B47C72" w:rsidP="00030061">
      <w:pPr>
        <w:pStyle w:val="a6"/>
        <w:numPr>
          <w:ilvl w:val="0"/>
          <w:numId w:val="34"/>
        </w:numPr>
        <w:spacing w:line="360" w:lineRule="auto"/>
        <w:ind w:left="0" w:firstLine="0"/>
        <w:jc w:val="both"/>
        <w:rPr>
          <w:rFonts w:ascii="Times New Roman" w:hAnsi="Times New Roman"/>
          <w:kern w:val="2"/>
          <w:sz w:val="28"/>
          <w:szCs w:val="28"/>
        </w:rPr>
      </w:pPr>
      <w:r w:rsidRPr="00F37618">
        <w:rPr>
          <w:rFonts w:ascii="Times New Roman" w:hAnsi="Times New Roman"/>
          <w:kern w:val="2"/>
          <w:sz w:val="28"/>
          <w:szCs w:val="28"/>
        </w:rPr>
        <w:t>Мазырин В.М. Современный Вьетнам: реформы, обновл</w:t>
      </w:r>
      <w:r w:rsidR="00DA1DB8" w:rsidRPr="00F37618">
        <w:rPr>
          <w:rFonts w:ascii="Times New Roman" w:hAnsi="Times New Roman"/>
          <w:kern w:val="2"/>
          <w:sz w:val="28"/>
          <w:szCs w:val="28"/>
        </w:rPr>
        <w:t xml:space="preserve">ения, модернизация (1986–1997).- </w:t>
      </w:r>
      <w:r w:rsidRPr="00F37618">
        <w:rPr>
          <w:rFonts w:ascii="Times New Roman" w:hAnsi="Times New Roman"/>
          <w:kern w:val="2"/>
          <w:sz w:val="28"/>
          <w:szCs w:val="28"/>
        </w:rPr>
        <w:t>М., 1999</w:t>
      </w:r>
      <w:r w:rsidR="00DA1DB8" w:rsidRPr="00F37618">
        <w:rPr>
          <w:rFonts w:ascii="Times New Roman" w:hAnsi="Times New Roman"/>
          <w:kern w:val="2"/>
          <w:sz w:val="28"/>
          <w:szCs w:val="28"/>
        </w:rPr>
        <w:t>.</w:t>
      </w:r>
      <w:r w:rsidRPr="00F37618">
        <w:rPr>
          <w:rFonts w:ascii="Times New Roman" w:hAnsi="Times New Roman"/>
          <w:kern w:val="2"/>
          <w:sz w:val="28"/>
          <w:szCs w:val="28"/>
        </w:rPr>
        <w:t xml:space="preserve"> </w:t>
      </w:r>
    </w:p>
    <w:p w:rsidR="00B15FAB" w:rsidRPr="00F37618" w:rsidRDefault="00B47C72" w:rsidP="00030061">
      <w:pPr>
        <w:pStyle w:val="a6"/>
        <w:numPr>
          <w:ilvl w:val="0"/>
          <w:numId w:val="34"/>
        </w:numPr>
        <w:spacing w:line="360" w:lineRule="auto"/>
        <w:ind w:left="0" w:firstLine="0"/>
        <w:jc w:val="both"/>
        <w:rPr>
          <w:rFonts w:ascii="Times New Roman" w:hAnsi="Times New Roman"/>
          <w:kern w:val="2"/>
          <w:sz w:val="28"/>
          <w:szCs w:val="28"/>
        </w:rPr>
      </w:pPr>
      <w:r w:rsidRPr="00F37618">
        <w:rPr>
          <w:rFonts w:ascii="Times New Roman" w:hAnsi="Times New Roman"/>
          <w:kern w:val="2"/>
          <w:sz w:val="28"/>
          <w:szCs w:val="28"/>
        </w:rPr>
        <w:t xml:space="preserve">Малетин Н.П. АСЕАН: Три десятилетия </w:t>
      </w:r>
      <w:r w:rsidR="00DA1DB8" w:rsidRPr="00F37618">
        <w:rPr>
          <w:rFonts w:ascii="Times New Roman" w:hAnsi="Times New Roman"/>
          <w:kern w:val="2"/>
          <w:sz w:val="28"/>
          <w:szCs w:val="28"/>
        </w:rPr>
        <w:t xml:space="preserve">внешней политики (1967 – 1997).- </w:t>
      </w:r>
      <w:r w:rsidRPr="00F37618">
        <w:rPr>
          <w:rFonts w:ascii="Times New Roman" w:hAnsi="Times New Roman"/>
          <w:kern w:val="2"/>
          <w:sz w:val="28"/>
          <w:szCs w:val="28"/>
        </w:rPr>
        <w:t>М., 1999.</w:t>
      </w:r>
    </w:p>
    <w:p w:rsidR="00B15FAB" w:rsidRPr="00F37618" w:rsidRDefault="00B47C72" w:rsidP="00030061">
      <w:pPr>
        <w:pStyle w:val="a6"/>
        <w:numPr>
          <w:ilvl w:val="0"/>
          <w:numId w:val="34"/>
        </w:numPr>
        <w:spacing w:line="360" w:lineRule="auto"/>
        <w:ind w:left="0" w:firstLine="0"/>
        <w:jc w:val="both"/>
        <w:rPr>
          <w:rFonts w:ascii="Times New Roman" w:hAnsi="Times New Roman"/>
          <w:kern w:val="2"/>
          <w:sz w:val="28"/>
          <w:szCs w:val="28"/>
        </w:rPr>
      </w:pPr>
      <w:r w:rsidRPr="00F37618">
        <w:rPr>
          <w:rFonts w:ascii="Times New Roman" w:hAnsi="Times New Roman"/>
          <w:kern w:val="2"/>
          <w:sz w:val="28"/>
          <w:szCs w:val="28"/>
        </w:rPr>
        <w:t>Малетин Н.П. Внешняя политика Камбоджи.</w:t>
      </w:r>
      <w:r w:rsidR="00DA1DB8" w:rsidRPr="00F37618">
        <w:rPr>
          <w:rFonts w:ascii="Times New Roman" w:hAnsi="Times New Roman"/>
          <w:kern w:val="2"/>
          <w:sz w:val="28"/>
          <w:szCs w:val="28"/>
        </w:rPr>
        <w:t>// МГИМО.-</w:t>
      </w:r>
      <w:r w:rsidRPr="00F37618">
        <w:rPr>
          <w:rFonts w:ascii="Times New Roman" w:hAnsi="Times New Roman"/>
          <w:kern w:val="2"/>
          <w:sz w:val="28"/>
          <w:szCs w:val="28"/>
        </w:rPr>
        <w:t>М., 2004</w:t>
      </w:r>
      <w:r w:rsidR="00DA1DB8" w:rsidRPr="00F37618">
        <w:rPr>
          <w:rFonts w:ascii="Times New Roman" w:hAnsi="Times New Roman"/>
          <w:kern w:val="2"/>
          <w:sz w:val="28"/>
          <w:szCs w:val="28"/>
        </w:rPr>
        <w:t>.</w:t>
      </w:r>
    </w:p>
    <w:p w:rsidR="00B15FAB" w:rsidRPr="00F37618" w:rsidRDefault="00B47C72" w:rsidP="00030061">
      <w:pPr>
        <w:pStyle w:val="a5"/>
        <w:numPr>
          <w:ilvl w:val="0"/>
          <w:numId w:val="34"/>
        </w:numPr>
        <w:spacing w:after="0" w:line="360" w:lineRule="auto"/>
        <w:ind w:left="0" w:firstLine="0"/>
        <w:jc w:val="both"/>
        <w:rPr>
          <w:rFonts w:ascii="Times New Roman" w:hAnsi="Times New Roman"/>
          <w:kern w:val="2"/>
          <w:sz w:val="28"/>
          <w:szCs w:val="28"/>
        </w:rPr>
      </w:pPr>
      <w:r w:rsidRPr="00F37618">
        <w:rPr>
          <w:rFonts w:ascii="Times New Roman" w:hAnsi="Times New Roman"/>
          <w:kern w:val="2"/>
          <w:sz w:val="28"/>
          <w:szCs w:val="28"/>
        </w:rPr>
        <w:t>Международные отношения в Юго-Восточной Аз</w:t>
      </w:r>
      <w:r w:rsidR="00DA1DB8" w:rsidRPr="00F37618">
        <w:rPr>
          <w:rFonts w:ascii="Times New Roman" w:hAnsi="Times New Roman"/>
          <w:kern w:val="2"/>
          <w:sz w:val="28"/>
          <w:szCs w:val="28"/>
        </w:rPr>
        <w:t xml:space="preserve">ии на раннем этапе (80-е годы).- </w:t>
      </w:r>
      <w:r w:rsidRPr="00F37618">
        <w:rPr>
          <w:rFonts w:ascii="Times New Roman" w:hAnsi="Times New Roman"/>
          <w:kern w:val="2"/>
          <w:sz w:val="28"/>
          <w:szCs w:val="28"/>
        </w:rPr>
        <w:t>М., 1988</w:t>
      </w:r>
      <w:r w:rsidR="00DA1DB8" w:rsidRPr="00F37618">
        <w:rPr>
          <w:rFonts w:ascii="Times New Roman" w:hAnsi="Times New Roman"/>
          <w:kern w:val="2"/>
          <w:sz w:val="28"/>
          <w:szCs w:val="28"/>
        </w:rPr>
        <w:t>.</w:t>
      </w:r>
      <w:r w:rsidRPr="00F37618">
        <w:rPr>
          <w:rFonts w:ascii="Times New Roman" w:hAnsi="Times New Roman"/>
          <w:kern w:val="2"/>
          <w:sz w:val="28"/>
          <w:szCs w:val="28"/>
        </w:rPr>
        <w:t xml:space="preserve"> </w:t>
      </w:r>
    </w:p>
    <w:p w:rsidR="00B15FAB" w:rsidRPr="00F37618" w:rsidRDefault="00B47C72" w:rsidP="00030061">
      <w:pPr>
        <w:pStyle w:val="a5"/>
        <w:numPr>
          <w:ilvl w:val="0"/>
          <w:numId w:val="34"/>
        </w:numPr>
        <w:spacing w:after="0" w:line="360" w:lineRule="auto"/>
        <w:ind w:left="0" w:firstLine="0"/>
        <w:jc w:val="both"/>
        <w:rPr>
          <w:rFonts w:ascii="Times New Roman" w:hAnsi="Times New Roman"/>
          <w:kern w:val="2"/>
          <w:sz w:val="28"/>
          <w:szCs w:val="28"/>
        </w:rPr>
      </w:pPr>
      <w:r w:rsidRPr="00F37618">
        <w:rPr>
          <w:rFonts w:ascii="Times New Roman" w:hAnsi="Times New Roman"/>
          <w:kern w:val="2"/>
          <w:sz w:val="28"/>
          <w:szCs w:val="28"/>
        </w:rPr>
        <w:t>Политическая интеграция в Западной Европе. Некоторые вопрос</w:t>
      </w:r>
      <w:r w:rsidR="00DA1DB8" w:rsidRPr="00F37618">
        <w:rPr>
          <w:rFonts w:ascii="Times New Roman" w:hAnsi="Times New Roman"/>
          <w:kern w:val="2"/>
          <w:sz w:val="28"/>
          <w:szCs w:val="28"/>
        </w:rPr>
        <w:t xml:space="preserve">ы теории и практики.- </w:t>
      </w:r>
      <w:r w:rsidRPr="00F37618">
        <w:rPr>
          <w:rFonts w:ascii="Times New Roman" w:hAnsi="Times New Roman"/>
          <w:kern w:val="2"/>
          <w:sz w:val="28"/>
          <w:szCs w:val="28"/>
        </w:rPr>
        <w:t>М., 1983</w:t>
      </w:r>
      <w:r w:rsidR="00DA1DB8" w:rsidRPr="00F37618">
        <w:rPr>
          <w:rFonts w:ascii="Times New Roman" w:hAnsi="Times New Roman"/>
          <w:kern w:val="2"/>
          <w:sz w:val="28"/>
          <w:szCs w:val="28"/>
        </w:rPr>
        <w:t>.</w:t>
      </w:r>
    </w:p>
    <w:p w:rsidR="00B15FAB" w:rsidRPr="00F37618" w:rsidRDefault="00B47C72" w:rsidP="00030061">
      <w:pPr>
        <w:pStyle w:val="a5"/>
        <w:numPr>
          <w:ilvl w:val="0"/>
          <w:numId w:val="34"/>
        </w:numPr>
        <w:spacing w:after="0" w:line="360" w:lineRule="auto"/>
        <w:ind w:left="0" w:firstLine="0"/>
        <w:jc w:val="both"/>
        <w:rPr>
          <w:rFonts w:ascii="Times New Roman" w:hAnsi="Times New Roman"/>
          <w:kern w:val="2"/>
          <w:sz w:val="28"/>
          <w:szCs w:val="28"/>
        </w:rPr>
      </w:pPr>
      <w:r w:rsidRPr="00F37618">
        <w:rPr>
          <w:rFonts w:ascii="Times New Roman" w:hAnsi="Times New Roman"/>
          <w:iCs/>
          <w:sz w:val="28"/>
          <w:szCs w:val="28"/>
        </w:rPr>
        <w:t>Потапов М.А.</w:t>
      </w:r>
      <w:r w:rsidRPr="00F37618">
        <w:rPr>
          <w:rFonts w:ascii="Times New Roman" w:hAnsi="Times New Roman"/>
          <w:sz w:val="28"/>
          <w:szCs w:val="28"/>
        </w:rPr>
        <w:t xml:space="preserve"> Внешнеэкономическая политика </w:t>
      </w:r>
      <w:r w:rsidR="00DA1DB8" w:rsidRPr="00F37618">
        <w:rPr>
          <w:rFonts w:ascii="Times New Roman" w:hAnsi="Times New Roman"/>
          <w:sz w:val="28"/>
          <w:szCs w:val="28"/>
        </w:rPr>
        <w:t xml:space="preserve">Китая: проблемы и противоречия.- </w:t>
      </w:r>
      <w:r w:rsidRPr="00F37618">
        <w:rPr>
          <w:rFonts w:ascii="Times New Roman" w:hAnsi="Times New Roman"/>
          <w:sz w:val="28"/>
          <w:szCs w:val="28"/>
        </w:rPr>
        <w:t>М.: Буква, 1998</w:t>
      </w:r>
    </w:p>
    <w:p w:rsidR="00B15FAB" w:rsidRPr="00F37618" w:rsidRDefault="00B47C72" w:rsidP="00030061">
      <w:pPr>
        <w:pStyle w:val="a5"/>
        <w:numPr>
          <w:ilvl w:val="0"/>
          <w:numId w:val="34"/>
        </w:numPr>
        <w:spacing w:after="0" w:line="360" w:lineRule="auto"/>
        <w:ind w:left="0" w:firstLine="0"/>
        <w:jc w:val="both"/>
        <w:rPr>
          <w:rFonts w:ascii="Times New Roman" w:hAnsi="Times New Roman"/>
          <w:kern w:val="2"/>
          <w:sz w:val="28"/>
          <w:szCs w:val="28"/>
        </w:rPr>
      </w:pPr>
      <w:r w:rsidRPr="00F37618">
        <w:rPr>
          <w:rFonts w:ascii="Times New Roman" w:hAnsi="Times New Roman"/>
          <w:kern w:val="2"/>
          <w:sz w:val="28"/>
          <w:szCs w:val="28"/>
        </w:rPr>
        <w:t>Расширение ЕС и Ро</w:t>
      </w:r>
      <w:r w:rsidR="00DA1DB8" w:rsidRPr="00F37618">
        <w:rPr>
          <w:rFonts w:ascii="Times New Roman" w:hAnsi="Times New Roman"/>
          <w:kern w:val="2"/>
          <w:sz w:val="28"/>
          <w:szCs w:val="28"/>
        </w:rPr>
        <w:t xml:space="preserve">ссия / Под ред. О.В. Буториной.- </w:t>
      </w:r>
      <w:r w:rsidRPr="00F37618">
        <w:rPr>
          <w:rFonts w:ascii="Times New Roman" w:hAnsi="Times New Roman"/>
          <w:kern w:val="2"/>
          <w:sz w:val="28"/>
          <w:szCs w:val="28"/>
        </w:rPr>
        <w:t xml:space="preserve">М., 2006. </w:t>
      </w:r>
    </w:p>
    <w:p w:rsidR="00B47C72" w:rsidRPr="00F37618" w:rsidRDefault="00B47C72" w:rsidP="00030061">
      <w:pPr>
        <w:pStyle w:val="a5"/>
        <w:numPr>
          <w:ilvl w:val="0"/>
          <w:numId w:val="34"/>
        </w:numPr>
        <w:spacing w:after="0" w:line="360" w:lineRule="auto"/>
        <w:ind w:left="0" w:firstLine="0"/>
        <w:jc w:val="both"/>
        <w:rPr>
          <w:rFonts w:ascii="Times New Roman" w:hAnsi="Times New Roman"/>
          <w:kern w:val="2"/>
          <w:sz w:val="28"/>
          <w:szCs w:val="28"/>
        </w:rPr>
      </w:pPr>
      <w:r w:rsidRPr="00F37618">
        <w:rPr>
          <w:rFonts w:ascii="Times New Roman" w:hAnsi="Times New Roman"/>
          <w:kern w:val="2"/>
          <w:sz w:val="28"/>
          <w:szCs w:val="28"/>
        </w:rPr>
        <w:t>Современные международные отношения и мировая политика. Учебник /</w:t>
      </w:r>
      <w:r w:rsidR="00DA1DB8" w:rsidRPr="00F37618">
        <w:rPr>
          <w:rFonts w:ascii="Times New Roman" w:hAnsi="Times New Roman"/>
          <w:kern w:val="2"/>
          <w:sz w:val="28"/>
          <w:szCs w:val="28"/>
        </w:rPr>
        <w:t>/</w:t>
      </w:r>
      <w:r w:rsidRPr="00F37618">
        <w:rPr>
          <w:rFonts w:ascii="Times New Roman" w:hAnsi="Times New Roman"/>
          <w:kern w:val="2"/>
          <w:sz w:val="28"/>
          <w:szCs w:val="28"/>
        </w:rPr>
        <w:t xml:space="preserve"> МГИМО(У) </w:t>
      </w:r>
      <w:r w:rsidR="00DA1DB8" w:rsidRPr="00F37618">
        <w:rPr>
          <w:rFonts w:ascii="Times New Roman" w:hAnsi="Times New Roman"/>
          <w:kern w:val="2"/>
          <w:sz w:val="28"/>
          <w:szCs w:val="28"/>
        </w:rPr>
        <w:t xml:space="preserve">/ Под ред. А.В. Торкунова. - </w:t>
      </w:r>
      <w:r w:rsidRPr="00F37618">
        <w:rPr>
          <w:rFonts w:ascii="Times New Roman" w:hAnsi="Times New Roman"/>
          <w:kern w:val="2"/>
          <w:sz w:val="28"/>
          <w:szCs w:val="28"/>
        </w:rPr>
        <w:t xml:space="preserve">М., 2004. </w:t>
      </w:r>
    </w:p>
    <w:p w:rsidR="00B15FAB" w:rsidRPr="00F37618" w:rsidRDefault="00B47C72" w:rsidP="00030061">
      <w:pPr>
        <w:pStyle w:val="a5"/>
        <w:numPr>
          <w:ilvl w:val="0"/>
          <w:numId w:val="34"/>
        </w:numPr>
        <w:spacing w:after="0" w:line="360" w:lineRule="auto"/>
        <w:ind w:left="0" w:firstLine="0"/>
        <w:jc w:val="both"/>
        <w:rPr>
          <w:rFonts w:ascii="Times New Roman" w:hAnsi="Times New Roman"/>
          <w:kern w:val="2"/>
          <w:sz w:val="28"/>
          <w:szCs w:val="28"/>
        </w:rPr>
      </w:pPr>
      <w:r w:rsidRPr="00F37618">
        <w:rPr>
          <w:rFonts w:ascii="Times New Roman" w:hAnsi="Times New Roman"/>
          <w:kern w:val="2"/>
          <w:sz w:val="28"/>
          <w:szCs w:val="28"/>
        </w:rPr>
        <w:t>Сверхмонополии в Юго-Восточной Азии.- М., 1983</w:t>
      </w:r>
      <w:r w:rsidR="00DA1DB8" w:rsidRPr="00F37618">
        <w:rPr>
          <w:rFonts w:ascii="Times New Roman" w:hAnsi="Times New Roman"/>
          <w:kern w:val="2"/>
          <w:sz w:val="28"/>
          <w:szCs w:val="28"/>
        </w:rPr>
        <w:t>.</w:t>
      </w:r>
    </w:p>
    <w:p w:rsidR="00B15FAB" w:rsidRPr="00F37618" w:rsidRDefault="00B47C72" w:rsidP="00030061">
      <w:pPr>
        <w:pStyle w:val="a5"/>
        <w:numPr>
          <w:ilvl w:val="0"/>
          <w:numId w:val="34"/>
        </w:numPr>
        <w:spacing w:after="0" w:line="360" w:lineRule="auto"/>
        <w:ind w:left="0" w:firstLine="0"/>
        <w:jc w:val="both"/>
        <w:rPr>
          <w:rFonts w:ascii="Times New Roman" w:hAnsi="Times New Roman"/>
          <w:kern w:val="2"/>
          <w:sz w:val="28"/>
          <w:szCs w:val="28"/>
        </w:rPr>
      </w:pPr>
      <w:r w:rsidRPr="00F37618">
        <w:rPr>
          <w:rFonts w:ascii="Times New Roman" w:hAnsi="Times New Roman"/>
          <w:kern w:val="2"/>
          <w:sz w:val="28"/>
          <w:szCs w:val="28"/>
        </w:rPr>
        <w:t>Соловьев Б.А., Фетуни Л.А. Экономическа</w:t>
      </w:r>
      <w:r w:rsidR="00DA1DB8" w:rsidRPr="00F37618">
        <w:rPr>
          <w:rFonts w:ascii="Times New Roman" w:hAnsi="Times New Roman"/>
          <w:kern w:val="2"/>
          <w:sz w:val="28"/>
          <w:szCs w:val="28"/>
        </w:rPr>
        <w:t>я политика империализма в Азии. -</w:t>
      </w:r>
      <w:r w:rsidR="00B15FAB" w:rsidRPr="00F37618">
        <w:rPr>
          <w:rFonts w:ascii="Times New Roman" w:hAnsi="Times New Roman"/>
          <w:kern w:val="2"/>
          <w:sz w:val="28"/>
          <w:szCs w:val="28"/>
        </w:rPr>
        <w:t xml:space="preserve"> </w:t>
      </w:r>
      <w:r w:rsidRPr="00F37618">
        <w:rPr>
          <w:rFonts w:ascii="Times New Roman" w:hAnsi="Times New Roman"/>
          <w:kern w:val="2"/>
          <w:sz w:val="28"/>
          <w:szCs w:val="28"/>
        </w:rPr>
        <w:t>М., 1979</w:t>
      </w:r>
      <w:r w:rsidR="00DA1DB8" w:rsidRPr="00F37618">
        <w:rPr>
          <w:rFonts w:ascii="Times New Roman" w:hAnsi="Times New Roman"/>
          <w:kern w:val="2"/>
          <w:sz w:val="28"/>
          <w:szCs w:val="28"/>
        </w:rPr>
        <w:t>.</w:t>
      </w:r>
    </w:p>
    <w:p w:rsidR="00B15FAB" w:rsidRPr="00F37618" w:rsidRDefault="00B47C72" w:rsidP="00030061">
      <w:pPr>
        <w:pStyle w:val="a5"/>
        <w:numPr>
          <w:ilvl w:val="0"/>
          <w:numId w:val="34"/>
        </w:numPr>
        <w:spacing w:after="0" w:line="360" w:lineRule="auto"/>
        <w:ind w:left="0" w:firstLine="0"/>
        <w:jc w:val="both"/>
        <w:rPr>
          <w:rFonts w:ascii="Times New Roman" w:hAnsi="Times New Roman"/>
          <w:kern w:val="2"/>
          <w:sz w:val="28"/>
          <w:szCs w:val="28"/>
        </w:rPr>
      </w:pPr>
      <w:r w:rsidRPr="00F37618">
        <w:rPr>
          <w:rFonts w:ascii="Times New Roman" w:hAnsi="Times New Roman"/>
          <w:kern w:val="2"/>
          <w:sz w:val="28"/>
          <w:szCs w:val="28"/>
        </w:rPr>
        <w:t>Хальдин М.А. АСЕАН без иллюзий. - М., 1983</w:t>
      </w:r>
      <w:r w:rsidR="00DA1DB8" w:rsidRPr="00F37618">
        <w:rPr>
          <w:rFonts w:ascii="Times New Roman" w:hAnsi="Times New Roman"/>
          <w:kern w:val="2"/>
          <w:sz w:val="28"/>
          <w:szCs w:val="28"/>
        </w:rPr>
        <w:t>.</w:t>
      </w:r>
    </w:p>
    <w:p w:rsidR="00B15FAB" w:rsidRPr="00F37618" w:rsidRDefault="00B47C72" w:rsidP="00030061">
      <w:pPr>
        <w:pStyle w:val="a5"/>
        <w:numPr>
          <w:ilvl w:val="0"/>
          <w:numId w:val="34"/>
        </w:numPr>
        <w:spacing w:after="0" w:line="360" w:lineRule="auto"/>
        <w:ind w:left="0" w:firstLine="0"/>
        <w:jc w:val="both"/>
        <w:rPr>
          <w:rFonts w:ascii="Times New Roman" w:hAnsi="Times New Roman"/>
          <w:kern w:val="2"/>
          <w:sz w:val="28"/>
          <w:szCs w:val="28"/>
        </w:rPr>
      </w:pPr>
      <w:r w:rsidRPr="00F37618">
        <w:rPr>
          <w:rFonts w:ascii="Times New Roman" w:hAnsi="Times New Roman"/>
          <w:kern w:val="2"/>
          <w:sz w:val="28"/>
          <w:szCs w:val="28"/>
        </w:rPr>
        <w:t>Хохлов И.И. Наднациональность</w:t>
      </w:r>
      <w:r w:rsidR="00DA1DB8" w:rsidRPr="00F37618">
        <w:rPr>
          <w:rFonts w:ascii="Times New Roman" w:hAnsi="Times New Roman"/>
          <w:kern w:val="2"/>
          <w:sz w:val="28"/>
          <w:szCs w:val="28"/>
        </w:rPr>
        <w:t xml:space="preserve"> в политике Европейского Союза. - </w:t>
      </w:r>
      <w:r w:rsidRPr="00F37618">
        <w:rPr>
          <w:rFonts w:ascii="Times New Roman" w:hAnsi="Times New Roman"/>
          <w:kern w:val="2"/>
          <w:sz w:val="28"/>
          <w:szCs w:val="28"/>
        </w:rPr>
        <w:t>М., 2007.</w:t>
      </w:r>
    </w:p>
    <w:p w:rsidR="00B15FAB" w:rsidRPr="00F37618" w:rsidRDefault="00B47C72" w:rsidP="00030061">
      <w:pPr>
        <w:pStyle w:val="a6"/>
        <w:numPr>
          <w:ilvl w:val="0"/>
          <w:numId w:val="34"/>
        </w:numPr>
        <w:spacing w:line="360" w:lineRule="auto"/>
        <w:ind w:left="0" w:firstLine="0"/>
        <w:jc w:val="both"/>
        <w:rPr>
          <w:rFonts w:ascii="Times New Roman" w:hAnsi="Times New Roman"/>
          <w:kern w:val="2"/>
          <w:sz w:val="28"/>
          <w:szCs w:val="28"/>
        </w:rPr>
      </w:pPr>
      <w:r w:rsidRPr="00F37618">
        <w:rPr>
          <w:rFonts w:ascii="Times New Roman" w:hAnsi="Times New Roman"/>
          <w:kern w:val="2"/>
          <w:sz w:val="28"/>
          <w:szCs w:val="28"/>
        </w:rPr>
        <w:t>Чан Хьеп. История Ассоциации государств Юго-Восточ</w:t>
      </w:r>
      <w:r w:rsidR="00DA1DB8" w:rsidRPr="00F37618">
        <w:rPr>
          <w:rFonts w:ascii="Times New Roman" w:hAnsi="Times New Roman"/>
          <w:kern w:val="2"/>
          <w:sz w:val="28"/>
          <w:szCs w:val="28"/>
        </w:rPr>
        <w:t xml:space="preserve">ной Азии (АСЕАН) 1967 –2000 гг. - </w:t>
      </w:r>
      <w:r w:rsidRPr="00F37618">
        <w:rPr>
          <w:rFonts w:ascii="Times New Roman" w:hAnsi="Times New Roman"/>
          <w:kern w:val="2"/>
          <w:sz w:val="28"/>
          <w:szCs w:val="28"/>
        </w:rPr>
        <w:t>М., 2002</w:t>
      </w:r>
      <w:r w:rsidR="00DA1DB8" w:rsidRPr="00F37618">
        <w:rPr>
          <w:rFonts w:ascii="Times New Roman" w:hAnsi="Times New Roman"/>
          <w:kern w:val="2"/>
          <w:sz w:val="28"/>
          <w:szCs w:val="28"/>
        </w:rPr>
        <w:t xml:space="preserve">. </w:t>
      </w:r>
    </w:p>
    <w:p w:rsidR="00B47C72" w:rsidRPr="00F37618" w:rsidRDefault="00B47C72" w:rsidP="00030061">
      <w:pPr>
        <w:numPr>
          <w:ilvl w:val="0"/>
          <w:numId w:val="34"/>
        </w:numPr>
        <w:spacing w:after="0" w:line="360" w:lineRule="auto"/>
        <w:ind w:left="0" w:firstLine="0"/>
        <w:jc w:val="both"/>
        <w:rPr>
          <w:rFonts w:ascii="Times New Roman" w:hAnsi="Times New Roman"/>
          <w:sz w:val="28"/>
          <w:szCs w:val="28"/>
        </w:rPr>
      </w:pPr>
      <w:r w:rsidRPr="00F37618">
        <w:rPr>
          <w:rFonts w:ascii="Times New Roman" w:hAnsi="Times New Roman"/>
          <w:sz w:val="28"/>
          <w:szCs w:val="28"/>
        </w:rPr>
        <w:t>Экономика Китая вступает в XXI</w:t>
      </w:r>
      <w:r w:rsidR="00DA1DB8" w:rsidRPr="00F37618">
        <w:rPr>
          <w:rFonts w:ascii="Times New Roman" w:hAnsi="Times New Roman"/>
          <w:sz w:val="28"/>
          <w:szCs w:val="28"/>
        </w:rPr>
        <w:t xml:space="preserve">век / Редактор М.Л. Титаренко, </w:t>
      </w:r>
      <w:r w:rsidRPr="00F37618">
        <w:rPr>
          <w:rFonts w:ascii="Times New Roman" w:hAnsi="Times New Roman"/>
          <w:sz w:val="28"/>
          <w:szCs w:val="28"/>
        </w:rPr>
        <w:t xml:space="preserve">РАН Ин-т Дальнего Востока. - М.: Ин-т Дальнего Востока РАН, 2004. </w:t>
      </w:r>
    </w:p>
    <w:p w:rsidR="008A6025" w:rsidRPr="00F37618" w:rsidRDefault="008A6025" w:rsidP="00030061">
      <w:pPr>
        <w:pStyle w:val="a6"/>
        <w:spacing w:line="360" w:lineRule="auto"/>
        <w:jc w:val="both"/>
        <w:rPr>
          <w:rFonts w:ascii="Times New Roman" w:hAnsi="Times New Roman"/>
          <w:b/>
          <w:kern w:val="2"/>
          <w:sz w:val="28"/>
          <w:szCs w:val="28"/>
        </w:rPr>
      </w:pPr>
    </w:p>
    <w:p w:rsidR="00B47C72" w:rsidRPr="00F37618" w:rsidRDefault="00B47C72" w:rsidP="00030061">
      <w:pPr>
        <w:pStyle w:val="a6"/>
        <w:spacing w:line="360" w:lineRule="auto"/>
        <w:ind w:firstLine="709"/>
        <w:jc w:val="both"/>
        <w:rPr>
          <w:rFonts w:ascii="Times New Roman" w:hAnsi="Times New Roman"/>
          <w:kern w:val="2"/>
          <w:sz w:val="28"/>
          <w:szCs w:val="28"/>
        </w:rPr>
      </w:pPr>
      <w:r w:rsidRPr="00F37618">
        <w:rPr>
          <w:rFonts w:ascii="Times New Roman" w:hAnsi="Times New Roman"/>
          <w:kern w:val="2"/>
          <w:sz w:val="28"/>
          <w:szCs w:val="28"/>
        </w:rPr>
        <w:t>Научные статьи</w:t>
      </w:r>
    </w:p>
    <w:p w:rsidR="00B15FAB" w:rsidRPr="00F37618" w:rsidRDefault="00B47C72" w:rsidP="00030061">
      <w:pPr>
        <w:pStyle w:val="a5"/>
        <w:numPr>
          <w:ilvl w:val="0"/>
          <w:numId w:val="34"/>
        </w:numPr>
        <w:spacing w:after="0" w:line="360" w:lineRule="auto"/>
        <w:ind w:left="0" w:firstLine="0"/>
        <w:jc w:val="both"/>
        <w:rPr>
          <w:rFonts w:ascii="Times New Roman" w:hAnsi="Times New Roman"/>
          <w:kern w:val="2"/>
          <w:sz w:val="28"/>
          <w:szCs w:val="28"/>
        </w:rPr>
      </w:pPr>
      <w:r w:rsidRPr="00F37618">
        <w:rPr>
          <w:rFonts w:ascii="Times New Roman" w:hAnsi="Times New Roman"/>
          <w:sz w:val="28"/>
          <w:szCs w:val="28"/>
        </w:rPr>
        <w:t>Володин Д. США, Китай и новое военно – стратегическое уравнение в АТР. // МЭМО 2006.- № 2. С.74-81.</w:t>
      </w:r>
    </w:p>
    <w:p w:rsidR="00B15FAB" w:rsidRPr="00F37618" w:rsidRDefault="00B47C72" w:rsidP="00030061">
      <w:pPr>
        <w:pStyle w:val="a6"/>
        <w:numPr>
          <w:ilvl w:val="0"/>
          <w:numId w:val="34"/>
        </w:numPr>
        <w:spacing w:line="360" w:lineRule="auto"/>
        <w:ind w:left="0" w:firstLine="0"/>
        <w:jc w:val="both"/>
        <w:rPr>
          <w:rFonts w:ascii="Times New Roman" w:hAnsi="Times New Roman"/>
          <w:kern w:val="2"/>
          <w:sz w:val="28"/>
          <w:szCs w:val="28"/>
        </w:rPr>
      </w:pPr>
      <w:r w:rsidRPr="00F37618">
        <w:rPr>
          <w:rFonts w:ascii="Times New Roman" w:hAnsi="Times New Roman"/>
          <w:kern w:val="2"/>
          <w:sz w:val="28"/>
          <w:szCs w:val="28"/>
        </w:rPr>
        <w:t>Ковригин</w:t>
      </w:r>
      <w:r w:rsidR="00B15FAB" w:rsidRPr="00F37618">
        <w:rPr>
          <w:rFonts w:ascii="Times New Roman" w:hAnsi="Times New Roman"/>
          <w:kern w:val="2"/>
          <w:sz w:val="28"/>
          <w:szCs w:val="28"/>
        </w:rPr>
        <w:t xml:space="preserve"> </w:t>
      </w:r>
      <w:r w:rsidRPr="00F37618">
        <w:rPr>
          <w:rFonts w:ascii="Times New Roman" w:hAnsi="Times New Roman"/>
          <w:kern w:val="2"/>
          <w:sz w:val="28"/>
          <w:szCs w:val="28"/>
        </w:rPr>
        <w:t>Е.Б., Суслов Д.В. Соглашения о свободной торговле как инструмент внешнеторговой политики Японии в начале XXI в. // Пространственная экономика 2008. - № 1. С. 21-92</w:t>
      </w:r>
      <w:r w:rsidR="00DA1DB8" w:rsidRPr="00F37618">
        <w:rPr>
          <w:rFonts w:ascii="Times New Roman" w:hAnsi="Times New Roman"/>
          <w:kern w:val="2"/>
          <w:sz w:val="28"/>
          <w:szCs w:val="28"/>
        </w:rPr>
        <w:t>.</w:t>
      </w:r>
    </w:p>
    <w:p w:rsidR="00B15FAB" w:rsidRPr="00F37618" w:rsidRDefault="00B47C72" w:rsidP="00030061">
      <w:pPr>
        <w:pStyle w:val="a6"/>
        <w:numPr>
          <w:ilvl w:val="0"/>
          <w:numId w:val="34"/>
        </w:numPr>
        <w:spacing w:line="360" w:lineRule="auto"/>
        <w:ind w:left="0" w:firstLine="0"/>
        <w:jc w:val="both"/>
        <w:rPr>
          <w:rFonts w:ascii="Times New Roman" w:hAnsi="Times New Roman"/>
          <w:kern w:val="2"/>
          <w:sz w:val="28"/>
          <w:szCs w:val="28"/>
        </w:rPr>
      </w:pPr>
      <w:r w:rsidRPr="00F37618">
        <w:rPr>
          <w:rFonts w:ascii="Times New Roman" w:hAnsi="Times New Roman"/>
          <w:kern w:val="2"/>
          <w:sz w:val="28"/>
          <w:szCs w:val="28"/>
        </w:rPr>
        <w:t>Колдунова Е.В.</w:t>
      </w:r>
      <w:r w:rsidR="00B15FAB" w:rsidRPr="00F37618">
        <w:rPr>
          <w:rFonts w:ascii="Times New Roman" w:hAnsi="Times New Roman"/>
          <w:kern w:val="2"/>
          <w:sz w:val="28"/>
          <w:szCs w:val="28"/>
        </w:rPr>
        <w:t xml:space="preserve"> </w:t>
      </w:r>
      <w:r w:rsidRPr="00F37618">
        <w:rPr>
          <w:rFonts w:ascii="Times New Roman" w:hAnsi="Times New Roman"/>
          <w:kern w:val="2"/>
          <w:sz w:val="28"/>
          <w:szCs w:val="28"/>
        </w:rPr>
        <w:t>АСЕАН: проблемы регионализма и перспективы интеграционных процессов // Юго – Восточная Азия: актуальные</w:t>
      </w:r>
      <w:r w:rsidR="00B15FAB" w:rsidRPr="00F37618">
        <w:rPr>
          <w:rFonts w:ascii="Times New Roman" w:hAnsi="Times New Roman"/>
          <w:kern w:val="2"/>
          <w:sz w:val="28"/>
          <w:szCs w:val="28"/>
        </w:rPr>
        <w:t xml:space="preserve"> </w:t>
      </w:r>
      <w:r w:rsidRPr="00F37618">
        <w:rPr>
          <w:rFonts w:ascii="Times New Roman" w:hAnsi="Times New Roman"/>
          <w:kern w:val="2"/>
          <w:sz w:val="28"/>
          <w:szCs w:val="28"/>
        </w:rPr>
        <w:t>проблемы региона 2008. - № 11С. 28-37</w:t>
      </w:r>
      <w:r w:rsidR="00DA1DB8" w:rsidRPr="00F37618">
        <w:rPr>
          <w:rFonts w:ascii="Times New Roman" w:hAnsi="Times New Roman"/>
          <w:kern w:val="2"/>
          <w:sz w:val="28"/>
          <w:szCs w:val="28"/>
        </w:rPr>
        <w:t>.</w:t>
      </w:r>
    </w:p>
    <w:p w:rsidR="00B15FAB" w:rsidRPr="00F37618" w:rsidRDefault="00B47C72" w:rsidP="00030061">
      <w:pPr>
        <w:pStyle w:val="a6"/>
        <w:numPr>
          <w:ilvl w:val="0"/>
          <w:numId w:val="34"/>
        </w:numPr>
        <w:spacing w:line="360" w:lineRule="auto"/>
        <w:ind w:left="0" w:firstLine="0"/>
        <w:jc w:val="both"/>
        <w:rPr>
          <w:rFonts w:ascii="Times New Roman" w:hAnsi="Times New Roman"/>
          <w:kern w:val="2"/>
          <w:sz w:val="28"/>
          <w:szCs w:val="28"/>
        </w:rPr>
      </w:pPr>
      <w:r w:rsidRPr="00F37618">
        <w:rPr>
          <w:rFonts w:ascii="Times New Roman" w:hAnsi="Times New Roman"/>
          <w:kern w:val="2"/>
          <w:sz w:val="28"/>
          <w:szCs w:val="28"/>
        </w:rPr>
        <w:t>Колдунова Е.В Формирование сообщества АСЕАН // Юго – Восточная Азия: актуальные</w:t>
      </w:r>
      <w:r w:rsidR="00B15FAB" w:rsidRPr="00F37618">
        <w:rPr>
          <w:rFonts w:ascii="Times New Roman" w:hAnsi="Times New Roman"/>
          <w:kern w:val="2"/>
          <w:sz w:val="28"/>
          <w:szCs w:val="28"/>
        </w:rPr>
        <w:t xml:space="preserve"> </w:t>
      </w:r>
      <w:r w:rsidRPr="00F37618">
        <w:rPr>
          <w:rFonts w:ascii="Times New Roman" w:hAnsi="Times New Roman"/>
          <w:kern w:val="2"/>
          <w:sz w:val="28"/>
          <w:szCs w:val="28"/>
        </w:rPr>
        <w:t>проблемы региона 2007. - № 10 С. 53-61</w:t>
      </w:r>
      <w:r w:rsidR="00DA1DB8" w:rsidRPr="00F37618">
        <w:rPr>
          <w:rFonts w:ascii="Times New Roman" w:hAnsi="Times New Roman"/>
          <w:kern w:val="2"/>
          <w:sz w:val="28"/>
          <w:szCs w:val="28"/>
        </w:rPr>
        <w:t>.</w:t>
      </w:r>
    </w:p>
    <w:p w:rsidR="00B15FAB" w:rsidRPr="00F37618" w:rsidRDefault="00B47C72" w:rsidP="00030061">
      <w:pPr>
        <w:pStyle w:val="a6"/>
        <w:numPr>
          <w:ilvl w:val="0"/>
          <w:numId w:val="34"/>
        </w:numPr>
        <w:spacing w:line="360" w:lineRule="auto"/>
        <w:ind w:left="0" w:firstLine="0"/>
        <w:jc w:val="both"/>
        <w:rPr>
          <w:rFonts w:ascii="Times New Roman" w:hAnsi="Times New Roman"/>
          <w:kern w:val="2"/>
          <w:sz w:val="28"/>
          <w:szCs w:val="28"/>
        </w:rPr>
      </w:pPr>
      <w:r w:rsidRPr="00F37618">
        <w:rPr>
          <w:rFonts w:ascii="Times New Roman" w:hAnsi="Times New Roman"/>
          <w:sz w:val="28"/>
          <w:szCs w:val="28"/>
        </w:rPr>
        <w:t>Михеев В. Роль Китая в глобализирующемся мире. // Отечественные записки 2008. - № 3. С. 11-13</w:t>
      </w:r>
      <w:r w:rsidR="00DA1DB8" w:rsidRPr="00F37618">
        <w:rPr>
          <w:rFonts w:ascii="Times New Roman" w:hAnsi="Times New Roman"/>
          <w:sz w:val="28"/>
          <w:szCs w:val="28"/>
        </w:rPr>
        <w:t>.</w:t>
      </w:r>
    </w:p>
    <w:p w:rsidR="00B15FAB" w:rsidRPr="00F37618" w:rsidRDefault="00B47C72" w:rsidP="00030061">
      <w:pPr>
        <w:pStyle w:val="a6"/>
        <w:numPr>
          <w:ilvl w:val="0"/>
          <w:numId w:val="34"/>
        </w:numPr>
        <w:spacing w:line="360" w:lineRule="auto"/>
        <w:ind w:left="0" w:firstLine="0"/>
        <w:jc w:val="both"/>
        <w:rPr>
          <w:rFonts w:ascii="Times New Roman" w:hAnsi="Times New Roman"/>
          <w:kern w:val="2"/>
          <w:sz w:val="28"/>
          <w:szCs w:val="28"/>
        </w:rPr>
      </w:pPr>
      <w:r w:rsidRPr="00F37618">
        <w:rPr>
          <w:rFonts w:ascii="Times New Roman" w:hAnsi="Times New Roman"/>
          <w:sz w:val="28"/>
          <w:szCs w:val="28"/>
        </w:rPr>
        <w:t>Михеев В. Внешняя политика Китая при новом руководстве. // Азия и Африка сегодня 2005. - № 12. С. 37-40</w:t>
      </w:r>
      <w:r w:rsidR="00DA1DB8" w:rsidRPr="00F37618">
        <w:rPr>
          <w:rFonts w:ascii="Times New Roman" w:hAnsi="Times New Roman"/>
          <w:sz w:val="28"/>
          <w:szCs w:val="28"/>
        </w:rPr>
        <w:t>.</w:t>
      </w:r>
    </w:p>
    <w:p w:rsidR="00B15FAB" w:rsidRPr="00F37618" w:rsidRDefault="00B47C72" w:rsidP="00030061">
      <w:pPr>
        <w:pStyle w:val="a6"/>
        <w:numPr>
          <w:ilvl w:val="0"/>
          <w:numId w:val="34"/>
        </w:numPr>
        <w:spacing w:line="360" w:lineRule="auto"/>
        <w:ind w:left="0" w:firstLine="0"/>
        <w:jc w:val="both"/>
        <w:rPr>
          <w:rFonts w:ascii="Times New Roman" w:hAnsi="Times New Roman"/>
          <w:kern w:val="2"/>
          <w:sz w:val="28"/>
          <w:szCs w:val="28"/>
        </w:rPr>
      </w:pPr>
      <w:r w:rsidRPr="00F37618">
        <w:rPr>
          <w:rFonts w:ascii="Times New Roman" w:hAnsi="Times New Roman"/>
          <w:kern w:val="2"/>
          <w:sz w:val="28"/>
          <w:szCs w:val="28"/>
        </w:rPr>
        <w:t>Мосяков Д.В., Орлов В.Г. АСЕАН и борьба за преобладающее влияние в Юго – Восточной Азии // Юго – Восточная Азия: актуальные проблемы региона 2009. - № 12. С.</w:t>
      </w:r>
      <w:r w:rsidR="00DA1DB8" w:rsidRPr="00F37618">
        <w:rPr>
          <w:rFonts w:ascii="Times New Roman" w:hAnsi="Times New Roman"/>
          <w:kern w:val="2"/>
          <w:sz w:val="28"/>
          <w:szCs w:val="28"/>
        </w:rPr>
        <w:t xml:space="preserve"> 248- 259.</w:t>
      </w:r>
    </w:p>
    <w:p w:rsidR="00B15FAB" w:rsidRPr="00F37618" w:rsidRDefault="00B47C72" w:rsidP="00030061">
      <w:pPr>
        <w:pStyle w:val="a6"/>
        <w:numPr>
          <w:ilvl w:val="0"/>
          <w:numId w:val="34"/>
        </w:numPr>
        <w:spacing w:line="360" w:lineRule="auto"/>
        <w:ind w:left="0" w:firstLine="0"/>
        <w:jc w:val="both"/>
        <w:rPr>
          <w:rFonts w:ascii="Times New Roman" w:hAnsi="Times New Roman"/>
          <w:kern w:val="2"/>
          <w:sz w:val="28"/>
          <w:szCs w:val="28"/>
        </w:rPr>
      </w:pPr>
      <w:r w:rsidRPr="00F37618">
        <w:rPr>
          <w:rFonts w:ascii="Times New Roman" w:hAnsi="Times New Roman"/>
          <w:bCs/>
          <w:kern w:val="2"/>
          <w:sz w:val="28"/>
          <w:szCs w:val="28"/>
        </w:rPr>
        <w:t>Осипова</w:t>
      </w:r>
      <w:r w:rsidRPr="00F37618">
        <w:rPr>
          <w:rFonts w:ascii="Times New Roman" w:hAnsi="Times New Roman"/>
          <w:kern w:val="2"/>
          <w:sz w:val="28"/>
          <w:szCs w:val="28"/>
        </w:rPr>
        <w:t xml:space="preserve"> </w:t>
      </w:r>
      <w:r w:rsidRPr="00F37618">
        <w:rPr>
          <w:rFonts w:ascii="Times New Roman" w:hAnsi="Times New Roman"/>
          <w:bCs/>
          <w:kern w:val="2"/>
          <w:sz w:val="28"/>
          <w:szCs w:val="28"/>
        </w:rPr>
        <w:t>М</w:t>
      </w:r>
      <w:r w:rsidRPr="00F37618">
        <w:rPr>
          <w:rFonts w:ascii="Times New Roman" w:hAnsi="Times New Roman"/>
          <w:kern w:val="2"/>
          <w:sz w:val="28"/>
          <w:szCs w:val="28"/>
        </w:rPr>
        <w:t xml:space="preserve">. Сингапур в интерсетях </w:t>
      </w:r>
      <w:r w:rsidRPr="00F37618">
        <w:rPr>
          <w:rFonts w:ascii="Times New Roman" w:hAnsi="Times New Roman"/>
          <w:bCs/>
          <w:kern w:val="2"/>
          <w:sz w:val="28"/>
          <w:szCs w:val="28"/>
        </w:rPr>
        <w:t>финансовых</w:t>
      </w:r>
      <w:r w:rsidRPr="00F37618">
        <w:rPr>
          <w:rFonts w:ascii="Times New Roman" w:hAnsi="Times New Roman"/>
          <w:kern w:val="2"/>
          <w:sz w:val="28"/>
          <w:szCs w:val="28"/>
        </w:rPr>
        <w:t xml:space="preserve"> рынков//</w:t>
      </w:r>
      <w:r w:rsidRPr="00F37618">
        <w:rPr>
          <w:rFonts w:ascii="Times New Roman" w:hAnsi="Times New Roman"/>
          <w:bCs/>
          <w:kern w:val="2"/>
          <w:sz w:val="28"/>
          <w:szCs w:val="28"/>
        </w:rPr>
        <w:t>Азия</w:t>
      </w:r>
      <w:r w:rsidRPr="00F37618">
        <w:rPr>
          <w:rFonts w:ascii="Times New Roman" w:hAnsi="Times New Roman"/>
          <w:kern w:val="2"/>
          <w:sz w:val="28"/>
          <w:szCs w:val="28"/>
        </w:rPr>
        <w:t xml:space="preserve"> и Африк</w:t>
      </w:r>
      <w:r w:rsidR="00DA1DB8" w:rsidRPr="00F37618">
        <w:rPr>
          <w:rFonts w:ascii="Times New Roman" w:hAnsi="Times New Roman"/>
          <w:kern w:val="2"/>
          <w:sz w:val="28"/>
          <w:szCs w:val="28"/>
        </w:rPr>
        <w:t>а сегодня. - 2002. - №6. - С.23-29.</w:t>
      </w:r>
    </w:p>
    <w:p w:rsidR="00B15FAB" w:rsidRPr="00F37618" w:rsidRDefault="00B47C72" w:rsidP="00030061">
      <w:pPr>
        <w:numPr>
          <w:ilvl w:val="0"/>
          <w:numId w:val="34"/>
        </w:numPr>
        <w:spacing w:after="0" w:line="360" w:lineRule="auto"/>
        <w:ind w:left="0" w:firstLine="0"/>
        <w:jc w:val="both"/>
        <w:rPr>
          <w:rFonts w:ascii="Times New Roman" w:hAnsi="Times New Roman"/>
          <w:sz w:val="28"/>
          <w:szCs w:val="28"/>
        </w:rPr>
      </w:pPr>
      <w:r w:rsidRPr="00F37618">
        <w:rPr>
          <w:rFonts w:ascii="Times New Roman" w:hAnsi="Times New Roman"/>
          <w:sz w:val="28"/>
          <w:szCs w:val="28"/>
        </w:rPr>
        <w:t>Осипова М.Г. Региональная и глобальная финансовая интеграция в Юго – Восточной Азии //Юго – Восточная Азия: актуальные проблемы 2007. - № 10. С. 90-95</w:t>
      </w:r>
      <w:r w:rsidR="00DA1DB8" w:rsidRPr="00F37618">
        <w:rPr>
          <w:rFonts w:ascii="Times New Roman" w:hAnsi="Times New Roman"/>
          <w:sz w:val="28"/>
          <w:szCs w:val="28"/>
        </w:rPr>
        <w:t>.</w:t>
      </w:r>
    </w:p>
    <w:p w:rsidR="00B15FAB" w:rsidRPr="00F37618" w:rsidRDefault="00B47C72" w:rsidP="00030061">
      <w:pPr>
        <w:pStyle w:val="a6"/>
        <w:numPr>
          <w:ilvl w:val="0"/>
          <w:numId w:val="34"/>
        </w:numPr>
        <w:spacing w:line="360" w:lineRule="auto"/>
        <w:ind w:left="0" w:firstLine="0"/>
        <w:jc w:val="both"/>
        <w:rPr>
          <w:rFonts w:ascii="Times New Roman" w:hAnsi="Times New Roman"/>
          <w:kern w:val="2"/>
          <w:sz w:val="28"/>
          <w:szCs w:val="28"/>
        </w:rPr>
      </w:pPr>
      <w:r w:rsidRPr="00F37618">
        <w:rPr>
          <w:rFonts w:ascii="Times New Roman" w:hAnsi="Times New Roman"/>
          <w:kern w:val="2"/>
          <w:sz w:val="28"/>
          <w:szCs w:val="28"/>
        </w:rPr>
        <w:t>Рогожкин А.А. Интеграционный процесс в ЮВА: энергетический аспект // Юго – Восточная Азия: актуальные проблемы развития 2008. - № 11. С. 57</w:t>
      </w:r>
      <w:r w:rsidR="00DA1DB8" w:rsidRPr="00F37618">
        <w:rPr>
          <w:rFonts w:ascii="Times New Roman" w:hAnsi="Times New Roman"/>
          <w:kern w:val="2"/>
          <w:sz w:val="28"/>
          <w:szCs w:val="28"/>
        </w:rPr>
        <w:t>-64.</w:t>
      </w:r>
    </w:p>
    <w:p w:rsidR="00B15FAB" w:rsidRPr="00F37618" w:rsidRDefault="00B47C72" w:rsidP="00030061">
      <w:pPr>
        <w:pStyle w:val="a5"/>
        <w:numPr>
          <w:ilvl w:val="0"/>
          <w:numId w:val="34"/>
        </w:numPr>
        <w:autoSpaceDE w:val="0"/>
        <w:autoSpaceDN w:val="0"/>
        <w:adjustRightInd w:val="0"/>
        <w:spacing w:after="0" w:line="360" w:lineRule="auto"/>
        <w:ind w:left="0" w:firstLine="0"/>
        <w:jc w:val="both"/>
        <w:rPr>
          <w:rFonts w:ascii="Times New Roman" w:hAnsi="Times New Roman"/>
          <w:kern w:val="2"/>
          <w:sz w:val="28"/>
          <w:szCs w:val="28"/>
        </w:rPr>
      </w:pPr>
      <w:r w:rsidRPr="00F37618">
        <w:rPr>
          <w:rFonts w:ascii="Times New Roman" w:hAnsi="Times New Roman"/>
          <w:iCs/>
          <w:kern w:val="2"/>
          <w:sz w:val="28"/>
          <w:szCs w:val="28"/>
        </w:rPr>
        <w:t xml:space="preserve">Тикунов В. С., Трейвиш А. И. </w:t>
      </w:r>
      <w:r w:rsidRPr="00F37618">
        <w:rPr>
          <w:rFonts w:ascii="Times New Roman" w:hAnsi="Times New Roman"/>
          <w:kern w:val="2"/>
          <w:sz w:val="28"/>
          <w:szCs w:val="28"/>
        </w:rPr>
        <w:t>Опыт оценки географического размера стран и регионов // Вестник Московского университета. Серия 5. География. 2006. № 1.</w:t>
      </w:r>
    </w:p>
    <w:p w:rsidR="00B15FAB" w:rsidRPr="00F37618" w:rsidRDefault="00B47C72" w:rsidP="00030061">
      <w:pPr>
        <w:pStyle w:val="a6"/>
        <w:numPr>
          <w:ilvl w:val="0"/>
          <w:numId w:val="34"/>
        </w:numPr>
        <w:spacing w:line="360" w:lineRule="auto"/>
        <w:ind w:left="0" w:firstLine="0"/>
        <w:jc w:val="both"/>
        <w:rPr>
          <w:rFonts w:ascii="Times New Roman" w:hAnsi="Times New Roman"/>
          <w:kern w:val="2"/>
          <w:sz w:val="28"/>
          <w:szCs w:val="28"/>
        </w:rPr>
      </w:pPr>
      <w:r w:rsidRPr="00F37618">
        <w:rPr>
          <w:rFonts w:ascii="Times New Roman" w:hAnsi="Times New Roman"/>
          <w:kern w:val="2"/>
          <w:sz w:val="28"/>
          <w:szCs w:val="28"/>
        </w:rPr>
        <w:t>Фам То Нга Страны АСЕАН : ориентиры инновационного пути развития</w:t>
      </w:r>
      <w:r w:rsidR="00B15FAB" w:rsidRPr="00F37618">
        <w:rPr>
          <w:rFonts w:ascii="Times New Roman" w:hAnsi="Times New Roman"/>
          <w:kern w:val="2"/>
          <w:sz w:val="28"/>
          <w:szCs w:val="28"/>
        </w:rPr>
        <w:t xml:space="preserve"> </w:t>
      </w:r>
      <w:r w:rsidRPr="00F37618">
        <w:rPr>
          <w:rFonts w:ascii="Times New Roman" w:hAnsi="Times New Roman"/>
          <w:kern w:val="2"/>
          <w:sz w:val="28"/>
          <w:szCs w:val="28"/>
        </w:rPr>
        <w:t>// Вестник института экономики РАН 2008. - № 3. С. 279-287</w:t>
      </w:r>
      <w:r w:rsidR="00DA1DB8" w:rsidRPr="00F37618">
        <w:rPr>
          <w:rFonts w:ascii="Times New Roman" w:hAnsi="Times New Roman"/>
          <w:kern w:val="2"/>
          <w:sz w:val="28"/>
          <w:szCs w:val="28"/>
        </w:rPr>
        <w:t>.</w:t>
      </w:r>
    </w:p>
    <w:p w:rsidR="00B15FAB" w:rsidRPr="00F37618" w:rsidRDefault="00B47C72" w:rsidP="00030061">
      <w:pPr>
        <w:pStyle w:val="a6"/>
        <w:numPr>
          <w:ilvl w:val="0"/>
          <w:numId w:val="34"/>
        </w:numPr>
        <w:spacing w:line="360" w:lineRule="auto"/>
        <w:ind w:left="0" w:firstLine="0"/>
        <w:jc w:val="both"/>
        <w:rPr>
          <w:rFonts w:ascii="Times New Roman" w:hAnsi="Times New Roman"/>
          <w:kern w:val="2"/>
          <w:sz w:val="28"/>
          <w:szCs w:val="28"/>
        </w:rPr>
      </w:pPr>
      <w:r w:rsidRPr="00F37618">
        <w:rPr>
          <w:rFonts w:ascii="Times New Roman" w:hAnsi="Times New Roman"/>
          <w:sz w:val="28"/>
          <w:szCs w:val="28"/>
        </w:rPr>
        <w:t>Хуашэн Чжао Китай, Россия, США: интересы, пзиции, взаимоотношения в Центральной Азии. //Центральная Азия и Кавказ 2004. - № 6. С. 10</w:t>
      </w:r>
      <w:r w:rsidR="00DA1DB8" w:rsidRPr="00F37618">
        <w:rPr>
          <w:rFonts w:ascii="Times New Roman" w:hAnsi="Times New Roman"/>
          <w:sz w:val="28"/>
          <w:szCs w:val="28"/>
        </w:rPr>
        <w:t>6-112.</w:t>
      </w:r>
    </w:p>
    <w:p w:rsidR="00B15FAB" w:rsidRPr="00F37618" w:rsidRDefault="00B47C72" w:rsidP="00030061">
      <w:pPr>
        <w:pStyle w:val="a6"/>
        <w:numPr>
          <w:ilvl w:val="0"/>
          <w:numId w:val="34"/>
        </w:numPr>
        <w:spacing w:line="360" w:lineRule="auto"/>
        <w:ind w:left="0" w:firstLine="0"/>
        <w:jc w:val="both"/>
        <w:rPr>
          <w:rFonts w:ascii="Times New Roman" w:hAnsi="Times New Roman"/>
          <w:kern w:val="2"/>
          <w:sz w:val="28"/>
          <w:szCs w:val="28"/>
        </w:rPr>
      </w:pPr>
      <w:r w:rsidRPr="00F37618">
        <w:rPr>
          <w:rFonts w:ascii="Times New Roman" w:hAnsi="Times New Roman"/>
          <w:sz w:val="28"/>
          <w:szCs w:val="28"/>
        </w:rPr>
        <w:t xml:space="preserve">Хуашэн Чжао ШОС и соотношение великих держав на фоне новой ситуации в регионе ЦЕНТРАЛЬНОЙ АЗИИ. // </w:t>
      </w:r>
      <w:r w:rsidRPr="00F37618">
        <w:rPr>
          <w:rFonts w:ascii="Times New Roman" w:hAnsi="Times New Roman"/>
          <w:sz w:val="28"/>
          <w:szCs w:val="28"/>
          <w:lang w:val="en-US"/>
        </w:rPr>
        <w:t>Analitic</w:t>
      </w:r>
      <w:r w:rsidR="00DA1DB8" w:rsidRPr="00F37618">
        <w:rPr>
          <w:rFonts w:ascii="Times New Roman" w:hAnsi="Times New Roman"/>
          <w:sz w:val="28"/>
          <w:szCs w:val="28"/>
        </w:rPr>
        <w:t xml:space="preserve"> 2003.- № 1.</w:t>
      </w:r>
      <w:r w:rsidR="00B15FAB" w:rsidRPr="00F37618">
        <w:rPr>
          <w:rFonts w:ascii="Times New Roman" w:hAnsi="Times New Roman"/>
          <w:sz w:val="28"/>
          <w:szCs w:val="28"/>
        </w:rPr>
        <w:t xml:space="preserve"> </w:t>
      </w:r>
      <w:r w:rsidR="00DA1DB8" w:rsidRPr="00F37618">
        <w:rPr>
          <w:rFonts w:ascii="Times New Roman" w:hAnsi="Times New Roman"/>
          <w:sz w:val="28"/>
          <w:szCs w:val="28"/>
        </w:rPr>
        <w:t>С.3-7.</w:t>
      </w:r>
    </w:p>
    <w:p w:rsidR="00B15FAB" w:rsidRPr="00F37618" w:rsidRDefault="00B47C72" w:rsidP="00030061">
      <w:pPr>
        <w:pStyle w:val="a6"/>
        <w:numPr>
          <w:ilvl w:val="0"/>
          <w:numId w:val="34"/>
        </w:numPr>
        <w:spacing w:line="360" w:lineRule="auto"/>
        <w:ind w:left="0" w:firstLine="0"/>
        <w:jc w:val="both"/>
        <w:rPr>
          <w:rFonts w:ascii="Times New Roman" w:hAnsi="Times New Roman"/>
          <w:kern w:val="2"/>
          <w:sz w:val="28"/>
          <w:szCs w:val="28"/>
        </w:rPr>
      </w:pPr>
      <w:r w:rsidRPr="00F37618">
        <w:rPr>
          <w:rFonts w:ascii="Times New Roman" w:hAnsi="Times New Roman"/>
          <w:kern w:val="2"/>
          <w:sz w:val="28"/>
          <w:szCs w:val="28"/>
        </w:rPr>
        <w:t>Широков К. Глобализация или регионализация? // Восток 2003 - № 5. С. 89-92</w:t>
      </w:r>
      <w:r w:rsidR="00DA1DB8" w:rsidRPr="00F37618">
        <w:rPr>
          <w:rFonts w:ascii="Times New Roman" w:hAnsi="Times New Roman"/>
          <w:kern w:val="2"/>
          <w:sz w:val="28"/>
          <w:szCs w:val="28"/>
        </w:rPr>
        <w:t>.</w:t>
      </w:r>
    </w:p>
    <w:p w:rsidR="00B15FAB" w:rsidRPr="00F37618" w:rsidRDefault="00B47C72" w:rsidP="00030061">
      <w:pPr>
        <w:pStyle w:val="a6"/>
        <w:numPr>
          <w:ilvl w:val="0"/>
          <w:numId w:val="34"/>
        </w:numPr>
        <w:spacing w:line="360" w:lineRule="auto"/>
        <w:ind w:left="0" w:firstLine="0"/>
        <w:jc w:val="both"/>
        <w:rPr>
          <w:rFonts w:ascii="Times New Roman" w:hAnsi="Times New Roman"/>
          <w:kern w:val="2"/>
          <w:sz w:val="28"/>
          <w:szCs w:val="28"/>
        </w:rPr>
      </w:pPr>
      <w:r w:rsidRPr="00F37618">
        <w:rPr>
          <w:rFonts w:ascii="Times New Roman" w:hAnsi="Times New Roman"/>
          <w:kern w:val="2"/>
          <w:sz w:val="28"/>
          <w:szCs w:val="28"/>
        </w:rPr>
        <w:t>Шопина И.П. Выйгрыши «больших» и «малых» стран</w:t>
      </w:r>
      <w:r w:rsidR="00B15FAB" w:rsidRPr="00F37618">
        <w:rPr>
          <w:rFonts w:ascii="Times New Roman" w:hAnsi="Times New Roman"/>
          <w:kern w:val="2"/>
          <w:sz w:val="28"/>
          <w:szCs w:val="28"/>
        </w:rPr>
        <w:t xml:space="preserve"> </w:t>
      </w:r>
      <w:r w:rsidRPr="00F37618">
        <w:rPr>
          <w:rFonts w:ascii="Times New Roman" w:hAnsi="Times New Roman"/>
          <w:kern w:val="2"/>
          <w:sz w:val="28"/>
          <w:szCs w:val="28"/>
        </w:rPr>
        <w:t>от интеграции в рамках АСЕАН // Пространственная экономика 2008 - № 3. С. 86-95</w:t>
      </w:r>
      <w:r w:rsidR="00DA1DB8" w:rsidRPr="00F37618">
        <w:rPr>
          <w:rFonts w:ascii="Times New Roman" w:hAnsi="Times New Roman"/>
          <w:kern w:val="2"/>
          <w:sz w:val="28"/>
          <w:szCs w:val="28"/>
        </w:rPr>
        <w:t>.</w:t>
      </w:r>
    </w:p>
    <w:p w:rsidR="00B15FAB" w:rsidRPr="00F37618" w:rsidRDefault="00DA1DB8" w:rsidP="00030061">
      <w:pPr>
        <w:pStyle w:val="a6"/>
        <w:numPr>
          <w:ilvl w:val="0"/>
          <w:numId w:val="34"/>
        </w:numPr>
        <w:spacing w:line="360" w:lineRule="auto"/>
        <w:ind w:left="0" w:firstLine="0"/>
        <w:jc w:val="both"/>
        <w:rPr>
          <w:rFonts w:ascii="Times New Roman" w:hAnsi="Times New Roman"/>
          <w:sz w:val="28"/>
          <w:szCs w:val="28"/>
        </w:rPr>
      </w:pPr>
      <w:r w:rsidRPr="00F37618">
        <w:rPr>
          <w:rFonts w:ascii="Times New Roman" w:hAnsi="Times New Roman"/>
          <w:sz w:val="28"/>
          <w:szCs w:val="28"/>
        </w:rPr>
        <w:t>Астапов К. Проблемы экономической интеграции России со странами Азиатско-Тихоокеанского региона // Внешняя торговля. - 2001.- №1.</w:t>
      </w:r>
    </w:p>
    <w:p w:rsidR="00B15FAB" w:rsidRPr="00F37618" w:rsidRDefault="00DA1DB8" w:rsidP="00030061">
      <w:pPr>
        <w:pStyle w:val="a6"/>
        <w:numPr>
          <w:ilvl w:val="0"/>
          <w:numId w:val="34"/>
        </w:numPr>
        <w:spacing w:line="360" w:lineRule="auto"/>
        <w:ind w:left="0" w:firstLine="0"/>
        <w:jc w:val="both"/>
        <w:rPr>
          <w:rFonts w:ascii="Times New Roman" w:hAnsi="Times New Roman"/>
          <w:sz w:val="28"/>
          <w:szCs w:val="28"/>
        </w:rPr>
      </w:pPr>
      <w:r w:rsidRPr="00F37618">
        <w:rPr>
          <w:rFonts w:ascii="Times New Roman" w:hAnsi="Times New Roman"/>
          <w:sz w:val="28"/>
          <w:szCs w:val="28"/>
        </w:rPr>
        <w:t>Богомолов Г. Россия и Китай в Юго-Восточной Азии // Китай в мировой</w:t>
      </w:r>
      <w:r w:rsidR="00B15FAB" w:rsidRPr="00F37618">
        <w:rPr>
          <w:rFonts w:ascii="Times New Roman" w:hAnsi="Times New Roman"/>
          <w:sz w:val="28"/>
          <w:szCs w:val="28"/>
        </w:rPr>
        <w:t xml:space="preserve"> </w:t>
      </w:r>
      <w:r w:rsidRPr="00F37618">
        <w:rPr>
          <w:rFonts w:ascii="Times New Roman" w:hAnsi="Times New Roman"/>
          <w:sz w:val="28"/>
          <w:szCs w:val="28"/>
        </w:rPr>
        <w:t>и региональной политике (история и современность). Институт Дальнего востока РАН. Информационный бюллетень, 1999, Т.2.</w:t>
      </w:r>
    </w:p>
    <w:p w:rsidR="00B15FAB" w:rsidRPr="00F37618" w:rsidRDefault="00DA1DB8" w:rsidP="00030061">
      <w:pPr>
        <w:pStyle w:val="a6"/>
        <w:numPr>
          <w:ilvl w:val="0"/>
          <w:numId w:val="34"/>
        </w:numPr>
        <w:spacing w:line="360" w:lineRule="auto"/>
        <w:ind w:left="0" w:firstLine="0"/>
        <w:jc w:val="both"/>
        <w:rPr>
          <w:rFonts w:ascii="Times New Roman" w:hAnsi="Times New Roman"/>
          <w:sz w:val="28"/>
          <w:szCs w:val="28"/>
        </w:rPr>
      </w:pPr>
      <w:r w:rsidRPr="00F37618">
        <w:rPr>
          <w:rFonts w:ascii="Times New Roman" w:hAnsi="Times New Roman"/>
          <w:sz w:val="28"/>
          <w:szCs w:val="28"/>
        </w:rPr>
        <w:t>Былиняк С.А. Страны Юго-Восточной и Восточной Азии: экономическое развитие до и после кризиса // Юго-Востояная Азия в 2006 г. Актуальные проблемы развития. – М., Институт востоковедения РАН, 2007.</w:t>
      </w:r>
    </w:p>
    <w:p w:rsidR="00B15FAB" w:rsidRPr="00F37618" w:rsidRDefault="00DA1DB8" w:rsidP="00030061">
      <w:pPr>
        <w:pStyle w:val="a6"/>
        <w:numPr>
          <w:ilvl w:val="0"/>
          <w:numId w:val="34"/>
        </w:numPr>
        <w:spacing w:line="360" w:lineRule="auto"/>
        <w:ind w:left="0" w:firstLine="0"/>
        <w:jc w:val="both"/>
        <w:rPr>
          <w:rFonts w:ascii="Times New Roman" w:hAnsi="Times New Roman"/>
          <w:sz w:val="28"/>
          <w:szCs w:val="28"/>
        </w:rPr>
      </w:pPr>
      <w:r w:rsidRPr="00F37618">
        <w:rPr>
          <w:rFonts w:ascii="Times New Roman" w:hAnsi="Times New Roman"/>
          <w:sz w:val="28"/>
          <w:szCs w:val="28"/>
        </w:rPr>
        <w:t>Копылов О.В. К вопросу об экономическом сотрудничестве России с АСЕАН: реалии и возможности // Юго-Восточная Азия: актуальные проблемы развития. Идеология, история, политика, культура, экономика. Выпуск XI (ЮВА 2007-2008 гг.).-М.:Институт востоковедения РАН, 2008.</w:t>
      </w:r>
    </w:p>
    <w:p w:rsidR="00B15FAB" w:rsidRPr="00F37618" w:rsidRDefault="00DA1DB8" w:rsidP="00030061">
      <w:pPr>
        <w:pStyle w:val="a6"/>
        <w:numPr>
          <w:ilvl w:val="0"/>
          <w:numId w:val="34"/>
        </w:numPr>
        <w:spacing w:line="360" w:lineRule="auto"/>
        <w:ind w:left="0" w:firstLine="0"/>
        <w:jc w:val="both"/>
        <w:rPr>
          <w:rFonts w:ascii="Times New Roman" w:hAnsi="Times New Roman"/>
          <w:sz w:val="28"/>
          <w:szCs w:val="28"/>
        </w:rPr>
      </w:pPr>
      <w:r w:rsidRPr="00F37618">
        <w:rPr>
          <w:rFonts w:ascii="Times New Roman" w:hAnsi="Times New Roman"/>
          <w:sz w:val="28"/>
          <w:szCs w:val="28"/>
        </w:rPr>
        <w:t xml:space="preserve">Мурашева Г.Ф. Политика Вьетнама в АСЕАН (2007-2008 гг.) // Юго-Восточная Азия: актуальные проблемы развития. Идеология, история, политика, культура, экономика. Выпуск XI (ЮВА 2007-2008 гг.).-М.: Институт востоковедения РАН, 2008. </w:t>
      </w:r>
    </w:p>
    <w:p w:rsidR="00B15FAB" w:rsidRPr="00F37618" w:rsidRDefault="00DA1DB8" w:rsidP="00030061">
      <w:pPr>
        <w:pStyle w:val="a6"/>
        <w:numPr>
          <w:ilvl w:val="0"/>
          <w:numId w:val="34"/>
        </w:numPr>
        <w:spacing w:line="360" w:lineRule="auto"/>
        <w:ind w:left="0" w:firstLine="0"/>
        <w:jc w:val="both"/>
        <w:rPr>
          <w:rFonts w:ascii="Times New Roman" w:hAnsi="Times New Roman"/>
          <w:kern w:val="2"/>
          <w:sz w:val="28"/>
          <w:szCs w:val="28"/>
        </w:rPr>
      </w:pPr>
      <w:r w:rsidRPr="00F37618">
        <w:rPr>
          <w:rFonts w:ascii="Times New Roman" w:hAnsi="Times New Roman"/>
          <w:bCs/>
          <w:kern w:val="2"/>
          <w:sz w:val="28"/>
          <w:szCs w:val="28"/>
        </w:rPr>
        <w:t>Осипова</w:t>
      </w:r>
      <w:r w:rsidRPr="00F37618">
        <w:rPr>
          <w:rFonts w:ascii="Times New Roman" w:hAnsi="Times New Roman"/>
          <w:kern w:val="2"/>
          <w:sz w:val="28"/>
          <w:szCs w:val="28"/>
        </w:rPr>
        <w:t xml:space="preserve"> </w:t>
      </w:r>
      <w:r w:rsidRPr="00F37618">
        <w:rPr>
          <w:rFonts w:ascii="Times New Roman" w:hAnsi="Times New Roman"/>
          <w:bCs/>
          <w:kern w:val="2"/>
          <w:sz w:val="28"/>
          <w:szCs w:val="28"/>
        </w:rPr>
        <w:t>М</w:t>
      </w:r>
      <w:r w:rsidRPr="00F37618">
        <w:rPr>
          <w:rFonts w:ascii="Times New Roman" w:hAnsi="Times New Roman"/>
          <w:kern w:val="2"/>
          <w:sz w:val="28"/>
          <w:szCs w:val="28"/>
        </w:rPr>
        <w:t xml:space="preserve">. Сингапур в интерсетях </w:t>
      </w:r>
      <w:r w:rsidRPr="00F37618">
        <w:rPr>
          <w:rFonts w:ascii="Times New Roman" w:hAnsi="Times New Roman"/>
          <w:bCs/>
          <w:kern w:val="2"/>
          <w:sz w:val="28"/>
          <w:szCs w:val="28"/>
        </w:rPr>
        <w:t>финансовых</w:t>
      </w:r>
      <w:r w:rsidRPr="00F37618">
        <w:rPr>
          <w:rFonts w:ascii="Times New Roman" w:hAnsi="Times New Roman"/>
          <w:kern w:val="2"/>
          <w:sz w:val="28"/>
          <w:szCs w:val="28"/>
        </w:rPr>
        <w:t xml:space="preserve"> рынков//</w:t>
      </w:r>
      <w:r w:rsidRPr="00F37618">
        <w:rPr>
          <w:rFonts w:ascii="Times New Roman" w:hAnsi="Times New Roman"/>
          <w:bCs/>
          <w:kern w:val="2"/>
          <w:sz w:val="28"/>
          <w:szCs w:val="28"/>
        </w:rPr>
        <w:t>Азия</w:t>
      </w:r>
      <w:r w:rsidRPr="00F37618">
        <w:rPr>
          <w:rFonts w:ascii="Times New Roman" w:hAnsi="Times New Roman"/>
          <w:kern w:val="2"/>
          <w:sz w:val="28"/>
          <w:szCs w:val="28"/>
        </w:rPr>
        <w:t xml:space="preserve"> и Африка сегодня. - 2002. - №6.</w:t>
      </w:r>
    </w:p>
    <w:p w:rsidR="00B15FAB" w:rsidRPr="00F37618" w:rsidRDefault="00DA1DB8" w:rsidP="00030061">
      <w:pPr>
        <w:pStyle w:val="a5"/>
        <w:numPr>
          <w:ilvl w:val="0"/>
          <w:numId w:val="34"/>
        </w:numPr>
        <w:spacing w:after="0" w:line="360" w:lineRule="auto"/>
        <w:ind w:left="0" w:firstLine="0"/>
        <w:jc w:val="both"/>
        <w:rPr>
          <w:rFonts w:ascii="Times New Roman" w:hAnsi="Times New Roman"/>
          <w:sz w:val="28"/>
          <w:szCs w:val="28"/>
        </w:rPr>
      </w:pPr>
      <w:r w:rsidRPr="00F37618">
        <w:rPr>
          <w:rFonts w:ascii="Times New Roman" w:hAnsi="Times New Roman"/>
          <w:sz w:val="28"/>
          <w:szCs w:val="28"/>
        </w:rPr>
        <w:t>Осипова М.Г. Региональная и глобальная финансовая интеграция в Юго – Восточной Азии //Юго – Восточная Азия: актуальные проблемы 2007. - № 10.</w:t>
      </w:r>
    </w:p>
    <w:p w:rsidR="00B15FAB" w:rsidRPr="00F37618" w:rsidRDefault="00DA1DB8" w:rsidP="00030061">
      <w:pPr>
        <w:pStyle w:val="a6"/>
        <w:numPr>
          <w:ilvl w:val="0"/>
          <w:numId w:val="34"/>
        </w:numPr>
        <w:spacing w:line="360" w:lineRule="auto"/>
        <w:ind w:left="0" w:firstLine="0"/>
        <w:jc w:val="both"/>
        <w:rPr>
          <w:rFonts w:ascii="Times New Roman" w:hAnsi="Times New Roman"/>
          <w:kern w:val="2"/>
          <w:sz w:val="28"/>
          <w:szCs w:val="28"/>
        </w:rPr>
      </w:pPr>
      <w:r w:rsidRPr="00F37618">
        <w:rPr>
          <w:rFonts w:ascii="Times New Roman" w:hAnsi="Times New Roman"/>
          <w:kern w:val="2"/>
          <w:sz w:val="28"/>
          <w:szCs w:val="28"/>
        </w:rPr>
        <w:t>ПРАЙМ – ТАСС 2009 – 04.05.</w:t>
      </w:r>
    </w:p>
    <w:p w:rsidR="00B15FAB" w:rsidRPr="00F37618" w:rsidRDefault="00DA1DB8" w:rsidP="00030061">
      <w:pPr>
        <w:pStyle w:val="a6"/>
        <w:numPr>
          <w:ilvl w:val="0"/>
          <w:numId w:val="34"/>
        </w:numPr>
        <w:spacing w:line="360" w:lineRule="auto"/>
        <w:ind w:left="0" w:firstLine="0"/>
        <w:jc w:val="both"/>
        <w:rPr>
          <w:rFonts w:ascii="Times New Roman" w:hAnsi="Times New Roman"/>
          <w:sz w:val="28"/>
          <w:szCs w:val="28"/>
        </w:rPr>
      </w:pPr>
      <w:r w:rsidRPr="00F37618">
        <w:rPr>
          <w:rFonts w:ascii="Times New Roman" w:hAnsi="Times New Roman"/>
          <w:sz w:val="28"/>
          <w:szCs w:val="28"/>
        </w:rPr>
        <w:t>Севастьянов С. В. Институты азиатско-тихоокеанского и восточно-азиатского регионализма: динамика развития проблемы и интересы участников / С. В. Севастьянов // Россия и АТР. — 2008. — № 3 (61).</w:t>
      </w:r>
    </w:p>
    <w:p w:rsidR="00B15FAB" w:rsidRPr="00F37618" w:rsidRDefault="00DA1DB8" w:rsidP="00030061">
      <w:pPr>
        <w:pStyle w:val="a6"/>
        <w:numPr>
          <w:ilvl w:val="0"/>
          <w:numId w:val="34"/>
        </w:numPr>
        <w:spacing w:line="360" w:lineRule="auto"/>
        <w:ind w:left="0" w:firstLine="0"/>
        <w:jc w:val="both"/>
        <w:rPr>
          <w:rFonts w:ascii="Times New Roman" w:hAnsi="Times New Roman"/>
          <w:sz w:val="28"/>
          <w:szCs w:val="28"/>
        </w:rPr>
      </w:pPr>
      <w:r w:rsidRPr="00F37618">
        <w:rPr>
          <w:rFonts w:ascii="Times New Roman" w:hAnsi="Times New Roman"/>
          <w:sz w:val="28"/>
          <w:szCs w:val="28"/>
        </w:rPr>
        <w:t>Севастьянов С.В. «Новый регионализм» Восточной Азии: теоретические и практические аспекты // Полис. 2009. №4.</w:t>
      </w:r>
    </w:p>
    <w:p w:rsidR="00B15FAB" w:rsidRPr="00F37618" w:rsidRDefault="00DA1DB8" w:rsidP="00030061">
      <w:pPr>
        <w:pStyle w:val="a6"/>
        <w:numPr>
          <w:ilvl w:val="0"/>
          <w:numId w:val="34"/>
        </w:numPr>
        <w:spacing w:line="360" w:lineRule="auto"/>
        <w:ind w:left="0" w:firstLine="0"/>
        <w:jc w:val="both"/>
        <w:rPr>
          <w:rFonts w:ascii="Times New Roman" w:hAnsi="Times New Roman"/>
          <w:kern w:val="2"/>
          <w:sz w:val="28"/>
          <w:szCs w:val="28"/>
        </w:rPr>
      </w:pPr>
      <w:r w:rsidRPr="00F37618">
        <w:rPr>
          <w:rFonts w:ascii="Times New Roman" w:hAnsi="Times New Roman"/>
          <w:sz w:val="28"/>
          <w:szCs w:val="28"/>
        </w:rPr>
        <w:t xml:space="preserve">Экономика Китая вступает в ХХI век / Отв. ред. М.Л. Титаренко. М.: Ин-т Дальн. Вост. РАН. 2006, </w:t>
      </w:r>
      <w:r w:rsidRPr="00F37618">
        <w:rPr>
          <w:rFonts w:ascii="Times New Roman" w:hAnsi="Times New Roman"/>
          <w:sz w:val="28"/>
          <w:szCs w:val="28"/>
          <w:lang w:val="en-US"/>
        </w:rPr>
        <w:t>C</w:t>
      </w:r>
      <w:r w:rsidRPr="00F37618">
        <w:rPr>
          <w:rFonts w:ascii="Times New Roman" w:hAnsi="Times New Roman"/>
          <w:sz w:val="28"/>
          <w:szCs w:val="28"/>
        </w:rPr>
        <w:t>. 114.</w:t>
      </w:r>
      <w:r w:rsidRPr="00F37618">
        <w:rPr>
          <w:rFonts w:ascii="Times New Roman" w:hAnsi="Times New Roman"/>
          <w:kern w:val="2"/>
          <w:sz w:val="28"/>
          <w:szCs w:val="28"/>
        </w:rPr>
        <w:t xml:space="preserve"> </w:t>
      </w:r>
      <w:r w:rsidRPr="00F37618">
        <w:rPr>
          <w:rFonts w:ascii="Times New Roman" w:hAnsi="Times New Roman"/>
          <w:kern w:val="2"/>
          <w:sz w:val="28"/>
          <w:szCs w:val="28"/>
          <w:lang w:val="fr-FR"/>
        </w:rPr>
        <w:t>Asien</w:t>
      </w:r>
      <w:r w:rsidRPr="00F37618">
        <w:rPr>
          <w:rFonts w:ascii="Times New Roman" w:hAnsi="Times New Roman"/>
          <w:kern w:val="2"/>
          <w:sz w:val="28"/>
          <w:szCs w:val="28"/>
        </w:rPr>
        <w:t xml:space="preserve"> </w:t>
      </w:r>
      <w:r w:rsidRPr="00F37618">
        <w:rPr>
          <w:rFonts w:ascii="Times New Roman" w:hAnsi="Times New Roman"/>
          <w:kern w:val="2"/>
          <w:sz w:val="28"/>
          <w:szCs w:val="28"/>
          <w:lang w:val="fr-FR"/>
        </w:rPr>
        <w:t>Finanse</w:t>
      </w:r>
      <w:r w:rsidRPr="00F37618">
        <w:rPr>
          <w:rFonts w:ascii="Times New Roman" w:hAnsi="Times New Roman"/>
          <w:kern w:val="2"/>
          <w:sz w:val="28"/>
          <w:szCs w:val="28"/>
        </w:rPr>
        <w:t xml:space="preserve">. – </w:t>
      </w:r>
      <w:r w:rsidRPr="00F37618">
        <w:rPr>
          <w:rFonts w:ascii="Times New Roman" w:hAnsi="Times New Roman"/>
          <w:kern w:val="2"/>
          <w:sz w:val="28"/>
          <w:szCs w:val="28"/>
          <w:lang w:val="fr-FR"/>
        </w:rPr>
        <w:t>Hong</w:t>
      </w:r>
      <w:r w:rsidRPr="00F37618">
        <w:rPr>
          <w:rFonts w:ascii="Times New Roman" w:hAnsi="Times New Roman"/>
          <w:kern w:val="2"/>
          <w:sz w:val="28"/>
          <w:szCs w:val="28"/>
        </w:rPr>
        <w:t xml:space="preserve"> </w:t>
      </w:r>
      <w:r w:rsidRPr="00F37618">
        <w:rPr>
          <w:rFonts w:ascii="Times New Roman" w:hAnsi="Times New Roman"/>
          <w:kern w:val="2"/>
          <w:sz w:val="28"/>
          <w:szCs w:val="28"/>
          <w:lang w:val="fr-FR"/>
        </w:rPr>
        <w:t>Kong</w:t>
      </w:r>
      <w:r w:rsidRPr="00F37618">
        <w:rPr>
          <w:rFonts w:ascii="Times New Roman" w:hAnsi="Times New Roman"/>
          <w:kern w:val="2"/>
          <w:sz w:val="28"/>
          <w:szCs w:val="28"/>
        </w:rPr>
        <w:t xml:space="preserve"> 2007. (Статистические показатели внутрирегиональной торговли)</w:t>
      </w:r>
    </w:p>
    <w:p w:rsidR="00B15FAB" w:rsidRPr="00F37618" w:rsidRDefault="008A6025" w:rsidP="00030061">
      <w:pPr>
        <w:pStyle w:val="a6"/>
        <w:numPr>
          <w:ilvl w:val="0"/>
          <w:numId w:val="34"/>
        </w:numPr>
        <w:spacing w:line="360" w:lineRule="auto"/>
        <w:ind w:left="0" w:firstLine="0"/>
        <w:jc w:val="both"/>
        <w:rPr>
          <w:rFonts w:ascii="Times New Roman" w:hAnsi="Times New Roman"/>
          <w:kern w:val="2"/>
          <w:sz w:val="28"/>
          <w:szCs w:val="28"/>
          <w:lang w:val="en-US"/>
        </w:rPr>
      </w:pPr>
      <w:r w:rsidRPr="00F37618">
        <w:rPr>
          <w:rFonts w:ascii="Times New Roman" w:hAnsi="Times New Roman"/>
          <w:kern w:val="2"/>
          <w:sz w:val="28"/>
          <w:szCs w:val="28"/>
          <w:lang w:val="en-US"/>
        </w:rPr>
        <w:t>Asian Development Outlook 2007: Promoting Competition for Long-term Development. - Asian Development Bank, 2008</w:t>
      </w:r>
    </w:p>
    <w:p w:rsidR="00B15FAB" w:rsidRPr="00F37618" w:rsidRDefault="008A6025" w:rsidP="00030061">
      <w:pPr>
        <w:pStyle w:val="a6"/>
        <w:numPr>
          <w:ilvl w:val="0"/>
          <w:numId w:val="34"/>
        </w:numPr>
        <w:spacing w:line="360" w:lineRule="auto"/>
        <w:ind w:left="0" w:firstLine="0"/>
        <w:jc w:val="both"/>
        <w:rPr>
          <w:rFonts w:ascii="Times New Roman" w:hAnsi="Times New Roman"/>
          <w:kern w:val="2"/>
          <w:sz w:val="28"/>
          <w:szCs w:val="28"/>
          <w:lang w:val="en-US"/>
        </w:rPr>
      </w:pPr>
      <w:r w:rsidRPr="00F37618">
        <w:rPr>
          <w:rFonts w:ascii="Times New Roman" w:hAnsi="Times New Roman"/>
          <w:kern w:val="2"/>
          <w:sz w:val="28"/>
          <w:szCs w:val="28"/>
          <w:lang w:val="en-US"/>
        </w:rPr>
        <w:t>Far Eastern Economic Review, Singapore 2005-2007</w:t>
      </w:r>
    </w:p>
    <w:p w:rsidR="00B15FAB" w:rsidRPr="00F37618" w:rsidRDefault="008A6025" w:rsidP="00030061">
      <w:pPr>
        <w:pStyle w:val="a6"/>
        <w:numPr>
          <w:ilvl w:val="0"/>
          <w:numId w:val="34"/>
        </w:numPr>
        <w:spacing w:line="360" w:lineRule="auto"/>
        <w:ind w:left="0" w:firstLine="0"/>
        <w:jc w:val="both"/>
        <w:rPr>
          <w:rFonts w:ascii="Times New Roman" w:hAnsi="Times New Roman"/>
          <w:kern w:val="2"/>
          <w:sz w:val="28"/>
          <w:szCs w:val="28"/>
          <w:lang w:val="en-US"/>
        </w:rPr>
      </w:pPr>
      <w:r w:rsidRPr="000279DD">
        <w:rPr>
          <w:rFonts w:ascii="Times New Roman" w:hAnsi="Times New Roman"/>
          <w:kern w:val="2"/>
          <w:sz w:val="28"/>
          <w:szCs w:val="28"/>
          <w:lang w:val="en-US"/>
        </w:rPr>
        <w:t>Japan, S. Korea, China Mull $80 Billion Reserve Pool</w:t>
      </w:r>
      <w:r w:rsidRPr="00F37618">
        <w:rPr>
          <w:rFonts w:ascii="Times New Roman" w:hAnsi="Times New Roman"/>
          <w:kern w:val="2"/>
          <w:sz w:val="28"/>
          <w:szCs w:val="28"/>
          <w:lang w:val="en-US"/>
        </w:rPr>
        <w:t xml:space="preserve"> // Bloomberg, 04 May, 2008.</w:t>
      </w:r>
    </w:p>
    <w:p w:rsidR="00B15FAB" w:rsidRPr="00F37618" w:rsidRDefault="008A6025" w:rsidP="00030061">
      <w:pPr>
        <w:pStyle w:val="a6"/>
        <w:numPr>
          <w:ilvl w:val="0"/>
          <w:numId w:val="34"/>
        </w:numPr>
        <w:spacing w:line="360" w:lineRule="auto"/>
        <w:ind w:left="0" w:firstLine="0"/>
        <w:jc w:val="both"/>
        <w:rPr>
          <w:rFonts w:ascii="Times New Roman" w:hAnsi="Times New Roman"/>
          <w:kern w:val="2"/>
          <w:sz w:val="28"/>
          <w:szCs w:val="28"/>
          <w:lang w:val="en-US"/>
        </w:rPr>
      </w:pPr>
      <w:r w:rsidRPr="00F37618">
        <w:rPr>
          <w:rFonts w:ascii="Times New Roman" w:hAnsi="Times New Roman"/>
          <w:kern w:val="2"/>
          <w:sz w:val="28"/>
          <w:szCs w:val="28"/>
          <w:lang w:val="en-US"/>
        </w:rPr>
        <w:t>Kivimaki T. Pouer, Interest of Culture – is There a Paradigm That Explains ASEANs Political Role Best? // The Pacific Review 2008 – Vol.21 - № 4.</w:t>
      </w:r>
    </w:p>
    <w:p w:rsidR="00B15FAB" w:rsidRPr="00F37618" w:rsidRDefault="008A6025" w:rsidP="00030061">
      <w:pPr>
        <w:pStyle w:val="a6"/>
        <w:numPr>
          <w:ilvl w:val="0"/>
          <w:numId w:val="34"/>
        </w:numPr>
        <w:spacing w:line="360" w:lineRule="auto"/>
        <w:ind w:left="0" w:firstLine="0"/>
        <w:jc w:val="both"/>
        <w:rPr>
          <w:rFonts w:ascii="Times New Roman" w:hAnsi="Times New Roman"/>
          <w:kern w:val="2"/>
          <w:sz w:val="28"/>
          <w:szCs w:val="28"/>
          <w:lang w:val="en-US"/>
        </w:rPr>
      </w:pPr>
      <w:r w:rsidRPr="00F37618">
        <w:rPr>
          <w:rFonts w:ascii="Times New Roman" w:hAnsi="Times New Roman"/>
          <w:kern w:val="2"/>
          <w:sz w:val="28"/>
          <w:szCs w:val="28"/>
          <w:lang w:val="en-US"/>
        </w:rPr>
        <w:t xml:space="preserve">Lincoln E, East Asian Economic Regionalism // </w:t>
      </w:r>
      <w:smartTag w:uri="urn:schemas-microsoft-com:office:smarttags" w:element="City">
        <w:smartTag w:uri="urn:schemas-microsoft-com:office:smarttags" w:element="place">
          <w:r w:rsidRPr="00F37618">
            <w:rPr>
              <w:rFonts w:ascii="Times New Roman" w:hAnsi="Times New Roman"/>
              <w:kern w:val="2"/>
              <w:sz w:val="28"/>
              <w:szCs w:val="28"/>
              <w:lang w:val="en-US"/>
            </w:rPr>
            <w:t>Washington</w:t>
          </w:r>
        </w:smartTag>
        <w:r w:rsidRPr="00F37618">
          <w:rPr>
            <w:rFonts w:ascii="Times New Roman" w:hAnsi="Times New Roman"/>
            <w:kern w:val="2"/>
            <w:sz w:val="28"/>
            <w:szCs w:val="28"/>
            <w:lang w:val="en-US"/>
          </w:rPr>
          <w:t xml:space="preserve">, </w:t>
        </w:r>
        <w:smartTag w:uri="urn:schemas-microsoft-com:office:smarttags" w:element="State">
          <w:r w:rsidRPr="00F37618">
            <w:rPr>
              <w:rFonts w:ascii="Times New Roman" w:hAnsi="Times New Roman"/>
              <w:kern w:val="2"/>
              <w:sz w:val="28"/>
              <w:szCs w:val="28"/>
              <w:lang w:val="en-US"/>
            </w:rPr>
            <w:t>DC</w:t>
          </w:r>
        </w:smartTag>
      </w:smartTag>
      <w:r w:rsidRPr="00F37618">
        <w:rPr>
          <w:rFonts w:ascii="Times New Roman" w:hAnsi="Times New Roman"/>
          <w:kern w:val="2"/>
          <w:sz w:val="28"/>
          <w:szCs w:val="28"/>
          <w:lang w:val="en-US"/>
        </w:rPr>
        <w:t xml:space="preserve">: The Brookings Institution, 2004. </w:t>
      </w:r>
    </w:p>
    <w:p w:rsidR="00B15FAB" w:rsidRPr="00F37618" w:rsidRDefault="008A6025" w:rsidP="00030061">
      <w:pPr>
        <w:pStyle w:val="a6"/>
        <w:numPr>
          <w:ilvl w:val="0"/>
          <w:numId w:val="34"/>
        </w:numPr>
        <w:spacing w:line="360" w:lineRule="auto"/>
        <w:ind w:left="0" w:firstLine="0"/>
        <w:jc w:val="both"/>
        <w:rPr>
          <w:rFonts w:ascii="Times New Roman" w:hAnsi="Times New Roman"/>
          <w:kern w:val="2"/>
          <w:sz w:val="28"/>
          <w:szCs w:val="28"/>
          <w:lang w:val="en-US"/>
        </w:rPr>
      </w:pPr>
      <w:r w:rsidRPr="00F37618">
        <w:rPr>
          <w:rFonts w:ascii="Times New Roman" w:hAnsi="Times New Roman"/>
          <w:kern w:val="2"/>
          <w:sz w:val="28"/>
          <w:szCs w:val="28"/>
          <w:lang w:val="en-US"/>
        </w:rPr>
        <w:t xml:space="preserve">Natural Gas Pipeline Development in Southeast Asian // APEC Pacific and Energy Research Centre. – </w:t>
      </w:r>
      <w:smartTag w:uri="urn:schemas-microsoft-com:office:smarttags" w:element="City">
        <w:smartTag w:uri="urn:schemas-microsoft-com:office:smarttags" w:element="place">
          <w:r w:rsidRPr="00F37618">
            <w:rPr>
              <w:rFonts w:ascii="Times New Roman" w:hAnsi="Times New Roman"/>
              <w:kern w:val="2"/>
              <w:sz w:val="28"/>
              <w:szCs w:val="28"/>
              <w:lang w:val="en-US"/>
            </w:rPr>
            <w:t>Tokyo</w:t>
          </w:r>
        </w:smartTag>
      </w:smartTag>
      <w:r w:rsidRPr="00F37618">
        <w:rPr>
          <w:rFonts w:ascii="Times New Roman" w:hAnsi="Times New Roman"/>
          <w:kern w:val="2"/>
          <w:sz w:val="28"/>
          <w:szCs w:val="28"/>
          <w:lang w:val="en-US"/>
        </w:rPr>
        <w:t>. 2000</w:t>
      </w:r>
    </w:p>
    <w:p w:rsidR="00B15FAB" w:rsidRPr="00F37618" w:rsidRDefault="008A6025" w:rsidP="00030061">
      <w:pPr>
        <w:pStyle w:val="a6"/>
        <w:numPr>
          <w:ilvl w:val="0"/>
          <w:numId w:val="34"/>
        </w:numPr>
        <w:spacing w:line="360" w:lineRule="auto"/>
        <w:ind w:left="0" w:firstLine="0"/>
        <w:jc w:val="both"/>
        <w:rPr>
          <w:rFonts w:ascii="Times New Roman" w:hAnsi="Times New Roman"/>
          <w:kern w:val="2"/>
          <w:sz w:val="28"/>
          <w:szCs w:val="28"/>
          <w:lang w:val="en-US"/>
        </w:rPr>
      </w:pPr>
      <w:r w:rsidRPr="00F37618">
        <w:rPr>
          <w:rFonts w:ascii="Times New Roman" w:hAnsi="Times New Roman"/>
          <w:kern w:val="2"/>
          <w:sz w:val="28"/>
          <w:szCs w:val="28"/>
          <w:lang w:val="en-US"/>
        </w:rPr>
        <w:t xml:space="preserve">Ong Keng Yong, Integrating Southeast Asian Economies: Challenges for ASEAN. - Manila 08.06.2004 </w:t>
      </w:r>
    </w:p>
    <w:p w:rsidR="00B15FAB" w:rsidRPr="00F37618" w:rsidRDefault="008A6025" w:rsidP="00030061">
      <w:pPr>
        <w:pStyle w:val="a6"/>
        <w:numPr>
          <w:ilvl w:val="0"/>
          <w:numId w:val="34"/>
        </w:numPr>
        <w:spacing w:line="360" w:lineRule="auto"/>
        <w:ind w:left="0" w:firstLine="0"/>
        <w:jc w:val="both"/>
        <w:rPr>
          <w:rFonts w:ascii="Times New Roman" w:hAnsi="Times New Roman"/>
          <w:kern w:val="2"/>
          <w:sz w:val="28"/>
          <w:szCs w:val="28"/>
          <w:lang w:val="en-US"/>
        </w:rPr>
      </w:pPr>
      <w:r w:rsidRPr="00F37618">
        <w:rPr>
          <w:rFonts w:ascii="Times New Roman" w:hAnsi="Times New Roman"/>
          <w:kern w:val="2"/>
          <w:sz w:val="28"/>
          <w:szCs w:val="28"/>
          <w:lang w:val="en-US"/>
        </w:rPr>
        <w:t xml:space="preserve">Ong Keng Yong. Economic Integration and Energy Cooperation in ASEAN // </w:t>
      </w:r>
      <w:smartTag w:uri="urn:schemas-microsoft-com:office:smarttags" w:element="country-region">
        <w:smartTag w:uri="urn:schemas-microsoft-com:office:smarttags" w:element="place">
          <w:r w:rsidRPr="00F37618">
            <w:rPr>
              <w:rFonts w:ascii="Times New Roman" w:hAnsi="Times New Roman"/>
              <w:kern w:val="2"/>
              <w:sz w:val="28"/>
              <w:szCs w:val="28"/>
              <w:lang w:val="en-US"/>
            </w:rPr>
            <w:t>Singapore</w:t>
          </w:r>
        </w:smartTag>
      </w:smartTag>
      <w:r w:rsidRPr="00F37618">
        <w:rPr>
          <w:rFonts w:ascii="Times New Roman" w:hAnsi="Times New Roman"/>
          <w:kern w:val="2"/>
          <w:sz w:val="28"/>
          <w:szCs w:val="28"/>
          <w:lang w:val="en-US"/>
        </w:rPr>
        <w:t xml:space="preserve"> 01.06.2004.</w:t>
      </w:r>
    </w:p>
    <w:p w:rsidR="00B15FAB" w:rsidRPr="00F37618" w:rsidRDefault="008A6025" w:rsidP="00030061">
      <w:pPr>
        <w:pStyle w:val="a6"/>
        <w:numPr>
          <w:ilvl w:val="0"/>
          <w:numId w:val="34"/>
        </w:numPr>
        <w:spacing w:line="360" w:lineRule="auto"/>
        <w:ind w:left="0" w:firstLine="0"/>
        <w:jc w:val="both"/>
        <w:rPr>
          <w:rFonts w:ascii="Times New Roman" w:hAnsi="Times New Roman"/>
          <w:kern w:val="2"/>
          <w:sz w:val="28"/>
          <w:szCs w:val="28"/>
          <w:lang w:val="en-US"/>
        </w:rPr>
      </w:pPr>
      <w:r w:rsidRPr="00F37618">
        <w:rPr>
          <w:rFonts w:ascii="Times New Roman" w:hAnsi="Times New Roman"/>
          <w:kern w:val="2"/>
          <w:sz w:val="28"/>
          <w:szCs w:val="28"/>
          <w:lang w:val="en-US"/>
        </w:rPr>
        <w:t>RBK-daily 03.05.2009</w:t>
      </w:r>
      <w:r w:rsidRPr="00F37618">
        <w:rPr>
          <w:rFonts w:ascii="Times New Roman" w:hAnsi="Times New Roman"/>
          <w:kern w:val="2"/>
          <w:sz w:val="28"/>
          <w:szCs w:val="28"/>
        </w:rPr>
        <w:t>.</w:t>
      </w:r>
    </w:p>
    <w:p w:rsidR="00B15FAB" w:rsidRPr="00F37618" w:rsidRDefault="008A6025" w:rsidP="00030061">
      <w:pPr>
        <w:pStyle w:val="a6"/>
        <w:numPr>
          <w:ilvl w:val="0"/>
          <w:numId w:val="34"/>
        </w:numPr>
        <w:spacing w:line="360" w:lineRule="auto"/>
        <w:ind w:left="0" w:firstLine="0"/>
        <w:jc w:val="both"/>
        <w:rPr>
          <w:rFonts w:ascii="Times New Roman" w:hAnsi="Times New Roman"/>
          <w:kern w:val="2"/>
          <w:sz w:val="28"/>
          <w:szCs w:val="28"/>
          <w:lang w:val="en-US"/>
        </w:rPr>
      </w:pPr>
      <w:r w:rsidRPr="00F37618">
        <w:rPr>
          <w:rFonts w:ascii="Times New Roman" w:hAnsi="Times New Roman"/>
          <w:kern w:val="2"/>
          <w:sz w:val="28"/>
          <w:szCs w:val="28"/>
          <w:lang w:val="en-US"/>
        </w:rPr>
        <w:t xml:space="preserve">Regional Outlook: Southeast Asia 2005-2006. - </w:t>
      </w:r>
      <w:smartTag w:uri="urn:schemas-microsoft-com:office:smarttags" w:element="country-region">
        <w:smartTag w:uri="urn:schemas-microsoft-com:office:smarttags" w:element="place">
          <w:r w:rsidRPr="00F37618">
            <w:rPr>
              <w:rFonts w:ascii="Times New Roman" w:hAnsi="Times New Roman"/>
              <w:kern w:val="2"/>
              <w:sz w:val="28"/>
              <w:szCs w:val="28"/>
              <w:lang w:val="en-US"/>
            </w:rPr>
            <w:t>Singapore</w:t>
          </w:r>
        </w:smartTag>
      </w:smartTag>
      <w:r w:rsidRPr="00F37618">
        <w:rPr>
          <w:rFonts w:ascii="Times New Roman" w:hAnsi="Times New Roman"/>
          <w:kern w:val="2"/>
          <w:sz w:val="28"/>
          <w:szCs w:val="28"/>
          <w:lang w:val="en-US"/>
        </w:rPr>
        <w:t xml:space="preserve">, 2005. </w:t>
      </w:r>
    </w:p>
    <w:p w:rsidR="00B15FAB" w:rsidRPr="00F37618" w:rsidRDefault="008A6025" w:rsidP="00030061">
      <w:pPr>
        <w:numPr>
          <w:ilvl w:val="0"/>
          <w:numId w:val="34"/>
        </w:numPr>
        <w:spacing w:after="0" w:line="360" w:lineRule="auto"/>
        <w:ind w:left="0" w:firstLine="0"/>
        <w:jc w:val="both"/>
        <w:rPr>
          <w:rFonts w:ascii="Times New Roman" w:hAnsi="Times New Roman"/>
          <w:kern w:val="2"/>
          <w:sz w:val="28"/>
          <w:szCs w:val="28"/>
          <w:lang w:val="en-US"/>
        </w:rPr>
      </w:pPr>
      <w:r w:rsidRPr="00F37618">
        <w:rPr>
          <w:rFonts w:ascii="Times New Roman" w:hAnsi="Times New Roman"/>
          <w:kern w:val="2"/>
          <w:sz w:val="28"/>
          <w:szCs w:val="28"/>
          <w:lang w:val="en-US"/>
        </w:rPr>
        <w:t>Rosenau J.N.New, Dimension of Security: The Integration of Globalizing and Localizing Dynamic // Security Dialogue 1994. – Vol. 25.</w:t>
      </w:r>
    </w:p>
    <w:p w:rsidR="00B15FAB" w:rsidRPr="00F37618" w:rsidRDefault="008A6025" w:rsidP="00030061">
      <w:pPr>
        <w:pStyle w:val="a6"/>
        <w:numPr>
          <w:ilvl w:val="0"/>
          <w:numId w:val="34"/>
        </w:numPr>
        <w:spacing w:line="360" w:lineRule="auto"/>
        <w:ind w:left="0" w:firstLine="0"/>
        <w:jc w:val="both"/>
        <w:rPr>
          <w:rFonts w:ascii="Times New Roman" w:hAnsi="Times New Roman"/>
          <w:kern w:val="2"/>
          <w:sz w:val="28"/>
          <w:szCs w:val="28"/>
          <w:lang w:val="en-US"/>
        </w:rPr>
      </w:pPr>
      <w:r w:rsidRPr="00F37618">
        <w:rPr>
          <w:rFonts w:ascii="Times New Roman" w:hAnsi="Times New Roman"/>
          <w:kern w:val="2"/>
          <w:sz w:val="28"/>
          <w:szCs w:val="28"/>
          <w:lang w:val="en-US"/>
        </w:rPr>
        <w:t xml:space="preserve">Sato Koichi, The ASEAN Regime: Development and Challenges of the ASEAN Foreign Policies . - </w:t>
      </w:r>
      <w:smartTag w:uri="urn:schemas-microsoft-com:office:smarttags" w:element="City">
        <w:smartTag w:uri="urn:schemas-microsoft-com:office:smarttags" w:element="place">
          <w:r w:rsidRPr="00F37618">
            <w:rPr>
              <w:rFonts w:ascii="Times New Roman" w:hAnsi="Times New Roman"/>
              <w:kern w:val="2"/>
              <w:sz w:val="28"/>
              <w:szCs w:val="28"/>
              <w:lang w:val="en-US"/>
            </w:rPr>
            <w:t>Tokyo</w:t>
          </w:r>
        </w:smartTag>
      </w:smartTag>
      <w:r w:rsidRPr="00F37618">
        <w:rPr>
          <w:rFonts w:ascii="Times New Roman" w:hAnsi="Times New Roman"/>
          <w:kern w:val="2"/>
          <w:sz w:val="28"/>
          <w:szCs w:val="28"/>
          <w:lang w:val="en-US"/>
        </w:rPr>
        <w:t xml:space="preserve">: Keiso Shobo, 2003. </w:t>
      </w:r>
    </w:p>
    <w:p w:rsidR="00B15FAB" w:rsidRPr="00F37618" w:rsidRDefault="008A6025" w:rsidP="00030061">
      <w:pPr>
        <w:numPr>
          <w:ilvl w:val="0"/>
          <w:numId w:val="34"/>
        </w:numPr>
        <w:autoSpaceDE w:val="0"/>
        <w:autoSpaceDN w:val="0"/>
        <w:adjustRightInd w:val="0"/>
        <w:spacing w:after="0" w:line="360" w:lineRule="auto"/>
        <w:ind w:left="0" w:firstLine="0"/>
        <w:jc w:val="both"/>
        <w:rPr>
          <w:rFonts w:ascii="Times New Roman" w:hAnsi="Times New Roman"/>
          <w:sz w:val="28"/>
          <w:szCs w:val="28"/>
          <w:lang w:val="en-US"/>
        </w:rPr>
      </w:pPr>
      <w:smartTag w:uri="urn:schemas-microsoft-com:office:smarttags" w:element="City">
        <w:r w:rsidRPr="00F37618">
          <w:rPr>
            <w:rFonts w:ascii="Times New Roman" w:hAnsi="Times New Roman"/>
            <w:sz w:val="28"/>
            <w:szCs w:val="28"/>
            <w:lang w:val="en-US"/>
          </w:rPr>
          <w:t>Solingen</w:t>
        </w:r>
      </w:smartTag>
      <w:r w:rsidRPr="00F37618">
        <w:rPr>
          <w:rFonts w:ascii="Times New Roman" w:hAnsi="Times New Roman"/>
          <w:sz w:val="28"/>
          <w:szCs w:val="28"/>
          <w:lang w:val="en-US"/>
        </w:rPr>
        <w:t xml:space="preserve"> E, East Asian Regional Institutions: Characteristics, Sources, Distinctiveness // In eds. by T. J. Pempel Remapping </w:t>
      </w:r>
      <w:smartTag w:uri="urn:schemas-microsoft-com:office:smarttags" w:element="place">
        <w:r w:rsidRPr="00F37618">
          <w:rPr>
            <w:rFonts w:ascii="Times New Roman" w:hAnsi="Times New Roman"/>
            <w:sz w:val="28"/>
            <w:szCs w:val="28"/>
            <w:lang w:val="en-US"/>
          </w:rPr>
          <w:t>East Asia</w:t>
        </w:r>
      </w:smartTag>
      <w:r w:rsidRPr="00F37618">
        <w:rPr>
          <w:rFonts w:ascii="Times New Roman" w:hAnsi="Times New Roman"/>
          <w:sz w:val="28"/>
          <w:szCs w:val="28"/>
          <w:lang w:val="en-US"/>
        </w:rPr>
        <w:t xml:space="preserve">. - </w:t>
      </w:r>
      <w:smartTag w:uri="urn:schemas-microsoft-com:office:smarttags" w:element="City">
        <w:r w:rsidRPr="00F37618">
          <w:rPr>
            <w:rFonts w:ascii="Times New Roman" w:hAnsi="Times New Roman"/>
            <w:sz w:val="28"/>
            <w:szCs w:val="28"/>
            <w:lang w:val="en-US"/>
          </w:rPr>
          <w:t>Ithaca</w:t>
        </w:r>
      </w:smartTag>
      <w:r w:rsidRPr="00F37618">
        <w:rPr>
          <w:rFonts w:ascii="Times New Roman" w:hAnsi="Times New Roman"/>
          <w:sz w:val="28"/>
          <w:szCs w:val="28"/>
          <w:lang w:val="en-US"/>
        </w:rPr>
        <w:t xml:space="preserve">: </w:t>
      </w:r>
      <w:smartTag w:uri="urn:schemas-microsoft-com:office:smarttags" w:element="PlaceName">
        <w:smartTag w:uri="urn:schemas-microsoft-com:office:smarttags" w:element="place">
          <w:r w:rsidRPr="00F37618">
            <w:rPr>
              <w:rFonts w:ascii="Times New Roman" w:hAnsi="Times New Roman"/>
              <w:sz w:val="28"/>
              <w:szCs w:val="28"/>
              <w:lang w:val="en-US"/>
            </w:rPr>
            <w:t>Cornell</w:t>
          </w:r>
        </w:smartTag>
        <w:r w:rsidRPr="00F37618">
          <w:rPr>
            <w:rFonts w:ascii="Times New Roman" w:hAnsi="Times New Roman"/>
            <w:sz w:val="28"/>
            <w:szCs w:val="28"/>
            <w:lang w:val="en-US"/>
          </w:rPr>
          <w:t xml:space="preserve"> </w:t>
        </w:r>
        <w:smartTag w:uri="urn:schemas-microsoft-com:office:smarttags" w:element="PlaceType">
          <w:r w:rsidRPr="00F37618">
            <w:rPr>
              <w:rFonts w:ascii="Times New Roman" w:hAnsi="Times New Roman"/>
              <w:sz w:val="28"/>
              <w:szCs w:val="28"/>
              <w:lang w:val="en-US"/>
            </w:rPr>
            <w:t>University</w:t>
          </w:r>
        </w:smartTag>
      </w:smartTag>
      <w:r w:rsidRPr="00F37618">
        <w:rPr>
          <w:rFonts w:ascii="Times New Roman" w:hAnsi="Times New Roman"/>
          <w:sz w:val="28"/>
          <w:szCs w:val="28"/>
          <w:lang w:val="en-US"/>
        </w:rPr>
        <w:t xml:space="preserve"> Press, 2005.</w:t>
      </w:r>
    </w:p>
    <w:p w:rsidR="00B15FAB" w:rsidRPr="00F37618" w:rsidRDefault="008A6025" w:rsidP="00030061">
      <w:pPr>
        <w:pStyle w:val="a6"/>
        <w:numPr>
          <w:ilvl w:val="0"/>
          <w:numId w:val="34"/>
        </w:numPr>
        <w:spacing w:line="360" w:lineRule="auto"/>
        <w:ind w:left="0" w:firstLine="0"/>
        <w:jc w:val="both"/>
        <w:rPr>
          <w:rFonts w:ascii="Times New Roman" w:hAnsi="Times New Roman"/>
          <w:sz w:val="28"/>
          <w:szCs w:val="28"/>
          <w:lang w:val="en-US"/>
        </w:rPr>
      </w:pPr>
      <w:r w:rsidRPr="00F37618">
        <w:rPr>
          <w:rFonts w:ascii="Times New Roman" w:hAnsi="Times New Roman"/>
          <w:sz w:val="28"/>
          <w:szCs w:val="28"/>
          <w:lang w:val="en-US"/>
        </w:rPr>
        <w:t xml:space="preserve">The </w:t>
      </w:r>
      <w:smartTag w:uri="urn:schemas-microsoft-com:office:smarttags" w:element="City">
        <w:smartTag w:uri="urn:schemas-microsoft-com:office:smarttags" w:element="place">
          <w:r w:rsidRPr="00F37618">
            <w:rPr>
              <w:rFonts w:ascii="Times New Roman" w:hAnsi="Times New Roman"/>
              <w:sz w:val="28"/>
              <w:szCs w:val="28"/>
              <w:lang w:val="en-US"/>
            </w:rPr>
            <w:t>Bangkok</w:t>
          </w:r>
        </w:smartTag>
      </w:smartTag>
      <w:r w:rsidRPr="00F37618">
        <w:rPr>
          <w:rFonts w:ascii="Times New Roman" w:hAnsi="Times New Roman"/>
          <w:sz w:val="28"/>
          <w:szCs w:val="28"/>
          <w:lang w:val="en-US"/>
        </w:rPr>
        <w:t xml:space="preserve"> Post, 8-9 August 2007</w:t>
      </w:r>
      <w:r w:rsidRPr="00F37618">
        <w:rPr>
          <w:rFonts w:ascii="Times New Roman" w:hAnsi="Times New Roman"/>
          <w:sz w:val="28"/>
          <w:szCs w:val="28"/>
        </w:rPr>
        <w:t>.</w:t>
      </w:r>
    </w:p>
    <w:p w:rsidR="00B15FAB" w:rsidRPr="00F37618" w:rsidRDefault="008A6025" w:rsidP="00030061">
      <w:pPr>
        <w:pStyle w:val="a6"/>
        <w:numPr>
          <w:ilvl w:val="0"/>
          <w:numId w:val="34"/>
        </w:numPr>
        <w:spacing w:line="360" w:lineRule="auto"/>
        <w:ind w:left="0" w:firstLine="0"/>
        <w:jc w:val="both"/>
        <w:rPr>
          <w:rFonts w:ascii="Times New Roman" w:hAnsi="Times New Roman"/>
          <w:kern w:val="2"/>
          <w:sz w:val="28"/>
          <w:szCs w:val="28"/>
          <w:lang w:val="en-US"/>
        </w:rPr>
      </w:pPr>
      <w:r w:rsidRPr="00F37618">
        <w:rPr>
          <w:rFonts w:ascii="Times New Roman" w:hAnsi="Times New Roman"/>
          <w:kern w:val="2"/>
          <w:sz w:val="28"/>
          <w:szCs w:val="28"/>
          <w:lang w:val="en-US"/>
        </w:rPr>
        <w:t>The Business Times 24.12.2001</w:t>
      </w:r>
      <w:r w:rsidRPr="00F37618">
        <w:rPr>
          <w:rFonts w:ascii="Times New Roman" w:hAnsi="Times New Roman"/>
          <w:kern w:val="2"/>
          <w:sz w:val="28"/>
          <w:szCs w:val="28"/>
        </w:rPr>
        <w:t>.</w:t>
      </w:r>
    </w:p>
    <w:p w:rsidR="00B15FAB" w:rsidRPr="00F37618" w:rsidRDefault="008A6025" w:rsidP="00030061">
      <w:pPr>
        <w:pStyle w:val="a6"/>
        <w:numPr>
          <w:ilvl w:val="0"/>
          <w:numId w:val="34"/>
        </w:numPr>
        <w:spacing w:line="360" w:lineRule="auto"/>
        <w:ind w:left="0" w:firstLine="0"/>
        <w:jc w:val="both"/>
        <w:rPr>
          <w:rFonts w:ascii="Times New Roman" w:hAnsi="Times New Roman"/>
          <w:kern w:val="2"/>
          <w:sz w:val="28"/>
          <w:szCs w:val="28"/>
          <w:lang w:val="en-US"/>
        </w:rPr>
      </w:pPr>
      <w:r w:rsidRPr="00F37618">
        <w:rPr>
          <w:rFonts w:ascii="Times New Roman" w:hAnsi="Times New Roman"/>
          <w:kern w:val="2"/>
          <w:sz w:val="28"/>
          <w:szCs w:val="28"/>
          <w:lang w:val="en-US"/>
        </w:rPr>
        <w:t>The Hindy 23.10.2008</w:t>
      </w:r>
      <w:r w:rsidRPr="00F37618">
        <w:rPr>
          <w:rFonts w:ascii="Times New Roman" w:hAnsi="Times New Roman"/>
          <w:kern w:val="2"/>
          <w:sz w:val="28"/>
          <w:szCs w:val="28"/>
        </w:rPr>
        <w:t>.</w:t>
      </w:r>
    </w:p>
    <w:p w:rsidR="00B15FAB" w:rsidRPr="00F37618" w:rsidRDefault="008A6025" w:rsidP="00030061">
      <w:pPr>
        <w:pStyle w:val="a6"/>
        <w:numPr>
          <w:ilvl w:val="0"/>
          <w:numId w:val="34"/>
        </w:numPr>
        <w:spacing w:line="360" w:lineRule="auto"/>
        <w:ind w:left="0" w:firstLine="0"/>
        <w:jc w:val="both"/>
        <w:rPr>
          <w:rFonts w:ascii="Times New Roman" w:hAnsi="Times New Roman"/>
          <w:kern w:val="2"/>
          <w:sz w:val="28"/>
          <w:szCs w:val="28"/>
          <w:lang w:val="en-US"/>
        </w:rPr>
      </w:pPr>
      <w:r w:rsidRPr="00F37618">
        <w:rPr>
          <w:rFonts w:ascii="Times New Roman" w:hAnsi="Times New Roman"/>
          <w:kern w:val="2"/>
          <w:sz w:val="28"/>
          <w:szCs w:val="28"/>
          <w:lang w:val="en-US"/>
        </w:rPr>
        <w:t>The Oil &amp; Gas Jornal 11.08.2003</w:t>
      </w:r>
      <w:r w:rsidRPr="00F37618">
        <w:rPr>
          <w:rFonts w:ascii="Times New Roman" w:hAnsi="Times New Roman"/>
          <w:kern w:val="2"/>
          <w:sz w:val="28"/>
          <w:szCs w:val="28"/>
        </w:rPr>
        <w:t>.</w:t>
      </w:r>
    </w:p>
    <w:p w:rsidR="00B15FAB" w:rsidRPr="00F37618" w:rsidRDefault="008A6025" w:rsidP="00030061">
      <w:pPr>
        <w:pStyle w:val="a6"/>
        <w:numPr>
          <w:ilvl w:val="0"/>
          <w:numId w:val="34"/>
        </w:numPr>
        <w:spacing w:line="360" w:lineRule="auto"/>
        <w:ind w:left="0" w:firstLine="0"/>
        <w:jc w:val="both"/>
        <w:rPr>
          <w:rFonts w:ascii="Times New Roman" w:hAnsi="Times New Roman"/>
          <w:kern w:val="2"/>
          <w:sz w:val="28"/>
          <w:szCs w:val="28"/>
          <w:lang w:val="en-US"/>
        </w:rPr>
      </w:pPr>
      <w:r w:rsidRPr="00F37618">
        <w:rPr>
          <w:rFonts w:ascii="Times New Roman" w:hAnsi="Times New Roman"/>
          <w:kern w:val="2"/>
          <w:sz w:val="28"/>
          <w:szCs w:val="28"/>
          <w:lang w:val="en-US"/>
        </w:rPr>
        <w:t>The Oil &amp; Gas Jornal 23.08.2004</w:t>
      </w:r>
      <w:r w:rsidRPr="00F37618">
        <w:rPr>
          <w:rFonts w:ascii="Times New Roman" w:hAnsi="Times New Roman"/>
          <w:kern w:val="2"/>
          <w:sz w:val="28"/>
          <w:szCs w:val="28"/>
        </w:rPr>
        <w:t>.</w:t>
      </w:r>
    </w:p>
    <w:p w:rsidR="00B15FAB" w:rsidRPr="00F37618" w:rsidRDefault="008A6025" w:rsidP="00030061">
      <w:pPr>
        <w:pStyle w:val="a6"/>
        <w:numPr>
          <w:ilvl w:val="0"/>
          <w:numId w:val="34"/>
        </w:numPr>
        <w:spacing w:line="360" w:lineRule="auto"/>
        <w:ind w:left="0" w:firstLine="0"/>
        <w:jc w:val="both"/>
        <w:rPr>
          <w:rFonts w:ascii="Times New Roman" w:hAnsi="Times New Roman"/>
          <w:kern w:val="2"/>
          <w:sz w:val="28"/>
          <w:szCs w:val="28"/>
          <w:lang w:val="en-US"/>
        </w:rPr>
      </w:pPr>
      <w:r w:rsidRPr="00F37618">
        <w:rPr>
          <w:rFonts w:ascii="Times New Roman" w:hAnsi="Times New Roman"/>
          <w:kern w:val="2"/>
          <w:sz w:val="28"/>
          <w:szCs w:val="28"/>
          <w:lang w:val="en-US"/>
        </w:rPr>
        <w:t>The Straits Times 30.09.2008</w:t>
      </w:r>
      <w:r w:rsidRPr="00F37618">
        <w:rPr>
          <w:rFonts w:ascii="Times New Roman" w:hAnsi="Times New Roman"/>
          <w:kern w:val="2"/>
          <w:sz w:val="28"/>
          <w:szCs w:val="28"/>
        </w:rPr>
        <w:t>.</w:t>
      </w:r>
    </w:p>
    <w:p w:rsidR="00B15FAB" w:rsidRPr="00F37618" w:rsidRDefault="008A6025" w:rsidP="00030061">
      <w:pPr>
        <w:pStyle w:val="a6"/>
        <w:numPr>
          <w:ilvl w:val="0"/>
          <w:numId w:val="34"/>
        </w:numPr>
        <w:spacing w:line="360" w:lineRule="auto"/>
        <w:ind w:left="0" w:firstLine="0"/>
        <w:jc w:val="both"/>
        <w:rPr>
          <w:rFonts w:ascii="Times New Roman" w:hAnsi="Times New Roman"/>
          <w:sz w:val="28"/>
          <w:szCs w:val="28"/>
          <w:lang w:val="en-US"/>
        </w:rPr>
      </w:pPr>
      <w:r w:rsidRPr="00F37618">
        <w:rPr>
          <w:rFonts w:ascii="Times New Roman" w:hAnsi="Times New Roman"/>
          <w:sz w:val="28"/>
          <w:szCs w:val="28"/>
          <w:lang w:val="en-US"/>
        </w:rPr>
        <w:t>The Straits Times, 13 January 2007</w:t>
      </w:r>
      <w:r w:rsidRPr="00F37618">
        <w:rPr>
          <w:rFonts w:ascii="Times New Roman" w:hAnsi="Times New Roman"/>
          <w:sz w:val="28"/>
          <w:szCs w:val="28"/>
        </w:rPr>
        <w:t>.</w:t>
      </w:r>
    </w:p>
    <w:p w:rsidR="00B15FAB" w:rsidRPr="00F37618" w:rsidRDefault="008A6025" w:rsidP="00030061">
      <w:pPr>
        <w:pStyle w:val="a6"/>
        <w:numPr>
          <w:ilvl w:val="0"/>
          <w:numId w:val="34"/>
        </w:numPr>
        <w:spacing w:line="360" w:lineRule="auto"/>
        <w:ind w:left="0" w:firstLine="0"/>
        <w:jc w:val="both"/>
        <w:rPr>
          <w:rFonts w:ascii="Times New Roman" w:hAnsi="Times New Roman"/>
          <w:sz w:val="28"/>
          <w:szCs w:val="28"/>
          <w:lang w:val="fr-FR"/>
        </w:rPr>
      </w:pPr>
      <w:r w:rsidRPr="00F37618">
        <w:rPr>
          <w:rFonts w:ascii="Times New Roman" w:hAnsi="Times New Roman"/>
          <w:sz w:val="28"/>
          <w:szCs w:val="28"/>
          <w:lang w:val="fr-FR"/>
        </w:rPr>
        <w:t>Vi sion Group Re port, 1999.</w:t>
      </w:r>
    </w:p>
    <w:p w:rsidR="008A6025" w:rsidRPr="00F37618" w:rsidRDefault="008A6025" w:rsidP="00030061">
      <w:pPr>
        <w:pStyle w:val="a6"/>
        <w:numPr>
          <w:ilvl w:val="0"/>
          <w:numId w:val="34"/>
        </w:numPr>
        <w:spacing w:line="360" w:lineRule="auto"/>
        <w:ind w:left="0" w:firstLine="0"/>
        <w:jc w:val="both"/>
        <w:rPr>
          <w:rFonts w:ascii="Times New Roman" w:hAnsi="Times New Roman"/>
          <w:kern w:val="2"/>
          <w:sz w:val="28"/>
          <w:szCs w:val="28"/>
          <w:lang w:val="en-US"/>
        </w:rPr>
      </w:pPr>
      <w:r w:rsidRPr="00F37618">
        <w:rPr>
          <w:rFonts w:ascii="Times New Roman" w:hAnsi="Times New Roman"/>
          <w:kern w:val="2"/>
          <w:sz w:val="28"/>
          <w:szCs w:val="28"/>
          <w:lang w:val="en-US"/>
        </w:rPr>
        <w:t>Yeo Lay Hwee,</w:t>
      </w:r>
      <w:r w:rsidR="00B15FAB" w:rsidRPr="00F37618">
        <w:rPr>
          <w:rFonts w:ascii="Times New Roman" w:hAnsi="Times New Roman"/>
          <w:kern w:val="2"/>
          <w:sz w:val="28"/>
          <w:szCs w:val="28"/>
          <w:lang w:val="en-US"/>
        </w:rPr>
        <w:t xml:space="preserve"> </w:t>
      </w:r>
      <w:r w:rsidRPr="00F37618">
        <w:rPr>
          <w:rFonts w:ascii="Times New Roman" w:hAnsi="Times New Roman"/>
          <w:kern w:val="2"/>
          <w:sz w:val="28"/>
          <w:szCs w:val="28"/>
          <w:lang w:val="en-US"/>
        </w:rPr>
        <w:t xml:space="preserve">ASEM: Looking Back, Looking Forward. Contemporary </w:t>
      </w:r>
      <w:smartTag w:uri="urn:schemas-microsoft-com:office:smarttags" w:element="place">
        <w:r w:rsidRPr="00F37618">
          <w:rPr>
            <w:rFonts w:ascii="Times New Roman" w:hAnsi="Times New Roman"/>
            <w:kern w:val="2"/>
            <w:sz w:val="28"/>
            <w:szCs w:val="28"/>
            <w:lang w:val="en-US"/>
          </w:rPr>
          <w:t>Southeast Asia</w:t>
        </w:r>
      </w:smartTag>
      <w:r w:rsidRPr="00F37618">
        <w:rPr>
          <w:rFonts w:ascii="Times New Roman" w:hAnsi="Times New Roman"/>
          <w:kern w:val="2"/>
          <w:sz w:val="28"/>
          <w:szCs w:val="28"/>
          <w:lang w:val="en-US"/>
        </w:rPr>
        <w:t>, 2000, vol. 22, no. 1</w:t>
      </w:r>
    </w:p>
    <w:p w:rsidR="00030061" w:rsidRPr="002A77CA" w:rsidRDefault="00030061" w:rsidP="00B15FAB">
      <w:pPr>
        <w:autoSpaceDE w:val="0"/>
        <w:autoSpaceDN w:val="0"/>
        <w:adjustRightInd w:val="0"/>
        <w:spacing w:after="0" w:line="360" w:lineRule="auto"/>
        <w:ind w:firstLine="709"/>
        <w:jc w:val="both"/>
        <w:rPr>
          <w:rFonts w:ascii="Times New Roman" w:hAnsi="Times New Roman"/>
          <w:kern w:val="2"/>
          <w:sz w:val="28"/>
          <w:szCs w:val="28"/>
          <w:lang w:val="en-US"/>
        </w:rPr>
      </w:pPr>
    </w:p>
    <w:p w:rsidR="00B47C72" w:rsidRPr="00F37618" w:rsidRDefault="00B47C72" w:rsidP="00B15FAB">
      <w:pPr>
        <w:autoSpaceDE w:val="0"/>
        <w:autoSpaceDN w:val="0"/>
        <w:adjustRightInd w:val="0"/>
        <w:spacing w:after="0" w:line="360" w:lineRule="auto"/>
        <w:ind w:firstLine="709"/>
        <w:jc w:val="both"/>
        <w:rPr>
          <w:rFonts w:ascii="Times New Roman" w:hAnsi="Times New Roman"/>
          <w:kern w:val="2"/>
          <w:sz w:val="28"/>
          <w:szCs w:val="28"/>
        </w:rPr>
      </w:pPr>
      <w:r w:rsidRPr="00F37618">
        <w:rPr>
          <w:rFonts w:ascii="Times New Roman" w:hAnsi="Times New Roman"/>
          <w:kern w:val="2"/>
          <w:sz w:val="28"/>
          <w:szCs w:val="28"/>
        </w:rPr>
        <w:t>Электронные ресурсы</w:t>
      </w:r>
    </w:p>
    <w:p w:rsidR="00B15FAB" w:rsidRPr="00F37618" w:rsidRDefault="00B47C72" w:rsidP="00030061">
      <w:pPr>
        <w:numPr>
          <w:ilvl w:val="0"/>
          <w:numId w:val="34"/>
        </w:numPr>
        <w:spacing w:after="0" w:line="360" w:lineRule="auto"/>
        <w:ind w:left="0" w:firstLine="0"/>
        <w:jc w:val="both"/>
        <w:rPr>
          <w:rFonts w:ascii="Times New Roman" w:hAnsi="Times New Roman"/>
          <w:sz w:val="28"/>
          <w:szCs w:val="28"/>
        </w:rPr>
      </w:pPr>
      <w:r w:rsidRPr="00F37618">
        <w:rPr>
          <w:rFonts w:ascii="Times New Roman" w:hAnsi="Times New Roman"/>
          <w:iCs/>
          <w:sz w:val="28"/>
          <w:szCs w:val="28"/>
        </w:rPr>
        <w:t>Вейхман Т.</w:t>
      </w:r>
      <w:r w:rsidRPr="00F37618">
        <w:rPr>
          <w:rFonts w:ascii="Times New Roman" w:hAnsi="Times New Roman"/>
          <w:sz w:val="28"/>
          <w:szCs w:val="28"/>
        </w:rPr>
        <w:t xml:space="preserve"> Китай укрепляет свое влияние в Средней Азии // </w:t>
      </w:r>
      <w:r w:rsidRPr="00F37618">
        <w:rPr>
          <w:rFonts w:ascii="Times New Roman" w:hAnsi="Times New Roman"/>
          <w:sz w:val="28"/>
          <w:szCs w:val="28"/>
          <w:lang w:val="en-US"/>
        </w:rPr>
        <w:t>Eurasianet</w:t>
      </w:r>
      <w:r w:rsidRPr="00F37618">
        <w:rPr>
          <w:rFonts w:ascii="Times New Roman" w:hAnsi="Times New Roman"/>
          <w:sz w:val="28"/>
          <w:szCs w:val="28"/>
        </w:rPr>
        <w:t>. 14.Х</w:t>
      </w:r>
      <w:r w:rsidRPr="00F37618">
        <w:rPr>
          <w:rFonts w:ascii="Times New Roman" w:hAnsi="Times New Roman"/>
          <w:sz w:val="28"/>
          <w:szCs w:val="28"/>
          <w:lang w:val="en-US"/>
        </w:rPr>
        <w:t>II</w:t>
      </w:r>
      <w:r w:rsidRPr="00F37618">
        <w:rPr>
          <w:rFonts w:ascii="Times New Roman" w:hAnsi="Times New Roman"/>
          <w:sz w:val="28"/>
          <w:szCs w:val="28"/>
        </w:rPr>
        <w:t>.2003</w:t>
      </w:r>
      <w:r w:rsidR="00DA1DB8" w:rsidRPr="00F37618">
        <w:rPr>
          <w:rFonts w:ascii="Times New Roman" w:hAnsi="Times New Roman"/>
          <w:sz w:val="28"/>
          <w:szCs w:val="28"/>
        </w:rPr>
        <w:t xml:space="preserve">// </w:t>
      </w:r>
      <w:r w:rsidRPr="000279DD">
        <w:rPr>
          <w:rFonts w:ascii="Times New Roman" w:hAnsi="Times New Roman"/>
          <w:sz w:val="28"/>
          <w:szCs w:val="28"/>
          <w:lang w:val="en-US"/>
        </w:rPr>
        <w:t>http</w:t>
      </w:r>
      <w:r w:rsidRPr="000279DD">
        <w:rPr>
          <w:rFonts w:ascii="Times New Roman" w:hAnsi="Times New Roman"/>
          <w:sz w:val="28"/>
          <w:szCs w:val="28"/>
        </w:rPr>
        <w:t>://</w:t>
      </w:r>
      <w:r w:rsidRPr="000279DD">
        <w:rPr>
          <w:rFonts w:ascii="Times New Roman" w:hAnsi="Times New Roman"/>
          <w:sz w:val="28"/>
          <w:szCs w:val="28"/>
          <w:lang w:val="en-US"/>
        </w:rPr>
        <w:t>eurasianet</w:t>
      </w:r>
      <w:r w:rsidRPr="000279DD">
        <w:rPr>
          <w:rFonts w:ascii="Times New Roman" w:hAnsi="Times New Roman"/>
          <w:sz w:val="28"/>
          <w:szCs w:val="28"/>
        </w:rPr>
        <w:t>.</w:t>
      </w:r>
      <w:r w:rsidRPr="000279DD">
        <w:rPr>
          <w:rFonts w:ascii="Times New Roman" w:hAnsi="Times New Roman"/>
          <w:sz w:val="28"/>
          <w:szCs w:val="28"/>
          <w:lang w:val="en-US"/>
        </w:rPr>
        <w:t>org</w:t>
      </w:r>
      <w:r w:rsidRPr="00F37618">
        <w:rPr>
          <w:rFonts w:ascii="Times New Roman" w:hAnsi="Times New Roman"/>
          <w:sz w:val="28"/>
          <w:szCs w:val="28"/>
        </w:rPr>
        <w:t xml:space="preserve"> - 20.03.2009 г.</w:t>
      </w:r>
    </w:p>
    <w:p w:rsidR="00B15FAB" w:rsidRPr="00F37618" w:rsidRDefault="00B47C72" w:rsidP="00030061">
      <w:pPr>
        <w:numPr>
          <w:ilvl w:val="0"/>
          <w:numId w:val="34"/>
        </w:numPr>
        <w:spacing w:after="0" w:line="360" w:lineRule="auto"/>
        <w:ind w:left="0" w:firstLine="0"/>
        <w:jc w:val="both"/>
        <w:rPr>
          <w:rFonts w:ascii="Times New Roman" w:hAnsi="Times New Roman"/>
          <w:sz w:val="28"/>
          <w:szCs w:val="28"/>
        </w:rPr>
      </w:pPr>
      <w:r w:rsidRPr="00F37618">
        <w:rPr>
          <w:rFonts w:ascii="Times New Roman" w:hAnsi="Times New Roman"/>
          <w:iCs/>
          <w:sz w:val="28"/>
          <w:szCs w:val="28"/>
        </w:rPr>
        <w:t>Делягин</w:t>
      </w:r>
      <w:r w:rsidRPr="00F37618">
        <w:rPr>
          <w:rFonts w:ascii="Times New Roman" w:hAnsi="Times New Roman"/>
          <w:sz w:val="28"/>
          <w:szCs w:val="28"/>
        </w:rPr>
        <w:t xml:space="preserve"> </w:t>
      </w:r>
      <w:r w:rsidRPr="00F37618">
        <w:rPr>
          <w:rFonts w:ascii="Times New Roman" w:hAnsi="Times New Roman"/>
          <w:iCs/>
          <w:sz w:val="28"/>
          <w:szCs w:val="28"/>
        </w:rPr>
        <w:t>М</w:t>
      </w:r>
      <w:r w:rsidRPr="00F37618">
        <w:rPr>
          <w:rFonts w:ascii="Times New Roman" w:hAnsi="Times New Roman"/>
          <w:i/>
          <w:iCs/>
          <w:sz w:val="28"/>
          <w:szCs w:val="28"/>
        </w:rPr>
        <w:t>.</w:t>
      </w:r>
      <w:r w:rsidRPr="00F37618">
        <w:rPr>
          <w:rFonts w:ascii="Times New Roman" w:hAnsi="Times New Roman"/>
          <w:sz w:val="28"/>
          <w:szCs w:val="28"/>
        </w:rPr>
        <w:t>Ползучее миротворчество. От глобальных противоречий – к региональным конфликтам //</w:t>
      </w:r>
      <w:r w:rsidR="00DA1DB8" w:rsidRPr="00F37618">
        <w:rPr>
          <w:rFonts w:ascii="Times New Roman" w:hAnsi="Times New Roman"/>
          <w:sz w:val="28"/>
          <w:szCs w:val="28"/>
        </w:rPr>
        <w:t xml:space="preserve"> </w:t>
      </w:r>
      <w:r w:rsidRPr="000279DD">
        <w:rPr>
          <w:rFonts w:ascii="Times New Roman" w:hAnsi="Times New Roman"/>
          <w:sz w:val="28"/>
          <w:szCs w:val="28"/>
        </w:rPr>
        <w:t>Gazeta.kz</w:t>
      </w:r>
      <w:r w:rsidRPr="00F37618">
        <w:rPr>
          <w:rFonts w:ascii="Times New Roman" w:hAnsi="Times New Roman"/>
          <w:sz w:val="28"/>
          <w:szCs w:val="28"/>
        </w:rPr>
        <w:t>. № 5, Сентябрь - Октябрь 2004-20.03.2009 г.</w:t>
      </w:r>
    </w:p>
    <w:p w:rsidR="00B15FAB" w:rsidRPr="00F37618" w:rsidRDefault="00B47C72" w:rsidP="00030061">
      <w:pPr>
        <w:pStyle w:val="a6"/>
        <w:numPr>
          <w:ilvl w:val="0"/>
          <w:numId w:val="34"/>
        </w:numPr>
        <w:spacing w:line="360" w:lineRule="auto"/>
        <w:ind w:left="0" w:firstLine="0"/>
        <w:jc w:val="both"/>
        <w:rPr>
          <w:rFonts w:ascii="Times New Roman" w:hAnsi="Times New Roman"/>
          <w:kern w:val="2"/>
          <w:sz w:val="28"/>
          <w:szCs w:val="28"/>
        </w:rPr>
      </w:pPr>
      <w:r w:rsidRPr="00F37618">
        <w:rPr>
          <w:rFonts w:ascii="Times New Roman" w:hAnsi="Times New Roman"/>
          <w:kern w:val="2"/>
          <w:sz w:val="28"/>
          <w:szCs w:val="28"/>
        </w:rPr>
        <w:t>Майер Н. Кризис сплотил?</w:t>
      </w:r>
      <w:r w:rsidR="008A6025" w:rsidRPr="00F37618">
        <w:rPr>
          <w:rFonts w:ascii="Times New Roman" w:hAnsi="Times New Roman"/>
          <w:kern w:val="2"/>
          <w:sz w:val="28"/>
          <w:szCs w:val="28"/>
        </w:rPr>
        <w:t xml:space="preserve"> // Деловой Казахстан №32 (179), 21.08.2009</w:t>
      </w:r>
      <w:r w:rsidRPr="00F37618">
        <w:rPr>
          <w:rFonts w:ascii="Times New Roman" w:hAnsi="Times New Roman"/>
          <w:kern w:val="2"/>
          <w:sz w:val="28"/>
          <w:szCs w:val="28"/>
        </w:rPr>
        <w:t xml:space="preserve"> // http://www.dknews.kz/article.php?id=4348&amp;archid=115</w:t>
      </w:r>
    </w:p>
    <w:p w:rsidR="00B15FAB" w:rsidRPr="00F37618" w:rsidRDefault="00B47C72" w:rsidP="00030061">
      <w:pPr>
        <w:numPr>
          <w:ilvl w:val="0"/>
          <w:numId w:val="34"/>
        </w:numPr>
        <w:spacing w:after="0" w:line="360" w:lineRule="auto"/>
        <w:ind w:left="0" w:firstLine="0"/>
        <w:jc w:val="both"/>
        <w:rPr>
          <w:rFonts w:ascii="Times New Roman" w:hAnsi="Times New Roman"/>
          <w:sz w:val="28"/>
          <w:szCs w:val="28"/>
        </w:rPr>
      </w:pPr>
      <w:r w:rsidRPr="00F37618">
        <w:rPr>
          <w:rFonts w:ascii="Times New Roman" w:hAnsi="Times New Roman"/>
          <w:sz w:val="28"/>
          <w:szCs w:val="28"/>
        </w:rPr>
        <w:t>Михеев В. Доклад к семинару «Восточный вектор развития внешнеполитических и внеш</w:t>
      </w:r>
      <w:r w:rsidR="00D37D1A" w:rsidRPr="00F37618">
        <w:rPr>
          <w:rFonts w:ascii="Times New Roman" w:hAnsi="Times New Roman"/>
          <w:sz w:val="28"/>
          <w:szCs w:val="28"/>
        </w:rPr>
        <w:t xml:space="preserve">неэкономических связей России». </w:t>
      </w:r>
      <w:r w:rsidRPr="00F37618">
        <w:rPr>
          <w:rFonts w:ascii="Times New Roman" w:hAnsi="Times New Roman"/>
          <w:sz w:val="28"/>
          <w:szCs w:val="28"/>
        </w:rPr>
        <w:t xml:space="preserve">// </w:t>
      </w:r>
      <w:r w:rsidRPr="000279DD">
        <w:rPr>
          <w:rFonts w:ascii="Times New Roman" w:hAnsi="Times New Roman"/>
          <w:sz w:val="28"/>
          <w:szCs w:val="28"/>
        </w:rPr>
        <w:t>http://www.nicr.ru/2.4.1.php?language=rus&amp;page=86_6</w:t>
      </w:r>
      <w:r w:rsidRPr="00F37618">
        <w:rPr>
          <w:rFonts w:ascii="Times New Roman" w:hAnsi="Times New Roman"/>
          <w:sz w:val="28"/>
          <w:szCs w:val="28"/>
        </w:rPr>
        <w:t>-20.03.2009 г.</w:t>
      </w:r>
    </w:p>
    <w:p w:rsidR="00B15FAB" w:rsidRPr="00F37618" w:rsidRDefault="00B47C72" w:rsidP="00030061">
      <w:pPr>
        <w:numPr>
          <w:ilvl w:val="0"/>
          <w:numId w:val="34"/>
        </w:numPr>
        <w:spacing w:after="0" w:line="360" w:lineRule="auto"/>
        <w:ind w:left="0" w:firstLine="0"/>
        <w:jc w:val="both"/>
        <w:rPr>
          <w:rFonts w:ascii="Times New Roman" w:hAnsi="Times New Roman"/>
          <w:sz w:val="28"/>
          <w:szCs w:val="28"/>
        </w:rPr>
      </w:pPr>
      <w:r w:rsidRPr="00F37618">
        <w:rPr>
          <w:rFonts w:ascii="Times New Roman" w:hAnsi="Times New Roman"/>
          <w:sz w:val="28"/>
          <w:szCs w:val="28"/>
        </w:rPr>
        <w:t xml:space="preserve">«Объемное освещение» сотрудничества Китая и Узбекистана. // </w:t>
      </w:r>
      <w:r w:rsidRPr="000279DD">
        <w:rPr>
          <w:rFonts w:ascii="Times New Roman" w:hAnsi="Times New Roman"/>
          <w:sz w:val="28"/>
          <w:szCs w:val="28"/>
        </w:rPr>
        <w:t>http://www.review.uz/page/article/world_politics/2224 26.03.2009</w:t>
      </w:r>
    </w:p>
    <w:p w:rsidR="00B15FAB" w:rsidRPr="00F37618" w:rsidRDefault="00B47C72" w:rsidP="00030061">
      <w:pPr>
        <w:pStyle w:val="a5"/>
        <w:numPr>
          <w:ilvl w:val="0"/>
          <w:numId w:val="34"/>
        </w:numPr>
        <w:spacing w:after="0" w:line="360" w:lineRule="auto"/>
        <w:ind w:left="0" w:firstLine="0"/>
        <w:jc w:val="both"/>
        <w:rPr>
          <w:rFonts w:ascii="Times New Roman" w:hAnsi="Times New Roman"/>
          <w:sz w:val="28"/>
          <w:szCs w:val="28"/>
        </w:rPr>
      </w:pPr>
      <w:r w:rsidRPr="00F37618">
        <w:rPr>
          <w:rFonts w:ascii="Times New Roman" w:hAnsi="Times New Roman"/>
          <w:bCs/>
          <w:kern w:val="2"/>
          <w:sz w:val="28"/>
          <w:szCs w:val="28"/>
        </w:rPr>
        <w:t>Обзор: АСЕАН прилагает усилия по созданию сообщества региона // http://russian.people.com.cn/31520/6844498.html</w:t>
      </w:r>
    </w:p>
    <w:p w:rsidR="00B15FAB" w:rsidRPr="00F37618" w:rsidRDefault="00B47C72" w:rsidP="00030061">
      <w:pPr>
        <w:numPr>
          <w:ilvl w:val="0"/>
          <w:numId w:val="34"/>
        </w:numPr>
        <w:spacing w:after="0" w:line="360" w:lineRule="auto"/>
        <w:ind w:left="0" w:firstLine="0"/>
        <w:jc w:val="both"/>
        <w:rPr>
          <w:rFonts w:ascii="Times New Roman" w:hAnsi="Times New Roman"/>
          <w:sz w:val="28"/>
          <w:szCs w:val="28"/>
        </w:rPr>
      </w:pPr>
      <w:r w:rsidRPr="00F37618">
        <w:rPr>
          <w:rFonts w:ascii="Times New Roman" w:hAnsi="Times New Roman"/>
          <w:sz w:val="28"/>
          <w:szCs w:val="28"/>
        </w:rPr>
        <w:t xml:space="preserve">Переговоры глав государств Китая и Кыргыстана. // </w:t>
      </w:r>
      <w:r w:rsidRPr="000279DD">
        <w:rPr>
          <w:rFonts w:ascii="Times New Roman" w:hAnsi="Times New Roman"/>
          <w:sz w:val="28"/>
          <w:szCs w:val="28"/>
        </w:rPr>
        <w:t>http://ru.china-embassy.org/rus/xwdt/t351879.htm</w:t>
      </w:r>
      <w:r w:rsidRPr="00F37618">
        <w:rPr>
          <w:rFonts w:ascii="Times New Roman" w:hAnsi="Times New Roman"/>
          <w:sz w:val="28"/>
          <w:szCs w:val="28"/>
        </w:rPr>
        <w:t xml:space="preserve"> 26.03.2009</w:t>
      </w:r>
    </w:p>
    <w:p w:rsidR="00B15FAB" w:rsidRPr="00F37618" w:rsidRDefault="00B47C72" w:rsidP="00030061">
      <w:pPr>
        <w:pStyle w:val="a6"/>
        <w:numPr>
          <w:ilvl w:val="0"/>
          <w:numId w:val="34"/>
        </w:numPr>
        <w:spacing w:line="360" w:lineRule="auto"/>
        <w:ind w:left="0" w:firstLine="0"/>
        <w:jc w:val="both"/>
        <w:rPr>
          <w:rFonts w:ascii="Times New Roman" w:hAnsi="Times New Roman"/>
          <w:sz w:val="28"/>
          <w:szCs w:val="28"/>
        </w:rPr>
      </w:pPr>
      <w:r w:rsidRPr="00F37618">
        <w:rPr>
          <w:rFonts w:ascii="Times New Roman" w:hAnsi="Times New Roman"/>
          <w:sz w:val="28"/>
          <w:szCs w:val="28"/>
        </w:rPr>
        <w:t xml:space="preserve">Перспективы неформального альянса России, Индии и Китая. // </w:t>
      </w:r>
      <w:r w:rsidRPr="000279DD">
        <w:rPr>
          <w:rFonts w:ascii="Times New Roman" w:hAnsi="Times New Roman"/>
          <w:sz w:val="28"/>
          <w:szCs w:val="28"/>
        </w:rPr>
        <w:t>http://www.indostan.ru/novosti/1_1738_0.html</w:t>
      </w:r>
      <w:r w:rsidRPr="00F37618">
        <w:rPr>
          <w:rFonts w:ascii="Times New Roman" w:hAnsi="Times New Roman"/>
          <w:sz w:val="28"/>
          <w:szCs w:val="28"/>
        </w:rPr>
        <w:t>-20.03.2009 г.</w:t>
      </w:r>
    </w:p>
    <w:p w:rsidR="00B15FAB" w:rsidRPr="00F37618" w:rsidRDefault="00B47C72" w:rsidP="00030061">
      <w:pPr>
        <w:numPr>
          <w:ilvl w:val="0"/>
          <w:numId w:val="34"/>
        </w:numPr>
        <w:spacing w:after="0" w:line="360" w:lineRule="auto"/>
        <w:ind w:left="0" w:firstLine="0"/>
        <w:jc w:val="both"/>
        <w:rPr>
          <w:rFonts w:ascii="Times New Roman" w:hAnsi="Times New Roman"/>
          <w:sz w:val="28"/>
          <w:szCs w:val="28"/>
        </w:rPr>
      </w:pPr>
      <w:r w:rsidRPr="00F37618">
        <w:rPr>
          <w:rFonts w:ascii="Times New Roman" w:hAnsi="Times New Roman"/>
          <w:sz w:val="28"/>
          <w:szCs w:val="28"/>
        </w:rPr>
        <w:t xml:space="preserve">Устойчивость КНР к кризису обеспечена закрытостью финсектора.// </w:t>
      </w:r>
      <w:r w:rsidRPr="000279DD">
        <w:rPr>
          <w:rFonts w:ascii="Times New Roman" w:hAnsi="Times New Roman"/>
          <w:sz w:val="28"/>
          <w:szCs w:val="28"/>
        </w:rPr>
        <w:t>http://www.rian.ru/crisis_news/20081023/153726470.html</w:t>
      </w:r>
      <w:r w:rsidRPr="00F37618">
        <w:rPr>
          <w:rFonts w:ascii="Times New Roman" w:hAnsi="Times New Roman"/>
          <w:sz w:val="28"/>
          <w:szCs w:val="28"/>
        </w:rPr>
        <w:t xml:space="preserve"> -20.03.2009 г.</w:t>
      </w:r>
    </w:p>
    <w:p w:rsidR="00B15FAB" w:rsidRPr="00F37618" w:rsidRDefault="00B47C72" w:rsidP="00030061">
      <w:pPr>
        <w:pStyle w:val="a6"/>
        <w:numPr>
          <w:ilvl w:val="0"/>
          <w:numId w:val="34"/>
        </w:numPr>
        <w:spacing w:line="360" w:lineRule="auto"/>
        <w:ind w:left="0" w:firstLine="0"/>
        <w:jc w:val="both"/>
        <w:rPr>
          <w:rFonts w:ascii="Times New Roman" w:hAnsi="Times New Roman"/>
          <w:kern w:val="2"/>
          <w:sz w:val="28"/>
          <w:szCs w:val="28"/>
        </w:rPr>
      </w:pPr>
      <w:r w:rsidRPr="00F37618">
        <w:rPr>
          <w:rFonts w:ascii="Times New Roman" w:hAnsi="Times New Roman"/>
          <w:sz w:val="28"/>
          <w:szCs w:val="28"/>
        </w:rPr>
        <w:t xml:space="preserve">Храмчихин А. Китай уточняет военную политику. // </w:t>
      </w:r>
      <w:r w:rsidRPr="000279DD">
        <w:rPr>
          <w:rFonts w:ascii="Times New Roman" w:hAnsi="Times New Roman"/>
          <w:sz w:val="28"/>
          <w:szCs w:val="28"/>
        </w:rPr>
        <w:t>http://www.chaskor.ru/p.php?id=2932</w:t>
      </w:r>
      <w:r w:rsidRPr="00F37618">
        <w:rPr>
          <w:rFonts w:ascii="Times New Roman" w:hAnsi="Times New Roman"/>
          <w:sz w:val="28"/>
          <w:szCs w:val="28"/>
        </w:rPr>
        <w:t xml:space="preserve"> - 20.03.2009 г.</w:t>
      </w:r>
      <w:r w:rsidRPr="00F37618">
        <w:rPr>
          <w:rFonts w:ascii="Times New Roman" w:hAnsi="Times New Roman"/>
          <w:kern w:val="2"/>
          <w:sz w:val="28"/>
          <w:szCs w:val="28"/>
        </w:rPr>
        <w:t xml:space="preserve"> </w:t>
      </w:r>
    </w:p>
    <w:p w:rsidR="00B15FAB" w:rsidRPr="00F37618" w:rsidRDefault="00DA1DB8" w:rsidP="00030061">
      <w:pPr>
        <w:numPr>
          <w:ilvl w:val="0"/>
          <w:numId w:val="34"/>
        </w:numPr>
        <w:spacing w:after="0" w:line="360" w:lineRule="auto"/>
        <w:ind w:left="0" w:firstLine="0"/>
        <w:jc w:val="both"/>
        <w:outlineLvl w:val="1"/>
        <w:rPr>
          <w:rFonts w:ascii="Times New Roman" w:hAnsi="Times New Roman"/>
          <w:bCs/>
          <w:kern w:val="36"/>
          <w:sz w:val="28"/>
          <w:szCs w:val="28"/>
        </w:rPr>
      </w:pPr>
      <w:r w:rsidRPr="00F37618">
        <w:rPr>
          <w:rFonts w:ascii="Times New Roman" w:hAnsi="Times New Roman"/>
          <w:bCs/>
          <w:kern w:val="2"/>
          <w:sz w:val="28"/>
          <w:szCs w:val="28"/>
        </w:rPr>
        <w:t>АСЕАН прилагает усилия по созданию сообщества региона // http://russian.people.com.cn/31520/6844498.html</w:t>
      </w:r>
    </w:p>
    <w:p w:rsidR="00B15FAB" w:rsidRPr="00F37618" w:rsidRDefault="00DA1DB8" w:rsidP="00030061">
      <w:pPr>
        <w:numPr>
          <w:ilvl w:val="0"/>
          <w:numId w:val="34"/>
        </w:numPr>
        <w:autoSpaceDE w:val="0"/>
        <w:autoSpaceDN w:val="0"/>
        <w:adjustRightInd w:val="0"/>
        <w:spacing w:after="0" w:line="360" w:lineRule="auto"/>
        <w:ind w:left="0" w:firstLine="0"/>
        <w:jc w:val="both"/>
        <w:rPr>
          <w:rFonts w:ascii="Times New Roman" w:hAnsi="Times New Roman"/>
          <w:kern w:val="2"/>
          <w:sz w:val="28"/>
          <w:szCs w:val="28"/>
        </w:rPr>
      </w:pPr>
      <w:r w:rsidRPr="00F37618">
        <w:rPr>
          <w:rFonts w:ascii="Times New Roman" w:hAnsi="Times New Roman"/>
          <w:kern w:val="2"/>
          <w:sz w:val="28"/>
          <w:szCs w:val="28"/>
        </w:rPr>
        <w:t xml:space="preserve">Статистика ВВП АСЕАН // </w:t>
      </w:r>
      <w:r w:rsidRPr="000279DD">
        <w:rPr>
          <w:rFonts w:ascii="Times New Roman" w:hAnsi="Times New Roman"/>
          <w:kern w:val="2"/>
          <w:sz w:val="28"/>
          <w:szCs w:val="28"/>
          <w:lang w:val="en-US"/>
        </w:rPr>
        <w:t>http</w:t>
      </w:r>
      <w:r w:rsidRPr="000279DD">
        <w:rPr>
          <w:rFonts w:ascii="Times New Roman" w:hAnsi="Times New Roman"/>
          <w:kern w:val="2"/>
          <w:sz w:val="28"/>
          <w:szCs w:val="28"/>
        </w:rPr>
        <w:t>://</w:t>
      </w:r>
      <w:r w:rsidRPr="000279DD">
        <w:rPr>
          <w:rFonts w:ascii="Times New Roman" w:hAnsi="Times New Roman"/>
          <w:kern w:val="2"/>
          <w:sz w:val="28"/>
          <w:szCs w:val="28"/>
          <w:lang w:val="en-US"/>
        </w:rPr>
        <w:t>www</w:t>
      </w:r>
      <w:r w:rsidRPr="000279DD">
        <w:rPr>
          <w:rFonts w:ascii="Times New Roman" w:hAnsi="Times New Roman"/>
          <w:kern w:val="2"/>
          <w:sz w:val="28"/>
          <w:szCs w:val="28"/>
        </w:rPr>
        <w:t>.</w:t>
      </w:r>
      <w:r w:rsidRPr="000279DD">
        <w:rPr>
          <w:rFonts w:ascii="Times New Roman" w:hAnsi="Times New Roman"/>
          <w:kern w:val="2"/>
          <w:sz w:val="28"/>
          <w:szCs w:val="28"/>
          <w:lang w:val="en-US"/>
        </w:rPr>
        <w:t>aseansec</w:t>
      </w:r>
      <w:r w:rsidRPr="000279DD">
        <w:rPr>
          <w:rFonts w:ascii="Times New Roman" w:hAnsi="Times New Roman"/>
          <w:kern w:val="2"/>
          <w:sz w:val="28"/>
          <w:szCs w:val="28"/>
        </w:rPr>
        <w:t>.</w:t>
      </w:r>
      <w:r w:rsidRPr="000279DD">
        <w:rPr>
          <w:rFonts w:ascii="Times New Roman" w:hAnsi="Times New Roman"/>
          <w:kern w:val="2"/>
          <w:sz w:val="28"/>
          <w:szCs w:val="28"/>
          <w:lang w:val="en-US"/>
        </w:rPr>
        <w:t>org</w:t>
      </w:r>
    </w:p>
    <w:p w:rsidR="00B15FAB" w:rsidRPr="00F37618" w:rsidRDefault="00DA1DB8" w:rsidP="00030061">
      <w:pPr>
        <w:pStyle w:val="a6"/>
        <w:numPr>
          <w:ilvl w:val="0"/>
          <w:numId w:val="34"/>
        </w:numPr>
        <w:spacing w:line="360" w:lineRule="auto"/>
        <w:ind w:left="0" w:firstLine="0"/>
        <w:jc w:val="both"/>
        <w:rPr>
          <w:rFonts w:ascii="Times New Roman" w:hAnsi="Times New Roman"/>
          <w:kern w:val="2"/>
          <w:sz w:val="28"/>
          <w:szCs w:val="28"/>
        </w:rPr>
      </w:pPr>
      <w:r w:rsidRPr="00F37618">
        <w:rPr>
          <w:rFonts w:ascii="Times New Roman" w:hAnsi="Times New Roman"/>
          <w:kern w:val="2"/>
          <w:sz w:val="28"/>
          <w:szCs w:val="28"/>
        </w:rPr>
        <w:t xml:space="preserve">РОССИЯ — страны АСЕАН (10 + 4), Торгово-экономическое сотрудничество в рамках участия в региональных экономических организациях: АСЕАН // </w:t>
      </w:r>
      <w:r w:rsidRPr="000279DD">
        <w:rPr>
          <w:rFonts w:ascii="Times New Roman" w:hAnsi="Times New Roman"/>
          <w:kern w:val="2"/>
          <w:sz w:val="28"/>
          <w:szCs w:val="28"/>
        </w:rPr>
        <w:t>http://www.economy.gov.ru/minec/activity/sections/macro/monitoring/doc1072183796000</w:t>
      </w:r>
      <w:r w:rsidRPr="00F37618">
        <w:rPr>
          <w:rFonts w:ascii="Times New Roman" w:hAnsi="Times New Roman"/>
          <w:kern w:val="2"/>
          <w:sz w:val="28"/>
          <w:szCs w:val="28"/>
        </w:rPr>
        <w:t xml:space="preserve"> - Минэкономразвития РФ</w:t>
      </w:r>
    </w:p>
    <w:p w:rsidR="00B15FAB" w:rsidRPr="00F37618" w:rsidRDefault="00DA1DB8" w:rsidP="00030061">
      <w:pPr>
        <w:pStyle w:val="a6"/>
        <w:numPr>
          <w:ilvl w:val="0"/>
          <w:numId w:val="34"/>
        </w:numPr>
        <w:spacing w:line="360" w:lineRule="auto"/>
        <w:ind w:left="0" w:firstLine="0"/>
        <w:jc w:val="both"/>
        <w:rPr>
          <w:rFonts w:ascii="Times New Roman" w:hAnsi="Times New Roman"/>
          <w:sz w:val="28"/>
          <w:szCs w:val="28"/>
        </w:rPr>
      </w:pPr>
      <w:r w:rsidRPr="00F37618">
        <w:rPr>
          <w:rFonts w:ascii="Times New Roman" w:hAnsi="Times New Roman"/>
          <w:sz w:val="28"/>
          <w:szCs w:val="28"/>
        </w:rPr>
        <w:t>Распоряжение от 2 июня 2008 г. №790-р http://www.government.ru/gov/results/263/ официальный сайт Правительства РФ</w:t>
      </w:r>
    </w:p>
    <w:p w:rsidR="00B15FAB" w:rsidRPr="00F37618" w:rsidRDefault="008A6025" w:rsidP="00030061">
      <w:pPr>
        <w:pStyle w:val="a6"/>
        <w:numPr>
          <w:ilvl w:val="0"/>
          <w:numId w:val="34"/>
        </w:numPr>
        <w:spacing w:line="360" w:lineRule="auto"/>
        <w:ind w:left="0" w:firstLine="0"/>
        <w:jc w:val="both"/>
        <w:rPr>
          <w:rFonts w:ascii="Times New Roman" w:hAnsi="Times New Roman"/>
          <w:sz w:val="28"/>
          <w:szCs w:val="28"/>
          <w:lang w:val="fr-FR"/>
        </w:rPr>
      </w:pPr>
      <w:r w:rsidRPr="00F37618">
        <w:rPr>
          <w:rFonts w:ascii="Times New Roman" w:hAnsi="Times New Roman"/>
          <w:sz w:val="28"/>
          <w:szCs w:val="28"/>
          <w:lang w:val="fr-FR"/>
        </w:rPr>
        <w:t>ASEAN-Russia Dialogue Relation</w:t>
      </w:r>
      <w:r w:rsidR="00B15FAB" w:rsidRPr="00F37618">
        <w:rPr>
          <w:rFonts w:ascii="Times New Roman" w:hAnsi="Times New Roman"/>
          <w:sz w:val="28"/>
          <w:szCs w:val="28"/>
          <w:lang w:val="fr-FR"/>
        </w:rPr>
        <w:t xml:space="preserve"> </w:t>
      </w:r>
      <w:r w:rsidRPr="00F37618">
        <w:rPr>
          <w:rFonts w:ascii="Times New Roman" w:hAnsi="Times New Roman"/>
          <w:sz w:val="28"/>
          <w:szCs w:val="28"/>
          <w:lang w:val="fr-FR"/>
        </w:rPr>
        <w:t xml:space="preserve">// </w:t>
      </w:r>
      <w:r w:rsidRPr="000279DD">
        <w:rPr>
          <w:rFonts w:ascii="Times New Roman" w:hAnsi="Times New Roman"/>
          <w:sz w:val="28"/>
          <w:szCs w:val="28"/>
          <w:lang w:val="fr-FR"/>
        </w:rPr>
        <w:t>http://www.aseansec.org/5922.htm</w:t>
      </w:r>
    </w:p>
    <w:p w:rsidR="00B15FAB" w:rsidRPr="00F37618" w:rsidRDefault="008A6025" w:rsidP="00030061">
      <w:pPr>
        <w:pStyle w:val="a6"/>
        <w:numPr>
          <w:ilvl w:val="0"/>
          <w:numId w:val="34"/>
        </w:numPr>
        <w:spacing w:line="360" w:lineRule="auto"/>
        <w:ind w:left="0" w:firstLine="0"/>
        <w:jc w:val="both"/>
        <w:rPr>
          <w:rFonts w:ascii="Times New Roman" w:hAnsi="Times New Roman"/>
          <w:sz w:val="28"/>
          <w:szCs w:val="28"/>
          <w:lang w:val="en-US"/>
        </w:rPr>
      </w:pPr>
      <w:r w:rsidRPr="00F37618">
        <w:rPr>
          <w:rFonts w:ascii="Times New Roman" w:hAnsi="Times New Roman"/>
          <w:sz w:val="28"/>
          <w:szCs w:val="28"/>
          <w:lang w:val="en-US"/>
        </w:rPr>
        <w:t xml:space="preserve">Asian Development Outlook 2005: Economic trends and prospects in developing </w:t>
      </w:r>
      <w:smartTag w:uri="urn:schemas-microsoft-com:office:smarttags" w:element="place">
        <w:r w:rsidRPr="00F37618">
          <w:rPr>
            <w:rFonts w:ascii="Times New Roman" w:hAnsi="Times New Roman"/>
            <w:sz w:val="28"/>
            <w:szCs w:val="28"/>
            <w:lang w:val="en-US"/>
          </w:rPr>
          <w:t>Asia</w:t>
        </w:r>
      </w:smartTag>
      <w:r w:rsidR="00B15FAB" w:rsidRPr="00F37618">
        <w:rPr>
          <w:rFonts w:ascii="Times New Roman" w:hAnsi="Times New Roman"/>
          <w:sz w:val="28"/>
          <w:szCs w:val="28"/>
          <w:lang w:val="en-US"/>
        </w:rPr>
        <w:t xml:space="preserve"> </w:t>
      </w:r>
      <w:r w:rsidRPr="00F37618">
        <w:rPr>
          <w:rFonts w:ascii="Times New Roman" w:hAnsi="Times New Roman"/>
          <w:sz w:val="28"/>
          <w:szCs w:val="28"/>
          <w:lang w:val="en-US"/>
        </w:rPr>
        <w:t xml:space="preserve">// </w:t>
      </w:r>
      <w:r w:rsidRPr="000279DD">
        <w:rPr>
          <w:rFonts w:ascii="Times New Roman" w:hAnsi="Times New Roman"/>
          <w:sz w:val="28"/>
          <w:szCs w:val="28"/>
          <w:lang w:val="en-US"/>
        </w:rPr>
        <w:t>http://www.adb.org/Documents/Books/ADO/2005/se-asia.asp</w:t>
      </w:r>
    </w:p>
    <w:p w:rsidR="008A6025" w:rsidRPr="00F37618" w:rsidRDefault="008A6025" w:rsidP="00030061">
      <w:pPr>
        <w:pStyle w:val="a6"/>
        <w:numPr>
          <w:ilvl w:val="0"/>
          <w:numId w:val="34"/>
        </w:numPr>
        <w:spacing w:line="360" w:lineRule="auto"/>
        <w:ind w:left="0" w:firstLine="0"/>
        <w:jc w:val="both"/>
        <w:rPr>
          <w:rFonts w:ascii="Times New Roman" w:hAnsi="Times New Roman"/>
          <w:kern w:val="2"/>
          <w:sz w:val="28"/>
          <w:szCs w:val="28"/>
          <w:lang w:val="en-US"/>
        </w:rPr>
      </w:pPr>
      <w:r w:rsidRPr="00F37618">
        <w:rPr>
          <w:rFonts w:ascii="Times New Roman" w:hAnsi="Times New Roman"/>
          <w:kern w:val="2"/>
          <w:sz w:val="28"/>
          <w:szCs w:val="28"/>
          <w:lang w:val="en-US"/>
        </w:rPr>
        <w:t xml:space="preserve">Central Intelligence Agency </w:t>
      </w:r>
      <w:r w:rsidRPr="000279DD">
        <w:rPr>
          <w:rFonts w:ascii="Times New Roman" w:hAnsi="Times New Roman"/>
          <w:kern w:val="2"/>
          <w:sz w:val="28"/>
          <w:szCs w:val="28"/>
          <w:lang w:val="en-US"/>
        </w:rPr>
        <w:t>https://www.cia.gov/library/publications/the-world-factbook/region/region_eas.html</w:t>
      </w:r>
      <w:r w:rsidRPr="00F37618">
        <w:rPr>
          <w:rFonts w:ascii="Times New Roman" w:hAnsi="Times New Roman"/>
          <w:kern w:val="2"/>
          <w:sz w:val="28"/>
          <w:szCs w:val="28"/>
          <w:lang w:val="en-US"/>
        </w:rPr>
        <w:t xml:space="preserve"> </w:t>
      </w:r>
    </w:p>
    <w:p w:rsidR="00BC72E2" w:rsidRPr="00030061" w:rsidRDefault="008A6025" w:rsidP="00030061">
      <w:pPr>
        <w:numPr>
          <w:ilvl w:val="0"/>
          <w:numId w:val="34"/>
        </w:numPr>
        <w:autoSpaceDE w:val="0"/>
        <w:autoSpaceDN w:val="0"/>
        <w:adjustRightInd w:val="0"/>
        <w:spacing w:after="0" w:line="360" w:lineRule="auto"/>
        <w:ind w:left="0" w:firstLine="0"/>
        <w:jc w:val="both"/>
        <w:rPr>
          <w:rFonts w:ascii="Times New Roman" w:hAnsi="Times New Roman"/>
          <w:kern w:val="2"/>
          <w:sz w:val="28"/>
          <w:szCs w:val="28"/>
          <w:lang w:val="en-US"/>
        </w:rPr>
      </w:pPr>
      <w:r w:rsidRPr="00F37618">
        <w:rPr>
          <w:rFonts w:ascii="Times New Roman" w:hAnsi="Times New Roman"/>
          <w:kern w:val="2"/>
          <w:sz w:val="28"/>
          <w:szCs w:val="28"/>
          <w:lang w:val="en-US"/>
        </w:rPr>
        <w:t>The World Bank Group, World Development Indicators 2006,</w:t>
      </w:r>
      <w:r w:rsidR="00B15FAB" w:rsidRPr="00F37618">
        <w:rPr>
          <w:rFonts w:ascii="Times New Roman" w:hAnsi="Times New Roman"/>
          <w:kern w:val="2"/>
          <w:sz w:val="28"/>
          <w:szCs w:val="28"/>
          <w:lang w:val="en-US"/>
        </w:rPr>
        <w:t xml:space="preserve"> </w:t>
      </w:r>
      <w:r w:rsidRPr="00F37618">
        <w:rPr>
          <w:rFonts w:ascii="Times New Roman" w:hAnsi="Times New Roman"/>
          <w:kern w:val="2"/>
          <w:sz w:val="28"/>
          <w:szCs w:val="28"/>
          <w:lang w:val="en-US"/>
        </w:rPr>
        <w:t xml:space="preserve">Structure of merchandise exports </w:t>
      </w:r>
      <w:r w:rsidRPr="000279DD">
        <w:rPr>
          <w:rFonts w:ascii="Times New Roman" w:hAnsi="Times New Roman"/>
          <w:kern w:val="2"/>
          <w:sz w:val="28"/>
          <w:szCs w:val="28"/>
          <w:lang w:val="en-US"/>
        </w:rPr>
        <w:t>http://devdata.worldbank.org/wdi2006/contents/Section4.htm</w:t>
      </w:r>
    </w:p>
    <w:p w:rsidR="00032756" w:rsidRPr="00032756" w:rsidRDefault="00032756" w:rsidP="00032756">
      <w:pPr>
        <w:pStyle w:val="a3"/>
        <w:tabs>
          <w:tab w:val="left" w:pos="2775"/>
          <w:tab w:val="center" w:pos="5031"/>
        </w:tabs>
        <w:jc w:val="center"/>
        <w:rPr>
          <w:rFonts w:ascii="Times New Roman" w:hAnsi="Times New Roman"/>
          <w:color w:val="FFFFFF"/>
        </w:rPr>
      </w:pPr>
      <w:bookmarkStart w:id="16" w:name="_GoBack"/>
      <w:bookmarkEnd w:id="16"/>
    </w:p>
    <w:sectPr w:rsidR="00032756" w:rsidRPr="00032756" w:rsidSect="00030061">
      <w:headerReference w:type="even" r:id="rId13"/>
      <w:headerReference w:type="default" r:id="rId14"/>
      <w:headerReference w:type="first" r:id="rId15"/>
      <w:type w:val="nextColumn"/>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5B5" w:rsidRDefault="008925B5" w:rsidP="00EA51B4">
      <w:pPr>
        <w:spacing w:after="0" w:line="240" w:lineRule="auto"/>
      </w:pPr>
      <w:r>
        <w:separator/>
      </w:r>
    </w:p>
  </w:endnote>
  <w:endnote w:type="continuationSeparator" w:id="0">
    <w:p w:rsidR="008925B5" w:rsidRDefault="008925B5" w:rsidP="00EA5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MT">
    <w:altName w:val="Arial Unicode MS"/>
    <w:panose1 w:val="00000000000000000000"/>
    <w:charset w:val="81"/>
    <w:family w:val="auto"/>
    <w:notTrueType/>
    <w:pitch w:val="default"/>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5B5" w:rsidRDefault="008925B5" w:rsidP="00EA51B4">
      <w:pPr>
        <w:spacing w:after="0" w:line="240" w:lineRule="auto"/>
      </w:pPr>
      <w:r>
        <w:separator/>
      </w:r>
    </w:p>
  </w:footnote>
  <w:footnote w:type="continuationSeparator" w:id="0">
    <w:p w:rsidR="008925B5" w:rsidRDefault="008925B5" w:rsidP="00EA51B4">
      <w:pPr>
        <w:spacing w:after="0" w:line="240" w:lineRule="auto"/>
      </w:pPr>
      <w:r>
        <w:continuationSeparator/>
      </w:r>
    </w:p>
  </w:footnote>
  <w:footnote w:id="1">
    <w:p w:rsidR="008925B5" w:rsidRDefault="00030061" w:rsidP="00E341B6">
      <w:pPr>
        <w:pStyle w:val="a6"/>
        <w:jc w:val="both"/>
      </w:pPr>
      <w:r w:rsidRPr="007C4C1F">
        <w:rPr>
          <w:rStyle w:val="a8"/>
          <w:rFonts w:ascii="Times New Roman" w:hAnsi="Times New Roman"/>
          <w:kern w:val="2"/>
        </w:rPr>
        <w:footnoteRef/>
      </w:r>
      <w:r w:rsidRPr="007C4C1F">
        <w:rPr>
          <w:rFonts w:ascii="Times New Roman" w:hAnsi="Times New Roman"/>
          <w:kern w:val="2"/>
        </w:rPr>
        <w:t xml:space="preserve"> Колдунова Е.В. АСЕАН: проблемы регионализма и перспективы интеграционных процессов // Юго – Восточная Азия: актуальные  проблемы региона 2008. - № 11</w:t>
      </w:r>
      <w:r>
        <w:rPr>
          <w:rFonts w:ascii="Times New Roman" w:hAnsi="Times New Roman"/>
          <w:kern w:val="2"/>
        </w:rPr>
        <w:t xml:space="preserve">, </w:t>
      </w:r>
      <w:r w:rsidRPr="007C4C1F">
        <w:rPr>
          <w:rFonts w:ascii="Times New Roman" w:hAnsi="Times New Roman"/>
          <w:kern w:val="2"/>
        </w:rPr>
        <w:t>С. 29</w:t>
      </w:r>
    </w:p>
  </w:footnote>
  <w:footnote w:id="2">
    <w:p w:rsidR="008925B5" w:rsidRDefault="00030061" w:rsidP="00E341B6">
      <w:pPr>
        <w:pStyle w:val="a6"/>
        <w:jc w:val="both"/>
      </w:pPr>
      <w:r w:rsidRPr="007C4C1F">
        <w:rPr>
          <w:rStyle w:val="a8"/>
          <w:rFonts w:ascii="Times New Roman" w:hAnsi="Times New Roman"/>
          <w:kern w:val="2"/>
        </w:rPr>
        <w:footnoteRef/>
      </w:r>
      <w:r w:rsidRPr="007C4C1F">
        <w:rPr>
          <w:rFonts w:ascii="Times New Roman" w:hAnsi="Times New Roman"/>
          <w:kern w:val="2"/>
        </w:rPr>
        <w:t xml:space="preserve"> Миракян Э.Г. АСЕАН – ЕС. Сотрудничество и региональные интеграции 1967-2008 // Автореферат на соискание ученой степени к.и.н. – М., 2010. С</w:t>
      </w:r>
      <w:r w:rsidRPr="002A77CA">
        <w:rPr>
          <w:rFonts w:ascii="Times New Roman" w:hAnsi="Times New Roman"/>
          <w:kern w:val="2"/>
          <w:lang w:val="en-US"/>
        </w:rPr>
        <w:t>. 12</w:t>
      </w:r>
    </w:p>
  </w:footnote>
  <w:footnote w:id="3">
    <w:p w:rsidR="008925B5" w:rsidRDefault="00030061" w:rsidP="007C4C1F">
      <w:pPr>
        <w:pStyle w:val="a6"/>
        <w:jc w:val="both"/>
      </w:pPr>
      <w:r w:rsidRPr="00AC27B0">
        <w:rPr>
          <w:rStyle w:val="a8"/>
          <w:rFonts w:ascii="Times New Roman" w:hAnsi="Times New Roman"/>
          <w:kern w:val="2"/>
        </w:rPr>
        <w:footnoteRef/>
      </w:r>
      <w:r w:rsidRPr="002A77CA">
        <w:rPr>
          <w:rFonts w:ascii="Times New Roman" w:hAnsi="Times New Roman"/>
          <w:kern w:val="2"/>
          <w:lang w:val="en-US"/>
        </w:rPr>
        <w:t xml:space="preserve"> </w:t>
      </w:r>
      <w:r w:rsidRPr="00AC27B0">
        <w:rPr>
          <w:rFonts w:ascii="Times New Roman" w:hAnsi="Times New Roman"/>
          <w:kern w:val="2"/>
        </w:rPr>
        <w:t>Широков</w:t>
      </w:r>
      <w:r w:rsidRPr="002A77CA">
        <w:rPr>
          <w:rFonts w:ascii="Times New Roman" w:hAnsi="Times New Roman"/>
          <w:kern w:val="2"/>
          <w:lang w:val="en-US"/>
        </w:rPr>
        <w:t xml:space="preserve"> </w:t>
      </w:r>
      <w:r w:rsidRPr="00AC27B0">
        <w:rPr>
          <w:rFonts w:ascii="Times New Roman" w:hAnsi="Times New Roman"/>
          <w:kern w:val="2"/>
        </w:rPr>
        <w:t>К</w:t>
      </w:r>
      <w:r w:rsidRPr="002A77CA">
        <w:rPr>
          <w:rFonts w:ascii="Times New Roman" w:hAnsi="Times New Roman"/>
          <w:kern w:val="2"/>
          <w:lang w:val="en-US"/>
        </w:rPr>
        <w:t xml:space="preserve">. </w:t>
      </w:r>
      <w:r w:rsidRPr="00AC27B0">
        <w:rPr>
          <w:rFonts w:ascii="Times New Roman" w:hAnsi="Times New Roman"/>
          <w:kern w:val="2"/>
        </w:rPr>
        <w:t>Глобализация</w:t>
      </w:r>
      <w:r w:rsidRPr="002A77CA">
        <w:rPr>
          <w:rFonts w:ascii="Times New Roman" w:hAnsi="Times New Roman"/>
          <w:kern w:val="2"/>
          <w:lang w:val="en-US"/>
        </w:rPr>
        <w:t xml:space="preserve"> </w:t>
      </w:r>
      <w:r w:rsidRPr="00AC27B0">
        <w:rPr>
          <w:rFonts w:ascii="Times New Roman" w:hAnsi="Times New Roman"/>
          <w:kern w:val="2"/>
        </w:rPr>
        <w:t>или</w:t>
      </w:r>
      <w:r w:rsidRPr="002A77CA">
        <w:rPr>
          <w:rFonts w:ascii="Times New Roman" w:hAnsi="Times New Roman"/>
          <w:kern w:val="2"/>
          <w:lang w:val="en-US"/>
        </w:rPr>
        <w:t xml:space="preserve"> </w:t>
      </w:r>
      <w:r w:rsidRPr="00AC27B0">
        <w:rPr>
          <w:rFonts w:ascii="Times New Roman" w:hAnsi="Times New Roman"/>
          <w:kern w:val="2"/>
        </w:rPr>
        <w:t>регионализация</w:t>
      </w:r>
      <w:r w:rsidRPr="002A77CA">
        <w:rPr>
          <w:rFonts w:ascii="Times New Roman" w:hAnsi="Times New Roman"/>
          <w:kern w:val="2"/>
          <w:lang w:val="en-US"/>
        </w:rPr>
        <w:t xml:space="preserve">? // </w:t>
      </w:r>
      <w:r w:rsidRPr="00AC27B0">
        <w:rPr>
          <w:rFonts w:ascii="Times New Roman" w:hAnsi="Times New Roman"/>
          <w:kern w:val="2"/>
        </w:rPr>
        <w:t>Восток</w:t>
      </w:r>
      <w:r w:rsidRPr="002A77CA">
        <w:rPr>
          <w:rFonts w:ascii="Times New Roman" w:hAnsi="Times New Roman"/>
          <w:kern w:val="2"/>
          <w:lang w:val="en-US"/>
        </w:rPr>
        <w:t xml:space="preserve"> 2003 - № 5. </w:t>
      </w:r>
      <w:r w:rsidRPr="00AC27B0">
        <w:rPr>
          <w:rFonts w:ascii="Times New Roman" w:hAnsi="Times New Roman"/>
          <w:kern w:val="2"/>
        </w:rPr>
        <w:t>С</w:t>
      </w:r>
      <w:r w:rsidRPr="00AC27B0">
        <w:rPr>
          <w:rFonts w:ascii="Times New Roman" w:hAnsi="Times New Roman"/>
          <w:kern w:val="2"/>
          <w:lang w:val="en-US"/>
        </w:rPr>
        <w:t xml:space="preserve">. </w:t>
      </w:r>
      <w:r w:rsidRPr="00933EAB">
        <w:rPr>
          <w:rFonts w:ascii="Times New Roman" w:hAnsi="Times New Roman"/>
          <w:kern w:val="2"/>
          <w:lang w:val="en-US"/>
        </w:rPr>
        <w:t>91</w:t>
      </w:r>
    </w:p>
  </w:footnote>
  <w:footnote w:id="4">
    <w:p w:rsidR="008925B5" w:rsidRDefault="00030061" w:rsidP="009B123A">
      <w:pPr>
        <w:spacing w:after="0" w:line="240" w:lineRule="auto"/>
        <w:jc w:val="both"/>
      </w:pPr>
      <w:r w:rsidRPr="00AC27B0">
        <w:rPr>
          <w:rStyle w:val="a8"/>
          <w:rFonts w:ascii="Times New Roman" w:hAnsi="Times New Roman"/>
          <w:kern w:val="2"/>
          <w:sz w:val="20"/>
          <w:szCs w:val="20"/>
        </w:rPr>
        <w:footnoteRef/>
      </w:r>
      <w:r w:rsidRPr="00933EAB">
        <w:rPr>
          <w:rFonts w:ascii="Times New Roman" w:hAnsi="Times New Roman"/>
          <w:kern w:val="2"/>
          <w:sz w:val="20"/>
          <w:szCs w:val="20"/>
          <w:lang w:val="en-US"/>
        </w:rPr>
        <w:t xml:space="preserve"> </w:t>
      </w:r>
      <w:r w:rsidRPr="00AC27B0">
        <w:rPr>
          <w:rFonts w:ascii="Times New Roman" w:hAnsi="Times New Roman"/>
          <w:kern w:val="2"/>
          <w:sz w:val="20"/>
          <w:szCs w:val="20"/>
          <w:lang w:val="en-US"/>
        </w:rPr>
        <w:t>Rosenau J.N.New Dimension of Security: The Integration of Globalizing and Localizing Dynamic // Security Dialogue 1994. – Vol. 25. P</w:t>
      </w:r>
      <w:r w:rsidRPr="00AC27B0">
        <w:rPr>
          <w:rFonts w:ascii="Times New Roman" w:hAnsi="Times New Roman"/>
          <w:kern w:val="2"/>
          <w:sz w:val="20"/>
          <w:szCs w:val="20"/>
        </w:rPr>
        <w:t>. 255</w:t>
      </w:r>
    </w:p>
  </w:footnote>
  <w:footnote w:id="5">
    <w:p w:rsidR="008925B5" w:rsidRDefault="00030061">
      <w:pPr>
        <w:pStyle w:val="a6"/>
      </w:pPr>
      <w:r w:rsidRPr="00AC27B0">
        <w:rPr>
          <w:rStyle w:val="a8"/>
          <w:rFonts w:ascii="Times New Roman" w:hAnsi="Times New Roman"/>
        </w:rPr>
        <w:footnoteRef/>
      </w:r>
      <w:r w:rsidRPr="00AC27B0">
        <w:rPr>
          <w:rFonts w:ascii="Times New Roman" w:hAnsi="Times New Roman"/>
        </w:rPr>
        <w:t xml:space="preserve"> Широков К. Глобализация или регионализация // Восток 2003 - № 5, С. 90</w:t>
      </w:r>
    </w:p>
  </w:footnote>
  <w:footnote w:id="6">
    <w:p w:rsidR="008925B5" w:rsidRDefault="00030061" w:rsidP="009B123A">
      <w:pPr>
        <w:pStyle w:val="f"/>
        <w:ind w:left="0"/>
      </w:pPr>
      <w:r w:rsidRPr="00AC27B0">
        <w:rPr>
          <w:rStyle w:val="a8"/>
          <w:kern w:val="2"/>
          <w:sz w:val="20"/>
          <w:szCs w:val="20"/>
        </w:rPr>
        <w:footnoteRef/>
      </w:r>
      <w:r w:rsidRPr="00AC27B0">
        <w:rPr>
          <w:kern w:val="2"/>
          <w:sz w:val="20"/>
          <w:szCs w:val="20"/>
        </w:rPr>
        <w:t xml:space="preserve"> Декларация АСЕАН // Дипломатический вестник. 2003. N 11. С. 67 - 70.</w:t>
      </w:r>
    </w:p>
  </w:footnote>
  <w:footnote w:id="7">
    <w:p w:rsidR="008925B5" w:rsidRDefault="00030061" w:rsidP="007C4C1F">
      <w:pPr>
        <w:spacing w:after="0" w:line="240" w:lineRule="auto"/>
        <w:jc w:val="both"/>
      </w:pPr>
      <w:r w:rsidRPr="007C4C1F">
        <w:rPr>
          <w:rStyle w:val="a8"/>
          <w:rFonts w:ascii="Times New Roman" w:hAnsi="Times New Roman"/>
          <w:sz w:val="20"/>
          <w:szCs w:val="20"/>
        </w:rPr>
        <w:footnoteRef/>
      </w:r>
      <w:r w:rsidRPr="007C4C1F">
        <w:rPr>
          <w:rFonts w:ascii="Times New Roman" w:hAnsi="Times New Roman"/>
          <w:sz w:val="20"/>
          <w:szCs w:val="20"/>
        </w:rPr>
        <w:t xml:space="preserve"> </w:t>
      </w:r>
      <w:r w:rsidRPr="007C4C1F">
        <w:rPr>
          <w:rFonts w:ascii="Times New Roman" w:hAnsi="Times New Roman"/>
          <w:kern w:val="2"/>
          <w:sz w:val="20"/>
          <w:szCs w:val="20"/>
        </w:rPr>
        <w:t>АСЕАН и ведущие страны АТР: проблемы и перспективы. Сборник статей. М., 2002. С. 34</w:t>
      </w:r>
    </w:p>
  </w:footnote>
  <w:footnote w:id="8">
    <w:p w:rsidR="008925B5" w:rsidRDefault="00030061" w:rsidP="007C4C1F">
      <w:pPr>
        <w:autoSpaceDE w:val="0"/>
        <w:autoSpaceDN w:val="0"/>
        <w:adjustRightInd w:val="0"/>
        <w:spacing w:after="0" w:line="240" w:lineRule="auto"/>
        <w:jc w:val="both"/>
      </w:pPr>
      <w:r w:rsidRPr="007C4C1F">
        <w:rPr>
          <w:rStyle w:val="a8"/>
          <w:rFonts w:ascii="Times New Roman" w:hAnsi="Times New Roman"/>
          <w:kern w:val="2"/>
          <w:sz w:val="20"/>
          <w:szCs w:val="20"/>
        </w:rPr>
        <w:footnoteRef/>
      </w:r>
      <w:r w:rsidRPr="007C4C1F">
        <w:rPr>
          <w:rFonts w:ascii="Times New Roman" w:hAnsi="Times New Roman"/>
          <w:kern w:val="2"/>
          <w:sz w:val="20"/>
          <w:szCs w:val="20"/>
        </w:rPr>
        <w:t xml:space="preserve"> </w:t>
      </w:r>
      <w:r w:rsidRPr="007C4C1F">
        <w:rPr>
          <w:rFonts w:ascii="Times New Roman" w:eastAsia="TimesNewRomanPSMT" w:hAnsi="Times New Roman"/>
          <w:kern w:val="2"/>
          <w:sz w:val="20"/>
          <w:szCs w:val="20"/>
        </w:rPr>
        <w:t>Лузянин С.Г. Восточная политика Владимира Путина. М.. 2006 С. 395. Малетин Н.П., Новакова О.В., Цветов П.Ю. Позиции России в АТР. М., 2007. С</w:t>
      </w:r>
      <w:r w:rsidRPr="002A77CA">
        <w:rPr>
          <w:rFonts w:ascii="Times New Roman" w:eastAsia="TimesNewRomanPSMT" w:hAnsi="Times New Roman"/>
          <w:kern w:val="2"/>
          <w:sz w:val="20"/>
          <w:szCs w:val="20"/>
          <w:lang w:val="en-US"/>
        </w:rPr>
        <w:t>. 30.</w:t>
      </w:r>
    </w:p>
  </w:footnote>
  <w:footnote w:id="9">
    <w:p w:rsidR="008925B5" w:rsidRDefault="00030061" w:rsidP="007C4C1F">
      <w:pPr>
        <w:pStyle w:val="a6"/>
        <w:jc w:val="both"/>
      </w:pPr>
      <w:r w:rsidRPr="007C4C1F">
        <w:rPr>
          <w:rStyle w:val="a8"/>
          <w:rFonts w:ascii="Times New Roman" w:hAnsi="Times New Roman"/>
          <w:kern w:val="2"/>
        </w:rPr>
        <w:footnoteRef/>
      </w:r>
      <w:r w:rsidRPr="002A77CA">
        <w:rPr>
          <w:rFonts w:ascii="Times New Roman" w:hAnsi="Times New Roman"/>
          <w:kern w:val="2"/>
          <w:lang w:val="en-US"/>
        </w:rPr>
        <w:t xml:space="preserve"> </w:t>
      </w:r>
      <w:r w:rsidRPr="000279DD">
        <w:rPr>
          <w:rFonts w:ascii="Times New Roman" w:hAnsi="Times New Roman"/>
          <w:kern w:val="2"/>
          <w:lang w:val="en-US"/>
        </w:rPr>
        <w:t>https://www.cia.gov/library/publications/the-world-factbook/region/region_eas.html</w:t>
      </w:r>
      <w:r w:rsidRPr="002A77CA">
        <w:rPr>
          <w:rFonts w:ascii="Times New Roman" w:hAnsi="Times New Roman"/>
          <w:kern w:val="2"/>
          <w:lang w:val="en-US"/>
        </w:rPr>
        <w:t xml:space="preserve"> (</w:t>
      </w:r>
      <w:r>
        <w:rPr>
          <w:rFonts w:ascii="Times New Roman" w:hAnsi="Times New Roman"/>
          <w:kern w:val="2"/>
          <w:lang w:val="en-US"/>
        </w:rPr>
        <w:t>Central Intelligence Agency</w:t>
      </w:r>
      <w:r w:rsidRPr="002A77CA">
        <w:rPr>
          <w:rFonts w:ascii="Times New Roman" w:hAnsi="Times New Roman"/>
          <w:kern w:val="2"/>
          <w:lang w:val="en-US"/>
        </w:rPr>
        <w:t>)</w:t>
      </w:r>
    </w:p>
  </w:footnote>
  <w:footnote w:id="10">
    <w:p w:rsidR="008925B5" w:rsidRDefault="00030061" w:rsidP="007C4C1F">
      <w:pPr>
        <w:pStyle w:val="a6"/>
        <w:jc w:val="both"/>
      </w:pPr>
      <w:r w:rsidRPr="007C4C1F">
        <w:rPr>
          <w:rStyle w:val="a8"/>
          <w:rFonts w:ascii="Times New Roman" w:hAnsi="Times New Roman"/>
        </w:rPr>
        <w:footnoteRef/>
      </w:r>
      <w:r w:rsidRPr="007C4C1F">
        <w:rPr>
          <w:rFonts w:ascii="Times New Roman" w:hAnsi="Times New Roman"/>
        </w:rPr>
        <w:t xml:space="preserve"> </w:t>
      </w:r>
      <w:r w:rsidRPr="007C4C1F">
        <w:rPr>
          <w:rFonts w:ascii="Times New Roman" w:hAnsi="Times New Roman"/>
          <w:kern w:val="2"/>
        </w:rPr>
        <w:t>Чан Хьеп. История Ассоциации государств Юго-Восточной Азии (АСЕАН) 1967 –2000 гг. М., 2002. С. 43</w:t>
      </w:r>
    </w:p>
  </w:footnote>
  <w:footnote w:id="11">
    <w:p w:rsidR="008925B5" w:rsidRDefault="00030061" w:rsidP="007C4C1F">
      <w:pPr>
        <w:pStyle w:val="a6"/>
        <w:jc w:val="both"/>
      </w:pPr>
      <w:r w:rsidRPr="007C4C1F">
        <w:rPr>
          <w:rStyle w:val="a8"/>
          <w:rFonts w:ascii="Times New Roman" w:hAnsi="Times New Roman"/>
          <w:kern w:val="2"/>
        </w:rPr>
        <w:footnoteRef/>
      </w:r>
      <w:r w:rsidRPr="007C4C1F">
        <w:rPr>
          <w:rFonts w:ascii="Times New Roman" w:hAnsi="Times New Roman"/>
          <w:kern w:val="2"/>
        </w:rPr>
        <w:t xml:space="preserve"> Малетин Н.П. АСЕАН и проблемы безопасности в Азиатско – тихоокеанском регионе // В кн.: Региональные подсистемы и региональные проблемы междун</w:t>
      </w:r>
      <w:r>
        <w:rPr>
          <w:rFonts w:ascii="Times New Roman" w:hAnsi="Times New Roman"/>
          <w:kern w:val="2"/>
        </w:rPr>
        <w:t>ародных отношений – М., 2002. С</w:t>
      </w:r>
      <w:r w:rsidRPr="007C4C1F">
        <w:rPr>
          <w:rFonts w:ascii="Times New Roman" w:hAnsi="Times New Roman"/>
          <w:kern w:val="2"/>
        </w:rPr>
        <w:t>. 453</w:t>
      </w:r>
    </w:p>
  </w:footnote>
  <w:footnote w:id="12">
    <w:p w:rsidR="008925B5" w:rsidRDefault="00030061" w:rsidP="00D161E7">
      <w:pPr>
        <w:pStyle w:val="a6"/>
        <w:jc w:val="both"/>
      </w:pPr>
      <w:r w:rsidRPr="007C4C1F">
        <w:rPr>
          <w:rStyle w:val="a8"/>
          <w:rFonts w:ascii="Times New Roman" w:hAnsi="Times New Roman"/>
          <w:kern w:val="2"/>
        </w:rPr>
        <w:footnoteRef/>
      </w:r>
      <w:r w:rsidRPr="007C4C1F">
        <w:rPr>
          <w:rFonts w:ascii="Times New Roman" w:hAnsi="Times New Roman"/>
          <w:kern w:val="2"/>
        </w:rPr>
        <w:t xml:space="preserve"> Миракян Э.Г. АСЕАН – ЕС. Сотрудничество и региональные интеграции 1967-2008 // Автореферат на соискание ученой степени к.ю.н. – М., 2010</w:t>
      </w:r>
    </w:p>
  </w:footnote>
  <w:footnote w:id="13">
    <w:p w:rsidR="008925B5" w:rsidRDefault="00030061" w:rsidP="00D161E7">
      <w:pPr>
        <w:spacing w:after="0"/>
        <w:jc w:val="both"/>
      </w:pPr>
      <w:r w:rsidRPr="007C4C1F">
        <w:rPr>
          <w:rStyle w:val="a8"/>
          <w:rFonts w:ascii="Times New Roman" w:hAnsi="Times New Roman"/>
          <w:kern w:val="2"/>
          <w:sz w:val="20"/>
          <w:szCs w:val="20"/>
        </w:rPr>
        <w:footnoteRef/>
      </w:r>
      <w:r w:rsidRPr="007C4C1F">
        <w:rPr>
          <w:rFonts w:ascii="Times New Roman" w:hAnsi="Times New Roman"/>
          <w:kern w:val="2"/>
          <w:sz w:val="20"/>
          <w:szCs w:val="20"/>
        </w:rPr>
        <w:t xml:space="preserve"> Колдунова Е.В.  АСЕАН: проблемы регионализма и перспективы интеграционных процессов // Юго – Восточная Азия: актуальные  проблемы региона 2008. - № 11С. 30</w:t>
      </w:r>
    </w:p>
  </w:footnote>
  <w:footnote w:id="14">
    <w:p w:rsidR="008925B5" w:rsidRDefault="00030061" w:rsidP="00D161E7">
      <w:pPr>
        <w:spacing w:after="0" w:line="240" w:lineRule="auto"/>
        <w:jc w:val="both"/>
      </w:pPr>
      <w:r w:rsidRPr="007C4C1F">
        <w:rPr>
          <w:rStyle w:val="a8"/>
          <w:rFonts w:ascii="Times New Roman" w:hAnsi="Times New Roman"/>
          <w:sz w:val="20"/>
          <w:szCs w:val="20"/>
        </w:rPr>
        <w:footnoteRef/>
      </w:r>
      <w:r w:rsidRPr="007C4C1F">
        <w:rPr>
          <w:rFonts w:ascii="Times New Roman" w:hAnsi="Times New Roman"/>
          <w:sz w:val="20"/>
          <w:szCs w:val="20"/>
        </w:rPr>
        <w:t xml:space="preserve"> См.: </w:t>
      </w:r>
      <w:r w:rsidRPr="007C4C1F">
        <w:rPr>
          <w:rFonts w:ascii="Times New Roman" w:hAnsi="Times New Roman"/>
          <w:kern w:val="2"/>
          <w:sz w:val="20"/>
          <w:szCs w:val="20"/>
        </w:rPr>
        <w:t>Чуфрин Г.И., Подберезский И.В. Становление региона: интеграционные процессы в Юго-Восточной Азии. М., 1989</w:t>
      </w:r>
    </w:p>
  </w:footnote>
  <w:footnote w:id="15">
    <w:p w:rsidR="008925B5" w:rsidRDefault="00030061" w:rsidP="00D161E7">
      <w:pPr>
        <w:pStyle w:val="a6"/>
        <w:jc w:val="both"/>
      </w:pPr>
      <w:r w:rsidRPr="007C4C1F">
        <w:rPr>
          <w:rStyle w:val="a8"/>
          <w:rFonts w:ascii="Times New Roman" w:hAnsi="Times New Roman"/>
          <w:kern w:val="2"/>
        </w:rPr>
        <w:footnoteRef/>
      </w:r>
      <w:r w:rsidRPr="007C4C1F">
        <w:rPr>
          <w:rFonts w:ascii="Times New Roman" w:hAnsi="Times New Roman"/>
          <w:kern w:val="2"/>
          <w:lang w:val="en-US"/>
        </w:rPr>
        <w:t xml:space="preserve"> Kivimaki T. Pouer, Interest of Culture – is There a Paradigm That Explains ASEANs Political Role Best? – The Pacific Review 2008 – Vol.21 - № 4. </w:t>
      </w:r>
      <w:r w:rsidRPr="007C4C1F">
        <w:rPr>
          <w:rFonts w:ascii="Times New Roman" w:hAnsi="Times New Roman"/>
          <w:kern w:val="2"/>
        </w:rPr>
        <w:t>Р</w:t>
      </w:r>
      <w:r w:rsidRPr="002A77CA">
        <w:rPr>
          <w:rFonts w:ascii="Times New Roman" w:hAnsi="Times New Roman"/>
          <w:kern w:val="2"/>
        </w:rPr>
        <w:t>. 438</w:t>
      </w:r>
    </w:p>
  </w:footnote>
  <w:footnote w:id="16">
    <w:p w:rsidR="008925B5" w:rsidRDefault="00030061" w:rsidP="00E341B6">
      <w:pPr>
        <w:pStyle w:val="a6"/>
        <w:jc w:val="both"/>
      </w:pPr>
      <w:r w:rsidRPr="007C4C1F">
        <w:rPr>
          <w:rStyle w:val="a8"/>
          <w:rFonts w:ascii="Times New Roman" w:hAnsi="Times New Roman"/>
          <w:kern w:val="2"/>
        </w:rPr>
        <w:footnoteRef/>
      </w:r>
      <w:r w:rsidRPr="002A77CA">
        <w:rPr>
          <w:rFonts w:ascii="Times New Roman" w:hAnsi="Times New Roman"/>
          <w:kern w:val="2"/>
        </w:rPr>
        <w:t xml:space="preserve"> </w:t>
      </w:r>
      <w:r w:rsidRPr="003A7A07">
        <w:rPr>
          <w:rFonts w:ascii="Times New Roman" w:hAnsi="Times New Roman"/>
          <w:kern w:val="2"/>
          <w:lang w:val="en-US"/>
        </w:rPr>
        <w:t>Ibid</w:t>
      </w:r>
      <w:r w:rsidRPr="002A77CA">
        <w:rPr>
          <w:rFonts w:ascii="Times New Roman" w:hAnsi="Times New Roman"/>
          <w:kern w:val="2"/>
        </w:rPr>
        <w:t xml:space="preserve">., </w:t>
      </w:r>
      <w:r w:rsidRPr="003A7A07">
        <w:rPr>
          <w:rFonts w:ascii="Times New Roman" w:hAnsi="Times New Roman"/>
          <w:kern w:val="2"/>
          <w:lang w:val="en-US"/>
        </w:rPr>
        <w:t>p</w:t>
      </w:r>
      <w:r w:rsidRPr="002A77CA">
        <w:rPr>
          <w:rFonts w:ascii="Times New Roman" w:hAnsi="Times New Roman"/>
          <w:kern w:val="2"/>
        </w:rPr>
        <w:t>.</w:t>
      </w:r>
      <w:r>
        <w:rPr>
          <w:rFonts w:ascii="Times New Roman" w:hAnsi="Times New Roman"/>
          <w:kern w:val="2"/>
        </w:rPr>
        <w:t xml:space="preserve"> 441</w:t>
      </w:r>
    </w:p>
  </w:footnote>
  <w:footnote w:id="17">
    <w:p w:rsidR="008925B5" w:rsidRDefault="00030061" w:rsidP="00E341B6">
      <w:pPr>
        <w:pStyle w:val="a6"/>
        <w:jc w:val="both"/>
      </w:pPr>
      <w:r w:rsidRPr="007C4C1F">
        <w:rPr>
          <w:rStyle w:val="a8"/>
          <w:rFonts w:ascii="Times New Roman" w:hAnsi="Times New Roman"/>
          <w:kern w:val="2"/>
        </w:rPr>
        <w:footnoteRef/>
      </w:r>
      <w:r w:rsidRPr="007C4C1F">
        <w:rPr>
          <w:rFonts w:ascii="Times New Roman" w:hAnsi="Times New Roman"/>
          <w:kern w:val="2"/>
        </w:rPr>
        <w:t xml:space="preserve"> Богатуров А.Д. Великие державы на Тихом океане. История и теория международных отношений в Восточной Азии после Второй мировой войны (1945-1995) – М.: Конверт, 1997. С. 201-202</w:t>
      </w:r>
    </w:p>
  </w:footnote>
  <w:footnote w:id="18">
    <w:p w:rsidR="008925B5" w:rsidRDefault="00030061" w:rsidP="00E341B6">
      <w:pPr>
        <w:pStyle w:val="a6"/>
        <w:jc w:val="both"/>
      </w:pPr>
      <w:r w:rsidRPr="007C4C1F">
        <w:rPr>
          <w:rStyle w:val="a8"/>
          <w:rFonts w:ascii="Times New Roman" w:hAnsi="Times New Roman"/>
          <w:kern w:val="2"/>
        </w:rPr>
        <w:footnoteRef/>
      </w:r>
      <w:r w:rsidRPr="007C4C1F">
        <w:rPr>
          <w:rFonts w:ascii="Times New Roman" w:hAnsi="Times New Roman"/>
          <w:kern w:val="2"/>
        </w:rPr>
        <w:t xml:space="preserve"> Фам То Нга Страны АСЕАН : ориентиры инновационного пути развития  // Вестник института экономики РАН 2008. - № 3. С. 280</w:t>
      </w:r>
    </w:p>
  </w:footnote>
  <w:footnote w:id="19">
    <w:p w:rsidR="008925B5" w:rsidRDefault="00030061" w:rsidP="00E341B6">
      <w:pPr>
        <w:pStyle w:val="a6"/>
        <w:jc w:val="both"/>
      </w:pPr>
      <w:r w:rsidRPr="007C4C1F">
        <w:rPr>
          <w:rStyle w:val="a8"/>
          <w:rFonts w:ascii="Times New Roman" w:hAnsi="Times New Roman"/>
        </w:rPr>
        <w:footnoteRef/>
      </w:r>
      <w:r w:rsidRPr="007C4C1F">
        <w:rPr>
          <w:rFonts w:ascii="Times New Roman" w:hAnsi="Times New Roman"/>
        </w:rPr>
        <w:t xml:space="preserve"> См.: </w:t>
      </w:r>
      <w:r w:rsidRPr="007C4C1F">
        <w:rPr>
          <w:rFonts w:ascii="Times New Roman" w:hAnsi="Times New Roman"/>
          <w:kern w:val="2"/>
        </w:rPr>
        <w:t>Малетин Н.П. АСЕАН: четыре десятилетия развития / МГИМО</w:t>
      </w:r>
      <w:r>
        <w:rPr>
          <w:rFonts w:ascii="Times New Roman" w:hAnsi="Times New Roman"/>
          <w:kern w:val="2"/>
        </w:rPr>
        <w:t xml:space="preserve"> </w:t>
      </w:r>
      <w:r w:rsidRPr="007C4C1F">
        <w:rPr>
          <w:rFonts w:ascii="Times New Roman" w:hAnsi="Times New Roman"/>
          <w:kern w:val="2"/>
        </w:rPr>
        <w:t>(У). М., 2007.</w:t>
      </w:r>
    </w:p>
  </w:footnote>
  <w:footnote w:id="20">
    <w:p w:rsidR="008925B5" w:rsidRDefault="00030061" w:rsidP="00E341B6">
      <w:pPr>
        <w:pStyle w:val="a6"/>
        <w:jc w:val="both"/>
      </w:pPr>
      <w:r w:rsidRPr="007C4C1F">
        <w:rPr>
          <w:rStyle w:val="a8"/>
          <w:rFonts w:ascii="Times New Roman" w:hAnsi="Times New Roman"/>
          <w:kern w:val="2"/>
        </w:rPr>
        <w:footnoteRef/>
      </w:r>
      <w:r w:rsidRPr="007C4C1F">
        <w:rPr>
          <w:rFonts w:ascii="Times New Roman" w:hAnsi="Times New Roman"/>
          <w:kern w:val="2"/>
        </w:rPr>
        <w:t xml:space="preserve"> СПС Консультант плюс 2010: международное законодательство</w:t>
      </w:r>
    </w:p>
  </w:footnote>
  <w:footnote w:id="21">
    <w:p w:rsidR="008925B5" w:rsidRDefault="00030061" w:rsidP="00E341B6">
      <w:pPr>
        <w:pStyle w:val="a6"/>
        <w:jc w:val="both"/>
      </w:pPr>
      <w:r w:rsidRPr="007C4C1F">
        <w:rPr>
          <w:rStyle w:val="a8"/>
          <w:rFonts w:ascii="Times New Roman" w:hAnsi="Times New Roman"/>
          <w:kern w:val="2"/>
        </w:rPr>
        <w:footnoteRef/>
      </w:r>
      <w:r w:rsidRPr="007C4C1F">
        <w:rPr>
          <w:rFonts w:ascii="Times New Roman" w:hAnsi="Times New Roman"/>
          <w:kern w:val="2"/>
        </w:rPr>
        <w:t xml:space="preserve"> Там же.</w:t>
      </w:r>
    </w:p>
  </w:footnote>
  <w:footnote w:id="22">
    <w:p w:rsidR="008925B5" w:rsidRDefault="00030061" w:rsidP="00E341B6">
      <w:pPr>
        <w:pStyle w:val="a6"/>
        <w:jc w:val="both"/>
      </w:pPr>
      <w:r w:rsidRPr="007C4C1F">
        <w:rPr>
          <w:rStyle w:val="a8"/>
          <w:rFonts w:ascii="Times New Roman" w:hAnsi="Times New Roman"/>
          <w:kern w:val="2"/>
        </w:rPr>
        <w:footnoteRef/>
      </w:r>
      <w:r w:rsidRPr="007C4C1F">
        <w:rPr>
          <w:rFonts w:ascii="Times New Roman" w:hAnsi="Times New Roman"/>
          <w:kern w:val="2"/>
        </w:rPr>
        <w:t xml:space="preserve"> СПС Консультант плюс 2010: международное законодательство</w:t>
      </w:r>
    </w:p>
  </w:footnote>
  <w:footnote w:id="23">
    <w:p w:rsidR="008925B5" w:rsidRDefault="00030061" w:rsidP="00E341B6">
      <w:pPr>
        <w:pStyle w:val="a6"/>
        <w:jc w:val="both"/>
      </w:pPr>
      <w:r w:rsidRPr="007C4C1F">
        <w:rPr>
          <w:rStyle w:val="a8"/>
          <w:rFonts w:ascii="Times New Roman" w:hAnsi="Times New Roman"/>
          <w:kern w:val="2"/>
        </w:rPr>
        <w:footnoteRef/>
      </w:r>
      <w:r w:rsidRPr="007C4C1F">
        <w:rPr>
          <w:rFonts w:ascii="Times New Roman" w:hAnsi="Times New Roman"/>
          <w:kern w:val="2"/>
        </w:rPr>
        <w:t xml:space="preserve"> Там же.</w:t>
      </w:r>
    </w:p>
  </w:footnote>
  <w:footnote w:id="24">
    <w:p w:rsidR="008925B5" w:rsidRDefault="00030061" w:rsidP="007C4C1F">
      <w:pPr>
        <w:pStyle w:val="a6"/>
        <w:jc w:val="both"/>
      </w:pPr>
      <w:r w:rsidRPr="007C4C1F">
        <w:rPr>
          <w:rStyle w:val="a8"/>
          <w:rFonts w:ascii="Times New Roman" w:hAnsi="Times New Roman"/>
          <w:kern w:val="2"/>
        </w:rPr>
        <w:footnoteRef/>
      </w:r>
      <w:r w:rsidRPr="007C4C1F">
        <w:rPr>
          <w:rFonts w:ascii="Times New Roman" w:hAnsi="Times New Roman"/>
          <w:kern w:val="2"/>
        </w:rPr>
        <w:t xml:space="preserve"> СПС Консультант плюс 2010: международное законодательство</w:t>
      </w:r>
    </w:p>
  </w:footnote>
  <w:footnote w:id="25">
    <w:p w:rsidR="008925B5" w:rsidRDefault="00030061" w:rsidP="007C4C1F">
      <w:pPr>
        <w:pStyle w:val="a6"/>
        <w:jc w:val="both"/>
      </w:pPr>
      <w:r w:rsidRPr="007C4C1F">
        <w:rPr>
          <w:rStyle w:val="a8"/>
          <w:rFonts w:ascii="Times New Roman" w:hAnsi="Times New Roman"/>
          <w:kern w:val="2"/>
        </w:rPr>
        <w:footnoteRef/>
      </w:r>
      <w:r w:rsidRPr="007C4C1F">
        <w:rPr>
          <w:rFonts w:ascii="Times New Roman" w:hAnsi="Times New Roman"/>
          <w:kern w:val="2"/>
        </w:rPr>
        <w:t xml:space="preserve"> Там же.</w:t>
      </w:r>
    </w:p>
  </w:footnote>
  <w:footnote w:id="26">
    <w:p w:rsidR="00030061" w:rsidRPr="002A77CA" w:rsidRDefault="00030061" w:rsidP="007C4C1F">
      <w:pPr>
        <w:pStyle w:val="a6"/>
        <w:jc w:val="both"/>
        <w:rPr>
          <w:rFonts w:ascii="Times New Roman" w:hAnsi="Times New Roman"/>
          <w:kern w:val="2"/>
          <w:lang w:val="en-US"/>
        </w:rPr>
      </w:pPr>
      <w:r w:rsidRPr="007C4C1F">
        <w:rPr>
          <w:rStyle w:val="a8"/>
          <w:rFonts w:ascii="Times New Roman" w:hAnsi="Times New Roman"/>
        </w:rPr>
        <w:footnoteRef/>
      </w:r>
      <w:r w:rsidRPr="007C4C1F">
        <w:rPr>
          <w:rFonts w:ascii="Times New Roman" w:hAnsi="Times New Roman"/>
        </w:rPr>
        <w:t xml:space="preserve"> </w:t>
      </w:r>
      <w:r w:rsidRPr="007C4C1F">
        <w:rPr>
          <w:rFonts w:ascii="Times New Roman" w:hAnsi="Times New Roman"/>
          <w:kern w:val="2"/>
        </w:rPr>
        <w:t>Малетин Н.П. АСЕАН: четыре десятилетия развития / МГИМО(У). М</w:t>
      </w:r>
      <w:r>
        <w:rPr>
          <w:rFonts w:ascii="Times New Roman" w:hAnsi="Times New Roman"/>
          <w:kern w:val="2"/>
          <w:lang w:val="en-US"/>
        </w:rPr>
        <w:t>., 2007</w:t>
      </w:r>
      <w:r w:rsidRPr="002A77CA">
        <w:rPr>
          <w:rFonts w:ascii="Times New Roman" w:hAnsi="Times New Roman"/>
          <w:kern w:val="2"/>
          <w:lang w:val="en-US"/>
        </w:rPr>
        <w:t xml:space="preserve">, </w:t>
      </w:r>
      <w:r>
        <w:rPr>
          <w:rFonts w:ascii="Times New Roman" w:hAnsi="Times New Roman"/>
          <w:kern w:val="2"/>
        </w:rPr>
        <w:t>С</w:t>
      </w:r>
      <w:r w:rsidRPr="002A77CA">
        <w:rPr>
          <w:rFonts w:ascii="Times New Roman" w:hAnsi="Times New Roman"/>
          <w:kern w:val="2"/>
          <w:lang w:val="en-US"/>
        </w:rPr>
        <w:t>. 204</w:t>
      </w:r>
    </w:p>
    <w:p w:rsidR="008925B5" w:rsidRDefault="008925B5" w:rsidP="007C4C1F">
      <w:pPr>
        <w:pStyle w:val="a6"/>
        <w:jc w:val="both"/>
      </w:pPr>
    </w:p>
  </w:footnote>
  <w:footnote w:id="27">
    <w:p w:rsidR="008925B5" w:rsidRDefault="00030061">
      <w:pPr>
        <w:pStyle w:val="a6"/>
      </w:pPr>
      <w:r w:rsidRPr="00AC27B0">
        <w:rPr>
          <w:rStyle w:val="a8"/>
          <w:rFonts w:ascii="Times New Roman" w:hAnsi="Times New Roman"/>
        </w:rPr>
        <w:footnoteRef/>
      </w:r>
      <w:r w:rsidRPr="00AC27B0">
        <w:rPr>
          <w:rFonts w:ascii="Times New Roman" w:hAnsi="Times New Roman"/>
          <w:lang w:val="en-US"/>
        </w:rPr>
        <w:t xml:space="preserve"> </w:t>
      </w:r>
      <w:r w:rsidRPr="00AC27B0">
        <w:rPr>
          <w:rFonts w:ascii="Times New Roman" w:hAnsi="Times New Roman"/>
          <w:kern w:val="2"/>
          <w:lang w:val="en-US"/>
        </w:rPr>
        <w:t xml:space="preserve">ASEAN Security Community Plan of Action Tenth ASEAN </w:t>
      </w:r>
      <w:smartTag w:uri="urn:schemas-microsoft-com:office:smarttags" w:element="City">
        <w:r w:rsidRPr="00AC27B0">
          <w:rPr>
            <w:rFonts w:ascii="Times New Roman" w:hAnsi="Times New Roman"/>
            <w:kern w:val="2"/>
            <w:lang w:val="en-US"/>
          </w:rPr>
          <w:t>Summit</w:t>
        </w:r>
      </w:smartTag>
      <w:r w:rsidRPr="00AC27B0">
        <w:rPr>
          <w:rFonts w:ascii="Times New Roman" w:hAnsi="Times New Roman"/>
          <w:kern w:val="2"/>
          <w:lang w:val="en-US"/>
        </w:rPr>
        <w:t xml:space="preserve"> // </w:t>
      </w:r>
      <w:smartTag w:uri="urn:schemas-microsoft-com:office:smarttags" w:element="City">
        <w:smartTag w:uri="urn:schemas-microsoft-com:office:smarttags" w:element="place">
          <w:r w:rsidRPr="00AC27B0">
            <w:rPr>
              <w:rFonts w:ascii="Times New Roman" w:hAnsi="Times New Roman"/>
              <w:kern w:val="2"/>
              <w:lang w:val="en-US"/>
            </w:rPr>
            <w:t>Vientiane</w:t>
          </w:r>
        </w:smartTag>
      </w:smartTag>
      <w:r w:rsidRPr="00AC27B0">
        <w:rPr>
          <w:rFonts w:ascii="Times New Roman" w:hAnsi="Times New Roman"/>
          <w:kern w:val="2"/>
          <w:lang w:val="en-US"/>
        </w:rPr>
        <w:t>, 29-30 November 2004// URL:http://www.aseansec.org/16827.htm</w:t>
      </w:r>
    </w:p>
  </w:footnote>
  <w:footnote w:id="28">
    <w:p w:rsidR="008925B5" w:rsidRDefault="00030061" w:rsidP="00A35439">
      <w:pPr>
        <w:autoSpaceDE w:val="0"/>
        <w:autoSpaceDN w:val="0"/>
        <w:adjustRightInd w:val="0"/>
        <w:spacing w:after="0" w:line="240" w:lineRule="auto"/>
        <w:jc w:val="both"/>
      </w:pPr>
      <w:r w:rsidRPr="00AC27B0">
        <w:rPr>
          <w:rStyle w:val="a8"/>
          <w:rFonts w:ascii="Times New Roman" w:hAnsi="Times New Roman"/>
          <w:kern w:val="2"/>
          <w:sz w:val="20"/>
          <w:szCs w:val="20"/>
        </w:rPr>
        <w:footnoteRef/>
      </w:r>
      <w:r w:rsidRPr="00AC27B0">
        <w:rPr>
          <w:rFonts w:ascii="Times New Roman" w:hAnsi="Times New Roman"/>
          <w:kern w:val="2"/>
          <w:sz w:val="20"/>
          <w:szCs w:val="20"/>
        </w:rPr>
        <w:t xml:space="preserve"> Колдунова Е.В. Формирование сообщества АСЕАН: аспекты безопасности // Юго-Восточная Азия в 2007г. Актуальные проблемы развития. – М., Институт</w:t>
      </w:r>
      <w:r>
        <w:rPr>
          <w:rFonts w:ascii="Times New Roman" w:hAnsi="Times New Roman"/>
          <w:kern w:val="2"/>
          <w:sz w:val="20"/>
          <w:szCs w:val="20"/>
        </w:rPr>
        <w:t xml:space="preserve"> востоковедения РАН, 2007, С. 5</w:t>
      </w:r>
    </w:p>
  </w:footnote>
  <w:footnote w:id="29">
    <w:p w:rsidR="008925B5" w:rsidRDefault="00030061">
      <w:pPr>
        <w:pStyle w:val="a6"/>
      </w:pPr>
      <w:r w:rsidRPr="00204086">
        <w:rPr>
          <w:rStyle w:val="a8"/>
          <w:rFonts w:ascii="Times New Roman" w:hAnsi="Times New Roman"/>
        </w:rPr>
        <w:footnoteRef/>
      </w:r>
      <w:r w:rsidRPr="00204086">
        <w:rPr>
          <w:rFonts w:ascii="Times New Roman" w:hAnsi="Times New Roman"/>
        </w:rPr>
        <w:t xml:space="preserve"> </w:t>
      </w:r>
      <w:r>
        <w:rPr>
          <w:rFonts w:ascii="Times New Roman" w:hAnsi="Times New Roman"/>
        </w:rPr>
        <w:t xml:space="preserve">См.: </w:t>
      </w:r>
      <w:r w:rsidRPr="00204086">
        <w:rPr>
          <w:rFonts w:ascii="Times New Roman" w:hAnsi="Times New Roman"/>
        </w:rPr>
        <w:t>Кюзаджян Л.С. Азиатско-Тихоокеанский регион: преимущества и трудности безопасности и сотрудничества. М., 1999</w:t>
      </w:r>
    </w:p>
  </w:footnote>
  <w:footnote w:id="30">
    <w:p w:rsidR="008925B5" w:rsidRDefault="00030061" w:rsidP="007C4C1F">
      <w:pPr>
        <w:pStyle w:val="a6"/>
        <w:jc w:val="both"/>
      </w:pPr>
      <w:r w:rsidRPr="00204086">
        <w:rPr>
          <w:rStyle w:val="a8"/>
          <w:rFonts w:ascii="Times New Roman" w:hAnsi="Times New Roman"/>
          <w:kern w:val="2"/>
        </w:rPr>
        <w:footnoteRef/>
      </w:r>
      <w:r w:rsidRPr="00204086">
        <w:rPr>
          <w:rFonts w:ascii="Times New Roman" w:hAnsi="Times New Roman"/>
          <w:kern w:val="2"/>
        </w:rPr>
        <w:t xml:space="preserve"> </w:t>
      </w:r>
      <w:r w:rsidRPr="00204086">
        <w:rPr>
          <w:rFonts w:ascii="Times New Roman" w:hAnsi="Times New Roman"/>
          <w:kern w:val="2"/>
          <w:lang w:val="en-US"/>
        </w:rPr>
        <w:t>RBK</w:t>
      </w:r>
      <w:r w:rsidRPr="00204086">
        <w:rPr>
          <w:rFonts w:ascii="Times New Roman" w:hAnsi="Times New Roman"/>
          <w:kern w:val="2"/>
        </w:rPr>
        <w:t>-</w:t>
      </w:r>
      <w:r w:rsidRPr="00204086">
        <w:rPr>
          <w:rFonts w:ascii="Times New Roman" w:hAnsi="Times New Roman"/>
          <w:kern w:val="2"/>
          <w:lang w:val="en-US"/>
        </w:rPr>
        <w:t>daily</w:t>
      </w:r>
      <w:r w:rsidRPr="00204086">
        <w:rPr>
          <w:rFonts w:ascii="Times New Roman" w:hAnsi="Times New Roman"/>
          <w:kern w:val="2"/>
        </w:rPr>
        <w:t xml:space="preserve"> 17.12.2008</w:t>
      </w:r>
    </w:p>
  </w:footnote>
  <w:footnote w:id="31">
    <w:p w:rsidR="008925B5" w:rsidRDefault="00030061">
      <w:pPr>
        <w:pStyle w:val="a6"/>
      </w:pPr>
      <w:r w:rsidRPr="00204086">
        <w:rPr>
          <w:rStyle w:val="a8"/>
          <w:rFonts w:ascii="Times New Roman" w:hAnsi="Times New Roman"/>
        </w:rPr>
        <w:footnoteRef/>
      </w:r>
      <w:r>
        <w:rPr>
          <w:rFonts w:ascii="Times New Roman" w:hAnsi="Times New Roman"/>
          <w:kern w:val="2"/>
        </w:rPr>
        <w:t xml:space="preserve"> </w:t>
      </w:r>
      <w:r w:rsidRPr="00204086">
        <w:rPr>
          <w:rFonts w:ascii="Times New Roman" w:hAnsi="Times New Roman"/>
          <w:kern w:val="2"/>
        </w:rPr>
        <w:t>Мосяков Д.В., Орлов В.Г. АСЕАН и борьба за преобладающее влияние в Юго – Восточной Азии // Юго – Восточная Азия: актуальные проблемы региона 2009. - № 12. С. 256</w:t>
      </w:r>
      <w:r w:rsidRPr="00F124C9">
        <w:rPr>
          <w:rFonts w:ascii="Times New Roman" w:hAnsi="Times New Roman"/>
        </w:rPr>
        <w:t xml:space="preserve"> </w:t>
      </w:r>
    </w:p>
  </w:footnote>
  <w:footnote w:id="32">
    <w:p w:rsidR="008925B5" w:rsidRDefault="00030061" w:rsidP="00F124C9">
      <w:pPr>
        <w:pStyle w:val="a6"/>
        <w:jc w:val="both"/>
      </w:pPr>
      <w:r w:rsidRPr="00F124C9">
        <w:rPr>
          <w:rStyle w:val="a8"/>
          <w:rFonts w:ascii="Times New Roman" w:hAnsi="Times New Roman"/>
          <w:kern w:val="2"/>
        </w:rPr>
        <w:footnoteRef/>
      </w:r>
      <w:r w:rsidRPr="00204086">
        <w:rPr>
          <w:rFonts w:ascii="Times New Roman" w:hAnsi="Times New Roman"/>
          <w:kern w:val="2"/>
        </w:rPr>
        <w:t xml:space="preserve"> </w:t>
      </w:r>
      <w:r w:rsidRPr="00F124C9">
        <w:rPr>
          <w:rFonts w:ascii="Times New Roman" w:hAnsi="Times New Roman"/>
          <w:kern w:val="2"/>
        </w:rPr>
        <w:t>Там же, С.</w:t>
      </w:r>
      <w:r>
        <w:rPr>
          <w:rFonts w:ascii="Times New Roman" w:hAnsi="Times New Roman"/>
          <w:kern w:val="2"/>
        </w:rPr>
        <w:t xml:space="preserve"> </w:t>
      </w:r>
      <w:r w:rsidRPr="00F124C9">
        <w:rPr>
          <w:rFonts w:ascii="Times New Roman" w:hAnsi="Times New Roman"/>
          <w:kern w:val="2"/>
        </w:rPr>
        <w:t>258</w:t>
      </w:r>
    </w:p>
  </w:footnote>
  <w:footnote w:id="33">
    <w:p w:rsidR="008925B5" w:rsidRDefault="00030061" w:rsidP="00F124C9">
      <w:pPr>
        <w:pStyle w:val="a6"/>
      </w:pPr>
      <w:r w:rsidRPr="00F124C9">
        <w:rPr>
          <w:rStyle w:val="a8"/>
          <w:rFonts w:ascii="Times New Roman" w:hAnsi="Times New Roman"/>
        </w:rPr>
        <w:footnoteRef/>
      </w:r>
      <w:r w:rsidRPr="00F124C9">
        <w:rPr>
          <w:rFonts w:ascii="Times New Roman" w:hAnsi="Times New Roman"/>
        </w:rPr>
        <w:t xml:space="preserve"> </w:t>
      </w:r>
      <w:r>
        <w:rPr>
          <w:rFonts w:ascii="Times New Roman" w:hAnsi="Times New Roman"/>
        </w:rPr>
        <w:t xml:space="preserve">См.: </w:t>
      </w:r>
      <w:r w:rsidRPr="00F124C9">
        <w:rPr>
          <w:rFonts w:ascii="Times New Roman" w:hAnsi="Times New Roman"/>
          <w:kern w:val="2"/>
        </w:rPr>
        <w:t>Чан Хьеп. История Ассоциации государств Юго-Восточной Азии (АСЕАН) 1967 –2000 гг. М., 2002</w:t>
      </w:r>
    </w:p>
  </w:footnote>
  <w:footnote w:id="34">
    <w:p w:rsidR="008925B5" w:rsidRDefault="00030061" w:rsidP="007C4C1F">
      <w:pPr>
        <w:spacing w:after="0" w:line="240" w:lineRule="auto"/>
        <w:jc w:val="both"/>
      </w:pPr>
      <w:r w:rsidRPr="00E341B6">
        <w:rPr>
          <w:rStyle w:val="a8"/>
          <w:rFonts w:ascii="Times New Roman" w:hAnsi="Times New Roman"/>
          <w:sz w:val="20"/>
          <w:szCs w:val="20"/>
        </w:rPr>
        <w:footnoteRef/>
      </w:r>
      <w:r w:rsidRPr="00E341B6">
        <w:rPr>
          <w:rFonts w:ascii="Times New Roman" w:hAnsi="Times New Roman"/>
          <w:sz w:val="20"/>
          <w:szCs w:val="20"/>
        </w:rPr>
        <w:t xml:space="preserve"> </w:t>
      </w:r>
      <w:r w:rsidRPr="00E341B6">
        <w:rPr>
          <w:rFonts w:ascii="Times New Roman" w:hAnsi="Times New Roman"/>
          <w:kern w:val="2"/>
          <w:sz w:val="20"/>
          <w:szCs w:val="20"/>
        </w:rPr>
        <w:t>Чуфрин Г.И. Амиров В.Б. Восточная Азия: между регионализмом и глобализмом. М</w:t>
      </w:r>
      <w:r w:rsidRPr="002A77CA">
        <w:rPr>
          <w:rFonts w:ascii="Times New Roman" w:hAnsi="Times New Roman"/>
          <w:kern w:val="2"/>
          <w:sz w:val="20"/>
          <w:szCs w:val="20"/>
          <w:lang w:val="en-US"/>
        </w:rPr>
        <w:t xml:space="preserve">., 2004. </w:t>
      </w:r>
      <w:r w:rsidRPr="00E341B6">
        <w:rPr>
          <w:rFonts w:ascii="Times New Roman" w:hAnsi="Times New Roman"/>
          <w:kern w:val="2"/>
          <w:sz w:val="20"/>
          <w:szCs w:val="20"/>
        </w:rPr>
        <w:t>С</w:t>
      </w:r>
      <w:r w:rsidRPr="002A77CA">
        <w:rPr>
          <w:rFonts w:ascii="Times New Roman" w:hAnsi="Times New Roman"/>
          <w:kern w:val="2"/>
          <w:sz w:val="20"/>
          <w:szCs w:val="20"/>
          <w:lang w:val="en-US"/>
        </w:rPr>
        <w:t>. 23</w:t>
      </w:r>
    </w:p>
  </w:footnote>
  <w:footnote w:id="35">
    <w:p w:rsidR="008925B5" w:rsidRDefault="00030061" w:rsidP="00E341B6">
      <w:pPr>
        <w:pStyle w:val="a5"/>
        <w:autoSpaceDE w:val="0"/>
        <w:autoSpaceDN w:val="0"/>
        <w:adjustRightInd w:val="0"/>
        <w:spacing w:after="0" w:line="240" w:lineRule="auto"/>
        <w:ind w:left="0"/>
        <w:jc w:val="both"/>
      </w:pPr>
      <w:r w:rsidRPr="00E341B6">
        <w:rPr>
          <w:rStyle w:val="a8"/>
          <w:rFonts w:ascii="Times New Roman" w:hAnsi="Times New Roman"/>
          <w:sz w:val="20"/>
          <w:szCs w:val="20"/>
        </w:rPr>
        <w:footnoteRef/>
      </w:r>
      <w:r w:rsidRPr="00E341B6">
        <w:rPr>
          <w:rFonts w:ascii="Times New Roman" w:hAnsi="Times New Roman"/>
          <w:sz w:val="20"/>
          <w:szCs w:val="20"/>
          <w:lang w:val="en-US"/>
        </w:rPr>
        <w:t xml:space="preserve"> </w:t>
      </w:r>
      <w:smartTag w:uri="urn:schemas-microsoft-com:office:smarttags" w:element="City">
        <w:smartTag w:uri="urn:schemas-microsoft-com:office:smarttags" w:element="place">
          <w:r w:rsidRPr="00E341B6">
            <w:rPr>
              <w:rFonts w:ascii="Times New Roman" w:hAnsi="Times New Roman"/>
              <w:sz w:val="20"/>
              <w:szCs w:val="20"/>
              <w:lang w:val="en-US"/>
            </w:rPr>
            <w:t>Solingen</w:t>
          </w:r>
        </w:smartTag>
      </w:smartTag>
      <w:r w:rsidRPr="00E341B6">
        <w:rPr>
          <w:rFonts w:ascii="Times New Roman" w:hAnsi="Times New Roman"/>
          <w:sz w:val="20"/>
          <w:szCs w:val="20"/>
          <w:lang w:val="en-US"/>
        </w:rPr>
        <w:t xml:space="preserve"> E. East Asian Regional Institutions: Characteristics, Sources, Distinctiveness. In eds. by T. J. Pempel Remapping East Asia.- </w:t>
      </w:r>
      <w:smartTag w:uri="urn:schemas-microsoft-com:office:smarttags" w:element="City">
        <w:r w:rsidRPr="00E341B6">
          <w:rPr>
            <w:rFonts w:ascii="Times New Roman" w:hAnsi="Times New Roman"/>
            <w:sz w:val="20"/>
            <w:szCs w:val="20"/>
            <w:lang w:val="en-US"/>
          </w:rPr>
          <w:t>Ithaca</w:t>
        </w:r>
      </w:smartTag>
      <w:r w:rsidRPr="00E341B6">
        <w:rPr>
          <w:rFonts w:ascii="Times New Roman" w:hAnsi="Times New Roman"/>
          <w:sz w:val="20"/>
          <w:szCs w:val="20"/>
          <w:lang w:val="en-US"/>
        </w:rPr>
        <w:t xml:space="preserve">: </w:t>
      </w:r>
      <w:smartTag w:uri="urn:schemas-microsoft-com:office:smarttags" w:element="PlaceName">
        <w:smartTag w:uri="urn:schemas-microsoft-com:office:smarttags" w:element="place">
          <w:r w:rsidRPr="00E341B6">
            <w:rPr>
              <w:rFonts w:ascii="Times New Roman" w:hAnsi="Times New Roman"/>
              <w:sz w:val="20"/>
              <w:szCs w:val="20"/>
              <w:lang w:val="en-US"/>
            </w:rPr>
            <w:t>Cornell</w:t>
          </w:r>
        </w:smartTag>
        <w:r w:rsidRPr="00E341B6">
          <w:rPr>
            <w:rFonts w:ascii="Times New Roman" w:hAnsi="Times New Roman"/>
            <w:sz w:val="20"/>
            <w:szCs w:val="20"/>
            <w:lang w:val="en-US"/>
          </w:rPr>
          <w:t xml:space="preserve"> </w:t>
        </w:r>
        <w:smartTag w:uri="urn:schemas-microsoft-com:office:smarttags" w:element="PlaceType">
          <w:r w:rsidRPr="00E341B6">
            <w:rPr>
              <w:rFonts w:ascii="Times New Roman" w:hAnsi="Times New Roman"/>
              <w:sz w:val="20"/>
              <w:szCs w:val="20"/>
              <w:lang w:val="en-US"/>
            </w:rPr>
            <w:t>University</w:t>
          </w:r>
        </w:smartTag>
      </w:smartTag>
      <w:r w:rsidRPr="00E341B6">
        <w:rPr>
          <w:rFonts w:ascii="Times New Roman" w:hAnsi="Times New Roman"/>
          <w:sz w:val="20"/>
          <w:szCs w:val="20"/>
          <w:lang w:val="en-US"/>
        </w:rPr>
        <w:t xml:space="preserve"> Press, 2005. PP</w:t>
      </w:r>
      <w:r w:rsidRPr="002A77CA">
        <w:rPr>
          <w:rFonts w:ascii="Times New Roman" w:hAnsi="Times New Roman"/>
          <w:sz w:val="20"/>
          <w:szCs w:val="20"/>
          <w:lang w:val="en-US"/>
        </w:rPr>
        <w:t>. 32-</w:t>
      </w:r>
      <w:r w:rsidRPr="002A77CA">
        <w:rPr>
          <w:lang w:val="en-US"/>
        </w:rPr>
        <w:t>38</w:t>
      </w:r>
    </w:p>
  </w:footnote>
  <w:footnote w:id="36">
    <w:p w:rsidR="008925B5" w:rsidRDefault="00030061">
      <w:pPr>
        <w:pStyle w:val="a6"/>
      </w:pPr>
      <w:r w:rsidRPr="00040770">
        <w:rPr>
          <w:rStyle w:val="a8"/>
          <w:rFonts w:ascii="Times New Roman" w:hAnsi="Times New Roman"/>
        </w:rPr>
        <w:footnoteRef/>
      </w:r>
      <w:r w:rsidRPr="00040770">
        <w:rPr>
          <w:rFonts w:ascii="Times New Roman" w:hAnsi="Times New Roman"/>
          <w:lang w:val="en-US"/>
        </w:rPr>
        <w:t xml:space="preserve">ASEAN Political-Security Community Blueprint, </w:t>
      </w:r>
      <w:smartTag w:uri="urn:schemas-microsoft-com:office:smarttags" w:element="City">
        <w:smartTag w:uri="urn:schemas-microsoft-com:office:smarttags" w:element="place">
          <w:smartTag w:uri="urn:schemas-microsoft-com:office:smarttags" w:element="City">
            <w:r w:rsidRPr="00040770">
              <w:rPr>
                <w:rFonts w:ascii="Times New Roman" w:hAnsi="Times New Roman"/>
                <w:lang w:val="en-US"/>
              </w:rPr>
              <w:t>Cha-am</w:t>
            </w:r>
          </w:smartTag>
          <w:r w:rsidRPr="00040770">
            <w:rPr>
              <w:rFonts w:ascii="Times New Roman" w:hAnsi="Times New Roman"/>
              <w:lang w:val="en-US"/>
            </w:rPr>
            <w:t xml:space="preserve">, </w:t>
          </w:r>
          <w:smartTag w:uri="urn:schemas-microsoft-com:office:smarttags" w:element="country-region">
            <w:r w:rsidRPr="00040770">
              <w:rPr>
                <w:rFonts w:ascii="Times New Roman" w:hAnsi="Times New Roman"/>
                <w:lang w:val="en-US"/>
              </w:rPr>
              <w:t>Thailand</w:t>
            </w:r>
          </w:smartTag>
        </w:smartTag>
      </w:smartTag>
      <w:r w:rsidRPr="00040770">
        <w:rPr>
          <w:rFonts w:ascii="Times New Roman" w:hAnsi="Times New Roman"/>
          <w:lang w:val="en-US"/>
        </w:rPr>
        <w:t>, 1 March 2009</w:t>
      </w:r>
      <w:r>
        <w:rPr>
          <w:rFonts w:ascii="Times New Roman" w:hAnsi="Times New Roman"/>
          <w:lang w:val="en-US"/>
        </w:rPr>
        <w:t>//</w:t>
      </w:r>
      <w:r w:rsidRPr="00040770">
        <w:rPr>
          <w:rFonts w:ascii="Times New Roman" w:hAnsi="Times New Roman"/>
          <w:lang w:val="en-US"/>
        </w:rPr>
        <w:t xml:space="preserve"> </w:t>
      </w:r>
      <w:r>
        <w:rPr>
          <w:rFonts w:ascii="Times New Roman" w:hAnsi="Times New Roman"/>
          <w:lang w:val="en-US"/>
        </w:rPr>
        <w:t>F</w:t>
      </w:r>
      <w:r w:rsidRPr="00040770">
        <w:rPr>
          <w:rFonts w:ascii="Times New Roman" w:hAnsi="Times New Roman"/>
          <w:lang w:val="en-US"/>
        </w:rPr>
        <w:t xml:space="preserve">ourteenth ASEAN Summit, Thailand, 26 February - 1 March 2009 </w:t>
      </w:r>
      <w:r>
        <w:rPr>
          <w:rFonts w:ascii="Times New Roman" w:hAnsi="Times New Roman"/>
          <w:lang w:val="en-US"/>
        </w:rPr>
        <w:t>//URL:</w:t>
      </w:r>
      <w:r w:rsidRPr="005F6EEC">
        <w:rPr>
          <w:rFonts w:ascii="Times New Roman" w:hAnsi="Times New Roman"/>
          <w:lang w:val="en-US"/>
        </w:rPr>
        <w:t xml:space="preserve"> </w:t>
      </w:r>
      <w:r w:rsidRPr="000279DD">
        <w:rPr>
          <w:rFonts w:ascii="Times New Roman" w:hAnsi="Times New Roman"/>
          <w:lang w:val="en-US"/>
        </w:rPr>
        <w:t>http://www.aseansec.org/22337.pdf</w:t>
      </w:r>
    </w:p>
  </w:footnote>
  <w:footnote w:id="37">
    <w:p w:rsidR="008925B5" w:rsidRDefault="00030061" w:rsidP="007C4C1F">
      <w:pPr>
        <w:spacing w:after="0" w:line="240" w:lineRule="auto"/>
        <w:jc w:val="both"/>
      </w:pPr>
      <w:r w:rsidRPr="00040770">
        <w:rPr>
          <w:rStyle w:val="a8"/>
          <w:rFonts w:ascii="Times New Roman" w:hAnsi="Times New Roman"/>
          <w:sz w:val="20"/>
          <w:szCs w:val="20"/>
        </w:rPr>
        <w:footnoteRef/>
      </w:r>
      <w:r w:rsidRPr="00040770">
        <w:rPr>
          <w:rFonts w:ascii="Times New Roman" w:hAnsi="Times New Roman"/>
          <w:sz w:val="20"/>
          <w:szCs w:val="20"/>
        </w:rPr>
        <w:t xml:space="preserve"> </w:t>
      </w:r>
      <w:r w:rsidRPr="00040770">
        <w:rPr>
          <w:rFonts w:ascii="Times New Roman" w:hAnsi="Times New Roman"/>
          <w:kern w:val="2"/>
          <w:sz w:val="20"/>
          <w:szCs w:val="20"/>
        </w:rPr>
        <w:t>Внешнеэкономические связи стран Юго-Восточной Азии. М.,1980. С. 65</w:t>
      </w:r>
    </w:p>
  </w:footnote>
  <w:footnote w:id="38">
    <w:p w:rsidR="008925B5" w:rsidRDefault="00030061" w:rsidP="00204086">
      <w:pPr>
        <w:pStyle w:val="a6"/>
        <w:spacing w:line="360" w:lineRule="auto"/>
        <w:jc w:val="both"/>
      </w:pPr>
      <w:r w:rsidRPr="00040770">
        <w:rPr>
          <w:rStyle w:val="a8"/>
          <w:rFonts w:ascii="Times New Roman" w:hAnsi="Times New Roman"/>
        </w:rPr>
        <w:footnoteRef/>
      </w:r>
      <w:r w:rsidRPr="00040770">
        <w:rPr>
          <w:rFonts w:ascii="Times New Roman" w:hAnsi="Times New Roman"/>
        </w:rPr>
        <w:t xml:space="preserve"> </w:t>
      </w:r>
      <w:r w:rsidRPr="00040770">
        <w:rPr>
          <w:rFonts w:ascii="Times New Roman" w:hAnsi="Times New Roman"/>
          <w:kern w:val="2"/>
        </w:rPr>
        <w:t>Михеев В.В. Глобализация и азиатский регионализм. Выводы для России. М., 2001, С. 184</w:t>
      </w:r>
    </w:p>
  </w:footnote>
  <w:footnote w:id="39">
    <w:p w:rsidR="008925B5" w:rsidRDefault="00030061" w:rsidP="00204086">
      <w:pPr>
        <w:pStyle w:val="a6"/>
      </w:pPr>
      <w:r w:rsidRPr="00040770">
        <w:rPr>
          <w:rStyle w:val="a8"/>
          <w:rFonts w:ascii="Times New Roman" w:hAnsi="Times New Roman"/>
        </w:rPr>
        <w:footnoteRef/>
      </w:r>
      <w:r w:rsidRPr="002A77CA">
        <w:rPr>
          <w:rFonts w:ascii="Times New Roman" w:hAnsi="Times New Roman"/>
          <w:lang w:val="en-US"/>
        </w:rPr>
        <w:t xml:space="preserve"> </w:t>
      </w:r>
      <w:r w:rsidRPr="00040770">
        <w:rPr>
          <w:rFonts w:ascii="Times New Roman" w:hAnsi="Times New Roman"/>
        </w:rPr>
        <w:t>Там</w:t>
      </w:r>
      <w:r w:rsidRPr="002A77CA">
        <w:rPr>
          <w:rFonts w:ascii="Times New Roman" w:hAnsi="Times New Roman"/>
          <w:lang w:val="en-US"/>
        </w:rPr>
        <w:t xml:space="preserve"> </w:t>
      </w:r>
      <w:r w:rsidRPr="00040770">
        <w:rPr>
          <w:rFonts w:ascii="Times New Roman" w:hAnsi="Times New Roman"/>
        </w:rPr>
        <w:t>же</w:t>
      </w:r>
      <w:r w:rsidRPr="002A77CA">
        <w:rPr>
          <w:rFonts w:ascii="Times New Roman" w:hAnsi="Times New Roman"/>
          <w:lang w:val="en-US"/>
        </w:rPr>
        <w:t xml:space="preserve">, </w:t>
      </w:r>
      <w:r w:rsidRPr="00040770">
        <w:rPr>
          <w:rFonts w:ascii="Times New Roman" w:hAnsi="Times New Roman"/>
        </w:rPr>
        <w:t>с</w:t>
      </w:r>
      <w:r w:rsidRPr="002A77CA">
        <w:rPr>
          <w:rFonts w:ascii="Times New Roman" w:hAnsi="Times New Roman"/>
          <w:lang w:val="en-US"/>
        </w:rPr>
        <w:t>. 213</w:t>
      </w:r>
    </w:p>
  </w:footnote>
  <w:footnote w:id="40">
    <w:p w:rsidR="008925B5" w:rsidRDefault="00030061">
      <w:pPr>
        <w:pStyle w:val="a6"/>
      </w:pPr>
      <w:r w:rsidRPr="007B0AEB">
        <w:rPr>
          <w:rStyle w:val="a8"/>
          <w:rFonts w:ascii="Times New Roman" w:hAnsi="Times New Roman"/>
        </w:rPr>
        <w:footnoteRef/>
      </w:r>
      <w:r w:rsidRPr="007B0AEB">
        <w:rPr>
          <w:rFonts w:ascii="Times New Roman" w:hAnsi="Times New Roman"/>
          <w:lang w:val="fr-FR"/>
        </w:rPr>
        <w:t xml:space="preserve"> </w:t>
      </w:r>
      <w:r w:rsidRPr="007B0AEB">
        <w:rPr>
          <w:rFonts w:ascii="Times New Roman" w:hAnsi="Times New Roman"/>
        </w:rPr>
        <w:t>См</w:t>
      </w:r>
      <w:r w:rsidRPr="007B0AEB">
        <w:rPr>
          <w:rFonts w:ascii="Times New Roman" w:hAnsi="Times New Roman"/>
          <w:lang w:val="fr-FR"/>
        </w:rPr>
        <w:t xml:space="preserve">.: </w:t>
      </w:r>
      <w:r>
        <w:rPr>
          <w:rFonts w:ascii="Times New Roman" w:hAnsi="Times New Roman"/>
          <w:lang w:val="fr-FR"/>
        </w:rPr>
        <w:t xml:space="preserve">ASEAN-Russia Dialogue Relation // URL: </w:t>
      </w:r>
      <w:r w:rsidRPr="007B0AEB">
        <w:rPr>
          <w:rFonts w:ascii="Times New Roman" w:hAnsi="Times New Roman"/>
          <w:lang w:val="fr-FR"/>
        </w:rPr>
        <w:t>h</w:t>
      </w:r>
      <w:r>
        <w:rPr>
          <w:rFonts w:ascii="Times New Roman" w:hAnsi="Times New Roman"/>
          <w:lang w:val="fr-FR"/>
        </w:rPr>
        <w:t>ttp://www.aseansec.org/5922.htm</w:t>
      </w:r>
    </w:p>
  </w:footnote>
  <w:footnote w:id="41">
    <w:p w:rsidR="008925B5" w:rsidRDefault="00030061">
      <w:pPr>
        <w:pStyle w:val="a6"/>
      </w:pPr>
      <w:r w:rsidRPr="007B0AEB">
        <w:rPr>
          <w:rStyle w:val="a8"/>
          <w:rFonts w:ascii="Times New Roman" w:hAnsi="Times New Roman"/>
        </w:rPr>
        <w:footnoteRef/>
      </w:r>
      <w:r w:rsidRPr="007B0AEB">
        <w:rPr>
          <w:rFonts w:ascii="Times New Roman" w:hAnsi="Times New Roman"/>
          <w:lang w:val="en-US"/>
        </w:rPr>
        <w:t xml:space="preserve"> </w:t>
      </w:r>
      <w:r w:rsidRPr="007B0AEB">
        <w:rPr>
          <w:rFonts w:ascii="Times New Roman" w:hAnsi="Times New Roman"/>
        </w:rPr>
        <w:t>См</w:t>
      </w:r>
      <w:r w:rsidRPr="007B0AEB">
        <w:rPr>
          <w:rFonts w:ascii="Times New Roman" w:hAnsi="Times New Roman"/>
          <w:lang w:val="en-US"/>
        </w:rPr>
        <w:t>.: Joint De</w:t>
      </w:r>
      <w:r>
        <w:rPr>
          <w:rFonts w:ascii="Times New Roman" w:hAnsi="Times New Roman"/>
          <w:lang w:val="en-US"/>
        </w:rPr>
        <w:t xml:space="preserve">claration of the Heads of State, </w:t>
      </w:r>
      <w:r w:rsidRPr="007B0AEB">
        <w:rPr>
          <w:rFonts w:ascii="Times New Roman" w:hAnsi="Times New Roman"/>
          <w:lang w:val="en-US"/>
        </w:rPr>
        <w:t xml:space="preserve">Government of the Member Countries of the Association of Southeast Asian Nations and the Head of State of the Russian Federation on Progressive and Comprehensive Partnership, </w:t>
      </w:r>
      <w:r>
        <w:rPr>
          <w:rFonts w:ascii="Times New Roman" w:hAnsi="Times New Roman"/>
          <w:lang w:val="en-US"/>
        </w:rPr>
        <w:t>Kuala Lumpur, 13 December 2005</w:t>
      </w:r>
      <w:r w:rsidRPr="00A949BA">
        <w:rPr>
          <w:rFonts w:ascii="Times New Roman" w:hAnsi="Times New Roman"/>
          <w:lang w:val="en-US"/>
        </w:rPr>
        <w:t xml:space="preserve"> // URL: </w:t>
      </w:r>
      <w:r w:rsidRPr="007B0AEB">
        <w:rPr>
          <w:rFonts w:ascii="Times New Roman" w:hAnsi="Times New Roman"/>
          <w:lang w:val="en-US"/>
        </w:rPr>
        <w:t>ht</w:t>
      </w:r>
      <w:r>
        <w:rPr>
          <w:rFonts w:ascii="Times New Roman" w:hAnsi="Times New Roman"/>
          <w:lang w:val="en-US"/>
        </w:rPr>
        <w:t>tp://www.aseansec.org/18070.htm</w:t>
      </w:r>
    </w:p>
  </w:footnote>
  <w:footnote w:id="42">
    <w:p w:rsidR="008925B5" w:rsidRDefault="00030061">
      <w:pPr>
        <w:pStyle w:val="a6"/>
      </w:pPr>
      <w:r w:rsidRPr="007B0AEB">
        <w:rPr>
          <w:rStyle w:val="a8"/>
          <w:rFonts w:ascii="Times New Roman" w:hAnsi="Times New Roman"/>
        </w:rPr>
        <w:footnoteRef/>
      </w:r>
      <w:r w:rsidRPr="007B0AEB">
        <w:rPr>
          <w:rFonts w:ascii="Times New Roman" w:hAnsi="Times New Roman"/>
        </w:rPr>
        <w:t xml:space="preserve"> Экономика Китая вступает в ХХI век / Отв. ред. М.Л. Титаренко. М.: Ин-т Дальн. Вост</w:t>
      </w:r>
      <w:r w:rsidRPr="002A77CA">
        <w:rPr>
          <w:rFonts w:ascii="Times New Roman" w:hAnsi="Times New Roman"/>
          <w:lang w:val="en-US"/>
        </w:rPr>
        <w:t xml:space="preserve">. </w:t>
      </w:r>
      <w:r w:rsidRPr="007B0AEB">
        <w:rPr>
          <w:rFonts w:ascii="Times New Roman" w:hAnsi="Times New Roman"/>
        </w:rPr>
        <w:t>РАН</w:t>
      </w:r>
      <w:r w:rsidRPr="002A77CA">
        <w:rPr>
          <w:rFonts w:ascii="Times New Roman" w:hAnsi="Times New Roman"/>
          <w:lang w:val="en-US"/>
        </w:rPr>
        <w:t xml:space="preserve">. 2006, </w:t>
      </w:r>
      <w:r w:rsidRPr="007B0AEB">
        <w:rPr>
          <w:rFonts w:ascii="Times New Roman" w:hAnsi="Times New Roman"/>
          <w:lang w:val="en-US"/>
        </w:rPr>
        <w:t>C</w:t>
      </w:r>
      <w:r w:rsidRPr="002A77CA">
        <w:rPr>
          <w:rFonts w:ascii="Times New Roman" w:hAnsi="Times New Roman"/>
          <w:lang w:val="en-US"/>
        </w:rPr>
        <w:t>. 114</w:t>
      </w:r>
    </w:p>
  </w:footnote>
  <w:footnote w:id="43">
    <w:p w:rsidR="008925B5" w:rsidRDefault="00030061" w:rsidP="007B0AEB">
      <w:pPr>
        <w:pStyle w:val="a6"/>
      </w:pPr>
      <w:r w:rsidRPr="007B0AEB">
        <w:rPr>
          <w:rStyle w:val="a8"/>
          <w:rFonts w:ascii="Times New Roman" w:hAnsi="Times New Roman"/>
        </w:rPr>
        <w:footnoteRef/>
      </w:r>
      <w:r w:rsidRPr="007B0AEB">
        <w:rPr>
          <w:rFonts w:ascii="Times New Roman" w:hAnsi="Times New Roman"/>
          <w:lang w:val="en-US"/>
        </w:rPr>
        <w:t xml:space="preserve"> См.: Comrehensive Programme of Action to promote Cooperation between the Association of Southeast Asian Nation and th</w:t>
      </w:r>
      <w:r>
        <w:rPr>
          <w:rFonts w:ascii="Times New Roman" w:hAnsi="Times New Roman"/>
          <w:lang w:val="en-US"/>
        </w:rPr>
        <w:t xml:space="preserve">e Russian Federation 2005-2015 // URL: </w:t>
      </w:r>
      <w:r w:rsidRPr="007B0AEB">
        <w:rPr>
          <w:rFonts w:ascii="Times New Roman" w:hAnsi="Times New Roman"/>
          <w:lang w:val="en-US"/>
        </w:rPr>
        <w:t>ht</w:t>
      </w:r>
      <w:r>
        <w:rPr>
          <w:rFonts w:ascii="Times New Roman" w:hAnsi="Times New Roman"/>
          <w:lang w:val="en-US"/>
        </w:rPr>
        <w:t>tp://www.aseansec.org/18073.htm</w:t>
      </w:r>
    </w:p>
  </w:footnote>
  <w:footnote w:id="44">
    <w:p w:rsidR="008925B5" w:rsidRDefault="00030061" w:rsidP="00AA2E2E">
      <w:pPr>
        <w:pStyle w:val="a6"/>
        <w:spacing w:line="360" w:lineRule="auto"/>
        <w:jc w:val="both"/>
      </w:pPr>
      <w:r w:rsidRPr="00AA2E2E">
        <w:rPr>
          <w:rStyle w:val="a8"/>
          <w:rFonts w:ascii="Times New Roman" w:hAnsi="Times New Roman"/>
        </w:rPr>
        <w:footnoteRef/>
      </w:r>
      <w:r w:rsidRPr="00AA2E2E">
        <w:rPr>
          <w:rFonts w:ascii="Times New Roman" w:hAnsi="Times New Roman"/>
        </w:rPr>
        <w:t xml:space="preserve"> </w:t>
      </w:r>
      <w:r w:rsidRPr="00AA2E2E">
        <w:rPr>
          <w:rFonts w:ascii="Times New Roman" w:hAnsi="Times New Roman"/>
          <w:kern w:val="2"/>
        </w:rPr>
        <w:t>Малетин Н.П. АСЕАН: четыре десятилетия</w:t>
      </w:r>
      <w:r>
        <w:rPr>
          <w:rFonts w:ascii="Times New Roman" w:hAnsi="Times New Roman"/>
          <w:kern w:val="2"/>
        </w:rPr>
        <w:t xml:space="preserve"> развития / МГИМО(У). М., 2007, С. 201</w:t>
      </w:r>
    </w:p>
  </w:footnote>
  <w:footnote w:id="45">
    <w:p w:rsidR="008925B5" w:rsidRDefault="00030061" w:rsidP="007C4C1F">
      <w:pPr>
        <w:pStyle w:val="a6"/>
        <w:jc w:val="both"/>
      </w:pPr>
      <w:r w:rsidRPr="007C4C1F">
        <w:rPr>
          <w:rStyle w:val="a8"/>
          <w:rFonts w:ascii="Times New Roman" w:hAnsi="Times New Roman"/>
        </w:rPr>
        <w:footnoteRef/>
      </w:r>
      <w:r w:rsidRPr="007C4C1F">
        <w:rPr>
          <w:rFonts w:ascii="Times New Roman" w:hAnsi="Times New Roman"/>
        </w:rPr>
        <w:t xml:space="preserve"> </w:t>
      </w:r>
      <w:r w:rsidRPr="007C4C1F">
        <w:rPr>
          <w:rFonts w:ascii="Times New Roman" w:hAnsi="Times New Roman"/>
          <w:kern w:val="2"/>
        </w:rPr>
        <w:t>Широков К. Глобализация или регионализация? // Восток 2003 - № 5. С. 89-92</w:t>
      </w:r>
    </w:p>
  </w:footnote>
  <w:footnote w:id="46">
    <w:p w:rsidR="008925B5" w:rsidRDefault="00030061" w:rsidP="00A949BA">
      <w:pPr>
        <w:pStyle w:val="a6"/>
        <w:spacing w:line="360" w:lineRule="auto"/>
        <w:jc w:val="both"/>
      </w:pPr>
      <w:r w:rsidRPr="00A949BA">
        <w:rPr>
          <w:rStyle w:val="a8"/>
          <w:rFonts w:ascii="Times New Roman" w:hAnsi="Times New Roman"/>
        </w:rPr>
        <w:footnoteRef/>
      </w:r>
      <w:r w:rsidRPr="00A949BA">
        <w:rPr>
          <w:rFonts w:ascii="Times New Roman" w:hAnsi="Times New Roman"/>
        </w:rPr>
        <w:t xml:space="preserve"> </w:t>
      </w:r>
      <w:r w:rsidRPr="00A949BA">
        <w:rPr>
          <w:rFonts w:ascii="Times New Roman" w:hAnsi="Times New Roman"/>
          <w:kern w:val="2"/>
        </w:rPr>
        <w:t>Малетин Н.П. АСЕАН: четыре десятилетия развития / МГИМО (У). М., 2007, С. 218</w:t>
      </w:r>
    </w:p>
  </w:footnote>
  <w:footnote w:id="47">
    <w:p w:rsidR="008925B5" w:rsidRDefault="00030061" w:rsidP="00A949BA">
      <w:pPr>
        <w:spacing w:after="0" w:line="240" w:lineRule="auto"/>
        <w:jc w:val="both"/>
      </w:pPr>
      <w:r w:rsidRPr="00A949BA">
        <w:rPr>
          <w:rStyle w:val="a8"/>
          <w:rFonts w:ascii="Times New Roman" w:hAnsi="Times New Roman"/>
          <w:sz w:val="20"/>
          <w:szCs w:val="20"/>
        </w:rPr>
        <w:footnoteRef/>
      </w:r>
      <w:r w:rsidRPr="00A949BA">
        <w:rPr>
          <w:rFonts w:ascii="Times New Roman" w:hAnsi="Times New Roman"/>
          <w:sz w:val="20"/>
          <w:szCs w:val="20"/>
        </w:rPr>
        <w:t xml:space="preserve"> </w:t>
      </w:r>
      <w:r w:rsidRPr="00A949BA">
        <w:rPr>
          <w:rFonts w:ascii="Times New Roman" w:hAnsi="Times New Roman"/>
          <w:kern w:val="2"/>
          <w:sz w:val="20"/>
          <w:szCs w:val="20"/>
        </w:rPr>
        <w:t>Плеханов Ю.А., Рогожин А.А. Экономика и политика стран АСЕАН. М., 1985</w:t>
      </w:r>
    </w:p>
  </w:footnote>
  <w:footnote w:id="48">
    <w:p w:rsidR="008925B5" w:rsidRDefault="00030061" w:rsidP="00A949BA">
      <w:pPr>
        <w:autoSpaceDE w:val="0"/>
        <w:autoSpaceDN w:val="0"/>
        <w:adjustRightInd w:val="0"/>
        <w:spacing w:after="0" w:line="240" w:lineRule="auto"/>
        <w:jc w:val="both"/>
      </w:pPr>
      <w:r w:rsidRPr="00A949BA">
        <w:rPr>
          <w:rStyle w:val="a8"/>
          <w:rFonts w:ascii="Times New Roman" w:hAnsi="Times New Roman"/>
          <w:kern w:val="2"/>
          <w:sz w:val="20"/>
          <w:szCs w:val="20"/>
        </w:rPr>
        <w:footnoteRef/>
      </w:r>
      <w:r w:rsidRPr="00A949BA">
        <w:rPr>
          <w:rFonts w:ascii="Times New Roman" w:hAnsi="Times New Roman"/>
          <w:kern w:val="2"/>
          <w:sz w:val="20"/>
          <w:szCs w:val="20"/>
        </w:rPr>
        <w:t xml:space="preserve"> Статистика ВВП АСЕАН// </w:t>
      </w:r>
      <w:r>
        <w:rPr>
          <w:rFonts w:ascii="Times New Roman" w:hAnsi="Times New Roman"/>
          <w:kern w:val="2"/>
          <w:sz w:val="20"/>
          <w:szCs w:val="20"/>
          <w:lang w:val="en-US"/>
        </w:rPr>
        <w:t>URL</w:t>
      </w:r>
      <w:r w:rsidRPr="00A949BA">
        <w:rPr>
          <w:rFonts w:ascii="Times New Roman" w:hAnsi="Times New Roman"/>
          <w:kern w:val="2"/>
          <w:sz w:val="20"/>
          <w:szCs w:val="20"/>
        </w:rPr>
        <w:t xml:space="preserve">: </w:t>
      </w:r>
      <w:r w:rsidRPr="00A949BA">
        <w:rPr>
          <w:rFonts w:ascii="Times New Roman" w:hAnsi="Times New Roman"/>
          <w:kern w:val="2"/>
          <w:sz w:val="20"/>
          <w:szCs w:val="20"/>
          <w:lang w:val="en-US"/>
        </w:rPr>
        <w:t>http</w:t>
      </w:r>
      <w:r w:rsidRPr="00A949BA">
        <w:rPr>
          <w:rFonts w:ascii="Times New Roman" w:hAnsi="Times New Roman"/>
          <w:kern w:val="2"/>
          <w:sz w:val="20"/>
          <w:szCs w:val="20"/>
        </w:rPr>
        <w:t>://</w:t>
      </w:r>
      <w:r w:rsidRPr="00A949BA">
        <w:rPr>
          <w:rFonts w:ascii="Times New Roman" w:hAnsi="Times New Roman"/>
          <w:kern w:val="2"/>
          <w:sz w:val="20"/>
          <w:szCs w:val="20"/>
          <w:lang w:val="en-US"/>
        </w:rPr>
        <w:t>www</w:t>
      </w:r>
      <w:r w:rsidRPr="00A949BA">
        <w:rPr>
          <w:rFonts w:ascii="Times New Roman" w:hAnsi="Times New Roman"/>
          <w:kern w:val="2"/>
          <w:sz w:val="20"/>
          <w:szCs w:val="20"/>
        </w:rPr>
        <w:t>.</w:t>
      </w:r>
      <w:r w:rsidRPr="00A949BA">
        <w:rPr>
          <w:rFonts w:ascii="Times New Roman" w:hAnsi="Times New Roman"/>
          <w:kern w:val="2"/>
          <w:sz w:val="20"/>
          <w:szCs w:val="20"/>
          <w:lang w:val="en-US"/>
        </w:rPr>
        <w:t>aseansec</w:t>
      </w:r>
      <w:r w:rsidRPr="00A949BA">
        <w:rPr>
          <w:rFonts w:ascii="Times New Roman" w:hAnsi="Times New Roman"/>
          <w:kern w:val="2"/>
          <w:sz w:val="20"/>
          <w:szCs w:val="20"/>
        </w:rPr>
        <w:t>.</w:t>
      </w:r>
      <w:r w:rsidRPr="00A949BA">
        <w:rPr>
          <w:rFonts w:ascii="Times New Roman" w:hAnsi="Times New Roman"/>
          <w:kern w:val="2"/>
          <w:sz w:val="20"/>
          <w:szCs w:val="20"/>
          <w:lang w:val="en-US"/>
        </w:rPr>
        <w:t>org</w:t>
      </w:r>
    </w:p>
  </w:footnote>
  <w:footnote w:id="49">
    <w:p w:rsidR="008925B5" w:rsidRDefault="00030061" w:rsidP="007C4C1F">
      <w:pPr>
        <w:autoSpaceDE w:val="0"/>
        <w:autoSpaceDN w:val="0"/>
        <w:adjustRightInd w:val="0"/>
        <w:spacing w:after="0" w:line="240" w:lineRule="auto"/>
        <w:jc w:val="both"/>
      </w:pPr>
      <w:r w:rsidRPr="007C4C1F">
        <w:rPr>
          <w:rStyle w:val="a8"/>
          <w:rFonts w:ascii="Times New Roman" w:hAnsi="Times New Roman"/>
          <w:kern w:val="2"/>
          <w:sz w:val="20"/>
          <w:szCs w:val="20"/>
        </w:rPr>
        <w:footnoteRef/>
      </w:r>
      <w:r w:rsidRPr="007C4C1F">
        <w:rPr>
          <w:rFonts w:ascii="Times New Roman" w:hAnsi="Times New Roman"/>
          <w:kern w:val="2"/>
          <w:sz w:val="20"/>
          <w:szCs w:val="20"/>
        </w:rPr>
        <w:t xml:space="preserve"> См.: </w:t>
      </w:r>
      <w:r w:rsidRPr="007C4C1F">
        <w:rPr>
          <w:rFonts w:ascii="Times New Roman" w:hAnsi="Times New Roman"/>
          <w:iCs/>
          <w:kern w:val="2"/>
          <w:sz w:val="20"/>
          <w:szCs w:val="20"/>
        </w:rPr>
        <w:t xml:space="preserve">Тикунов В. С., Трейвиш А. И. </w:t>
      </w:r>
      <w:r w:rsidRPr="007C4C1F">
        <w:rPr>
          <w:rFonts w:ascii="Times New Roman" w:hAnsi="Times New Roman"/>
          <w:kern w:val="2"/>
          <w:sz w:val="20"/>
          <w:szCs w:val="20"/>
        </w:rPr>
        <w:t>Опыт оценки географического размера стран и регионов // Вестник Московского университета. Серия 5. География. 2006. № 1.</w:t>
      </w:r>
    </w:p>
  </w:footnote>
  <w:footnote w:id="50">
    <w:p w:rsidR="008925B5" w:rsidRDefault="00030061" w:rsidP="007C4C1F">
      <w:pPr>
        <w:pStyle w:val="a6"/>
        <w:jc w:val="both"/>
      </w:pPr>
      <w:r w:rsidRPr="007C4C1F">
        <w:rPr>
          <w:rStyle w:val="a8"/>
          <w:rFonts w:ascii="Times New Roman" w:hAnsi="Times New Roman"/>
          <w:kern w:val="2"/>
        </w:rPr>
        <w:footnoteRef/>
      </w:r>
      <w:r w:rsidRPr="007C4C1F">
        <w:rPr>
          <w:rFonts w:ascii="Times New Roman" w:hAnsi="Times New Roman"/>
          <w:kern w:val="2"/>
        </w:rPr>
        <w:t xml:space="preserve"> Шопина И.П. Выйгрыши «больших» и «малых» стран  от интеграции в рамках АСЕАН // Пространственная экономика 2008 - № 3. С. 91</w:t>
      </w:r>
    </w:p>
  </w:footnote>
  <w:footnote w:id="51">
    <w:p w:rsidR="008925B5" w:rsidRDefault="00030061" w:rsidP="00A1685A">
      <w:pPr>
        <w:autoSpaceDE w:val="0"/>
        <w:autoSpaceDN w:val="0"/>
        <w:adjustRightInd w:val="0"/>
        <w:spacing w:after="0" w:line="240" w:lineRule="auto"/>
        <w:jc w:val="both"/>
      </w:pPr>
      <w:r w:rsidRPr="007C4C1F">
        <w:rPr>
          <w:rStyle w:val="a8"/>
          <w:rFonts w:ascii="Times New Roman" w:hAnsi="Times New Roman"/>
          <w:kern w:val="2"/>
          <w:sz w:val="20"/>
          <w:szCs w:val="20"/>
        </w:rPr>
        <w:footnoteRef/>
      </w:r>
      <w:r w:rsidRPr="007C4C1F">
        <w:rPr>
          <w:rFonts w:ascii="Times New Roman" w:hAnsi="Times New Roman"/>
          <w:kern w:val="2"/>
          <w:sz w:val="20"/>
          <w:szCs w:val="20"/>
        </w:rPr>
        <w:t xml:space="preserve"> Зевин Л.З. Экономические структуры разного уровня в глобальных процесс</w:t>
      </w:r>
      <w:r>
        <w:rPr>
          <w:rFonts w:ascii="Times New Roman" w:hAnsi="Times New Roman"/>
          <w:kern w:val="2"/>
          <w:sz w:val="20"/>
          <w:szCs w:val="20"/>
        </w:rPr>
        <w:t>ах: особенности взаимодействия,</w:t>
      </w:r>
      <w:r w:rsidRPr="007C4C1F">
        <w:rPr>
          <w:rFonts w:ascii="Times New Roman" w:hAnsi="Times New Roman"/>
          <w:kern w:val="2"/>
          <w:sz w:val="20"/>
          <w:szCs w:val="20"/>
        </w:rPr>
        <w:t xml:space="preserve"> М.: ИМЭПИ РАН, 2003. С.21</w:t>
      </w:r>
    </w:p>
  </w:footnote>
  <w:footnote w:id="52">
    <w:p w:rsidR="008925B5" w:rsidRDefault="00030061">
      <w:pPr>
        <w:pStyle w:val="a6"/>
      </w:pPr>
      <w:r w:rsidRPr="00A1685A">
        <w:rPr>
          <w:rStyle w:val="a8"/>
          <w:rFonts w:ascii="Times New Roman" w:hAnsi="Times New Roman"/>
        </w:rPr>
        <w:footnoteRef/>
      </w:r>
      <w:r>
        <w:rPr>
          <w:rFonts w:ascii="Times New Roman" w:hAnsi="Times New Roman"/>
        </w:rPr>
        <w:t xml:space="preserve"> См.:</w:t>
      </w:r>
      <w:r w:rsidRPr="00A1685A">
        <w:rPr>
          <w:rFonts w:ascii="Times New Roman" w:hAnsi="Times New Roman"/>
        </w:rPr>
        <w:t>Былиняк С.А. Страны Юго-Восточной и Восточной Азии: экономическое развитие до и после кризиса // Юго-Востояная Азия в 2007 г. Актуальные проблемы развития. – М., Институт востоковедения РАН, 2007.</w:t>
      </w:r>
    </w:p>
  </w:footnote>
  <w:footnote w:id="53">
    <w:p w:rsidR="008925B5" w:rsidRDefault="00030061">
      <w:pPr>
        <w:pStyle w:val="a6"/>
      </w:pPr>
      <w:r w:rsidRPr="007A7C01">
        <w:rPr>
          <w:rStyle w:val="a8"/>
          <w:rFonts w:ascii="Times New Roman" w:hAnsi="Times New Roman"/>
        </w:rPr>
        <w:footnoteRef/>
      </w:r>
      <w:r w:rsidRPr="007A7C01">
        <w:rPr>
          <w:rFonts w:ascii="Times New Roman" w:hAnsi="Times New Roman"/>
          <w:lang w:val="en-US"/>
        </w:rPr>
        <w:t xml:space="preserve"> Asian Development Outlook 2005: Economic trends an</w:t>
      </w:r>
      <w:r>
        <w:rPr>
          <w:rFonts w:ascii="Times New Roman" w:hAnsi="Times New Roman"/>
          <w:lang w:val="en-US"/>
        </w:rPr>
        <w:t xml:space="preserve">d prospects in developing </w:t>
      </w:r>
      <w:smartTag w:uri="urn:schemas-microsoft-com:office:smarttags" w:element="place">
        <w:r>
          <w:rPr>
            <w:rFonts w:ascii="Times New Roman" w:hAnsi="Times New Roman"/>
            <w:lang w:val="en-US"/>
          </w:rPr>
          <w:t>Asia</w:t>
        </w:r>
      </w:smartTag>
      <w:r w:rsidRPr="00A949BA">
        <w:rPr>
          <w:rFonts w:ascii="Times New Roman" w:hAnsi="Times New Roman"/>
          <w:lang w:val="en-US"/>
        </w:rPr>
        <w:t xml:space="preserve"> // URL: </w:t>
      </w:r>
      <w:r w:rsidRPr="007A7C01">
        <w:rPr>
          <w:rFonts w:ascii="Times New Roman" w:hAnsi="Times New Roman"/>
          <w:lang w:val="en-US"/>
        </w:rPr>
        <w:t>http://www.adb.org/Docum</w:t>
      </w:r>
      <w:r>
        <w:rPr>
          <w:rFonts w:ascii="Times New Roman" w:hAnsi="Times New Roman"/>
          <w:lang w:val="en-US"/>
        </w:rPr>
        <w:t>ents/Books/ADO/2005/se-asia.asp</w:t>
      </w:r>
    </w:p>
  </w:footnote>
  <w:footnote w:id="54">
    <w:p w:rsidR="008925B5" w:rsidRDefault="00030061" w:rsidP="007A7C01">
      <w:pPr>
        <w:pStyle w:val="a6"/>
        <w:jc w:val="both"/>
      </w:pPr>
      <w:r w:rsidRPr="007A7C01">
        <w:rPr>
          <w:rStyle w:val="a8"/>
          <w:rFonts w:ascii="Times New Roman" w:hAnsi="Times New Roman"/>
          <w:kern w:val="2"/>
        </w:rPr>
        <w:footnoteRef/>
      </w:r>
      <w:r w:rsidRPr="007A7C01">
        <w:rPr>
          <w:rFonts w:ascii="Times New Roman" w:hAnsi="Times New Roman"/>
          <w:kern w:val="2"/>
          <w:lang w:val="en-US"/>
        </w:rPr>
        <w:t xml:space="preserve"> Asian Development Outlook 2007</w:t>
      </w:r>
      <w:r w:rsidRPr="00A949BA">
        <w:rPr>
          <w:rFonts w:ascii="Times New Roman" w:hAnsi="Times New Roman"/>
          <w:kern w:val="2"/>
          <w:lang w:val="en-US"/>
        </w:rPr>
        <w:t xml:space="preserve">, </w:t>
      </w:r>
      <w:r>
        <w:rPr>
          <w:rFonts w:ascii="Times New Roman" w:hAnsi="Times New Roman"/>
          <w:kern w:val="2"/>
          <w:lang w:val="en-US"/>
        </w:rPr>
        <w:t>P.</w:t>
      </w:r>
      <w:r w:rsidRPr="00A949BA">
        <w:rPr>
          <w:rFonts w:ascii="Times New Roman" w:hAnsi="Times New Roman"/>
          <w:kern w:val="2"/>
          <w:lang w:val="en-US"/>
        </w:rPr>
        <w:t xml:space="preserve"> 34</w:t>
      </w:r>
    </w:p>
  </w:footnote>
  <w:footnote w:id="55">
    <w:p w:rsidR="008925B5" w:rsidRDefault="00030061" w:rsidP="007C4C1F">
      <w:pPr>
        <w:pStyle w:val="a6"/>
        <w:jc w:val="both"/>
      </w:pPr>
      <w:r w:rsidRPr="007A7C01">
        <w:rPr>
          <w:rStyle w:val="a8"/>
          <w:rFonts w:ascii="Times New Roman" w:hAnsi="Times New Roman"/>
          <w:kern w:val="2"/>
        </w:rPr>
        <w:footnoteRef/>
      </w:r>
      <w:r w:rsidRPr="007A7C01">
        <w:rPr>
          <w:rFonts w:ascii="Times New Roman" w:hAnsi="Times New Roman"/>
          <w:kern w:val="2"/>
          <w:lang w:val="en-US"/>
        </w:rPr>
        <w:t xml:space="preserve"> Far Eastern Economic Review, Singapore 2005-2007</w:t>
      </w:r>
    </w:p>
  </w:footnote>
  <w:footnote w:id="56">
    <w:p w:rsidR="008925B5" w:rsidRDefault="00030061" w:rsidP="007C4C1F">
      <w:pPr>
        <w:pStyle w:val="a6"/>
        <w:jc w:val="both"/>
      </w:pPr>
      <w:r w:rsidRPr="007C4C1F">
        <w:rPr>
          <w:rStyle w:val="a8"/>
          <w:rFonts w:ascii="Times New Roman" w:hAnsi="Times New Roman"/>
        </w:rPr>
        <w:footnoteRef/>
      </w:r>
      <w:r w:rsidRPr="00CF7D56">
        <w:rPr>
          <w:rFonts w:ascii="Times New Roman" w:hAnsi="Times New Roman"/>
          <w:lang w:val="en-US"/>
        </w:rPr>
        <w:t xml:space="preserve"> </w:t>
      </w:r>
      <w:r>
        <w:rPr>
          <w:rFonts w:ascii="Times New Roman" w:hAnsi="Times New Roman"/>
          <w:kern w:val="2"/>
          <w:lang w:val="en-US"/>
        </w:rPr>
        <w:t>Asian Development Outlook 2007</w:t>
      </w:r>
      <w:r w:rsidRPr="00CF7D56">
        <w:rPr>
          <w:rFonts w:ascii="Times New Roman" w:hAnsi="Times New Roman"/>
          <w:kern w:val="2"/>
          <w:lang w:val="en-US"/>
        </w:rPr>
        <w:t>: Promoting Competition for Long-term Develop</w:t>
      </w:r>
      <w:r>
        <w:rPr>
          <w:rFonts w:ascii="Times New Roman" w:hAnsi="Times New Roman"/>
          <w:kern w:val="2"/>
          <w:lang w:val="en-US"/>
        </w:rPr>
        <w:t xml:space="preserve">ment. - </w:t>
      </w:r>
      <w:r w:rsidRPr="00CF7D56">
        <w:rPr>
          <w:rFonts w:ascii="Times New Roman" w:hAnsi="Times New Roman"/>
          <w:kern w:val="2"/>
          <w:lang w:val="en-US"/>
        </w:rPr>
        <w:t>Asian De</w:t>
      </w:r>
      <w:r>
        <w:rPr>
          <w:rFonts w:ascii="Times New Roman" w:hAnsi="Times New Roman"/>
          <w:kern w:val="2"/>
          <w:lang w:val="en-US"/>
        </w:rPr>
        <w:t>velopment Bank, 2008, P. 271</w:t>
      </w:r>
    </w:p>
  </w:footnote>
  <w:footnote w:id="57">
    <w:p w:rsidR="008925B5" w:rsidRDefault="00030061" w:rsidP="007C4C1F">
      <w:pPr>
        <w:autoSpaceDE w:val="0"/>
        <w:autoSpaceDN w:val="0"/>
        <w:adjustRightInd w:val="0"/>
        <w:spacing w:after="0" w:line="240" w:lineRule="auto"/>
        <w:jc w:val="both"/>
      </w:pPr>
      <w:r w:rsidRPr="007C4C1F">
        <w:rPr>
          <w:rStyle w:val="a8"/>
          <w:rFonts w:ascii="Times New Roman" w:hAnsi="Times New Roman"/>
          <w:kern w:val="2"/>
          <w:sz w:val="20"/>
          <w:szCs w:val="20"/>
        </w:rPr>
        <w:footnoteRef/>
      </w:r>
      <w:r w:rsidRPr="00EB37CD">
        <w:rPr>
          <w:rFonts w:ascii="Times New Roman" w:hAnsi="Times New Roman"/>
          <w:kern w:val="2"/>
          <w:sz w:val="20"/>
          <w:szCs w:val="20"/>
          <w:lang w:val="en-US"/>
        </w:rPr>
        <w:t xml:space="preserve"> </w:t>
      </w:r>
      <w:r w:rsidRPr="00EB37CD">
        <w:rPr>
          <w:rFonts w:ascii="Times New Roman" w:hAnsi="Times New Roman"/>
          <w:kern w:val="2"/>
          <w:sz w:val="20"/>
          <w:szCs w:val="20"/>
        </w:rPr>
        <w:t>Источник</w:t>
      </w:r>
      <w:r w:rsidRPr="00EB37CD">
        <w:rPr>
          <w:rFonts w:ascii="Times New Roman" w:hAnsi="Times New Roman"/>
          <w:kern w:val="2"/>
          <w:sz w:val="20"/>
          <w:szCs w:val="20"/>
          <w:lang w:val="en-US"/>
        </w:rPr>
        <w:t xml:space="preserve">: </w:t>
      </w:r>
      <w:r>
        <w:rPr>
          <w:rFonts w:ascii="Times New Roman" w:hAnsi="Times New Roman"/>
          <w:kern w:val="2"/>
          <w:sz w:val="20"/>
          <w:szCs w:val="20"/>
          <w:lang w:val="en-US"/>
        </w:rPr>
        <w:t>The</w:t>
      </w:r>
      <w:r w:rsidRPr="00EB37CD">
        <w:rPr>
          <w:rFonts w:ascii="Times New Roman" w:hAnsi="Times New Roman"/>
          <w:kern w:val="2"/>
          <w:sz w:val="20"/>
          <w:szCs w:val="20"/>
          <w:lang w:val="en-US"/>
        </w:rPr>
        <w:t xml:space="preserve"> </w:t>
      </w:r>
      <w:r>
        <w:rPr>
          <w:rFonts w:ascii="Times New Roman" w:hAnsi="Times New Roman"/>
          <w:kern w:val="2"/>
          <w:sz w:val="20"/>
          <w:szCs w:val="20"/>
          <w:lang w:val="en-US"/>
        </w:rPr>
        <w:t>World</w:t>
      </w:r>
      <w:r w:rsidRPr="00EB37CD">
        <w:rPr>
          <w:rFonts w:ascii="Times New Roman" w:hAnsi="Times New Roman"/>
          <w:kern w:val="2"/>
          <w:sz w:val="20"/>
          <w:szCs w:val="20"/>
          <w:lang w:val="en-US"/>
        </w:rPr>
        <w:t xml:space="preserve"> </w:t>
      </w:r>
      <w:r>
        <w:rPr>
          <w:rFonts w:ascii="Times New Roman" w:hAnsi="Times New Roman"/>
          <w:kern w:val="2"/>
          <w:sz w:val="20"/>
          <w:szCs w:val="20"/>
          <w:lang w:val="en-US"/>
        </w:rPr>
        <w:t>Bank</w:t>
      </w:r>
      <w:r w:rsidRPr="00EB37CD">
        <w:rPr>
          <w:rFonts w:ascii="Times New Roman" w:hAnsi="Times New Roman"/>
          <w:kern w:val="2"/>
          <w:sz w:val="20"/>
          <w:szCs w:val="20"/>
          <w:lang w:val="en-US"/>
        </w:rPr>
        <w:t xml:space="preserve"> </w:t>
      </w:r>
      <w:r>
        <w:rPr>
          <w:rFonts w:ascii="Times New Roman" w:hAnsi="Times New Roman"/>
          <w:kern w:val="2"/>
          <w:sz w:val="20"/>
          <w:szCs w:val="20"/>
          <w:lang w:val="en-US"/>
        </w:rPr>
        <w:t>Group</w:t>
      </w:r>
      <w:r w:rsidRPr="00EB37CD">
        <w:rPr>
          <w:rFonts w:ascii="Times New Roman" w:hAnsi="Times New Roman"/>
          <w:kern w:val="2"/>
          <w:sz w:val="20"/>
          <w:szCs w:val="20"/>
          <w:lang w:val="en-US"/>
        </w:rPr>
        <w:t xml:space="preserve">, World Development Indicators 2006,  Structure of merchandise exports </w:t>
      </w:r>
      <w:r>
        <w:rPr>
          <w:rFonts w:ascii="Times New Roman" w:hAnsi="Times New Roman"/>
          <w:kern w:val="2"/>
          <w:sz w:val="20"/>
          <w:szCs w:val="20"/>
          <w:lang w:val="en-US"/>
        </w:rPr>
        <w:t xml:space="preserve">URL: </w:t>
      </w:r>
      <w:r w:rsidRPr="00EB37CD">
        <w:rPr>
          <w:rFonts w:ascii="Times New Roman" w:hAnsi="Times New Roman"/>
          <w:kern w:val="2"/>
          <w:sz w:val="20"/>
          <w:szCs w:val="20"/>
          <w:lang w:val="en-US"/>
        </w:rPr>
        <w:t>http://devdata.worldbank.org/wdi2006/contents/Section4.htm</w:t>
      </w:r>
    </w:p>
  </w:footnote>
  <w:footnote w:id="58">
    <w:p w:rsidR="008925B5" w:rsidRDefault="00030061" w:rsidP="00A949BA">
      <w:pPr>
        <w:spacing w:after="0"/>
        <w:jc w:val="both"/>
      </w:pPr>
      <w:r w:rsidRPr="007C4C1F">
        <w:rPr>
          <w:rStyle w:val="a8"/>
          <w:rFonts w:ascii="Times New Roman" w:hAnsi="Times New Roman"/>
          <w:kern w:val="2"/>
          <w:sz w:val="20"/>
          <w:szCs w:val="20"/>
        </w:rPr>
        <w:footnoteRef/>
      </w:r>
      <w:r w:rsidRPr="007C4C1F">
        <w:rPr>
          <w:rFonts w:ascii="Times New Roman" w:hAnsi="Times New Roman"/>
          <w:kern w:val="2"/>
          <w:sz w:val="20"/>
          <w:szCs w:val="20"/>
        </w:rPr>
        <w:t xml:space="preserve"> Фам То Нга Страны АСЕАН : ориентиры инновационного пути развития  // Вестник института экономики РАН 2008. - № 3. С. 283</w:t>
      </w:r>
    </w:p>
  </w:footnote>
  <w:footnote w:id="59">
    <w:p w:rsidR="008925B5" w:rsidRDefault="00030061" w:rsidP="00A949BA">
      <w:pPr>
        <w:pStyle w:val="a6"/>
        <w:jc w:val="both"/>
      </w:pPr>
      <w:r w:rsidRPr="007C4C1F">
        <w:rPr>
          <w:rStyle w:val="a8"/>
          <w:rFonts w:ascii="Times New Roman" w:hAnsi="Times New Roman"/>
        </w:rPr>
        <w:footnoteRef/>
      </w:r>
      <w:r w:rsidRPr="007C4C1F">
        <w:rPr>
          <w:rFonts w:ascii="Times New Roman" w:hAnsi="Times New Roman"/>
        </w:rPr>
        <w:t xml:space="preserve"> </w:t>
      </w:r>
      <w:r w:rsidRPr="007C4C1F">
        <w:rPr>
          <w:rFonts w:ascii="Times New Roman" w:hAnsi="Times New Roman"/>
          <w:kern w:val="2"/>
        </w:rPr>
        <w:t>Шопина И.П. Выйгрыши «больших» и «малых» стран  от интеграции в рамках АСЕАН // Пространственная экономика 2008 - № 3. С. 91</w:t>
      </w:r>
    </w:p>
  </w:footnote>
  <w:footnote w:id="60">
    <w:p w:rsidR="008925B5" w:rsidRDefault="00030061" w:rsidP="007C4C1F">
      <w:pPr>
        <w:spacing w:after="0" w:line="240" w:lineRule="auto"/>
        <w:jc w:val="both"/>
      </w:pPr>
      <w:r w:rsidRPr="00965166">
        <w:rPr>
          <w:rStyle w:val="a8"/>
          <w:rFonts w:ascii="Times New Roman" w:hAnsi="Times New Roman"/>
          <w:sz w:val="20"/>
          <w:szCs w:val="20"/>
        </w:rPr>
        <w:footnoteRef/>
      </w:r>
      <w:r w:rsidRPr="00965166">
        <w:rPr>
          <w:rFonts w:ascii="Times New Roman" w:hAnsi="Times New Roman"/>
          <w:sz w:val="20"/>
          <w:szCs w:val="20"/>
        </w:rPr>
        <w:t xml:space="preserve"> См.: </w:t>
      </w:r>
      <w:r w:rsidRPr="00965166">
        <w:rPr>
          <w:rFonts w:ascii="Times New Roman" w:hAnsi="Times New Roman"/>
          <w:kern w:val="2"/>
          <w:sz w:val="20"/>
          <w:szCs w:val="20"/>
        </w:rPr>
        <w:t>Самойленко В.В. АСЕАН: политика и экономика. -</w:t>
      </w:r>
      <w:r w:rsidRPr="00A949BA">
        <w:rPr>
          <w:rFonts w:ascii="Times New Roman" w:hAnsi="Times New Roman"/>
          <w:kern w:val="2"/>
          <w:sz w:val="20"/>
          <w:szCs w:val="20"/>
        </w:rPr>
        <w:t xml:space="preserve"> </w:t>
      </w:r>
      <w:r w:rsidRPr="00965166">
        <w:rPr>
          <w:rFonts w:ascii="Times New Roman" w:hAnsi="Times New Roman"/>
          <w:kern w:val="2"/>
          <w:sz w:val="20"/>
          <w:szCs w:val="20"/>
        </w:rPr>
        <w:t>М., 1982</w:t>
      </w:r>
    </w:p>
  </w:footnote>
  <w:footnote w:id="61">
    <w:p w:rsidR="008925B5" w:rsidRDefault="00030061">
      <w:pPr>
        <w:pStyle w:val="a6"/>
      </w:pPr>
      <w:r w:rsidRPr="00965166">
        <w:rPr>
          <w:rStyle w:val="a8"/>
          <w:rFonts w:ascii="Times New Roman" w:hAnsi="Times New Roman"/>
        </w:rPr>
        <w:footnoteRef/>
      </w:r>
      <w:r w:rsidRPr="00965166">
        <w:rPr>
          <w:rFonts w:ascii="Times New Roman" w:hAnsi="Times New Roman"/>
        </w:rPr>
        <w:t xml:space="preserve"> </w:t>
      </w:r>
      <w:r w:rsidRPr="00965166">
        <w:rPr>
          <w:rFonts w:ascii="Times New Roman" w:hAnsi="Times New Roman"/>
          <w:kern w:val="2"/>
        </w:rPr>
        <w:t>Фам То Нга Страны АСЕАН : ориентиры инновационного пути развития  // Вестник института экономики РАН 2008. - № 3. С</w:t>
      </w:r>
      <w:r w:rsidRPr="002A77CA">
        <w:rPr>
          <w:rFonts w:ascii="Times New Roman" w:hAnsi="Times New Roman"/>
          <w:kern w:val="2"/>
          <w:lang w:val="en-US"/>
        </w:rPr>
        <w:t>. 290</w:t>
      </w:r>
    </w:p>
  </w:footnote>
  <w:footnote w:id="62">
    <w:p w:rsidR="008925B5" w:rsidRDefault="00030061">
      <w:pPr>
        <w:pStyle w:val="a6"/>
      </w:pPr>
      <w:r w:rsidRPr="00965166">
        <w:rPr>
          <w:rStyle w:val="a8"/>
          <w:rFonts w:ascii="Times New Roman" w:hAnsi="Times New Roman"/>
        </w:rPr>
        <w:footnoteRef/>
      </w:r>
      <w:r w:rsidRPr="002A77CA">
        <w:rPr>
          <w:rFonts w:ascii="Times New Roman" w:hAnsi="Times New Roman"/>
          <w:lang w:val="en-US"/>
        </w:rPr>
        <w:t xml:space="preserve"> </w:t>
      </w:r>
      <w:r w:rsidRPr="00965166">
        <w:rPr>
          <w:rFonts w:ascii="Times New Roman" w:hAnsi="Times New Roman"/>
        </w:rPr>
        <w:t>Там</w:t>
      </w:r>
      <w:r w:rsidRPr="002A77CA">
        <w:rPr>
          <w:rFonts w:ascii="Times New Roman" w:hAnsi="Times New Roman"/>
          <w:lang w:val="en-US"/>
        </w:rPr>
        <w:t xml:space="preserve"> </w:t>
      </w:r>
      <w:r w:rsidRPr="00965166">
        <w:rPr>
          <w:rFonts w:ascii="Times New Roman" w:hAnsi="Times New Roman"/>
        </w:rPr>
        <w:t>же</w:t>
      </w:r>
      <w:r w:rsidRPr="002A77CA">
        <w:rPr>
          <w:rFonts w:ascii="Times New Roman" w:hAnsi="Times New Roman"/>
          <w:lang w:val="en-US"/>
        </w:rPr>
        <w:t xml:space="preserve">, </w:t>
      </w:r>
      <w:r w:rsidRPr="00965166">
        <w:rPr>
          <w:rFonts w:ascii="Times New Roman" w:hAnsi="Times New Roman"/>
        </w:rPr>
        <w:t>с</w:t>
      </w:r>
      <w:r w:rsidRPr="002A77CA">
        <w:rPr>
          <w:rFonts w:ascii="Times New Roman" w:hAnsi="Times New Roman"/>
          <w:lang w:val="en-US"/>
        </w:rPr>
        <w:t>. 293</w:t>
      </w:r>
    </w:p>
  </w:footnote>
  <w:footnote w:id="63">
    <w:p w:rsidR="008925B5" w:rsidRDefault="00030061">
      <w:pPr>
        <w:pStyle w:val="a6"/>
      </w:pPr>
      <w:r w:rsidRPr="00CC76D7">
        <w:rPr>
          <w:rStyle w:val="a8"/>
          <w:rFonts w:ascii="Times New Roman" w:hAnsi="Times New Roman"/>
        </w:rPr>
        <w:footnoteRef/>
      </w:r>
      <w:r w:rsidRPr="002A77CA">
        <w:rPr>
          <w:rFonts w:ascii="Times New Roman" w:hAnsi="Times New Roman"/>
          <w:lang w:val="en-US"/>
        </w:rPr>
        <w:t xml:space="preserve"> </w:t>
      </w:r>
      <w:r w:rsidRPr="00CC76D7">
        <w:rPr>
          <w:rFonts w:ascii="Times New Roman" w:hAnsi="Times New Roman"/>
        </w:rPr>
        <w:t>Там</w:t>
      </w:r>
      <w:r w:rsidRPr="002A77CA">
        <w:rPr>
          <w:rFonts w:ascii="Times New Roman" w:hAnsi="Times New Roman"/>
          <w:lang w:val="en-US"/>
        </w:rPr>
        <w:t xml:space="preserve"> </w:t>
      </w:r>
      <w:r w:rsidRPr="00CC76D7">
        <w:rPr>
          <w:rFonts w:ascii="Times New Roman" w:hAnsi="Times New Roman"/>
        </w:rPr>
        <w:t>же</w:t>
      </w:r>
      <w:r w:rsidRPr="002A77CA">
        <w:rPr>
          <w:rFonts w:ascii="Times New Roman" w:hAnsi="Times New Roman"/>
          <w:lang w:val="en-US"/>
        </w:rPr>
        <w:t xml:space="preserve">, </w:t>
      </w:r>
      <w:r w:rsidRPr="00CC76D7">
        <w:rPr>
          <w:rFonts w:ascii="Times New Roman" w:hAnsi="Times New Roman"/>
        </w:rPr>
        <w:t>с</w:t>
      </w:r>
      <w:r w:rsidRPr="002A77CA">
        <w:rPr>
          <w:rFonts w:ascii="Times New Roman" w:hAnsi="Times New Roman"/>
          <w:lang w:val="en-US"/>
        </w:rPr>
        <w:t>. 280</w:t>
      </w:r>
    </w:p>
  </w:footnote>
  <w:footnote w:id="64">
    <w:p w:rsidR="008925B5" w:rsidRDefault="00030061" w:rsidP="00B11EE8">
      <w:pPr>
        <w:pStyle w:val="a6"/>
      </w:pPr>
      <w:r w:rsidRPr="00A949BA">
        <w:rPr>
          <w:rStyle w:val="a8"/>
          <w:rFonts w:ascii="Times New Roman" w:hAnsi="Times New Roman"/>
        </w:rPr>
        <w:footnoteRef/>
      </w:r>
      <w:r w:rsidRPr="00A949BA">
        <w:rPr>
          <w:rFonts w:ascii="Times New Roman" w:hAnsi="Times New Roman"/>
          <w:lang w:val="en-US"/>
        </w:rPr>
        <w:t xml:space="preserve"> The Straits Times, 13 January 2007</w:t>
      </w:r>
    </w:p>
  </w:footnote>
  <w:footnote w:id="65">
    <w:p w:rsidR="008925B5" w:rsidRDefault="00030061" w:rsidP="00B11EE8">
      <w:pPr>
        <w:pStyle w:val="a6"/>
      </w:pPr>
      <w:r w:rsidRPr="00A949BA">
        <w:rPr>
          <w:rStyle w:val="a8"/>
          <w:rFonts w:ascii="Times New Roman" w:hAnsi="Times New Roman"/>
        </w:rPr>
        <w:footnoteRef/>
      </w:r>
      <w:r w:rsidRPr="002A77CA">
        <w:rPr>
          <w:rFonts w:ascii="Times New Roman" w:hAnsi="Times New Roman"/>
        </w:rPr>
        <w:t xml:space="preserve"> </w:t>
      </w:r>
      <w:r w:rsidRPr="00A949BA">
        <w:rPr>
          <w:rFonts w:ascii="Times New Roman" w:hAnsi="Times New Roman"/>
          <w:lang w:val="en-US"/>
        </w:rPr>
        <w:t>The</w:t>
      </w:r>
      <w:r w:rsidRPr="002A77CA">
        <w:rPr>
          <w:rFonts w:ascii="Times New Roman" w:hAnsi="Times New Roman"/>
        </w:rPr>
        <w:t xml:space="preserve"> </w:t>
      </w:r>
      <w:smartTag w:uri="urn:schemas-microsoft-com:office:smarttags" w:element="City">
        <w:smartTag w:uri="urn:schemas-microsoft-com:office:smarttags" w:element="place">
          <w:r w:rsidRPr="00A949BA">
            <w:rPr>
              <w:rFonts w:ascii="Times New Roman" w:hAnsi="Times New Roman"/>
              <w:lang w:val="en-US"/>
            </w:rPr>
            <w:t>Bangkok</w:t>
          </w:r>
        </w:smartTag>
      </w:smartTag>
      <w:r w:rsidRPr="002A77CA">
        <w:rPr>
          <w:rFonts w:ascii="Times New Roman" w:hAnsi="Times New Roman"/>
        </w:rPr>
        <w:t xml:space="preserve"> </w:t>
      </w:r>
      <w:r w:rsidRPr="00A949BA">
        <w:rPr>
          <w:rFonts w:ascii="Times New Roman" w:hAnsi="Times New Roman"/>
          <w:lang w:val="en-US"/>
        </w:rPr>
        <w:t>Post</w:t>
      </w:r>
      <w:r w:rsidRPr="002A77CA">
        <w:rPr>
          <w:rFonts w:ascii="Times New Roman" w:hAnsi="Times New Roman"/>
        </w:rPr>
        <w:t xml:space="preserve">, 8-9 </w:t>
      </w:r>
      <w:r w:rsidRPr="00A949BA">
        <w:rPr>
          <w:rFonts w:ascii="Times New Roman" w:hAnsi="Times New Roman"/>
          <w:lang w:val="en-US"/>
        </w:rPr>
        <w:t>August</w:t>
      </w:r>
      <w:r w:rsidRPr="002A77CA">
        <w:rPr>
          <w:rFonts w:ascii="Times New Roman" w:hAnsi="Times New Roman"/>
        </w:rPr>
        <w:t xml:space="preserve"> 2007</w:t>
      </w:r>
    </w:p>
  </w:footnote>
  <w:footnote w:id="66">
    <w:p w:rsidR="008925B5" w:rsidRDefault="00030061" w:rsidP="00CC76D7">
      <w:pPr>
        <w:jc w:val="both"/>
      </w:pPr>
      <w:r w:rsidRPr="00CC76D7">
        <w:rPr>
          <w:rStyle w:val="a8"/>
          <w:rFonts w:ascii="Times New Roman" w:hAnsi="Times New Roman"/>
          <w:kern w:val="2"/>
          <w:sz w:val="20"/>
          <w:szCs w:val="20"/>
        </w:rPr>
        <w:footnoteRef/>
      </w:r>
      <w:r w:rsidRPr="00CC76D7">
        <w:rPr>
          <w:rFonts w:ascii="Times New Roman" w:hAnsi="Times New Roman"/>
          <w:kern w:val="2"/>
          <w:sz w:val="20"/>
          <w:szCs w:val="20"/>
        </w:rPr>
        <w:t xml:space="preserve"> Фам То Нга Страны АСЕАН : ориентиры инновационного пути развития  // Вестник института экономики РАН 2008. - № 3. С. 279-287</w:t>
      </w:r>
    </w:p>
  </w:footnote>
  <w:footnote w:id="67">
    <w:p w:rsidR="008925B5" w:rsidRDefault="00030061">
      <w:pPr>
        <w:pStyle w:val="a6"/>
      </w:pPr>
      <w:r w:rsidRPr="00A949BA">
        <w:rPr>
          <w:rStyle w:val="a8"/>
          <w:rFonts w:ascii="Times New Roman" w:hAnsi="Times New Roman"/>
        </w:rPr>
        <w:footnoteRef/>
      </w:r>
      <w:r w:rsidRPr="00A949BA">
        <w:rPr>
          <w:rFonts w:ascii="Times New Roman" w:hAnsi="Times New Roman"/>
        </w:rPr>
        <w:t xml:space="preserve"> </w:t>
      </w:r>
      <w:r w:rsidRPr="00A949BA">
        <w:rPr>
          <w:rFonts w:ascii="Times New Roman" w:hAnsi="Times New Roman"/>
          <w:lang w:val="en-US"/>
        </w:rPr>
        <w:t>Ibid</w:t>
      </w:r>
    </w:p>
  </w:footnote>
  <w:footnote w:id="68">
    <w:p w:rsidR="008925B5" w:rsidRDefault="00030061">
      <w:pPr>
        <w:pStyle w:val="a6"/>
      </w:pPr>
      <w:r w:rsidRPr="00A949BA">
        <w:rPr>
          <w:rStyle w:val="a8"/>
          <w:rFonts w:ascii="Times New Roman" w:hAnsi="Times New Roman"/>
        </w:rPr>
        <w:footnoteRef/>
      </w:r>
      <w:r w:rsidRPr="00A949BA">
        <w:rPr>
          <w:rFonts w:ascii="Times New Roman" w:hAnsi="Times New Roman"/>
        </w:rPr>
        <w:t xml:space="preserve"> Колосов Е.Н. Новые индустриальные страны Юго-Восточной и Востоной Азии. – М:Изд-во РУДН, 2009, С. 38</w:t>
      </w:r>
    </w:p>
  </w:footnote>
  <w:footnote w:id="69">
    <w:p w:rsidR="008925B5" w:rsidRDefault="00030061">
      <w:pPr>
        <w:pStyle w:val="a6"/>
      </w:pPr>
      <w:r w:rsidRPr="00437F14">
        <w:rPr>
          <w:rStyle w:val="a8"/>
          <w:rFonts w:ascii="Times New Roman" w:hAnsi="Times New Roman"/>
        </w:rPr>
        <w:footnoteRef/>
      </w:r>
      <w:r w:rsidRPr="00437F14">
        <w:rPr>
          <w:rFonts w:ascii="Times New Roman" w:hAnsi="Times New Roman"/>
        </w:rPr>
        <w:t xml:space="preserve">  Шевяков А.Ю., Кирута А.Я. Измерение экономического неравенства. М.:Лето, 2002, С. 78</w:t>
      </w:r>
    </w:p>
  </w:footnote>
  <w:footnote w:id="70">
    <w:p w:rsidR="008925B5" w:rsidRDefault="00030061" w:rsidP="007C4C1F">
      <w:pPr>
        <w:pStyle w:val="a6"/>
        <w:jc w:val="both"/>
      </w:pPr>
      <w:r w:rsidRPr="007C4C1F">
        <w:rPr>
          <w:rStyle w:val="a8"/>
          <w:rFonts w:ascii="Times New Roman" w:hAnsi="Times New Roman"/>
          <w:kern w:val="2"/>
        </w:rPr>
        <w:footnoteRef/>
      </w:r>
      <w:r w:rsidRPr="007C4C1F">
        <w:rPr>
          <w:rFonts w:ascii="Times New Roman" w:hAnsi="Times New Roman"/>
          <w:kern w:val="2"/>
        </w:rPr>
        <w:t xml:space="preserve"> </w:t>
      </w:r>
      <w:r w:rsidRPr="007C4C1F">
        <w:rPr>
          <w:rFonts w:ascii="Times New Roman" w:hAnsi="Times New Roman"/>
          <w:bCs/>
          <w:kern w:val="2"/>
        </w:rPr>
        <w:t>Осипова</w:t>
      </w:r>
      <w:r w:rsidRPr="007C4C1F">
        <w:rPr>
          <w:rFonts w:ascii="Times New Roman" w:hAnsi="Times New Roman"/>
          <w:kern w:val="2"/>
        </w:rPr>
        <w:t xml:space="preserve"> </w:t>
      </w:r>
      <w:r w:rsidRPr="007C4C1F">
        <w:rPr>
          <w:rFonts w:ascii="Times New Roman" w:hAnsi="Times New Roman"/>
          <w:bCs/>
          <w:kern w:val="2"/>
        </w:rPr>
        <w:t>М</w:t>
      </w:r>
      <w:r w:rsidRPr="007C4C1F">
        <w:rPr>
          <w:rFonts w:ascii="Times New Roman" w:hAnsi="Times New Roman"/>
          <w:kern w:val="2"/>
        </w:rPr>
        <w:t xml:space="preserve">. Сингапур в интерсетях </w:t>
      </w:r>
      <w:r w:rsidRPr="007C4C1F">
        <w:rPr>
          <w:rFonts w:ascii="Times New Roman" w:hAnsi="Times New Roman"/>
          <w:bCs/>
          <w:kern w:val="2"/>
        </w:rPr>
        <w:t>финансовых</w:t>
      </w:r>
      <w:r w:rsidRPr="007C4C1F">
        <w:rPr>
          <w:rFonts w:ascii="Times New Roman" w:hAnsi="Times New Roman"/>
          <w:kern w:val="2"/>
        </w:rPr>
        <w:t xml:space="preserve"> рынков//</w:t>
      </w:r>
      <w:r w:rsidRPr="007C4C1F">
        <w:rPr>
          <w:rFonts w:ascii="Times New Roman" w:hAnsi="Times New Roman"/>
          <w:bCs/>
          <w:kern w:val="2"/>
        </w:rPr>
        <w:t>Азия</w:t>
      </w:r>
      <w:r w:rsidRPr="007C4C1F">
        <w:rPr>
          <w:rFonts w:ascii="Times New Roman" w:hAnsi="Times New Roman"/>
          <w:kern w:val="2"/>
        </w:rPr>
        <w:t xml:space="preserve"> и Африка сегодня. - 2002. - №6. - С.25.</w:t>
      </w:r>
    </w:p>
  </w:footnote>
  <w:footnote w:id="71">
    <w:p w:rsidR="008925B5" w:rsidRDefault="00030061">
      <w:pPr>
        <w:pStyle w:val="a6"/>
      </w:pPr>
      <w:r w:rsidRPr="00F231F5">
        <w:rPr>
          <w:rStyle w:val="a8"/>
          <w:rFonts w:ascii="Times New Roman" w:hAnsi="Times New Roman"/>
        </w:rPr>
        <w:footnoteRef/>
      </w:r>
      <w:r w:rsidRPr="00F231F5">
        <w:rPr>
          <w:rFonts w:ascii="Times New Roman" w:hAnsi="Times New Roman"/>
        </w:rPr>
        <w:t xml:space="preserve"> Шевяков А.Ю., Кирута А.Я. Измерение экономического неравенства. М.:Лето, 2002, С. 53</w:t>
      </w:r>
    </w:p>
  </w:footnote>
  <w:footnote w:id="72">
    <w:p w:rsidR="008925B5" w:rsidRDefault="00030061">
      <w:pPr>
        <w:pStyle w:val="a6"/>
      </w:pPr>
      <w:r w:rsidRPr="00F231F5">
        <w:rPr>
          <w:rStyle w:val="a8"/>
          <w:rFonts w:ascii="Times New Roman" w:hAnsi="Times New Roman"/>
        </w:rPr>
        <w:footnoteRef/>
      </w:r>
      <w:r w:rsidRPr="00F231F5">
        <w:rPr>
          <w:rFonts w:ascii="Times New Roman" w:hAnsi="Times New Roman"/>
        </w:rPr>
        <w:t xml:space="preserve"> Там же, с. 67</w:t>
      </w:r>
    </w:p>
  </w:footnote>
  <w:footnote w:id="73">
    <w:p w:rsidR="008925B5" w:rsidRDefault="00030061">
      <w:pPr>
        <w:pStyle w:val="a6"/>
      </w:pPr>
      <w:r w:rsidRPr="00F231F5">
        <w:rPr>
          <w:rStyle w:val="a8"/>
          <w:rFonts w:ascii="Times New Roman" w:hAnsi="Times New Roman"/>
        </w:rPr>
        <w:footnoteRef/>
      </w:r>
      <w:r w:rsidRPr="00F231F5">
        <w:rPr>
          <w:rFonts w:ascii="Times New Roman" w:hAnsi="Times New Roman"/>
        </w:rPr>
        <w:t xml:space="preserve"> Асеан и ведущие державы АТР: проблемы и перспективы. М., 2002, С. 79</w:t>
      </w:r>
    </w:p>
  </w:footnote>
  <w:footnote w:id="74">
    <w:p w:rsidR="008925B5" w:rsidRDefault="00030061" w:rsidP="007C4C1F">
      <w:pPr>
        <w:spacing w:after="0" w:line="240" w:lineRule="auto"/>
        <w:jc w:val="both"/>
      </w:pPr>
      <w:r w:rsidRPr="00F231F5">
        <w:rPr>
          <w:rStyle w:val="a8"/>
          <w:rFonts w:ascii="Times New Roman" w:hAnsi="Times New Roman"/>
          <w:sz w:val="20"/>
          <w:szCs w:val="20"/>
        </w:rPr>
        <w:footnoteRef/>
      </w:r>
      <w:r w:rsidRPr="00F231F5">
        <w:rPr>
          <w:rFonts w:ascii="Times New Roman" w:hAnsi="Times New Roman"/>
          <w:sz w:val="20"/>
          <w:szCs w:val="20"/>
        </w:rPr>
        <w:t xml:space="preserve"> Осипова М.Г. Региональная и глобальная финансовая интеграция в Юго – Восточной Азии //Юго – Восточная Азия: актуальные проблемы 2007. - № 10. С. 95</w:t>
      </w:r>
    </w:p>
  </w:footnote>
  <w:footnote w:id="75">
    <w:p w:rsidR="008925B5" w:rsidRDefault="00030061">
      <w:pPr>
        <w:pStyle w:val="a6"/>
      </w:pPr>
      <w:r w:rsidRPr="00F231F5">
        <w:rPr>
          <w:rStyle w:val="a8"/>
          <w:rFonts w:ascii="Times New Roman" w:hAnsi="Times New Roman"/>
        </w:rPr>
        <w:footnoteRef/>
      </w:r>
      <w:r w:rsidRPr="00F231F5">
        <w:rPr>
          <w:rFonts w:ascii="Times New Roman" w:hAnsi="Times New Roman"/>
        </w:rPr>
        <w:t xml:space="preserve"> Асеан и ведущие державы АТР: проблемы и перспективы. М., 2002, С. 83</w:t>
      </w:r>
    </w:p>
  </w:footnote>
  <w:footnote w:id="76">
    <w:p w:rsidR="008925B5" w:rsidRDefault="00030061" w:rsidP="007C4C1F">
      <w:pPr>
        <w:jc w:val="both"/>
      </w:pPr>
      <w:r w:rsidRPr="007C4C1F">
        <w:rPr>
          <w:rStyle w:val="a8"/>
          <w:rFonts w:ascii="Times New Roman" w:hAnsi="Times New Roman"/>
          <w:kern w:val="2"/>
          <w:sz w:val="20"/>
          <w:szCs w:val="20"/>
        </w:rPr>
        <w:footnoteRef/>
      </w:r>
      <w:r w:rsidRPr="007C4C1F">
        <w:rPr>
          <w:rFonts w:ascii="Times New Roman" w:hAnsi="Times New Roman"/>
          <w:kern w:val="2"/>
          <w:sz w:val="20"/>
          <w:szCs w:val="20"/>
        </w:rPr>
        <w:t xml:space="preserve"> Осипова М.Г. Региональная и глобальная финансовая интеграция в Юго – Восточной Азии //Юго – Восточная Азия: актуальные проблемы 2007. - № 10. С</w:t>
      </w:r>
      <w:r w:rsidRPr="002A77CA">
        <w:rPr>
          <w:rFonts w:ascii="Times New Roman" w:hAnsi="Times New Roman"/>
          <w:kern w:val="2"/>
          <w:sz w:val="20"/>
          <w:szCs w:val="20"/>
        </w:rPr>
        <w:t>. 93</w:t>
      </w:r>
    </w:p>
  </w:footnote>
  <w:footnote w:id="77">
    <w:p w:rsidR="008925B5" w:rsidRDefault="00030061" w:rsidP="007C4C1F">
      <w:pPr>
        <w:pStyle w:val="a6"/>
        <w:jc w:val="both"/>
      </w:pPr>
      <w:r w:rsidRPr="007C4C1F">
        <w:rPr>
          <w:rStyle w:val="a8"/>
          <w:rFonts w:ascii="Times New Roman" w:hAnsi="Times New Roman"/>
          <w:kern w:val="2"/>
        </w:rPr>
        <w:footnoteRef/>
      </w:r>
      <w:r w:rsidRPr="00F231F5">
        <w:rPr>
          <w:rFonts w:ascii="Times New Roman" w:hAnsi="Times New Roman"/>
          <w:kern w:val="2"/>
          <w:lang w:val="fr-FR"/>
        </w:rPr>
        <w:t xml:space="preserve"> </w:t>
      </w:r>
      <w:r w:rsidRPr="007C4C1F">
        <w:rPr>
          <w:rFonts w:ascii="Times New Roman" w:hAnsi="Times New Roman"/>
          <w:kern w:val="2"/>
        </w:rPr>
        <w:t>См</w:t>
      </w:r>
      <w:r w:rsidRPr="00F231F5">
        <w:rPr>
          <w:rFonts w:ascii="Times New Roman" w:hAnsi="Times New Roman"/>
          <w:kern w:val="2"/>
          <w:lang w:val="fr-FR"/>
        </w:rPr>
        <w:t xml:space="preserve">.: Asien Finanse. – Hong Kong 2007. </w:t>
      </w:r>
      <w:r w:rsidRPr="007C4C1F">
        <w:rPr>
          <w:rFonts w:ascii="Times New Roman" w:hAnsi="Times New Roman"/>
          <w:kern w:val="2"/>
        </w:rPr>
        <w:t>( Статистические показатели внутрирегиональной торговли)</w:t>
      </w:r>
    </w:p>
  </w:footnote>
  <w:footnote w:id="78">
    <w:p w:rsidR="008925B5" w:rsidRDefault="00030061" w:rsidP="007C4C1F">
      <w:pPr>
        <w:pStyle w:val="a6"/>
        <w:jc w:val="both"/>
      </w:pPr>
      <w:r w:rsidRPr="007C4C1F">
        <w:rPr>
          <w:rStyle w:val="a8"/>
          <w:rFonts w:ascii="Times New Roman" w:hAnsi="Times New Roman"/>
          <w:kern w:val="2"/>
        </w:rPr>
        <w:footnoteRef/>
      </w:r>
      <w:r w:rsidRPr="007C4C1F">
        <w:rPr>
          <w:rFonts w:ascii="Times New Roman" w:hAnsi="Times New Roman"/>
          <w:kern w:val="2"/>
        </w:rPr>
        <w:t xml:space="preserve"> Осипова М.Г. Региональная и глобальная финансовая интеграция в Юго – Восточной Азии //Юго – Восточная Азия: актуальные проблемы 2007. - № 10. С. 91</w:t>
      </w:r>
    </w:p>
  </w:footnote>
  <w:footnote w:id="79">
    <w:p w:rsidR="008925B5" w:rsidRDefault="00030061" w:rsidP="007C4C1F">
      <w:pPr>
        <w:pStyle w:val="a6"/>
        <w:jc w:val="both"/>
      </w:pPr>
      <w:r w:rsidRPr="007C4C1F">
        <w:rPr>
          <w:rStyle w:val="a8"/>
          <w:rFonts w:ascii="Times New Roman" w:hAnsi="Times New Roman"/>
          <w:kern w:val="2"/>
        </w:rPr>
        <w:footnoteRef/>
      </w:r>
      <w:r w:rsidRPr="007C4C1F">
        <w:rPr>
          <w:rFonts w:ascii="Times New Roman" w:hAnsi="Times New Roman"/>
          <w:kern w:val="2"/>
        </w:rPr>
        <w:t xml:space="preserve"> Рогожкин А.А. Интеграционный процесс в ЮВА: энергетический аспект // Юго – Восточная Азия: актуальные проблемы развития 2008. - № 11. С. 57</w:t>
      </w:r>
    </w:p>
  </w:footnote>
  <w:footnote w:id="80">
    <w:p w:rsidR="008925B5" w:rsidRDefault="00030061">
      <w:pPr>
        <w:pStyle w:val="a6"/>
      </w:pPr>
      <w:r w:rsidRPr="00CB058D">
        <w:rPr>
          <w:rStyle w:val="a8"/>
          <w:rFonts w:ascii="Times New Roman" w:hAnsi="Times New Roman"/>
        </w:rPr>
        <w:footnoteRef/>
      </w:r>
      <w:r w:rsidRPr="00CB058D">
        <w:rPr>
          <w:rFonts w:ascii="Times New Roman" w:hAnsi="Times New Roman"/>
        </w:rPr>
        <w:t xml:space="preserve"> См.: Былиняк С.А. Страны Юго-Восточной и Восточной Азии: экономическое развитие до и после кризиса // Юго-Востояная Азия в 20</w:t>
      </w:r>
      <w:r>
        <w:rPr>
          <w:rFonts w:ascii="Times New Roman" w:hAnsi="Times New Roman"/>
        </w:rPr>
        <w:t>06</w:t>
      </w:r>
      <w:r w:rsidRPr="00CB058D">
        <w:rPr>
          <w:rFonts w:ascii="Times New Roman" w:hAnsi="Times New Roman"/>
        </w:rPr>
        <w:t xml:space="preserve"> г. Актуальные проблемы развития. – М., Институт востоковедения РАН, 2007.</w:t>
      </w:r>
    </w:p>
  </w:footnote>
  <w:footnote w:id="81">
    <w:p w:rsidR="008925B5" w:rsidRDefault="00030061">
      <w:pPr>
        <w:pStyle w:val="a6"/>
      </w:pPr>
      <w:r w:rsidRPr="00CB058D">
        <w:rPr>
          <w:rStyle w:val="a8"/>
          <w:rFonts w:ascii="Times New Roman" w:hAnsi="Times New Roman"/>
        </w:rPr>
        <w:footnoteRef/>
      </w:r>
      <w:r w:rsidRPr="00CB058D">
        <w:rPr>
          <w:rFonts w:ascii="Times New Roman" w:hAnsi="Times New Roman"/>
        </w:rPr>
        <w:t xml:space="preserve"> </w:t>
      </w:r>
      <w:r>
        <w:rPr>
          <w:rFonts w:ascii="Times New Roman" w:hAnsi="Times New Roman"/>
        </w:rPr>
        <w:t xml:space="preserve">Рогожин А.А. Интеграционный процесс в ЮВА: энергетический аспект </w:t>
      </w:r>
      <w:r w:rsidRPr="00CB058D">
        <w:rPr>
          <w:rFonts w:ascii="Times New Roman" w:hAnsi="Times New Roman"/>
        </w:rPr>
        <w:t>// Юго-Востояная Азия в 20</w:t>
      </w:r>
      <w:r>
        <w:rPr>
          <w:rFonts w:ascii="Times New Roman" w:hAnsi="Times New Roman"/>
        </w:rPr>
        <w:t>07-2008г</w:t>
      </w:r>
      <w:r w:rsidRPr="00CB058D">
        <w:rPr>
          <w:rFonts w:ascii="Times New Roman" w:hAnsi="Times New Roman"/>
        </w:rPr>
        <w:t xml:space="preserve"> г. Актуальные проблемы развития. – М., И</w:t>
      </w:r>
      <w:r>
        <w:rPr>
          <w:rFonts w:ascii="Times New Roman" w:hAnsi="Times New Roman"/>
        </w:rPr>
        <w:t>нститут востоковедения РАН, 2008, С. 55</w:t>
      </w:r>
    </w:p>
  </w:footnote>
  <w:footnote w:id="82">
    <w:p w:rsidR="008925B5" w:rsidRDefault="00030061" w:rsidP="007C4C1F">
      <w:pPr>
        <w:pStyle w:val="a6"/>
        <w:jc w:val="both"/>
      </w:pPr>
      <w:r w:rsidRPr="007C4C1F">
        <w:rPr>
          <w:rStyle w:val="a8"/>
          <w:rFonts w:ascii="Times New Roman" w:hAnsi="Times New Roman"/>
          <w:kern w:val="2"/>
        </w:rPr>
        <w:footnoteRef/>
      </w:r>
      <w:r w:rsidRPr="002A77CA">
        <w:rPr>
          <w:rFonts w:ascii="Times New Roman" w:hAnsi="Times New Roman"/>
          <w:kern w:val="2"/>
        </w:rPr>
        <w:t xml:space="preserve"> </w:t>
      </w:r>
      <w:r>
        <w:rPr>
          <w:rFonts w:ascii="Times New Roman" w:hAnsi="Times New Roman"/>
          <w:kern w:val="2"/>
        </w:rPr>
        <w:t>Там</w:t>
      </w:r>
      <w:r w:rsidRPr="002A77CA">
        <w:rPr>
          <w:rFonts w:ascii="Times New Roman" w:hAnsi="Times New Roman"/>
          <w:kern w:val="2"/>
        </w:rPr>
        <w:t xml:space="preserve"> </w:t>
      </w:r>
      <w:r>
        <w:rPr>
          <w:rFonts w:ascii="Times New Roman" w:hAnsi="Times New Roman"/>
          <w:kern w:val="2"/>
        </w:rPr>
        <w:t>же</w:t>
      </w:r>
      <w:r w:rsidRPr="002A77CA">
        <w:rPr>
          <w:rFonts w:ascii="Times New Roman" w:hAnsi="Times New Roman"/>
          <w:kern w:val="2"/>
        </w:rPr>
        <w:t xml:space="preserve">, </w:t>
      </w:r>
      <w:r>
        <w:rPr>
          <w:rFonts w:ascii="Times New Roman" w:hAnsi="Times New Roman"/>
          <w:kern w:val="2"/>
        </w:rPr>
        <w:t>с</w:t>
      </w:r>
      <w:r w:rsidRPr="002A77CA">
        <w:rPr>
          <w:rFonts w:ascii="Times New Roman" w:hAnsi="Times New Roman"/>
          <w:kern w:val="2"/>
        </w:rPr>
        <w:t>. 57</w:t>
      </w:r>
    </w:p>
  </w:footnote>
  <w:footnote w:id="83">
    <w:p w:rsidR="008925B5" w:rsidRDefault="00030061" w:rsidP="007C4C1F">
      <w:pPr>
        <w:pStyle w:val="a6"/>
        <w:jc w:val="both"/>
      </w:pPr>
      <w:r w:rsidRPr="007C4C1F">
        <w:rPr>
          <w:rStyle w:val="a8"/>
          <w:rFonts w:ascii="Times New Roman" w:hAnsi="Times New Roman"/>
          <w:kern w:val="2"/>
        </w:rPr>
        <w:footnoteRef/>
      </w:r>
      <w:r w:rsidRPr="00CB058D">
        <w:rPr>
          <w:rFonts w:ascii="Times New Roman" w:hAnsi="Times New Roman"/>
          <w:kern w:val="2"/>
        </w:rPr>
        <w:t xml:space="preserve"> </w:t>
      </w:r>
      <w:r>
        <w:rPr>
          <w:rFonts w:ascii="Times New Roman" w:hAnsi="Times New Roman"/>
          <w:kern w:val="2"/>
        </w:rPr>
        <w:t>там</w:t>
      </w:r>
      <w:r w:rsidRPr="00CB058D">
        <w:rPr>
          <w:rFonts w:ascii="Times New Roman" w:hAnsi="Times New Roman"/>
          <w:kern w:val="2"/>
        </w:rPr>
        <w:t xml:space="preserve"> </w:t>
      </w:r>
      <w:r>
        <w:rPr>
          <w:rFonts w:ascii="Times New Roman" w:hAnsi="Times New Roman"/>
          <w:kern w:val="2"/>
        </w:rPr>
        <w:t>же</w:t>
      </w:r>
      <w:r w:rsidRPr="00CB058D">
        <w:rPr>
          <w:rFonts w:ascii="Times New Roman" w:hAnsi="Times New Roman"/>
          <w:kern w:val="2"/>
        </w:rPr>
        <w:t xml:space="preserve">, </w:t>
      </w:r>
      <w:r>
        <w:rPr>
          <w:rFonts w:ascii="Times New Roman" w:hAnsi="Times New Roman"/>
          <w:kern w:val="2"/>
        </w:rPr>
        <w:t>с</w:t>
      </w:r>
      <w:r w:rsidRPr="00CB058D">
        <w:rPr>
          <w:rFonts w:ascii="Times New Roman" w:hAnsi="Times New Roman"/>
          <w:kern w:val="2"/>
        </w:rPr>
        <w:t xml:space="preserve">. </w:t>
      </w:r>
      <w:r>
        <w:rPr>
          <w:rFonts w:ascii="Times New Roman" w:hAnsi="Times New Roman"/>
          <w:kern w:val="2"/>
        </w:rPr>
        <w:t>61</w:t>
      </w:r>
    </w:p>
  </w:footnote>
  <w:footnote w:id="84">
    <w:p w:rsidR="008925B5" w:rsidRDefault="00030061" w:rsidP="007C4C1F">
      <w:pPr>
        <w:pStyle w:val="a6"/>
        <w:jc w:val="both"/>
      </w:pPr>
      <w:r w:rsidRPr="007C4C1F">
        <w:rPr>
          <w:rStyle w:val="a8"/>
          <w:rFonts w:ascii="Times New Roman" w:hAnsi="Times New Roman"/>
          <w:kern w:val="2"/>
        </w:rPr>
        <w:footnoteRef/>
      </w:r>
      <w:r w:rsidRPr="002A77CA">
        <w:rPr>
          <w:rFonts w:ascii="Times New Roman" w:hAnsi="Times New Roman"/>
          <w:kern w:val="2"/>
          <w:lang w:val="en-US"/>
        </w:rPr>
        <w:t xml:space="preserve"> </w:t>
      </w:r>
      <w:r>
        <w:rPr>
          <w:rFonts w:ascii="Times New Roman" w:hAnsi="Times New Roman"/>
          <w:kern w:val="2"/>
        </w:rPr>
        <w:t>т</w:t>
      </w:r>
      <w:r w:rsidRPr="007C4C1F">
        <w:rPr>
          <w:rFonts w:ascii="Times New Roman" w:hAnsi="Times New Roman"/>
          <w:kern w:val="2"/>
        </w:rPr>
        <w:t>ам</w:t>
      </w:r>
      <w:r w:rsidRPr="002A77CA">
        <w:rPr>
          <w:rFonts w:ascii="Times New Roman" w:hAnsi="Times New Roman"/>
          <w:kern w:val="2"/>
          <w:lang w:val="en-US"/>
        </w:rPr>
        <w:t xml:space="preserve"> </w:t>
      </w:r>
      <w:r w:rsidRPr="007C4C1F">
        <w:rPr>
          <w:rFonts w:ascii="Times New Roman" w:hAnsi="Times New Roman"/>
          <w:kern w:val="2"/>
        </w:rPr>
        <w:t>же</w:t>
      </w:r>
      <w:r w:rsidRPr="002A77CA">
        <w:rPr>
          <w:rFonts w:ascii="Times New Roman" w:hAnsi="Times New Roman"/>
          <w:kern w:val="2"/>
          <w:lang w:val="en-US"/>
        </w:rPr>
        <w:t xml:space="preserve">, </w:t>
      </w:r>
      <w:r>
        <w:rPr>
          <w:rFonts w:ascii="Times New Roman" w:hAnsi="Times New Roman"/>
          <w:kern w:val="2"/>
        </w:rPr>
        <w:t>с</w:t>
      </w:r>
      <w:r w:rsidRPr="002A77CA">
        <w:rPr>
          <w:rFonts w:ascii="Times New Roman" w:hAnsi="Times New Roman"/>
          <w:kern w:val="2"/>
          <w:lang w:val="en-US"/>
        </w:rPr>
        <w:t>. 62</w:t>
      </w:r>
    </w:p>
  </w:footnote>
  <w:footnote w:id="85">
    <w:p w:rsidR="008925B5" w:rsidRDefault="00030061" w:rsidP="007C4C1F">
      <w:pPr>
        <w:pStyle w:val="a6"/>
        <w:jc w:val="both"/>
      </w:pPr>
      <w:r w:rsidRPr="007C4C1F">
        <w:rPr>
          <w:rStyle w:val="a8"/>
          <w:rFonts w:ascii="Times New Roman" w:hAnsi="Times New Roman"/>
          <w:kern w:val="2"/>
        </w:rPr>
        <w:footnoteRef/>
      </w:r>
      <w:r w:rsidRPr="007C4C1F">
        <w:rPr>
          <w:rFonts w:ascii="Times New Roman" w:hAnsi="Times New Roman"/>
          <w:kern w:val="2"/>
          <w:lang w:val="en-US"/>
        </w:rPr>
        <w:t xml:space="preserve"> Regional Outlook: Southeast Asia 2005-2006. - </w:t>
      </w:r>
      <w:smartTag w:uri="urn:schemas-microsoft-com:office:smarttags" w:element="country-region">
        <w:smartTag w:uri="urn:schemas-microsoft-com:office:smarttags" w:element="place">
          <w:r w:rsidRPr="007C4C1F">
            <w:rPr>
              <w:rFonts w:ascii="Times New Roman" w:hAnsi="Times New Roman"/>
              <w:kern w:val="2"/>
              <w:lang w:val="en-US"/>
            </w:rPr>
            <w:t>Singapore</w:t>
          </w:r>
        </w:smartTag>
      </w:smartTag>
      <w:r w:rsidRPr="007C4C1F">
        <w:rPr>
          <w:rFonts w:ascii="Times New Roman" w:hAnsi="Times New Roman"/>
          <w:kern w:val="2"/>
          <w:lang w:val="en-US"/>
        </w:rPr>
        <w:t xml:space="preserve">, 2005. </w:t>
      </w:r>
      <w:r w:rsidRPr="007C4C1F">
        <w:rPr>
          <w:rFonts w:ascii="Times New Roman" w:hAnsi="Times New Roman"/>
          <w:kern w:val="2"/>
        </w:rPr>
        <w:t>Р</w:t>
      </w:r>
      <w:r w:rsidRPr="007C4C1F">
        <w:rPr>
          <w:rFonts w:ascii="Times New Roman" w:hAnsi="Times New Roman"/>
          <w:kern w:val="2"/>
          <w:lang w:val="en-US"/>
        </w:rPr>
        <w:t>.81</w:t>
      </w:r>
    </w:p>
  </w:footnote>
  <w:footnote w:id="86">
    <w:p w:rsidR="008925B5" w:rsidRDefault="00030061" w:rsidP="007C4C1F">
      <w:pPr>
        <w:pStyle w:val="a6"/>
        <w:jc w:val="both"/>
      </w:pPr>
      <w:r w:rsidRPr="007C4C1F">
        <w:rPr>
          <w:rStyle w:val="a8"/>
          <w:rFonts w:ascii="Times New Roman" w:hAnsi="Times New Roman"/>
          <w:kern w:val="2"/>
        </w:rPr>
        <w:footnoteRef/>
      </w:r>
      <w:r w:rsidRPr="007C4C1F">
        <w:rPr>
          <w:rFonts w:ascii="Times New Roman" w:hAnsi="Times New Roman"/>
          <w:kern w:val="2"/>
          <w:lang w:val="en-US"/>
        </w:rPr>
        <w:t xml:space="preserve"> Ong Keng Yong. Integrating Southeast Asian Economies: Challenges for ASEAN. – Manila 08.06.2004 P.3</w:t>
      </w:r>
    </w:p>
  </w:footnote>
  <w:footnote w:id="87">
    <w:p w:rsidR="008925B5" w:rsidRDefault="00030061" w:rsidP="007C4C1F">
      <w:pPr>
        <w:pStyle w:val="a6"/>
        <w:jc w:val="both"/>
      </w:pPr>
      <w:r w:rsidRPr="007C4C1F">
        <w:rPr>
          <w:rStyle w:val="a8"/>
          <w:rFonts w:ascii="Times New Roman" w:hAnsi="Times New Roman"/>
          <w:kern w:val="2"/>
        </w:rPr>
        <w:footnoteRef/>
      </w:r>
      <w:r w:rsidRPr="007C4C1F">
        <w:rPr>
          <w:rFonts w:ascii="Times New Roman" w:hAnsi="Times New Roman"/>
          <w:kern w:val="2"/>
        </w:rPr>
        <w:t>См</w:t>
      </w:r>
      <w:r w:rsidRPr="007C4C1F">
        <w:rPr>
          <w:rFonts w:ascii="Times New Roman" w:hAnsi="Times New Roman"/>
          <w:kern w:val="2"/>
          <w:lang w:val="en-US"/>
        </w:rPr>
        <w:t xml:space="preserve">.: Natural Gas Pipeline Development in Southeast Asian. APEC Pacific and Energy Research Centre. – </w:t>
      </w:r>
      <w:smartTag w:uri="urn:schemas-microsoft-com:office:smarttags" w:element="City">
        <w:smartTag w:uri="urn:schemas-microsoft-com:office:smarttags" w:element="place">
          <w:r w:rsidRPr="007C4C1F">
            <w:rPr>
              <w:rFonts w:ascii="Times New Roman" w:hAnsi="Times New Roman"/>
              <w:kern w:val="2"/>
              <w:lang w:val="en-US"/>
            </w:rPr>
            <w:t>Tokyo</w:t>
          </w:r>
        </w:smartTag>
      </w:smartTag>
      <w:r w:rsidRPr="007C4C1F">
        <w:rPr>
          <w:rFonts w:ascii="Times New Roman" w:hAnsi="Times New Roman"/>
          <w:kern w:val="2"/>
          <w:lang w:val="en-US"/>
        </w:rPr>
        <w:t>. 2000</w:t>
      </w:r>
    </w:p>
  </w:footnote>
  <w:footnote w:id="88">
    <w:p w:rsidR="008925B5" w:rsidRDefault="00030061" w:rsidP="001F1C33">
      <w:pPr>
        <w:pStyle w:val="a6"/>
        <w:jc w:val="both"/>
      </w:pPr>
      <w:r w:rsidRPr="001F1C33">
        <w:rPr>
          <w:rStyle w:val="a8"/>
          <w:rFonts w:ascii="Times New Roman" w:hAnsi="Times New Roman"/>
        </w:rPr>
        <w:footnoteRef/>
      </w:r>
      <w:r w:rsidRPr="001F1C33">
        <w:rPr>
          <w:rFonts w:ascii="Times New Roman" w:hAnsi="Times New Roman"/>
          <w:lang w:val="en-US"/>
        </w:rPr>
        <w:t xml:space="preserve"> </w:t>
      </w:r>
      <w:r w:rsidRPr="001F1C33">
        <w:rPr>
          <w:rFonts w:ascii="Times New Roman" w:hAnsi="Times New Roman"/>
          <w:kern w:val="2"/>
          <w:lang w:val="en-US"/>
        </w:rPr>
        <w:t xml:space="preserve">Manila Bulletin 12.11.2001 // Ong Keng Yong. Economic Integration and Energy Cooperation in </w:t>
      </w:r>
      <w:r>
        <w:rPr>
          <w:rFonts w:ascii="Times New Roman" w:hAnsi="Times New Roman"/>
          <w:kern w:val="2"/>
          <w:lang w:val="en-US"/>
        </w:rPr>
        <w:t xml:space="preserve">ASEAN </w:t>
      </w:r>
      <w:smartTag w:uri="urn:schemas-microsoft-com:office:smarttags" w:element="country-region">
        <w:smartTag w:uri="urn:schemas-microsoft-com:office:smarttags" w:element="place">
          <w:r>
            <w:rPr>
              <w:rFonts w:ascii="Times New Roman" w:hAnsi="Times New Roman"/>
              <w:kern w:val="2"/>
              <w:lang w:val="en-US"/>
            </w:rPr>
            <w:t>Singapore</w:t>
          </w:r>
        </w:smartTag>
      </w:smartTag>
      <w:r>
        <w:rPr>
          <w:rFonts w:ascii="Times New Roman" w:hAnsi="Times New Roman"/>
          <w:kern w:val="2"/>
          <w:lang w:val="en-US"/>
        </w:rPr>
        <w:t xml:space="preserve"> 01.06 .2004 P.3</w:t>
      </w:r>
    </w:p>
  </w:footnote>
  <w:footnote w:id="89">
    <w:p w:rsidR="008925B5" w:rsidRDefault="00030061" w:rsidP="007C4C1F">
      <w:pPr>
        <w:pStyle w:val="a6"/>
        <w:jc w:val="both"/>
      </w:pPr>
      <w:r w:rsidRPr="001F1C33">
        <w:rPr>
          <w:rStyle w:val="a8"/>
          <w:rFonts w:ascii="Times New Roman" w:hAnsi="Times New Roman"/>
          <w:kern w:val="2"/>
        </w:rPr>
        <w:footnoteRef/>
      </w:r>
      <w:r w:rsidRPr="001F1C33">
        <w:rPr>
          <w:rFonts w:ascii="Times New Roman" w:hAnsi="Times New Roman"/>
          <w:kern w:val="2"/>
          <w:lang w:val="en-US"/>
        </w:rPr>
        <w:t xml:space="preserve"> The Business Times 24.12.2001</w:t>
      </w:r>
    </w:p>
  </w:footnote>
  <w:footnote w:id="90">
    <w:p w:rsidR="008925B5" w:rsidRDefault="00030061" w:rsidP="007C4C1F">
      <w:pPr>
        <w:pStyle w:val="a6"/>
        <w:jc w:val="both"/>
      </w:pPr>
      <w:r w:rsidRPr="007C4C1F">
        <w:rPr>
          <w:rStyle w:val="a8"/>
          <w:rFonts w:ascii="Times New Roman" w:hAnsi="Times New Roman"/>
          <w:kern w:val="2"/>
        </w:rPr>
        <w:footnoteRef/>
      </w:r>
      <w:r w:rsidRPr="007C4C1F">
        <w:rPr>
          <w:rFonts w:ascii="Times New Roman" w:hAnsi="Times New Roman"/>
          <w:kern w:val="2"/>
          <w:lang w:val="en-US"/>
        </w:rPr>
        <w:t xml:space="preserve"> The Oil</w:t>
      </w:r>
      <w:r w:rsidRPr="009810B0">
        <w:rPr>
          <w:rFonts w:ascii="Times New Roman" w:hAnsi="Times New Roman"/>
          <w:kern w:val="2"/>
          <w:lang w:val="en-US"/>
        </w:rPr>
        <w:t xml:space="preserve"> </w:t>
      </w:r>
      <w:r w:rsidRPr="007C4C1F">
        <w:rPr>
          <w:rFonts w:ascii="Times New Roman" w:hAnsi="Times New Roman"/>
          <w:kern w:val="2"/>
          <w:lang w:val="en-US"/>
        </w:rPr>
        <w:t>&amp; Gas Jornal 11.08.2003. P</w:t>
      </w:r>
      <w:r w:rsidRPr="002A77CA">
        <w:rPr>
          <w:rFonts w:ascii="Times New Roman" w:hAnsi="Times New Roman"/>
          <w:kern w:val="2"/>
        </w:rPr>
        <w:t xml:space="preserve">.9; </w:t>
      </w:r>
      <w:r>
        <w:rPr>
          <w:rFonts w:ascii="Times New Roman" w:hAnsi="Times New Roman"/>
          <w:kern w:val="2"/>
        </w:rPr>
        <w:t xml:space="preserve"> </w:t>
      </w:r>
      <w:r w:rsidRPr="002A77CA">
        <w:rPr>
          <w:rFonts w:ascii="Times New Roman" w:hAnsi="Times New Roman"/>
          <w:kern w:val="2"/>
        </w:rPr>
        <w:t>23.08.2004. Р.8</w:t>
      </w:r>
    </w:p>
  </w:footnote>
  <w:footnote w:id="91">
    <w:p w:rsidR="008925B5" w:rsidRDefault="00030061">
      <w:pPr>
        <w:pStyle w:val="a6"/>
      </w:pPr>
      <w:r w:rsidRPr="005742BD">
        <w:rPr>
          <w:rStyle w:val="a8"/>
          <w:rFonts w:ascii="Times New Roman" w:hAnsi="Times New Roman"/>
        </w:rPr>
        <w:footnoteRef/>
      </w:r>
      <w:r>
        <w:rPr>
          <w:rFonts w:ascii="Times New Roman" w:hAnsi="Times New Roman"/>
        </w:rPr>
        <w:t xml:space="preserve"> </w:t>
      </w:r>
      <w:r w:rsidRPr="005742BD">
        <w:rPr>
          <w:rFonts w:ascii="Times New Roman" w:hAnsi="Times New Roman"/>
        </w:rPr>
        <w:t>Богомолов Г. Россия и Китай в Юго-Восточной Азии // Китай в мировой  и региональной политике (история и современность). Институт Дальнего востока РАН. Информационный бюллетень, 1999, Т.2. С. 120</w:t>
      </w:r>
    </w:p>
  </w:footnote>
  <w:footnote w:id="92">
    <w:p w:rsidR="008925B5" w:rsidRDefault="00030061">
      <w:pPr>
        <w:pStyle w:val="a6"/>
      </w:pPr>
      <w:r w:rsidRPr="005742BD">
        <w:rPr>
          <w:rStyle w:val="a8"/>
          <w:rFonts w:ascii="Times New Roman" w:hAnsi="Times New Roman"/>
        </w:rPr>
        <w:footnoteRef/>
      </w:r>
      <w:r w:rsidRPr="005742BD">
        <w:rPr>
          <w:rFonts w:ascii="Times New Roman" w:hAnsi="Times New Roman"/>
        </w:rPr>
        <w:t xml:space="preserve"> Азиатско-Тихоокеанский регион и Центральная Азия: контуры безопасности М.: МГИМО(У) МИД России, 2001, С. 89</w:t>
      </w:r>
    </w:p>
  </w:footnote>
  <w:footnote w:id="93">
    <w:p w:rsidR="008925B5" w:rsidRDefault="00030061" w:rsidP="007C4C1F">
      <w:pPr>
        <w:pStyle w:val="a6"/>
        <w:jc w:val="both"/>
      </w:pPr>
      <w:r w:rsidRPr="005742BD">
        <w:rPr>
          <w:rStyle w:val="a8"/>
          <w:rFonts w:ascii="Times New Roman" w:hAnsi="Times New Roman"/>
          <w:kern w:val="2"/>
        </w:rPr>
        <w:footnoteRef/>
      </w:r>
      <w:r w:rsidRPr="005742BD">
        <w:rPr>
          <w:rFonts w:ascii="Times New Roman" w:hAnsi="Times New Roman"/>
          <w:kern w:val="2"/>
        </w:rPr>
        <w:t xml:space="preserve"> </w:t>
      </w:r>
      <w:r w:rsidRPr="005742BD">
        <w:rPr>
          <w:rFonts w:ascii="Times New Roman" w:hAnsi="Times New Roman"/>
          <w:kern w:val="2"/>
          <w:lang w:val="en-US"/>
        </w:rPr>
        <w:t>The</w:t>
      </w:r>
      <w:r w:rsidRPr="005742BD">
        <w:rPr>
          <w:rFonts w:ascii="Times New Roman" w:hAnsi="Times New Roman"/>
          <w:kern w:val="2"/>
        </w:rPr>
        <w:t xml:space="preserve"> </w:t>
      </w:r>
      <w:r w:rsidRPr="005742BD">
        <w:rPr>
          <w:rFonts w:ascii="Times New Roman" w:hAnsi="Times New Roman"/>
          <w:kern w:val="2"/>
          <w:lang w:val="en-US"/>
        </w:rPr>
        <w:t>Straits</w:t>
      </w:r>
      <w:r w:rsidRPr="005742BD">
        <w:rPr>
          <w:rFonts w:ascii="Times New Roman" w:hAnsi="Times New Roman"/>
          <w:kern w:val="2"/>
        </w:rPr>
        <w:t xml:space="preserve"> </w:t>
      </w:r>
      <w:r w:rsidRPr="005742BD">
        <w:rPr>
          <w:rFonts w:ascii="Times New Roman" w:hAnsi="Times New Roman"/>
          <w:kern w:val="2"/>
          <w:lang w:val="en-US"/>
        </w:rPr>
        <w:t>Times</w:t>
      </w:r>
      <w:r w:rsidRPr="005742BD">
        <w:rPr>
          <w:rFonts w:ascii="Times New Roman" w:hAnsi="Times New Roman"/>
          <w:kern w:val="2"/>
        </w:rPr>
        <w:t xml:space="preserve"> 17.09.2008</w:t>
      </w:r>
    </w:p>
  </w:footnote>
  <w:footnote w:id="94">
    <w:p w:rsidR="008925B5" w:rsidRDefault="00030061" w:rsidP="007C4C1F">
      <w:pPr>
        <w:pStyle w:val="a6"/>
        <w:jc w:val="both"/>
      </w:pPr>
      <w:r w:rsidRPr="007C4C1F">
        <w:rPr>
          <w:rStyle w:val="a8"/>
          <w:rFonts w:ascii="Times New Roman" w:hAnsi="Times New Roman"/>
          <w:kern w:val="2"/>
        </w:rPr>
        <w:footnoteRef/>
      </w:r>
      <w:r w:rsidRPr="007C4C1F">
        <w:rPr>
          <w:rFonts w:ascii="Times New Roman" w:hAnsi="Times New Roman"/>
          <w:kern w:val="2"/>
        </w:rPr>
        <w:t xml:space="preserve"> Мосяков Д.В., Орлов В.Г. АСЕАН и борьба за преобладающее влияние в Юго – Восточной Азии // Юго – Восточная Азия: актуальные проблемы региона 2009. - № 12. С. 256</w:t>
      </w:r>
    </w:p>
  </w:footnote>
  <w:footnote w:id="95">
    <w:p w:rsidR="008925B5" w:rsidRDefault="00030061" w:rsidP="007C4C1F">
      <w:pPr>
        <w:pStyle w:val="a6"/>
        <w:jc w:val="both"/>
      </w:pPr>
      <w:r w:rsidRPr="007C4C1F">
        <w:rPr>
          <w:rStyle w:val="a8"/>
          <w:rFonts w:ascii="Times New Roman" w:hAnsi="Times New Roman"/>
        </w:rPr>
        <w:footnoteRef/>
      </w:r>
      <w:r w:rsidRPr="007C4C1F">
        <w:rPr>
          <w:rFonts w:ascii="Times New Roman" w:hAnsi="Times New Roman"/>
        </w:rPr>
        <w:t xml:space="preserve"> Там же.</w:t>
      </w:r>
    </w:p>
  </w:footnote>
  <w:footnote w:id="96">
    <w:p w:rsidR="008925B5" w:rsidRDefault="00030061" w:rsidP="007C4C1F">
      <w:pPr>
        <w:pStyle w:val="a6"/>
        <w:jc w:val="both"/>
      </w:pPr>
      <w:r w:rsidRPr="007C4C1F">
        <w:rPr>
          <w:rStyle w:val="a8"/>
          <w:rFonts w:ascii="Times New Roman" w:hAnsi="Times New Roman"/>
          <w:kern w:val="2"/>
        </w:rPr>
        <w:footnoteRef/>
      </w:r>
      <w:r w:rsidRPr="002A77CA">
        <w:rPr>
          <w:rFonts w:ascii="Times New Roman" w:hAnsi="Times New Roman"/>
          <w:kern w:val="2"/>
        </w:rPr>
        <w:t xml:space="preserve"> </w:t>
      </w:r>
      <w:r w:rsidRPr="007C4C1F">
        <w:rPr>
          <w:rFonts w:ascii="Times New Roman" w:hAnsi="Times New Roman"/>
          <w:kern w:val="2"/>
          <w:lang w:val="en-US"/>
        </w:rPr>
        <w:t>The</w:t>
      </w:r>
      <w:r w:rsidRPr="002A77CA">
        <w:rPr>
          <w:rFonts w:ascii="Times New Roman" w:hAnsi="Times New Roman"/>
          <w:kern w:val="2"/>
        </w:rPr>
        <w:t xml:space="preserve"> </w:t>
      </w:r>
      <w:r w:rsidRPr="007C4C1F">
        <w:rPr>
          <w:rFonts w:ascii="Times New Roman" w:hAnsi="Times New Roman"/>
          <w:kern w:val="2"/>
          <w:lang w:val="en-US"/>
        </w:rPr>
        <w:t>Straits</w:t>
      </w:r>
      <w:r w:rsidRPr="002A77CA">
        <w:rPr>
          <w:rFonts w:ascii="Times New Roman" w:hAnsi="Times New Roman"/>
          <w:kern w:val="2"/>
        </w:rPr>
        <w:t xml:space="preserve"> </w:t>
      </w:r>
      <w:r w:rsidRPr="007C4C1F">
        <w:rPr>
          <w:rFonts w:ascii="Times New Roman" w:hAnsi="Times New Roman"/>
          <w:kern w:val="2"/>
          <w:lang w:val="en-US"/>
        </w:rPr>
        <w:t>Times</w:t>
      </w:r>
      <w:r w:rsidRPr="002A77CA">
        <w:rPr>
          <w:rFonts w:ascii="Times New Roman" w:hAnsi="Times New Roman"/>
          <w:kern w:val="2"/>
        </w:rPr>
        <w:t xml:space="preserve"> 30.09.2008</w:t>
      </w:r>
    </w:p>
  </w:footnote>
  <w:footnote w:id="97">
    <w:p w:rsidR="008925B5" w:rsidRDefault="00030061" w:rsidP="007C4C1F">
      <w:pPr>
        <w:pStyle w:val="a6"/>
        <w:jc w:val="both"/>
      </w:pPr>
      <w:r w:rsidRPr="007C4C1F">
        <w:rPr>
          <w:rStyle w:val="a8"/>
          <w:rFonts w:ascii="Times New Roman" w:hAnsi="Times New Roman"/>
          <w:kern w:val="2"/>
        </w:rPr>
        <w:footnoteRef/>
      </w:r>
      <w:r w:rsidRPr="002A77CA">
        <w:rPr>
          <w:rFonts w:ascii="Times New Roman" w:hAnsi="Times New Roman"/>
          <w:kern w:val="2"/>
        </w:rPr>
        <w:t xml:space="preserve"> </w:t>
      </w:r>
      <w:r w:rsidRPr="007C4C1F">
        <w:rPr>
          <w:rFonts w:ascii="Times New Roman" w:hAnsi="Times New Roman"/>
          <w:kern w:val="2"/>
          <w:lang w:val="en-US"/>
        </w:rPr>
        <w:t>The</w:t>
      </w:r>
      <w:r w:rsidRPr="002A77CA">
        <w:rPr>
          <w:rFonts w:ascii="Times New Roman" w:hAnsi="Times New Roman"/>
          <w:kern w:val="2"/>
        </w:rPr>
        <w:t xml:space="preserve"> </w:t>
      </w:r>
      <w:r w:rsidRPr="007C4C1F">
        <w:rPr>
          <w:rFonts w:ascii="Times New Roman" w:hAnsi="Times New Roman"/>
          <w:kern w:val="2"/>
          <w:lang w:val="en-US"/>
        </w:rPr>
        <w:t>Hindy</w:t>
      </w:r>
      <w:r w:rsidRPr="002A77CA">
        <w:rPr>
          <w:rFonts w:ascii="Times New Roman" w:hAnsi="Times New Roman"/>
          <w:kern w:val="2"/>
        </w:rPr>
        <w:t xml:space="preserve"> 23.10.2008</w:t>
      </w:r>
    </w:p>
  </w:footnote>
  <w:footnote w:id="98">
    <w:p w:rsidR="008925B5" w:rsidRDefault="00030061" w:rsidP="007C4C1F">
      <w:pPr>
        <w:pStyle w:val="a6"/>
        <w:jc w:val="both"/>
      </w:pPr>
      <w:r w:rsidRPr="007C4C1F">
        <w:rPr>
          <w:rStyle w:val="a8"/>
          <w:rFonts w:ascii="Times New Roman" w:hAnsi="Times New Roman"/>
        </w:rPr>
        <w:footnoteRef/>
      </w:r>
      <w:r>
        <w:rPr>
          <w:rFonts w:ascii="Times New Roman" w:hAnsi="Times New Roman"/>
        </w:rPr>
        <w:t xml:space="preserve"> </w:t>
      </w:r>
      <w:r w:rsidRPr="007C4C1F">
        <w:rPr>
          <w:rFonts w:ascii="Times New Roman" w:hAnsi="Times New Roman"/>
        </w:rPr>
        <w:t xml:space="preserve">Китай в </w:t>
      </w:r>
      <w:r w:rsidRPr="007C4C1F">
        <w:rPr>
          <w:rFonts w:ascii="Times New Roman" w:hAnsi="Times New Roman"/>
          <w:lang w:val="en-US"/>
        </w:rPr>
        <w:t>XXI</w:t>
      </w:r>
      <w:r w:rsidRPr="007C4C1F">
        <w:rPr>
          <w:rFonts w:ascii="Times New Roman" w:hAnsi="Times New Roman"/>
        </w:rPr>
        <w:t xml:space="preserve"> веке: глобализация интересов безопасности. // Отв. ред. Г.И.Чуфрин.- М.: Наука, 2007. С. 267</w:t>
      </w:r>
    </w:p>
  </w:footnote>
  <w:footnote w:id="99">
    <w:p w:rsidR="008925B5" w:rsidRDefault="00030061" w:rsidP="007C4C1F">
      <w:pPr>
        <w:pStyle w:val="a6"/>
        <w:jc w:val="both"/>
      </w:pPr>
      <w:r w:rsidRPr="007C4C1F">
        <w:rPr>
          <w:rStyle w:val="a8"/>
          <w:rFonts w:ascii="Times New Roman" w:hAnsi="Times New Roman"/>
          <w:kern w:val="2"/>
        </w:rPr>
        <w:footnoteRef/>
      </w:r>
      <w:r w:rsidRPr="007C4C1F">
        <w:rPr>
          <w:rFonts w:ascii="Times New Roman" w:hAnsi="Times New Roman"/>
          <w:kern w:val="2"/>
        </w:rPr>
        <w:t xml:space="preserve"> </w:t>
      </w:r>
      <w:r w:rsidRPr="007C4C1F">
        <w:rPr>
          <w:rFonts w:ascii="Times New Roman" w:hAnsi="Times New Roman"/>
          <w:kern w:val="2"/>
          <w:lang w:val="en-US"/>
        </w:rPr>
        <w:t>RBK</w:t>
      </w:r>
      <w:r w:rsidRPr="007C4C1F">
        <w:rPr>
          <w:rFonts w:ascii="Times New Roman" w:hAnsi="Times New Roman"/>
          <w:kern w:val="2"/>
        </w:rPr>
        <w:t>-</w:t>
      </w:r>
      <w:r w:rsidRPr="007C4C1F">
        <w:rPr>
          <w:rFonts w:ascii="Times New Roman" w:hAnsi="Times New Roman"/>
          <w:kern w:val="2"/>
          <w:lang w:val="en-US"/>
        </w:rPr>
        <w:t>daily</w:t>
      </w:r>
      <w:r w:rsidRPr="007C4C1F">
        <w:rPr>
          <w:rFonts w:ascii="Times New Roman" w:hAnsi="Times New Roman"/>
          <w:kern w:val="2"/>
        </w:rPr>
        <w:t xml:space="preserve"> 03.05.2009</w:t>
      </w:r>
    </w:p>
  </w:footnote>
  <w:footnote w:id="100">
    <w:p w:rsidR="008925B5" w:rsidRDefault="00030061" w:rsidP="001F1C33">
      <w:pPr>
        <w:pStyle w:val="a6"/>
        <w:jc w:val="both"/>
      </w:pPr>
      <w:r w:rsidRPr="007C4C1F">
        <w:rPr>
          <w:rStyle w:val="a8"/>
          <w:rFonts w:ascii="Times New Roman" w:hAnsi="Times New Roman"/>
        </w:rPr>
        <w:footnoteRef/>
      </w:r>
      <w:r w:rsidRPr="007C4C1F">
        <w:rPr>
          <w:rFonts w:ascii="Times New Roman" w:hAnsi="Times New Roman"/>
        </w:rPr>
        <w:t xml:space="preserve"> Хуашэн Чжао ШОС и соотношение великих держав на фоне новой ситуации в регионе </w:t>
      </w:r>
      <w:r>
        <w:rPr>
          <w:rFonts w:ascii="Times New Roman" w:hAnsi="Times New Roman"/>
        </w:rPr>
        <w:t>Центральной Азии</w:t>
      </w:r>
      <w:r w:rsidRPr="007C4C1F">
        <w:rPr>
          <w:rFonts w:ascii="Times New Roman" w:hAnsi="Times New Roman"/>
        </w:rPr>
        <w:t xml:space="preserve"> // </w:t>
      </w:r>
      <w:r w:rsidRPr="007C4C1F">
        <w:rPr>
          <w:rFonts w:ascii="Times New Roman" w:hAnsi="Times New Roman"/>
          <w:lang w:val="en-US"/>
        </w:rPr>
        <w:t>Analitic</w:t>
      </w:r>
      <w:r w:rsidRPr="007C4C1F">
        <w:rPr>
          <w:rFonts w:ascii="Times New Roman" w:hAnsi="Times New Roman"/>
        </w:rPr>
        <w:t xml:space="preserve"> 2003.- № 1. С. 5</w:t>
      </w:r>
    </w:p>
  </w:footnote>
  <w:footnote w:id="101">
    <w:p w:rsidR="008925B5" w:rsidRDefault="00030061" w:rsidP="001F1C33">
      <w:pPr>
        <w:pStyle w:val="a6"/>
        <w:jc w:val="both"/>
      </w:pPr>
      <w:r w:rsidRPr="007C4C1F">
        <w:rPr>
          <w:rStyle w:val="a8"/>
          <w:rFonts w:ascii="Times New Roman" w:hAnsi="Times New Roman"/>
          <w:kern w:val="2"/>
        </w:rPr>
        <w:footnoteRef/>
      </w:r>
      <w:r w:rsidRPr="007C4C1F">
        <w:rPr>
          <w:rFonts w:ascii="Times New Roman" w:hAnsi="Times New Roman"/>
          <w:kern w:val="2"/>
        </w:rPr>
        <w:t xml:space="preserve"> ПРАЙМ – ТАСС 2009 – 04.05</w:t>
      </w:r>
    </w:p>
  </w:footnote>
  <w:footnote w:id="102">
    <w:p w:rsidR="008925B5" w:rsidRDefault="00030061" w:rsidP="007C4C1F">
      <w:pPr>
        <w:pStyle w:val="a6"/>
        <w:jc w:val="both"/>
      </w:pPr>
      <w:r w:rsidRPr="007C4C1F">
        <w:rPr>
          <w:rStyle w:val="a8"/>
          <w:rFonts w:ascii="Times New Roman" w:hAnsi="Times New Roman"/>
          <w:kern w:val="2"/>
        </w:rPr>
        <w:footnoteRef/>
      </w:r>
      <w:r w:rsidRPr="007C4C1F">
        <w:rPr>
          <w:rFonts w:ascii="Times New Roman" w:hAnsi="Times New Roman"/>
          <w:kern w:val="2"/>
        </w:rPr>
        <w:t xml:space="preserve"> </w:t>
      </w:r>
      <w:r w:rsidRPr="007C4C1F">
        <w:rPr>
          <w:rFonts w:ascii="Times New Roman" w:hAnsi="Times New Roman"/>
          <w:kern w:val="2"/>
          <w:lang w:val="en-US"/>
        </w:rPr>
        <w:t>RBK</w:t>
      </w:r>
      <w:r w:rsidRPr="007C4C1F">
        <w:rPr>
          <w:rFonts w:ascii="Times New Roman" w:hAnsi="Times New Roman"/>
          <w:kern w:val="2"/>
        </w:rPr>
        <w:t>-</w:t>
      </w:r>
      <w:r w:rsidRPr="007C4C1F">
        <w:rPr>
          <w:rFonts w:ascii="Times New Roman" w:hAnsi="Times New Roman"/>
          <w:kern w:val="2"/>
          <w:lang w:val="en-US"/>
        </w:rPr>
        <w:t>daily</w:t>
      </w:r>
      <w:r w:rsidRPr="007C4C1F">
        <w:rPr>
          <w:rFonts w:ascii="Times New Roman" w:hAnsi="Times New Roman"/>
          <w:kern w:val="2"/>
        </w:rPr>
        <w:t xml:space="preserve"> 20.01.2009</w:t>
      </w:r>
    </w:p>
  </w:footnote>
  <w:footnote w:id="103">
    <w:p w:rsidR="008925B5" w:rsidRDefault="00030061" w:rsidP="007C4C1F">
      <w:pPr>
        <w:pStyle w:val="a6"/>
        <w:jc w:val="both"/>
      </w:pPr>
      <w:r w:rsidRPr="007C4C1F">
        <w:rPr>
          <w:rStyle w:val="a8"/>
          <w:rFonts w:ascii="Times New Roman" w:hAnsi="Times New Roman"/>
        </w:rPr>
        <w:footnoteRef/>
      </w:r>
      <w:r w:rsidRPr="007C4C1F">
        <w:rPr>
          <w:rFonts w:ascii="Times New Roman" w:hAnsi="Times New Roman"/>
        </w:rPr>
        <w:t xml:space="preserve"> </w:t>
      </w:r>
      <w:r w:rsidRPr="007C4C1F">
        <w:rPr>
          <w:rStyle w:val="af3"/>
          <w:rFonts w:ascii="Times New Roman" w:hAnsi="Times New Roman"/>
          <w:i w:val="0"/>
          <w:iCs/>
        </w:rPr>
        <w:t>Чжао Хуашэн.</w:t>
      </w:r>
      <w:r w:rsidRPr="007C4C1F">
        <w:rPr>
          <w:rFonts w:ascii="Times New Roman" w:hAnsi="Times New Roman"/>
          <w:i/>
        </w:rPr>
        <w:t xml:space="preserve"> </w:t>
      </w:r>
      <w:r w:rsidRPr="007C4C1F">
        <w:rPr>
          <w:rFonts w:ascii="Times New Roman" w:hAnsi="Times New Roman"/>
        </w:rPr>
        <w:t xml:space="preserve">Китай. Центральная Азия и ШОС. М., 2005. </w:t>
      </w:r>
      <w:r w:rsidRPr="007C4C1F">
        <w:rPr>
          <w:rFonts w:ascii="Times New Roman" w:hAnsi="Times New Roman"/>
          <w:kern w:val="2"/>
        </w:rPr>
        <w:t>С. 54</w:t>
      </w:r>
    </w:p>
  </w:footnote>
  <w:footnote w:id="104">
    <w:p w:rsidR="008925B5" w:rsidRDefault="00030061" w:rsidP="001F1C33">
      <w:pPr>
        <w:pStyle w:val="a6"/>
        <w:jc w:val="both"/>
      </w:pPr>
      <w:r w:rsidRPr="007C4C1F">
        <w:rPr>
          <w:rStyle w:val="a8"/>
          <w:rFonts w:ascii="Times New Roman" w:hAnsi="Times New Roman"/>
          <w:kern w:val="2"/>
        </w:rPr>
        <w:footnoteRef/>
      </w:r>
      <w:r w:rsidRPr="007C4C1F">
        <w:rPr>
          <w:rFonts w:ascii="Times New Roman" w:hAnsi="Times New Roman"/>
          <w:kern w:val="2"/>
        </w:rPr>
        <w:t xml:space="preserve"> </w:t>
      </w:r>
      <w:r w:rsidRPr="007C4C1F">
        <w:rPr>
          <w:rFonts w:ascii="Times New Roman" w:hAnsi="Times New Roman"/>
          <w:kern w:val="2"/>
          <w:lang w:val="en-US"/>
        </w:rPr>
        <w:t>RBK</w:t>
      </w:r>
      <w:r w:rsidRPr="007C4C1F">
        <w:rPr>
          <w:rFonts w:ascii="Times New Roman" w:hAnsi="Times New Roman"/>
          <w:kern w:val="2"/>
        </w:rPr>
        <w:t>-</w:t>
      </w:r>
      <w:r w:rsidRPr="007C4C1F">
        <w:rPr>
          <w:rFonts w:ascii="Times New Roman" w:hAnsi="Times New Roman"/>
          <w:kern w:val="2"/>
          <w:lang w:val="en-US"/>
        </w:rPr>
        <w:t>daily</w:t>
      </w:r>
      <w:r w:rsidRPr="007C4C1F">
        <w:rPr>
          <w:rFonts w:ascii="Times New Roman" w:hAnsi="Times New Roman"/>
          <w:kern w:val="2"/>
        </w:rPr>
        <w:t xml:space="preserve"> 20.01.2009</w:t>
      </w:r>
    </w:p>
  </w:footnote>
  <w:footnote w:id="105">
    <w:p w:rsidR="008925B5" w:rsidRDefault="00030061" w:rsidP="007C4C1F">
      <w:pPr>
        <w:pStyle w:val="a6"/>
        <w:jc w:val="both"/>
      </w:pPr>
      <w:r w:rsidRPr="007C4C1F">
        <w:rPr>
          <w:rStyle w:val="a8"/>
          <w:rFonts w:ascii="Times New Roman" w:hAnsi="Times New Roman"/>
        </w:rPr>
        <w:footnoteRef/>
      </w:r>
      <w:r w:rsidRPr="007C4C1F">
        <w:rPr>
          <w:rFonts w:ascii="Times New Roman" w:hAnsi="Times New Roman"/>
        </w:rPr>
        <w:t xml:space="preserve"> Хуашэн Чжао ШОС и соотношение великих держав на фоне новой ситуации в регионе ЦЕНТРАЛЬНОЙ АЗИИ. // </w:t>
      </w:r>
      <w:r w:rsidRPr="007C4C1F">
        <w:rPr>
          <w:rFonts w:ascii="Times New Roman" w:hAnsi="Times New Roman"/>
          <w:lang w:val="en-US"/>
        </w:rPr>
        <w:t>Analitic</w:t>
      </w:r>
      <w:r w:rsidRPr="007C4C1F">
        <w:rPr>
          <w:rFonts w:ascii="Times New Roman" w:hAnsi="Times New Roman"/>
        </w:rPr>
        <w:t xml:space="preserve"> 2003.- № 1. С. 5</w:t>
      </w:r>
    </w:p>
  </w:footnote>
  <w:footnote w:id="106">
    <w:p w:rsidR="008925B5" w:rsidRDefault="00030061" w:rsidP="007C4C1F">
      <w:pPr>
        <w:pStyle w:val="a6"/>
        <w:jc w:val="both"/>
      </w:pPr>
      <w:r w:rsidRPr="007C4C1F">
        <w:rPr>
          <w:rStyle w:val="a8"/>
          <w:rFonts w:ascii="Times New Roman" w:hAnsi="Times New Roman"/>
          <w:kern w:val="2"/>
        </w:rPr>
        <w:footnoteRef/>
      </w:r>
      <w:r w:rsidRPr="007C4C1F">
        <w:rPr>
          <w:rFonts w:ascii="Times New Roman" w:hAnsi="Times New Roman"/>
          <w:kern w:val="2"/>
        </w:rPr>
        <w:t xml:space="preserve"> Миракян Э.Г. АСЕАН – ЕС. Сотрудничество и региональные интеграции 1967-2008 // Автореферат на соискание ученой степени к.и.н. – М., 2010. С</w:t>
      </w:r>
      <w:r w:rsidRPr="002A77CA">
        <w:rPr>
          <w:rFonts w:ascii="Times New Roman" w:hAnsi="Times New Roman"/>
          <w:kern w:val="2"/>
          <w:lang w:val="en-US"/>
        </w:rPr>
        <w:t>. 12</w:t>
      </w:r>
    </w:p>
  </w:footnote>
  <w:footnote w:id="107">
    <w:p w:rsidR="008925B5" w:rsidRDefault="00030061" w:rsidP="007C4C1F">
      <w:pPr>
        <w:pStyle w:val="a6"/>
        <w:jc w:val="both"/>
      </w:pPr>
      <w:r w:rsidRPr="007C4C1F">
        <w:rPr>
          <w:rStyle w:val="a8"/>
          <w:rFonts w:ascii="Times New Roman" w:hAnsi="Times New Roman"/>
        </w:rPr>
        <w:footnoteRef/>
      </w:r>
      <w:r w:rsidRPr="002A77CA">
        <w:rPr>
          <w:rFonts w:ascii="Times New Roman" w:hAnsi="Times New Roman"/>
          <w:lang w:val="en-US"/>
        </w:rPr>
        <w:t xml:space="preserve"> </w:t>
      </w:r>
      <w:r w:rsidRPr="007C4C1F">
        <w:rPr>
          <w:rFonts w:ascii="Times New Roman" w:hAnsi="Times New Roman"/>
          <w:kern w:val="2"/>
        </w:rPr>
        <w:t>Широков</w:t>
      </w:r>
      <w:r w:rsidRPr="002A77CA">
        <w:rPr>
          <w:rFonts w:ascii="Times New Roman" w:hAnsi="Times New Roman"/>
          <w:kern w:val="2"/>
          <w:lang w:val="en-US"/>
        </w:rPr>
        <w:t xml:space="preserve"> </w:t>
      </w:r>
      <w:r w:rsidRPr="007C4C1F">
        <w:rPr>
          <w:rFonts w:ascii="Times New Roman" w:hAnsi="Times New Roman"/>
          <w:kern w:val="2"/>
        </w:rPr>
        <w:t>К</w:t>
      </w:r>
      <w:r w:rsidRPr="002A77CA">
        <w:rPr>
          <w:rFonts w:ascii="Times New Roman" w:hAnsi="Times New Roman"/>
          <w:kern w:val="2"/>
          <w:lang w:val="en-US"/>
        </w:rPr>
        <w:t xml:space="preserve">. </w:t>
      </w:r>
      <w:r w:rsidRPr="007C4C1F">
        <w:rPr>
          <w:rFonts w:ascii="Times New Roman" w:hAnsi="Times New Roman"/>
          <w:kern w:val="2"/>
        </w:rPr>
        <w:t>Глобализация</w:t>
      </w:r>
      <w:r w:rsidRPr="002A77CA">
        <w:rPr>
          <w:rFonts w:ascii="Times New Roman" w:hAnsi="Times New Roman"/>
          <w:kern w:val="2"/>
          <w:lang w:val="en-US"/>
        </w:rPr>
        <w:t xml:space="preserve"> </w:t>
      </w:r>
      <w:r w:rsidRPr="007C4C1F">
        <w:rPr>
          <w:rFonts w:ascii="Times New Roman" w:hAnsi="Times New Roman"/>
          <w:kern w:val="2"/>
        </w:rPr>
        <w:t>или</w:t>
      </w:r>
      <w:r w:rsidRPr="002A77CA">
        <w:rPr>
          <w:rFonts w:ascii="Times New Roman" w:hAnsi="Times New Roman"/>
          <w:kern w:val="2"/>
          <w:lang w:val="en-US"/>
        </w:rPr>
        <w:t xml:space="preserve"> </w:t>
      </w:r>
      <w:r w:rsidRPr="007C4C1F">
        <w:rPr>
          <w:rFonts w:ascii="Times New Roman" w:hAnsi="Times New Roman"/>
          <w:kern w:val="2"/>
        </w:rPr>
        <w:t>регионализация</w:t>
      </w:r>
      <w:r w:rsidRPr="002A77CA">
        <w:rPr>
          <w:rFonts w:ascii="Times New Roman" w:hAnsi="Times New Roman"/>
          <w:kern w:val="2"/>
          <w:lang w:val="en-US"/>
        </w:rPr>
        <w:t xml:space="preserve">? // </w:t>
      </w:r>
      <w:r w:rsidRPr="007C4C1F">
        <w:rPr>
          <w:rFonts w:ascii="Times New Roman" w:hAnsi="Times New Roman"/>
          <w:kern w:val="2"/>
        </w:rPr>
        <w:t>Восток</w:t>
      </w:r>
      <w:r w:rsidRPr="002A77CA">
        <w:rPr>
          <w:rFonts w:ascii="Times New Roman" w:hAnsi="Times New Roman"/>
          <w:kern w:val="2"/>
          <w:lang w:val="en-US"/>
        </w:rPr>
        <w:t xml:space="preserve"> 2003 - № 5. </w:t>
      </w:r>
      <w:r w:rsidRPr="007C4C1F">
        <w:rPr>
          <w:rFonts w:ascii="Times New Roman" w:hAnsi="Times New Roman"/>
          <w:kern w:val="2"/>
        </w:rPr>
        <w:t>С</w:t>
      </w:r>
      <w:r>
        <w:rPr>
          <w:rFonts w:ascii="Times New Roman" w:hAnsi="Times New Roman"/>
          <w:kern w:val="2"/>
          <w:lang w:val="en-US"/>
        </w:rPr>
        <w:t>. 90</w:t>
      </w:r>
    </w:p>
  </w:footnote>
  <w:footnote w:id="108">
    <w:p w:rsidR="00030061" w:rsidRPr="00A34D08" w:rsidRDefault="00030061" w:rsidP="00A34D08">
      <w:pPr>
        <w:pStyle w:val="a6"/>
        <w:rPr>
          <w:rFonts w:ascii="Times New Roman" w:hAnsi="Times New Roman"/>
          <w:lang w:val="en-US"/>
        </w:rPr>
      </w:pPr>
      <w:r w:rsidRPr="00F61874">
        <w:rPr>
          <w:rStyle w:val="a8"/>
          <w:rFonts w:ascii="Times New Roman" w:hAnsi="Times New Roman"/>
        </w:rPr>
        <w:footnoteRef/>
      </w:r>
      <w:r w:rsidRPr="00A34D08">
        <w:rPr>
          <w:rFonts w:ascii="Times New Roman" w:hAnsi="Times New Roman"/>
          <w:lang w:val="en-US"/>
        </w:rPr>
        <w:t xml:space="preserve"> Joint De</w:t>
      </w:r>
      <w:r>
        <w:rPr>
          <w:rFonts w:ascii="Times New Roman" w:hAnsi="Times New Roman"/>
          <w:lang w:val="en-US"/>
        </w:rPr>
        <w:t>claration of the Heads of State</w:t>
      </w:r>
      <w:r w:rsidRPr="001F1C33">
        <w:rPr>
          <w:rFonts w:ascii="Times New Roman" w:hAnsi="Times New Roman"/>
          <w:lang w:val="en-US"/>
        </w:rPr>
        <w:t xml:space="preserve">, </w:t>
      </w:r>
      <w:r w:rsidRPr="00A34D08">
        <w:rPr>
          <w:rFonts w:ascii="Times New Roman" w:hAnsi="Times New Roman"/>
          <w:lang w:val="en-US"/>
        </w:rPr>
        <w:t xml:space="preserve">Government of the Member Countries of the Association of Southeast Asian Nations and the Head of State of the Russian Federation on Progressive and Comprehensive Partnership </w:t>
      </w:r>
    </w:p>
    <w:p w:rsidR="008925B5" w:rsidRDefault="00030061" w:rsidP="00A34D08">
      <w:pPr>
        <w:pStyle w:val="a6"/>
      </w:pPr>
      <w:smartTag w:uri="urn:schemas-microsoft-com:office:smarttags" w:element="City">
        <w:r w:rsidRPr="00A34D08">
          <w:rPr>
            <w:rFonts w:ascii="Times New Roman" w:hAnsi="Times New Roman"/>
            <w:lang w:val="en-US"/>
          </w:rPr>
          <w:t>Kuala Lumpur</w:t>
        </w:r>
      </w:smartTag>
      <w:r w:rsidRPr="00A34D08">
        <w:rPr>
          <w:rFonts w:ascii="Times New Roman" w:hAnsi="Times New Roman"/>
          <w:lang w:val="en-US"/>
        </w:rPr>
        <w:t xml:space="preserve">, 13 December 2005,  Eleventh ASEAN Summit, </w:t>
      </w:r>
      <w:smartTag w:uri="urn:schemas-microsoft-com:office:smarttags" w:element="City">
        <w:smartTag w:uri="urn:schemas-microsoft-com:office:smarttags" w:element="place">
          <w:r w:rsidRPr="00A34D08">
            <w:rPr>
              <w:rFonts w:ascii="Times New Roman" w:hAnsi="Times New Roman"/>
              <w:lang w:val="en-US"/>
            </w:rPr>
            <w:t>Kuala Lumpur</w:t>
          </w:r>
        </w:smartTag>
      </w:smartTag>
      <w:r w:rsidRPr="00A34D08">
        <w:rPr>
          <w:rFonts w:ascii="Times New Roman" w:hAnsi="Times New Roman"/>
          <w:lang w:val="en-US"/>
        </w:rPr>
        <w:t xml:space="preserve">, 12-14 December </w:t>
      </w:r>
      <w:r>
        <w:rPr>
          <w:rFonts w:ascii="Times New Roman" w:hAnsi="Times New Roman"/>
          <w:lang w:val="en-US"/>
        </w:rPr>
        <w:t>2005</w:t>
      </w:r>
      <w:r w:rsidRPr="001F1C33">
        <w:rPr>
          <w:rFonts w:ascii="Times New Roman" w:hAnsi="Times New Roman"/>
          <w:lang w:val="en-US"/>
        </w:rPr>
        <w:t xml:space="preserve"> // URL: </w:t>
      </w:r>
      <w:r w:rsidRPr="00A34D08">
        <w:rPr>
          <w:rFonts w:ascii="Times New Roman" w:hAnsi="Times New Roman"/>
          <w:lang w:val="en-US"/>
        </w:rPr>
        <w:t>ht</w:t>
      </w:r>
      <w:r>
        <w:rPr>
          <w:rFonts w:ascii="Times New Roman" w:hAnsi="Times New Roman"/>
          <w:lang w:val="en-US"/>
        </w:rPr>
        <w:t>tp://www.aseansec.org/18070.htm</w:t>
      </w:r>
    </w:p>
  </w:footnote>
  <w:footnote w:id="109">
    <w:p w:rsidR="008925B5" w:rsidRDefault="00030061">
      <w:pPr>
        <w:pStyle w:val="a6"/>
      </w:pPr>
      <w:r w:rsidRPr="00F61874">
        <w:rPr>
          <w:rStyle w:val="a8"/>
          <w:rFonts w:ascii="Times New Roman" w:hAnsi="Times New Roman"/>
        </w:rPr>
        <w:footnoteRef/>
      </w:r>
      <w:r w:rsidRPr="00A34D08">
        <w:rPr>
          <w:rFonts w:ascii="Times New Roman" w:hAnsi="Times New Roman"/>
          <w:lang w:val="en-US"/>
        </w:rPr>
        <w:t xml:space="preserve"> Comprehensive Programme of Action to Promote Cooperation between the Association of Southeast Asian Nations and the Russian Federation 2005-2015, Eleventh ASEAN Summit, Kuala Lumpur, 12-14 December 2005</w:t>
      </w:r>
      <w:r>
        <w:rPr>
          <w:rFonts w:ascii="Times New Roman" w:hAnsi="Times New Roman"/>
          <w:lang w:val="en-US"/>
        </w:rPr>
        <w:t xml:space="preserve"> // URL: </w:t>
      </w:r>
      <w:r w:rsidRPr="00A34D08">
        <w:rPr>
          <w:rFonts w:ascii="Times New Roman" w:hAnsi="Times New Roman"/>
          <w:lang w:val="en-US"/>
        </w:rPr>
        <w:t>http://ww</w:t>
      </w:r>
      <w:r>
        <w:rPr>
          <w:rFonts w:ascii="Times New Roman" w:hAnsi="Times New Roman"/>
          <w:lang w:val="en-US"/>
        </w:rPr>
        <w:t>w.aseansec.org/18073.htm</w:t>
      </w:r>
    </w:p>
  </w:footnote>
  <w:footnote w:id="110">
    <w:p w:rsidR="00030061" w:rsidRPr="00AB151E" w:rsidRDefault="00030061" w:rsidP="00A34D08">
      <w:pPr>
        <w:pStyle w:val="a6"/>
        <w:rPr>
          <w:rFonts w:ascii="Times New Roman" w:hAnsi="Times New Roman"/>
          <w:lang w:val="en-US"/>
        </w:rPr>
      </w:pPr>
      <w:r w:rsidRPr="00A34D08">
        <w:rPr>
          <w:rStyle w:val="a8"/>
          <w:rFonts w:ascii="Times New Roman" w:hAnsi="Times New Roman"/>
        </w:rPr>
        <w:footnoteRef/>
      </w:r>
      <w:r w:rsidRPr="00A34D08">
        <w:rPr>
          <w:rFonts w:ascii="Times New Roman" w:hAnsi="Times New Roman"/>
          <w:lang w:val="en-US"/>
        </w:rPr>
        <w:t xml:space="preserve"> Agreement between the Governments of the Member Countries of the Association of Southeast Asian Nations and the Government of the </w:t>
      </w:r>
      <w:smartTag w:uri="urn:schemas-microsoft-com:office:smarttags" w:element="country-region">
        <w:smartTag w:uri="urn:schemas-microsoft-com:office:smarttags" w:element="place">
          <w:r w:rsidRPr="00A34D08">
            <w:rPr>
              <w:rFonts w:ascii="Times New Roman" w:hAnsi="Times New Roman"/>
              <w:lang w:val="en-US"/>
            </w:rPr>
            <w:t>Russian Federation</w:t>
          </w:r>
        </w:smartTag>
      </w:smartTag>
      <w:r w:rsidRPr="00A34D08">
        <w:rPr>
          <w:rFonts w:ascii="Times New Roman" w:hAnsi="Times New Roman"/>
          <w:lang w:val="en-US"/>
        </w:rPr>
        <w:t xml:space="preserve"> on Economic and Development Cooperation </w:t>
      </w:r>
      <w:r w:rsidRPr="00AB151E">
        <w:rPr>
          <w:rFonts w:ascii="Times New Roman" w:hAnsi="Times New Roman"/>
          <w:lang w:val="en-US"/>
        </w:rPr>
        <w:t>,</w:t>
      </w:r>
    </w:p>
    <w:p w:rsidR="008925B5" w:rsidRDefault="00030061" w:rsidP="00A34D08">
      <w:pPr>
        <w:pStyle w:val="a6"/>
      </w:pPr>
      <w:smartTag w:uri="urn:schemas-microsoft-com:office:smarttags" w:element="City">
        <w:r w:rsidRPr="00A34D08">
          <w:rPr>
            <w:rFonts w:ascii="Times New Roman" w:hAnsi="Times New Roman"/>
            <w:lang w:val="en-US"/>
          </w:rPr>
          <w:t>Kuala Lumpur</w:t>
        </w:r>
      </w:smartTag>
      <w:r w:rsidRPr="00A34D08">
        <w:rPr>
          <w:rFonts w:ascii="Times New Roman" w:hAnsi="Times New Roman"/>
          <w:lang w:val="en-US"/>
        </w:rPr>
        <w:t xml:space="preserve">, 10 December 2005, Eleventh ASEAN Summit, </w:t>
      </w:r>
      <w:smartTag w:uri="urn:schemas-microsoft-com:office:smarttags" w:element="City">
        <w:smartTag w:uri="urn:schemas-microsoft-com:office:smarttags" w:element="place">
          <w:r w:rsidRPr="00A34D08">
            <w:rPr>
              <w:rFonts w:ascii="Times New Roman" w:hAnsi="Times New Roman"/>
              <w:lang w:val="en-US"/>
            </w:rPr>
            <w:t>Kuala Lumpur</w:t>
          </w:r>
        </w:smartTag>
      </w:smartTag>
      <w:r w:rsidRPr="00A34D08">
        <w:rPr>
          <w:rFonts w:ascii="Times New Roman" w:hAnsi="Times New Roman"/>
          <w:lang w:val="en-US"/>
        </w:rPr>
        <w:t xml:space="preserve">, 12-14 December 2005 </w:t>
      </w:r>
      <w:r>
        <w:rPr>
          <w:rFonts w:ascii="Times New Roman" w:hAnsi="Times New Roman"/>
          <w:lang w:val="en-US"/>
        </w:rPr>
        <w:t xml:space="preserve">// URL: </w:t>
      </w:r>
      <w:r w:rsidRPr="00A34D08">
        <w:rPr>
          <w:rFonts w:ascii="Times New Roman" w:hAnsi="Times New Roman"/>
          <w:lang w:val="en-US"/>
        </w:rPr>
        <w:t>ht</w:t>
      </w:r>
      <w:r>
        <w:rPr>
          <w:rFonts w:ascii="Times New Roman" w:hAnsi="Times New Roman"/>
          <w:lang w:val="en-US"/>
        </w:rPr>
        <w:t>tp://www.aseansec.org/18072.htm</w:t>
      </w:r>
    </w:p>
  </w:footnote>
  <w:footnote w:id="111">
    <w:p w:rsidR="008925B5" w:rsidRDefault="00030061">
      <w:pPr>
        <w:pStyle w:val="a6"/>
      </w:pPr>
      <w:r w:rsidRPr="00423FB4">
        <w:rPr>
          <w:rStyle w:val="a8"/>
          <w:rFonts w:ascii="Times New Roman" w:hAnsi="Times New Roman"/>
        </w:rPr>
        <w:footnoteRef/>
      </w:r>
      <w:r w:rsidRPr="00423FB4">
        <w:rPr>
          <w:rFonts w:ascii="Times New Roman" w:hAnsi="Times New Roman"/>
        </w:rPr>
        <w:t xml:space="preserve"> Геворкян, Николай Григорьевич Особенности и перспективы экономической интеграции в Азиатско-Тихоокеа</w:t>
      </w:r>
      <w:r>
        <w:rPr>
          <w:rFonts w:ascii="Times New Roman" w:hAnsi="Times New Roman"/>
        </w:rPr>
        <w:t>нском регионе и интересы России</w:t>
      </w:r>
      <w:r w:rsidRPr="00423FB4">
        <w:rPr>
          <w:rFonts w:ascii="Times New Roman" w:hAnsi="Times New Roman"/>
        </w:rPr>
        <w:t>: Диссертация канд. экон. Наук, Москва, 2004</w:t>
      </w:r>
    </w:p>
  </w:footnote>
  <w:footnote w:id="112">
    <w:p w:rsidR="008925B5" w:rsidRDefault="00030061">
      <w:pPr>
        <w:pStyle w:val="a6"/>
      </w:pPr>
      <w:r w:rsidRPr="00423FB4">
        <w:rPr>
          <w:rStyle w:val="a8"/>
          <w:rFonts w:ascii="Times New Roman" w:hAnsi="Times New Roman"/>
        </w:rPr>
        <w:footnoteRef/>
      </w:r>
      <w:r w:rsidRPr="00423FB4">
        <w:rPr>
          <w:rFonts w:ascii="Times New Roman" w:hAnsi="Times New Roman"/>
        </w:rPr>
        <w:t xml:space="preserve"> Распоряжение от 2 июня 2008 г. №790-р (http://www.government.ru/gov/results/263/ - официальный сайт Правительства РФ)</w:t>
      </w:r>
    </w:p>
  </w:footnote>
  <w:footnote w:id="113">
    <w:p w:rsidR="008925B5" w:rsidRDefault="00030061" w:rsidP="00423FB4">
      <w:pPr>
        <w:pStyle w:val="a6"/>
      </w:pPr>
      <w:r w:rsidRPr="007C4C1F">
        <w:rPr>
          <w:rStyle w:val="a8"/>
          <w:rFonts w:ascii="Times New Roman" w:hAnsi="Times New Roman"/>
          <w:kern w:val="2"/>
        </w:rPr>
        <w:footnoteRef/>
      </w:r>
      <w:r w:rsidRPr="00423FB4">
        <w:rPr>
          <w:rFonts w:ascii="Times New Roman" w:hAnsi="Times New Roman"/>
          <w:kern w:val="2"/>
        </w:rPr>
        <w:t xml:space="preserve"> РОССИЯ — страны АСЕАН (10 + 4)</w:t>
      </w:r>
      <w:r>
        <w:rPr>
          <w:rFonts w:ascii="Times New Roman" w:hAnsi="Times New Roman"/>
          <w:kern w:val="2"/>
        </w:rPr>
        <w:t xml:space="preserve">, </w:t>
      </w:r>
      <w:r w:rsidRPr="00423FB4">
        <w:rPr>
          <w:rFonts w:ascii="Times New Roman" w:hAnsi="Times New Roman"/>
          <w:kern w:val="2"/>
        </w:rPr>
        <w:t>Торгово-экономическое сотрудничество в рамках участия в регионал</w:t>
      </w:r>
      <w:r>
        <w:rPr>
          <w:rFonts w:ascii="Times New Roman" w:hAnsi="Times New Roman"/>
          <w:kern w:val="2"/>
        </w:rPr>
        <w:t>ьных экономических организациях: АСЕАН</w:t>
      </w:r>
      <w:r w:rsidRPr="001F1C33">
        <w:rPr>
          <w:rFonts w:ascii="Times New Roman" w:hAnsi="Times New Roman"/>
          <w:kern w:val="2"/>
        </w:rPr>
        <w:t xml:space="preserve"> // </w:t>
      </w:r>
      <w:r>
        <w:rPr>
          <w:rFonts w:ascii="Times New Roman" w:hAnsi="Times New Roman"/>
          <w:kern w:val="2"/>
          <w:lang w:val="en-US"/>
        </w:rPr>
        <w:t>URL</w:t>
      </w:r>
      <w:r w:rsidRPr="001F1C33">
        <w:rPr>
          <w:rFonts w:ascii="Times New Roman" w:hAnsi="Times New Roman"/>
          <w:kern w:val="2"/>
        </w:rPr>
        <w:t xml:space="preserve">: </w:t>
      </w:r>
      <w:r w:rsidRPr="000279DD">
        <w:rPr>
          <w:rFonts w:ascii="Times New Roman" w:hAnsi="Times New Roman"/>
          <w:kern w:val="2"/>
        </w:rPr>
        <w:t>http://www.economy.gov.ru/minec/activity/sections/macro/monitoring/doc1072183796000</w:t>
      </w:r>
      <w:r>
        <w:rPr>
          <w:rFonts w:ascii="Times New Roman" w:hAnsi="Times New Roman"/>
          <w:kern w:val="2"/>
        </w:rPr>
        <w:t xml:space="preserve"> - Минэкономразвития РФ</w:t>
      </w:r>
    </w:p>
  </w:footnote>
  <w:footnote w:id="114">
    <w:p w:rsidR="008925B5" w:rsidRDefault="00030061" w:rsidP="007C4C1F">
      <w:pPr>
        <w:pStyle w:val="a6"/>
        <w:jc w:val="both"/>
      </w:pPr>
      <w:r w:rsidRPr="007C4C1F">
        <w:rPr>
          <w:rStyle w:val="a8"/>
          <w:rFonts w:ascii="Times New Roman" w:hAnsi="Times New Roman"/>
        </w:rPr>
        <w:footnoteRef/>
      </w:r>
      <w:r w:rsidRPr="00F61874">
        <w:rPr>
          <w:rFonts w:ascii="Times New Roman" w:hAnsi="Times New Roman"/>
        </w:rPr>
        <w:t xml:space="preserve"> </w:t>
      </w:r>
      <w:r w:rsidRPr="007C4C1F">
        <w:rPr>
          <w:rFonts w:ascii="Times New Roman" w:hAnsi="Times New Roman"/>
        </w:rPr>
        <w:t>Там же.</w:t>
      </w:r>
    </w:p>
  </w:footnote>
  <w:footnote w:id="115">
    <w:p w:rsidR="008925B5" w:rsidRDefault="00030061" w:rsidP="007C4C1F">
      <w:pPr>
        <w:spacing w:after="0" w:line="240" w:lineRule="auto"/>
        <w:jc w:val="both"/>
      </w:pPr>
      <w:r w:rsidRPr="007C4C1F">
        <w:rPr>
          <w:rStyle w:val="a8"/>
          <w:rFonts w:ascii="Times New Roman" w:hAnsi="Times New Roman"/>
          <w:sz w:val="20"/>
          <w:szCs w:val="20"/>
        </w:rPr>
        <w:footnoteRef/>
      </w:r>
      <w:r w:rsidRPr="007C4C1F">
        <w:rPr>
          <w:rFonts w:ascii="Times New Roman" w:hAnsi="Times New Roman"/>
          <w:sz w:val="20"/>
          <w:szCs w:val="20"/>
        </w:rPr>
        <w:t xml:space="preserve"> Осипова М.Г. Региональная и глобальная финансовая интеграция в Юго – Восточной Азии //Юго – Восточная Азия: актуальные проблемы 2007. - № 10. С. 94</w:t>
      </w:r>
    </w:p>
  </w:footnote>
  <w:footnote w:id="116">
    <w:p w:rsidR="008925B5" w:rsidRDefault="00030061" w:rsidP="007C4C1F">
      <w:pPr>
        <w:pStyle w:val="a6"/>
        <w:jc w:val="both"/>
      </w:pPr>
      <w:r w:rsidRPr="007C4C1F">
        <w:rPr>
          <w:rStyle w:val="a8"/>
          <w:rFonts w:ascii="Times New Roman" w:hAnsi="Times New Roman"/>
        </w:rPr>
        <w:footnoteRef/>
      </w:r>
      <w:r w:rsidRPr="007C4C1F">
        <w:rPr>
          <w:rFonts w:ascii="Times New Roman" w:hAnsi="Times New Roman"/>
        </w:rPr>
        <w:t xml:space="preserve"> </w:t>
      </w:r>
      <w:r w:rsidRPr="007C4C1F">
        <w:rPr>
          <w:rFonts w:ascii="Times New Roman" w:hAnsi="Times New Roman"/>
          <w:kern w:val="2"/>
        </w:rPr>
        <w:t>Фам То Нга Страны АСЕАН : ориентиры инновационного пути развития  // Вестник института экономики РАН 2008. - № 3. С. 286</w:t>
      </w:r>
    </w:p>
  </w:footnote>
  <w:footnote w:id="117">
    <w:p w:rsidR="008925B5" w:rsidRDefault="00030061">
      <w:pPr>
        <w:pStyle w:val="a6"/>
      </w:pPr>
      <w:r w:rsidRPr="00100189">
        <w:rPr>
          <w:rStyle w:val="a8"/>
          <w:rFonts w:ascii="Times New Roman" w:hAnsi="Times New Roman"/>
        </w:rPr>
        <w:footnoteRef/>
      </w:r>
      <w:r w:rsidRPr="00100189">
        <w:rPr>
          <w:rFonts w:ascii="Times New Roman" w:hAnsi="Times New Roman"/>
        </w:rPr>
        <w:t xml:space="preserve"> Мурашева Г.Ф. Политика Вьетнама в АСЕАН (2007-2008 гг.) // Юго-Восточная Азия: актуальные проблемы развития. Идеология, история, политика, культура, экономика. Выпуск XI (ЮВА 2007-2008 гг.).-М.:</w:t>
      </w:r>
      <w:r w:rsidRPr="002A77CA">
        <w:rPr>
          <w:rFonts w:ascii="Times New Roman" w:hAnsi="Times New Roman"/>
        </w:rPr>
        <w:t xml:space="preserve"> </w:t>
      </w:r>
      <w:r w:rsidRPr="00100189">
        <w:rPr>
          <w:rFonts w:ascii="Times New Roman" w:hAnsi="Times New Roman"/>
        </w:rPr>
        <w:t>Институт востоковедения РАН, 2008, С. 188</w:t>
      </w:r>
    </w:p>
  </w:footnote>
  <w:footnote w:id="118">
    <w:p w:rsidR="008925B5" w:rsidRDefault="00030061">
      <w:pPr>
        <w:pStyle w:val="a6"/>
      </w:pPr>
      <w:r w:rsidRPr="00100189">
        <w:rPr>
          <w:rStyle w:val="a8"/>
          <w:rFonts w:ascii="Times New Roman" w:hAnsi="Times New Roman"/>
        </w:rPr>
        <w:footnoteRef/>
      </w:r>
      <w:r w:rsidRPr="00100189">
        <w:rPr>
          <w:rFonts w:ascii="Times New Roman" w:hAnsi="Times New Roman"/>
        </w:rPr>
        <w:t xml:space="preserve"> Копылов О.В. К вопросу об экономическом сотрудничестве России с АСЕАН: реалии и возможности // Юго-Восточная Азия: актуальные проблемы развития. Идеология, история, политика, культура, экономика. Выпуск XI (ЮВА 2007-2008 гг.).-М.:Институт востоковедения РАН, 2008, С. 71</w:t>
      </w:r>
    </w:p>
  </w:footnote>
  <w:footnote w:id="119">
    <w:p w:rsidR="008925B5" w:rsidRDefault="00030061">
      <w:pPr>
        <w:pStyle w:val="a6"/>
      </w:pPr>
      <w:r w:rsidRPr="00100189">
        <w:rPr>
          <w:rStyle w:val="a8"/>
          <w:rFonts w:ascii="Times New Roman" w:hAnsi="Times New Roman"/>
        </w:rPr>
        <w:footnoteRef/>
      </w:r>
      <w:r w:rsidRPr="00100189">
        <w:rPr>
          <w:rFonts w:ascii="Times New Roman" w:hAnsi="Times New Roman"/>
        </w:rPr>
        <w:t xml:space="preserve"> Астапов К. Проблемы экономической интеграции России со странами Азиатско-Тихоокеанского региона // Внешняя торговля. - 2001.- №1.- С.36-40</w:t>
      </w:r>
    </w:p>
  </w:footnote>
  <w:footnote w:id="120">
    <w:p w:rsidR="008925B5" w:rsidRDefault="00030061">
      <w:pPr>
        <w:pStyle w:val="a6"/>
      </w:pPr>
      <w:r w:rsidRPr="00100189">
        <w:rPr>
          <w:rStyle w:val="a8"/>
          <w:rFonts w:ascii="Times New Roman" w:hAnsi="Times New Roman"/>
        </w:rPr>
        <w:footnoteRef/>
      </w:r>
      <w:r w:rsidRPr="00100189">
        <w:rPr>
          <w:rFonts w:ascii="Times New Roman" w:hAnsi="Times New Roman"/>
        </w:rPr>
        <w:t xml:space="preserve"> Копылов О.В. К вопросу об экономическом сотрудничестве России с АСЕАН: реалии и возможности // Юго-Восточная Азия: актуальные проблемы развития. Идеология, история, политика, культура, экономика. Выпуск XI (ЮВА 2007-2008 гг.).-М.:Институт востоковедения РАН, 2008, С.</w:t>
      </w:r>
      <w:r>
        <w:rPr>
          <w:rFonts w:ascii="Times New Roman" w:hAnsi="Times New Roman"/>
        </w:rPr>
        <w:t xml:space="preserve"> 74</w:t>
      </w:r>
    </w:p>
  </w:footnote>
  <w:footnote w:id="121">
    <w:p w:rsidR="00030061" w:rsidRPr="00100189" w:rsidRDefault="00030061" w:rsidP="00100189">
      <w:pPr>
        <w:pStyle w:val="a6"/>
        <w:rPr>
          <w:rFonts w:ascii="Times New Roman" w:hAnsi="Times New Roman"/>
          <w:lang w:val="en-US"/>
        </w:rPr>
      </w:pPr>
      <w:r w:rsidRPr="00100189">
        <w:rPr>
          <w:rStyle w:val="a8"/>
          <w:rFonts w:ascii="Times New Roman" w:hAnsi="Times New Roman"/>
        </w:rPr>
        <w:footnoteRef/>
      </w:r>
      <w:r w:rsidRPr="00100189">
        <w:rPr>
          <w:rFonts w:ascii="Times New Roman" w:hAnsi="Times New Roman"/>
          <w:lang w:val="en-US"/>
        </w:rPr>
        <w:t xml:space="preserve"> Joint Communique The Third ASEAN Heads of Government Meeting </w:t>
      </w:r>
    </w:p>
    <w:p w:rsidR="008925B5" w:rsidRDefault="00030061" w:rsidP="00100189">
      <w:pPr>
        <w:pStyle w:val="a6"/>
      </w:pPr>
      <w:smartTag w:uri="urn:schemas-microsoft-com:office:smarttags" w:element="City">
        <w:smartTag w:uri="urn:schemas-microsoft-com:office:smarttags" w:element="place">
          <w:r w:rsidRPr="00100189">
            <w:rPr>
              <w:rFonts w:ascii="Times New Roman" w:hAnsi="Times New Roman"/>
              <w:lang w:val="en-US"/>
            </w:rPr>
            <w:t>Manila</w:t>
          </w:r>
        </w:smartTag>
      </w:smartTag>
      <w:r w:rsidRPr="00100189">
        <w:rPr>
          <w:rFonts w:ascii="Times New Roman" w:hAnsi="Times New Roman"/>
          <w:lang w:val="en-US"/>
        </w:rPr>
        <w:t>, 14-15 Decembe</w:t>
      </w:r>
      <w:r>
        <w:rPr>
          <w:rFonts w:ascii="Times New Roman" w:hAnsi="Times New Roman"/>
          <w:lang w:val="en-US"/>
        </w:rPr>
        <w:t xml:space="preserve">r 1987, The Third ASEAN Summit // URL: </w:t>
      </w:r>
      <w:r w:rsidRPr="00100189">
        <w:rPr>
          <w:rFonts w:ascii="Times New Roman" w:hAnsi="Times New Roman"/>
          <w:lang w:val="en-US"/>
        </w:rPr>
        <w:t>h</w:t>
      </w:r>
      <w:r>
        <w:rPr>
          <w:rFonts w:ascii="Times New Roman" w:hAnsi="Times New Roman"/>
          <w:lang w:val="en-US"/>
        </w:rPr>
        <w:t>ttp://www.aseansec.org/5107.htm</w:t>
      </w:r>
    </w:p>
  </w:footnote>
  <w:footnote w:id="122">
    <w:p w:rsidR="008925B5" w:rsidRDefault="00030061" w:rsidP="007C4C1F">
      <w:pPr>
        <w:spacing w:after="0" w:line="240" w:lineRule="auto"/>
        <w:jc w:val="both"/>
      </w:pPr>
      <w:r w:rsidRPr="00100189">
        <w:rPr>
          <w:rStyle w:val="a8"/>
          <w:rFonts w:ascii="Times New Roman" w:hAnsi="Times New Roman"/>
          <w:kern w:val="2"/>
          <w:sz w:val="20"/>
          <w:szCs w:val="20"/>
        </w:rPr>
        <w:footnoteRef/>
      </w:r>
      <w:r w:rsidRPr="00100189">
        <w:rPr>
          <w:rFonts w:ascii="Times New Roman" w:hAnsi="Times New Roman"/>
          <w:kern w:val="2"/>
          <w:sz w:val="20"/>
          <w:szCs w:val="20"/>
        </w:rPr>
        <w:t xml:space="preserve"> АСЕАН в системе международных экономических отношений. М., 1999. С. 15</w:t>
      </w:r>
    </w:p>
  </w:footnote>
  <w:footnote w:id="123">
    <w:p w:rsidR="008925B5" w:rsidRDefault="00030061" w:rsidP="007C4C1F">
      <w:pPr>
        <w:pStyle w:val="a6"/>
        <w:jc w:val="both"/>
      </w:pPr>
      <w:r w:rsidRPr="007C4C1F">
        <w:rPr>
          <w:rStyle w:val="a8"/>
          <w:rFonts w:ascii="Times New Roman" w:hAnsi="Times New Roman"/>
          <w:kern w:val="2"/>
        </w:rPr>
        <w:footnoteRef/>
      </w:r>
      <w:r w:rsidRPr="007C4C1F">
        <w:rPr>
          <w:rFonts w:ascii="Times New Roman" w:hAnsi="Times New Roman"/>
          <w:kern w:val="2"/>
        </w:rPr>
        <w:t>Байков А.А. Сравнительная характеристика интеграционных взаимодействий в Восточной Азии и зарубежной Европе политический анализ //Автореферат на соискание ученой степени к.п.н. – М., 2009 С. 28</w:t>
      </w:r>
    </w:p>
  </w:footnote>
  <w:footnote w:id="124">
    <w:p w:rsidR="008925B5" w:rsidRDefault="00030061" w:rsidP="00030061">
      <w:pPr>
        <w:pStyle w:val="a6"/>
        <w:jc w:val="both"/>
      </w:pPr>
      <w:r w:rsidRPr="005A2E24">
        <w:rPr>
          <w:rStyle w:val="a8"/>
          <w:rFonts w:ascii="Times New Roman" w:hAnsi="Times New Roman"/>
        </w:rPr>
        <w:footnoteRef/>
      </w:r>
      <w:r>
        <w:rPr>
          <w:rFonts w:ascii="Times New Roman" w:hAnsi="Times New Roman"/>
        </w:rPr>
        <w:t>См.:</w:t>
      </w:r>
      <w:r w:rsidRPr="002A77CA">
        <w:rPr>
          <w:rFonts w:ascii="Times New Roman" w:hAnsi="Times New Roman"/>
        </w:rPr>
        <w:t xml:space="preserve"> </w:t>
      </w:r>
      <w:r w:rsidRPr="005A2E24">
        <w:rPr>
          <w:rFonts w:ascii="Times New Roman" w:hAnsi="Times New Roman"/>
          <w:kern w:val="2"/>
        </w:rPr>
        <w:t>Восток – Запад. Региональные подсистемы и региональные проблемы международных отношений: Учеб. пособие / Под ред. М</w:t>
      </w:r>
      <w:r w:rsidRPr="002A77CA">
        <w:rPr>
          <w:rFonts w:ascii="Times New Roman" w:hAnsi="Times New Roman"/>
          <w:kern w:val="2"/>
        </w:rPr>
        <w:t xml:space="preserve">. </w:t>
      </w:r>
      <w:r w:rsidRPr="005A2E24">
        <w:rPr>
          <w:rFonts w:ascii="Times New Roman" w:hAnsi="Times New Roman"/>
          <w:kern w:val="2"/>
        </w:rPr>
        <w:t>Воскресенского</w:t>
      </w:r>
      <w:r w:rsidRPr="002A77CA">
        <w:rPr>
          <w:rFonts w:ascii="Times New Roman" w:hAnsi="Times New Roman"/>
          <w:kern w:val="2"/>
        </w:rPr>
        <w:t xml:space="preserve">. </w:t>
      </w:r>
      <w:r w:rsidRPr="005A2E24">
        <w:rPr>
          <w:rFonts w:ascii="Times New Roman" w:hAnsi="Times New Roman"/>
          <w:kern w:val="2"/>
        </w:rPr>
        <w:t>М</w:t>
      </w:r>
      <w:r w:rsidRPr="002A77CA">
        <w:rPr>
          <w:rFonts w:ascii="Times New Roman" w:hAnsi="Times New Roman"/>
          <w:kern w:val="2"/>
        </w:rPr>
        <w:t>., 2002.</w:t>
      </w:r>
    </w:p>
  </w:footnote>
  <w:footnote w:id="125">
    <w:p w:rsidR="008925B5" w:rsidRDefault="00030061">
      <w:pPr>
        <w:pStyle w:val="a6"/>
      </w:pPr>
      <w:r w:rsidRPr="009F6892">
        <w:rPr>
          <w:rStyle w:val="a8"/>
          <w:rFonts w:ascii="Times New Roman" w:hAnsi="Times New Roman"/>
        </w:rPr>
        <w:footnoteRef/>
      </w:r>
      <w:r w:rsidRPr="009F6892">
        <w:rPr>
          <w:rFonts w:ascii="Times New Roman" w:hAnsi="Times New Roman"/>
        </w:rPr>
        <w:t xml:space="preserve"> Севастьянов С. В. Институты азиатско-тихоокеанского и восточно-азиатского регионализма: динамика развития проблемы и интересы участников / С. В. Севастьянов // Россия и АТР. — 2008. — № 3 (61). — С. 85</w:t>
      </w:r>
    </w:p>
  </w:footnote>
  <w:footnote w:id="126">
    <w:p w:rsidR="008925B5" w:rsidRDefault="00030061">
      <w:pPr>
        <w:pStyle w:val="a6"/>
      </w:pPr>
      <w:r w:rsidRPr="009F6892">
        <w:rPr>
          <w:rStyle w:val="a8"/>
          <w:rFonts w:ascii="Times New Roman" w:hAnsi="Times New Roman"/>
        </w:rPr>
        <w:footnoteRef/>
      </w:r>
      <w:r w:rsidRPr="002A77CA">
        <w:rPr>
          <w:rFonts w:ascii="Times New Roman" w:hAnsi="Times New Roman"/>
        </w:rPr>
        <w:t xml:space="preserve"> Там же, с. 90</w:t>
      </w:r>
    </w:p>
  </w:footnote>
  <w:footnote w:id="127">
    <w:p w:rsidR="008925B5" w:rsidRDefault="00030061">
      <w:pPr>
        <w:pStyle w:val="a6"/>
      </w:pPr>
      <w:r w:rsidRPr="00032745">
        <w:rPr>
          <w:rStyle w:val="a8"/>
          <w:rFonts w:ascii="Times New Roman" w:hAnsi="Times New Roman"/>
        </w:rPr>
        <w:footnoteRef/>
      </w:r>
      <w:r w:rsidRPr="00032745">
        <w:rPr>
          <w:rFonts w:ascii="Times New Roman" w:hAnsi="Times New Roman"/>
        </w:rPr>
        <w:t xml:space="preserve"> Севастьянов С.В. «Новый регионализм» Восточной Азии: теоретические и практические аспекты // Полис. </w:t>
      </w:r>
      <w:r w:rsidRPr="00032745">
        <w:rPr>
          <w:rFonts w:ascii="Times New Roman" w:hAnsi="Times New Roman"/>
          <w:lang w:val="en-US"/>
        </w:rPr>
        <w:t xml:space="preserve">2009. №4. С. </w:t>
      </w:r>
      <w:r w:rsidRPr="002A77CA">
        <w:rPr>
          <w:rFonts w:ascii="Times New Roman" w:hAnsi="Times New Roman"/>
          <w:lang w:val="en-US"/>
        </w:rPr>
        <w:t>117</w:t>
      </w:r>
    </w:p>
  </w:footnote>
  <w:footnote w:id="128">
    <w:p w:rsidR="008925B5" w:rsidRDefault="00030061">
      <w:pPr>
        <w:pStyle w:val="a6"/>
      </w:pPr>
      <w:r w:rsidRPr="00032745">
        <w:rPr>
          <w:rStyle w:val="a8"/>
          <w:rFonts w:ascii="Times New Roman" w:hAnsi="Times New Roman"/>
        </w:rPr>
        <w:footnoteRef/>
      </w:r>
      <w:r w:rsidRPr="00032745">
        <w:rPr>
          <w:rFonts w:ascii="Times New Roman" w:hAnsi="Times New Roman"/>
          <w:lang w:val="en-US"/>
        </w:rPr>
        <w:t xml:space="preserve"> </w:t>
      </w:r>
      <w:r>
        <w:rPr>
          <w:rFonts w:ascii="Times New Roman" w:hAnsi="Times New Roman"/>
        </w:rPr>
        <w:t>Там</w:t>
      </w:r>
      <w:r w:rsidRPr="002A77CA">
        <w:rPr>
          <w:rFonts w:ascii="Times New Roman" w:hAnsi="Times New Roman"/>
          <w:lang w:val="en-US"/>
        </w:rPr>
        <w:t xml:space="preserve"> </w:t>
      </w:r>
      <w:r>
        <w:rPr>
          <w:rFonts w:ascii="Times New Roman" w:hAnsi="Times New Roman"/>
        </w:rPr>
        <w:t>же</w:t>
      </w:r>
      <w:r w:rsidRPr="002A77CA">
        <w:rPr>
          <w:rFonts w:ascii="Times New Roman" w:hAnsi="Times New Roman"/>
          <w:lang w:val="en-US"/>
        </w:rPr>
        <w:t xml:space="preserve">, </w:t>
      </w:r>
      <w:r>
        <w:rPr>
          <w:rFonts w:ascii="Times New Roman" w:hAnsi="Times New Roman"/>
        </w:rPr>
        <w:t>с</w:t>
      </w:r>
      <w:r w:rsidRPr="002A77CA">
        <w:rPr>
          <w:rFonts w:ascii="Times New Roman" w:hAnsi="Times New Roman"/>
          <w:lang w:val="en-US"/>
        </w:rPr>
        <w:t>. 120-121</w:t>
      </w:r>
    </w:p>
  </w:footnote>
  <w:footnote w:id="129">
    <w:p w:rsidR="008925B5" w:rsidRDefault="00030061" w:rsidP="007C4C1F">
      <w:pPr>
        <w:pStyle w:val="a6"/>
        <w:jc w:val="both"/>
      </w:pPr>
      <w:r w:rsidRPr="007C4C1F">
        <w:rPr>
          <w:rStyle w:val="a8"/>
          <w:rFonts w:ascii="Times New Roman" w:hAnsi="Times New Roman"/>
          <w:kern w:val="2"/>
        </w:rPr>
        <w:footnoteRef/>
      </w:r>
      <w:r w:rsidRPr="007C4C1F">
        <w:rPr>
          <w:rFonts w:ascii="Times New Roman" w:hAnsi="Times New Roman"/>
          <w:kern w:val="2"/>
          <w:lang w:val="en-US"/>
        </w:rPr>
        <w:t xml:space="preserve"> </w:t>
      </w:r>
      <w:r w:rsidRPr="000279DD">
        <w:rPr>
          <w:rFonts w:ascii="Times New Roman" w:hAnsi="Times New Roman"/>
          <w:kern w:val="2"/>
          <w:lang w:val="en-US"/>
        </w:rPr>
        <w:t>Japan, S. Korea, China Mull $80 Billion Reserve Pool</w:t>
      </w:r>
      <w:r w:rsidRPr="00531D92">
        <w:rPr>
          <w:rFonts w:ascii="Times New Roman" w:hAnsi="Times New Roman"/>
          <w:kern w:val="2"/>
          <w:lang w:val="en-US"/>
        </w:rPr>
        <w:t>. Bloomberg</w:t>
      </w:r>
      <w:r w:rsidRPr="002A77CA">
        <w:rPr>
          <w:rFonts w:ascii="Times New Roman" w:hAnsi="Times New Roman"/>
          <w:kern w:val="2"/>
          <w:lang w:val="en-US"/>
        </w:rPr>
        <w:t xml:space="preserve">, 04 </w:t>
      </w:r>
      <w:r w:rsidRPr="00531D92">
        <w:rPr>
          <w:rFonts w:ascii="Times New Roman" w:hAnsi="Times New Roman"/>
          <w:kern w:val="2"/>
          <w:lang w:val="en-US"/>
        </w:rPr>
        <w:t>May</w:t>
      </w:r>
      <w:r w:rsidRPr="002A77CA">
        <w:rPr>
          <w:rFonts w:ascii="Times New Roman" w:hAnsi="Times New Roman"/>
          <w:kern w:val="2"/>
          <w:lang w:val="en-US"/>
        </w:rPr>
        <w:t>, 2008.</w:t>
      </w:r>
    </w:p>
  </w:footnote>
  <w:footnote w:id="130">
    <w:p w:rsidR="00030061" w:rsidRPr="002A77CA" w:rsidRDefault="00030061" w:rsidP="00032745">
      <w:pPr>
        <w:autoSpaceDE w:val="0"/>
        <w:autoSpaceDN w:val="0"/>
        <w:adjustRightInd w:val="0"/>
        <w:spacing w:after="0" w:line="240" w:lineRule="auto"/>
        <w:rPr>
          <w:rFonts w:ascii="Times New Roman" w:hAnsi="Times New Roman"/>
          <w:sz w:val="20"/>
          <w:szCs w:val="20"/>
          <w:lang w:val="en-US"/>
        </w:rPr>
      </w:pPr>
      <w:r w:rsidRPr="00030061">
        <w:rPr>
          <w:rStyle w:val="a8"/>
          <w:sz w:val="20"/>
          <w:szCs w:val="20"/>
        </w:rPr>
        <w:footnoteRef/>
      </w:r>
      <w:r w:rsidRPr="00030061">
        <w:rPr>
          <w:rFonts w:ascii="Times New Roman" w:hAnsi="Times New Roman"/>
          <w:sz w:val="20"/>
          <w:szCs w:val="20"/>
          <w:lang w:val="en-US"/>
        </w:rPr>
        <w:t xml:space="preserve"> For a Better Tomorrow: Asia-Europe Partnership in the Twenty-first Century. </w:t>
      </w:r>
      <w:r w:rsidRPr="002A77CA">
        <w:rPr>
          <w:rFonts w:ascii="Times New Roman" w:hAnsi="Times New Roman"/>
          <w:sz w:val="20"/>
          <w:szCs w:val="20"/>
          <w:lang w:val="en-US"/>
        </w:rPr>
        <w:t>Asia-Europe</w:t>
      </w:r>
    </w:p>
    <w:p w:rsidR="008925B5" w:rsidRDefault="00030061" w:rsidP="00032745">
      <w:pPr>
        <w:pStyle w:val="a6"/>
      </w:pPr>
      <w:r w:rsidRPr="00030061">
        <w:rPr>
          <w:rFonts w:ascii="Times New Roman" w:hAnsi="Times New Roman"/>
          <w:lang w:val="fr-FR"/>
        </w:rPr>
        <w:t xml:space="preserve">Vi sion Group Re port, 1999. </w:t>
      </w:r>
      <w:r w:rsidRPr="002A77CA">
        <w:rPr>
          <w:rFonts w:ascii="Times New Roman" w:hAnsi="Times New Roman"/>
          <w:lang w:val="en-US"/>
        </w:rPr>
        <w:t>P. 39.</w:t>
      </w:r>
    </w:p>
  </w:footnote>
  <w:footnote w:id="131">
    <w:p w:rsidR="008925B5" w:rsidRDefault="00030061" w:rsidP="007C4C1F">
      <w:pPr>
        <w:pStyle w:val="a6"/>
        <w:jc w:val="both"/>
      </w:pPr>
      <w:r w:rsidRPr="00030061">
        <w:rPr>
          <w:rStyle w:val="a8"/>
          <w:rFonts w:ascii="Times New Roman" w:hAnsi="Times New Roman"/>
          <w:kern w:val="2"/>
        </w:rPr>
        <w:footnoteRef/>
      </w:r>
      <w:r w:rsidRPr="00030061">
        <w:rPr>
          <w:rFonts w:ascii="Times New Roman" w:hAnsi="Times New Roman"/>
          <w:kern w:val="2"/>
          <w:lang w:val="en-US"/>
        </w:rPr>
        <w:t xml:space="preserve"> </w:t>
      </w:r>
      <w:smartTag w:uri="urn:schemas-microsoft-com:office:smarttags" w:element="City">
        <w:smartTag w:uri="urn:schemas-microsoft-com:office:smarttags" w:element="place">
          <w:r w:rsidRPr="00030061">
            <w:rPr>
              <w:rFonts w:ascii="Times New Roman" w:hAnsi="Times New Roman"/>
              <w:kern w:val="2"/>
              <w:lang w:val="en-US"/>
            </w:rPr>
            <w:t>Lincoln</w:t>
          </w:r>
        </w:smartTag>
      </w:smartTag>
      <w:r w:rsidRPr="00030061">
        <w:rPr>
          <w:rFonts w:ascii="Times New Roman" w:hAnsi="Times New Roman"/>
          <w:kern w:val="2"/>
          <w:lang w:val="en-US"/>
        </w:rPr>
        <w:t xml:space="preserve"> E. East Asian Economic Regionalism. </w:t>
      </w:r>
      <w:smartTag w:uri="urn:schemas-microsoft-com:office:smarttags" w:element="City">
        <w:smartTag w:uri="urn:schemas-microsoft-com:office:smarttags" w:element="place">
          <w:r w:rsidRPr="00030061">
            <w:rPr>
              <w:rFonts w:ascii="Times New Roman" w:hAnsi="Times New Roman"/>
              <w:kern w:val="2"/>
              <w:lang w:val="en-US"/>
            </w:rPr>
            <w:t>Washington</w:t>
          </w:r>
        </w:smartTag>
        <w:r w:rsidRPr="00030061">
          <w:rPr>
            <w:rFonts w:ascii="Times New Roman" w:hAnsi="Times New Roman"/>
            <w:kern w:val="2"/>
            <w:lang w:val="en-US"/>
          </w:rPr>
          <w:t xml:space="preserve">, </w:t>
        </w:r>
        <w:smartTag w:uri="urn:schemas-microsoft-com:office:smarttags" w:element="State">
          <w:r w:rsidRPr="00030061">
            <w:rPr>
              <w:rFonts w:ascii="Times New Roman" w:hAnsi="Times New Roman"/>
              <w:kern w:val="2"/>
              <w:lang w:val="en-US"/>
            </w:rPr>
            <w:t>DC</w:t>
          </w:r>
        </w:smartTag>
      </w:smartTag>
      <w:r w:rsidRPr="00030061">
        <w:rPr>
          <w:rFonts w:ascii="Times New Roman" w:hAnsi="Times New Roman"/>
          <w:kern w:val="2"/>
          <w:lang w:val="en-US"/>
        </w:rPr>
        <w:t>: The Brookings Institution, 2004. P</w:t>
      </w:r>
      <w:r w:rsidRPr="002A77CA">
        <w:rPr>
          <w:rFonts w:ascii="Times New Roman" w:hAnsi="Times New Roman"/>
          <w:kern w:val="2"/>
          <w:lang w:val="en-US"/>
        </w:rPr>
        <w:t>. 130.</w:t>
      </w:r>
    </w:p>
  </w:footnote>
  <w:footnote w:id="132">
    <w:p w:rsidR="008925B5" w:rsidRDefault="00030061" w:rsidP="007C4C1F">
      <w:pPr>
        <w:pStyle w:val="a6"/>
        <w:jc w:val="both"/>
      </w:pPr>
      <w:r w:rsidRPr="007C4C1F">
        <w:rPr>
          <w:rStyle w:val="a8"/>
          <w:rFonts w:ascii="Times New Roman" w:hAnsi="Times New Roman"/>
          <w:kern w:val="2"/>
        </w:rPr>
        <w:footnoteRef/>
      </w:r>
      <w:r w:rsidRPr="007C4C1F">
        <w:rPr>
          <w:rFonts w:ascii="Times New Roman" w:hAnsi="Times New Roman"/>
          <w:kern w:val="2"/>
          <w:lang w:val="en-US"/>
        </w:rPr>
        <w:t xml:space="preserve"> For a Better Tomorrow: Asia-Europe Partnership in the Twenty-first Century. Asia</w:t>
      </w:r>
      <w:r w:rsidRPr="002A77CA">
        <w:rPr>
          <w:rFonts w:ascii="Times New Roman" w:hAnsi="Times New Roman"/>
          <w:kern w:val="2"/>
          <w:lang w:val="en-US"/>
        </w:rPr>
        <w:t>-</w:t>
      </w:r>
      <w:r w:rsidRPr="007C4C1F">
        <w:rPr>
          <w:rFonts w:ascii="Times New Roman" w:hAnsi="Times New Roman"/>
          <w:kern w:val="2"/>
          <w:lang w:val="en-US"/>
        </w:rPr>
        <w:t>Europe</w:t>
      </w:r>
      <w:r w:rsidRPr="002A77CA">
        <w:rPr>
          <w:rFonts w:ascii="Times New Roman" w:hAnsi="Times New Roman"/>
          <w:kern w:val="2"/>
          <w:lang w:val="en-US"/>
        </w:rPr>
        <w:t xml:space="preserve"> </w:t>
      </w:r>
      <w:r w:rsidRPr="007C4C1F">
        <w:rPr>
          <w:rFonts w:ascii="Times New Roman" w:hAnsi="Times New Roman"/>
          <w:kern w:val="2"/>
          <w:lang w:val="en-US"/>
        </w:rPr>
        <w:t>Vision</w:t>
      </w:r>
      <w:r w:rsidRPr="002A77CA">
        <w:rPr>
          <w:rFonts w:ascii="Times New Roman" w:hAnsi="Times New Roman"/>
          <w:kern w:val="2"/>
          <w:lang w:val="en-US"/>
        </w:rPr>
        <w:t xml:space="preserve"> </w:t>
      </w:r>
      <w:r w:rsidRPr="007C4C1F">
        <w:rPr>
          <w:rFonts w:ascii="Times New Roman" w:hAnsi="Times New Roman"/>
          <w:kern w:val="2"/>
          <w:lang w:val="en-US"/>
        </w:rPr>
        <w:t>Group</w:t>
      </w:r>
      <w:r w:rsidRPr="002A77CA">
        <w:rPr>
          <w:rFonts w:ascii="Times New Roman" w:hAnsi="Times New Roman"/>
          <w:kern w:val="2"/>
          <w:lang w:val="en-US"/>
        </w:rPr>
        <w:t xml:space="preserve"> </w:t>
      </w:r>
      <w:r w:rsidRPr="007C4C1F">
        <w:rPr>
          <w:rFonts w:ascii="Times New Roman" w:hAnsi="Times New Roman"/>
          <w:kern w:val="2"/>
          <w:lang w:val="en-US"/>
        </w:rPr>
        <w:t>Report</w:t>
      </w:r>
      <w:r w:rsidRPr="002A77CA">
        <w:rPr>
          <w:rFonts w:ascii="Times New Roman" w:hAnsi="Times New Roman"/>
          <w:kern w:val="2"/>
          <w:lang w:val="en-US"/>
        </w:rPr>
        <w:t xml:space="preserve">, 1999. </w:t>
      </w:r>
      <w:r w:rsidRPr="007C4C1F">
        <w:rPr>
          <w:rFonts w:ascii="Times New Roman" w:hAnsi="Times New Roman"/>
          <w:kern w:val="2"/>
          <w:lang w:val="en-US"/>
        </w:rPr>
        <w:t>P</w:t>
      </w:r>
      <w:r w:rsidRPr="002A77CA">
        <w:rPr>
          <w:rFonts w:ascii="Times New Roman" w:hAnsi="Times New Roman"/>
          <w:kern w:val="2"/>
          <w:lang w:val="en-US"/>
        </w:rPr>
        <w:t>. 39.</w:t>
      </w:r>
    </w:p>
  </w:footnote>
  <w:footnote w:id="133">
    <w:p w:rsidR="008925B5" w:rsidRDefault="00030061" w:rsidP="007C4C1F">
      <w:pPr>
        <w:pStyle w:val="a6"/>
        <w:jc w:val="both"/>
      </w:pPr>
      <w:r w:rsidRPr="007C4C1F">
        <w:rPr>
          <w:rStyle w:val="a8"/>
          <w:rFonts w:ascii="Times New Roman" w:hAnsi="Times New Roman"/>
          <w:kern w:val="2"/>
        </w:rPr>
        <w:footnoteRef/>
      </w:r>
      <w:r w:rsidRPr="007C4C1F">
        <w:rPr>
          <w:rFonts w:ascii="Times New Roman" w:hAnsi="Times New Roman"/>
          <w:kern w:val="2"/>
          <w:lang w:val="en-US"/>
        </w:rPr>
        <w:t xml:space="preserve"> Sato Koichi The ASEAN Regime: Development and Challenges of the ASEAN Foreign Policies. </w:t>
      </w:r>
      <w:smartTag w:uri="urn:schemas-microsoft-com:office:smarttags" w:element="place">
        <w:smartTag w:uri="urn:schemas-microsoft-com:office:smarttags" w:element="City">
          <w:r w:rsidRPr="007C4C1F">
            <w:rPr>
              <w:rFonts w:ascii="Times New Roman" w:hAnsi="Times New Roman"/>
              <w:kern w:val="2"/>
              <w:lang w:val="en-US"/>
            </w:rPr>
            <w:t>Tokyo</w:t>
          </w:r>
        </w:smartTag>
      </w:smartTag>
      <w:r w:rsidRPr="002A77CA">
        <w:rPr>
          <w:rFonts w:ascii="Times New Roman" w:hAnsi="Times New Roman"/>
          <w:kern w:val="2"/>
          <w:lang w:val="en-US"/>
        </w:rPr>
        <w:t xml:space="preserve">: </w:t>
      </w:r>
      <w:r w:rsidRPr="007C4C1F">
        <w:rPr>
          <w:rFonts w:ascii="Times New Roman" w:hAnsi="Times New Roman"/>
          <w:kern w:val="2"/>
          <w:lang w:val="en-US"/>
        </w:rPr>
        <w:t>Keiso</w:t>
      </w:r>
      <w:r w:rsidRPr="002A77CA">
        <w:rPr>
          <w:rFonts w:ascii="Times New Roman" w:hAnsi="Times New Roman"/>
          <w:kern w:val="2"/>
          <w:lang w:val="en-US"/>
        </w:rPr>
        <w:t xml:space="preserve"> </w:t>
      </w:r>
      <w:r w:rsidRPr="007C4C1F">
        <w:rPr>
          <w:rFonts w:ascii="Times New Roman" w:hAnsi="Times New Roman"/>
          <w:kern w:val="2"/>
          <w:lang w:val="en-US"/>
        </w:rPr>
        <w:t>Shobo</w:t>
      </w:r>
      <w:r w:rsidRPr="002A77CA">
        <w:rPr>
          <w:rFonts w:ascii="Times New Roman" w:hAnsi="Times New Roman"/>
          <w:kern w:val="2"/>
          <w:lang w:val="en-US"/>
        </w:rPr>
        <w:t xml:space="preserve">, 2003. </w:t>
      </w:r>
      <w:r w:rsidRPr="007C4C1F">
        <w:rPr>
          <w:rFonts w:ascii="Times New Roman" w:hAnsi="Times New Roman"/>
          <w:kern w:val="2"/>
          <w:lang w:val="en-US"/>
        </w:rPr>
        <w:t>P</w:t>
      </w:r>
      <w:r w:rsidRPr="002A77CA">
        <w:rPr>
          <w:rFonts w:ascii="Times New Roman" w:hAnsi="Times New Roman"/>
          <w:kern w:val="2"/>
          <w:lang w:val="en-US"/>
        </w:rPr>
        <w:t>. 194</w:t>
      </w:r>
    </w:p>
  </w:footnote>
  <w:footnote w:id="134">
    <w:p w:rsidR="008925B5" w:rsidRDefault="00030061" w:rsidP="007C4C1F">
      <w:pPr>
        <w:pStyle w:val="a6"/>
        <w:jc w:val="both"/>
      </w:pPr>
      <w:r w:rsidRPr="007C4C1F">
        <w:rPr>
          <w:rStyle w:val="a8"/>
          <w:rFonts w:ascii="Times New Roman" w:hAnsi="Times New Roman"/>
          <w:kern w:val="2"/>
        </w:rPr>
        <w:footnoteRef/>
      </w:r>
      <w:r w:rsidRPr="007C4C1F">
        <w:rPr>
          <w:rFonts w:ascii="Times New Roman" w:hAnsi="Times New Roman"/>
          <w:kern w:val="2"/>
          <w:lang w:val="en-US"/>
        </w:rPr>
        <w:t xml:space="preserve"> Yeo Lay Hwee ASEM: Looking Back, Looking Forward. Contemporary </w:t>
      </w:r>
      <w:smartTag w:uri="urn:schemas-microsoft-com:office:smarttags" w:element="place">
        <w:r w:rsidRPr="007C4C1F">
          <w:rPr>
            <w:rFonts w:ascii="Times New Roman" w:hAnsi="Times New Roman"/>
            <w:kern w:val="2"/>
            <w:lang w:val="en-US"/>
          </w:rPr>
          <w:t>Southeast Asia</w:t>
        </w:r>
      </w:smartTag>
      <w:r w:rsidRPr="007C4C1F">
        <w:rPr>
          <w:rFonts w:ascii="Times New Roman" w:hAnsi="Times New Roman"/>
          <w:kern w:val="2"/>
          <w:lang w:val="en-US"/>
        </w:rPr>
        <w:t>, 2000, vol. 22, no. 1. P</w:t>
      </w:r>
      <w:r w:rsidRPr="002A77CA">
        <w:rPr>
          <w:rFonts w:ascii="Times New Roman" w:hAnsi="Times New Roman"/>
          <w:kern w:val="2"/>
        </w:rPr>
        <w:t>. 120.</w:t>
      </w:r>
    </w:p>
  </w:footnote>
  <w:footnote w:id="135">
    <w:p w:rsidR="008925B5" w:rsidRDefault="00030061" w:rsidP="007C4C1F">
      <w:pPr>
        <w:jc w:val="both"/>
      </w:pPr>
      <w:r w:rsidRPr="007C4C1F">
        <w:rPr>
          <w:rStyle w:val="a8"/>
          <w:kern w:val="2"/>
          <w:sz w:val="20"/>
          <w:szCs w:val="20"/>
        </w:rPr>
        <w:footnoteRef/>
      </w:r>
      <w:r w:rsidRPr="007C4C1F">
        <w:rPr>
          <w:rFonts w:ascii="Times New Roman" w:hAnsi="Times New Roman"/>
          <w:kern w:val="2"/>
          <w:sz w:val="20"/>
          <w:szCs w:val="20"/>
        </w:rPr>
        <w:t xml:space="preserve"> Осипова М.Г. Региональная и глобальная финансовая интеграция в Юго – Восточной Азии //Юго – Восточная Азия: актуальные проблемы 2007. - № 10. С</w:t>
      </w:r>
      <w:r w:rsidRPr="002A77CA">
        <w:rPr>
          <w:rFonts w:ascii="Times New Roman" w:hAnsi="Times New Roman"/>
          <w:kern w:val="2"/>
          <w:sz w:val="20"/>
          <w:szCs w:val="20"/>
          <w:lang w:val="en-US"/>
        </w:rPr>
        <w:t>. 94</w:t>
      </w:r>
    </w:p>
  </w:footnote>
  <w:footnote w:id="136">
    <w:p w:rsidR="008925B5" w:rsidRDefault="00030061">
      <w:pPr>
        <w:pStyle w:val="a6"/>
      </w:pPr>
      <w:r w:rsidRPr="00B4476B">
        <w:rPr>
          <w:rStyle w:val="a8"/>
          <w:rFonts w:ascii="Times New Roman" w:hAnsi="Times New Roman"/>
        </w:rPr>
        <w:footnoteRef/>
      </w:r>
      <w:r w:rsidRPr="00B4476B">
        <w:rPr>
          <w:rFonts w:ascii="Times New Roman" w:hAnsi="Times New Roman"/>
          <w:lang w:val="en-US"/>
        </w:rPr>
        <w:t xml:space="preserve"> Agreement on Trade in Goods of the Framework Agreement on Comprehensive Economic Co-operation between the Association of Southeast Asian Nations and the People’s Republic of China, Tenth ASEAN Summit, Vientiane, 29-30 November 2004 (http://www.aseansec.org/16635.htm)</w:t>
      </w:r>
    </w:p>
  </w:footnote>
  <w:footnote w:id="137">
    <w:p w:rsidR="008925B5" w:rsidRDefault="00030061">
      <w:pPr>
        <w:pStyle w:val="a6"/>
      </w:pPr>
      <w:r w:rsidRPr="00B4476B">
        <w:rPr>
          <w:rStyle w:val="a8"/>
          <w:rFonts w:ascii="Times New Roman" w:hAnsi="Times New Roman"/>
        </w:rPr>
        <w:footnoteRef/>
      </w:r>
      <w:r w:rsidRPr="00B4476B">
        <w:rPr>
          <w:rFonts w:ascii="Times New Roman" w:hAnsi="Times New Roman"/>
          <w:lang w:val="en-US"/>
        </w:rPr>
        <w:t xml:space="preserve"> Agreement on Trade in Services of the Framework Agreement on Comprehensive Economic Co-operation between the Association of Southeast Asian Nations and the People’s Republic of China, Twelfth ASEAN Summit, Cebu, Philippines, 9-15 January 2007 (http://www.aseansec.org/19346.htm)</w:t>
      </w:r>
    </w:p>
  </w:footnote>
  <w:footnote w:id="138">
    <w:p w:rsidR="008925B5" w:rsidRDefault="00030061" w:rsidP="007C4C1F">
      <w:pPr>
        <w:spacing w:after="0" w:line="240" w:lineRule="auto"/>
        <w:jc w:val="both"/>
      </w:pPr>
      <w:r w:rsidRPr="00B4476B">
        <w:rPr>
          <w:rStyle w:val="a8"/>
          <w:sz w:val="20"/>
          <w:szCs w:val="20"/>
        </w:rPr>
        <w:footnoteRef/>
      </w:r>
      <w:r w:rsidRPr="00B4476B">
        <w:rPr>
          <w:rFonts w:ascii="Times New Roman" w:hAnsi="Times New Roman"/>
          <w:sz w:val="20"/>
          <w:szCs w:val="20"/>
        </w:rPr>
        <w:t xml:space="preserve"> Осипова М.Г. Региональная и глобальная финансовая интеграция в Юго – Восточной Азии //Юго – Восточная Азия: актуальные проблемы 2007. - № 10. С. 91</w:t>
      </w:r>
    </w:p>
  </w:footnote>
  <w:footnote w:id="139">
    <w:p w:rsidR="008925B5" w:rsidRDefault="00030061" w:rsidP="007C4C1F">
      <w:pPr>
        <w:pStyle w:val="a6"/>
        <w:jc w:val="both"/>
      </w:pPr>
      <w:r w:rsidRPr="007C4C1F">
        <w:rPr>
          <w:rStyle w:val="a8"/>
          <w:rFonts w:ascii="Times New Roman" w:hAnsi="Times New Roman"/>
          <w:kern w:val="2"/>
        </w:rPr>
        <w:footnoteRef/>
      </w:r>
      <w:r w:rsidRPr="007C4C1F">
        <w:rPr>
          <w:rFonts w:ascii="Times New Roman" w:hAnsi="Times New Roman"/>
          <w:kern w:val="2"/>
        </w:rPr>
        <w:t xml:space="preserve"> Майер Н. Кризис сплотил?</w:t>
      </w:r>
      <w:r>
        <w:rPr>
          <w:rFonts w:ascii="Times New Roman" w:hAnsi="Times New Roman"/>
          <w:kern w:val="2"/>
        </w:rPr>
        <w:t xml:space="preserve"> </w:t>
      </w:r>
      <w:r w:rsidRPr="007C4C1F">
        <w:rPr>
          <w:rFonts w:ascii="Times New Roman" w:hAnsi="Times New Roman"/>
          <w:kern w:val="2"/>
        </w:rPr>
        <w:t xml:space="preserve"> //</w:t>
      </w:r>
      <w:r>
        <w:rPr>
          <w:rFonts w:ascii="Times New Roman" w:hAnsi="Times New Roman"/>
          <w:kern w:val="2"/>
        </w:rPr>
        <w:t xml:space="preserve"> URL: </w:t>
      </w:r>
      <w:r w:rsidRPr="007C4C1F">
        <w:rPr>
          <w:rFonts w:ascii="Times New Roman" w:hAnsi="Times New Roman"/>
          <w:kern w:val="2"/>
        </w:rPr>
        <w:t xml:space="preserve"> http://www.dknews.kz/article.php?id=4348&amp;archid=115</w:t>
      </w:r>
    </w:p>
  </w:footnote>
  <w:footnote w:id="140">
    <w:p w:rsidR="008925B5" w:rsidRDefault="00030061">
      <w:pPr>
        <w:pStyle w:val="a6"/>
      </w:pPr>
      <w:r w:rsidRPr="00032745">
        <w:rPr>
          <w:rStyle w:val="a8"/>
          <w:rFonts w:ascii="Times New Roman" w:hAnsi="Times New Roman"/>
        </w:rPr>
        <w:footnoteRef/>
      </w:r>
      <w:r w:rsidRPr="00032745">
        <w:rPr>
          <w:rFonts w:ascii="Times New Roman" w:hAnsi="Times New Roman"/>
          <w:lang w:val="en-US"/>
        </w:rPr>
        <w:t xml:space="preserve"> </w:t>
      </w:r>
      <w:r w:rsidRPr="00032745">
        <w:rPr>
          <w:rFonts w:ascii="Times New Roman" w:hAnsi="Times New Roman"/>
        </w:rPr>
        <w:t>См</w:t>
      </w:r>
      <w:r w:rsidRPr="00032745">
        <w:rPr>
          <w:rFonts w:ascii="Times New Roman" w:hAnsi="Times New Roman"/>
          <w:lang w:val="en-US"/>
        </w:rPr>
        <w:t>.: URL: http://www.aseansec.org/22649.htm</w:t>
      </w:r>
    </w:p>
  </w:footnote>
  <w:footnote w:id="141">
    <w:p w:rsidR="008925B5" w:rsidRDefault="00030061" w:rsidP="007C4C1F">
      <w:pPr>
        <w:pStyle w:val="a6"/>
        <w:jc w:val="both"/>
      </w:pPr>
      <w:r w:rsidRPr="007C4C1F">
        <w:rPr>
          <w:rStyle w:val="a8"/>
          <w:rFonts w:ascii="Times New Roman" w:hAnsi="Times New Roman"/>
        </w:rPr>
        <w:footnoteRef/>
      </w:r>
      <w:r w:rsidRPr="007C4C1F">
        <w:rPr>
          <w:rFonts w:ascii="Times New Roman" w:hAnsi="Times New Roman"/>
        </w:rPr>
        <w:t xml:space="preserve"> </w:t>
      </w:r>
      <w:r w:rsidRPr="007C4C1F">
        <w:rPr>
          <w:rFonts w:ascii="Times New Roman" w:hAnsi="Times New Roman"/>
          <w:kern w:val="2"/>
        </w:rPr>
        <w:t>Колдунова Е.В.  АСЕАН: проблемы регионализма и перспективы интеграционных процессов // Юго – Восточная Азия: актуальные  проблемы региона 2008. - № 11С. 35</w:t>
      </w:r>
    </w:p>
  </w:footnote>
  <w:footnote w:id="142">
    <w:p w:rsidR="008925B5" w:rsidRDefault="00030061" w:rsidP="00DD1E17">
      <w:pPr>
        <w:pStyle w:val="a6"/>
        <w:jc w:val="both"/>
      </w:pPr>
      <w:r w:rsidRPr="007C4C1F">
        <w:rPr>
          <w:rStyle w:val="a8"/>
          <w:rFonts w:ascii="Times New Roman" w:hAnsi="Times New Roman"/>
          <w:kern w:val="2"/>
        </w:rPr>
        <w:footnoteRef/>
      </w:r>
      <w:r>
        <w:rPr>
          <w:rFonts w:ascii="Times New Roman" w:hAnsi="Times New Roman"/>
          <w:kern w:val="2"/>
        </w:rPr>
        <w:t xml:space="preserve">См.: </w:t>
      </w:r>
      <w:r w:rsidRPr="007C4C1F">
        <w:rPr>
          <w:rFonts w:ascii="Times New Roman" w:hAnsi="Times New Roman"/>
          <w:kern w:val="2"/>
        </w:rPr>
        <w:t>Колдунова Е.В Формирование сообщества АСЕАН // Юго – Восточная Азия: актуальные  проблемы региона 2007. - № 10 С. 53-61</w:t>
      </w:r>
    </w:p>
  </w:footnote>
  <w:footnote w:id="143">
    <w:p w:rsidR="008925B5" w:rsidRDefault="00030061" w:rsidP="00DD1E17">
      <w:pPr>
        <w:pStyle w:val="a6"/>
        <w:jc w:val="both"/>
      </w:pPr>
      <w:r w:rsidRPr="007C4C1F">
        <w:rPr>
          <w:rStyle w:val="a8"/>
          <w:rFonts w:ascii="Times New Roman" w:hAnsi="Times New Roman"/>
          <w:kern w:val="2"/>
        </w:rPr>
        <w:footnoteRef/>
      </w:r>
      <w:r w:rsidRPr="007C4C1F">
        <w:rPr>
          <w:rFonts w:ascii="Times New Roman" w:hAnsi="Times New Roman"/>
          <w:kern w:val="2"/>
        </w:rPr>
        <w:t xml:space="preserve"> Шопина И.П. Выйгрыши «больших» и «малых» стран  от интеграции в рамках АСЕАН // Пространственная экономика 2008 - № 3. С. 94</w:t>
      </w:r>
    </w:p>
  </w:footnote>
  <w:footnote w:id="144">
    <w:p w:rsidR="008925B5" w:rsidRDefault="00030061" w:rsidP="007C4C1F">
      <w:pPr>
        <w:pStyle w:val="a6"/>
        <w:jc w:val="both"/>
      </w:pPr>
      <w:r w:rsidRPr="007C4C1F">
        <w:rPr>
          <w:rStyle w:val="a8"/>
          <w:rFonts w:ascii="Times New Roman" w:hAnsi="Times New Roman"/>
        </w:rPr>
        <w:footnoteRef/>
      </w:r>
      <w:r w:rsidRPr="007C4C1F">
        <w:rPr>
          <w:rFonts w:ascii="Times New Roman" w:hAnsi="Times New Roman"/>
        </w:rPr>
        <w:t xml:space="preserve"> </w:t>
      </w:r>
      <w:r w:rsidRPr="007C4C1F">
        <w:rPr>
          <w:rFonts w:ascii="Times New Roman" w:hAnsi="Times New Roman"/>
          <w:kern w:val="2"/>
        </w:rPr>
        <w:t>Мосяков Д.В., Орлов В.Г. АСЕАН и борьба за преобладающее влияние в Юго – Восточной Азии // Юго – Восточная Азия: актуальные проблемы региона 2009. - № 12. С. 257</w:t>
      </w:r>
    </w:p>
  </w:footnote>
  <w:footnote w:id="145">
    <w:p w:rsidR="008925B5" w:rsidRDefault="00030061" w:rsidP="00DD1E17">
      <w:pPr>
        <w:pStyle w:val="a6"/>
        <w:jc w:val="both"/>
      </w:pPr>
      <w:r w:rsidRPr="007C4C1F">
        <w:rPr>
          <w:rStyle w:val="a8"/>
          <w:rFonts w:ascii="Times New Roman" w:hAnsi="Times New Roman"/>
        </w:rPr>
        <w:footnoteRef/>
      </w:r>
      <w:r w:rsidRPr="007C4C1F">
        <w:rPr>
          <w:rFonts w:ascii="Times New Roman" w:hAnsi="Times New Roman"/>
        </w:rPr>
        <w:t xml:space="preserve"> </w:t>
      </w:r>
      <w:r w:rsidRPr="007C4C1F">
        <w:rPr>
          <w:rFonts w:ascii="Times New Roman" w:hAnsi="Times New Roman"/>
          <w:kern w:val="2"/>
        </w:rPr>
        <w:t>Мосяков Д.В., Тюрин В.А. История Юго-Восточной Азии. М., 2004. С. 78</w:t>
      </w:r>
    </w:p>
  </w:footnote>
  <w:footnote w:id="146">
    <w:p w:rsidR="008925B5" w:rsidRDefault="00030061" w:rsidP="00DD1E17">
      <w:pPr>
        <w:spacing w:after="0" w:line="240" w:lineRule="auto"/>
        <w:jc w:val="both"/>
        <w:outlineLvl w:val="1"/>
      </w:pPr>
      <w:r w:rsidRPr="007C4C1F">
        <w:rPr>
          <w:rStyle w:val="a8"/>
          <w:kern w:val="2"/>
          <w:sz w:val="20"/>
          <w:szCs w:val="20"/>
        </w:rPr>
        <w:footnoteRef/>
      </w:r>
      <w:r w:rsidRPr="007C4C1F">
        <w:rPr>
          <w:rFonts w:ascii="Times New Roman" w:hAnsi="Times New Roman"/>
          <w:kern w:val="2"/>
          <w:sz w:val="20"/>
          <w:szCs w:val="20"/>
        </w:rPr>
        <w:t xml:space="preserve"> </w:t>
      </w:r>
      <w:r w:rsidRPr="007C4C1F">
        <w:rPr>
          <w:rFonts w:ascii="Times New Roman" w:hAnsi="Times New Roman"/>
          <w:bCs/>
          <w:kern w:val="2"/>
          <w:sz w:val="20"/>
          <w:szCs w:val="20"/>
        </w:rPr>
        <w:t>Обзор: АСЕАН прилагает усилия по созданию сообщества региона // http://russian.people.com.cn/31520/6844498.html</w:t>
      </w:r>
    </w:p>
  </w:footnote>
  <w:footnote w:id="147">
    <w:p w:rsidR="008925B5" w:rsidRDefault="00030061" w:rsidP="007C4C1F">
      <w:pPr>
        <w:pStyle w:val="a6"/>
        <w:jc w:val="both"/>
      </w:pPr>
      <w:r w:rsidRPr="007C4C1F">
        <w:rPr>
          <w:rStyle w:val="a8"/>
          <w:rFonts w:ascii="Times New Roman" w:hAnsi="Times New Roman"/>
          <w:kern w:val="2"/>
        </w:rPr>
        <w:footnoteRef/>
      </w:r>
      <w:r w:rsidRPr="007C4C1F">
        <w:rPr>
          <w:rFonts w:ascii="Times New Roman" w:hAnsi="Times New Roman"/>
          <w:kern w:val="2"/>
        </w:rPr>
        <w:t xml:space="preserve"> Миракян Э.Г. АСЕАН – ЕС. Сотрудничество и региональные интеграции 1967-2008 // Автореферат на соискание ученой степени к.ю.н. – М., 2010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061" w:rsidRPr="003E6233" w:rsidRDefault="00030061" w:rsidP="00032756">
    <w:pPr>
      <w:pStyle w:val="a3"/>
      <w:tabs>
        <w:tab w:val="left" w:pos="2775"/>
        <w:tab w:val="center" w:pos="5031"/>
      </w:tabs>
      <w:jc w:val="center"/>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061" w:rsidRPr="003E6233" w:rsidRDefault="00030061" w:rsidP="00032756">
    <w:pPr>
      <w:pStyle w:val="a3"/>
      <w:tabs>
        <w:tab w:val="left" w:pos="2775"/>
        <w:tab w:val="center" w:pos="5031"/>
      </w:tabs>
      <w:jc w:val="center"/>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061" w:rsidRDefault="00030061" w:rsidP="00473810">
    <w:pPr>
      <w:pStyle w:val="a3"/>
      <w:jc w:val="center"/>
    </w:pPr>
  </w:p>
  <w:p w:rsidR="00030061" w:rsidRDefault="0003006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01777"/>
    <w:multiLevelType w:val="hybridMultilevel"/>
    <w:tmpl w:val="F90867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5C34173"/>
    <w:multiLevelType w:val="hybridMultilevel"/>
    <w:tmpl w:val="1806F9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61F7492"/>
    <w:multiLevelType w:val="hybridMultilevel"/>
    <w:tmpl w:val="BDF2A86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6CE2DF9"/>
    <w:multiLevelType w:val="hybridMultilevel"/>
    <w:tmpl w:val="B82C0B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0A78A6"/>
    <w:multiLevelType w:val="hybridMultilevel"/>
    <w:tmpl w:val="B89A77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9884CC6"/>
    <w:multiLevelType w:val="hybridMultilevel"/>
    <w:tmpl w:val="9CB8CE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9E664C5"/>
    <w:multiLevelType w:val="hybridMultilevel"/>
    <w:tmpl w:val="2FBC95D2"/>
    <w:lvl w:ilvl="0" w:tplc="04190001">
      <w:start w:val="1"/>
      <w:numFmt w:val="bullet"/>
      <w:lvlText w:val=""/>
      <w:lvlJc w:val="left"/>
      <w:pPr>
        <w:ind w:left="1292" w:hanging="360"/>
      </w:pPr>
      <w:rPr>
        <w:rFonts w:ascii="Symbol" w:hAnsi="Symbol" w:hint="default"/>
      </w:rPr>
    </w:lvl>
    <w:lvl w:ilvl="1" w:tplc="04190003" w:tentative="1">
      <w:start w:val="1"/>
      <w:numFmt w:val="bullet"/>
      <w:lvlText w:val="o"/>
      <w:lvlJc w:val="left"/>
      <w:pPr>
        <w:ind w:left="2012" w:hanging="360"/>
      </w:pPr>
      <w:rPr>
        <w:rFonts w:ascii="Courier New" w:hAnsi="Courier New" w:hint="default"/>
      </w:rPr>
    </w:lvl>
    <w:lvl w:ilvl="2" w:tplc="04190005" w:tentative="1">
      <w:start w:val="1"/>
      <w:numFmt w:val="bullet"/>
      <w:lvlText w:val=""/>
      <w:lvlJc w:val="left"/>
      <w:pPr>
        <w:ind w:left="2732" w:hanging="360"/>
      </w:pPr>
      <w:rPr>
        <w:rFonts w:ascii="Wingdings" w:hAnsi="Wingdings" w:hint="default"/>
      </w:rPr>
    </w:lvl>
    <w:lvl w:ilvl="3" w:tplc="04190001" w:tentative="1">
      <w:start w:val="1"/>
      <w:numFmt w:val="bullet"/>
      <w:lvlText w:val=""/>
      <w:lvlJc w:val="left"/>
      <w:pPr>
        <w:ind w:left="3452" w:hanging="360"/>
      </w:pPr>
      <w:rPr>
        <w:rFonts w:ascii="Symbol" w:hAnsi="Symbol" w:hint="default"/>
      </w:rPr>
    </w:lvl>
    <w:lvl w:ilvl="4" w:tplc="04190003" w:tentative="1">
      <w:start w:val="1"/>
      <w:numFmt w:val="bullet"/>
      <w:lvlText w:val="o"/>
      <w:lvlJc w:val="left"/>
      <w:pPr>
        <w:ind w:left="4172" w:hanging="360"/>
      </w:pPr>
      <w:rPr>
        <w:rFonts w:ascii="Courier New" w:hAnsi="Courier New" w:hint="default"/>
      </w:rPr>
    </w:lvl>
    <w:lvl w:ilvl="5" w:tplc="04190005" w:tentative="1">
      <w:start w:val="1"/>
      <w:numFmt w:val="bullet"/>
      <w:lvlText w:val=""/>
      <w:lvlJc w:val="left"/>
      <w:pPr>
        <w:ind w:left="4892" w:hanging="360"/>
      </w:pPr>
      <w:rPr>
        <w:rFonts w:ascii="Wingdings" w:hAnsi="Wingdings" w:hint="default"/>
      </w:rPr>
    </w:lvl>
    <w:lvl w:ilvl="6" w:tplc="04190001" w:tentative="1">
      <w:start w:val="1"/>
      <w:numFmt w:val="bullet"/>
      <w:lvlText w:val=""/>
      <w:lvlJc w:val="left"/>
      <w:pPr>
        <w:ind w:left="5612" w:hanging="360"/>
      </w:pPr>
      <w:rPr>
        <w:rFonts w:ascii="Symbol" w:hAnsi="Symbol" w:hint="default"/>
      </w:rPr>
    </w:lvl>
    <w:lvl w:ilvl="7" w:tplc="04190003" w:tentative="1">
      <w:start w:val="1"/>
      <w:numFmt w:val="bullet"/>
      <w:lvlText w:val="o"/>
      <w:lvlJc w:val="left"/>
      <w:pPr>
        <w:ind w:left="6332" w:hanging="360"/>
      </w:pPr>
      <w:rPr>
        <w:rFonts w:ascii="Courier New" w:hAnsi="Courier New" w:hint="default"/>
      </w:rPr>
    </w:lvl>
    <w:lvl w:ilvl="8" w:tplc="04190005" w:tentative="1">
      <w:start w:val="1"/>
      <w:numFmt w:val="bullet"/>
      <w:lvlText w:val=""/>
      <w:lvlJc w:val="left"/>
      <w:pPr>
        <w:ind w:left="7052" w:hanging="360"/>
      </w:pPr>
      <w:rPr>
        <w:rFonts w:ascii="Wingdings" w:hAnsi="Wingdings" w:hint="default"/>
      </w:rPr>
    </w:lvl>
  </w:abstractNum>
  <w:abstractNum w:abstractNumId="7">
    <w:nsid w:val="0A5339E0"/>
    <w:multiLevelType w:val="hybridMultilevel"/>
    <w:tmpl w:val="1F50C94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0FF1382E"/>
    <w:multiLevelType w:val="multilevel"/>
    <w:tmpl w:val="DB6E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554982"/>
    <w:multiLevelType w:val="hybridMultilevel"/>
    <w:tmpl w:val="790E691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1C0E6E15"/>
    <w:multiLevelType w:val="hybridMultilevel"/>
    <w:tmpl w:val="ECD06FC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D504BF6"/>
    <w:multiLevelType w:val="singleLevel"/>
    <w:tmpl w:val="8940D466"/>
    <w:lvl w:ilvl="0">
      <w:start w:val="1"/>
      <w:numFmt w:val="decimal"/>
      <w:lvlText w:val="%1)"/>
      <w:legacy w:legacy="1" w:legacySpace="0" w:legacyIndent="159"/>
      <w:lvlJc w:val="left"/>
      <w:rPr>
        <w:rFonts w:ascii="Times New Roman" w:hAnsi="Times New Roman" w:cs="Times New Roman" w:hint="default"/>
      </w:rPr>
    </w:lvl>
  </w:abstractNum>
  <w:abstractNum w:abstractNumId="12">
    <w:nsid w:val="248665EA"/>
    <w:multiLevelType w:val="hybridMultilevel"/>
    <w:tmpl w:val="029A4ACC"/>
    <w:lvl w:ilvl="0" w:tplc="04190001">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3">
    <w:nsid w:val="27436183"/>
    <w:multiLevelType w:val="hybridMultilevel"/>
    <w:tmpl w:val="50EE1E1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78C5025"/>
    <w:multiLevelType w:val="hybridMultilevel"/>
    <w:tmpl w:val="ACCEE5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B4B0C90"/>
    <w:multiLevelType w:val="multilevel"/>
    <w:tmpl w:val="278CA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BD96F0D"/>
    <w:multiLevelType w:val="hybridMultilevel"/>
    <w:tmpl w:val="047C51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F691C6C"/>
    <w:multiLevelType w:val="hybridMultilevel"/>
    <w:tmpl w:val="3E84DDE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0B24F61"/>
    <w:multiLevelType w:val="hybridMultilevel"/>
    <w:tmpl w:val="85A69B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44B6ED1"/>
    <w:multiLevelType w:val="hybridMultilevel"/>
    <w:tmpl w:val="161C70C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45E496B"/>
    <w:multiLevelType w:val="multilevel"/>
    <w:tmpl w:val="B9C07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4CF1574"/>
    <w:multiLevelType w:val="hybridMultilevel"/>
    <w:tmpl w:val="ADDEAB8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5860E22"/>
    <w:multiLevelType w:val="hybridMultilevel"/>
    <w:tmpl w:val="BA8AE1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8EC663F"/>
    <w:multiLevelType w:val="multilevel"/>
    <w:tmpl w:val="B1B8959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3BFD21AB"/>
    <w:multiLevelType w:val="hybridMultilevel"/>
    <w:tmpl w:val="B234EEE2"/>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5">
    <w:nsid w:val="3D8974FA"/>
    <w:multiLevelType w:val="hybridMultilevel"/>
    <w:tmpl w:val="B750ED8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5BC011C"/>
    <w:multiLevelType w:val="hybridMultilevel"/>
    <w:tmpl w:val="7B8ACA0C"/>
    <w:lvl w:ilvl="0" w:tplc="D8327E2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nsid w:val="4BB52FA5"/>
    <w:multiLevelType w:val="hybridMultilevel"/>
    <w:tmpl w:val="6144C9F0"/>
    <w:lvl w:ilvl="0" w:tplc="0419000F">
      <w:start w:val="1"/>
      <w:numFmt w:val="decimal"/>
      <w:lvlText w:val="%1."/>
      <w:lvlJc w:val="left"/>
      <w:pPr>
        <w:ind w:left="3054" w:hanging="360"/>
      </w:pPr>
      <w:rPr>
        <w:rFonts w:cs="Times New Roman" w:hint="default"/>
      </w:rPr>
    </w:lvl>
    <w:lvl w:ilvl="1" w:tplc="04190019" w:tentative="1">
      <w:start w:val="1"/>
      <w:numFmt w:val="lowerLetter"/>
      <w:lvlText w:val="%2."/>
      <w:lvlJc w:val="left"/>
      <w:pPr>
        <w:ind w:left="3774" w:hanging="360"/>
      </w:pPr>
      <w:rPr>
        <w:rFonts w:cs="Times New Roman"/>
      </w:rPr>
    </w:lvl>
    <w:lvl w:ilvl="2" w:tplc="0419001B" w:tentative="1">
      <w:start w:val="1"/>
      <w:numFmt w:val="lowerRoman"/>
      <w:lvlText w:val="%3."/>
      <w:lvlJc w:val="right"/>
      <w:pPr>
        <w:ind w:left="4494" w:hanging="180"/>
      </w:pPr>
      <w:rPr>
        <w:rFonts w:cs="Times New Roman"/>
      </w:rPr>
    </w:lvl>
    <w:lvl w:ilvl="3" w:tplc="0419000F" w:tentative="1">
      <w:start w:val="1"/>
      <w:numFmt w:val="decimal"/>
      <w:lvlText w:val="%4."/>
      <w:lvlJc w:val="left"/>
      <w:pPr>
        <w:ind w:left="5214" w:hanging="360"/>
      </w:pPr>
      <w:rPr>
        <w:rFonts w:cs="Times New Roman"/>
      </w:rPr>
    </w:lvl>
    <w:lvl w:ilvl="4" w:tplc="04190019" w:tentative="1">
      <w:start w:val="1"/>
      <w:numFmt w:val="lowerLetter"/>
      <w:lvlText w:val="%5."/>
      <w:lvlJc w:val="left"/>
      <w:pPr>
        <w:ind w:left="5934" w:hanging="360"/>
      </w:pPr>
      <w:rPr>
        <w:rFonts w:cs="Times New Roman"/>
      </w:rPr>
    </w:lvl>
    <w:lvl w:ilvl="5" w:tplc="0419001B" w:tentative="1">
      <w:start w:val="1"/>
      <w:numFmt w:val="lowerRoman"/>
      <w:lvlText w:val="%6."/>
      <w:lvlJc w:val="right"/>
      <w:pPr>
        <w:ind w:left="6654" w:hanging="180"/>
      </w:pPr>
      <w:rPr>
        <w:rFonts w:cs="Times New Roman"/>
      </w:rPr>
    </w:lvl>
    <w:lvl w:ilvl="6" w:tplc="0419000F" w:tentative="1">
      <w:start w:val="1"/>
      <w:numFmt w:val="decimal"/>
      <w:lvlText w:val="%7."/>
      <w:lvlJc w:val="left"/>
      <w:pPr>
        <w:ind w:left="7374" w:hanging="360"/>
      </w:pPr>
      <w:rPr>
        <w:rFonts w:cs="Times New Roman"/>
      </w:rPr>
    </w:lvl>
    <w:lvl w:ilvl="7" w:tplc="04190019" w:tentative="1">
      <w:start w:val="1"/>
      <w:numFmt w:val="lowerLetter"/>
      <w:lvlText w:val="%8."/>
      <w:lvlJc w:val="left"/>
      <w:pPr>
        <w:ind w:left="8094" w:hanging="360"/>
      </w:pPr>
      <w:rPr>
        <w:rFonts w:cs="Times New Roman"/>
      </w:rPr>
    </w:lvl>
    <w:lvl w:ilvl="8" w:tplc="0419001B" w:tentative="1">
      <w:start w:val="1"/>
      <w:numFmt w:val="lowerRoman"/>
      <w:lvlText w:val="%9."/>
      <w:lvlJc w:val="right"/>
      <w:pPr>
        <w:ind w:left="8814" w:hanging="180"/>
      </w:pPr>
      <w:rPr>
        <w:rFonts w:cs="Times New Roman"/>
      </w:rPr>
    </w:lvl>
  </w:abstractNum>
  <w:abstractNum w:abstractNumId="28">
    <w:nsid w:val="4BC463C0"/>
    <w:multiLevelType w:val="hybridMultilevel"/>
    <w:tmpl w:val="FB64EBE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4E94376C"/>
    <w:multiLevelType w:val="singleLevel"/>
    <w:tmpl w:val="262CD56E"/>
    <w:lvl w:ilvl="0">
      <w:start w:val="1"/>
      <w:numFmt w:val="decimal"/>
      <w:lvlText w:val="%1."/>
      <w:legacy w:legacy="1" w:legacySpace="0" w:legacyIndent="307"/>
      <w:lvlJc w:val="left"/>
      <w:rPr>
        <w:rFonts w:ascii="Times New Roman" w:hAnsi="Times New Roman" w:cs="Times New Roman" w:hint="default"/>
      </w:rPr>
    </w:lvl>
  </w:abstractNum>
  <w:abstractNum w:abstractNumId="30">
    <w:nsid w:val="56925E67"/>
    <w:multiLevelType w:val="hybridMultilevel"/>
    <w:tmpl w:val="CEC87A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6BB0A71"/>
    <w:multiLevelType w:val="hybridMultilevel"/>
    <w:tmpl w:val="835AA56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00F6701"/>
    <w:multiLevelType w:val="hybridMultilevel"/>
    <w:tmpl w:val="8B1E8C6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65D38EE"/>
    <w:multiLevelType w:val="multilevel"/>
    <w:tmpl w:val="B488696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nsid w:val="7B136552"/>
    <w:multiLevelType w:val="hybridMultilevel"/>
    <w:tmpl w:val="47DC36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34"/>
  </w:num>
  <w:num w:numId="4">
    <w:abstractNumId w:val="7"/>
  </w:num>
  <w:num w:numId="5">
    <w:abstractNumId w:val="21"/>
  </w:num>
  <w:num w:numId="6">
    <w:abstractNumId w:val="10"/>
  </w:num>
  <w:num w:numId="7">
    <w:abstractNumId w:val="27"/>
  </w:num>
  <w:num w:numId="8">
    <w:abstractNumId w:val="29"/>
  </w:num>
  <w:num w:numId="9">
    <w:abstractNumId w:val="28"/>
  </w:num>
  <w:num w:numId="10">
    <w:abstractNumId w:val="25"/>
  </w:num>
  <w:num w:numId="11">
    <w:abstractNumId w:val="31"/>
  </w:num>
  <w:num w:numId="12">
    <w:abstractNumId w:val="4"/>
  </w:num>
  <w:num w:numId="13">
    <w:abstractNumId w:val="14"/>
  </w:num>
  <w:num w:numId="14">
    <w:abstractNumId w:val="26"/>
  </w:num>
  <w:num w:numId="15">
    <w:abstractNumId w:val="33"/>
  </w:num>
  <w:num w:numId="16">
    <w:abstractNumId w:val="5"/>
  </w:num>
  <w:num w:numId="17">
    <w:abstractNumId w:val="30"/>
  </w:num>
  <w:num w:numId="18">
    <w:abstractNumId w:val="20"/>
  </w:num>
  <w:num w:numId="19">
    <w:abstractNumId w:val="8"/>
  </w:num>
  <w:num w:numId="20">
    <w:abstractNumId w:val="15"/>
  </w:num>
  <w:num w:numId="21">
    <w:abstractNumId w:val="9"/>
  </w:num>
  <w:num w:numId="22">
    <w:abstractNumId w:val="23"/>
  </w:num>
  <w:num w:numId="23">
    <w:abstractNumId w:val="22"/>
  </w:num>
  <w:num w:numId="24">
    <w:abstractNumId w:val="12"/>
  </w:num>
  <w:num w:numId="25">
    <w:abstractNumId w:val="11"/>
  </w:num>
  <w:num w:numId="26">
    <w:abstractNumId w:val="24"/>
  </w:num>
  <w:num w:numId="27">
    <w:abstractNumId w:val="2"/>
  </w:num>
  <w:num w:numId="28">
    <w:abstractNumId w:val="32"/>
  </w:num>
  <w:num w:numId="29">
    <w:abstractNumId w:val="6"/>
  </w:num>
  <w:num w:numId="30">
    <w:abstractNumId w:val="18"/>
  </w:num>
  <w:num w:numId="31">
    <w:abstractNumId w:val="3"/>
  </w:num>
  <w:num w:numId="32">
    <w:abstractNumId w:val="16"/>
  </w:num>
  <w:num w:numId="33">
    <w:abstractNumId w:val="13"/>
  </w:num>
  <w:num w:numId="34">
    <w:abstractNumId w:val="19"/>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evenAndOddHeader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3B86"/>
    <w:rsid w:val="00002C32"/>
    <w:rsid w:val="00005849"/>
    <w:rsid w:val="00011E53"/>
    <w:rsid w:val="0001358D"/>
    <w:rsid w:val="000279DD"/>
    <w:rsid w:val="00030061"/>
    <w:rsid w:val="00032745"/>
    <w:rsid w:val="00032756"/>
    <w:rsid w:val="00040770"/>
    <w:rsid w:val="00057554"/>
    <w:rsid w:val="00057E04"/>
    <w:rsid w:val="00061D07"/>
    <w:rsid w:val="00062744"/>
    <w:rsid w:val="00065C8A"/>
    <w:rsid w:val="00071477"/>
    <w:rsid w:val="000C4B17"/>
    <w:rsid w:val="000F6AEB"/>
    <w:rsid w:val="00100189"/>
    <w:rsid w:val="001015E2"/>
    <w:rsid w:val="00122EA5"/>
    <w:rsid w:val="0014100D"/>
    <w:rsid w:val="00147A45"/>
    <w:rsid w:val="001509A4"/>
    <w:rsid w:val="001675EA"/>
    <w:rsid w:val="001753A6"/>
    <w:rsid w:val="001A7859"/>
    <w:rsid w:val="001E2494"/>
    <w:rsid w:val="001F1C33"/>
    <w:rsid w:val="00204086"/>
    <w:rsid w:val="0020721B"/>
    <w:rsid w:val="002105FA"/>
    <w:rsid w:val="00215FD2"/>
    <w:rsid w:val="0023034A"/>
    <w:rsid w:val="00230FD1"/>
    <w:rsid w:val="002463A1"/>
    <w:rsid w:val="00266295"/>
    <w:rsid w:val="002757EC"/>
    <w:rsid w:val="002A2219"/>
    <w:rsid w:val="002A7199"/>
    <w:rsid w:val="002A77CA"/>
    <w:rsid w:val="002E510A"/>
    <w:rsid w:val="003006BF"/>
    <w:rsid w:val="00307962"/>
    <w:rsid w:val="00320E13"/>
    <w:rsid w:val="003257AD"/>
    <w:rsid w:val="0033166F"/>
    <w:rsid w:val="003673AF"/>
    <w:rsid w:val="0037303F"/>
    <w:rsid w:val="003779CE"/>
    <w:rsid w:val="003A7A07"/>
    <w:rsid w:val="003B0FC0"/>
    <w:rsid w:val="003B5AC8"/>
    <w:rsid w:val="003B5CE0"/>
    <w:rsid w:val="003B7ACB"/>
    <w:rsid w:val="003C0887"/>
    <w:rsid w:val="003E6233"/>
    <w:rsid w:val="003F2802"/>
    <w:rsid w:val="003F5154"/>
    <w:rsid w:val="00410868"/>
    <w:rsid w:val="00415C83"/>
    <w:rsid w:val="00423FB4"/>
    <w:rsid w:val="00437F14"/>
    <w:rsid w:val="00471605"/>
    <w:rsid w:val="00473810"/>
    <w:rsid w:val="004801C5"/>
    <w:rsid w:val="00483681"/>
    <w:rsid w:val="00495583"/>
    <w:rsid w:val="004A7C5B"/>
    <w:rsid w:val="004B0E81"/>
    <w:rsid w:val="004F313D"/>
    <w:rsid w:val="004F67C9"/>
    <w:rsid w:val="005026D5"/>
    <w:rsid w:val="005309F1"/>
    <w:rsid w:val="00531D92"/>
    <w:rsid w:val="00541A7A"/>
    <w:rsid w:val="005742BD"/>
    <w:rsid w:val="005A2E24"/>
    <w:rsid w:val="005A5333"/>
    <w:rsid w:val="005B2DFE"/>
    <w:rsid w:val="005D6483"/>
    <w:rsid w:val="005F6EEC"/>
    <w:rsid w:val="0060018E"/>
    <w:rsid w:val="006124F0"/>
    <w:rsid w:val="006207A6"/>
    <w:rsid w:val="00663AB2"/>
    <w:rsid w:val="00694BCA"/>
    <w:rsid w:val="006962EC"/>
    <w:rsid w:val="006A5ACE"/>
    <w:rsid w:val="006B3219"/>
    <w:rsid w:val="006D576C"/>
    <w:rsid w:val="0070745B"/>
    <w:rsid w:val="00752C26"/>
    <w:rsid w:val="007A3363"/>
    <w:rsid w:val="007A7C01"/>
    <w:rsid w:val="007B0AEB"/>
    <w:rsid w:val="007C47E9"/>
    <w:rsid w:val="007C4C1F"/>
    <w:rsid w:val="007C613D"/>
    <w:rsid w:val="007F20BF"/>
    <w:rsid w:val="00800D61"/>
    <w:rsid w:val="00807C7A"/>
    <w:rsid w:val="00853AED"/>
    <w:rsid w:val="00860EE2"/>
    <w:rsid w:val="0087730E"/>
    <w:rsid w:val="008925B5"/>
    <w:rsid w:val="008A6025"/>
    <w:rsid w:val="008D7A26"/>
    <w:rsid w:val="008F02AF"/>
    <w:rsid w:val="00902768"/>
    <w:rsid w:val="00902C20"/>
    <w:rsid w:val="0091185F"/>
    <w:rsid w:val="00933EAB"/>
    <w:rsid w:val="0093424B"/>
    <w:rsid w:val="00937D21"/>
    <w:rsid w:val="00965166"/>
    <w:rsid w:val="009703ED"/>
    <w:rsid w:val="00971324"/>
    <w:rsid w:val="009810B0"/>
    <w:rsid w:val="00993D39"/>
    <w:rsid w:val="009963A2"/>
    <w:rsid w:val="009B123A"/>
    <w:rsid w:val="009C18F0"/>
    <w:rsid w:val="009C19D5"/>
    <w:rsid w:val="009C21A3"/>
    <w:rsid w:val="009E5D6C"/>
    <w:rsid w:val="009F1538"/>
    <w:rsid w:val="009F6892"/>
    <w:rsid w:val="00A0463A"/>
    <w:rsid w:val="00A05DAA"/>
    <w:rsid w:val="00A07D77"/>
    <w:rsid w:val="00A1685A"/>
    <w:rsid w:val="00A22E4E"/>
    <w:rsid w:val="00A336DE"/>
    <w:rsid w:val="00A34D08"/>
    <w:rsid w:val="00A35439"/>
    <w:rsid w:val="00A3791B"/>
    <w:rsid w:val="00A37EB6"/>
    <w:rsid w:val="00A4413E"/>
    <w:rsid w:val="00A52B00"/>
    <w:rsid w:val="00A66C41"/>
    <w:rsid w:val="00A7265B"/>
    <w:rsid w:val="00A83D49"/>
    <w:rsid w:val="00A9162A"/>
    <w:rsid w:val="00A93093"/>
    <w:rsid w:val="00A949BA"/>
    <w:rsid w:val="00AA2E2E"/>
    <w:rsid w:val="00AB151E"/>
    <w:rsid w:val="00AB5780"/>
    <w:rsid w:val="00AB6B2B"/>
    <w:rsid w:val="00AB7D86"/>
    <w:rsid w:val="00AC27B0"/>
    <w:rsid w:val="00AD6779"/>
    <w:rsid w:val="00B11EE8"/>
    <w:rsid w:val="00B127C6"/>
    <w:rsid w:val="00B15FAB"/>
    <w:rsid w:val="00B225B9"/>
    <w:rsid w:val="00B23094"/>
    <w:rsid w:val="00B33766"/>
    <w:rsid w:val="00B4476B"/>
    <w:rsid w:val="00B47C72"/>
    <w:rsid w:val="00B64B6C"/>
    <w:rsid w:val="00B90714"/>
    <w:rsid w:val="00B951BB"/>
    <w:rsid w:val="00BC6237"/>
    <w:rsid w:val="00BC72E2"/>
    <w:rsid w:val="00C04308"/>
    <w:rsid w:val="00C077C6"/>
    <w:rsid w:val="00C153C2"/>
    <w:rsid w:val="00C25129"/>
    <w:rsid w:val="00C25726"/>
    <w:rsid w:val="00C30354"/>
    <w:rsid w:val="00C34785"/>
    <w:rsid w:val="00C348B6"/>
    <w:rsid w:val="00C34B7B"/>
    <w:rsid w:val="00C65492"/>
    <w:rsid w:val="00C66A97"/>
    <w:rsid w:val="00CA0F82"/>
    <w:rsid w:val="00CA373D"/>
    <w:rsid w:val="00CB058D"/>
    <w:rsid w:val="00CB72EB"/>
    <w:rsid w:val="00CC76D7"/>
    <w:rsid w:val="00CD29F6"/>
    <w:rsid w:val="00CD7029"/>
    <w:rsid w:val="00CD7F0B"/>
    <w:rsid w:val="00CE1F7B"/>
    <w:rsid w:val="00CF7D56"/>
    <w:rsid w:val="00D1414F"/>
    <w:rsid w:val="00D161E7"/>
    <w:rsid w:val="00D225D5"/>
    <w:rsid w:val="00D26760"/>
    <w:rsid w:val="00D30F94"/>
    <w:rsid w:val="00D37D1A"/>
    <w:rsid w:val="00D40EBD"/>
    <w:rsid w:val="00D41D35"/>
    <w:rsid w:val="00D56C6A"/>
    <w:rsid w:val="00D624E1"/>
    <w:rsid w:val="00D726D4"/>
    <w:rsid w:val="00D80F3B"/>
    <w:rsid w:val="00D918E1"/>
    <w:rsid w:val="00DA1DB8"/>
    <w:rsid w:val="00DA4393"/>
    <w:rsid w:val="00DC457B"/>
    <w:rsid w:val="00DD1E17"/>
    <w:rsid w:val="00DD7BF1"/>
    <w:rsid w:val="00DE2090"/>
    <w:rsid w:val="00DE64CF"/>
    <w:rsid w:val="00E24A77"/>
    <w:rsid w:val="00E341B6"/>
    <w:rsid w:val="00E349B8"/>
    <w:rsid w:val="00E34B1F"/>
    <w:rsid w:val="00E460E2"/>
    <w:rsid w:val="00E668F5"/>
    <w:rsid w:val="00E96863"/>
    <w:rsid w:val="00E96BC0"/>
    <w:rsid w:val="00EA51B4"/>
    <w:rsid w:val="00EB36EA"/>
    <w:rsid w:val="00EB37CD"/>
    <w:rsid w:val="00ED3959"/>
    <w:rsid w:val="00EE0BCE"/>
    <w:rsid w:val="00F068A1"/>
    <w:rsid w:val="00F124C9"/>
    <w:rsid w:val="00F151A5"/>
    <w:rsid w:val="00F173C5"/>
    <w:rsid w:val="00F231F5"/>
    <w:rsid w:val="00F27484"/>
    <w:rsid w:val="00F33B86"/>
    <w:rsid w:val="00F33C9A"/>
    <w:rsid w:val="00F35FF0"/>
    <w:rsid w:val="00F37618"/>
    <w:rsid w:val="00F50BD3"/>
    <w:rsid w:val="00F61874"/>
    <w:rsid w:val="00F62839"/>
    <w:rsid w:val="00F649BE"/>
    <w:rsid w:val="00F72E6F"/>
    <w:rsid w:val="00F775F3"/>
    <w:rsid w:val="00F969EC"/>
    <w:rsid w:val="00FE1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ate"/>
  <w:shapeDefaults>
    <o:shapedefaults v:ext="edit" spidmax="1032"/>
    <o:shapelayout v:ext="edit">
      <o:idmap v:ext="edit" data="1"/>
    </o:shapelayout>
  </w:shapeDefaults>
  <w:decimalSymbol w:val=","/>
  <w:listSeparator w:val=";"/>
  <w14:defaultImageDpi w14:val="0"/>
  <w15:chartTrackingRefBased/>
  <w15:docId w15:val="{5253DA94-307F-40EB-B1AC-B9447E42A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303F"/>
    <w:pPr>
      <w:spacing w:after="200" w:line="276" w:lineRule="auto"/>
    </w:pPr>
    <w:rPr>
      <w:sz w:val="22"/>
      <w:szCs w:val="22"/>
    </w:rPr>
  </w:style>
  <w:style w:type="paragraph" w:styleId="1">
    <w:name w:val="heading 1"/>
    <w:basedOn w:val="a"/>
    <w:next w:val="a"/>
    <w:link w:val="10"/>
    <w:uiPriority w:val="99"/>
    <w:qFormat/>
    <w:rsid w:val="009C19D5"/>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93424B"/>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1"/>
    <w:uiPriority w:val="99"/>
    <w:rsid w:val="009C19D5"/>
    <w:pPr>
      <w:tabs>
        <w:tab w:val="center" w:pos="4677"/>
        <w:tab w:val="right" w:pos="9355"/>
      </w:tabs>
      <w:spacing w:after="0" w:line="240" w:lineRule="auto"/>
    </w:pPr>
  </w:style>
  <w:style w:type="character" w:styleId="a4">
    <w:name w:val="Hyperlink"/>
    <w:uiPriority w:val="99"/>
    <w:rsid w:val="007C47E9"/>
    <w:rPr>
      <w:rFonts w:cs="Times New Roman"/>
      <w:color w:val="0000FF"/>
      <w:u w:val="single"/>
    </w:rPr>
  </w:style>
  <w:style w:type="paragraph" w:styleId="a5">
    <w:name w:val="List Paragraph"/>
    <w:basedOn w:val="a"/>
    <w:uiPriority w:val="99"/>
    <w:qFormat/>
    <w:rsid w:val="00F33B86"/>
    <w:pPr>
      <w:ind w:left="720"/>
      <w:contextualSpacing/>
    </w:pPr>
  </w:style>
  <w:style w:type="paragraph" w:styleId="a6">
    <w:name w:val="footnote text"/>
    <w:basedOn w:val="a"/>
    <w:link w:val="a7"/>
    <w:uiPriority w:val="99"/>
    <w:rsid w:val="00EA51B4"/>
    <w:pPr>
      <w:spacing w:after="0" w:line="240" w:lineRule="auto"/>
    </w:pPr>
    <w:rPr>
      <w:sz w:val="20"/>
      <w:szCs w:val="20"/>
    </w:rPr>
  </w:style>
  <w:style w:type="character" w:styleId="a8">
    <w:name w:val="footnote reference"/>
    <w:uiPriority w:val="99"/>
    <w:semiHidden/>
    <w:rsid w:val="00EA51B4"/>
    <w:rPr>
      <w:rFonts w:cs="Times New Roman"/>
      <w:vertAlign w:val="superscript"/>
    </w:rPr>
  </w:style>
  <w:style w:type="character" w:customStyle="1" w:styleId="a7">
    <w:name w:val="Текст сноски Знак"/>
    <w:link w:val="a6"/>
    <w:uiPriority w:val="99"/>
    <w:locked/>
    <w:rsid w:val="00EA51B4"/>
    <w:rPr>
      <w:sz w:val="20"/>
    </w:rPr>
  </w:style>
  <w:style w:type="character" w:customStyle="1" w:styleId="10">
    <w:name w:val="Заголовок 1 Знак"/>
    <w:link w:val="1"/>
    <w:uiPriority w:val="99"/>
    <w:locked/>
    <w:rsid w:val="009C19D5"/>
    <w:rPr>
      <w:rFonts w:ascii="Cambria" w:eastAsia="Times New Roman" w:hAnsi="Cambria"/>
      <w:b/>
      <w:color w:val="365F91"/>
      <w:sz w:val="28"/>
    </w:rPr>
  </w:style>
  <w:style w:type="paragraph" w:styleId="a9">
    <w:name w:val="footer"/>
    <w:basedOn w:val="a"/>
    <w:link w:val="aa"/>
    <w:uiPriority w:val="99"/>
    <w:semiHidden/>
    <w:rsid w:val="009C19D5"/>
    <w:pPr>
      <w:tabs>
        <w:tab w:val="center" w:pos="4677"/>
        <w:tab w:val="right" w:pos="9355"/>
      </w:tabs>
      <w:spacing w:after="0" w:line="240" w:lineRule="auto"/>
    </w:pPr>
  </w:style>
  <w:style w:type="character" w:customStyle="1" w:styleId="11">
    <w:name w:val="Верхний колонтитул Знак1"/>
    <w:link w:val="a3"/>
    <w:uiPriority w:val="99"/>
    <w:locked/>
    <w:rsid w:val="009C19D5"/>
    <w:rPr>
      <w:rFonts w:cs="Times New Roman"/>
    </w:rPr>
  </w:style>
  <w:style w:type="character" w:customStyle="1" w:styleId="20">
    <w:name w:val="Заголовок 2 Знак"/>
    <w:link w:val="2"/>
    <w:uiPriority w:val="99"/>
    <w:locked/>
    <w:rsid w:val="0093424B"/>
    <w:rPr>
      <w:rFonts w:ascii="Cambria" w:eastAsia="Times New Roman" w:hAnsi="Cambria"/>
      <w:b/>
      <w:i/>
      <w:sz w:val="28"/>
    </w:rPr>
  </w:style>
  <w:style w:type="character" w:customStyle="1" w:styleId="aa">
    <w:name w:val="Нижний колонтитул Знак"/>
    <w:link w:val="a9"/>
    <w:uiPriority w:val="99"/>
    <w:semiHidden/>
    <w:locked/>
    <w:rsid w:val="009C19D5"/>
    <w:rPr>
      <w:rFonts w:cs="Times New Roman"/>
    </w:rPr>
  </w:style>
  <w:style w:type="paragraph" w:customStyle="1" w:styleId="ConsPlusNormal">
    <w:name w:val="ConsPlusNormal"/>
    <w:uiPriority w:val="99"/>
    <w:rsid w:val="007C47E9"/>
    <w:pPr>
      <w:autoSpaceDE w:val="0"/>
      <w:autoSpaceDN w:val="0"/>
      <w:adjustRightInd w:val="0"/>
      <w:ind w:firstLine="720"/>
    </w:pPr>
    <w:rPr>
      <w:rFonts w:ascii="Arial" w:hAnsi="Arial" w:cs="Arial"/>
    </w:rPr>
  </w:style>
  <w:style w:type="paragraph" w:styleId="ab">
    <w:name w:val="Body Text Indent"/>
    <w:basedOn w:val="a"/>
    <w:link w:val="ac"/>
    <w:uiPriority w:val="99"/>
    <w:rsid w:val="00902768"/>
    <w:pPr>
      <w:widowControl w:val="0"/>
      <w:spacing w:after="0" w:line="240" w:lineRule="auto"/>
      <w:ind w:firstLine="720"/>
      <w:jc w:val="both"/>
    </w:pPr>
    <w:rPr>
      <w:rFonts w:ascii="Times New Roman" w:hAnsi="Times New Roman"/>
      <w:sz w:val="24"/>
      <w:szCs w:val="20"/>
    </w:rPr>
  </w:style>
  <w:style w:type="paragraph" w:customStyle="1" w:styleId="f">
    <w:name w:val="f"/>
    <w:basedOn w:val="a"/>
    <w:uiPriority w:val="99"/>
    <w:rsid w:val="00902768"/>
    <w:pPr>
      <w:spacing w:after="0" w:line="240" w:lineRule="auto"/>
      <w:ind w:left="480"/>
      <w:jc w:val="both"/>
    </w:pPr>
    <w:rPr>
      <w:rFonts w:ascii="Times New Roman" w:hAnsi="Times New Roman"/>
      <w:sz w:val="24"/>
      <w:szCs w:val="24"/>
    </w:rPr>
  </w:style>
  <w:style w:type="character" w:customStyle="1" w:styleId="ac">
    <w:name w:val="Основной текст с отступом Знак"/>
    <w:link w:val="ab"/>
    <w:uiPriority w:val="99"/>
    <w:locked/>
    <w:rsid w:val="00902768"/>
    <w:rPr>
      <w:rFonts w:ascii="Times New Roman" w:hAnsi="Times New Roman"/>
      <w:sz w:val="24"/>
    </w:rPr>
  </w:style>
  <w:style w:type="paragraph" w:styleId="ad">
    <w:name w:val="Body Text"/>
    <w:basedOn w:val="a"/>
    <w:link w:val="ae"/>
    <w:uiPriority w:val="99"/>
    <w:semiHidden/>
    <w:rsid w:val="005309F1"/>
    <w:pPr>
      <w:spacing w:after="120"/>
    </w:pPr>
  </w:style>
  <w:style w:type="character" w:styleId="af">
    <w:name w:val="endnote reference"/>
    <w:uiPriority w:val="99"/>
    <w:semiHidden/>
    <w:rsid w:val="00230FD1"/>
    <w:rPr>
      <w:rFonts w:cs="Times New Roman"/>
      <w:vertAlign w:val="superscript"/>
    </w:rPr>
  </w:style>
  <w:style w:type="character" w:customStyle="1" w:styleId="ae">
    <w:name w:val="Основной текст Знак"/>
    <w:link w:val="ad"/>
    <w:uiPriority w:val="99"/>
    <w:semiHidden/>
    <w:locked/>
    <w:rsid w:val="005309F1"/>
    <w:rPr>
      <w:sz w:val="22"/>
    </w:rPr>
  </w:style>
  <w:style w:type="character" w:customStyle="1" w:styleId="noncited1">
    <w:name w:val="noncited1"/>
    <w:uiPriority w:val="99"/>
    <w:rsid w:val="00410868"/>
  </w:style>
  <w:style w:type="paragraph" w:customStyle="1" w:styleId="Default">
    <w:name w:val="Default"/>
    <w:uiPriority w:val="99"/>
    <w:rsid w:val="00D624E1"/>
    <w:pPr>
      <w:autoSpaceDE w:val="0"/>
      <w:autoSpaceDN w:val="0"/>
    </w:pPr>
    <w:rPr>
      <w:rFonts w:ascii="Times New Roman" w:hAnsi="Times New Roman"/>
      <w:color w:val="000000"/>
      <w:sz w:val="24"/>
      <w:szCs w:val="24"/>
    </w:rPr>
  </w:style>
  <w:style w:type="paragraph" w:styleId="af0">
    <w:name w:val="endnote text"/>
    <w:basedOn w:val="a"/>
    <w:link w:val="af1"/>
    <w:uiPriority w:val="99"/>
    <w:semiHidden/>
    <w:rsid w:val="00F969EC"/>
    <w:rPr>
      <w:sz w:val="20"/>
      <w:szCs w:val="20"/>
      <w:lang w:eastAsia="en-US"/>
    </w:rPr>
  </w:style>
  <w:style w:type="paragraph" w:styleId="af2">
    <w:name w:val="Normal (Web)"/>
    <w:basedOn w:val="a"/>
    <w:uiPriority w:val="99"/>
    <w:rsid w:val="00F969EC"/>
    <w:pPr>
      <w:spacing w:before="100" w:beforeAutospacing="1" w:after="100" w:afterAutospacing="1" w:line="240" w:lineRule="auto"/>
    </w:pPr>
    <w:rPr>
      <w:rFonts w:ascii="Times New Roman" w:hAnsi="Times New Roman"/>
      <w:sz w:val="24"/>
      <w:szCs w:val="24"/>
    </w:rPr>
  </w:style>
  <w:style w:type="character" w:customStyle="1" w:styleId="af1">
    <w:name w:val="Текст концевой сноски Знак"/>
    <w:link w:val="af0"/>
    <w:uiPriority w:val="99"/>
    <w:semiHidden/>
    <w:locked/>
    <w:rsid w:val="00F969EC"/>
    <w:rPr>
      <w:rFonts w:eastAsia="Times New Roman"/>
      <w:lang w:val="x-none" w:eastAsia="en-US"/>
    </w:rPr>
  </w:style>
  <w:style w:type="character" w:styleId="af3">
    <w:name w:val="Emphasis"/>
    <w:uiPriority w:val="99"/>
    <w:qFormat/>
    <w:rsid w:val="00B47C72"/>
    <w:rPr>
      <w:rFonts w:cs="Times New Roman"/>
      <w:i/>
    </w:rPr>
  </w:style>
  <w:style w:type="paragraph" w:styleId="af4">
    <w:name w:val="TOC Heading"/>
    <w:basedOn w:val="1"/>
    <w:next w:val="a"/>
    <w:uiPriority w:val="99"/>
    <w:qFormat/>
    <w:rsid w:val="00D41D35"/>
    <w:pPr>
      <w:outlineLvl w:val="9"/>
    </w:pPr>
    <w:rPr>
      <w:lang w:eastAsia="en-US"/>
    </w:rPr>
  </w:style>
  <w:style w:type="paragraph" w:styleId="12">
    <w:name w:val="toc 1"/>
    <w:basedOn w:val="a"/>
    <w:next w:val="a"/>
    <w:autoRedefine/>
    <w:uiPriority w:val="99"/>
    <w:rsid w:val="00D41D35"/>
  </w:style>
  <w:style w:type="paragraph" w:styleId="21">
    <w:name w:val="toc 2"/>
    <w:basedOn w:val="a"/>
    <w:next w:val="a"/>
    <w:autoRedefine/>
    <w:uiPriority w:val="99"/>
    <w:rsid w:val="00D41D35"/>
    <w:pPr>
      <w:ind w:left="220"/>
    </w:pPr>
  </w:style>
  <w:style w:type="paragraph" w:styleId="af5">
    <w:name w:val="No Spacing"/>
    <w:uiPriority w:val="99"/>
    <w:qFormat/>
    <w:rsid w:val="001675EA"/>
    <w:rPr>
      <w:sz w:val="22"/>
      <w:szCs w:val="22"/>
    </w:rPr>
  </w:style>
  <w:style w:type="character" w:customStyle="1" w:styleId="af6">
    <w:name w:val="Верхний колонтитул Знак"/>
    <w:uiPriority w:val="99"/>
    <w:locked/>
    <w:rsid w:val="00032756"/>
    <w:rPr>
      <w:rFonts w:ascii="Calibri" w:hAnsi="Calibri" w:cs="Times New Roman"/>
      <w:sz w:val="22"/>
      <w:szCs w:val="2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45768">
      <w:marLeft w:val="0"/>
      <w:marRight w:val="0"/>
      <w:marTop w:val="0"/>
      <w:marBottom w:val="0"/>
      <w:divBdr>
        <w:top w:val="none" w:sz="0" w:space="0" w:color="auto"/>
        <w:left w:val="none" w:sz="0" w:space="0" w:color="auto"/>
        <w:bottom w:val="none" w:sz="0" w:space="0" w:color="auto"/>
        <w:right w:val="none" w:sz="0" w:space="0" w:color="auto"/>
      </w:divBdr>
      <w:divsChild>
        <w:div w:id="79445770">
          <w:marLeft w:val="0"/>
          <w:marRight w:val="0"/>
          <w:marTop w:val="0"/>
          <w:marBottom w:val="0"/>
          <w:divBdr>
            <w:top w:val="none" w:sz="0" w:space="0" w:color="auto"/>
            <w:left w:val="none" w:sz="0" w:space="0" w:color="auto"/>
            <w:bottom w:val="none" w:sz="0" w:space="0" w:color="auto"/>
            <w:right w:val="none" w:sz="0" w:space="0" w:color="auto"/>
          </w:divBdr>
          <w:divsChild>
            <w:div w:id="79445776">
              <w:marLeft w:val="0"/>
              <w:marRight w:val="0"/>
              <w:marTop w:val="0"/>
              <w:marBottom w:val="0"/>
              <w:divBdr>
                <w:top w:val="none" w:sz="0" w:space="0" w:color="auto"/>
                <w:left w:val="none" w:sz="0" w:space="0" w:color="auto"/>
                <w:bottom w:val="none" w:sz="0" w:space="0" w:color="auto"/>
                <w:right w:val="none" w:sz="0" w:space="0" w:color="auto"/>
              </w:divBdr>
              <w:divsChild>
                <w:div w:id="79445775">
                  <w:marLeft w:val="0"/>
                  <w:marRight w:val="0"/>
                  <w:marTop w:val="0"/>
                  <w:marBottom w:val="0"/>
                  <w:divBdr>
                    <w:top w:val="none" w:sz="0" w:space="0" w:color="auto"/>
                    <w:left w:val="none" w:sz="0" w:space="0" w:color="auto"/>
                    <w:bottom w:val="none" w:sz="0" w:space="0" w:color="auto"/>
                    <w:right w:val="none" w:sz="0" w:space="0" w:color="auto"/>
                  </w:divBdr>
                  <w:divsChild>
                    <w:div w:id="7944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45772">
      <w:marLeft w:val="0"/>
      <w:marRight w:val="0"/>
      <w:marTop w:val="0"/>
      <w:marBottom w:val="0"/>
      <w:divBdr>
        <w:top w:val="none" w:sz="0" w:space="0" w:color="auto"/>
        <w:left w:val="none" w:sz="0" w:space="0" w:color="auto"/>
        <w:bottom w:val="none" w:sz="0" w:space="0" w:color="auto"/>
        <w:right w:val="none" w:sz="0" w:space="0" w:color="auto"/>
      </w:divBdr>
      <w:divsChild>
        <w:div w:id="79445774">
          <w:marLeft w:val="0"/>
          <w:marRight w:val="0"/>
          <w:marTop w:val="0"/>
          <w:marBottom w:val="0"/>
          <w:divBdr>
            <w:top w:val="none" w:sz="0" w:space="0" w:color="auto"/>
            <w:left w:val="none" w:sz="0" w:space="0" w:color="auto"/>
            <w:bottom w:val="none" w:sz="0" w:space="0" w:color="auto"/>
            <w:right w:val="none" w:sz="0" w:space="0" w:color="auto"/>
          </w:divBdr>
          <w:divsChild>
            <w:div w:id="79445771">
              <w:marLeft w:val="0"/>
              <w:marRight w:val="0"/>
              <w:marTop w:val="0"/>
              <w:marBottom w:val="0"/>
              <w:divBdr>
                <w:top w:val="none" w:sz="0" w:space="0" w:color="auto"/>
                <w:left w:val="none" w:sz="0" w:space="0" w:color="auto"/>
                <w:bottom w:val="none" w:sz="0" w:space="0" w:color="auto"/>
                <w:right w:val="none" w:sz="0" w:space="0" w:color="auto"/>
              </w:divBdr>
              <w:divsChild>
                <w:div w:id="79445769">
                  <w:marLeft w:val="-4950"/>
                  <w:marRight w:val="0"/>
                  <w:marTop w:val="0"/>
                  <w:marBottom w:val="0"/>
                  <w:divBdr>
                    <w:top w:val="none" w:sz="0" w:space="0" w:color="auto"/>
                    <w:left w:val="none" w:sz="0" w:space="0" w:color="auto"/>
                    <w:bottom w:val="none" w:sz="0" w:space="0" w:color="auto"/>
                    <w:right w:val="none" w:sz="0" w:space="0" w:color="auto"/>
                  </w:divBdr>
                  <w:divsChild>
                    <w:div w:id="79445767">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21188</Words>
  <Characters>120777</Characters>
  <Application>Microsoft Office Word</Application>
  <DocSecurity>0</DocSecurity>
  <Lines>1006</Lines>
  <Paragraphs>283</Paragraphs>
  <ScaleCrop>false</ScaleCrop>
  <HeadingPairs>
    <vt:vector size="2" baseType="variant">
      <vt:variant>
        <vt:lpstr>Название</vt:lpstr>
      </vt:variant>
      <vt:variant>
        <vt:i4>1</vt:i4>
      </vt:variant>
    </vt:vector>
  </HeadingPairs>
  <TitlesOfParts>
    <vt:vector size="1" baseType="lpstr">
      <vt:lpstr>МИНИСТЕРСТВО ПО ОБРАЗОВАНИЮ И НАУКЕ</vt:lpstr>
    </vt:vector>
  </TitlesOfParts>
  <Company>Grizli777</Company>
  <LinksUpToDate>false</LinksUpToDate>
  <CharactersWithSpaces>141682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ПО ОБРАЗОВАНИЮ И НАУКЕ</dc:title>
  <dc:subject/>
  <dc:creator>www.PHILka.RU</dc:creator>
  <cp:keywords/>
  <dc:description/>
  <cp:lastModifiedBy>admin</cp:lastModifiedBy>
  <cp:revision>2</cp:revision>
  <cp:lastPrinted>2010-05-26T23:16:00Z</cp:lastPrinted>
  <dcterms:created xsi:type="dcterms:W3CDTF">2014-03-22T17:54:00Z</dcterms:created>
  <dcterms:modified xsi:type="dcterms:W3CDTF">2014-03-22T17:54:00Z</dcterms:modified>
</cp:coreProperties>
</file>