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BD" w:rsidRPr="00114FBD" w:rsidRDefault="00E52896" w:rsidP="00E52896">
      <w:pPr>
        <w:pStyle w:val="2"/>
      </w:pPr>
      <w:r w:rsidRPr="00114FBD">
        <w:t>Содержание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Введение</w:t>
      </w:r>
      <w:r>
        <w:rPr>
          <w:noProof/>
          <w:webHidden/>
        </w:rPr>
        <w:tab/>
        <w:t>2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 xml:space="preserve">Глава 1. Проблема интеллектуального и речевого развития в </w:t>
      </w:r>
      <w:r w:rsidR="00486B5C" w:rsidRPr="00D67C51">
        <w:rPr>
          <w:rStyle w:val="af1"/>
          <w:noProof/>
        </w:rPr>
        <w:t xml:space="preserve">  </w:t>
      </w:r>
      <w:r w:rsidRPr="00D67C51">
        <w:rPr>
          <w:rStyle w:val="af1"/>
          <w:noProof/>
        </w:rPr>
        <w:t>психологии</w:t>
      </w:r>
      <w:r>
        <w:rPr>
          <w:noProof/>
          <w:webHidden/>
        </w:rPr>
        <w:tab/>
        <w:t>4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 xml:space="preserve">1.1 Основные подходы к изучению интеллекта в зарубежной </w:t>
      </w:r>
      <w:r w:rsidR="00486B5C" w:rsidRPr="00D67C51">
        <w:rPr>
          <w:rStyle w:val="af1"/>
          <w:noProof/>
        </w:rPr>
        <w:t xml:space="preserve">   </w:t>
      </w:r>
      <w:r w:rsidRPr="00D67C51">
        <w:rPr>
          <w:rStyle w:val="af1"/>
          <w:noProof/>
        </w:rPr>
        <w:t>психологии</w:t>
      </w:r>
      <w:r>
        <w:rPr>
          <w:noProof/>
          <w:webHidden/>
        </w:rPr>
        <w:tab/>
        <w:t>4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1.2 Изучение мышления в отечественной психологии</w:t>
      </w:r>
      <w:r>
        <w:rPr>
          <w:noProof/>
          <w:webHidden/>
        </w:rPr>
        <w:tab/>
        <w:t>8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1.3 Развитие мышления в дошкольном возрасте</w:t>
      </w:r>
      <w:r>
        <w:rPr>
          <w:noProof/>
          <w:webHidden/>
        </w:rPr>
        <w:tab/>
        <w:t>11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1.4 Речевое развитие дошкольников</w:t>
      </w:r>
      <w:r>
        <w:rPr>
          <w:noProof/>
          <w:webHidden/>
        </w:rPr>
        <w:tab/>
        <w:t>21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1.5 Взаимосвязь интеллектуального и речевого развития ребёнка</w:t>
      </w:r>
      <w:r>
        <w:rPr>
          <w:noProof/>
          <w:webHidden/>
        </w:rPr>
        <w:tab/>
        <w:t>29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1.6 Речевые нарушения у детей</w:t>
      </w:r>
      <w:r>
        <w:rPr>
          <w:noProof/>
          <w:webHidden/>
        </w:rPr>
        <w:tab/>
        <w:t>30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Глава 2. Исследование особенностей интеллектуального развития старших дошкольников с речевыми нарушениями</w:t>
      </w:r>
      <w:r>
        <w:rPr>
          <w:noProof/>
          <w:webHidden/>
        </w:rPr>
        <w:tab/>
        <w:t>41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2.1 Организация и методы исследования</w:t>
      </w:r>
      <w:r>
        <w:rPr>
          <w:noProof/>
          <w:webHidden/>
        </w:rPr>
        <w:tab/>
        <w:t>41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2.2 Результаты исследования интеллектуального развития старших дошкольников с нормальным речевым развитием и с речевыми нарушениями</w:t>
      </w:r>
      <w:r>
        <w:rPr>
          <w:noProof/>
          <w:webHidden/>
        </w:rPr>
        <w:tab/>
        <w:t>47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2.3 Анализ полученных результатов</w:t>
      </w:r>
      <w:r>
        <w:rPr>
          <w:noProof/>
          <w:webHidden/>
        </w:rPr>
        <w:tab/>
        <w:t>49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Заключение</w:t>
      </w:r>
      <w:r>
        <w:rPr>
          <w:noProof/>
          <w:webHidden/>
        </w:rPr>
        <w:tab/>
        <w:t>55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Библиография</w:t>
      </w:r>
      <w:r>
        <w:rPr>
          <w:noProof/>
          <w:webHidden/>
        </w:rPr>
        <w:tab/>
        <w:t>57</w:t>
      </w:r>
    </w:p>
    <w:p w:rsidR="00E52896" w:rsidRDefault="00E52896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67C51">
        <w:rPr>
          <w:rStyle w:val="af1"/>
          <w:noProof/>
        </w:rPr>
        <w:t>Приложение</w:t>
      </w:r>
      <w:r>
        <w:rPr>
          <w:noProof/>
          <w:webHidden/>
        </w:rPr>
        <w:tab/>
        <w:t>60</w:t>
      </w:r>
    </w:p>
    <w:p w:rsidR="00114FBD" w:rsidRDefault="00114FBD" w:rsidP="00114FBD">
      <w:pPr>
        <w:widowControl w:val="0"/>
        <w:autoSpaceDE w:val="0"/>
        <w:autoSpaceDN w:val="0"/>
        <w:adjustRightInd w:val="0"/>
      </w:pPr>
    </w:p>
    <w:p w:rsidR="00114FBD" w:rsidRPr="00114FBD" w:rsidRDefault="009023B0" w:rsidP="009023B0">
      <w:pPr>
        <w:pStyle w:val="2"/>
      </w:pPr>
      <w:r>
        <w:br w:type="page"/>
      </w:r>
      <w:bookmarkStart w:id="0" w:name="_Toc228631741"/>
      <w:r w:rsidRPr="00114FBD">
        <w:t>Введение</w:t>
      </w:r>
      <w:bookmarkEnd w:id="0"/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соответствии с тенденциями общественного развития, обусловившими возникновение современной образовательной ситуации, когда в массовую школу приходит всё больше детей с проблемами развития, в том числе, с речевыми нарушениями, успешная деятельность образовательных учреждений становится немыслимой без квалифицированной всесторонней помощи детям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связи с интенсификацией интеграционных процессов в специальном образовании приоритетное значение имеет проблема адаптации детей с нарушениями речи к условиям общеобразовательной школы</w:t>
      </w:r>
      <w:r w:rsidR="00114FBD" w:rsidRPr="00114FBD">
        <w:t xml:space="preserve">. </w:t>
      </w:r>
      <w:r w:rsidRPr="00114FBD">
        <w:t>Возрастает значимость разработок особых методических систем, которые смогли бы наиболее полно учесть особенности детей с речевыми нарушениями в дошкольном возрасте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Известно, что речь тесно взаимодействует со всеми психическими функциями, становясь постепенно базой для развития мышления, влияет на развитие личности в целом</w:t>
      </w:r>
      <w:r w:rsidR="00114FBD" w:rsidRPr="00114FBD">
        <w:t xml:space="preserve">. </w:t>
      </w:r>
      <w:r w:rsidRPr="00114FBD">
        <w:t>Поэтому столь важно комплексное (прежде всего, психологическое</w:t>
      </w:r>
      <w:r w:rsidR="00114FBD" w:rsidRPr="00114FBD">
        <w:t xml:space="preserve">) </w:t>
      </w:r>
      <w:r w:rsidRPr="00114FBD">
        <w:t>обследование речи учащихся массовой средней школы, среди которых значительное число детей с недостаточной её сформированностью</w:t>
      </w:r>
      <w:r w:rsidR="00114FBD" w:rsidRPr="00114FBD">
        <w:t xml:space="preserve">. </w:t>
      </w:r>
      <w:r w:rsidRPr="00114FBD">
        <w:t>Вместе с этим знание особенностей интеллектуального развития дошкольников с речевыми нарушениями позволит обеспечить теоретическую основу для создания более эффективных коррекционных логопедических программ, учитывающих комплексное взаимодействие развития высших психических функций ребёнка в онтогенезе, способствующих преодолению речевых трудностей дошкольника и формированию полноценной готовности к школьному обучению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Исходя из вышесказанного, актуальность исследуемой проблематики несомненна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Цель данной работы заключается в выявлении особенностей интеллектуального развития старших дошкольников с речевыми нарушениями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Объект исследования</w:t>
      </w:r>
      <w:r w:rsidR="00114FBD" w:rsidRPr="00114FBD">
        <w:t xml:space="preserve">: </w:t>
      </w:r>
      <w:r w:rsidRPr="00114FBD">
        <w:t>интеллектуальное и речевое развитие старших дошкольников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Предмет исследования</w:t>
      </w:r>
      <w:r w:rsidR="00114FBD" w:rsidRPr="00114FBD">
        <w:t xml:space="preserve">: </w:t>
      </w:r>
      <w:r w:rsidRPr="00114FBD">
        <w:t>особенности интеллектуального развития старших дошкольников с речевыми нарушениями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Гипотеза исследования</w:t>
      </w:r>
      <w:r w:rsidR="00114FBD" w:rsidRPr="00114FBD">
        <w:t xml:space="preserve">: </w:t>
      </w:r>
      <w:r w:rsidRPr="00114FBD">
        <w:t>интеллектуальное развитие старших дошкольников с различными речевыми нарушениями характеризуется определенной спецификой (по сравнению со сверстниками с нормальным речевым развитием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Цель данного исследования конкретизировалась через постановку следующих задач</w:t>
      </w:r>
      <w:r w:rsidR="00114FBD" w:rsidRPr="00114FBD">
        <w:t xml:space="preserve">: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провести теоретический анализ литературы по проблеме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выполнить диагностику интеллектуального развития старших дошкольников с нормальным речевым развитием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выполнить диагностику интеллектуального развития старших дошкольников с речевыми нарушениями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осуществить сравнительный анализ интеллектуального развития старших дошкольников с нормальным речевым развитием и с речевыми нарушениями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ходе нашего исследования были использованы следующие методы</w:t>
      </w:r>
      <w:r w:rsidR="00114FBD" w:rsidRPr="00114FBD">
        <w:t xml:space="preserve">: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теоретический анализ психолого-педагогической литературы по проблеме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психодиагностический метод с применением следующих методик – методики экспресс-диагностики интеллектуальных способностей</w:t>
      </w:r>
      <w:r w:rsidR="00114FBD" w:rsidRPr="00114FBD">
        <w:t xml:space="preserve">; </w:t>
      </w:r>
      <w:r w:rsidRPr="00114FBD">
        <w:t>картиночно-словарного теста</w:t>
      </w:r>
      <w:r w:rsidR="00114FBD" w:rsidRPr="00114FBD">
        <w:t xml:space="preserve">; </w:t>
      </w:r>
      <w:r w:rsidRPr="00114FBD">
        <w:t>скринингового теста школьной зрелости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методы математической статистики</w:t>
      </w:r>
      <w:r w:rsidR="00114FBD" w:rsidRPr="00114FBD">
        <w:t xml:space="preserve">. </w:t>
      </w:r>
    </w:p>
    <w:p w:rsidR="00114FBD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В качестве испытуемых в исследовании участвовали воспитанники подготовительных к школе групп детских садов </w:t>
      </w:r>
      <w:r w:rsidR="00114FBD" w:rsidRPr="00114FBD">
        <w:t>"</w:t>
      </w:r>
      <w:r w:rsidRPr="00114FBD">
        <w:t>Ёлочка</w:t>
      </w:r>
      <w:r w:rsidR="00114FBD" w:rsidRPr="00114FBD">
        <w:t>"</w:t>
      </w:r>
      <w:r w:rsidRPr="00114FBD">
        <w:t xml:space="preserve"> и </w:t>
      </w:r>
      <w:r w:rsidR="00114FBD" w:rsidRPr="00114FBD">
        <w:t>"</w:t>
      </w:r>
      <w:r w:rsidRPr="00114FBD">
        <w:t>Гнёздышко</w:t>
      </w:r>
      <w:r w:rsidR="00114FBD" w:rsidRPr="00114FBD">
        <w:t>"</w:t>
      </w:r>
      <w:r w:rsidRPr="00114FBD">
        <w:t xml:space="preserve"> города </w:t>
      </w:r>
      <w:r w:rsidR="00602079" w:rsidRPr="00114FBD">
        <w:t>…</w:t>
      </w:r>
      <w:r w:rsidRPr="00114FBD">
        <w:t>(всего 30 человек</w:t>
      </w:r>
      <w:r w:rsidR="00114FBD" w:rsidRPr="00114FBD">
        <w:t xml:space="preserve">) </w:t>
      </w:r>
    </w:p>
    <w:p w:rsidR="00114FBD" w:rsidRPr="00114FBD" w:rsidRDefault="009023B0" w:rsidP="009023B0">
      <w:pPr>
        <w:pStyle w:val="2"/>
      </w:pPr>
      <w:r>
        <w:br w:type="page"/>
      </w:r>
      <w:bookmarkStart w:id="1" w:name="_Toc228631742"/>
      <w:r w:rsidR="00554AC2" w:rsidRPr="00114FBD">
        <w:t>Глава 1</w:t>
      </w:r>
      <w:r w:rsidR="00114FBD" w:rsidRPr="00114FBD">
        <w:t xml:space="preserve">. </w:t>
      </w:r>
      <w:r w:rsidR="00554AC2" w:rsidRPr="00114FBD">
        <w:t>Проблема интеллектуального и речевого развития в психологии</w:t>
      </w:r>
      <w:bookmarkEnd w:id="1"/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Default="00114FBD" w:rsidP="009023B0">
      <w:pPr>
        <w:pStyle w:val="2"/>
      </w:pPr>
      <w:bookmarkStart w:id="2" w:name="_Toc228631743"/>
      <w:r>
        <w:t>1.1</w:t>
      </w:r>
      <w:r w:rsidR="00554AC2" w:rsidRPr="00114FBD">
        <w:t xml:space="preserve"> Основные подходы к изучению интеллекта в зарубежной психологии</w:t>
      </w:r>
      <w:bookmarkEnd w:id="2"/>
    </w:p>
    <w:p w:rsidR="009023B0" w:rsidRPr="009023B0" w:rsidRDefault="009023B0" w:rsidP="009023B0"/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Проблема умственного развития, давно привлекавшая к себе внимание зарубежных учёных, в последние десятилетия исследуется особенно активно</w:t>
      </w:r>
      <w:r w:rsidR="00114FBD" w:rsidRPr="00114FBD">
        <w:t xml:space="preserve">. </w:t>
      </w:r>
      <w:r w:rsidRPr="00114FBD">
        <w:t>В числе многочисленных определений интеллекта оперируют следующими</w:t>
      </w:r>
      <w:r w:rsidR="00114FBD" w:rsidRPr="00114FBD">
        <w:t xml:space="preserve">: </w:t>
      </w:r>
      <w:r w:rsidRPr="00114FBD">
        <w:t>интеллект – это способность к обучению</w:t>
      </w:r>
      <w:r w:rsidR="00114FBD" w:rsidRPr="00114FBD">
        <w:t xml:space="preserve">; </w:t>
      </w:r>
      <w:r w:rsidRPr="00114FBD">
        <w:t>способность к абстрагированию и установлению отношений</w:t>
      </w:r>
      <w:r w:rsidR="00114FBD" w:rsidRPr="00114FBD">
        <w:t xml:space="preserve">; </w:t>
      </w:r>
      <w:r w:rsidRPr="00114FBD">
        <w:t>возможность давать ответы по критерию истинности</w:t>
      </w:r>
      <w:r w:rsidR="00114FBD" w:rsidRPr="00114FBD">
        <w:t xml:space="preserve">; </w:t>
      </w:r>
      <w:r w:rsidRPr="00114FBD">
        <w:t>основная способность нервной системы к модификациям</w:t>
      </w:r>
      <w:r w:rsidR="00114FBD" w:rsidRPr="00114FBD">
        <w:t xml:space="preserve">; </w:t>
      </w:r>
      <w:r w:rsidRPr="00114FBD">
        <w:t>биологический механизм, посредством которого эффекты от суммы стимулов собираются и дается объединённый поведенческий ответ</w:t>
      </w:r>
      <w:r w:rsidR="00114FBD" w:rsidRPr="00114FBD">
        <w:t xml:space="preserve">; </w:t>
      </w:r>
      <w:r w:rsidRPr="00114FBD">
        <w:t>группа сложных умственных процессов, традиционно определяемых как ощущение, восприятие, ассоциирование, память, воображение, дифференциация, рассуждение и доказательство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Ч</w:t>
      </w:r>
      <w:r w:rsidR="00114FBD" w:rsidRPr="00114FBD">
        <w:t xml:space="preserve">. </w:t>
      </w:r>
      <w:r w:rsidRPr="00114FBD">
        <w:t>Спирмен считает, что высокий интеллект проявляется в любой деятельности, и трактует его как способность человека к приспособительной деятельности</w:t>
      </w:r>
      <w:r w:rsidR="00114FBD" w:rsidRPr="00114FBD">
        <w:t xml:space="preserve">. </w:t>
      </w:r>
      <w:r w:rsidRPr="00114FBD">
        <w:t>Такой же позиции придерживались Э</w:t>
      </w:r>
      <w:r w:rsidR="00114FBD" w:rsidRPr="00114FBD">
        <w:t xml:space="preserve">. </w:t>
      </w:r>
      <w:r w:rsidRPr="00114FBD">
        <w:t>Клапаред, А</w:t>
      </w:r>
      <w:r w:rsidR="00114FBD" w:rsidRPr="00114FBD">
        <w:t xml:space="preserve">. </w:t>
      </w:r>
      <w:r w:rsidRPr="00114FBD">
        <w:t>Бине и др</w:t>
      </w:r>
      <w:r w:rsidR="00114FBD" w:rsidRPr="00114FBD">
        <w:t xml:space="preserve">. </w:t>
      </w:r>
      <w:r w:rsidRPr="00114FBD">
        <w:t>Для Ж</w:t>
      </w:r>
      <w:r w:rsidR="00114FBD" w:rsidRPr="00114FBD">
        <w:t xml:space="preserve">. </w:t>
      </w:r>
      <w:r w:rsidRPr="00114FBD">
        <w:t xml:space="preserve">Пиаже интеллект обнаруживается </w:t>
      </w:r>
      <w:r w:rsidR="00114FBD" w:rsidRPr="00114FBD">
        <w:t>"</w:t>
      </w:r>
      <w:r w:rsidRPr="00114FBD">
        <w:t>в структурировании между средой и организмом</w:t>
      </w:r>
      <w:r w:rsidR="00114FBD" w:rsidRPr="00114FBD">
        <w:t>"</w:t>
      </w:r>
      <w:r w:rsidRPr="00114FBD">
        <w:t>, для Дж</w:t>
      </w:r>
      <w:r w:rsidR="00114FBD" w:rsidRPr="00114FBD">
        <w:t xml:space="preserve">. </w:t>
      </w:r>
      <w:r w:rsidRPr="00114FBD">
        <w:t>Терстона и Ф</w:t>
      </w:r>
      <w:r w:rsidR="00114FBD" w:rsidRPr="00114FBD">
        <w:t xml:space="preserve">. </w:t>
      </w:r>
      <w:r w:rsidRPr="00114FBD">
        <w:t>Вернона – это эффективное использование приобретенного опыта в нужной ситуации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зарубежной психологии интеллект нередко отождествляется со способностью к абстрагированию</w:t>
      </w:r>
      <w:r w:rsidR="00114FBD">
        <w:t>.</w:t>
      </w:r>
      <w:r w:rsidR="007A2A89">
        <w:t xml:space="preserve"> </w:t>
      </w:r>
      <w:r w:rsidR="00114FBD">
        <w:t xml:space="preserve">Ф. </w:t>
      </w:r>
      <w:r w:rsidRPr="00114FBD">
        <w:t>Гальтон и Л</w:t>
      </w:r>
      <w:r w:rsidR="00114FBD" w:rsidRPr="00114FBD">
        <w:t xml:space="preserve">. </w:t>
      </w:r>
      <w:r w:rsidRPr="00114FBD">
        <w:t>Термен, например, полагали, что высокоинтеллектуальные, абстрактно мыслящие люди превосходят всех других (в частности – средних</w:t>
      </w:r>
      <w:r w:rsidR="00114FBD" w:rsidRPr="00114FBD">
        <w:t xml:space="preserve">) </w:t>
      </w:r>
      <w:r w:rsidRPr="00114FBD">
        <w:t>и в отношении сенсомоторных свойств, и в понимании существенных связей, и в адекватном реагировании на основе имеющегося у них опыта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Обобщение многочисленных подходов к определению понятия интеллекта позволяет выделить две тенденции сущности понятия и структуры интеллекта, обусловивших две разные теории умственного развития ребёнка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Первая теория – теория формальных дисциплин подтверждает возможность широкого переноса знаний, умений, навыков при усвоении школьных предметов, </w:t>
      </w:r>
      <w:r w:rsidR="00114FBD" w:rsidRPr="00114FBD">
        <w:t xml:space="preserve">т.е. </w:t>
      </w:r>
      <w:r w:rsidRPr="00114FBD">
        <w:t>перенос непосредственно связывается с умственным развитием</w:t>
      </w:r>
      <w:r w:rsidR="00114FBD" w:rsidRPr="00114FBD">
        <w:t xml:space="preserve">. </w:t>
      </w:r>
      <w:r w:rsidRPr="00114FBD">
        <w:t>Эту теорию представляли Ч</w:t>
      </w:r>
      <w:r w:rsidR="00114FBD" w:rsidRPr="00114FBD">
        <w:t xml:space="preserve">. </w:t>
      </w:r>
      <w:r w:rsidRPr="00114FBD">
        <w:t>Спирмен, Л</w:t>
      </w:r>
      <w:r w:rsidR="00114FBD" w:rsidRPr="00114FBD">
        <w:t xml:space="preserve">. </w:t>
      </w:r>
      <w:r w:rsidRPr="00114FBD">
        <w:t>Термен, Р</w:t>
      </w:r>
      <w:r w:rsidR="00114FBD" w:rsidRPr="00114FBD">
        <w:t xml:space="preserve">. </w:t>
      </w:r>
      <w:r w:rsidRPr="00114FBD">
        <w:t>Кэттелл, Ф</w:t>
      </w:r>
      <w:r w:rsidR="00114FBD" w:rsidRPr="00114FBD">
        <w:t xml:space="preserve">. </w:t>
      </w:r>
      <w:r w:rsidRPr="00114FBD">
        <w:t>Гальтон, Ф</w:t>
      </w:r>
      <w:r w:rsidR="00114FBD" w:rsidRPr="00114FBD">
        <w:t xml:space="preserve">. </w:t>
      </w:r>
      <w:r w:rsidRPr="00114FBD">
        <w:t xml:space="preserve">Вернон и </w:t>
      </w:r>
      <w:r w:rsidR="00114FBD">
        <w:t>др.)</w:t>
      </w:r>
      <w:r w:rsidR="00114FBD" w:rsidRPr="00114FBD">
        <w:t xml:space="preserve">. </w:t>
      </w:r>
      <w:r w:rsidRPr="00114FBD">
        <w:t>Сторонники данного подхода утверждают, что в обучении любому предмету необходимо стремиться к выделению логической сути изучаемых явлений, к их обобщению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интеллекте, как в способности к абстрагированию и пониманию отношений, полагает Ч</w:t>
      </w:r>
      <w:r w:rsidR="00114FBD" w:rsidRPr="00114FBD">
        <w:t xml:space="preserve">. </w:t>
      </w:r>
      <w:r w:rsidRPr="00114FBD">
        <w:t>Спирмен, всегда есть единая основа, в которой объединён целый ряд общих факторов, что имеет решающее значение для любой деятельности индивида</w:t>
      </w:r>
      <w:r w:rsidR="00114FBD" w:rsidRPr="00114FBD">
        <w:t xml:space="preserve">. </w:t>
      </w:r>
      <w:r w:rsidRPr="00114FBD">
        <w:t>Среди таких общих факторов первым и основным, генеральным Ч</w:t>
      </w:r>
      <w:r w:rsidR="00114FBD" w:rsidRPr="00114FBD">
        <w:t xml:space="preserve">. </w:t>
      </w:r>
      <w:r w:rsidRPr="00114FBD">
        <w:t xml:space="preserve">Спирмен выделяет умственную энергию (фактор </w:t>
      </w:r>
      <w:r w:rsidR="00114FBD" w:rsidRPr="00114FBD">
        <w:t>"</w:t>
      </w:r>
      <w:r w:rsidRPr="00114FBD">
        <w:rPr>
          <w:lang w:val="en-US"/>
        </w:rPr>
        <w:t>g</w:t>
      </w:r>
      <w:r w:rsidR="00114FBD" w:rsidRPr="00114FBD">
        <w:t xml:space="preserve">"). </w:t>
      </w:r>
      <w:r w:rsidRPr="00114FBD">
        <w:t xml:space="preserve">Кроме фактора </w:t>
      </w:r>
      <w:r w:rsidR="00114FBD" w:rsidRPr="00114FBD">
        <w:t>"</w:t>
      </w:r>
      <w:r w:rsidRPr="00114FBD">
        <w:rPr>
          <w:lang w:val="en-US"/>
        </w:rPr>
        <w:t>g</w:t>
      </w:r>
      <w:r w:rsidR="00114FBD" w:rsidRPr="00114FBD">
        <w:t>"</w:t>
      </w:r>
      <w:r w:rsidRPr="00114FBD">
        <w:t xml:space="preserve"> существует общий фактор инерции, определяющий быстроту перехода от одной деятельности к другой (фактор </w:t>
      </w:r>
      <w:r w:rsidR="00114FBD" w:rsidRPr="00114FBD">
        <w:t>"</w:t>
      </w:r>
      <w:r w:rsidRPr="00114FBD">
        <w:t>р</w:t>
      </w:r>
      <w:r w:rsidR="00114FBD" w:rsidRPr="00114FBD">
        <w:t xml:space="preserve">") </w:t>
      </w:r>
      <w:r w:rsidRPr="00114FBD">
        <w:t xml:space="preserve">и фактор колебания энергии, характеризующий лёгкость её восстановления после определённой деятельности (фактор </w:t>
      </w:r>
      <w:r w:rsidR="00114FBD" w:rsidRPr="00114FBD">
        <w:t>"</w:t>
      </w:r>
      <w:r w:rsidRPr="00114FBD">
        <w:t>о</w:t>
      </w:r>
      <w:r w:rsidR="00114FBD" w:rsidRPr="00114FBD">
        <w:t xml:space="preserve">"). </w:t>
      </w:r>
      <w:r w:rsidRPr="00114FBD">
        <w:t>Это постоянные, коррелирующие между собой факторы, по которым можно судить об уровне развития и всех других факторов интеллекта</w:t>
      </w:r>
      <w:r w:rsidR="00114FBD" w:rsidRPr="00114FBD">
        <w:t xml:space="preserve">. </w:t>
      </w:r>
      <w:r w:rsidRPr="00114FBD">
        <w:t>При тестовом испытании общие факторы как сугубо интеллектуальные, должны включаться во все тесты</w:t>
      </w:r>
      <w:r w:rsidR="00114FBD" w:rsidRPr="00114FBD">
        <w:t xml:space="preserve">. </w:t>
      </w:r>
      <w:r w:rsidRPr="00114FBD">
        <w:t>В отличие от этого специфические (в т</w:t>
      </w:r>
      <w:r w:rsidR="00114FBD" w:rsidRPr="00114FBD">
        <w:t xml:space="preserve">. </w:t>
      </w:r>
      <w:r w:rsidRPr="00114FBD">
        <w:t>ч</w:t>
      </w:r>
      <w:r w:rsidR="00114FBD" w:rsidRPr="00114FBD">
        <w:t xml:space="preserve">. </w:t>
      </w:r>
      <w:r w:rsidRPr="00114FBD">
        <w:t xml:space="preserve">и неинтеллектуальные, такие, как мотивация, интересы, желание добиться успеха и </w:t>
      </w:r>
      <w:r w:rsidR="00114FBD">
        <w:t>др.)</w:t>
      </w:r>
      <w:r w:rsidR="00114FBD" w:rsidRPr="00114FBD">
        <w:t xml:space="preserve"> </w:t>
      </w:r>
      <w:r w:rsidRPr="00114FBD">
        <w:t>придают интеллекту окраску и своеобразие, поэтому их рекомендуется включать лишь в отдельные тесты</w:t>
      </w:r>
      <w:r w:rsidR="00114FBD">
        <w:t>.</w:t>
      </w:r>
      <w:r w:rsidR="007A2A89">
        <w:t xml:space="preserve"> </w:t>
      </w:r>
      <w:r w:rsidR="00114FBD">
        <w:t xml:space="preserve">Ф. </w:t>
      </w:r>
      <w:r w:rsidRPr="00114FBD">
        <w:t>Вернон также выделял в интеллекте генеральный фактор и рассматривал его как общую познавательную способность человека, присущую только выдающейся личности, что всегда даёт ей, по сравнению с обычным средним человеком, возможность быть выше и во всех других видах деятельности, а не только в интеллектуальной</w:t>
      </w:r>
      <w:r w:rsidR="00114FBD" w:rsidRPr="00114FBD">
        <w:t xml:space="preserve">. </w:t>
      </w:r>
      <w:r w:rsidRPr="00114FBD">
        <w:t>(6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Вторая западная теория умственного развития основана на понимании интеллекта как совокупности отдельных независимых одна от другой способностей (Е</w:t>
      </w:r>
      <w:r w:rsidR="00114FBD" w:rsidRPr="00114FBD">
        <w:t xml:space="preserve">. </w:t>
      </w:r>
      <w:r w:rsidRPr="00114FBD">
        <w:t>Торндайк, Л</w:t>
      </w:r>
      <w:r w:rsidR="00114FBD" w:rsidRPr="00114FBD">
        <w:t xml:space="preserve">. </w:t>
      </w:r>
      <w:r w:rsidRPr="00114FBD">
        <w:t>Терстоун, Дж</w:t>
      </w:r>
      <w:r w:rsidR="00114FBD" w:rsidRPr="00114FBD">
        <w:t xml:space="preserve">. </w:t>
      </w:r>
      <w:r w:rsidRPr="00114FBD">
        <w:t xml:space="preserve">Гилфорд и </w:t>
      </w:r>
      <w:r w:rsidR="00114FBD">
        <w:t>др.)</w:t>
      </w:r>
      <w:r w:rsidR="00114FBD" w:rsidRPr="00114FBD">
        <w:t xml:space="preserve">. </w:t>
      </w:r>
      <w:r w:rsidRPr="00114FBD">
        <w:t>Сторонники этой теории решительно отвергают идею общей основы интеллекта</w:t>
      </w:r>
      <w:r w:rsidR="00114FBD">
        <w:t>.</w:t>
      </w:r>
      <w:r w:rsidR="007A2A89">
        <w:t xml:space="preserve"> </w:t>
      </w:r>
      <w:r w:rsidR="00114FBD">
        <w:t xml:space="preserve">Е. </w:t>
      </w:r>
      <w:r w:rsidRPr="00114FBD">
        <w:t>Торндайк выдвинул теорию тождественных элементов</w:t>
      </w:r>
      <w:r w:rsidR="00114FBD" w:rsidRPr="00114FBD">
        <w:t xml:space="preserve">. </w:t>
      </w:r>
      <w:r w:rsidRPr="00114FBD">
        <w:t>В её основе лежит признание лишь очень ограниченного, узкого переноса, условием которого является наличие тождественных элементов в двух видах деятельности</w:t>
      </w:r>
      <w:r w:rsidR="00114FBD" w:rsidRPr="00114FBD">
        <w:t xml:space="preserve">: </w:t>
      </w:r>
      <w:r w:rsidRPr="00114FBD">
        <w:t>в уже усвоенной и в новой, которую предстоит усваивать</w:t>
      </w:r>
      <w:r w:rsidR="00114FBD" w:rsidRPr="00114FBD">
        <w:t xml:space="preserve">. </w:t>
      </w:r>
      <w:r w:rsidRPr="00114FBD">
        <w:t xml:space="preserve">Если в двух деятельностях нет </w:t>
      </w:r>
      <w:r w:rsidR="00114FBD" w:rsidRPr="00114FBD">
        <w:t>"</w:t>
      </w:r>
      <w:r w:rsidRPr="00114FBD">
        <w:t>тождественных элементов</w:t>
      </w:r>
      <w:r w:rsidR="00114FBD" w:rsidRPr="00114FBD">
        <w:t>"</w:t>
      </w:r>
      <w:r w:rsidRPr="00114FBD">
        <w:t>, то переноса не будет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Л</w:t>
      </w:r>
      <w:r w:rsidR="00114FBD" w:rsidRPr="00114FBD">
        <w:t xml:space="preserve">. </w:t>
      </w:r>
      <w:r w:rsidRPr="00114FBD">
        <w:t>Терстоун обосновывает мультифакторную теорию</w:t>
      </w:r>
      <w:r w:rsidR="00114FBD" w:rsidRPr="00114FBD">
        <w:t xml:space="preserve">. </w:t>
      </w:r>
      <w:r w:rsidRPr="00114FBD">
        <w:t>Согласно ей интеллект основывается на множестве не связанных между собой факторов – способностей</w:t>
      </w:r>
      <w:r w:rsidR="00114FBD" w:rsidRPr="00114FBD">
        <w:t xml:space="preserve">. </w:t>
      </w:r>
      <w:r w:rsidRPr="00114FBD">
        <w:t>Каждая способность, по Терстоуну, имеет строго ограниченную сферу деятельности</w:t>
      </w:r>
      <w:r w:rsidR="00114FBD" w:rsidRPr="00114FBD">
        <w:t xml:space="preserve">. </w:t>
      </w:r>
      <w:r w:rsidRPr="00114FBD">
        <w:t>Исследователь подразделяет эти способности на первичные и вторичные</w:t>
      </w:r>
      <w:r w:rsidR="00114FBD" w:rsidRPr="00114FBD">
        <w:t xml:space="preserve">. </w:t>
      </w:r>
      <w:r w:rsidRPr="00114FBD">
        <w:t>К первичным автор относил вербальные, перцептивные и вычислительные способности</w:t>
      </w:r>
      <w:r w:rsidR="00114FBD" w:rsidRPr="00114FBD">
        <w:t xml:space="preserve">. </w:t>
      </w:r>
      <w:r w:rsidRPr="00114FBD">
        <w:t>Именно они, по мнению Л</w:t>
      </w:r>
      <w:r w:rsidR="00114FBD" w:rsidRPr="00114FBD">
        <w:t xml:space="preserve">. </w:t>
      </w:r>
      <w:r w:rsidRPr="00114FBD">
        <w:t>Терстоуна, определяют состав интеллекта</w:t>
      </w:r>
      <w:r w:rsidR="00114FBD" w:rsidRPr="00114FBD">
        <w:t xml:space="preserve">. </w:t>
      </w:r>
      <w:r w:rsidRPr="00114FBD">
        <w:t>Поскольку эти способности не связаны, их надо изучать самостоятельными наборами тестов</w:t>
      </w:r>
      <w:r w:rsidR="00114FBD" w:rsidRPr="00114FBD">
        <w:t xml:space="preserve">. </w:t>
      </w:r>
      <w:r w:rsidRPr="00114FBD">
        <w:t>Из 12 выделенных им способностей в экспериментальных исследованиях чаще всего подтверждается семь</w:t>
      </w:r>
      <w:r w:rsidR="00114FBD" w:rsidRPr="00114FBD">
        <w:t xml:space="preserve">: </w:t>
      </w:r>
      <w:r w:rsidRPr="00114FBD">
        <w:t>словесное понимание, речевая беглость, числовой фактор, пространственный фактор, ассоциативная память, скорость восприятия, индуктивный фактор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Наибольшего влияния из факторных теорий добилась, пожалуй, </w:t>
      </w:r>
      <w:r w:rsidR="00114FBD" w:rsidRPr="00114FBD">
        <w:t>"</w:t>
      </w:r>
      <w:r w:rsidRPr="00114FBD">
        <w:t>кубическая</w:t>
      </w:r>
      <w:r w:rsidR="00114FBD" w:rsidRPr="00114FBD">
        <w:t>"</w:t>
      </w:r>
      <w:r w:rsidRPr="00114FBD">
        <w:t xml:space="preserve"> модель Д</w:t>
      </w:r>
      <w:r w:rsidR="00114FBD" w:rsidRPr="00114FBD">
        <w:t xml:space="preserve">. </w:t>
      </w:r>
      <w:r w:rsidRPr="00114FBD">
        <w:t>Гилфорда</w:t>
      </w:r>
      <w:r w:rsidR="00114FBD" w:rsidRPr="00114FBD">
        <w:t xml:space="preserve">. </w:t>
      </w:r>
      <w:r w:rsidRPr="00114FBD">
        <w:t>Он считал, что наши способности определяются тремя основными категориями</w:t>
      </w:r>
      <w:r w:rsidR="00114FBD" w:rsidRPr="00114FBD">
        <w:t xml:space="preserve">: </w:t>
      </w:r>
      <w:r w:rsidRPr="00114FBD">
        <w:t>операциями, содержанием и продуктами</w:t>
      </w:r>
      <w:r w:rsidR="00114FBD" w:rsidRPr="00114FBD">
        <w:t xml:space="preserve">. </w:t>
      </w:r>
      <w:r w:rsidRPr="00114FBD">
        <w:t xml:space="preserve">Среди операций в исходном варианте своей модели Гилфорд различал познание, память, </w:t>
      </w:r>
      <w:r w:rsidR="007A2A89">
        <w:t>дивергентное и конвергентное мыш</w:t>
      </w:r>
      <w:r w:rsidRPr="00114FBD">
        <w:t>ление и оценку, среди содержаний</w:t>
      </w:r>
      <w:r w:rsidR="00114FBD" w:rsidRPr="00114FBD">
        <w:t xml:space="preserve"> - </w:t>
      </w:r>
      <w:r w:rsidRPr="00114FBD">
        <w:t>образное, символическое, семантическое и поведенческое</w:t>
      </w:r>
      <w:r w:rsidR="00114FBD" w:rsidRPr="00114FBD">
        <w:t xml:space="preserve">; </w:t>
      </w:r>
      <w:r w:rsidRPr="00114FBD">
        <w:t>среди продуктов</w:t>
      </w:r>
      <w:r w:rsidR="00114FBD" w:rsidRPr="00114FBD">
        <w:t xml:space="preserve"> - </w:t>
      </w:r>
      <w:r w:rsidRPr="00114FBD">
        <w:t>элементы, классы, отношения, системы, преобразования, предвидения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Любая задача имеет тот или иной вид содержания, предполагает осуществление определенной операции, которая приводит к соответствующему продукту</w:t>
      </w:r>
      <w:r w:rsidR="00114FBD" w:rsidRPr="00114FBD">
        <w:t xml:space="preserve">. </w:t>
      </w:r>
      <w:r w:rsidRPr="00114FBD">
        <w:t xml:space="preserve">Например, задача, где требуется получить слово, вставив гласные буквы в </w:t>
      </w:r>
      <w:r w:rsidR="00114FBD" w:rsidRPr="00114FBD">
        <w:t>"</w:t>
      </w:r>
      <w:r w:rsidRPr="00114FBD">
        <w:t>з_л_в</w:t>
      </w:r>
      <w:r w:rsidR="00114FBD" w:rsidRPr="00114FBD">
        <w:t>"</w:t>
      </w:r>
      <w:r w:rsidRPr="00114FBD">
        <w:t xml:space="preserve"> (слово </w:t>
      </w:r>
      <w:r w:rsidR="00114FBD" w:rsidRPr="00114FBD">
        <w:t>"</w:t>
      </w:r>
      <w:r w:rsidRPr="00114FBD">
        <w:t>залив</w:t>
      </w:r>
      <w:r w:rsidR="00114FBD" w:rsidRPr="00114FBD">
        <w:t>"),</w:t>
      </w:r>
      <w:r w:rsidRPr="00114FBD">
        <w:t xml:space="preserve"> разворачивается на символическом материале (буквы</w:t>
      </w:r>
      <w:r w:rsidR="00114FBD" w:rsidRPr="00114FBD">
        <w:t>),</w:t>
      </w:r>
      <w:r w:rsidRPr="00114FBD">
        <w:t xml:space="preserve"> связана с операцией познания и приводит к элементу в качестве продукта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Среди категорий, выделенных Гилфордом, одна вызвала наибольший интерес у последующих исследователей</w:t>
      </w:r>
      <w:r w:rsidR="00114FBD" w:rsidRPr="00114FBD">
        <w:t xml:space="preserve">. </w:t>
      </w:r>
      <w:r w:rsidRPr="00114FBD">
        <w:t>Речь идет об операции дивергентного мышления</w:t>
      </w:r>
      <w:r w:rsidR="00114FBD" w:rsidRPr="00114FBD">
        <w:t xml:space="preserve">. </w:t>
      </w:r>
      <w:r w:rsidRPr="00114FBD">
        <w:t>По мысли Гилфорда, дивергентное мышление</w:t>
      </w:r>
      <w:r w:rsidR="00114FBD" w:rsidRPr="00114FBD">
        <w:t xml:space="preserve"> - </w:t>
      </w:r>
      <w:r w:rsidRPr="00114FBD">
        <w:t>это мышление в разных направлениях, при котором получается множество возможных решений, а не один правильный ответ</w:t>
      </w:r>
      <w:r w:rsidR="00114FBD" w:rsidRPr="00114FBD">
        <w:t xml:space="preserve">. </w:t>
      </w:r>
      <w:r w:rsidRPr="00114FBD">
        <w:t>Например, в одном из тестов дивергентного мышления испытуемого просят за восемь минут перечислить все возможные способы употребления кирпича</w:t>
      </w:r>
      <w:r w:rsidR="00114FBD" w:rsidRPr="00114FBD">
        <w:t xml:space="preserve">. </w:t>
      </w:r>
      <w:r w:rsidRPr="00114FBD">
        <w:t>Если испытуемый говорит, что из кирпича можно построить дом, амбар, гараж, школу, камин, аллею, то можно считать, что он обладает высокой беглостью ответов (много различных предложений</w:t>
      </w:r>
      <w:r w:rsidR="00114FBD" w:rsidRPr="00114FBD">
        <w:t>),</w:t>
      </w:r>
      <w:r w:rsidRPr="00114FBD">
        <w:t xml:space="preserve"> но низкой, гибкостью (все ответы однотипны</w:t>
      </w:r>
      <w:r w:rsidR="00114FBD" w:rsidRPr="00114FBD">
        <w:t xml:space="preserve">). </w:t>
      </w:r>
      <w:r w:rsidRPr="00114FBD">
        <w:t>Субъект, обладающий высокой гибкостью, может перечислить, например, следующие варианты употребления</w:t>
      </w:r>
      <w:r w:rsidR="00114FBD" w:rsidRPr="00114FBD">
        <w:t xml:space="preserve">: </w:t>
      </w:r>
      <w:r w:rsidRPr="00114FBD">
        <w:t>зафиксировать дверь, сделать груз для бумаги, заколотить гвоздь, сделать красную пудру, подложить под колесо машины, использовать как подставку для сковородки</w:t>
      </w:r>
      <w:r w:rsidR="00114FBD" w:rsidRPr="00114FBD">
        <w:t xml:space="preserve">. </w:t>
      </w:r>
      <w:r w:rsidRPr="00114FBD">
        <w:t>Эти ответы различаются также по оригинальности</w:t>
      </w:r>
      <w:r w:rsidR="00114FBD" w:rsidRPr="00114FBD">
        <w:t xml:space="preserve">: </w:t>
      </w:r>
      <w:r w:rsidRPr="00114FBD">
        <w:t>некоторые из них приходят в голову практически всем людям из одной социальной группы, другие</w:t>
      </w:r>
      <w:r w:rsidR="00114FBD" w:rsidRPr="00114FBD">
        <w:t xml:space="preserve"> - </w:t>
      </w:r>
      <w:r w:rsidRPr="00114FBD">
        <w:t>лишь единицам</w:t>
      </w:r>
      <w:r w:rsidR="00114FBD" w:rsidRPr="00114FBD">
        <w:t xml:space="preserve">. </w:t>
      </w:r>
      <w:r w:rsidRPr="00114FBD">
        <w:t>Интерес к проблеме дивергентного мышления определялся тем, что оно рассматривалось Гилфордом как основной компонент творческих способностей</w:t>
      </w:r>
      <w:r w:rsidR="00114FBD">
        <w:t xml:space="preserve">.Е. </w:t>
      </w:r>
      <w:r w:rsidRPr="00114FBD">
        <w:t>Торранс, последователь Гилфорда, разработал тест креативности, который является довольно популярным, в том числе в нашей стране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настоящее время в англо-американской психологии сосуществуют обе теории</w:t>
      </w:r>
      <w:r w:rsidR="00114FBD" w:rsidRPr="00114FBD">
        <w:t xml:space="preserve">. </w:t>
      </w:r>
      <w:r w:rsidRPr="00114FBD">
        <w:t>Дж</w:t>
      </w:r>
      <w:r w:rsidR="00114FBD" w:rsidRPr="00114FBD">
        <w:t xml:space="preserve">. </w:t>
      </w:r>
      <w:r w:rsidRPr="00114FBD">
        <w:t>Френч, Дж</w:t>
      </w:r>
      <w:r w:rsidR="00114FBD" w:rsidRPr="00114FBD">
        <w:t xml:space="preserve">. </w:t>
      </w:r>
      <w:r w:rsidRPr="00114FBD">
        <w:t>Гилфорд увеличивают количество множественных факторов от 59 до 120, что по существу приводит к полной утрате единой основы и целостности состава интеллекта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Сторонники противоположной теории (Ф</w:t>
      </w:r>
      <w:r w:rsidR="00114FBD" w:rsidRPr="00114FBD">
        <w:t xml:space="preserve">. </w:t>
      </w:r>
      <w:r w:rsidRPr="00114FBD">
        <w:t>Бартлетт, Е</w:t>
      </w:r>
      <w:r w:rsidR="00114FBD" w:rsidRPr="00114FBD">
        <w:t xml:space="preserve">. </w:t>
      </w:r>
      <w:r w:rsidRPr="00114FBD">
        <w:t xml:space="preserve">Флейшман и </w:t>
      </w:r>
      <w:r w:rsidR="00114FBD">
        <w:t>др.)</w:t>
      </w:r>
      <w:r w:rsidR="00114FBD" w:rsidRPr="00114FBD">
        <w:t xml:space="preserve"> </w:t>
      </w:r>
      <w:r w:rsidRPr="00114FBD">
        <w:t>предлагают придерживаться теории общего фактора в интеллекте</w:t>
      </w:r>
      <w:r w:rsidR="00114FBD" w:rsidRPr="00114FBD">
        <w:t xml:space="preserve">. </w:t>
      </w:r>
      <w:r w:rsidRPr="00114FBD">
        <w:t>Возникло новое направление, в котором выражено стремление вообще отказаться от какого бы то ни было определения интеллекта, а измерять интеллект без его теоретического обоснования</w:t>
      </w:r>
      <w:r w:rsidR="00114FBD" w:rsidRPr="00114FBD">
        <w:t xml:space="preserve">. </w:t>
      </w:r>
    </w:p>
    <w:p w:rsidR="00114FBD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Психометрическое определение интеллекта, то есть то, что измеряют тесты интеллекта на сегодняшний день, является очень эмпирическим, не имея солидной теоретической базы, и несравненно уже, чем способность к мышлению</w:t>
      </w:r>
      <w:r w:rsidR="00114FBD" w:rsidRPr="00114FBD">
        <w:t xml:space="preserve">. </w:t>
      </w:r>
      <w:r w:rsidRPr="00114FBD">
        <w:t xml:space="preserve">Кроме того, появившееся в русле психометрического подхода понятие </w:t>
      </w:r>
      <w:r w:rsidR="00114FBD" w:rsidRPr="00114FBD">
        <w:t>"</w:t>
      </w:r>
      <w:r w:rsidRPr="00114FBD">
        <w:t>креативность</w:t>
      </w:r>
      <w:r w:rsidR="00114FBD" w:rsidRPr="00114FBD">
        <w:t>"</w:t>
      </w:r>
      <w:r w:rsidRPr="00114FBD">
        <w:t xml:space="preserve"> отобрало часть нагрузки у понятия </w:t>
      </w:r>
      <w:r w:rsidR="00114FBD" w:rsidRPr="00114FBD">
        <w:t>"</w:t>
      </w:r>
      <w:r w:rsidRPr="00114FBD">
        <w:t>интеллект</w:t>
      </w:r>
      <w:r w:rsidR="00114FBD" w:rsidRPr="00114FBD">
        <w:t xml:space="preserve">". </w:t>
      </w:r>
      <w:r w:rsidRPr="00114FBD">
        <w:t>Существующие на сегодняшний день способы измерения интеллекта отстают от теоретического определения этого понятия</w:t>
      </w:r>
      <w:r w:rsidR="00114FBD" w:rsidRPr="00114FBD">
        <w:t xml:space="preserve">. </w:t>
      </w:r>
      <w:r w:rsidRPr="00114FBD">
        <w:t>В результате к тестовым оценкам интеллекта нужно относиться с определенной осторожностью</w:t>
      </w:r>
      <w:r w:rsidR="00114FBD" w:rsidRPr="00114FBD">
        <w:t xml:space="preserve">. </w:t>
      </w:r>
      <w:r w:rsidRPr="00114FBD">
        <w:t>(27</w:t>
      </w:r>
      <w:r w:rsidR="00114FBD" w:rsidRPr="00114FBD">
        <w:t xml:space="preserve">) 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114FBD" w:rsidP="009023B0">
      <w:pPr>
        <w:pStyle w:val="2"/>
      </w:pPr>
      <w:bookmarkStart w:id="3" w:name="_Toc228631744"/>
      <w:r>
        <w:t>1.2</w:t>
      </w:r>
      <w:r w:rsidR="00554AC2" w:rsidRPr="00114FBD">
        <w:t xml:space="preserve"> Изучение мышления в отечественной психологии</w:t>
      </w:r>
      <w:bookmarkEnd w:id="3"/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Работы отечественных психологов в решении данной проблемы исходят, прежде всего, из принципа развития как процесса перехода количественных изменений в качественные</w:t>
      </w:r>
      <w:r w:rsidR="00114FBD" w:rsidRPr="00114FBD">
        <w:t xml:space="preserve">. </w:t>
      </w:r>
      <w:r w:rsidRPr="00114FBD">
        <w:t>(Костюк</w:t>
      </w:r>
      <w:r w:rsidR="00114FBD">
        <w:t>, х</w:t>
      </w:r>
      <w:r w:rsidRPr="00114FBD">
        <w:t>р</w:t>
      </w:r>
      <w:r w:rsidR="00114FBD" w:rsidRPr="00114FBD">
        <w:t xml:space="preserve">) </w:t>
      </w:r>
      <w:r w:rsidRPr="00114FBD">
        <w:t>Анализ научной литературы позволяет выделить основные аспекты научного исследования проблемы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Сущность интеллекта, содержание и понятие интеллектуального развития, его уровни, показатели и условия анализировались в работах Л</w:t>
      </w:r>
      <w:r w:rsidR="00114FBD">
        <w:t xml:space="preserve">.С. </w:t>
      </w:r>
      <w:r w:rsidRPr="00114FBD">
        <w:t>Выготского, С</w:t>
      </w:r>
      <w:r w:rsidR="00114FBD">
        <w:t xml:space="preserve">.Л. </w:t>
      </w:r>
      <w:r w:rsidRPr="00114FBD">
        <w:t>Рубинштейна, А</w:t>
      </w:r>
      <w:r w:rsidR="00114FBD">
        <w:t xml:space="preserve">.Н. </w:t>
      </w:r>
      <w:r w:rsidRPr="00114FBD">
        <w:t>Леонтьева, П</w:t>
      </w:r>
      <w:r w:rsidR="00114FBD">
        <w:t xml:space="preserve">.Я. </w:t>
      </w:r>
      <w:r w:rsidRPr="00114FBD">
        <w:t>Гальперина, Я</w:t>
      </w:r>
      <w:r w:rsidR="00114FBD">
        <w:t xml:space="preserve">.А. </w:t>
      </w:r>
      <w:r w:rsidRPr="00114FBD">
        <w:t>Пономарёва и др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Взаимосвязь умственного развития и обучаемости детей изучались такими авторами, как Л</w:t>
      </w:r>
      <w:r w:rsidR="00114FBD">
        <w:t xml:space="preserve">.С. </w:t>
      </w:r>
      <w:r w:rsidRPr="00114FBD">
        <w:t>Выготский, Л</w:t>
      </w:r>
      <w:r w:rsidR="00114FBD">
        <w:t xml:space="preserve">.В. </w:t>
      </w:r>
      <w:r w:rsidRPr="00114FBD">
        <w:t>Занков, В</w:t>
      </w:r>
      <w:r w:rsidR="00114FBD">
        <w:t xml:space="preserve">.В. </w:t>
      </w:r>
      <w:r w:rsidRPr="00114FBD">
        <w:t>Давыдов, Д</w:t>
      </w:r>
      <w:r w:rsidR="00114FBD">
        <w:t xml:space="preserve">.Б. </w:t>
      </w:r>
      <w:r w:rsidRPr="00114FBD">
        <w:t>Эльконин, Н</w:t>
      </w:r>
      <w:r w:rsidR="00114FBD">
        <w:t xml:space="preserve">.А. </w:t>
      </w:r>
      <w:r w:rsidRPr="00114FBD">
        <w:t>Менчинская, З</w:t>
      </w:r>
      <w:r w:rsidR="00114FBD">
        <w:t xml:space="preserve">.И. </w:t>
      </w:r>
      <w:r w:rsidRPr="00114FBD">
        <w:t>Калмыкова, А</w:t>
      </w:r>
      <w:r w:rsidR="00114FBD">
        <w:t xml:space="preserve">.К. </w:t>
      </w:r>
      <w:r w:rsidRPr="00114FBD">
        <w:t>Маркова и др</w:t>
      </w:r>
      <w:r w:rsidR="00114FBD" w:rsidRPr="00114FBD">
        <w:t xml:space="preserve">. </w:t>
      </w:r>
      <w:r w:rsidRPr="00114FBD">
        <w:t>(4</w:t>
      </w:r>
      <w:r w:rsidR="00114FBD" w:rsidRPr="00114FBD">
        <w:t xml:space="preserve">; </w:t>
      </w:r>
      <w:r w:rsidRPr="00114FBD">
        <w:t>5</w:t>
      </w:r>
      <w:r w:rsidR="00114FBD" w:rsidRPr="00114FBD">
        <w:t xml:space="preserve">; </w:t>
      </w:r>
      <w:r w:rsidRPr="00114FBD">
        <w:t>8</w:t>
      </w:r>
      <w:r w:rsidR="00114FBD" w:rsidRPr="00114FBD">
        <w:t xml:space="preserve">; </w:t>
      </w:r>
      <w:r w:rsidRPr="00114FBD">
        <w:t>36</w:t>
      </w:r>
      <w:r w:rsidR="00114FBD" w:rsidRPr="00114FBD">
        <w:t xml:space="preserve">; </w:t>
      </w:r>
      <w:r w:rsidRPr="00114FBD">
        <w:t>19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Аномалии в умственном развитии детей и их отражение на учебной деятельности школьников и их обучаемости исследовались Л</w:t>
      </w:r>
      <w:r w:rsidR="00114FBD">
        <w:t xml:space="preserve">.С. </w:t>
      </w:r>
      <w:r w:rsidRPr="00114FBD">
        <w:t>Выготским, А</w:t>
      </w:r>
      <w:r w:rsidR="00114FBD">
        <w:t xml:space="preserve">.Р. </w:t>
      </w:r>
      <w:r w:rsidRPr="00114FBD">
        <w:t>Лурия, Т</w:t>
      </w:r>
      <w:r w:rsidR="00114FBD">
        <w:t xml:space="preserve">.А. </w:t>
      </w:r>
      <w:r w:rsidRPr="00114FBD">
        <w:t>Власовой, Р</w:t>
      </w:r>
      <w:r w:rsidR="00114FBD">
        <w:t xml:space="preserve">.Е. </w:t>
      </w:r>
      <w:r w:rsidRPr="00114FBD">
        <w:t>Левиной, В</w:t>
      </w:r>
      <w:r w:rsidR="00114FBD">
        <w:t xml:space="preserve">.И. </w:t>
      </w:r>
      <w:r w:rsidRPr="00114FBD">
        <w:t>Лубовским, Т</w:t>
      </w:r>
      <w:r w:rsidR="00114FBD">
        <w:t xml:space="preserve">.В. </w:t>
      </w:r>
      <w:r w:rsidRPr="00114FBD">
        <w:t>Розановой и др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Вопросы критериев и диагностики умственного развития рассматривались в трудах Л</w:t>
      </w:r>
      <w:r w:rsidR="00114FBD">
        <w:t xml:space="preserve">.С. </w:t>
      </w:r>
      <w:r w:rsidRPr="00114FBD">
        <w:t>Выготского, Б</w:t>
      </w:r>
      <w:r w:rsidR="00114FBD">
        <w:t xml:space="preserve">.Г. </w:t>
      </w:r>
      <w:r w:rsidRPr="00114FBD">
        <w:t>Ананьева, А</w:t>
      </w:r>
      <w:r w:rsidR="00114FBD">
        <w:t xml:space="preserve">.А. </w:t>
      </w:r>
      <w:r w:rsidRPr="00114FBD">
        <w:t>Смирнова, К</w:t>
      </w:r>
      <w:r w:rsidR="00114FBD">
        <w:t xml:space="preserve">.М. </w:t>
      </w:r>
      <w:r w:rsidRPr="00114FBD">
        <w:t>Гуревича, И</w:t>
      </w:r>
      <w:r w:rsidR="00114FBD">
        <w:t xml:space="preserve">.В. </w:t>
      </w:r>
      <w:r w:rsidRPr="00114FBD">
        <w:t>Дубровиной и др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Отечественные психологи придерживаются мнения, что интеллектуальное развитие представляет собой непрерывный динамический процесс, протекающий в деятельности</w:t>
      </w:r>
      <w:r w:rsidR="00114FBD" w:rsidRPr="00114FBD">
        <w:t xml:space="preserve">. </w:t>
      </w:r>
      <w:r w:rsidRPr="00114FBD">
        <w:t>Изучение проблемы умственного развития осуществляется на основе принципов структурного, аналитико-синтетического и генетического подхода к исследованию</w:t>
      </w:r>
      <w:r w:rsidR="00114FBD" w:rsidRPr="00114FBD">
        <w:t xml:space="preserve">. </w:t>
      </w:r>
      <w:r w:rsidRPr="00114FBD">
        <w:t>Феномены обучения и умственного развития, общих и специальных интеллектуальных способностей, биологических и социальных предпосылок интеллектуального развития рассматриваются во взаимосвязи</w:t>
      </w:r>
      <w:r w:rsidR="00114FBD" w:rsidRPr="00114FBD">
        <w:t xml:space="preserve">. </w:t>
      </w:r>
      <w:r w:rsidRPr="00114FBD">
        <w:t>В исследовании проблемы интеллектуального развития всестороннему анализу подвергаются результаты и процесс интеллектуальной деятельности, её структура и пути формирования</w:t>
      </w:r>
      <w:r w:rsidR="00114FBD" w:rsidRPr="00114FBD">
        <w:t xml:space="preserve">. </w:t>
      </w:r>
      <w:r w:rsidRPr="00114FBD">
        <w:t>Выявлено, что умственное развитие определяется не только степенью возрастного созревания структур головного мозга, но и познавательной деятельностью в процессе обучения и воспитания (26</w:t>
      </w:r>
      <w:r w:rsidR="00114FBD" w:rsidRPr="00114FBD">
        <w:t xml:space="preserve">). </w:t>
      </w:r>
      <w:r w:rsidRPr="00114FBD">
        <w:t>Обучение рассматривается как ведущий фактор интеллектуального развития детей</w:t>
      </w:r>
      <w:r w:rsidR="00114FBD" w:rsidRPr="00114FBD">
        <w:t xml:space="preserve">. </w:t>
      </w:r>
      <w:r w:rsidRPr="00114FBD">
        <w:t>Обучаемость же признаётся важнейшим показателем умственного и в целом психического развития (10</w:t>
      </w:r>
      <w:r w:rsidR="00114FBD" w:rsidRPr="00114FBD">
        <w:t xml:space="preserve">; </w:t>
      </w:r>
      <w:r w:rsidRPr="00114FBD">
        <w:t>19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Деятельность (познавательная и предметно-практическая</w:t>
      </w:r>
      <w:r w:rsidR="00114FBD" w:rsidRPr="00114FBD">
        <w:t xml:space="preserve">) </w:t>
      </w:r>
      <w:r w:rsidRPr="00114FBD">
        <w:t>ставит человека перед проблемами, задачами</w:t>
      </w:r>
      <w:r w:rsidR="00114FBD" w:rsidRPr="00114FBD">
        <w:t xml:space="preserve">. </w:t>
      </w:r>
      <w:r w:rsidRPr="00114FBD">
        <w:t>В ней проверяется правильность их решения</w:t>
      </w:r>
      <w:r w:rsidR="00114FBD" w:rsidRPr="00114FBD">
        <w:t xml:space="preserve">. </w:t>
      </w:r>
      <w:r w:rsidRPr="00114FBD">
        <w:t>В отечественной психологии обоснован и утверждён принцип единства сознания и деятельности как важнейший фактор психического (в том числе умственного</w:t>
      </w:r>
      <w:r w:rsidR="00114FBD" w:rsidRPr="00114FBD">
        <w:t xml:space="preserve">) </w:t>
      </w:r>
      <w:r w:rsidRPr="00114FBD">
        <w:t>развития ребёнка</w:t>
      </w:r>
      <w:r w:rsidR="00114FBD" w:rsidRPr="00114FBD">
        <w:t xml:space="preserve">. </w:t>
      </w:r>
      <w:r w:rsidRPr="00114FBD">
        <w:t>В соответствии с этим определяется необходимость включения ребёнка в активную, разнообразную, прежде всего в ведущую деятельность</w:t>
      </w:r>
      <w:r w:rsidR="00114FBD" w:rsidRPr="00114FBD">
        <w:t xml:space="preserve">. </w:t>
      </w:r>
      <w:r w:rsidRPr="00114FBD">
        <w:t>(14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Таким образом, категория </w:t>
      </w:r>
      <w:r w:rsidR="00114FBD" w:rsidRPr="00114FBD">
        <w:t>"</w:t>
      </w:r>
      <w:r w:rsidRPr="00114FBD">
        <w:t>интеллект</w:t>
      </w:r>
      <w:r w:rsidR="00114FBD" w:rsidRPr="00114FBD">
        <w:t>"</w:t>
      </w:r>
      <w:r w:rsidRPr="00114FBD">
        <w:t xml:space="preserve"> в мировой научно-психологической литературе трактуется неоднозначно</w:t>
      </w:r>
      <w:r w:rsidR="00114FBD" w:rsidRPr="00114FBD">
        <w:t xml:space="preserve">. </w:t>
      </w:r>
      <w:r w:rsidRPr="00114FBD">
        <w:t xml:space="preserve">В определении понятия </w:t>
      </w:r>
      <w:r w:rsidR="00114FBD" w:rsidRPr="00114FBD">
        <w:t>"</w:t>
      </w:r>
      <w:r w:rsidRPr="00114FBD">
        <w:t>интеллект</w:t>
      </w:r>
      <w:r w:rsidR="00114FBD" w:rsidRPr="00114FBD">
        <w:t>"</w:t>
      </w:r>
      <w:r w:rsidRPr="00114FBD">
        <w:t xml:space="preserve"> как в зарубежной, так и в отечественной психологии существуют большие разночтения</w:t>
      </w:r>
      <w:r w:rsidR="00114FBD" w:rsidRPr="00114FBD">
        <w:t xml:space="preserve">. </w:t>
      </w:r>
      <w:r w:rsidRPr="00114FBD">
        <w:t xml:space="preserve">Понятие </w:t>
      </w:r>
      <w:r w:rsidR="00114FBD" w:rsidRPr="00114FBD">
        <w:t>"</w:t>
      </w:r>
      <w:r w:rsidRPr="00114FBD">
        <w:t>интеллектуальное развитие</w:t>
      </w:r>
      <w:r w:rsidR="00114FBD" w:rsidRPr="00114FBD">
        <w:t>"</w:t>
      </w:r>
      <w:r w:rsidRPr="00114FBD">
        <w:t xml:space="preserve"> имеет как узкий, так и широкий смысл</w:t>
      </w:r>
      <w:r w:rsidR="00114FBD" w:rsidRPr="00114FBD">
        <w:t xml:space="preserve">. </w:t>
      </w:r>
      <w:r w:rsidRPr="00114FBD">
        <w:t>В узком смысле интеллектуальное развитие трактуется в отечественной психологии как динамический поуровневый процесс количественного и качественного совершенствования мыслительных операций анализа, синтеза, сравнения, обобщения, абстрагирования, а так же форм (понятия, суждения, умозаключения</w:t>
      </w:r>
      <w:r w:rsidR="00114FBD" w:rsidRPr="00114FBD">
        <w:t xml:space="preserve">) </w:t>
      </w:r>
      <w:r w:rsidRPr="00114FBD">
        <w:t>и видов мышления (действенное, образное и логическое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Уровень интеллектуального развития во многом определяет мыслительную и в целом психическую деятельность человека, а так же интеллектуальные качества его личности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Основной в процессе интеллектуального развития человека выступает его мыслительная деятельность, осуществляемая в русле познавательной и предметно-практической деятельности в целом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числе наиболее значимых и устойчивых характеристик умственного развития, находящихся в неразрывной связи друг с другом и отражающих реальные достижения ребёнка, в отечественной психологии выделяются следующие показатели</w:t>
      </w:r>
      <w:r w:rsidR="00114FBD" w:rsidRPr="00114FBD">
        <w:t xml:space="preserve">: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общая осведомлённость ребёнка – как запас знаний о доступных ему предметах и явлениях окружающего мира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любознательность – как способность усмотреть проблему, вопрос в мыслительной задаче, поставить его перед собой и прикладывать усилия для нахождения ответа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восприимчивость – как способность воспринять информацию, расклассифицировать и переработать её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сообразительность – как основа понимания, быстроты и гибкости мыслительных процессов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вербализация – как способность выразить мысль словом, оформить её в устной и письменной речи и активно использовать в процессе общения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запечатление, сохранение и последующая своевременная актуализация имеющейся информации (31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Б</w:t>
      </w:r>
      <w:r w:rsidR="00114FBD">
        <w:t xml:space="preserve">.Г. </w:t>
      </w:r>
      <w:r w:rsidRPr="00114FBD">
        <w:t>Ананьев предлагал умственное развитие оценивать по уровню сформированности у человека отдельных психических функций, совершенствование которых происходит в процессе деятельности (в т</w:t>
      </w:r>
      <w:r w:rsidR="00114FBD" w:rsidRPr="00114FBD">
        <w:t xml:space="preserve">. </w:t>
      </w:r>
      <w:r w:rsidRPr="00114FBD">
        <w:t>ч</w:t>
      </w:r>
      <w:r w:rsidR="00114FBD" w:rsidRPr="00114FBD">
        <w:t xml:space="preserve">. </w:t>
      </w:r>
      <w:r w:rsidRPr="00114FBD">
        <w:t>обучения</w:t>
      </w:r>
      <w:r w:rsidR="00114FBD" w:rsidRPr="00114FBD">
        <w:t xml:space="preserve">) </w:t>
      </w:r>
      <w:r w:rsidRPr="00114FBD">
        <w:t>не изолированно, а в неразрывной связи друг с другом</w:t>
      </w:r>
      <w:r w:rsidR="00114FBD" w:rsidRPr="00114FBD">
        <w:t xml:space="preserve">. </w:t>
      </w:r>
      <w:r w:rsidRPr="00114FBD">
        <w:t>Поскольку психические процессы могут иметь различные качественные характеристики, Б</w:t>
      </w:r>
      <w:r w:rsidR="00114FBD">
        <w:t xml:space="preserve">.Г. </w:t>
      </w:r>
      <w:r w:rsidRPr="00114FBD">
        <w:t>Ананьев предлагал выделять и исследовать те из них, которые наиболее значимы и устойчиво характеризуют личность</w:t>
      </w:r>
      <w:r w:rsidR="00114FBD" w:rsidRPr="00114FBD">
        <w:t xml:space="preserve">; </w:t>
      </w:r>
      <w:r w:rsidRPr="00114FBD">
        <w:t>изучать их взаимодействие, взаимовлияние, раскрывать их межфункциональные связи в разные возрастные периоды</w:t>
      </w:r>
      <w:r w:rsidR="00114FBD" w:rsidRPr="00114FBD">
        <w:t xml:space="preserve">. </w:t>
      </w:r>
      <w:r w:rsidRPr="00114FBD">
        <w:t>(1</w:t>
      </w:r>
      <w:r w:rsidR="00114FBD" w:rsidRPr="00114FBD">
        <w:t xml:space="preserve">) </w:t>
      </w:r>
    </w:p>
    <w:p w:rsidR="00114FBD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рамках данной работы под интеллектом понимается совокупность разнообразных умственных способностей, обеспечивающих успех познавательной деятельности человека (18</w:t>
      </w:r>
      <w:r w:rsidR="00114FBD" w:rsidRPr="00114FBD">
        <w:t xml:space="preserve">) 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114FBD" w:rsidP="009023B0">
      <w:pPr>
        <w:pStyle w:val="2"/>
      </w:pPr>
      <w:bookmarkStart w:id="4" w:name="_Toc228631745"/>
      <w:r>
        <w:t>1.3</w:t>
      </w:r>
      <w:r w:rsidR="00554AC2" w:rsidRPr="00114FBD">
        <w:t xml:space="preserve"> Развитие мышления в дошкольном возрасте</w:t>
      </w:r>
      <w:bookmarkEnd w:id="4"/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раннем детстве закладываются основы развития мышления ребенка</w:t>
      </w:r>
      <w:r w:rsidR="00114FBD" w:rsidRPr="00114FBD">
        <w:t xml:space="preserve">: </w:t>
      </w:r>
      <w:r w:rsidRPr="00114FBD">
        <w:t>при решении задач, требующих установления связей и отношений между предметами и явлениями, ребенок постепенно переходит от внешних ориентировочных действий к мыслительным действиям, используя образы</w:t>
      </w:r>
      <w:r w:rsidR="00114FBD" w:rsidRPr="00114FBD">
        <w:t xml:space="preserve">. </w:t>
      </w:r>
      <w:r w:rsidRPr="00114FBD">
        <w:t>Иными словами, на основе наглядно-действенной формы мышления начинает складываться наглядно-образная форма мышления</w:t>
      </w:r>
      <w:r w:rsidR="00114FBD" w:rsidRPr="00114FBD">
        <w:t xml:space="preserve">. </w:t>
      </w:r>
      <w:r w:rsidRPr="00114FBD">
        <w:t>Дети становятся способными к первым обобщениям, основанным на опыте их практической предметной деятельности и закрепляющимся в слове</w:t>
      </w:r>
      <w:r w:rsidR="00114FBD" w:rsidRPr="00114FBD">
        <w:t xml:space="preserve">. </w:t>
      </w:r>
      <w:r w:rsidRPr="00114FBD">
        <w:t>К концу раннего детства относится и начало формирования знаковой функции сознания, когда ребенок овладевает употреблением предметов и изображений в качестве знаков</w:t>
      </w:r>
      <w:r w:rsidR="00114FBD" w:rsidRPr="00114FBD">
        <w:t xml:space="preserve"> - </w:t>
      </w:r>
      <w:r w:rsidRPr="00114FBD">
        <w:t>заместителей других предметов</w:t>
      </w:r>
      <w:r w:rsidR="00114FBD" w:rsidRPr="00114FBD">
        <w:t xml:space="preserve">. </w:t>
      </w:r>
      <w:r w:rsidRPr="00114FBD">
        <w:t>(30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дошкольном детстве ребенку приходится разрешать все более сложные и разнообразные задачи, требующие выделения и использования связей и отношений между предметами, явлениями, действиями</w:t>
      </w:r>
      <w:r w:rsidR="00114FBD" w:rsidRPr="00114FBD">
        <w:t xml:space="preserve">. </w:t>
      </w:r>
      <w:r w:rsidRPr="00114FBD">
        <w:t>В игре, рисовании, конструировании, при выполнении учебных и трудовых заданий он не просто использует заученные действия, но постоянно видоизменяет их, получая новые результаты</w:t>
      </w:r>
      <w:r w:rsidR="00114FBD" w:rsidRPr="00114FBD">
        <w:t xml:space="preserve">. </w:t>
      </w:r>
      <w:r w:rsidRPr="00114FBD">
        <w:t>Развивающееся мышление дает детям возможность заранее предусматривать результаты своих действий, планировать их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По мере развития любознательности, познавательных интересов мышление все шире используется детьми для освоения окружающего мира, которое выходит за рамки задач, выдвигаемых их собственной практической деятельностью</w:t>
      </w:r>
      <w:r w:rsidR="00114FBD" w:rsidRPr="00114FBD">
        <w:t xml:space="preserve">. </w:t>
      </w:r>
      <w:r w:rsidRPr="00114FBD">
        <w:t>Ребенок начинает ставить перед собой познавательные задачи, ищет объяснения замеченным явлениям</w:t>
      </w:r>
      <w:r w:rsidR="00114FBD" w:rsidRPr="00114FBD">
        <w:t xml:space="preserve">. </w:t>
      </w:r>
      <w:r w:rsidRPr="00114FBD">
        <w:t>Дошкольники прибегают к своего рода экспериментам для выяснения интересующих их вопросов, наблюдают явления, рассуждают о них и делают выводы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От выяснения наиболее простых, прозрачных, лежащих на поверхности связей и отношений вещей дошкольники постепенно переходят к пониманию гораздо более сложных и скрытых зависимостей</w:t>
      </w:r>
      <w:r w:rsidR="00114FBD" w:rsidRPr="00114FBD">
        <w:t xml:space="preserve">. </w:t>
      </w:r>
      <w:r w:rsidRPr="00114FBD">
        <w:t>Один из важнейших видов таких зависимостей</w:t>
      </w:r>
      <w:r w:rsidR="00114FBD" w:rsidRPr="00114FBD">
        <w:t xml:space="preserve"> - </w:t>
      </w:r>
      <w:r w:rsidRPr="00114FBD">
        <w:t>отношения причины и следствия</w:t>
      </w:r>
      <w:r w:rsidR="00114FBD" w:rsidRPr="00114FBD">
        <w:t xml:space="preserve">. </w:t>
      </w:r>
      <w:r w:rsidRPr="00114FBD">
        <w:t>Наблюдение тех или иных явлений, собственный опыт действий с предметами позволяют дошкольникам уточнять представления о причинах явлений, приходить путем рассуждений к более правильному их пониманию</w:t>
      </w:r>
      <w:r w:rsidR="00114FBD" w:rsidRPr="00114FBD">
        <w:t xml:space="preserve">. </w:t>
      </w:r>
      <w:r w:rsidRPr="00114FBD">
        <w:t>К концу дошкольного возраста дети начинают решать довольно сложные задачи, требующие понимания некоторых физических и других связей и отношений, умения использовать знания об этих связях и отношениях в новых условиях</w:t>
      </w:r>
      <w:r w:rsidR="00114FBD" w:rsidRPr="00114FBD">
        <w:t xml:space="preserve">. </w:t>
      </w:r>
      <w:r w:rsidRPr="00114FBD">
        <w:t>(28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Расширение круга задач, доступных мышлению ребенка, связано с усвоением им все новых и новых знаний</w:t>
      </w:r>
      <w:r w:rsidR="00114FBD" w:rsidRPr="00114FBD">
        <w:t xml:space="preserve">. </w:t>
      </w:r>
      <w:r w:rsidRPr="00114FBD">
        <w:t>Получение знаний является обязательным условием развития мышления детей</w:t>
      </w:r>
      <w:r w:rsidR="00114FBD" w:rsidRPr="00114FBD">
        <w:t xml:space="preserve">. </w:t>
      </w:r>
      <w:r w:rsidRPr="00114FBD">
        <w:t>Дело в том, что усвоение знаний происходит в результате мышления, представляет собой решение мыслительных задач</w:t>
      </w:r>
      <w:r w:rsidR="00114FBD" w:rsidRPr="00114FBD">
        <w:t xml:space="preserve">. </w:t>
      </w:r>
      <w:r w:rsidRPr="00114FBD">
        <w:t>Ребенок попросту не поймет объяснений взрослого, не извлечет никаких уроков из собственного опыта, если не сумеет выполнить мыслительных действий, направленных на выделение тех связей и отношений, на которые ему указывают взрослые и от которых зависит успех его деятельности</w:t>
      </w:r>
      <w:r w:rsidR="00114FBD" w:rsidRPr="00114FBD">
        <w:t xml:space="preserve">. </w:t>
      </w:r>
      <w:r w:rsidRPr="00114FBD">
        <w:t>Когда новое знание усвоено, оно включается в дальнейшее развитие мышления и используется в мыслительных действиях ребенка для решения последующих задач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Основу развития мышления составляют формирование и совершенствование мыслительных действий</w:t>
      </w:r>
      <w:r w:rsidR="00114FBD" w:rsidRPr="00114FBD">
        <w:t xml:space="preserve">. </w:t>
      </w:r>
      <w:r w:rsidRPr="00114FBD">
        <w:t>От того, какими мыслительными действиями владеет ребенок, зависит, какие знания он может усвоить и как он их может использовать</w:t>
      </w:r>
      <w:r w:rsidR="00114FBD" w:rsidRPr="00114FBD">
        <w:t xml:space="preserve">. </w:t>
      </w:r>
      <w:r w:rsidRPr="00114FBD">
        <w:t>Овладение мыслительными действиями в дошкольном возрасте происходит по общему закону усвоения и интериоризации внешних ориентировочны</w:t>
      </w:r>
      <w:r w:rsidRPr="00114FBD">
        <w:rPr>
          <w:lang w:val="en-US"/>
        </w:rPr>
        <w:t>x</w:t>
      </w:r>
      <w:r w:rsidRPr="00114FBD">
        <w:t xml:space="preserve"> действий</w:t>
      </w:r>
      <w:r w:rsidR="00114FBD" w:rsidRPr="00114FBD">
        <w:t xml:space="preserve">. </w:t>
      </w:r>
      <w:r w:rsidRPr="00114FBD">
        <w:t>В зависимости от того, каковы эти внешние действия и как происходит их интериоризация, формирующиеся мыслительные действия ребенка принимают либо форму действия с образами, либо форму действия со знаками</w:t>
      </w:r>
      <w:r w:rsidR="00114FBD" w:rsidRPr="00114FBD">
        <w:t xml:space="preserve"> - </w:t>
      </w:r>
      <w:r w:rsidRPr="00114FBD">
        <w:t>словами, числами и др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Действуя в уме с образами, ребенок представляет себе реальное действие с предметом и его результат и таким путем решает стоящую перед ним задачу</w:t>
      </w:r>
      <w:r w:rsidR="00114FBD" w:rsidRPr="00114FBD">
        <w:t xml:space="preserve">. </w:t>
      </w:r>
      <w:r w:rsidRPr="00114FBD">
        <w:t>Это наглядно-образное мышление</w:t>
      </w:r>
      <w:r w:rsidR="00114FBD" w:rsidRPr="00114FBD">
        <w:t xml:space="preserve">. </w:t>
      </w:r>
      <w:r w:rsidRPr="00114FBD">
        <w:t>Выполнение действий со знаками требует отвлечения от реальных предметов</w:t>
      </w:r>
      <w:r w:rsidR="00114FBD" w:rsidRPr="00114FBD">
        <w:t xml:space="preserve">. </w:t>
      </w:r>
      <w:r w:rsidRPr="00114FBD">
        <w:t>При этом используются слова и числа как заместители предметов</w:t>
      </w:r>
      <w:r w:rsidR="00114FBD" w:rsidRPr="00114FBD">
        <w:t xml:space="preserve">. </w:t>
      </w:r>
      <w:r w:rsidRPr="00114FBD">
        <w:t>Мышление, осуществляемое при помощи действий со знаками, является отвлеченным мышлением</w:t>
      </w:r>
      <w:r w:rsidR="00114FBD" w:rsidRPr="00114FBD">
        <w:t xml:space="preserve">. </w:t>
      </w:r>
      <w:r w:rsidRPr="00114FBD">
        <w:t>Отвлеченное мышление подчиняется правилам, изучаемым наукой логикой, и называется поэтому логическим мышлением</w:t>
      </w:r>
      <w:r w:rsidR="00114FBD" w:rsidRPr="00114FBD">
        <w:t xml:space="preserve">. </w:t>
      </w:r>
      <w:r w:rsidRPr="00114FBD">
        <w:t>(22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Различие между наглядно-образным и логическим мышлением состоит в том, что эти виды мышления дают возможность выделять существенные свойства предметов в разных ситуациях и тем самым находить правильное решение для разных задач</w:t>
      </w:r>
      <w:r w:rsidR="00114FBD" w:rsidRPr="00114FBD">
        <w:t xml:space="preserve">. </w:t>
      </w:r>
      <w:r w:rsidRPr="00114FBD">
        <w:t>Образное мышление оказывается достаточно эффективным при решении таких задач, где существенными являются свойства, которые можно себе представить, как бы увидеть внутренним взором</w:t>
      </w:r>
      <w:r w:rsidR="00114FBD" w:rsidRPr="00114FBD">
        <w:t xml:space="preserve">. </w:t>
      </w:r>
      <w:r w:rsidRPr="00114FBD">
        <w:t>Но часто свойства предметов, существенные для решения задачи, оказываются скрытыми, их нельзя представить, но можно обозначить словами или другими знаками</w:t>
      </w:r>
      <w:r w:rsidR="00114FBD" w:rsidRPr="00114FBD">
        <w:t xml:space="preserve">. </w:t>
      </w:r>
      <w:r w:rsidRPr="00114FBD">
        <w:t>В этом случае задача может быть решена с помощью отвлеченного, логического мышления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Образное мышление</w:t>
      </w:r>
      <w:r w:rsidR="00114FBD" w:rsidRPr="00114FBD">
        <w:t xml:space="preserve"> - </w:t>
      </w:r>
      <w:r w:rsidRPr="00114FBD">
        <w:t>основной вид мышления дошкольника</w:t>
      </w:r>
      <w:r w:rsidR="00114FBD" w:rsidRPr="00114FBD">
        <w:t xml:space="preserve">. </w:t>
      </w:r>
      <w:r w:rsidRPr="00114FBD">
        <w:t>В простейших формах оно появляется уже в раннем детстве, обнаруживаясь в решении узкого круга практических задач, связанных с предметной деятельностью ребенка, с применением простейших орудий</w:t>
      </w:r>
      <w:r w:rsidR="00114FBD" w:rsidRPr="00114FBD">
        <w:t xml:space="preserve">. </w:t>
      </w:r>
      <w:r w:rsidRPr="00114FBD">
        <w:t>К началу дошкольного возраста дети решают в уме только такие задачи, в которых действие, выполняемое рукой или орудием, прямо направлено на достижение практического результата,</w:t>
      </w:r>
      <w:r w:rsidR="00114FBD" w:rsidRPr="00114FBD">
        <w:t xml:space="preserve"> - </w:t>
      </w:r>
      <w:r w:rsidRPr="00114FBD">
        <w:t>перемещение предмета, его использование или изменение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Однако в усложняющейся деятельности ребенка появляются задачи нового типа, где результат действия будет не прямым, а косвенным и для его достижения необходимо будет учесть связи между двумя или несколькими явлениями, происходящими одновременно или последовательно</w:t>
      </w:r>
      <w:r w:rsidR="00114FBD" w:rsidRPr="00114FBD">
        <w:t xml:space="preserve">. </w:t>
      </w:r>
      <w:r w:rsidRPr="00114FBD">
        <w:t>Простейшим примером может служить отскакивание мяча от стенки или пола</w:t>
      </w:r>
      <w:r w:rsidR="00114FBD" w:rsidRPr="00114FBD">
        <w:t xml:space="preserve">: </w:t>
      </w:r>
      <w:r w:rsidRPr="00114FBD">
        <w:t>прямой результат действия здесь заключается в том, что мяч ударяется о стенку, косвенный</w:t>
      </w:r>
      <w:r w:rsidR="00114FBD" w:rsidRPr="00114FBD">
        <w:t xml:space="preserve"> - </w:t>
      </w:r>
      <w:r w:rsidRPr="00114FBD">
        <w:t>в том, что он возвращается к ребенку</w:t>
      </w:r>
      <w:r w:rsidR="00114FBD" w:rsidRPr="00114FBD">
        <w:t xml:space="preserve">. </w:t>
      </w:r>
      <w:r w:rsidRPr="00114FBD">
        <w:t>Задачи, где необходимо учитывать косвенный результат, возникают в играх с механическими игрушками, в конструировании (от величины основания постройки зависит ее устойчивость</w:t>
      </w:r>
      <w:r w:rsidR="00114FBD" w:rsidRPr="00114FBD">
        <w:t xml:space="preserve">) </w:t>
      </w:r>
      <w:r w:rsidRPr="00114FBD">
        <w:t>и во многих других случаях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Младшие дошкольники решают подобные задачи при помощи внешних ориентировочных действий, </w:t>
      </w:r>
      <w:r w:rsidR="00114FBD" w:rsidRPr="00114FBD">
        <w:t xml:space="preserve">т.е. </w:t>
      </w:r>
      <w:r w:rsidRPr="00114FBD">
        <w:t>на уровне наглядно-действенного мышления</w:t>
      </w:r>
      <w:r w:rsidR="00114FBD" w:rsidRPr="00114FBD">
        <w:t xml:space="preserve">. </w:t>
      </w:r>
      <w:r w:rsidRPr="00114FBD">
        <w:t>В среднем дошкольном возрасте при решении более простых, а потом и более сложных задач с косвенным результатом дети постепенно начинают переходить от внешних проб к пробам, совершаемым в уме</w:t>
      </w:r>
      <w:r w:rsidR="00114FBD" w:rsidRPr="00114FBD">
        <w:t xml:space="preserve">. </w:t>
      </w:r>
      <w:r w:rsidRPr="00114FBD">
        <w:t>После того как ребенка познакомят с несколькими вариантами задачи, он может решить новый ее вариант, уже не прибегая к внешним действиям с предметами, а получив необходимый результат в уме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Возможность переходить к решению задач в уме возникает благодаря тому, что образы, которыми пользуется ребенок, приобретают обобщенный характер, отображают не все особенности предмета, ситуации, а только те, которые существенны с точки зрения решения той или иной задачи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процессе игры, рисования, конструирования и других видов деятельности происходит развитие знаковой функции сознания ребенка, он начинает овладевать построением особого вида знаков</w:t>
      </w:r>
      <w:r w:rsidR="00114FBD" w:rsidRPr="00114FBD">
        <w:t xml:space="preserve"> - </w:t>
      </w:r>
      <w:r w:rsidRPr="00114FBD">
        <w:t>наглядных пространственных моделей (или схем</w:t>
      </w:r>
      <w:r w:rsidR="00114FBD" w:rsidRPr="00114FBD">
        <w:t>),</w:t>
      </w:r>
      <w:r w:rsidRPr="00114FBD">
        <w:t xml:space="preserve"> в которых отображаются связи и отношения вещей, существующие объективно, независимо от действий, желаний и намерений самого ребенка</w:t>
      </w:r>
      <w:r w:rsidR="00114FBD" w:rsidRPr="00114FBD">
        <w:t xml:space="preserve">. </w:t>
      </w:r>
      <w:r w:rsidRPr="00114FBD">
        <w:t>Ребенок не создает эти связи сам, как, например, в орудийном действии, а выявляет и учитывает их при решении стоящей перед ним задачи</w:t>
      </w:r>
      <w:r w:rsidR="00114FBD" w:rsidRPr="00114FBD">
        <w:t xml:space="preserve">. </w:t>
      </w:r>
      <w:r w:rsidRPr="00114FBD">
        <w:t>Отображение объективных связей</w:t>
      </w:r>
      <w:r w:rsidR="00114FBD" w:rsidRPr="00114FBD">
        <w:t xml:space="preserve"> - </w:t>
      </w:r>
      <w:r w:rsidRPr="00114FBD">
        <w:t>необходимое условие усвоения знаний, выходящих за рамки ознакомления с отдельными предметами и их свойствами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Дети очень легко и быстро понимают разного рода схематические изображения и с успехом пользуются ими</w:t>
      </w:r>
      <w:r w:rsidR="00114FBD" w:rsidRPr="00114FBD">
        <w:t xml:space="preserve">. </w:t>
      </w:r>
      <w:r w:rsidRPr="00114FBD">
        <w:t>Так, начиная с пяти лет дошкольники даже при однократном объяснении могут понять, что такое план помещения, и, пользуясь отметкой на плане, находят в комнате спрятанный предмет</w:t>
      </w:r>
      <w:r w:rsidR="00114FBD" w:rsidRPr="00114FBD">
        <w:t xml:space="preserve">. </w:t>
      </w:r>
      <w:r w:rsidRPr="00114FBD">
        <w:t xml:space="preserve">Они узнают схематические изображения предметов, пользуются схемой типа географической карты, чтобы выбрать нужный путь в разветвленной системе дорожек, и </w:t>
      </w:r>
      <w:r w:rsidR="00114FBD">
        <w:t>т.п.</w:t>
      </w:r>
      <w:r w:rsidR="00114FBD" w:rsidRPr="00114FBD">
        <w:t xml:space="preserve">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Таким образом, при соответствующих условиях обучения образное мышление становится основой для усвоения старшими дошкольниками обобщенных знаний</w:t>
      </w:r>
      <w:r w:rsidR="00114FBD" w:rsidRPr="00114FBD">
        <w:t xml:space="preserve">. </w:t>
      </w:r>
      <w:r w:rsidRPr="00114FBD">
        <w:t>К таким знаниям относятся представления о соотношении части и целого, о связи основных элементов конструкции, составляющих ее каркас, о зависимости строения тела животных от условий их жизни и др</w:t>
      </w:r>
      <w:r w:rsidR="00114FBD" w:rsidRPr="00114FBD">
        <w:t xml:space="preserve">. </w:t>
      </w:r>
      <w:r w:rsidRPr="00114FBD">
        <w:t>Усвоение такого рода обобщенных знаний очень важно для развития познавательных интересов ребенка</w:t>
      </w:r>
      <w:r w:rsidR="00114FBD" w:rsidRPr="00114FBD">
        <w:t xml:space="preserve">. </w:t>
      </w:r>
      <w:r w:rsidRPr="00114FBD">
        <w:t>Но оно имеет не меньшее значение и для развития самого мышления</w:t>
      </w:r>
      <w:r w:rsidR="00114FBD" w:rsidRPr="00114FBD">
        <w:t xml:space="preserve">. </w:t>
      </w:r>
      <w:r w:rsidRPr="00114FBD">
        <w:t>Обеспечивая усвоение обобщенных знаний, образное мышление само совершенствуется в результате использования этих знаний при решении разнообразных познавательных и практических задач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Переход к построению модельных образов, дающих возможность усваивать и использовать обобщенные знания,</w:t>
      </w:r>
      <w:r w:rsidR="00114FBD" w:rsidRPr="00114FBD">
        <w:t xml:space="preserve"> - </w:t>
      </w:r>
      <w:r w:rsidRPr="00114FBD">
        <w:t>не единственное направление в развитии образного мышления дошкольников</w:t>
      </w:r>
      <w:r w:rsidR="00114FBD" w:rsidRPr="00114FBD">
        <w:t xml:space="preserve">. </w:t>
      </w:r>
      <w:r w:rsidRPr="00114FBD">
        <w:t>Важное значение имеет то, что представления ребенка постепенно приобретают гибкость, подвижность, он овладевает умением оперировать наглядными образами</w:t>
      </w:r>
      <w:r w:rsidR="00114FBD" w:rsidRPr="00114FBD">
        <w:t xml:space="preserve">: </w:t>
      </w:r>
      <w:r w:rsidRPr="00114FBD">
        <w:t>представлять себе предметы в разных пространственных положениях, мысленно изменять их взаимное расположение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Модельно-образные формы мышления достигают высокого уровня обобщенности и могут приводить детей к пониманию существенных связей вещей</w:t>
      </w:r>
      <w:r w:rsidR="00114FBD" w:rsidRPr="00114FBD">
        <w:t xml:space="preserve">. </w:t>
      </w:r>
      <w:r w:rsidRPr="00114FBD">
        <w:t>Но эти формы остаются образными и обнаруживают свою ограниченность, когда перед ребенком возникают задачи, требующие выделения таких свойств, связей и отношений, которые нельзя представить наглядно, в виде образа</w:t>
      </w:r>
      <w:r w:rsidR="00114FBD" w:rsidRPr="00114FBD">
        <w:t xml:space="preserve">. </w:t>
      </w:r>
      <w:r w:rsidRPr="00114FBD">
        <w:t>Попытки решать такие задачи с помощью образного мышления приводят к типичным для дошкольника ошибкам</w:t>
      </w:r>
      <w:r w:rsidR="00114FBD" w:rsidRPr="00114FBD">
        <w:t xml:space="preserve">. </w:t>
      </w:r>
      <w:r w:rsidRPr="00114FBD">
        <w:t>Примером может служить задача на сохранение количества вещества, в которой ребенку предлагают установить, меняется ли количество жидкости или объем сыпучих тел при перемещении из одного сосуда в другой, имеющий иную форму, меняется ли количество глины или пластилина при изменении формы вылепленного из них предмета и др</w:t>
      </w:r>
      <w:r w:rsidR="00114FBD" w:rsidRPr="00114FBD">
        <w:t xml:space="preserve">. </w:t>
      </w:r>
      <w:r w:rsidRPr="00114FBD">
        <w:t>(30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Предпосылки для развития логического мышления, усвоения действий со словами, числами как со знаками, замещающими реальные предметы и ситуации, закладываются в конце раннего детства, когда у ребенка начинает формироваться знаковая функция сознания</w:t>
      </w:r>
      <w:r w:rsidR="00114FBD" w:rsidRPr="00114FBD">
        <w:t xml:space="preserve">. </w:t>
      </w:r>
      <w:r w:rsidRPr="00114FBD">
        <w:t>В это время он начинает понимать, что предмет можно обозначить, заместить при помощи другого предмета, рисунка, слова</w:t>
      </w:r>
      <w:r w:rsidR="00114FBD" w:rsidRPr="00114FBD">
        <w:t xml:space="preserve">. </w:t>
      </w:r>
      <w:r w:rsidRPr="00114FBD">
        <w:t>Однако слово может долго не применяться детьми для решения самостоятельных мыслительных задач</w:t>
      </w:r>
      <w:r w:rsidR="00114FBD" w:rsidRPr="00114FBD">
        <w:t xml:space="preserve">. </w:t>
      </w:r>
      <w:r w:rsidRPr="00114FBD">
        <w:t>И наглядно-действенное, и особенно наглядно-образное мышление тесно связаны с речью</w:t>
      </w:r>
      <w:r w:rsidR="00114FBD" w:rsidRPr="00114FBD">
        <w:t xml:space="preserve">. </w:t>
      </w:r>
      <w:r w:rsidRPr="00114FBD">
        <w:t>При помощи речи взрослые руководят действиями ребенка, ставят перед ним практические и познавательные задачи, учат способам их решения</w:t>
      </w:r>
      <w:r w:rsidR="00114FBD" w:rsidRPr="00114FBD">
        <w:t xml:space="preserve">. </w:t>
      </w:r>
      <w:r w:rsidRPr="00114FBD">
        <w:t>Речевые высказывания самого ребенка, даже в тот период, когда они еще только сопровождают практическое действие, не предваряя его, способствуют осознанию ребенком хода и результата этого действия, помогают поискам путей решения задач</w:t>
      </w:r>
      <w:r w:rsidR="00114FBD" w:rsidRPr="00114FBD">
        <w:t xml:space="preserve">. </w:t>
      </w:r>
      <w:r w:rsidRPr="00114FBD">
        <w:t>Еще более возрастает роль речи в тот период, когда она приобретает планирующую функцию</w:t>
      </w:r>
      <w:r w:rsidR="00114FBD" w:rsidRPr="00114FBD">
        <w:t xml:space="preserve">. </w:t>
      </w:r>
      <w:r w:rsidRPr="00114FBD">
        <w:t>Здесь ребенок, казалось бы, думает вслух</w:t>
      </w:r>
      <w:r w:rsidR="00114FBD" w:rsidRPr="00114FBD">
        <w:t xml:space="preserve">. </w:t>
      </w:r>
      <w:r w:rsidRPr="00114FBD">
        <w:t>Однако фактически ребенок и на этом этапе пользуется в своих мыслительных действиях не словами, а образами</w:t>
      </w:r>
      <w:r w:rsidR="00114FBD" w:rsidRPr="00114FBD">
        <w:t xml:space="preserve">. </w:t>
      </w:r>
      <w:r w:rsidRPr="00114FBD">
        <w:t>Речь играет при этом очень важную, но пока только вспомогательную роль</w:t>
      </w:r>
      <w:r w:rsidR="00114FBD" w:rsidRPr="00114FBD">
        <w:t xml:space="preserve">. </w:t>
      </w:r>
      <w:r w:rsidRPr="00114FBD">
        <w:t>Это проявляется в том, что дети нередко справляются с задачами, требующими выполнения мыслительных действий и в условиях, когда не могут выразить мысль словами</w:t>
      </w:r>
      <w:r w:rsidR="00114FBD" w:rsidRPr="00114FBD">
        <w:t xml:space="preserve">. </w:t>
      </w:r>
      <w:r w:rsidRPr="00114FBD">
        <w:t>Так, дошкольники четырех-пяти лет, когда им давали специально испорченные игрушки, во многих случаях правильно выделяли причину поломки и устраняли ее, но не могли рассказать, почему они так делали, ограничиваясь указанием на какие-либо второстепенные признаки игрушек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Для того чтобы слово стало употребляться как самостоятельное средство мышления, позволяющее решать умственные задачи без использования образов, ребенок должен усвоить выработанные человечеством понятия, </w:t>
      </w:r>
      <w:r w:rsidR="00114FBD" w:rsidRPr="00114FBD">
        <w:t xml:space="preserve">т.е. </w:t>
      </w:r>
      <w:r w:rsidRPr="00114FBD">
        <w:t>знания об общих и существенных признаках предметов и явлений действительности, закрепленные в словах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Мы уже знаем, что значение, которое приобретают для детей усваиваемые слова, лишь постепенно приближается к значению, вкладываемому в эти слова взрослыми</w:t>
      </w:r>
      <w:r w:rsidR="00114FBD" w:rsidRPr="00114FBD">
        <w:t xml:space="preserve">. </w:t>
      </w:r>
      <w:r w:rsidRPr="00114FBD">
        <w:t>Пока мышление ребенка остается наглядно-образным, слова для него выражают представления о тех предметах, действиях, свойствах, отношениях, которые ими обозначаются</w:t>
      </w:r>
      <w:r w:rsidR="00114FBD" w:rsidRPr="00114FBD">
        <w:t xml:space="preserve">. </w:t>
      </w:r>
      <w:r w:rsidRPr="00114FBD">
        <w:t>Взрослые, общаясь с детьми, часто ошибаются, предполагая, что слова имеют для них и для дошкольников один и тот же смысл</w:t>
      </w:r>
      <w:r w:rsidR="00114FBD" w:rsidRPr="00114FBD">
        <w:t xml:space="preserve">. </w:t>
      </w:r>
      <w:r w:rsidRPr="00114FBD">
        <w:t>В действительности, хотя дети сравнительно быстро овладевают умением правильно относить слова к определенным предметам, ситуациям, событиям, тщательное изучение показывает, что между словами-представлениями ребенка и словами-понятиями взрослого имеются очень существенные различия</w:t>
      </w:r>
      <w:r w:rsidR="00114FBD" w:rsidRPr="00114FBD">
        <w:t xml:space="preserve">. </w:t>
      </w:r>
      <w:r w:rsidRPr="00114FBD">
        <w:t>Представления отображают действительность более живо, ярко, чем понятия, но не обладают четкостью, определенностью и систематизированностью, свойственными понятиям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Имеющиеся у детей представления не могут стихийно превратиться в понятия</w:t>
      </w:r>
      <w:r w:rsidR="00114FBD" w:rsidRPr="00114FBD">
        <w:t xml:space="preserve">. </w:t>
      </w:r>
      <w:r w:rsidRPr="00114FBD">
        <w:t>Их можно только использовать при формировании понятий</w:t>
      </w:r>
      <w:r w:rsidR="00114FBD" w:rsidRPr="00114FBD">
        <w:t xml:space="preserve">. </w:t>
      </w:r>
      <w:r w:rsidRPr="00114FBD">
        <w:t>Сами же понятия и основанные на их применении логические формы мышления дети усваивают в ходе приобретения основ научных знаний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Систематическое овладение понятиями начинается в процессе школьного обучения</w:t>
      </w:r>
      <w:r w:rsidR="00114FBD" w:rsidRPr="00114FBD">
        <w:t xml:space="preserve">. </w:t>
      </w:r>
      <w:r w:rsidRPr="00114FBD">
        <w:t>Но исследования показывают, что некоторые понятия могут быть усвоены и детьми старшего дошкольного возраста в условиях специально организованного обучения</w:t>
      </w:r>
      <w:r w:rsidR="00114FBD" w:rsidRPr="00114FBD">
        <w:t xml:space="preserve">. </w:t>
      </w:r>
      <w:r w:rsidRPr="00114FBD">
        <w:t>При таком обучении прежде всего организуют особые внешние ориентировочные действия детей с изучаемым материалом</w:t>
      </w:r>
      <w:r w:rsidR="00114FBD" w:rsidRPr="00114FBD">
        <w:t xml:space="preserve">. </w:t>
      </w:r>
      <w:r w:rsidRPr="00114FBD">
        <w:t>Ребенок получает средство, орудие, необходимые для того, чтобы при помощи собственных действий выделить в предметах или их отношениях те существенные признаки, которые должны войти в содержание понятия</w:t>
      </w:r>
      <w:r w:rsidR="00114FBD" w:rsidRPr="00114FBD">
        <w:t xml:space="preserve">. </w:t>
      </w:r>
      <w:r w:rsidRPr="00114FBD">
        <w:t>Дошкольника учат правильно применять такое средство и фиксировать результат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Так, при формировании понятий о количественных характеристиках и отношениях вещей детей учат пользоваться таким средством, как мера</w:t>
      </w:r>
      <w:r w:rsidR="00114FBD" w:rsidRPr="00114FBD">
        <w:t xml:space="preserve">. </w:t>
      </w:r>
      <w:r w:rsidRPr="00114FBD">
        <w:t>Оно дает возможность выделять, отделять друг от друга разные параметры (показатели</w:t>
      </w:r>
      <w:r w:rsidR="00114FBD" w:rsidRPr="00114FBD">
        <w:t xml:space="preserve">) </w:t>
      </w:r>
      <w:r w:rsidRPr="00114FBD">
        <w:t>величины, которые слиты в восприятии и представлении</w:t>
      </w:r>
      <w:r w:rsidR="00114FBD" w:rsidRPr="00114FBD">
        <w:t xml:space="preserve">: </w:t>
      </w:r>
      <w:r w:rsidRPr="00114FBD">
        <w:t>длина измеряется одним видом мер, площадь</w:t>
      </w:r>
      <w:r w:rsidR="00114FBD" w:rsidRPr="00114FBD">
        <w:t xml:space="preserve"> - </w:t>
      </w:r>
      <w:r w:rsidRPr="00114FBD">
        <w:t>другим, объем</w:t>
      </w:r>
      <w:r w:rsidR="00114FBD" w:rsidRPr="00114FBD">
        <w:t xml:space="preserve"> - </w:t>
      </w:r>
      <w:r w:rsidRPr="00114FBD">
        <w:t>третьим, вес</w:t>
      </w:r>
      <w:r w:rsidR="00114FBD" w:rsidRPr="00114FBD">
        <w:t xml:space="preserve"> - </w:t>
      </w:r>
      <w:r w:rsidRPr="00114FBD">
        <w:t xml:space="preserve">четвертым и </w:t>
      </w:r>
      <w:r w:rsidR="00114FBD" w:rsidRPr="00114FBD">
        <w:t xml:space="preserve">т.д. </w:t>
      </w:r>
      <w:r w:rsidRPr="00114FBD">
        <w:t>При помощи меры количество определяется объективно, независимо от внешнего впечатления</w:t>
      </w:r>
      <w:r w:rsidR="00114FBD" w:rsidRPr="00114FBD">
        <w:t xml:space="preserve">. </w:t>
      </w:r>
      <w:r w:rsidRPr="00114FBD">
        <w:t>Результаты измерения дети могут фиксировать, отмечая каждую отмеренную порцию какой-либо меткой, например выкладывая в ряд одинаковые фишки</w:t>
      </w:r>
      <w:r w:rsidR="00114FBD" w:rsidRPr="00114FBD">
        <w:t xml:space="preserve">. </w:t>
      </w:r>
      <w:r w:rsidRPr="00114FBD">
        <w:t>Если предлагается сравнить путем измерения два предмета между собой по заданному параметру, дети выкладывают два ряда фишек таким образом, чтобы каждая фишка одного ряда находилась точно под соответствующей фишкой другого</w:t>
      </w:r>
      <w:r w:rsidR="00114FBD" w:rsidRPr="00114FBD">
        <w:t xml:space="preserve">. </w:t>
      </w:r>
      <w:r w:rsidRPr="00114FBD">
        <w:t>Получается схематическое изображение отношения предметов по заданному параметру величины (длине, площади, объему, весу</w:t>
      </w:r>
      <w:r w:rsidR="00114FBD" w:rsidRPr="00114FBD">
        <w:t xml:space="preserve">). </w:t>
      </w:r>
      <w:r w:rsidRPr="00114FBD">
        <w:t>Если один из рядов фишек длиннее, это неопровержимо свидетельствует о том, что предмет, которому соответствует этот ряд, больше</w:t>
      </w:r>
      <w:r w:rsidR="00114FBD" w:rsidRPr="00114FBD">
        <w:t xml:space="preserve">; </w:t>
      </w:r>
      <w:r w:rsidRPr="00114FBD">
        <w:t>если ряды одинаковы, то одинаковы и сами предметы</w:t>
      </w:r>
      <w:r w:rsidR="00114FBD" w:rsidRPr="00114FBD">
        <w:t xml:space="preserve">. </w:t>
      </w:r>
      <w:r w:rsidRPr="00114FBD">
        <w:t>(30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Следующий шаг формирования понятия состоит в том, чтобы организовать переход ребенка от внешних ориентировочных действий к действиям в уме</w:t>
      </w:r>
      <w:r w:rsidR="00114FBD" w:rsidRPr="00114FBD">
        <w:t xml:space="preserve">. </w:t>
      </w:r>
      <w:r w:rsidRPr="00114FBD">
        <w:t>При этом внешние средства заменяются словесным обозначением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Получая соответствующее задание, ребенок постепенно перестает использовать реальную меру, а вместо этого рассуждает о количествах, имея в виду возможность измерения</w:t>
      </w:r>
      <w:r w:rsidR="00114FBD" w:rsidRPr="00114FBD">
        <w:t xml:space="preserve">. </w:t>
      </w:r>
      <w:r w:rsidRPr="00114FBD">
        <w:t>В этих рассуждениях его уже не сбивает изменение внешнего вида предметов, знание оказывается сильнее непосредственного впечатления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При образовании понятий не только исходная форма внешнего ориентировочного действия, но и процесс интериоризации носит иной характер, чем при овладении наглядно-образным мышлением</w:t>
      </w:r>
      <w:r w:rsidR="00114FBD" w:rsidRPr="00114FBD">
        <w:t xml:space="preserve">. </w:t>
      </w:r>
      <w:r w:rsidRPr="00114FBD">
        <w:t>Обязательным становится этап, на котором ребенок заменяет реальное действие развернутым словесным рассуждением, воспроизводя в словесной форме все основные моменты этого действия</w:t>
      </w:r>
      <w:r w:rsidR="00114FBD" w:rsidRPr="00114FBD">
        <w:t xml:space="preserve">. </w:t>
      </w:r>
      <w:r w:rsidRPr="00114FBD">
        <w:t>В конечном счете, рассуждение начинает вестись не вслух, а про себя, оно сокращается и превращается в действие отвлеченного логического мышления</w:t>
      </w:r>
      <w:r w:rsidR="00114FBD" w:rsidRPr="00114FBD">
        <w:t xml:space="preserve">. </w:t>
      </w:r>
      <w:r w:rsidRPr="00114FBD">
        <w:t>Это действие выполняется при помощи внутренней речи</w:t>
      </w:r>
      <w:r w:rsidR="00114FBD" w:rsidRPr="00114FBD">
        <w:t xml:space="preserve">. </w:t>
      </w:r>
      <w:r w:rsidRPr="00114FBD">
        <w:t>В дошкольном возрасте, однако, полной отработки усваиваемых ребенком действий с понятиями еще не происходит</w:t>
      </w:r>
      <w:r w:rsidR="00114FBD" w:rsidRPr="00114FBD">
        <w:t xml:space="preserve">. </w:t>
      </w:r>
      <w:r w:rsidRPr="00114FBD">
        <w:t>Ребенок большей частью может применять их, только рассуждая вслух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Непосредственная зависимость развития мышления ребенка от обучения позволяет управлять этим развитием, строить обучение таким образом, чтобы оно способствовало формированию определенного типа мыслительных действий</w:t>
      </w:r>
      <w:r w:rsidR="00114FBD" w:rsidRPr="00114FBD">
        <w:t xml:space="preserve">. </w:t>
      </w:r>
      <w:r w:rsidRPr="00114FBD">
        <w:t xml:space="preserve">Поскольку дошкольный </w:t>
      </w:r>
      <w:r w:rsidR="006904E3">
        <w:t>возраст особо чувствителен, сенс</w:t>
      </w:r>
      <w:r w:rsidRPr="00114FBD">
        <w:t>итивен к обучению, направленному на развитие образного мышления, попытки чрезмерно ускорить овладение логическими формами мышления в этом возрасте нецелесообразны</w:t>
      </w:r>
      <w:r w:rsidR="00114FBD" w:rsidRPr="00114FBD">
        <w:t xml:space="preserve">. </w:t>
      </w:r>
      <w:r w:rsidRPr="00114FBD">
        <w:t xml:space="preserve">Известно, что на общей </w:t>
      </w:r>
      <w:r w:rsidR="00114FBD" w:rsidRPr="00114FBD">
        <w:t>"</w:t>
      </w:r>
      <w:r w:rsidRPr="00114FBD">
        <w:t>лестнице</w:t>
      </w:r>
      <w:r w:rsidR="00114FBD" w:rsidRPr="00114FBD">
        <w:t>"</w:t>
      </w:r>
      <w:r w:rsidRPr="00114FBD">
        <w:t xml:space="preserve"> психического развития логическое мышление стоит выше образного в том смысле, что оно формируется позднее, на основе образного, и дает возможность решать более широкий круг задач, усваивать научные знания</w:t>
      </w:r>
      <w:r w:rsidR="00114FBD" w:rsidRPr="00114FBD">
        <w:t xml:space="preserve">. </w:t>
      </w:r>
      <w:r w:rsidRPr="00114FBD">
        <w:t>Однако это вовсе не означает, что нужно стремиться как можно раньше сформировать у ребенка логическое мышление</w:t>
      </w:r>
      <w:r w:rsidR="00114FBD" w:rsidRPr="00114FBD">
        <w:t xml:space="preserve">. </w:t>
      </w:r>
      <w:r w:rsidRPr="00114FBD">
        <w:t>Во-первых, усвоение логических форм мышления без достаточно прочного фундамента в виде развитых образных форм будет неполноценным</w:t>
      </w:r>
      <w:r w:rsidR="00114FBD" w:rsidRPr="00114FBD">
        <w:t xml:space="preserve">. </w:t>
      </w:r>
      <w:r w:rsidRPr="00114FBD">
        <w:t>Развитое образное мышление подводит ребенка к порогу логики, позволяет ему создавать обобщенные модельные представления, на которых в значительной мере строится затем процесс формирования понятий</w:t>
      </w:r>
      <w:r w:rsidR="00114FBD" w:rsidRPr="00114FBD">
        <w:t xml:space="preserve">. </w:t>
      </w:r>
      <w:r w:rsidRPr="00114FBD">
        <w:t>Во-вторых, и после овладения логическим мышлением, образное нисколько не теряет своего значения</w:t>
      </w:r>
      <w:r w:rsidR="00114FBD" w:rsidRPr="00114FBD">
        <w:t xml:space="preserve">. </w:t>
      </w:r>
      <w:r w:rsidRPr="00114FBD">
        <w:t>Даже в самых, казалось бы, отвлеченных видах деятельности человека, связанных с необходимостью последовательного, строго логического мышления (например, в работе ученого</w:t>
      </w:r>
      <w:r w:rsidR="00114FBD" w:rsidRPr="00114FBD">
        <w:t>),</w:t>
      </w:r>
      <w:r w:rsidRPr="00114FBD">
        <w:t xml:space="preserve"> огромную роль играет использование образов</w:t>
      </w:r>
      <w:r w:rsidR="00114FBD" w:rsidRPr="00114FBD">
        <w:t xml:space="preserve">. </w:t>
      </w:r>
      <w:r w:rsidRPr="00114FBD">
        <w:t>Образное мышление</w:t>
      </w:r>
      <w:r w:rsidR="00114FBD" w:rsidRPr="00114FBD">
        <w:t xml:space="preserve"> - </w:t>
      </w:r>
      <w:r w:rsidRPr="00114FBD">
        <w:t>основа всякого творчества, оно является составной частью интуиции, без которой не обходится ни одно научное открытие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Образное мышление в максимальной степени соответствует условиям жизни и деятельности дошкольника, тем задачам, которые возникают перед ним в игре, в рисовании, конструировании, в общении с окружающими</w:t>
      </w:r>
      <w:r w:rsidR="00114FBD" w:rsidRPr="00114FBD">
        <w:t xml:space="preserve">. </w:t>
      </w:r>
      <w:r w:rsidRPr="00114FBD">
        <w:t xml:space="preserve">Именно поэтому </w:t>
      </w:r>
      <w:r w:rsidR="006904E3">
        <w:t>дошкольный возраст наиболее сенс</w:t>
      </w:r>
      <w:r w:rsidRPr="00114FBD">
        <w:t>итивен к обучению, опирающемуся на образы</w:t>
      </w:r>
      <w:r w:rsidR="00114FBD" w:rsidRPr="00114FBD">
        <w:t xml:space="preserve">. </w:t>
      </w:r>
      <w:r w:rsidRPr="00114FBD">
        <w:t>Что же касается логического мышления, то возможности его формирования следует использовать лишь в той степени, в какой это необходимо для ознакомления ребенка с некоторыми основами начальных научных знаний (например, для обеспечения полноценного овладения числом</w:t>
      </w:r>
      <w:r w:rsidR="00114FBD" w:rsidRPr="00114FBD">
        <w:t>),</w:t>
      </w:r>
      <w:r w:rsidRPr="00114FBD">
        <w:t xml:space="preserve"> не стремясь к тому, чтобы непременно сделать логическим весь строй его мышления</w:t>
      </w:r>
      <w:r w:rsidR="00114FBD" w:rsidRPr="00114FBD">
        <w:t xml:space="preserve">. </w:t>
      </w:r>
      <w:r w:rsidRPr="00114FBD">
        <w:t>(22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Таким образом, изучение детского мышления показало, что у ребенка с нормальным развитием последовательно возникают, развиваются, а затем тесно взаимодействуют между собой наглядно-действенное, наглядно-образное и словесно-логическое мышление</w:t>
      </w:r>
      <w:r w:rsidR="00114FBD" w:rsidRPr="00114FBD">
        <w:t xml:space="preserve">. </w:t>
      </w:r>
      <w:r w:rsidRPr="00114FBD">
        <w:t>В практической мыслительной деятельности ребёнка все виды мышления взаимосвязаны</w:t>
      </w:r>
      <w:r w:rsidR="00114FBD" w:rsidRPr="00114FBD">
        <w:t xml:space="preserve">. </w:t>
      </w:r>
      <w:r w:rsidRPr="00114FBD">
        <w:t>В действиях у детей возникают соответствующие образы действия, а оперируя понятиями, ребёнок опирается на соответствующие образы</w:t>
      </w:r>
      <w:r w:rsidR="00114FBD" w:rsidRPr="00114FBD">
        <w:t xml:space="preserve">. </w:t>
      </w:r>
      <w:r w:rsidRPr="00114FBD">
        <w:t>Подчеркивая взаимосвязь различных видов мышления, нельзя забывать об их специфике, особенно ярко проявляющейся в онтогенезе мышления и характеризующейся особенностью средств, способов осуществления и функций каждого вида мышления</w:t>
      </w:r>
      <w:r w:rsidR="00114FBD" w:rsidRPr="00114FBD">
        <w:t xml:space="preserve">. 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114FBD" w:rsidP="009023B0">
      <w:pPr>
        <w:pStyle w:val="2"/>
      </w:pPr>
      <w:bookmarkStart w:id="5" w:name="_Toc228631746"/>
      <w:r>
        <w:t>1.4</w:t>
      </w:r>
      <w:r w:rsidR="00554AC2" w:rsidRPr="00114FBD">
        <w:t xml:space="preserve"> Речевое развитие дошкольников</w:t>
      </w:r>
      <w:bookmarkEnd w:id="5"/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Расширение круга общения требует от ребенка полноценного овладения средствами общения, основным из которых является речь</w:t>
      </w:r>
      <w:r w:rsidR="00114FBD" w:rsidRPr="00114FBD">
        <w:t xml:space="preserve">. </w:t>
      </w:r>
      <w:r w:rsidRPr="00114FBD">
        <w:t>Высокие требования к развитию речи предъявляет и усложняющаяся деятельность ребенка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Развитие речи идет в нескольких направлениях</w:t>
      </w:r>
      <w:r w:rsidR="00114FBD" w:rsidRPr="00114FBD">
        <w:t xml:space="preserve">: </w:t>
      </w:r>
      <w:r w:rsidRPr="00114FBD">
        <w:t>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</w:t>
      </w:r>
      <w:r w:rsidR="00114FBD" w:rsidRPr="00114FBD">
        <w:t xml:space="preserve">. </w:t>
      </w:r>
      <w:r w:rsidRPr="00114FBD">
        <w:t>При определенных условиях воспитания ребенок начинает не только пользоваться речью, но и осознавать ее строение, что имеет важное значение для последующего овладения грамотой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На протяжении дошкольного периода продолжает расти словарный запас ребенка</w:t>
      </w:r>
      <w:r w:rsidR="00114FBD" w:rsidRPr="00114FBD">
        <w:t xml:space="preserve">. </w:t>
      </w:r>
      <w:r w:rsidRPr="00114FBD">
        <w:t>По сравнению с ранним детством словарь ребенка-дошкольника увеличивается, как правило, в три раза</w:t>
      </w:r>
      <w:r w:rsidR="00114FBD" w:rsidRPr="00114FBD">
        <w:t xml:space="preserve">. </w:t>
      </w:r>
      <w:r w:rsidRPr="00114FBD">
        <w:t>При этом рост словарного запаса непосредственно зависит от условий жизни и воспитания</w:t>
      </w:r>
      <w:r w:rsidR="00114FBD" w:rsidRPr="00114FBD">
        <w:t xml:space="preserve">; </w:t>
      </w:r>
      <w:r w:rsidRPr="00114FBD">
        <w:t>индивидуальные особенности здесь наиболее заметны, чем в любой другой области психического развития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Словарь ребенка-дошкольника быстро увеличивается не только за счет существительных, но и за счет глаголов, местоимений, прилагательных, числительных и соединительных слов</w:t>
      </w:r>
      <w:r w:rsidR="00114FBD" w:rsidRPr="00114FBD">
        <w:t xml:space="preserve">. </w:t>
      </w:r>
      <w:r w:rsidRPr="00114FBD">
        <w:t>Само по себе увеличение словарного состава не имело бы большого значения, если бы ребенок параллельно не овладевал умением сочетать слова в предложении по законам грамматики</w:t>
      </w:r>
      <w:r w:rsidR="00114FBD" w:rsidRPr="00114FBD">
        <w:t xml:space="preserve">. </w:t>
      </w:r>
      <w:r w:rsidRPr="00114FBD">
        <w:t>В период дошкольного детства усваивается морфологическая система родного языка, ребенок практически осваивает в основных чертах типы склонений и спряжений</w:t>
      </w:r>
      <w:r w:rsidR="00114FBD" w:rsidRPr="00114FBD">
        <w:t xml:space="preserve">. </w:t>
      </w:r>
      <w:r w:rsidRPr="00114FBD">
        <w:t>В то же время дети овладевают сложными предложениями, соединительными союзами, а также большинством распространенных суффиксов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Усвоение языка определяется активностью самого ребенка по отношению к языку</w:t>
      </w:r>
      <w:r w:rsidR="00114FBD" w:rsidRPr="00114FBD">
        <w:t xml:space="preserve">. </w:t>
      </w:r>
      <w:r w:rsidRPr="00114FBD">
        <w:t>Эта активность проявляется при словообразовании и словоизменении</w:t>
      </w:r>
      <w:r w:rsidR="00114FBD" w:rsidRPr="00114FBD">
        <w:t xml:space="preserve">. </w:t>
      </w:r>
      <w:r w:rsidRPr="00114FBD">
        <w:t>Именно в дошкольном возрасте обнаруживается чуткость к языковым явлениям</w:t>
      </w:r>
      <w:r w:rsidR="00114FBD" w:rsidRPr="00114FBD">
        <w:t xml:space="preserve">. </w:t>
      </w:r>
      <w:r w:rsidRPr="00114FBD">
        <w:t>(33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Наряду с ориентировкой на смысл слов, на обозначаемую словами действительность дошкольники обнаруживают большой интерес к звуковой форме слова независимо от его значения</w:t>
      </w:r>
      <w:r w:rsidR="00114FBD" w:rsidRPr="00114FBD">
        <w:t xml:space="preserve">. </w:t>
      </w:r>
      <w:r w:rsidRPr="00114FBD">
        <w:t>Они с увлечением упражняются в сочинении рифм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Ориентировка на звуковую форму слов выражается не только в стихосложении</w:t>
      </w:r>
      <w:r w:rsidR="00114FBD" w:rsidRPr="00114FBD">
        <w:t xml:space="preserve">. </w:t>
      </w:r>
      <w:r w:rsidRPr="00114FBD">
        <w:t>Уже младшие дошкольники начинают изменять слова, учитывая их исходную форму</w:t>
      </w:r>
      <w:r w:rsidR="00114FBD" w:rsidRPr="00114FBD">
        <w:t xml:space="preserve">. </w:t>
      </w:r>
      <w:r w:rsidRPr="00114FBD">
        <w:t>В зависимости от того, как ребенок произносит слово в именительном падеже, он будет изменять это слово и по остальным падежам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Появление у детей ориентировки на звуковую форму слов способствует усвоению морфологической системы родного языка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К началу школьного возраста ребенок уже в такой мере овладевает сложной системой грамматики, включая самые тонкие действующие в языке закономерности синтаксического и морфологического порядка, что усваиваемый язык становится для него действительно родным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Ориентировка как на смысловую, так и на звуковую сторону языка осуществляется в процессе его практического применения, и до известного момента нельзя говорить об осознанности речи, что предполагает усвоение соотношения между звучанием слова и его значением</w:t>
      </w:r>
      <w:r w:rsidR="00114FBD" w:rsidRPr="00114FBD">
        <w:t xml:space="preserve">. </w:t>
      </w:r>
      <w:r w:rsidRPr="00114FBD">
        <w:t>Однако постепенно развивается языковое чутье и происходит связанная с ним умственная работа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Достаточная осмысленность речи появляется у дошкольников только в процессе специального обучения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Фонематический слух формируется у ребенка на основе непосредственного речевого общения</w:t>
      </w:r>
      <w:r w:rsidR="00114FBD" w:rsidRPr="00114FBD">
        <w:t xml:space="preserve">. </w:t>
      </w:r>
      <w:r w:rsidRPr="00114FBD">
        <w:t>Уже к концу раннего детства дети хорошо дифференцируют слова, отличающиеся друг от друга хотя бы только одним звонким или глухим, твердым или мягким звуком</w:t>
      </w:r>
      <w:r w:rsidR="00114FBD" w:rsidRPr="00114FBD">
        <w:t xml:space="preserve">. </w:t>
      </w:r>
      <w:r w:rsidRPr="00114FBD">
        <w:t>Таким образом, первичный фонематический слух оказывается достаточно развитым очень рано</w:t>
      </w:r>
      <w:r w:rsidR="00114FBD" w:rsidRPr="00114FBD">
        <w:t xml:space="preserve">. </w:t>
      </w:r>
      <w:r w:rsidRPr="00114FBD">
        <w:t>Однако производить звуковой анализ слова, расчленять слово на составляющие его звуки и устанавливать порядок звуков в слове ребенок не умеет и к концу дошкольного возраста</w:t>
      </w:r>
      <w:r w:rsidR="00114FBD" w:rsidRPr="00114FBD">
        <w:t xml:space="preserve">. </w:t>
      </w:r>
      <w:r w:rsidRPr="00114FBD">
        <w:t>Речевое общение не ставит перед ним такие задачи</w:t>
      </w:r>
      <w:r w:rsidR="00114FBD" w:rsidRPr="00114FBD">
        <w:t xml:space="preserve">. </w:t>
      </w:r>
      <w:r w:rsidRPr="00114FBD">
        <w:t>Поэтому ребенок пяти-шести лет затрудняется дать анализ простейших слов, содержащих, например, три звука (мак, сыр, дом, кит</w:t>
      </w:r>
      <w:r w:rsidR="00114FBD" w:rsidRPr="00114FBD">
        <w:t xml:space="preserve">). </w:t>
      </w:r>
      <w:r w:rsidRPr="00114FBD">
        <w:t>Обучение детей звуковому анализу слова показало, что при определенных условиях даже младшие дошкольники могут выделять первый и последний звуки в слове, а для детей среднего дошкольного возраста эта задача не представляет сколько-нибудь значительных трудностей</w:t>
      </w:r>
      <w:r w:rsidR="00114FBD" w:rsidRPr="00114FBD">
        <w:t xml:space="preserve">. </w:t>
      </w:r>
      <w:r w:rsidRPr="00114FBD">
        <w:t>При анализе звукового состава слова ребенок начинает произносить его особым образом</w:t>
      </w:r>
      <w:r w:rsidR="00114FBD" w:rsidRPr="00114FBD">
        <w:t xml:space="preserve"> - </w:t>
      </w:r>
      <w:r w:rsidRPr="00114FBD">
        <w:t>с интонационным выделением того звука, который затем должен быть назван отдельно</w:t>
      </w:r>
      <w:r w:rsidR="00114FBD" w:rsidRPr="00114FBD">
        <w:t xml:space="preserve">. </w:t>
      </w:r>
      <w:r w:rsidRPr="00114FBD">
        <w:t xml:space="preserve">Например, слово </w:t>
      </w:r>
      <w:r w:rsidR="00114FBD" w:rsidRPr="00114FBD">
        <w:t>"</w:t>
      </w:r>
      <w:r w:rsidRPr="00114FBD">
        <w:t>морж</w:t>
      </w:r>
      <w:r w:rsidR="00114FBD" w:rsidRPr="00114FBD">
        <w:t>"</w:t>
      </w:r>
      <w:r w:rsidRPr="00114FBD">
        <w:t xml:space="preserve"> дети произносят </w:t>
      </w:r>
      <w:r w:rsidR="00114FBD" w:rsidRPr="00114FBD">
        <w:t>"</w:t>
      </w:r>
      <w:r w:rsidRPr="00114FBD">
        <w:t>м-м-морж</w:t>
      </w:r>
      <w:r w:rsidR="00114FBD" w:rsidRPr="00114FBD">
        <w:t>"</w:t>
      </w:r>
      <w:r w:rsidRPr="00114FBD">
        <w:t xml:space="preserve">, если им нужно выделить первый звук, и </w:t>
      </w:r>
      <w:r w:rsidR="00114FBD" w:rsidRPr="00114FBD">
        <w:t>"</w:t>
      </w:r>
      <w:r w:rsidRPr="00114FBD">
        <w:t>морж-ж-ж</w:t>
      </w:r>
      <w:r w:rsidR="00114FBD" w:rsidRPr="00114FBD">
        <w:t>"</w:t>
      </w:r>
      <w:r w:rsidRPr="00114FBD">
        <w:t>, если стоит задача выделить последний звук</w:t>
      </w:r>
      <w:r w:rsidR="00114FBD" w:rsidRPr="00114FBD">
        <w:t xml:space="preserve">. </w:t>
      </w:r>
      <w:r w:rsidRPr="00114FBD">
        <w:t>Начиная с пяти–шестилетнего возраста дети могут производить полный звуковой анализ слова, если они овладевают приемом подчеркнутого произношения отдельных звуков</w:t>
      </w:r>
      <w:r w:rsidR="00114FBD" w:rsidRPr="00114FBD">
        <w:t xml:space="preserve">. </w:t>
      </w:r>
      <w:r w:rsidRPr="00114FBD">
        <w:t>Такой прием позволяет детям свободно ориентироваться в звуковом составе слова</w:t>
      </w:r>
      <w:r w:rsidR="00114FBD" w:rsidRPr="00114FBD">
        <w:t xml:space="preserve">. </w:t>
      </w:r>
      <w:r w:rsidRPr="00114FBD">
        <w:t>Таким образом, ребенок дошкольного возраста может научиться произносить слова с целью выявления звукового состава, отказываясь при этом от сложившихся в общении привычных форм произнесения слов</w:t>
      </w:r>
      <w:r w:rsidR="00114FBD" w:rsidRPr="00114FBD">
        <w:t xml:space="preserve">. </w:t>
      </w:r>
      <w:r w:rsidRPr="00114FBD">
        <w:t>Умение производить звуковой анализ слова способствует успешному овладению чтением и письмом</w:t>
      </w:r>
      <w:r w:rsidR="00114FBD" w:rsidRPr="00114FBD">
        <w:t xml:space="preserve">. </w:t>
      </w:r>
      <w:r w:rsidRPr="00114FBD">
        <w:t>(32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отличие от практического овладения речью, которое в дошкольном детстве идет весьма успешно, осознание самой речевой действительности (как действительности, самостоятельно существующей</w:t>
      </w:r>
      <w:r w:rsidR="00114FBD" w:rsidRPr="00114FBD">
        <w:t xml:space="preserve">) </w:t>
      </w:r>
      <w:r w:rsidRPr="00114FBD">
        <w:t>и осознание словесного состава речи значительно отстае</w:t>
      </w:r>
      <w:r w:rsidR="00114FBD" w:rsidRPr="00114FBD">
        <w:t>т.</w:t>
      </w:r>
      <w:r w:rsidR="006904E3">
        <w:t xml:space="preserve"> Д</w:t>
      </w:r>
      <w:r w:rsidRPr="00114FBD">
        <w:t>олгое время в процессе общения ребенок ориентируется не на словесный состав речи, а на предметную ситуацию, которая и определяет для него понимание слов</w:t>
      </w:r>
      <w:r w:rsidR="00114FBD" w:rsidRPr="00114FBD">
        <w:t xml:space="preserve">. </w:t>
      </w:r>
      <w:r w:rsidRPr="00114FBD">
        <w:t>Но для овладения грамотой ребенку необходимо научиться осознавать словесный состав речи</w:t>
      </w:r>
      <w:r w:rsidR="00114FBD" w:rsidRPr="00114FBD">
        <w:t xml:space="preserve">. </w:t>
      </w:r>
      <w:r w:rsidRPr="00114FBD">
        <w:t>Без специального обучения дети относятся к предложению как к единому смысловому целому, единому словесному комплексу, который обозначает собой реальную ситуацию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том случае, если ребенок начинает читать, он начинает осознавать и словесный состав речи</w:t>
      </w:r>
      <w:r w:rsidR="00114FBD" w:rsidRPr="00114FBD">
        <w:t xml:space="preserve">. </w:t>
      </w:r>
      <w:r w:rsidRPr="00114FBD">
        <w:t>Однако при стихийном формировании способность к осознанию словесного состава речи складывается чрезвычайно медленно</w:t>
      </w:r>
      <w:r w:rsidR="00114FBD" w:rsidRPr="00114FBD">
        <w:t xml:space="preserve">. </w:t>
      </w:r>
      <w:r w:rsidRPr="00114FBD">
        <w:t>Значительно ускоряет формирование этой способности специальное обучение, благодаря которому к концу дошкольного возраста дети начинают четко вычленять слова в предложении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Одна из основных функций речи, развивающихся в дошкольном возрасте,</w:t>
      </w:r>
      <w:r w:rsidR="00114FBD" w:rsidRPr="00114FBD">
        <w:t xml:space="preserve"> - </w:t>
      </w:r>
      <w:r w:rsidRPr="00114FBD">
        <w:t>коммуникативная функция, или функция общения</w:t>
      </w:r>
      <w:r w:rsidR="00114FBD" w:rsidRPr="00114FBD">
        <w:t xml:space="preserve">. </w:t>
      </w:r>
      <w:r w:rsidRPr="00114FBD">
        <w:t>Уже в раннем детстве ребенок пользуется речью как средством общения</w:t>
      </w:r>
      <w:r w:rsidR="00114FBD" w:rsidRPr="00114FBD">
        <w:t xml:space="preserve">. </w:t>
      </w:r>
      <w:r w:rsidRPr="00114FBD">
        <w:t>Однако он общается лишь с близкими или хорошо знакомыми людьми</w:t>
      </w:r>
      <w:r w:rsidR="00114FBD" w:rsidRPr="00114FBD">
        <w:t xml:space="preserve">. </w:t>
      </w:r>
      <w:r w:rsidRPr="00114FBD">
        <w:t>Общение в этом случае возникает по поводу конкретной ситуации, в которую включены взрослые и сам ребенок</w:t>
      </w:r>
      <w:r w:rsidR="00114FBD" w:rsidRPr="00114FBD">
        <w:t xml:space="preserve">. </w:t>
      </w:r>
      <w:r w:rsidRPr="00114FBD">
        <w:t>Общение в конкретной ситуации по поводу тех или иных действий и предметов осуществляется с помощью ситуативной речи</w:t>
      </w:r>
      <w:r w:rsidR="00114FBD" w:rsidRPr="00114FBD">
        <w:t xml:space="preserve">. </w:t>
      </w:r>
      <w:r w:rsidRPr="00114FBD">
        <w:t>Эта речь представляет собой вопросы, возникающие в связи с деятельностью или при знакомстве с новыми предметами или явлениями, ответы на вопросы, наконец, определенные требования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Ситуативная речь вполне ясна собеседникам, но обычно непонятна постороннему лицу, не знающему ситуации</w:t>
      </w:r>
      <w:r w:rsidR="00114FBD" w:rsidRPr="00114FBD">
        <w:t xml:space="preserve">. </w:t>
      </w:r>
      <w:r w:rsidRPr="00114FBD">
        <w:t>Ситуативность может быть представлена в речи ребенка многообразными формами</w:t>
      </w:r>
      <w:r w:rsidR="00114FBD" w:rsidRPr="00114FBD">
        <w:t xml:space="preserve">. </w:t>
      </w:r>
      <w:r w:rsidRPr="00114FBD">
        <w:t>Так, например, типичным для ситуативной речи является выпадение подразумеваемого подлежащего</w:t>
      </w:r>
      <w:r w:rsidR="00114FBD" w:rsidRPr="00114FBD">
        <w:t xml:space="preserve">. </w:t>
      </w:r>
      <w:r w:rsidRPr="00114FBD">
        <w:t>Оно по большей части заменяется местоимением</w:t>
      </w:r>
      <w:r w:rsidR="00114FBD" w:rsidRPr="00114FBD">
        <w:t xml:space="preserve">. </w:t>
      </w:r>
      <w:r w:rsidRPr="00114FBD">
        <w:t xml:space="preserve">Речь так и пестрит словами </w:t>
      </w:r>
      <w:r w:rsidR="00114FBD" w:rsidRPr="00114FBD">
        <w:t>"</w:t>
      </w:r>
      <w:r w:rsidRPr="00114FBD">
        <w:t>он</w:t>
      </w:r>
      <w:r w:rsidR="00114FBD" w:rsidRPr="00114FBD">
        <w:t>"</w:t>
      </w:r>
      <w:r w:rsidRPr="00114FBD">
        <w:t xml:space="preserve">, </w:t>
      </w:r>
      <w:r w:rsidR="00114FBD" w:rsidRPr="00114FBD">
        <w:t>"</w:t>
      </w:r>
      <w:r w:rsidRPr="00114FBD">
        <w:t>она</w:t>
      </w:r>
      <w:r w:rsidR="00114FBD" w:rsidRPr="00114FBD">
        <w:t>"</w:t>
      </w:r>
      <w:r w:rsidRPr="00114FBD">
        <w:t xml:space="preserve">, </w:t>
      </w:r>
      <w:r w:rsidR="00114FBD" w:rsidRPr="00114FBD">
        <w:t>"</w:t>
      </w:r>
      <w:r w:rsidRPr="00114FBD">
        <w:t>они</w:t>
      </w:r>
      <w:r w:rsidR="00114FBD" w:rsidRPr="00114FBD">
        <w:t>"</w:t>
      </w:r>
      <w:r w:rsidRPr="00114FBD">
        <w:t>, причем по контексту невозможно установить, к кому (или к чему</w:t>
      </w:r>
      <w:r w:rsidR="00114FBD" w:rsidRPr="00114FBD">
        <w:t xml:space="preserve">) </w:t>
      </w:r>
      <w:r w:rsidRPr="00114FBD">
        <w:t>эти местоимения относятся</w:t>
      </w:r>
      <w:r w:rsidR="00114FBD" w:rsidRPr="00114FBD">
        <w:t xml:space="preserve">. </w:t>
      </w:r>
      <w:r w:rsidRPr="00114FBD">
        <w:t>Точно так же речь изобилует наречиями и словесными шаблонами, которые, однако, вовсе не уточняют ее содержания</w:t>
      </w:r>
      <w:r w:rsidR="00114FBD" w:rsidRPr="00114FBD">
        <w:t xml:space="preserve">. </w:t>
      </w:r>
      <w:r w:rsidRPr="00114FBD">
        <w:t xml:space="preserve">Указание </w:t>
      </w:r>
      <w:r w:rsidR="00114FBD" w:rsidRPr="00114FBD">
        <w:t>"</w:t>
      </w:r>
      <w:r w:rsidRPr="00114FBD">
        <w:t>там</w:t>
      </w:r>
      <w:r w:rsidR="00114FBD" w:rsidRPr="00114FBD">
        <w:t>"</w:t>
      </w:r>
      <w:r w:rsidRPr="00114FBD">
        <w:t xml:space="preserve"> выступает, например, как указание по форме, но не по существу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Партнер ребенка по диалогу ждет от него ясной, выразительной речи, требует построения речевого контекста, более независимого от речевой ситуации</w:t>
      </w:r>
      <w:r w:rsidR="00114FBD" w:rsidRPr="00114FBD">
        <w:t xml:space="preserve">. </w:t>
      </w:r>
      <w:r w:rsidRPr="00114FBD">
        <w:t>Под влиянием окружающих ребенок начинает перестраивать ситуативную речь на речь, более понятную слушателю</w:t>
      </w:r>
      <w:r w:rsidR="00114FBD" w:rsidRPr="00114FBD">
        <w:t xml:space="preserve">. </w:t>
      </w:r>
      <w:r w:rsidRPr="00114FBD">
        <w:t>Постепенно он вводит вместо бесконечно повторяющихся местоимений существительные, которые вносят определенную ясность</w:t>
      </w:r>
      <w:r w:rsidR="00114FBD" w:rsidRPr="00114FBD">
        <w:t xml:space="preserve">. </w:t>
      </w:r>
      <w:r w:rsidRPr="00114FBD">
        <w:t>У старших дошкольников, когда они пытаются что-то рассказать, появляется типичная для их возраста речевая конструкция</w:t>
      </w:r>
      <w:r w:rsidR="00114FBD" w:rsidRPr="00114FBD">
        <w:t xml:space="preserve">: </w:t>
      </w:r>
      <w:r w:rsidRPr="00114FBD">
        <w:t>ребенок сначала вводит местоимение (</w:t>
      </w:r>
      <w:r w:rsidR="00114FBD" w:rsidRPr="00114FBD">
        <w:t>"</w:t>
      </w:r>
      <w:r w:rsidRPr="00114FBD">
        <w:t>она</w:t>
      </w:r>
      <w:r w:rsidR="00114FBD" w:rsidRPr="00114FBD">
        <w:t>"</w:t>
      </w:r>
      <w:r w:rsidRPr="00114FBD">
        <w:t xml:space="preserve">, </w:t>
      </w:r>
      <w:r w:rsidR="00114FBD" w:rsidRPr="00114FBD">
        <w:t>"</w:t>
      </w:r>
      <w:r w:rsidRPr="00114FBD">
        <w:t>он</w:t>
      </w:r>
      <w:r w:rsidR="00114FBD" w:rsidRPr="00114FBD">
        <w:t>"),</w:t>
      </w:r>
      <w:r w:rsidRPr="00114FBD">
        <w:t xml:space="preserve"> а затем, как бы чувствуя неясность своего изложения, поясняет местоимение существительным</w:t>
      </w:r>
      <w:r w:rsidR="00114FBD" w:rsidRPr="00114FBD">
        <w:t>: "</w:t>
      </w:r>
      <w:r w:rsidRPr="00114FBD">
        <w:t>Она (девочка</w:t>
      </w:r>
      <w:r w:rsidR="00114FBD" w:rsidRPr="00114FBD">
        <w:t xml:space="preserve">) </w:t>
      </w:r>
      <w:r w:rsidRPr="00114FBD">
        <w:t>пошла</w:t>
      </w:r>
      <w:r w:rsidR="00114FBD" w:rsidRPr="00114FBD">
        <w:t>"; "</w:t>
      </w:r>
      <w:r w:rsidRPr="00114FBD">
        <w:t>Она (корова</w:t>
      </w:r>
      <w:r w:rsidR="00114FBD" w:rsidRPr="00114FBD">
        <w:t xml:space="preserve">) </w:t>
      </w:r>
      <w:r w:rsidRPr="00114FBD">
        <w:t>забодала</w:t>
      </w:r>
      <w:r w:rsidR="00114FBD" w:rsidRPr="00114FBD">
        <w:t>"; "</w:t>
      </w:r>
      <w:r w:rsidRPr="00114FBD">
        <w:t>Он (волк</w:t>
      </w:r>
      <w:r w:rsidR="00114FBD" w:rsidRPr="00114FBD">
        <w:t xml:space="preserve">) </w:t>
      </w:r>
      <w:r w:rsidRPr="00114FBD">
        <w:t>напал</w:t>
      </w:r>
      <w:r w:rsidR="00114FBD" w:rsidRPr="00114FBD">
        <w:t>"; "</w:t>
      </w:r>
      <w:r w:rsidRPr="00114FBD">
        <w:t>Он (шар</w:t>
      </w:r>
      <w:r w:rsidR="00114FBD" w:rsidRPr="00114FBD">
        <w:t xml:space="preserve">) </w:t>
      </w:r>
      <w:r w:rsidRPr="00114FBD">
        <w:t>покатился</w:t>
      </w:r>
      <w:r w:rsidR="00114FBD" w:rsidRPr="00114FBD">
        <w:t>"</w:t>
      </w:r>
      <w:r w:rsidRPr="00114FBD">
        <w:t xml:space="preserve"> и </w:t>
      </w:r>
      <w:r w:rsidR="00114FBD" w:rsidRPr="00114FBD">
        <w:t xml:space="preserve">т.д. </w:t>
      </w:r>
      <w:r w:rsidRPr="00114FBD">
        <w:t>Это существенный этап в речевом развитии ребенка</w:t>
      </w:r>
      <w:r w:rsidR="00114FBD" w:rsidRPr="00114FBD">
        <w:t xml:space="preserve">. </w:t>
      </w:r>
      <w:r w:rsidRPr="00114FBD">
        <w:t>Ситуативный способ изложения как бы прерывается пояснениями, ориентированными на собеседника</w:t>
      </w:r>
      <w:r w:rsidR="00114FBD" w:rsidRPr="00114FBD">
        <w:t xml:space="preserve">. </w:t>
      </w:r>
      <w:r w:rsidRPr="00114FBD">
        <w:t>Вопросы по поводу содержания рассказа вызывают на этом этапе речевого развития желание ответить более подробно и понятно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По мере расширения круга общения и по мере роста познавательных интересов ребенок овладевает контекстной речью</w:t>
      </w:r>
      <w:r w:rsidR="00114FBD" w:rsidRPr="00114FBD">
        <w:t xml:space="preserve">. </w:t>
      </w:r>
      <w:r w:rsidRPr="00114FBD">
        <w:t>Контекстная речь достаточно полно описывает ситуацию с тем, чтобы она была понятной без ее непосредственного восприятия</w:t>
      </w:r>
      <w:r w:rsidR="00114FBD" w:rsidRPr="00114FBD">
        <w:t xml:space="preserve">. </w:t>
      </w:r>
      <w:r w:rsidRPr="00114FBD">
        <w:t>Пересказ книг, рассказ об интересном факте или описание предмета не могут быть поняты слушателем без вразумительного изложения</w:t>
      </w:r>
      <w:r w:rsidR="00114FBD" w:rsidRPr="00114FBD">
        <w:t xml:space="preserve">. </w:t>
      </w:r>
      <w:r w:rsidRPr="00114FBD">
        <w:t>Ребенок начинает предъявлять требования к самому себе и пытается следовать им при построении речи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Овладевая законами построения контекстной речи, ребенок не перестает пользоваться ситуативной речью</w:t>
      </w:r>
      <w:r w:rsidR="00114FBD" w:rsidRPr="00114FBD">
        <w:t xml:space="preserve">. </w:t>
      </w:r>
      <w:r w:rsidRPr="00114FBD">
        <w:t>Ситуативная речь не является речью низшего ранга</w:t>
      </w:r>
      <w:r w:rsidR="00114FBD" w:rsidRPr="00114FBD">
        <w:t xml:space="preserve">. </w:t>
      </w:r>
      <w:r w:rsidRPr="00114FBD">
        <w:t>В условиях непосредственного общения ею пользуется и взрослый</w:t>
      </w:r>
      <w:r w:rsidR="00114FBD" w:rsidRPr="00114FBD">
        <w:t xml:space="preserve">. </w:t>
      </w:r>
      <w:r w:rsidRPr="00114FBD">
        <w:t>Со временем ребенок начинает все более совершенно и к месту пользоваться то ситуативной, то контекстной речью в зависимости от условий и характера общения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Контекстной речью ребенок овладевает под влиянием систематического обучения</w:t>
      </w:r>
      <w:r w:rsidR="00114FBD" w:rsidRPr="00114FBD">
        <w:t xml:space="preserve">. </w:t>
      </w:r>
      <w:r w:rsidRPr="00114FBD">
        <w:t>На занятиях в детском саду детям приходится излагать более отвлеченное содержание, чем в ситуативной речи, у них появляется потребность в новых речевых средствах и формах, которые дети усваивают из речи взрослых</w:t>
      </w:r>
      <w:r w:rsidR="00114FBD" w:rsidRPr="00114FBD">
        <w:t xml:space="preserve">. </w:t>
      </w:r>
      <w:r w:rsidRPr="00114FBD">
        <w:t>Ребенок дошкольного возраста в этом направлении делает лишь самые первые шаги</w:t>
      </w:r>
      <w:r w:rsidR="00114FBD" w:rsidRPr="00114FBD">
        <w:t xml:space="preserve">. </w:t>
      </w:r>
      <w:r w:rsidRPr="00114FBD">
        <w:t>Дальнейшее развитие контекстной речи происходит в школьном возрасте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Особым типом речи ребенка является объяснительная речь</w:t>
      </w:r>
      <w:r w:rsidR="00114FBD" w:rsidRPr="00114FBD">
        <w:t xml:space="preserve">. </w:t>
      </w:r>
      <w:r w:rsidRPr="00114FBD">
        <w:t>В старшем дошкольном возрасте у ребенка возникает потребность объяснить сверстнику содержание предстоящей игры, устройство игрушки и многое другое</w:t>
      </w:r>
      <w:r w:rsidR="00114FBD" w:rsidRPr="00114FBD">
        <w:t xml:space="preserve">. </w:t>
      </w:r>
      <w:r w:rsidRPr="00114FBD">
        <w:t>Часто даже незначительное недопонимание приводит к взаимному неудовольствию говорящего и слушателя, к конфликтам и недоразумениям</w:t>
      </w:r>
      <w:r w:rsidR="00114FBD" w:rsidRPr="00114FBD">
        <w:t xml:space="preserve">. </w:t>
      </w:r>
      <w:r w:rsidRPr="00114FBD">
        <w:t>Объяснительная речь требует определенной последовательности изложения, выделения и указания главных связей и отношений в ситуации, которую собеседник должен понять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На протяжении дошкольного возраста речь ребенка превращается в средство планирования и регуляции его практического поведения</w:t>
      </w:r>
      <w:r w:rsidR="00114FBD" w:rsidRPr="00114FBD">
        <w:t xml:space="preserve">. </w:t>
      </w:r>
      <w:r w:rsidRPr="00114FBD">
        <w:t>В этом заключается вторая функция речи</w:t>
      </w:r>
      <w:r w:rsidR="00114FBD" w:rsidRPr="00114FBD">
        <w:t xml:space="preserve">. </w:t>
      </w:r>
      <w:r w:rsidRPr="00114FBD">
        <w:t>Выполнять эту функцию речь начинает в связи с тем, что она сливается с мышлением ребенка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Мышление ребенка в раннем детстве включено в его практическую предметную деятельность</w:t>
      </w:r>
      <w:r w:rsidR="00114FBD" w:rsidRPr="00114FBD">
        <w:t xml:space="preserve">. </w:t>
      </w:r>
      <w:r w:rsidRPr="00114FBD">
        <w:t>Что касается речи, то она в процессе решения задач выступает в виде обращений к взрослому за помощью</w:t>
      </w:r>
      <w:r w:rsidR="00114FBD" w:rsidRPr="00114FBD">
        <w:t xml:space="preserve">. </w:t>
      </w:r>
      <w:r w:rsidRPr="00114FBD">
        <w:t>К концу раннего детства в речи детей, взявшихся за разрешение какой-либо задачи, появляется много слов, которые как будто никому не адресованы</w:t>
      </w:r>
      <w:r w:rsidR="00114FBD" w:rsidRPr="00114FBD">
        <w:t xml:space="preserve">. </w:t>
      </w:r>
      <w:r w:rsidRPr="00114FBD">
        <w:t>Частично это восклицания, выражающие отношение ребенка к происходящему, частично</w:t>
      </w:r>
      <w:r w:rsidR="00114FBD" w:rsidRPr="00114FBD">
        <w:t xml:space="preserve"> - </w:t>
      </w:r>
      <w:r w:rsidRPr="00114FBD">
        <w:t>слова, обозначающие действия и их результаты (например, ребенок берет молоток, стучит и комментирует свои действия следующим образом</w:t>
      </w:r>
      <w:r w:rsidR="00114FBD" w:rsidRPr="00114FBD">
        <w:t>: "</w:t>
      </w:r>
      <w:r w:rsidRPr="00114FBD">
        <w:t>Тук-тук</w:t>
      </w:r>
      <w:r w:rsidR="00114FBD">
        <w:t>...</w:t>
      </w:r>
      <w:r w:rsidR="00114FBD" w:rsidRPr="00114FBD">
        <w:t xml:space="preserve"> </w:t>
      </w:r>
      <w:r w:rsidRPr="00114FBD">
        <w:t>забил</w:t>
      </w:r>
      <w:r w:rsidR="00114FBD" w:rsidRPr="00114FBD">
        <w:t xml:space="preserve">. </w:t>
      </w:r>
      <w:r w:rsidRPr="00114FBD">
        <w:t>Вова забил</w:t>
      </w:r>
      <w:r w:rsidR="00114FBD" w:rsidRPr="00114FBD">
        <w:t xml:space="preserve">! ").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Речь ребенка, возникающая во время деятельности и обращенная к себе самому, называется эгоцентрической речью</w:t>
      </w:r>
      <w:r w:rsidR="00114FBD" w:rsidRPr="00114FBD">
        <w:t xml:space="preserve">. </w:t>
      </w:r>
      <w:r w:rsidRPr="00114FBD">
        <w:t>На протяжении дошкольного возраста эгоцентрическая речь изменяется</w:t>
      </w:r>
      <w:r w:rsidR="00114FBD" w:rsidRPr="00114FBD">
        <w:t xml:space="preserve">. </w:t>
      </w:r>
      <w:r w:rsidRPr="00114FBD">
        <w:t>В ней появляются высказывания, не просто констатирующие то, что делает ребенок, а предваряющие и направляющие его практическую деятельность</w:t>
      </w:r>
      <w:r w:rsidR="00114FBD" w:rsidRPr="00114FBD">
        <w:t xml:space="preserve">. </w:t>
      </w:r>
      <w:r w:rsidRPr="00114FBD">
        <w:t>Такие высказывания выражают образную мысль ребенка, опережающую практическое поведение</w:t>
      </w:r>
      <w:r w:rsidR="00114FBD" w:rsidRPr="00114FBD">
        <w:t xml:space="preserve">. </w:t>
      </w:r>
      <w:r w:rsidRPr="00114FBD">
        <w:t>Ближе к старшему дошкольному возрасту, эгоцентрическая речь встречается реже</w:t>
      </w:r>
      <w:r w:rsidR="00114FBD" w:rsidRPr="00114FBD">
        <w:t xml:space="preserve">. </w:t>
      </w:r>
      <w:r w:rsidRPr="00114FBD">
        <w:t>Если ребенок в это время ни с кем не общается, чаще всего он выполняет работу молча</w:t>
      </w:r>
      <w:r w:rsidR="00114FBD" w:rsidRPr="00114FBD">
        <w:t xml:space="preserve">. </w:t>
      </w:r>
      <w:r w:rsidRPr="00114FBD">
        <w:t>Это не значит, однако, что его мышление перестает протекать в речевой форме</w:t>
      </w:r>
      <w:r w:rsidR="00114FBD" w:rsidRPr="00114FBD">
        <w:t xml:space="preserve">. </w:t>
      </w:r>
      <w:r w:rsidRPr="00114FBD">
        <w:t>Эгоцентрическая речь подвергается интериоризации, превращается во внутреннюю речь и в этой форме сохраняет свою планирующую функцию</w:t>
      </w:r>
      <w:r w:rsidR="00114FBD" w:rsidRPr="00114FBD">
        <w:t xml:space="preserve">. </w:t>
      </w:r>
      <w:r w:rsidRPr="00114FBD">
        <w:t>Эгоцентрическая речь является, таким образом, промежуточной ступенью между внешней и внутренней речью ребенка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игре, рисовании и других видах продуктивной деятельности ребенок открывает для себя возможность использовать предметы-знаки в качестве заместителей отсутствующих предметов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Развитие речи как знаковой формы деятельности не может быть понято вне соотношения с развитием других знаковых форм</w:t>
      </w:r>
      <w:r w:rsidR="00114FBD" w:rsidRPr="00114FBD">
        <w:t xml:space="preserve">. </w:t>
      </w:r>
      <w:r w:rsidRPr="00114FBD">
        <w:t>В игре ребенок открывает знаковый смысл предмета-заместителя, а в рисовании</w:t>
      </w:r>
      <w:r w:rsidR="00114FBD" w:rsidRPr="00114FBD">
        <w:t xml:space="preserve"> - </w:t>
      </w:r>
      <w:r w:rsidRPr="00114FBD">
        <w:t>знаковый смысл графических построений</w:t>
      </w:r>
      <w:r w:rsidR="00114FBD" w:rsidRPr="00114FBD">
        <w:t xml:space="preserve">. </w:t>
      </w:r>
      <w:r w:rsidRPr="00114FBD">
        <w:t>Одновременное называние одним словом-наименованием отсутствующего предмета и его заместителя или предмета и графического построения насыщает значение слова знаковым смыслом</w:t>
      </w:r>
      <w:r w:rsidR="00114FBD" w:rsidRPr="00114FBD">
        <w:t xml:space="preserve">. </w:t>
      </w:r>
      <w:r w:rsidRPr="00114FBD">
        <w:t>Знаковый смысл постигается в предметной деятельности (ребенок постепенно овладевает функциональным назначением предметов</w:t>
      </w:r>
      <w:r w:rsidR="00114FBD" w:rsidRPr="00114FBD">
        <w:t>),</w:t>
      </w:r>
      <w:r w:rsidRPr="00114FBD">
        <w:t xml:space="preserve"> слово, оставаясь одним и тем же в своем наименовании, меняет свое психологическое содержание</w:t>
      </w:r>
      <w:r w:rsidR="00114FBD" w:rsidRPr="00114FBD">
        <w:t xml:space="preserve">. </w:t>
      </w:r>
      <w:r w:rsidRPr="00114FBD">
        <w:t>Слово выступает как своеобразный знак, используемый для хранения и передачи некоторой идеальной информации о том, что лежит за пределами словесного обозначения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На этапе развития знаковой функции в дошкольном возрасте ребенок интенсивно продвигается в пространство знаковых замещений объективных природных и собственно человеческих реалий</w:t>
      </w:r>
      <w:r w:rsidR="00114FBD" w:rsidRPr="00114FBD">
        <w:t xml:space="preserve">. </w:t>
      </w:r>
      <w:r w:rsidRPr="00114FBD">
        <w:t>Знаковая функция речи</w:t>
      </w:r>
      <w:r w:rsidR="00114FBD" w:rsidRPr="00114FBD">
        <w:t xml:space="preserve"> - </w:t>
      </w:r>
      <w:r w:rsidRPr="00114FBD">
        <w:t>ключ для вхождения в мир человеческого социально-психологического пространства, средство для понимания людьми друг друга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Генетически самая древняя функция, свойственная всем высокоорганизованным животным,</w:t>
      </w:r>
      <w:r w:rsidR="00114FBD" w:rsidRPr="00114FBD">
        <w:t xml:space="preserve"> - </w:t>
      </w:r>
      <w:r w:rsidRPr="00114FBD">
        <w:t>экспрессивная функция</w:t>
      </w:r>
      <w:r w:rsidR="00114FBD" w:rsidRPr="00114FBD">
        <w:t xml:space="preserve">. </w:t>
      </w:r>
      <w:r w:rsidRPr="00114FBD">
        <w:t>Вся эмоциональная сфера работает на экспрессивную функцию речи, окрашивая ее коммуникативную и все остальные стороны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Экспрессивная функция сопутствует всем видам речи, начиная от автономной (речи для себя</w:t>
      </w:r>
      <w:r w:rsidR="00114FBD" w:rsidRPr="00114FBD">
        <w:t xml:space="preserve">). </w:t>
      </w:r>
      <w:r w:rsidRPr="00114FBD">
        <w:t>В дошкольном возрасте, особенно в возрасте трех-четырех лет, чувства господствуют над всеми сторонами жизни ребенка, придавая им особую окраску и выразительность</w:t>
      </w:r>
      <w:r w:rsidR="00114FBD" w:rsidRPr="00114FBD">
        <w:t xml:space="preserve">. </w:t>
      </w:r>
      <w:r w:rsidRPr="00114FBD">
        <w:t>Маленький ребенок еще не умеет управлять своими переживаниями, он почти всегда оказывается в плену у захватившего его чувства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Общаясь с другими людьми, ребенок в речи проявляет свое эмоциональное отношение к тому, о чем он стремится рассказать, или к самим участникам общения</w:t>
      </w:r>
      <w:r w:rsidR="00114FBD" w:rsidRPr="00114FBD">
        <w:t xml:space="preserve">. </w:t>
      </w:r>
      <w:r w:rsidRPr="00114FBD">
        <w:t>Экспрессивная функция пронизывает не только невербальные формы общения, но и влияет на построение речи ребенка</w:t>
      </w:r>
      <w:r w:rsidR="00114FBD" w:rsidRPr="00114FBD">
        <w:t xml:space="preserve">. </w:t>
      </w:r>
      <w:r w:rsidRPr="00114FBD">
        <w:t>Эта особенность детской речи делает ее весьма выразительной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Эмоциональная непосредственность детской речи с приязнью принимается окружающими ребенка взрослыми</w:t>
      </w:r>
      <w:r w:rsidR="00114FBD" w:rsidRPr="00114FBD">
        <w:t xml:space="preserve">. </w:t>
      </w:r>
      <w:r w:rsidRPr="00114FBD">
        <w:t>Для хорошо рефлексирующего малыша это может стать средством воздействия на взрослы</w:t>
      </w:r>
      <w:r w:rsidRPr="00114FBD">
        <w:rPr>
          <w:lang w:val="en-US"/>
        </w:rPr>
        <w:t>x</w:t>
      </w:r>
      <w:r w:rsidR="00114FBD" w:rsidRPr="00114FBD">
        <w:t xml:space="preserve">. </w:t>
      </w:r>
      <w:r w:rsidRPr="00114FBD">
        <w:t xml:space="preserve">Однако </w:t>
      </w:r>
      <w:r w:rsidR="00114FBD" w:rsidRPr="00114FBD">
        <w:t>"</w:t>
      </w:r>
      <w:r w:rsidRPr="00114FBD">
        <w:t>детскость</w:t>
      </w:r>
      <w:r w:rsidR="00114FBD" w:rsidRPr="00114FBD">
        <w:t>"</w:t>
      </w:r>
      <w:r w:rsidRPr="00114FBD">
        <w:t>, нарочито демонстрируемая ребенком, не принимается большинством взрослых, поэтому ему приходится совершать над собой усилие</w:t>
      </w:r>
      <w:r w:rsidR="00114FBD" w:rsidRPr="00114FBD">
        <w:t xml:space="preserve"> - </w:t>
      </w:r>
      <w:r w:rsidRPr="00114FBD">
        <w:t>контролировать себя и быть естественным, а не демонстративным</w:t>
      </w:r>
      <w:r w:rsidR="00114FBD" w:rsidRPr="00114FBD">
        <w:t xml:space="preserve">. </w:t>
      </w:r>
      <w:r w:rsidRPr="00114FBD">
        <w:t>(22</w:t>
      </w:r>
      <w:r w:rsidR="00114FBD" w:rsidRPr="00114FBD">
        <w:t xml:space="preserve">) </w:t>
      </w:r>
    </w:p>
    <w:p w:rsidR="00554AC2" w:rsidRPr="00114FBD" w:rsidRDefault="00114FBD" w:rsidP="009023B0">
      <w:pPr>
        <w:pStyle w:val="2"/>
      </w:pPr>
      <w:bookmarkStart w:id="6" w:name="_Toc228631747"/>
      <w:r>
        <w:t>1.5</w:t>
      </w:r>
      <w:r w:rsidR="00554AC2" w:rsidRPr="00114FBD">
        <w:t xml:space="preserve"> Взаимосвязь интеллектуального и речевого развития ребёнка</w:t>
      </w:r>
      <w:bookmarkEnd w:id="6"/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Проблема умственного развития изучается отечественными психологами в неразрывном единстве с речевым развитием детей, исходя из представлений о том, что язык является средством общения, взаимопонимания, закрепления и передачи знаний, опыта</w:t>
      </w:r>
      <w:r w:rsidR="00114FBD" w:rsidRPr="00114FBD">
        <w:t xml:space="preserve">. </w:t>
      </w:r>
      <w:r w:rsidRPr="00114FBD">
        <w:t>(36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формировании высших психических функций у ребенка как личности речь играет исключительную, ни с чем не сравнимую роль</w:t>
      </w:r>
      <w:r w:rsidR="00114FBD" w:rsidRPr="00114FBD">
        <w:t xml:space="preserve">. </w:t>
      </w:r>
      <w:r w:rsidRPr="00114FBD">
        <w:t>Выполняя функцию общения ребёнка со взрослым, она является базой для развития мышления</w:t>
      </w:r>
      <w:r w:rsidR="00114FBD" w:rsidRPr="00114FBD">
        <w:t xml:space="preserve">; </w:t>
      </w:r>
      <w:r w:rsidRPr="00114FBD">
        <w:t>обеспечивает возможность планирования и регуляции поведения ребёнка, организации всей его психической жизни, влияет на развитие личности в целом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Онтогенетический путь речевого развития ребёнка, сначала в виде речевых реакций, претерпевает существенные изменения, которые относятся как к обогащению словарного запаса и совершенствованию структуры речи, так и к усложнению взаимодействия её с другими высшими психическими функциями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Усвоение слов помогает формированию мыслительных действий с образами предметов, с развитием речи у детей появляется возможность решать задачи не только с помощью практических действий, но и в уме</w:t>
      </w:r>
      <w:r w:rsidR="00114FBD" w:rsidRPr="00114FBD">
        <w:t xml:space="preserve">. </w:t>
      </w:r>
      <w:r w:rsidRPr="00114FBD">
        <w:t>На этом этапе развития мышления у нормально развивающегося ребёнка речь начинает играть роль вспомогательного средства мыслительной деятельности, приобретает функцию планирования решений</w:t>
      </w:r>
      <w:r w:rsidR="00114FBD" w:rsidRPr="00114FBD">
        <w:t xml:space="preserve">. </w:t>
      </w:r>
      <w:r w:rsidRPr="00114FBD">
        <w:t>Это происходит вследствие того, что слово является элементом не только речи, но и речевого мышления, так как в нём заключены все виды семантики</w:t>
      </w:r>
      <w:r w:rsidR="00114FBD" w:rsidRPr="00114FBD">
        <w:t xml:space="preserve">: </w:t>
      </w:r>
      <w:r w:rsidRPr="00114FBD">
        <w:t>значение – общая единица речи и мышления, смысл и предметная отнесённость</w:t>
      </w:r>
      <w:r w:rsidR="00114FBD" w:rsidRPr="00114FBD">
        <w:t xml:space="preserve">. </w:t>
      </w:r>
      <w:r w:rsidRPr="00114FBD">
        <w:t>Таким образом, речь включается в процесс мышления и становится одним из его компонентов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трудах Л</w:t>
      </w:r>
      <w:r w:rsidR="00114FBD">
        <w:t xml:space="preserve">.С. </w:t>
      </w:r>
      <w:r w:rsidRPr="00114FBD">
        <w:t>Выготского отмечается, что единство мышления и речи возникает в развитии и является характерным для человеческой интеллектуальной деятельности (4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По мысли С</w:t>
      </w:r>
      <w:r w:rsidR="00114FBD">
        <w:t xml:space="preserve">.Л. </w:t>
      </w:r>
      <w:r w:rsidRPr="00114FBD">
        <w:t>Рубинштейна, единство мышления и речи заключается в следующем</w:t>
      </w:r>
      <w:r w:rsidR="00114FBD" w:rsidRPr="00114FBD">
        <w:t>: "</w:t>
      </w:r>
      <w:r w:rsidRPr="00114FBD">
        <w:t>Создавая речевую форму, мышление само формируется</w:t>
      </w:r>
      <w:r w:rsidR="00114FBD" w:rsidRPr="00114FBD">
        <w:t xml:space="preserve">. </w:t>
      </w:r>
      <w:r w:rsidRPr="00114FBD">
        <w:t>Мышление в речи не только выражается, но по большей части оно в речи и совершается</w:t>
      </w:r>
      <w:r w:rsidR="00114FBD" w:rsidRPr="00114FBD">
        <w:t>"</w:t>
      </w:r>
      <w:r w:rsidRPr="00114FBD">
        <w:t xml:space="preserve"> (28, с</w:t>
      </w:r>
      <w:r w:rsidR="00114FBD">
        <w:t>.3</w:t>
      </w:r>
      <w:r w:rsidRPr="00114FBD">
        <w:t>95</w:t>
      </w:r>
      <w:r w:rsidR="00114FBD" w:rsidRPr="00114FBD">
        <w:t xml:space="preserve">) 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114FBD" w:rsidP="009023B0">
      <w:pPr>
        <w:pStyle w:val="2"/>
      </w:pPr>
      <w:bookmarkStart w:id="7" w:name="_Toc228631748"/>
      <w:r>
        <w:t>1.6</w:t>
      </w:r>
      <w:r w:rsidR="00554AC2" w:rsidRPr="00114FBD">
        <w:t xml:space="preserve"> Речевые нарушения у детей</w:t>
      </w:r>
      <w:bookmarkEnd w:id="7"/>
      <w:r w:rsidRPr="00114FBD">
        <w:t xml:space="preserve"> 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Речь маленьких детей в период её формирования всегда отличается недостатком звукопроизношения</w:t>
      </w:r>
      <w:r w:rsidR="00114FBD" w:rsidRPr="00114FBD">
        <w:t xml:space="preserve">. </w:t>
      </w:r>
      <w:r w:rsidRPr="00114FBD">
        <w:t>Прежде всего, это вызвано недостаточным развитием движений органов артикуляционного аппарата</w:t>
      </w:r>
      <w:r w:rsidR="00114FBD" w:rsidRPr="00114FBD">
        <w:t xml:space="preserve">: </w:t>
      </w:r>
      <w:r w:rsidRPr="00114FBD">
        <w:t>языка, губ, мягкого неба, нижней челюсти</w:t>
      </w:r>
      <w:r w:rsidR="00114FBD" w:rsidRPr="00114FBD">
        <w:t xml:space="preserve">. </w:t>
      </w:r>
      <w:r w:rsidRPr="00114FBD">
        <w:t xml:space="preserve">Второй причиной является недостаточная сформированность речевого, или фонематического, слуха, </w:t>
      </w:r>
      <w:r w:rsidR="00114FBD" w:rsidRPr="00114FBD">
        <w:t xml:space="preserve">т.е. </w:t>
      </w:r>
      <w:r w:rsidRPr="00114FBD">
        <w:t>способности воспринимать на слух и точно дифференцировать все звуки речи (фонемы</w:t>
      </w:r>
      <w:r w:rsidR="00114FBD" w:rsidRPr="00114FBD">
        <w:t xml:space="preserve">). </w:t>
      </w:r>
      <w:r w:rsidRPr="00114FBD">
        <w:t>Поэтому к началу дошкольного возраста, хотя ребёнок уже в значительной мере овладевает речью, она ещё недостаточно ясна и чиста по звучанию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возрасте 5-6 лет у детей уже довольно высокий уровень фонематического развития</w:t>
      </w:r>
      <w:r w:rsidR="00114FBD" w:rsidRPr="00114FBD">
        <w:t xml:space="preserve">: </w:t>
      </w:r>
      <w:r w:rsidRPr="00114FBD">
        <w:t>они правильно произносят звуки родного языка, у них формируются также и дифференцированные звуковые образы слов и отдельных звуков</w:t>
      </w:r>
      <w:r w:rsidR="00114FBD" w:rsidRPr="00114FBD">
        <w:t xml:space="preserve">. </w:t>
      </w:r>
      <w:r w:rsidRPr="00114FBD">
        <w:t>Всё это составляет основу для овладения звуковым анализом и синтезом и является необходимым условием для усвоения письма и чтения в школьный период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Однако изучение большого количества дошкольников показало, что в возрасте 5-6 лет имеется достаточно высокий процент детей, у которых отмечаются выраженные отклонения в формировании как произносительной стороны речи, так и её восприятия, и их готовность к обучению во многом зависит от своевременного преодоления этих недостатков речи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Характерной особенностью фонетической стороны речи этих детей является не только неправильное произношение звуков, но и их перестановка, замены, пропуски, что значительно снижает внятность речи, усугубляет её смазанность и неотчетливость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Подобные отклонения в речевом развитии называют фонетико-фонематическим недоразвитием речи (ФФН</w:t>
      </w:r>
      <w:r w:rsidR="00114FBD" w:rsidRPr="00114FBD">
        <w:t xml:space="preserve">). </w:t>
      </w:r>
      <w:r w:rsidRPr="00114FBD">
        <w:t>Фонетико-фонематическое недоразвитие 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</w:t>
      </w:r>
      <w:r w:rsidR="00114FBD" w:rsidRPr="00114FBD">
        <w:t xml:space="preserve">. </w:t>
      </w:r>
      <w:r w:rsidRPr="00114FBD">
        <w:t>К этой категории относятся дети с нормальным слухом и интеллектом (34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 развитием логопедической науки и практики, физиологии и психологии речи (Р</w:t>
      </w:r>
      <w:r w:rsidR="00114FBD">
        <w:t xml:space="preserve">.Е. </w:t>
      </w:r>
      <w:r w:rsidRPr="00114FBD">
        <w:t>Левина, Р</w:t>
      </w:r>
      <w:r w:rsidR="00114FBD">
        <w:t xml:space="preserve">.М. </w:t>
      </w:r>
      <w:r w:rsidRPr="00114FBD">
        <w:t>Боскис, Н</w:t>
      </w:r>
      <w:r w:rsidR="00114FBD">
        <w:t xml:space="preserve">.Х. </w:t>
      </w:r>
      <w:r w:rsidRPr="00114FBD">
        <w:t>Жвачкин, Л</w:t>
      </w:r>
      <w:r w:rsidR="00114FBD">
        <w:t xml:space="preserve">.Ф. </w:t>
      </w:r>
      <w:r w:rsidRPr="00114FBD">
        <w:t>Чистович, А</w:t>
      </w:r>
      <w:r w:rsidR="00114FBD">
        <w:t xml:space="preserve">.Р. </w:t>
      </w:r>
      <w:r w:rsidRPr="00114FBD">
        <w:t xml:space="preserve">Лурия и </w:t>
      </w:r>
      <w:r w:rsidR="00114FBD">
        <w:t>др.)</w:t>
      </w:r>
      <w:r w:rsidR="00114FBD" w:rsidRPr="00114FBD">
        <w:t>,</w:t>
      </w:r>
      <w:r w:rsidRPr="00114FBD">
        <w:t xml:space="preserve"> стало ясно, что в случаях нарушения артикуляционной интерпретации слышимого звука может в разной степени ухудшаться и его восприятие</w:t>
      </w:r>
      <w:r w:rsidR="00114FBD">
        <w:t xml:space="preserve">.Р.Е. </w:t>
      </w:r>
      <w:r w:rsidRPr="00114FBD">
        <w:t>Левина на основе психологического изучения речи детей пришла к выводу о важнейшем значении фонематического восприятия для полноценного усвоения звуковой стороны речи</w:t>
      </w:r>
      <w:r w:rsidR="00114FBD" w:rsidRPr="00114FBD">
        <w:t xml:space="preserve">. </w:t>
      </w:r>
      <w:r w:rsidRPr="00114FBD">
        <w:t>Было установлено, что у детей с сочетанием нарушения произношения и восприятия фонем отмечается незаконченность процесса формирования артикулирования и восприятия звуков, отличающихся тонкими акустико-артикуляционными признаками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Состояние фонематического развития детей влияет на овладение звуковым анализом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Уровень сформированности действия по выделению последовательности звуков в слове и умение сознательно ориентироваться в звуковых элементах слова находятся в зависимости от степени недоразвития фонематического восприятия и от того, является ли это недоразвитие первичным или вторичным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Вторичное недоразвитие фонематического восприятия наблюдается при нарушениях речевых кинестезий, имеющих место при анатомических и двигательных дефектах органов речи</w:t>
      </w:r>
      <w:r w:rsidR="00114FBD" w:rsidRPr="00114FBD">
        <w:t xml:space="preserve">. </w:t>
      </w:r>
      <w:r w:rsidRPr="00114FBD">
        <w:t>В этих случаях нарушается нормальное слухопроизносительное взаимодействие, которое является одним из важнейших механизмов развития произношения</w:t>
      </w:r>
      <w:r w:rsidR="00114FBD" w:rsidRPr="00114FBD">
        <w:t xml:space="preserve">. </w:t>
      </w:r>
      <w:r w:rsidRPr="00114FBD">
        <w:t>Имеет значение и низкая познавательная активность ребёнка в период формирования речи, и ослабленное произвольное внимание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ниже, чем при вторичном (16, с</w:t>
      </w:r>
      <w:r w:rsidR="00114FBD">
        <w:t>.4</w:t>
      </w:r>
      <w:r w:rsidRPr="00114FBD">
        <w:t>72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Несформированность произношения звуков выражается вариативно</w:t>
      </w:r>
      <w:r w:rsidR="00114FBD" w:rsidRPr="00114FBD">
        <w:t xml:space="preserve">. </w:t>
      </w:r>
      <w:r w:rsidRPr="00114FBD">
        <w:t xml:space="preserve">Так, звонкие заменяются глухими, </w:t>
      </w:r>
      <w:r w:rsidR="00114FBD" w:rsidRPr="00114FBD">
        <w:t>"</w:t>
      </w:r>
      <w:r w:rsidRPr="00114FBD">
        <w:t>р</w:t>
      </w:r>
      <w:r w:rsidR="00114FBD" w:rsidRPr="00114FBD">
        <w:t>"</w:t>
      </w:r>
      <w:r w:rsidRPr="00114FBD">
        <w:t xml:space="preserve"> и </w:t>
      </w:r>
      <w:r w:rsidR="00114FBD" w:rsidRPr="00114FBD">
        <w:t>"</w:t>
      </w:r>
      <w:r w:rsidRPr="00114FBD">
        <w:t>л</w:t>
      </w:r>
      <w:r w:rsidR="00114FBD" w:rsidRPr="00114FBD">
        <w:t>"</w:t>
      </w:r>
      <w:r w:rsidRPr="00114FBD">
        <w:t xml:space="preserve"> звуками </w:t>
      </w:r>
      <w:r w:rsidR="00114FBD" w:rsidRPr="00114FBD">
        <w:t>"</w:t>
      </w:r>
      <w:r w:rsidRPr="00114FBD">
        <w:t>л´</w:t>
      </w:r>
      <w:r w:rsidR="00114FBD" w:rsidRPr="00114FBD">
        <w:t>"</w:t>
      </w:r>
      <w:r w:rsidRPr="00114FBD">
        <w:t xml:space="preserve"> и </w:t>
      </w:r>
      <w:r w:rsidR="00114FBD" w:rsidRPr="00114FBD">
        <w:t>"</w:t>
      </w:r>
      <w:r w:rsidRPr="00114FBD">
        <w:t>й</w:t>
      </w:r>
      <w:r w:rsidR="00114FBD" w:rsidRPr="00114FBD">
        <w:t>": "</w:t>
      </w:r>
      <w:r w:rsidRPr="00114FBD">
        <w:t>лёза</w:t>
      </w:r>
      <w:r w:rsidR="00114FBD" w:rsidRPr="00114FBD">
        <w:t>"</w:t>
      </w:r>
      <w:r w:rsidRPr="00114FBD">
        <w:t xml:space="preserve"> (роза</w:t>
      </w:r>
      <w:r w:rsidR="00114FBD" w:rsidRPr="00114FBD">
        <w:t>),</w:t>
      </w:r>
      <w:r w:rsidRPr="00114FBD">
        <w:t xml:space="preserve"> </w:t>
      </w:r>
      <w:r w:rsidR="00114FBD" w:rsidRPr="00114FBD">
        <w:t>"</w:t>
      </w:r>
      <w:r w:rsidRPr="00114FBD">
        <w:t>йак</w:t>
      </w:r>
      <w:r w:rsidR="00114FBD" w:rsidRPr="00114FBD">
        <w:t>"</w:t>
      </w:r>
      <w:r w:rsidRPr="00114FBD">
        <w:t xml:space="preserve"> (рак</w:t>
      </w:r>
      <w:r w:rsidR="00114FBD" w:rsidRPr="00114FBD">
        <w:t>),</w:t>
      </w:r>
      <w:r w:rsidRPr="00114FBD">
        <w:t xml:space="preserve"> </w:t>
      </w:r>
      <w:r w:rsidR="00114FBD" w:rsidRPr="00114FBD">
        <w:t>"</w:t>
      </w:r>
      <w:r w:rsidRPr="00114FBD">
        <w:t>йампа</w:t>
      </w:r>
      <w:r w:rsidR="00114FBD" w:rsidRPr="00114FBD">
        <w:t>"</w:t>
      </w:r>
      <w:r w:rsidRPr="00114FBD">
        <w:t xml:space="preserve"> (лампа</w:t>
      </w:r>
      <w:r w:rsidR="00114FBD" w:rsidRPr="00114FBD">
        <w:t>),</w:t>
      </w:r>
      <w:r w:rsidRPr="00114FBD">
        <w:t xml:space="preserve"> </w:t>
      </w:r>
      <w:r w:rsidR="00114FBD" w:rsidRPr="00114FBD">
        <w:t>"</w:t>
      </w:r>
      <w:r w:rsidRPr="00114FBD">
        <w:t>с</w:t>
      </w:r>
      <w:r w:rsidR="00114FBD" w:rsidRPr="00114FBD">
        <w:t>"</w:t>
      </w:r>
      <w:r w:rsidRPr="00114FBD">
        <w:t xml:space="preserve"> и </w:t>
      </w:r>
      <w:r w:rsidR="00114FBD" w:rsidRPr="00114FBD">
        <w:t>"</w:t>
      </w:r>
      <w:r w:rsidRPr="00114FBD">
        <w:t>ш</w:t>
      </w:r>
      <w:r w:rsidR="00114FBD" w:rsidRPr="00114FBD">
        <w:t>"</w:t>
      </w:r>
      <w:r w:rsidRPr="00114FBD">
        <w:t xml:space="preserve"> заменяются звуками </w:t>
      </w:r>
      <w:r w:rsidR="00114FBD" w:rsidRPr="00114FBD">
        <w:t>"</w:t>
      </w:r>
      <w:r w:rsidRPr="00114FBD">
        <w:t>ф</w:t>
      </w:r>
      <w:r w:rsidR="00114FBD" w:rsidRPr="00114FBD">
        <w:t>"</w:t>
      </w:r>
      <w:r w:rsidRPr="00114FBD">
        <w:t xml:space="preserve"> и </w:t>
      </w:r>
      <w:r w:rsidR="00114FBD">
        <w:t>т.п.</w:t>
      </w:r>
      <w:r w:rsidR="00114FBD" w:rsidRPr="00114FBD">
        <w:t xml:space="preserve"> </w:t>
      </w:r>
      <w:r w:rsidRPr="00114FBD">
        <w:t xml:space="preserve">Некоторые дети всю группу свистящих и шипящих звуков заменяют более простыми по артикуляции звуками </w:t>
      </w:r>
      <w:r w:rsidR="00114FBD" w:rsidRPr="00114FBD">
        <w:t>"</w:t>
      </w:r>
      <w:r w:rsidRPr="00114FBD">
        <w:t>т</w:t>
      </w:r>
      <w:r w:rsidR="00114FBD" w:rsidRPr="00114FBD">
        <w:t>"</w:t>
      </w:r>
      <w:r w:rsidRPr="00114FBD">
        <w:t xml:space="preserve">, </w:t>
      </w:r>
      <w:r w:rsidR="00114FBD" w:rsidRPr="00114FBD">
        <w:t>"</w:t>
      </w:r>
      <w:r w:rsidRPr="00114FBD">
        <w:t>т´</w:t>
      </w:r>
      <w:r w:rsidR="00114FBD" w:rsidRPr="00114FBD">
        <w:t>"</w:t>
      </w:r>
      <w:r w:rsidRPr="00114FBD">
        <w:t xml:space="preserve">, </w:t>
      </w:r>
      <w:r w:rsidR="00114FBD" w:rsidRPr="00114FBD">
        <w:t>"</w:t>
      </w:r>
      <w:r w:rsidRPr="00114FBD">
        <w:t>д</w:t>
      </w:r>
      <w:r w:rsidR="00114FBD" w:rsidRPr="00114FBD">
        <w:t>"</w:t>
      </w:r>
      <w:r w:rsidRPr="00114FBD">
        <w:t xml:space="preserve">, </w:t>
      </w:r>
      <w:r w:rsidR="00114FBD" w:rsidRPr="00114FBD">
        <w:t>"</w:t>
      </w:r>
      <w:r w:rsidRPr="00114FBD">
        <w:t>д´</w:t>
      </w:r>
      <w:r w:rsidR="00114FBD" w:rsidRPr="00114FBD">
        <w:t xml:space="preserve">".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других случаях процесс дифференциации звуков ещё не произошёл, и вместо двух или нескольких артикуляционно близких звуков ребёнок произносит средний, неотчётливый звук, например</w:t>
      </w:r>
      <w:r w:rsidR="00114FBD" w:rsidRPr="00114FBD">
        <w:t xml:space="preserve">: </w:t>
      </w:r>
      <w:r w:rsidRPr="00114FBD">
        <w:t xml:space="preserve">мягкий звук </w:t>
      </w:r>
      <w:r w:rsidR="00114FBD" w:rsidRPr="00114FBD">
        <w:t>"</w:t>
      </w:r>
      <w:r w:rsidRPr="00114FBD">
        <w:t>т´</w:t>
      </w:r>
      <w:r w:rsidR="00114FBD" w:rsidRPr="00114FBD">
        <w:t>"</w:t>
      </w:r>
      <w:r w:rsidRPr="00114FBD">
        <w:t xml:space="preserve"> вместо </w:t>
      </w:r>
      <w:r w:rsidR="00114FBD" w:rsidRPr="00114FBD">
        <w:t>"</w:t>
      </w:r>
      <w:r w:rsidRPr="00114FBD">
        <w:t>т</w:t>
      </w:r>
      <w:r w:rsidR="00114FBD" w:rsidRPr="00114FBD">
        <w:t>"</w:t>
      </w:r>
      <w:r w:rsidRPr="00114FBD">
        <w:t xml:space="preserve">, вместо </w:t>
      </w:r>
      <w:r w:rsidR="00114FBD" w:rsidRPr="00114FBD">
        <w:t>"</w:t>
      </w:r>
      <w:r w:rsidRPr="00114FBD">
        <w:t>с</w:t>
      </w:r>
      <w:r w:rsidR="00114FBD" w:rsidRPr="00114FBD">
        <w:t>" - "</w:t>
      </w:r>
      <w:r w:rsidRPr="00114FBD">
        <w:t>с´</w:t>
      </w:r>
      <w:r w:rsidR="00114FBD" w:rsidRPr="00114FBD">
        <w:t>"</w:t>
      </w:r>
      <w:r w:rsidRPr="00114FBD">
        <w:t xml:space="preserve">, вместо </w:t>
      </w:r>
      <w:r w:rsidR="00114FBD" w:rsidRPr="00114FBD">
        <w:t>"</w:t>
      </w:r>
      <w:r w:rsidRPr="00114FBD">
        <w:t>ч</w:t>
      </w:r>
      <w:r w:rsidR="00114FBD" w:rsidRPr="00114FBD">
        <w:t>" - "</w:t>
      </w:r>
      <w:r w:rsidRPr="00114FBD">
        <w:t>т´</w:t>
      </w:r>
      <w:r w:rsidR="00114FBD" w:rsidRPr="00114FBD">
        <w:t>"</w:t>
      </w:r>
      <w:r w:rsidRPr="00114FBD">
        <w:t xml:space="preserve">, нечто вроде смягчённого </w:t>
      </w:r>
      <w:r w:rsidR="00114FBD" w:rsidRPr="00114FBD">
        <w:t>"</w:t>
      </w:r>
      <w:r w:rsidRPr="00114FBD">
        <w:t>ч</w:t>
      </w:r>
      <w:r w:rsidR="00114FBD" w:rsidRPr="00114FBD">
        <w:t>"</w:t>
      </w:r>
      <w:r w:rsidRPr="00114FBD">
        <w:t xml:space="preserve"> и </w:t>
      </w:r>
      <w:r w:rsidR="00114FBD">
        <w:t>т.п.</w:t>
      </w:r>
      <w:r w:rsidR="00114FBD" w:rsidRPr="00114FBD">
        <w:t xml:space="preserve">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При обследовании речи ребенка необходимо самым тщательным образом установить, какие звуки нарушены в произношении и как именно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Наиболее распространенной формой нарушения является искажённое произнесение звуков, при котором сохраняется некоторая сходность звучания с нормативным звуком</w:t>
      </w:r>
      <w:r w:rsidR="00114FBD" w:rsidRPr="00114FBD">
        <w:t xml:space="preserve">. </w:t>
      </w:r>
      <w:r w:rsidRPr="00114FBD">
        <w:t>Обычно при этом восприятие на слух и дифференциация с близкими звуками не страдает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Такая форма нарушения, как отсутствие звука или замена близким по артикуляции, создаёт условия для смешения соответствующих фонем и осложнений при овладении грамотой (16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Логопедическая помощь детям с ФФН осуществляется в специальных детских садах, в поликлинике путем целенаправленной логопедической работы по коррекции звуковой стороны речи и фонематического недоразвития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Система обучения и воспитания детей дошкольного возраста с фонетико-фонематическим недоразвитием включает коррекцию речевого дефекта и подготовку к полноценному обучению грамоте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Дети, поступающие в группы с ФФН, должны усвоить объём основных знаний, умений и навыков, который необходим для успешного обучения в общеобразовательной школе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Важную роль в обучении и воспитании детей с ФФН играет четкая организация их жизни в период посещения детского сада</w:t>
      </w:r>
      <w:r w:rsidR="00114FBD" w:rsidRPr="00114FBD">
        <w:t xml:space="preserve">. </w:t>
      </w:r>
      <w:r w:rsidRPr="00114FBD">
        <w:t>Поэтому следует создать необходимые условия, чтобы обеспечить разнообразную активную деятельность детей</w:t>
      </w:r>
      <w:r w:rsidR="00114FBD" w:rsidRPr="00114FBD">
        <w:t xml:space="preserve">. </w:t>
      </w:r>
      <w:r w:rsidRPr="00114FBD">
        <w:t xml:space="preserve">Кроме того, очень важно, чтобы окружающая ребёнка речевая среда была полноценной, </w:t>
      </w:r>
      <w:r w:rsidR="00114FBD" w:rsidRPr="00114FBD">
        <w:t xml:space="preserve">т.е. </w:t>
      </w:r>
      <w:r w:rsidRPr="00114FBD">
        <w:t>и родители, и воспитатели говорили правильно, внятно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Раннее выявление детей с фонетико-фонематическим недоразвитием и оказание им логопедической помощи в специально организованных условиях помогает коррегировать речевую функцию у дошкольников и своевременно предупреждать неуспеваемость учащихся общеобразовательной школы (11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При нормальном речевом развитии дети к пяти годам свободно пользуются развернутой фразовой речью, разными конструкциями сложных предложений</w:t>
      </w:r>
      <w:r w:rsidR="00114FBD" w:rsidRPr="00114FBD">
        <w:t xml:space="preserve">. </w:t>
      </w:r>
      <w:r w:rsidRPr="00114FBD">
        <w:t>Они имеют достаточный словарный запас, владеют навыками словообразования и словоизменения</w:t>
      </w:r>
      <w:r w:rsidR="00114FBD" w:rsidRPr="00114FBD">
        <w:t xml:space="preserve">. </w:t>
      </w:r>
      <w:r w:rsidRPr="00114FBD">
        <w:t>К этому времени окончательно формируется правильное звукопроизношение, готовность к звуковому анализу и синтезу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Однако не во всех случаях эти процессы протекают благополучно</w:t>
      </w:r>
      <w:r w:rsidR="00114FBD" w:rsidRPr="00114FBD">
        <w:t xml:space="preserve">: </w:t>
      </w:r>
      <w:r w:rsidRPr="00114FBD">
        <w:t>у некоторых детей даже при нормальном слухе и интеллекте резко задерживается формирование каждого из компонентов языка</w:t>
      </w:r>
      <w:r w:rsidR="00114FBD" w:rsidRPr="00114FBD">
        <w:t xml:space="preserve">: </w:t>
      </w:r>
      <w:r w:rsidRPr="00114FBD">
        <w:t>фонетики, лексики, грамматики</w:t>
      </w:r>
      <w:r w:rsidR="00114FBD" w:rsidRPr="00114FBD">
        <w:t xml:space="preserve">. </w:t>
      </w:r>
      <w:r w:rsidRPr="00114FBD">
        <w:t>Это нарушение впервые было установлено Р</w:t>
      </w:r>
      <w:r w:rsidR="00114FBD">
        <w:t xml:space="preserve">.Е. </w:t>
      </w:r>
      <w:r w:rsidRPr="00114FBD">
        <w:t>Левиной и коллективом научных сотрудников НИИ дефектологии в 50-60-х годах двадцатого века и определено как общее недоразвитие речи (16, с</w:t>
      </w:r>
      <w:r w:rsidR="00114FBD">
        <w:t>.1</w:t>
      </w:r>
      <w:r w:rsidRPr="00114FBD">
        <w:t>26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Общее недоразвитие речи (ОНР</w:t>
      </w:r>
      <w:r w:rsidR="00114FBD" w:rsidRPr="00114FBD">
        <w:t xml:space="preserve">) </w:t>
      </w:r>
      <w:r w:rsidRPr="00114FBD">
        <w:t>– различные сложные речевые расстройства, при которых у детей нарушено формирование всех компонентов речевой системы, относящихся к её звуковой и смысловой стороне, при нормальном слухе и интеллекте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Общее недоразвитие речи может наблюдаться при наиболее сложных формах детской речевой патологии</w:t>
      </w:r>
      <w:r w:rsidR="00114FBD" w:rsidRPr="00114FBD">
        <w:t xml:space="preserve">: </w:t>
      </w:r>
      <w:r w:rsidRPr="00114FBD">
        <w:t>алалии, афазии, а также ринолалии, дизартрии – в тех случаях, когда выявляется одновременно недостаточность словарного запаса, грамматического строя и пробелы в фонетико-фонематическом развитии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Несмотря на различную природу дефектов, у этих детей имеются типичные проявления, указывающие на системные нарушения речевой деятельности</w:t>
      </w:r>
      <w:r w:rsidR="00114FBD" w:rsidRPr="00114FBD">
        <w:t xml:space="preserve">. </w:t>
      </w:r>
      <w:r w:rsidRPr="00114FBD">
        <w:t>Одним из ведущих признаков является более позднее начало речи</w:t>
      </w:r>
      <w:r w:rsidR="00114FBD" w:rsidRPr="00114FBD">
        <w:t xml:space="preserve">: </w:t>
      </w:r>
      <w:r w:rsidRPr="00114FBD">
        <w:t>первые слова появляются к трём-четырём, а иногда и к пяти годам</w:t>
      </w:r>
      <w:r w:rsidR="00114FBD" w:rsidRPr="00114FBD">
        <w:t xml:space="preserve">. </w:t>
      </w:r>
      <w:r w:rsidRPr="00114FBD">
        <w:t>Речь аграмматична и недостаточно фонетически оформлена</w:t>
      </w:r>
      <w:r w:rsidR="00114FBD" w:rsidRPr="00114FBD">
        <w:t xml:space="preserve">. </w:t>
      </w:r>
      <w:r w:rsidRPr="00114FBD">
        <w:t>Наиболее выразительным показателем является отставание экспрессивной речи при относительно благополучном, на первый взгляд, понимании обращённой речи</w:t>
      </w:r>
      <w:r w:rsidR="00114FBD" w:rsidRPr="00114FBD">
        <w:t xml:space="preserve">. </w:t>
      </w:r>
      <w:r w:rsidRPr="00114FBD">
        <w:t>Речь этих детей малопонятна</w:t>
      </w:r>
      <w:r w:rsidR="00114FBD" w:rsidRPr="00114FBD">
        <w:t xml:space="preserve">; </w:t>
      </w:r>
      <w:r w:rsidRPr="00114FBD">
        <w:t>наблюдается недостаточная речевая активность, которая с возрастом, без специального обучения, резко падает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Неполноценная речевая деятельность накладывает отпечаток на формирование у детей сенсорной, интеллектуальной и аффективно-волевой сферы</w:t>
      </w:r>
      <w:r w:rsidR="00114FBD" w:rsidRPr="00114FBD">
        <w:t xml:space="preserve">. </w:t>
      </w:r>
      <w:r w:rsidRPr="00114FBD">
        <w:t>Отмечается недостаточная устойчивость внимания, ограниченные возможности его распределения</w:t>
      </w:r>
      <w:r w:rsidR="00114FBD" w:rsidRPr="00114FBD">
        <w:t xml:space="preserve">. </w:t>
      </w:r>
      <w:r w:rsidRPr="00114FBD">
        <w:t>При относительно сохранной смысловой, логической памяти у детей снижена вербальная память, страдает продуктивность запоминания</w:t>
      </w:r>
      <w:r w:rsidR="00114FBD" w:rsidRPr="00114FBD">
        <w:t xml:space="preserve">. </w:t>
      </w:r>
      <w:r w:rsidRPr="00114FBD">
        <w:t>Они забывают сложные инструкции, элементы и последовательность заданий</w:t>
      </w:r>
      <w:r w:rsidR="00114FBD" w:rsidRPr="00114FBD">
        <w:t xml:space="preserve">. </w:t>
      </w:r>
      <w:r w:rsidRPr="00114FBD">
        <w:t>У наиболее слабых детей низкая активность припоминания может сочетаться с ограниченными возможностями развития познавательной деятельности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Связь между речевыми нарушениями и другими сторонами психического развития обусловливает специфические особенности мышления</w:t>
      </w:r>
      <w:r w:rsidR="00114FBD" w:rsidRPr="00114FBD">
        <w:t xml:space="preserve">. </w:t>
      </w:r>
      <w:r w:rsidRPr="00114FBD">
        <w:t>Обладая в целом полноценными предпосылками для овладения мыслительными операциями, доступными их возрасту, дети отстают в развитии словесно-логического мышления, без специального обучения с трудом овладевают анализом и синтезом, сравнением и обобщением</w:t>
      </w:r>
      <w:r w:rsidR="00114FBD" w:rsidRPr="00114FBD">
        <w:t xml:space="preserve">. </w:t>
      </w:r>
      <w:r w:rsidRPr="00114FBD">
        <w:t>Наряду с общей соматической ослабленностью и замедленным развитием локомоторных функций, им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</w:t>
      </w:r>
      <w:r w:rsidR="00114FBD" w:rsidRPr="00114FBD">
        <w:t xml:space="preserve">. </w:t>
      </w:r>
      <w:r w:rsidRPr="00114FBD">
        <w:t>Небольшие трудности выявляются при выполнении движений по словесной инструкции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Дети с общим недоразвитием речи отстают от нормально развивающихся сверстников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</w:t>
      </w:r>
      <w:r w:rsidR="00114FBD" w:rsidRPr="00114FBD">
        <w:t xml:space="preserve">. </w:t>
      </w:r>
      <w:r w:rsidRPr="00114FBD">
        <w:t>Например, перекатывание мяча с руки на руку, передача его с небольшого расстояния, удары об пол с попеременным чередованием</w:t>
      </w:r>
      <w:r w:rsidR="00114FBD" w:rsidRPr="00114FBD">
        <w:t xml:space="preserve">; </w:t>
      </w:r>
      <w:r w:rsidRPr="00114FBD">
        <w:t>прыжки на правой и левой ноге, ритмические движения под музыку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Отмечается недостаточная координация пальцев, кисти руки, недоразвитие мелкой моторики</w:t>
      </w:r>
      <w:r w:rsidR="00114FBD" w:rsidRPr="00114FBD">
        <w:t xml:space="preserve">. </w:t>
      </w:r>
      <w:r w:rsidRPr="00114FBD">
        <w:t>Обнаруживается замедленность, застревание на одной позе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Правильная оценка неречевых процессов необходима для выявления закономерностей атипичного развития детей с общим недоразвитием речи, и в то же время для определения их компенсаторного фона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Детей с общим недоразвитием речи следует отличать от детей, имеющих сходные состояния – временную задержку речевого развития</w:t>
      </w:r>
      <w:r w:rsidR="00114FBD" w:rsidRPr="00114FBD">
        <w:t xml:space="preserve">. </w:t>
      </w:r>
      <w:r w:rsidRPr="00114FBD">
        <w:t>При этом следует иметь в виду, что у детей с общим недоразвитием речи в обычные сроки развивается понимание обиходно-разговорной речи, интерес к игровой деятельности, эмоционально-избирательное отношение к окружающему миру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Весь ход речевого развития (как спонтанного, так и корригируемого логопедическими мероприятиями</w:t>
      </w:r>
      <w:r w:rsidR="00114FBD" w:rsidRPr="00114FBD">
        <w:t xml:space="preserve">) </w:t>
      </w:r>
      <w:r w:rsidRPr="00114FBD">
        <w:t>у детей с задержкой речи качественно отличается от речи детей при общем её недоразвитии</w:t>
      </w:r>
      <w:r w:rsidR="00114FBD" w:rsidRPr="00114FBD">
        <w:t xml:space="preserve">. </w:t>
      </w:r>
      <w:r w:rsidRPr="00114FBD">
        <w:t>Особенно это касается формирования лексико-грамматической системы языка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У детей с задержкой речевого развития характер речевых ошибок менее специфичен, чем при общем недоразвитии речи</w:t>
      </w:r>
      <w:r w:rsidR="00114FBD" w:rsidRPr="00114FBD">
        <w:t xml:space="preserve">. </w:t>
      </w:r>
      <w:r w:rsidRPr="00114FBD">
        <w:t>Преобладают ошибки типа смешения продуктивной и непродуктивной форм множественного числа (</w:t>
      </w:r>
      <w:r w:rsidR="00114FBD" w:rsidRPr="00114FBD">
        <w:t>"</w:t>
      </w:r>
      <w:r w:rsidRPr="00114FBD">
        <w:t>стулы</w:t>
      </w:r>
      <w:r w:rsidR="00114FBD" w:rsidRPr="00114FBD">
        <w:t>"</w:t>
      </w:r>
      <w:r w:rsidRPr="00114FBD">
        <w:t xml:space="preserve">, </w:t>
      </w:r>
      <w:r w:rsidR="00114FBD" w:rsidRPr="00114FBD">
        <w:t>"</w:t>
      </w:r>
      <w:r w:rsidRPr="00114FBD">
        <w:t>листы</w:t>
      </w:r>
      <w:r w:rsidR="00114FBD" w:rsidRPr="00114FBD">
        <w:t>"),</w:t>
      </w:r>
      <w:r w:rsidRPr="00114FBD">
        <w:t xml:space="preserve"> унификации окончаний родительного падежа множественного числа (</w:t>
      </w:r>
      <w:r w:rsidR="00114FBD" w:rsidRPr="00114FBD">
        <w:t>"</w:t>
      </w:r>
      <w:r w:rsidRPr="00114FBD">
        <w:t>карандашов</w:t>
      </w:r>
      <w:r w:rsidR="00114FBD" w:rsidRPr="00114FBD">
        <w:t>"</w:t>
      </w:r>
      <w:r w:rsidRPr="00114FBD">
        <w:t xml:space="preserve">, </w:t>
      </w:r>
      <w:r w:rsidR="00114FBD" w:rsidRPr="00114FBD">
        <w:t>"</w:t>
      </w:r>
      <w:r w:rsidRPr="00114FBD">
        <w:t>деревов</w:t>
      </w:r>
      <w:r w:rsidR="00114FBD" w:rsidRPr="00114FBD">
        <w:t xml:space="preserve">"). </w:t>
      </w:r>
      <w:r w:rsidRPr="00114FBD">
        <w:t>У этих детей отстаёт от нормы объём речевых навыков, для них характерны ошибки, свойственные детям более младшего возраста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Развитие речи при задержке отличается от нормального только по своему темпу, переход от одной стадии речевого развития к другой чаще происходит, как и при нормальном речевом развитии, скачкообразно</w:t>
      </w:r>
      <w:r w:rsidR="00114FBD" w:rsidRPr="00114FBD">
        <w:t xml:space="preserve">. </w:t>
      </w:r>
      <w:r w:rsidRPr="00114FBD">
        <w:t>Поэтому с каждым годом такой ребёнок всё больше и больше догоняет своих здоровых сверстников, и при раннем начале логопедических занятий к началу школьного возраста может полностью преодолеть свою речевую недостаточность (20, с</w:t>
      </w:r>
      <w:r w:rsidR="00114FBD">
        <w:t>.1</w:t>
      </w:r>
      <w:r w:rsidRPr="00114FBD">
        <w:t>74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Общее недоразвитие речи может проявляться в разной степени</w:t>
      </w:r>
      <w:r w:rsidR="00114FBD" w:rsidRPr="00114FBD">
        <w:t xml:space="preserve">. </w:t>
      </w:r>
      <w:r w:rsidRPr="00114FBD">
        <w:t>Поэтому выделяют три уровня речевого развития</w:t>
      </w:r>
      <w:r w:rsidR="00114FBD">
        <w:t xml:space="preserve">.Р.Е. </w:t>
      </w:r>
      <w:r w:rsidRPr="00114FBD">
        <w:t>Левиной и её сотрудниками в 1969 г</w:t>
      </w:r>
      <w:r w:rsidR="00114FBD" w:rsidRPr="00114FBD">
        <w:t xml:space="preserve">. </w:t>
      </w:r>
      <w:r w:rsidRPr="00114FBD">
        <w:t>была разработана периодизация проявлений общего недоразвития речи</w:t>
      </w:r>
      <w:r w:rsidR="00114FBD" w:rsidRPr="00114FBD">
        <w:t xml:space="preserve">: </w:t>
      </w:r>
      <w:r w:rsidRPr="00114FBD">
        <w:t>от полного отсутствия речевых средств общения до развернутых форм связной речи с элементами фонетико-фонематического и лексико-грамматического недоразвития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Каждый уровень характеризуется определённым соотношением первичного дефекта и вторичных проявлений, задерживающих формирование зависящих от него компонентов</w:t>
      </w:r>
      <w:r w:rsidR="00114FBD" w:rsidRPr="00114FBD">
        <w:t xml:space="preserve">. </w:t>
      </w:r>
      <w:r w:rsidRPr="00114FBD">
        <w:t>Переход с одного уровня на другой определяется появлением новых языковых возможностей, повышением речевой активности, изменением мотивационной основы речи и её предметно-смыслового содержания, мобилизацией компенсаторного фона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Индивидуальный темп продвижения ребёнка определяется тяжестью первичного дефекта и его формой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Первый уровень речевого развития</w:t>
      </w:r>
      <w:r w:rsidR="00114FBD" w:rsidRPr="00114FBD">
        <w:t xml:space="preserve">. </w:t>
      </w:r>
      <w:r w:rsidRPr="00114FBD">
        <w:t>Речевые средства общения крайне ограничены</w:t>
      </w:r>
      <w:r w:rsidR="00114FBD" w:rsidRPr="00114FBD">
        <w:t xml:space="preserve">. </w:t>
      </w:r>
      <w:r w:rsidRPr="00114FBD">
        <w:t>Активный словарь детей состоит из небольшого количества нечетко произносимых обиходных слов, звукоподражаний</w:t>
      </w:r>
      <w:r w:rsidR="00114FBD" w:rsidRPr="00114FBD">
        <w:t xml:space="preserve">. </w:t>
      </w:r>
      <w:r w:rsidRPr="00114FBD">
        <w:t xml:space="preserve">Нередко свои </w:t>
      </w:r>
      <w:r w:rsidR="00114FBD" w:rsidRPr="00114FBD">
        <w:t>"</w:t>
      </w:r>
      <w:r w:rsidRPr="00114FBD">
        <w:t>высказывания</w:t>
      </w:r>
      <w:r w:rsidR="00114FBD" w:rsidRPr="00114FBD">
        <w:t>"</w:t>
      </w:r>
      <w:r w:rsidRPr="00114FBD">
        <w:t xml:space="preserve"> ребёнок подкрепляет мимикой и жестами</w:t>
      </w:r>
      <w:r w:rsidR="00114FBD" w:rsidRPr="00114FBD">
        <w:t xml:space="preserve">. </w:t>
      </w:r>
      <w:r w:rsidRPr="00114FBD">
        <w:t>Дети пользуются одним и тем же комплексом для обозначения предметов, действий, качеств, интонацией и жестами обозначая разницу значений</w:t>
      </w:r>
      <w:r w:rsidR="00114FBD" w:rsidRPr="00114FBD">
        <w:t xml:space="preserve">. </w:t>
      </w:r>
      <w:r w:rsidRPr="00114FBD">
        <w:t>Лепетные образования в зависимости от ситуации можно расценивать как однословные предложения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Дифференцированное обозначение предметов и действий почти отсутствует</w:t>
      </w:r>
      <w:r w:rsidR="00114FBD" w:rsidRPr="00114FBD">
        <w:t xml:space="preserve">. </w:t>
      </w:r>
      <w:r w:rsidRPr="00114FBD">
        <w:t>Названия действий заменяются названиями предметов, и наоборот – названия предметов заменяются названиями действий</w:t>
      </w:r>
      <w:r w:rsidR="00114FBD" w:rsidRPr="00114FBD">
        <w:t xml:space="preserve">. </w:t>
      </w:r>
      <w:r w:rsidRPr="00114FBD">
        <w:t>Характерна многозначность употреблённых слов</w:t>
      </w:r>
      <w:r w:rsidR="00114FBD" w:rsidRPr="00114FBD">
        <w:t xml:space="preserve">. </w:t>
      </w:r>
      <w:r w:rsidRPr="00114FBD">
        <w:t>Небольшой запас слов отражает непосредственно воспринимаемые предметы и явления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Звуковая сторона речи характеризуется фонетической неопределённость</w:t>
      </w:r>
      <w:r w:rsidR="00114FBD" w:rsidRPr="00114FBD">
        <w:t xml:space="preserve">. </w:t>
      </w:r>
      <w:r w:rsidRPr="00114FBD">
        <w:t>Отмечается нестойкое фонетическое оформление</w:t>
      </w:r>
      <w:r w:rsidR="00114FBD" w:rsidRPr="00114FBD">
        <w:t xml:space="preserve">. </w:t>
      </w:r>
      <w:r w:rsidRPr="00114FBD">
        <w:t>Произношение звуков носит диффузный характер, обусловленный неустойчивой артикуляцией и низкими возможностями их слухового распознавания</w:t>
      </w:r>
      <w:r w:rsidR="00114FBD" w:rsidRPr="00114FBD">
        <w:t xml:space="preserve">. </w:t>
      </w:r>
      <w:r w:rsidRPr="00114FBD">
        <w:t>Число дефектных звуков может быть значительно большим, чем правильно произносимых</w:t>
      </w:r>
      <w:r w:rsidR="00114FBD" w:rsidRPr="00114FBD">
        <w:t xml:space="preserve">. </w:t>
      </w:r>
      <w:r w:rsidRPr="00114FBD">
        <w:t>Фонематическое развитие находится в зачаточном состоянии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Низким речевым возможностям детей сопутствует и бедный жизненный опыт, и недостаточно дифференцированные представления об окружающем мире (особенно в области природных явлений</w:t>
      </w:r>
      <w:r w:rsidR="00114FBD" w:rsidRPr="00114FBD">
        <w:t xml:space="preserve">). </w:t>
      </w:r>
      <w:r w:rsidRPr="00114FBD">
        <w:t>Задача выделения отдельных звуков для ребенка этого уровня речевого развития в мотивационном и познавательном отношении непонятна и невыполнима</w:t>
      </w:r>
      <w:r w:rsidR="00114FBD" w:rsidRPr="00114FBD">
        <w:t xml:space="preserve">. </w:t>
      </w:r>
      <w:r w:rsidRPr="00114FBD">
        <w:t>Отличительной чертой является ограниченная способность восприятия и воспроизведения слоговой структуры слова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Второй уровень речевого развития</w:t>
      </w:r>
      <w:r w:rsidR="00114FBD" w:rsidRPr="00114FBD">
        <w:t xml:space="preserve">. </w:t>
      </w:r>
      <w:r w:rsidRPr="00114FBD">
        <w:t>Переход к нему характеризуется возросшей речевой активностью ребёнка</w:t>
      </w:r>
      <w:r w:rsidR="00114FBD" w:rsidRPr="00114FBD">
        <w:t xml:space="preserve">. </w:t>
      </w:r>
      <w:r w:rsidRPr="00114FBD">
        <w:t>Общение осуществляется посредством использования постоянного, хотя всё ещё искажённого и ограниченного запаса общеупотребительных слов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Дифференцированно обозначаются названия предметов, действий, отдельных признаков</w:t>
      </w:r>
      <w:r w:rsidR="00114FBD" w:rsidRPr="00114FBD">
        <w:t xml:space="preserve">. </w:t>
      </w:r>
      <w:r w:rsidRPr="00114FBD">
        <w:t>На этом уровне возможно пользование местоимениями, а иногда – союзами, простыми предлогами в элементарных значениях</w:t>
      </w:r>
      <w:r w:rsidR="00114FBD" w:rsidRPr="00114FBD">
        <w:t xml:space="preserve">. </w:t>
      </w:r>
      <w:r w:rsidRPr="00114FBD">
        <w:t>Дети могут ответить на вопросы по картине, связанные с семьёй, знакомыми событиями окружающей жизни</w:t>
      </w:r>
      <w:r w:rsidR="00114FBD" w:rsidRPr="00114FBD">
        <w:t xml:space="preserve">. </w:t>
      </w:r>
      <w:r w:rsidRPr="00114FBD">
        <w:t>Однако рассказ строится примитивно, на коротких, хотя и грамматически более правильных фразах, чем у детей первого уровня</w:t>
      </w:r>
      <w:r w:rsidR="00114FBD" w:rsidRPr="00114FBD">
        <w:t xml:space="preserve">. </w:t>
      </w:r>
      <w:r w:rsidRPr="00114FBD">
        <w:t>При этом недостаточная сформированность грамматического строя речи легко обнаруживается при усложнении речевого материала или при возникновении необходимости употреблять такие слова и словосочетания, которыми ребёнок в быту пользуется редко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Речевая недостаточность отчётливо проявляется во всех компонентах</w:t>
      </w:r>
      <w:r w:rsidR="00114FBD" w:rsidRPr="00114FBD">
        <w:t xml:space="preserve">. </w:t>
      </w:r>
      <w:r w:rsidRPr="00114FBD">
        <w:t>Дети пользуются только простыми предложениями, состоящими из двух-трёх, редко – четырёх слов</w:t>
      </w:r>
      <w:r w:rsidR="00114FBD" w:rsidRPr="00114FBD">
        <w:t xml:space="preserve">. </w:t>
      </w:r>
      <w:r w:rsidRPr="00114FBD">
        <w:t>Словарный запас значительно отстаёт от возрастной нормы</w:t>
      </w:r>
      <w:r w:rsidR="00114FBD" w:rsidRPr="00114FBD">
        <w:t xml:space="preserve">: </w:t>
      </w:r>
      <w:r w:rsidRPr="00114FBD">
        <w:t>выявляется незнание многих слов, обозначающих части тела, животных и их детёнышей, предметы одежды, мебели, профессии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Отмечаются ограниченные возможности использования предметного словаря, словаря действий, признаков</w:t>
      </w:r>
      <w:r w:rsidR="00114FBD" w:rsidRPr="00114FBD">
        <w:t xml:space="preserve">. </w:t>
      </w:r>
      <w:r w:rsidRPr="00114FBD">
        <w:t>Дети не знают названий цвета предмета, его формы, размера, заменяют слова близкими по смыслу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Понимание обращённой речи на втором уровне значительно развивается за счёт различения некоторых грамматических форм (в отличие от первого уровня</w:t>
      </w:r>
      <w:r w:rsidR="00114FBD" w:rsidRPr="00114FBD">
        <w:t>),</w:t>
      </w:r>
      <w:r w:rsidRPr="00114FBD">
        <w:t xml:space="preserve"> дети могут ориентироваться на морфологические элементы, которые приобретают для них смыслоразличительное значение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Это относится к различению и пониманию форм единственного и множественного числа существительных, форм мужского и женского рода глаголов прошедшего времени</w:t>
      </w:r>
      <w:r w:rsidR="00114FBD" w:rsidRPr="00114FBD">
        <w:t xml:space="preserve">. </w:t>
      </w:r>
      <w:r w:rsidRPr="00114FBD">
        <w:t>Затруднения остаются при понимании форм числа и рода прилагательных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Значения предлогов различаются только в хорошо знакомой ситуации</w:t>
      </w:r>
      <w:r w:rsidR="00114FBD" w:rsidRPr="00114FBD">
        <w:t xml:space="preserve">. </w:t>
      </w:r>
      <w:r w:rsidRPr="00114FBD">
        <w:t>Усвоение грамматических закономерностей в большей степени относится к тем словам, которые рано вошли в активную речь детей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Фонетическая сторона речи характеризуется наличием многочисленных искажений звуков, замен и смешений</w:t>
      </w:r>
      <w:r w:rsidR="00114FBD" w:rsidRPr="00114FBD">
        <w:t xml:space="preserve">. </w:t>
      </w:r>
      <w:r w:rsidRPr="00114FBD">
        <w:t>Нарушено произношение мягких и твёрдых звуков, шипящих, свистящих, звонких и глухих</w:t>
      </w:r>
      <w:r w:rsidR="00114FBD" w:rsidRPr="00114FBD">
        <w:t xml:space="preserve">. </w:t>
      </w:r>
      <w:r w:rsidRPr="00114FBD">
        <w:t>Проявляется диссоциация между способностью правильно произносить звуки в изолированном положении и их употреблением в спонтанной речи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У детей выявляется недостаточность фонематического восприятия, их неподготовленность к овладению звуковым анализом и синтезом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Третий уровень речевого развития</w:t>
      </w:r>
      <w:r w:rsidR="00114FBD" w:rsidRPr="00114FBD">
        <w:t xml:space="preserve">. </w:t>
      </w:r>
      <w:r w:rsidRPr="00114FBD">
        <w:t>Этот уровень характеризуется наличием развернутой фразовой речи с элементами лексико-грамматического и фонетико-фонематического недоразвития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Дети этого уровня вступают в контакты с окружающими, но лишь в присутствии родителей (воспитателей</w:t>
      </w:r>
      <w:r w:rsidR="00114FBD" w:rsidRPr="00114FBD">
        <w:t>),</w:t>
      </w:r>
      <w:r w:rsidRPr="00114FBD">
        <w:t xml:space="preserve"> вносящих соответствующие пояснения</w:t>
      </w:r>
      <w:r w:rsidR="00114FBD" w:rsidRPr="00114FBD">
        <w:t xml:space="preserve">. </w:t>
      </w:r>
      <w:r w:rsidRPr="00114FBD">
        <w:t>Свободное же общение крайне затруднено</w:t>
      </w:r>
      <w:r w:rsidR="00114FBD" w:rsidRPr="00114FBD">
        <w:t xml:space="preserve">. </w:t>
      </w:r>
      <w:r w:rsidRPr="00114FBD">
        <w:t>Даже те звуки, которые дети умеют произносить правильно, в их самостоятельной речи звучат недостаточно чётко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Характерным является недифференцированное произнесение звуков (в основном свистящих, шипящих</w:t>
      </w:r>
      <w:r w:rsidR="00114FBD" w:rsidRPr="00114FBD">
        <w:t>),</w:t>
      </w:r>
      <w:r w:rsidRPr="00114FBD">
        <w:t xml:space="preserve"> когда один звук заменяет одновременно два или несколько звуков данной фонетической группы</w:t>
      </w:r>
      <w:r w:rsidR="00114FBD" w:rsidRPr="00114FBD">
        <w:t xml:space="preserve">. </w:t>
      </w:r>
      <w:r w:rsidRPr="00114FBD">
        <w:t xml:space="preserve">Например, ребёнок заменяет звуком </w:t>
      </w:r>
      <w:r w:rsidR="00114FBD" w:rsidRPr="00114FBD">
        <w:t>"</w:t>
      </w:r>
      <w:r w:rsidRPr="00114FBD">
        <w:t>с´</w:t>
      </w:r>
      <w:r w:rsidR="00114FBD" w:rsidRPr="00114FBD">
        <w:t>"</w:t>
      </w:r>
      <w:r w:rsidRPr="00114FBD">
        <w:t xml:space="preserve">, ещё недостаточно чётко произносимым, звуки </w:t>
      </w:r>
      <w:r w:rsidR="00114FBD" w:rsidRPr="00114FBD">
        <w:t>"</w:t>
      </w:r>
      <w:r w:rsidRPr="00114FBD">
        <w:t>с</w:t>
      </w:r>
      <w:r w:rsidR="00114FBD" w:rsidRPr="00114FBD">
        <w:t>"</w:t>
      </w:r>
      <w:r w:rsidRPr="00114FBD">
        <w:t xml:space="preserve"> (</w:t>
      </w:r>
      <w:r w:rsidR="00114FBD" w:rsidRPr="00114FBD">
        <w:t>"</w:t>
      </w:r>
      <w:r w:rsidRPr="00114FBD">
        <w:t>сяпоги</w:t>
      </w:r>
      <w:r w:rsidR="00114FBD" w:rsidRPr="00114FBD">
        <w:t>"</w:t>
      </w:r>
      <w:r w:rsidRPr="00114FBD">
        <w:t xml:space="preserve"> вместо </w:t>
      </w:r>
      <w:r w:rsidR="00114FBD" w:rsidRPr="00114FBD">
        <w:t>"</w:t>
      </w:r>
      <w:r w:rsidRPr="00114FBD">
        <w:t>сапоги</w:t>
      </w:r>
      <w:r w:rsidR="00114FBD" w:rsidRPr="00114FBD">
        <w:t>"),</w:t>
      </w:r>
      <w:r w:rsidRPr="00114FBD">
        <w:t xml:space="preserve"> </w:t>
      </w:r>
      <w:r w:rsidR="00114FBD" w:rsidRPr="00114FBD">
        <w:t>"</w:t>
      </w:r>
      <w:r w:rsidRPr="00114FBD">
        <w:t>ш</w:t>
      </w:r>
      <w:r w:rsidR="00114FBD" w:rsidRPr="00114FBD">
        <w:t>"</w:t>
      </w:r>
      <w:r w:rsidRPr="00114FBD">
        <w:t xml:space="preserve"> (</w:t>
      </w:r>
      <w:r w:rsidR="00114FBD" w:rsidRPr="00114FBD">
        <w:t>"</w:t>
      </w:r>
      <w:r w:rsidRPr="00114FBD">
        <w:t>сюба</w:t>
      </w:r>
      <w:r w:rsidR="00114FBD" w:rsidRPr="00114FBD">
        <w:t>"</w:t>
      </w:r>
      <w:r w:rsidRPr="00114FBD">
        <w:t xml:space="preserve"> вместо </w:t>
      </w:r>
      <w:r w:rsidR="00114FBD" w:rsidRPr="00114FBD">
        <w:t>"</w:t>
      </w:r>
      <w:r w:rsidRPr="00114FBD">
        <w:t>шуба</w:t>
      </w:r>
      <w:r w:rsidR="00114FBD" w:rsidRPr="00114FBD">
        <w:t>"),</w:t>
      </w:r>
      <w:r w:rsidRPr="00114FBD">
        <w:t xml:space="preserve"> </w:t>
      </w:r>
      <w:r w:rsidR="00114FBD" w:rsidRPr="00114FBD">
        <w:t>"</w:t>
      </w:r>
      <w:r w:rsidRPr="00114FBD">
        <w:t>ц</w:t>
      </w:r>
      <w:r w:rsidR="00114FBD" w:rsidRPr="00114FBD">
        <w:t>"</w:t>
      </w:r>
      <w:r w:rsidRPr="00114FBD">
        <w:t xml:space="preserve"> (</w:t>
      </w:r>
      <w:r w:rsidR="00114FBD" w:rsidRPr="00114FBD">
        <w:t>"</w:t>
      </w:r>
      <w:r w:rsidRPr="00114FBD">
        <w:t>сяпля</w:t>
      </w:r>
      <w:r w:rsidR="00114FBD" w:rsidRPr="00114FBD">
        <w:t>"</w:t>
      </w:r>
      <w:r w:rsidRPr="00114FBD">
        <w:t xml:space="preserve"> вместо </w:t>
      </w:r>
      <w:r w:rsidR="00114FBD" w:rsidRPr="00114FBD">
        <w:t>"</w:t>
      </w:r>
      <w:r w:rsidRPr="00114FBD">
        <w:t>цапля</w:t>
      </w:r>
      <w:r w:rsidR="00114FBD" w:rsidRPr="00114FBD">
        <w:t xml:space="preserve">").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Вместе с тем на данном этапе дети уже пользуются всеми частями речи, правильно употребляют простые грамматические формы, пытаются строить сложносочинённые и сложноподчинённые предложения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Улучшаются произносительные возможности ребёнка, воспроизведение слов разной слоговой структуры и звуконаполняемости</w:t>
      </w:r>
      <w:r w:rsidR="00114FBD" w:rsidRPr="00114FBD">
        <w:t xml:space="preserve">. </w:t>
      </w:r>
      <w:r w:rsidRPr="00114FBD">
        <w:t>Дети обычно уже не затрудняются в назывании предметов, действий, признаков, качеств и состояний, хорошо знакомых им из жизненного опыта</w:t>
      </w:r>
      <w:r w:rsidR="00114FBD" w:rsidRPr="00114FBD">
        <w:t xml:space="preserve">. </w:t>
      </w:r>
      <w:r w:rsidRPr="00114FBD">
        <w:t>Однако неумение пользоваться способами словообразования создаёт трудности в использовании вариантов слов, детям не всегда удаётся подбор однокоренных слов, образование новых слов с помощью приставок и суффиксов</w:t>
      </w:r>
      <w:r w:rsidR="00114FBD" w:rsidRPr="00114FBD">
        <w:t xml:space="preserve">. </w:t>
      </w:r>
      <w:r w:rsidRPr="00114FBD">
        <w:t>Нередко они заменяют название части предмета названием целого предмета, нужное слово другим, сходным по значению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Понимание обращённой речи значительно развивается и приближается к норме</w:t>
      </w:r>
      <w:r w:rsidR="00114FBD" w:rsidRPr="00114FBD">
        <w:t xml:space="preserve">. </w:t>
      </w:r>
      <w:r w:rsidRPr="00114FBD">
        <w:t>Отмечается недостаточное понимание изменений значения слов, выражаемых приставками, суффиксами, наблюдаются трудности в различении морфологических элементов, отражающих значение числа и рода, понимание логико-грамматических структур, выражающих причинно-следственные, временные и пространственные отношения</w:t>
      </w:r>
      <w:r w:rsidR="00114FBD" w:rsidRPr="00114FBD">
        <w:t xml:space="preserve">. </w:t>
      </w:r>
    </w:p>
    <w:p w:rsidR="00114FBD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Описанные пробелы в развитии фонетики, лексики и грамматического строя речи ребёнка служат серьёзным препятствием для овладения им программой детского сада общего типа, а в дальнейшем и программой общеобразовательной школы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Таким образом, обобщая анализ обсуждаемой проблемы, представленной в психолого-педагогической литературе, можно сделать следующие выводы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Проблема умственного развития изучается отечественными психологами в неразрывном единстве с речевым развитием детей, поскольку онтогенетическое развитие характеризуется взаимодействием высших психических функций</w:t>
      </w:r>
      <w:r w:rsidR="00114FBD" w:rsidRPr="00114FBD">
        <w:t xml:space="preserve">. </w:t>
      </w:r>
      <w:r w:rsidRPr="00114FBD">
        <w:t>В настоящее время в массовой средней школе наблюдается усиление неоднородности состава учащихся по уровню их умственного, речевого и в целом психического развития</w:t>
      </w:r>
      <w:r w:rsidR="00114FBD" w:rsidRPr="00114FBD">
        <w:t xml:space="preserve">. </w:t>
      </w:r>
      <w:r w:rsidRPr="00114FBD">
        <w:t>Как известно, готовность к школьному обучению и последующее успешное осуществление учебной деятельности детьми во многом определяется их умственными и речевыми способностями, проявляющимися в дошкольный период</w:t>
      </w:r>
      <w:r w:rsidR="00114FBD" w:rsidRPr="00114FBD">
        <w:t xml:space="preserve">. </w:t>
      </w:r>
      <w:r w:rsidRPr="00114FBD">
        <w:t>Следовательно, дошкольники с речевыми нарушениями должны привлекать особое внимание специалистов-психологов</w:t>
      </w:r>
      <w:r w:rsidR="00114FBD" w:rsidRPr="00114FBD">
        <w:t xml:space="preserve">. </w:t>
      </w:r>
      <w:r w:rsidRPr="00114FBD">
        <w:t>Однако особенности интеллектуального развития таких детей изучены и представлены в психологической литературе еще недостаточно</w:t>
      </w:r>
      <w:r w:rsidR="00114FBD" w:rsidRPr="00114FBD">
        <w:t xml:space="preserve">. </w:t>
      </w:r>
      <w:r w:rsidRPr="00114FBD">
        <w:t>В связи с этим и было проведено данное исследование</w:t>
      </w:r>
      <w:r w:rsidR="00114FBD" w:rsidRPr="00114FBD">
        <w:t xml:space="preserve">. 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114FBD" w:rsidRPr="00114FBD" w:rsidRDefault="009023B0" w:rsidP="009023B0">
      <w:pPr>
        <w:pStyle w:val="2"/>
      </w:pPr>
      <w:r>
        <w:br w:type="page"/>
      </w:r>
      <w:bookmarkStart w:id="8" w:name="_Toc228631749"/>
      <w:r w:rsidR="00554AC2" w:rsidRPr="00114FBD">
        <w:t>Глава 2</w:t>
      </w:r>
      <w:r w:rsidR="00114FBD" w:rsidRPr="00114FBD">
        <w:t xml:space="preserve">. </w:t>
      </w:r>
      <w:r w:rsidR="00554AC2" w:rsidRPr="00114FBD">
        <w:t>Исследование особенностей интеллектуального развития старших дошкольников с речевыми нарушениями</w:t>
      </w:r>
      <w:bookmarkEnd w:id="8"/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114FBD" w:rsidP="009023B0">
      <w:pPr>
        <w:pStyle w:val="2"/>
      </w:pPr>
      <w:bookmarkStart w:id="9" w:name="_Toc228631750"/>
      <w:r>
        <w:t>2.1</w:t>
      </w:r>
      <w:r w:rsidR="00554AC2" w:rsidRPr="00114FBD">
        <w:t xml:space="preserve"> Организация и методы исследования</w:t>
      </w:r>
      <w:bookmarkEnd w:id="9"/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Как уже говорилось выше, в психолого-педагогической литературе представлены данные, свидетельствующие о значении речевых и мыслительных процессов дошкольников для познавательного и психического развития в целом</w:t>
      </w:r>
      <w:r w:rsidR="00114FBD" w:rsidRPr="00114FBD">
        <w:t xml:space="preserve">. </w:t>
      </w:r>
      <w:r w:rsidRPr="00114FBD">
        <w:t>Целью настоящего исследования стало выявление особенностей интеллектуального развития детей старшего дошкольного возраста с речевыми нарушениями</w:t>
      </w:r>
      <w:r w:rsidR="00114FBD" w:rsidRPr="00114FBD">
        <w:t xml:space="preserve">. </w:t>
      </w:r>
      <w:r w:rsidRPr="00114FBD">
        <w:t>Была выдвинута гипотеза, что умственное развитие детей с различными речевыми нарушениями характеризуется определенной спецификой (по сравнению со сверстниками с нормальным речевым развитием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Задачами эмпирической части исследования являлись</w:t>
      </w:r>
      <w:r w:rsidR="00114FBD" w:rsidRPr="00114FBD">
        <w:t xml:space="preserve">: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диагностика интеллектуального развития старших дошкольников с нормальным речевым развитием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диагностика интеллектуального развития старших дошкольников с речевыми нарушениями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сравнительный анализ интеллектуального развития детей старшего дошкольного возраста с нормальным речевым развитием и с речевыми нарушениями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В исследовании принимали участие дети старшего дошкольного возраста, воспитанники подготовительных групп детских садов города </w:t>
      </w:r>
      <w:r w:rsidR="00602079" w:rsidRPr="00114FBD">
        <w:t>…</w:t>
      </w:r>
      <w:r w:rsidR="00114FBD" w:rsidRPr="00114FBD">
        <w:t xml:space="preserve">. </w:t>
      </w:r>
      <w:r w:rsidRPr="00114FBD">
        <w:t>В соответствии с целями и задачами исследования было сформировано две группы детей</w:t>
      </w:r>
      <w:r w:rsidR="00114FBD" w:rsidRPr="00114FBD">
        <w:t xml:space="preserve">: </w:t>
      </w:r>
      <w:r w:rsidRPr="00114FBD">
        <w:t>экспериментальная (</w:t>
      </w:r>
      <w:r w:rsidR="00114FBD" w:rsidRPr="00114FBD">
        <w:t>"</w:t>
      </w:r>
      <w:r w:rsidRPr="00114FBD">
        <w:t>речевая</w:t>
      </w:r>
      <w:r w:rsidR="00114FBD" w:rsidRPr="00114FBD">
        <w:t xml:space="preserve">") </w:t>
      </w:r>
      <w:r w:rsidRPr="00114FBD">
        <w:t>группа</w:t>
      </w:r>
      <w:r w:rsidR="00114FBD" w:rsidRPr="00114FBD">
        <w:t xml:space="preserve"> - </w:t>
      </w:r>
      <w:r w:rsidRPr="00114FBD">
        <w:t>логопедическая, дети с фонетико-фонематическим недоразвитием речи (ФФН</w:t>
      </w:r>
      <w:r w:rsidR="00114FBD" w:rsidRPr="00114FBD">
        <w:t>),</w:t>
      </w:r>
      <w:r w:rsidRPr="00114FBD">
        <w:t xml:space="preserve"> в количестве 8 человек, дети с общим недоразвитием речи (ОНР</w:t>
      </w:r>
      <w:r w:rsidR="00114FBD" w:rsidRPr="00114FBD">
        <w:t>),</w:t>
      </w:r>
      <w:r w:rsidRPr="00114FBD">
        <w:t xml:space="preserve"> в количестве 7 человек, и контрольная группа – дети из обычного детского сада в количестве 15 человек</w:t>
      </w:r>
      <w:r w:rsidR="00114FBD" w:rsidRPr="00114FBD">
        <w:t xml:space="preserve">. </w:t>
      </w:r>
      <w:r w:rsidRPr="00114FBD">
        <w:t>Общий объём выборки составил 30 человек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Известно, что в старшем дошкольном возрасте одним из важнейших показателей интеллектуального развития является школьная зрелость (или интеллектуальная готовность к школьному обучению</w:t>
      </w:r>
      <w:r w:rsidR="00114FBD" w:rsidRPr="00114FBD">
        <w:t xml:space="preserve">). </w:t>
      </w:r>
      <w:r w:rsidRPr="00114FBD">
        <w:t>Это обусловило выбор соответствующих методик, использованных в данной работе</w:t>
      </w:r>
      <w:r w:rsidR="00114FBD" w:rsidRPr="00114FBD">
        <w:t xml:space="preserve">. </w:t>
      </w:r>
      <w:r w:rsidRPr="00114FBD">
        <w:t>В блок диагностических методик вошли следующие</w:t>
      </w:r>
      <w:r w:rsidR="00114FBD" w:rsidRPr="00114FBD">
        <w:t xml:space="preserve">: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Методика экспресс-диагностики интеллектуальных способностей (МЭДИС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Картиночно-словарный тест (КСТ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Скрининговый тест школьной зрелости (СТШЗ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Рассмотрим диагностический инструментарий более подробно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Методика экспресс-диагностики интеллектуальных способностей (МЭДИС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Методика предназначена для выявления интеллектуальных способностей детей 6-7-летнего возраста</w:t>
      </w:r>
      <w:r w:rsidR="00114FBD" w:rsidRPr="00114FBD">
        <w:t xml:space="preserve">. </w:t>
      </w:r>
      <w:r w:rsidRPr="00114FBD">
        <w:t>Тест даёт хорошую ориентировочную информацию о способности к обучению в начальной школе и об индивидуальной структуре интеллекта ребёнка, поэтому может использоваться в качестве основной части батареи методик для определения готовности детей к обучению в школе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МЭДИС представляет собой оригинальную авторскую разработку на основе всемирно известных зарубежных тестов интеллекта</w:t>
      </w:r>
      <w:r w:rsidR="00114FBD" w:rsidRPr="00114FBD">
        <w:t xml:space="preserve">. </w:t>
      </w:r>
      <w:r w:rsidRPr="00114FBD">
        <w:t>Тест полностью адаптирован на детях 6-7 лет г</w:t>
      </w:r>
      <w:r w:rsidR="00114FBD" w:rsidRPr="00114FBD">
        <w:t xml:space="preserve">. </w:t>
      </w:r>
      <w:r w:rsidRPr="00114FBD">
        <w:t>Москвы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Преимущество теста МЭДИС состоит в том, что его задания представлены в виде рисунков, что позволяет диагностировать детей независимо от их умения читать, а разнообразие заданий позволяет изучить многие стороны интеллектуальной деятельности в минимальные промежутки времени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МЭДИС состоит из четырёх субтестов, каждый из которых содержит по 5 заданий</w:t>
      </w:r>
      <w:r w:rsidR="00114FBD" w:rsidRPr="00114FBD">
        <w:t xml:space="preserve">: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rPr>
          <w:lang w:val="en-US"/>
        </w:rPr>
        <w:t>I</w:t>
      </w:r>
      <w:r w:rsidRPr="00114FBD">
        <w:t xml:space="preserve"> субтест направлен на выявление общей осведомлённости детей, их словарного запаса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rPr>
          <w:lang w:val="en-US"/>
        </w:rPr>
        <w:t>II</w:t>
      </w:r>
      <w:r w:rsidRPr="00114FBD">
        <w:t xml:space="preserve"> субтест диагностирует понимание количественных и качественных отношений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rPr>
          <w:lang w:val="en-US"/>
        </w:rPr>
        <w:t>III</w:t>
      </w:r>
      <w:r w:rsidRPr="00114FBD">
        <w:t xml:space="preserve"> субтест – исключение лишнего – выявляет уровень сформированности логического мышления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rPr>
          <w:lang w:val="en-US"/>
        </w:rPr>
        <w:t>IY</w:t>
      </w:r>
      <w:r w:rsidRPr="00114FBD">
        <w:t xml:space="preserve"> субтест направлен на выявление математических способностей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Кроме того, по результатам выполнения всех четырёх субтестов можно определить общий показатель интеллектуальных способностей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МЭДИС может использоваться индивидуально и в группах по 5-10 человек</w:t>
      </w:r>
      <w:r w:rsidR="00114FBD" w:rsidRPr="00114FBD">
        <w:t xml:space="preserve">. </w:t>
      </w:r>
      <w:r w:rsidRPr="00114FBD">
        <w:t>Перед каждым субтестом даётся два тренировочных задания</w:t>
      </w:r>
      <w:r w:rsidR="00114FBD" w:rsidRPr="00114FBD">
        <w:t xml:space="preserve">. </w:t>
      </w:r>
      <w:r w:rsidRPr="00114FBD">
        <w:t>МЭДИС имеет две эквивалентные формы А и В, которые могут чередоваться при повторном тестировании (21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Картиночно-словарный тест (КСТ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Тест направлен на диагностику интеллектуального компонента школьной зрелости и, прежде всего, на измерение вербальных способностей ребенка, от которых во многом зависит успешность его обучения в школе</w:t>
      </w:r>
      <w:r w:rsidR="00114FBD" w:rsidRPr="00114FBD">
        <w:t xml:space="preserve">. </w:t>
      </w:r>
      <w:r w:rsidRPr="00114FBD">
        <w:t xml:space="preserve">Вербальные способности включают в себя ряд частных когнитивно ориентированных процессов, и прежде всего </w:t>
      </w:r>
      <w:r w:rsidR="00114FBD" w:rsidRPr="00114FBD">
        <w:t>"</w:t>
      </w:r>
      <w:r w:rsidRPr="00114FBD">
        <w:t>процесс обозначения</w:t>
      </w:r>
      <w:r w:rsidR="00114FBD" w:rsidRPr="00114FBD">
        <w:t>"</w:t>
      </w:r>
      <w:r w:rsidRPr="00114FBD">
        <w:t xml:space="preserve"> или (</w:t>
      </w:r>
      <w:r w:rsidR="00114FBD" w:rsidRPr="00114FBD">
        <w:t>"</w:t>
      </w:r>
      <w:r w:rsidRPr="00114FBD">
        <w:t>процесс наименования</w:t>
      </w:r>
      <w:r w:rsidR="00114FBD" w:rsidRPr="00114FBD">
        <w:t>"</w:t>
      </w:r>
      <w:r w:rsidRPr="00114FBD">
        <w:t>, который представляет собой своеобразный переход от невербального содержания к вербальному, причём он непосредственно связан с объёмом словарного запаса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Тест КСТ является адаптацией чехословацкого варианта теста, который, в свою очередь, создавался как модификация известного американского теста </w:t>
      </w:r>
      <w:r w:rsidR="00114FBD" w:rsidRPr="00114FBD">
        <w:t>"</w:t>
      </w:r>
      <w:r w:rsidRPr="00114FBD">
        <w:rPr>
          <w:lang w:val="en-US"/>
        </w:rPr>
        <w:t>Phonik</w:t>
      </w:r>
      <w:r w:rsidRPr="00114FBD">
        <w:t xml:space="preserve"> </w:t>
      </w:r>
      <w:r w:rsidRPr="00114FBD">
        <w:rPr>
          <w:lang w:val="en-US"/>
        </w:rPr>
        <w:t>Key</w:t>
      </w:r>
      <w:r w:rsidRPr="00114FBD">
        <w:t xml:space="preserve"> </w:t>
      </w:r>
      <w:r w:rsidRPr="00114FBD">
        <w:rPr>
          <w:lang w:val="en-US"/>
        </w:rPr>
        <w:t>Card</w:t>
      </w:r>
      <w:r w:rsidR="00114FBD" w:rsidRPr="00114FBD">
        <w:t xml:space="preserve">".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Картиночно-словарный тест выявляет уровень развития высших психических функций, включающих ориентировку в окружающем мире, информированность, словарный запас, зрительную перцепцию, </w:t>
      </w:r>
      <w:r w:rsidR="00114FBD" w:rsidRPr="00114FBD">
        <w:t>"</w:t>
      </w:r>
      <w:r w:rsidRPr="00114FBD">
        <w:t>словарную находчивость</w:t>
      </w:r>
      <w:r w:rsidR="00114FBD" w:rsidRPr="00114FBD">
        <w:t xml:space="preserve">".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Для проведения тестирования исследователь должен иметь набор из 25 картинок и бланк ответов</w:t>
      </w:r>
      <w:r w:rsidR="00114FBD" w:rsidRPr="00114FBD">
        <w:t xml:space="preserve">. </w:t>
      </w:r>
      <w:r w:rsidRPr="00114FBD">
        <w:t>Тестирование проводится индивидуально</w:t>
      </w:r>
      <w:r w:rsidR="00114FBD" w:rsidRPr="00114FBD">
        <w:t xml:space="preserve">. </w:t>
      </w:r>
      <w:r w:rsidRPr="00114FBD">
        <w:t>Время тестировании 5-10 минут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Перед началом тестирования ребёнку даётся следующая инструкция</w:t>
      </w:r>
      <w:r w:rsidR="00114FBD" w:rsidRPr="00114FBD">
        <w:t>: "</w:t>
      </w:r>
      <w:r w:rsidRPr="00114FBD">
        <w:t>Я сейчас буду показывать тебе картинки</w:t>
      </w:r>
      <w:r w:rsidR="00114FBD" w:rsidRPr="00114FBD">
        <w:t xml:space="preserve">. </w:t>
      </w:r>
      <w:r w:rsidRPr="00114FBD">
        <w:t>Постарайся сказать, что на них нарисовано</w:t>
      </w:r>
      <w:r w:rsidR="00114FBD" w:rsidRPr="00114FBD">
        <w:t xml:space="preserve">". </w:t>
      </w:r>
      <w:r w:rsidRPr="00114FBD">
        <w:t>После этого экспериментатор предъявляет ребёнку одну за другой все картинки и дословно записывает в бланк все его ответы под соответствующим номером</w:t>
      </w:r>
      <w:r w:rsidR="00114FBD" w:rsidRPr="00114FBD">
        <w:t xml:space="preserve">. </w:t>
      </w:r>
      <w:r w:rsidRPr="00114FBD">
        <w:t xml:space="preserve">Кроме того, во время тестирования экспериментатор должен делать пометки относительно того, как ведёт себя ребёнок во время обследования (с какой готовностью он соглашается работать, как часто отвлекается и </w:t>
      </w:r>
      <w:r w:rsidR="00114FBD" w:rsidRPr="00114FBD">
        <w:t xml:space="preserve">т.д.) </w:t>
      </w:r>
      <w:r w:rsidRPr="00114FBD">
        <w:t>Вся эта информация будет полезна при вынесении общего суждения об измеряемом явлении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Обработка результатов проводится при помощи </w:t>
      </w:r>
      <w:r w:rsidR="00114FBD" w:rsidRPr="00114FBD">
        <w:t>"</w:t>
      </w:r>
      <w:r w:rsidRPr="00114FBD">
        <w:t>ключа</w:t>
      </w:r>
      <w:r w:rsidR="00114FBD" w:rsidRPr="00114FBD">
        <w:t xml:space="preserve">". </w:t>
      </w:r>
      <w:r w:rsidRPr="00114FBD">
        <w:t>За каждый ответ ребёнку присваивается 0 баллов, 0,5 балла или 1 балл</w:t>
      </w:r>
      <w:r w:rsidR="00114FBD" w:rsidRPr="00114FBD">
        <w:t xml:space="preserve">. </w:t>
      </w:r>
      <w:r w:rsidRPr="00114FBD">
        <w:t>Сумма всех полученных баллов является первичной оценкой по тесту</w:t>
      </w:r>
      <w:r w:rsidR="00114FBD" w:rsidRPr="00114FBD">
        <w:t xml:space="preserve">. </w:t>
      </w:r>
      <w:r w:rsidRPr="00114FBD">
        <w:t xml:space="preserve">Затем первичная оценка переводится в стандартную оценку </w:t>
      </w:r>
      <w:r w:rsidRPr="00114FBD">
        <w:rPr>
          <w:lang w:val="en-US"/>
        </w:rPr>
        <w:t>IQ</w:t>
      </w:r>
      <w:r w:rsidRPr="00114FBD">
        <w:t xml:space="preserve"> (</w:t>
      </w:r>
      <w:r w:rsidRPr="00114FBD">
        <w:rPr>
          <w:lang w:val="en-US"/>
        </w:rPr>
        <w:t>x</w:t>
      </w:r>
      <w:r w:rsidRPr="00114FBD">
        <w:t xml:space="preserve">=100, </w:t>
      </w:r>
      <w:r w:rsidRPr="00114FBD">
        <w:rPr>
          <w:lang w:val="en-US"/>
        </w:rPr>
        <w:t>σ</w:t>
      </w:r>
      <w:r w:rsidRPr="00114FBD">
        <w:t>=10</w:t>
      </w:r>
      <w:r w:rsidR="00114FBD" w:rsidRPr="00114FBD">
        <w:t xml:space="preserve">). </w:t>
      </w:r>
      <w:r w:rsidRPr="00114FBD">
        <w:t>Таким образом, полученные ребёнком первичные оценки (П</w:t>
      </w:r>
      <w:r w:rsidR="00114FBD" w:rsidRPr="00114FBD">
        <w:t xml:space="preserve">. </w:t>
      </w:r>
      <w:r w:rsidRPr="00114FBD">
        <w:t>О</w:t>
      </w:r>
      <w:r w:rsidR="00114FBD" w:rsidRPr="00114FBD">
        <w:t xml:space="preserve">) </w:t>
      </w:r>
      <w:r w:rsidRPr="00114FBD">
        <w:t xml:space="preserve">с помощью нормативной таблицы переводятся в нормированные баллы по шкале </w:t>
      </w:r>
      <w:r w:rsidRPr="00114FBD">
        <w:rPr>
          <w:lang w:val="en-US"/>
        </w:rPr>
        <w:t>IQ</w:t>
      </w:r>
      <w:r w:rsidRPr="00114FBD">
        <w:t xml:space="preserve"> (</w:t>
      </w:r>
      <w:r w:rsidRPr="00114FBD">
        <w:rPr>
          <w:lang w:val="en-US"/>
        </w:rPr>
        <w:t>x</w:t>
      </w:r>
      <w:r w:rsidRPr="00114FBD">
        <w:t xml:space="preserve">=100, </w:t>
      </w:r>
      <w:r w:rsidRPr="00114FBD">
        <w:rPr>
          <w:lang w:val="en-US"/>
        </w:rPr>
        <w:t>σ</w:t>
      </w:r>
      <w:r w:rsidRPr="00114FBD">
        <w:t>=10</w:t>
      </w:r>
      <w:r w:rsidR="00114FBD" w:rsidRPr="00114FBD">
        <w:t xml:space="preserve">). </w:t>
      </w:r>
      <w:r w:rsidRPr="00114FBD">
        <w:t>(35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Скрининговый тест школьной зрелости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Понятие </w:t>
      </w:r>
      <w:r w:rsidR="00114FBD" w:rsidRPr="00114FBD">
        <w:t>"</w:t>
      </w:r>
      <w:r w:rsidRPr="00114FBD">
        <w:t>Школьная зрелость</w:t>
      </w:r>
      <w:r w:rsidR="00114FBD" w:rsidRPr="00114FBD">
        <w:t>"</w:t>
      </w:r>
      <w:r w:rsidRPr="00114FBD">
        <w:t xml:space="preserve"> возникло в связи с проблемой поступления в школу детей шести лет</w:t>
      </w:r>
      <w:r w:rsidR="00114FBD" w:rsidRPr="00114FBD">
        <w:t>. "</w:t>
      </w:r>
      <w:r w:rsidRPr="00114FBD">
        <w:t>Школьная зрелость</w:t>
      </w:r>
      <w:r w:rsidR="00114FBD" w:rsidRPr="00114FBD">
        <w:t xml:space="preserve">" - </w:t>
      </w:r>
      <w:r w:rsidRPr="00114FBD">
        <w:t>это термин для обозначения такого состояния психики и организма ребёнка, когда он по интеллектуальным, социальным, физическим и эмоциональным характеристикам достигает способности посещать школу и учиться в ней</w:t>
      </w:r>
      <w:r w:rsidR="00114FBD" w:rsidRPr="00114FBD">
        <w:t xml:space="preserve">. </w:t>
      </w:r>
      <w:r w:rsidRPr="00114FBD">
        <w:t>Подобной точки зрения придерживается чешский психолог Я</w:t>
      </w:r>
      <w:r w:rsidR="00114FBD" w:rsidRPr="00114FBD">
        <w:t xml:space="preserve">. </w:t>
      </w:r>
      <w:r w:rsidRPr="00114FBD">
        <w:t>Йерасек, выделяя в школьной зрелости три компонента</w:t>
      </w:r>
      <w:r w:rsidR="00114FBD" w:rsidRPr="00114FBD">
        <w:t xml:space="preserve">: </w:t>
      </w:r>
      <w:r w:rsidRPr="00114FBD">
        <w:t>интеллектуальный, эмоциональный и социальный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Интеллектуальный компонент включает в себя способность выделять существенные признаки каких-либо явлений и устанавливать причинно-следственные отношения между ними, рациональный подход к действительности, логическое запоминание, интерес к работе с поставленной целью, где результат достигается путём напряжённой деятельности, интерес к новым знаниям, овладение по слуху разговорной речью и способность понимать и использовать другие символы, развитие тонкой моторики руки и зрительно-двигательной координации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Признаки эмоционального компонента школьной зрелости – достижение определённого уровня эмоциональной устойчивости (уменьшение импульсивных реакций</w:t>
      </w:r>
      <w:r w:rsidR="00114FBD" w:rsidRPr="00114FBD">
        <w:t>),</w:t>
      </w:r>
      <w:r w:rsidRPr="00114FBD">
        <w:t xml:space="preserve"> развитие учебной мотивации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Социальная зрелость – потребность ребёнка общаться с другими детьми и подчиняться интересам и обычаям детских групп, способность исполнять роль школьника в ситуации обучения (13</w:t>
      </w:r>
      <w:r w:rsidR="00114FBD" w:rsidRPr="00114FBD">
        <w:t xml:space="preserve">) </w:t>
      </w:r>
    </w:p>
    <w:p w:rsidR="00554AC2" w:rsidRPr="00114FBD" w:rsidRDefault="00114FBD" w:rsidP="00114FBD">
      <w:pPr>
        <w:widowControl w:val="0"/>
        <w:autoSpaceDE w:val="0"/>
        <w:autoSpaceDN w:val="0"/>
        <w:adjustRightInd w:val="0"/>
      </w:pPr>
      <w:r w:rsidRPr="00114FBD">
        <w:t>"</w:t>
      </w:r>
      <w:r w:rsidR="00554AC2" w:rsidRPr="00114FBD">
        <w:t>Скрининговый тест школьной зрелости</w:t>
      </w:r>
      <w:r w:rsidRPr="00114FBD">
        <w:t>"</w:t>
      </w:r>
      <w:r w:rsidR="00554AC2" w:rsidRPr="00114FBD">
        <w:t xml:space="preserve"> является адаптацией чехословацкой методики </w:t>
      </w:r>
      <w:r w:rsidRPr="00114FBD">
        <w:t>"</w:t>
      </w:r>
      <w:r w:rsidR="00554AC2" w:rsidRPr="00114FBD">
        <w:t>Ориентировочный тест школьной зрелости</w:t>
      </w:r>
      <w:r w:rsidRPr="00114FBD">
        <w:t>"</w:t>
      </w:r>
      <w:r w:rsidR="00554AC2" w:rsidRPr="00114FBD">
        <w:t xml:space="preserve"> Я</w:t>
      </w:r>
      <w:r w:rsidRPr="00114FBD">
        <w:t xml:space="preserve">. </w:t>
      </w:r>
      <w:r w:rsidR="00554AC2" w:rsidRPr="00114FBD">
        <w:t>Йерасека, который в свою очередь создавался как модификация теста А</w:t>
      </w:r>
      <w:r w:rsidRPr="00114FBD">
        <w:t xml:space="preserve">. </w:t>
      </w:r>
      <w:r w:rsidR="00554AC2" w:rsidRPr="00114FBD">
        <w:t>Керн</w:t>
      </w:r>
      <w:r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В </w:t>
      </w:r>
      <w:r w:rsidR="00114FBD" w:rsidRPr="00114FBD">
        <w:t>"</w:t>
      </w:r>
      <w:r w:rsidRPr="00114FBD">
        <w:t>Скрининговый тест школьной зрелости</w:t>
      </w:r>
      <w:r w:rsidR="00114FBD" w:rsidRPr="00114FBD">
        <w:t>"</w:t>
      </w:r>
      <w:r w:rsidRPr="00114FBD">
        <w:t xml:space="preserve"> вошли два субтеста</w:t>
      </w:r>
      <w:r w:rsidR="00114FBD" w:rsidRPr="00114FBD">
        <w:t xml:space="preserve">: </w:t>
      </w:r>
      <w:r w:rsidRPr="00114FBD">
        <w:t>невербальный и вербальный</w:t>
      </w:r>
      <w:r w:rsidR="00114FBD" w:rsidRPr="00114FBD">
        <w:t xml:space="preserve">. </w:t>
      </w:r>
      <w:r w:rsidRPr="00114FBD">
        <w:t>Невербальный субтест (НС</w:t>
      </w:r>
      <w:r w:rsidR="00114FBD" w:rsidRPr="00114FBD">
        <w:t xml:space="preserve">) </w:t>
      </w:r>
      <w:r w:rsidRPr="00114FBD">
        <w:t>включает три задания</w:t>
      </w:r>
      <w:r w:rsidR="00114FBD" w:rsidRPr="00114FBD">
        <w:t xml:space="preserve">: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1</w:t>
      </w:r>
      <w:r w:rsidR="00114FBD" w:rsidRPr="00114FBD">
        <w:t xml:space="preserve">. </w:t>
      </w:r>
      <w:r w:rsidRPr="00114FBD">
        <w:t>рисование мужской фигуры по представлению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2</w:t>
      </w:r>
      <w:r w:rsidR="00114FBD" w:rsidRPr="00114FBD">
        <w:t xml:space="preserve">. </w:t>
      </w:r>
      <w:r w:rsidRPr="00114FBD">
        <w:t>срисовывание фразы, подражание рукописному письму</w:t>
      </w:r>
      <w:r w:rsidR="00114FBD" w:rsidRPr="00114FBD"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3</w:t>
      </w:r>
      <w:r w:rsidR="00114FBD" w:rsidRPr="00114FBD">
        <w:t xml:space="preserve">. </w:t>
      </w:r>
      <w:r w:rsidRPr="00114FBD">
        <w:t>срисовывание группы точек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Все три задания данного субтеста в первую очередь направлены на оценку развития психомоторики ребёнка</w:t>
      </w:r>
      <w:r w:rsidR="00114FBD" w:rsidRPr="00114FBD">
        <w:t xml:space="preserve">. </w:t>
      </w:r>
      <w:r w:rsidRPr="00114FBD">
        <w:t>Они диагностируют развитие тонкой моторики руки и зрительно-двигательной координации</w:t>
      </w:r>
      <w:r w:rsidR="00114FBD" w:rsidRPr="00114FBD">
        <w:t xml:space="preserve">. </w:t>
      </w:r>
      <w:r w:rsidRPr="00114FBD">
        <w:t>Кроме того, первое задание НС – рисование мужской фигуры – ориентировочно позволяет судить об общем уровне интеллектуального развития ребёнка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Задания </w:t>
      </w:r>
      <w:r w:rsidR="00114FBD" w:rsidRPr="00114FBD">
        <w:t>"</w:t>
      </w:r>
      <w:r w:rsidRPr="00114FBD">
        <w:t>подражание рукописному письму</w:t>
      </w:r>
      <w:r w:rsidR="00114FBD" w:rsidRPr="00114FBD">
        <w:t>"</w:t>
      </w:r>
      <w:r w:rsidRPr="00114FBD">
        <w:t xml:space="preserve"> и </w:t>
      </w:r>
      <w:r w:rsidR="00114FBD" w:rsidRPr="00114FBD">
        <w:t>"</w:t>
      </w:r>
      <w:r w:rsidRPr="00114FBD">
        <w:t>срисовывание группы точек</w:t>
      </w:r>
      <w:r w:rsidR="00114FBD" w:rsidRPr="00114FBD">
        <w:t>"</w:t>
      </w:r>
      <w:r w:rsidRPr="00114FBD">
        <w:t xml:space="preserve"> раскрывают способность дошкольника к воспроизведению письменных букв и геометрических фигур, являющихся для него формами исключительно абстрактными, диагностируя тем самым достижение ребёнком такого уровня психического развития, при котором он в состоянии понять принцип задания (подражание образцу</w:t>
      </w:r>
      <w:r w:rsidR="00114FBD" w:rsidRPr="00114FBD">
        <w:t xml:space="preserve">) </w:t>
      </w:r>
      <w:r w:rsidRPr="00114FBD">
        <w:t>и овладеть им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Кроме того, абстрактность и малая привлекательность заданий требует от ребёнка усидчивости, произвольной концентрации внимания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Вербальный субтест (ВС</w:t>
      </w:r>
      <w:r w:rsidR="00114FBD" w:rsidRPr="00114FBD">
        <w:t xml:space="preserve">) </w:t>
      </w:r>
      <w:r w:rsidRPr="00114FBD">
        <w:t>содержит двадцать вопросов</w:t>
      </w:r>
      <w:r w:rsidR="00114FBD" w:rsidRPr="00114FBD">
        <w:t xml:space="preserve">. </w:t>
      </w:r>
      <w:r w:rsidRPr="00114FBD">
        <w:t>Данный субтест направлен на диагностику общего уровня развития мышления и информированности ребёнка</w:t>
      </w:r>
      <w:r w:rsidR="00114FBD" w:rsidRPr="00114FBD">
        <w:t xml:space="preserve">. </w:t>
      </w:r>
      <w:r w:rsidRPr="00114FBD">
        <w:t>Он включает задания на поиск аналогий, сходства и различия, определение предметов и явлений окружающего мира, отнесение их к соответствующему классу</w:t>
      </w:r>
      <w:r w:rsidR="00114FBD" w:rsidRPr="00114FBD">
        <w:t xml:space="preserve">. </w:t>
      </w:r>
      <w:r w:rsidRPr="00114FBD">
        <w:t>Для ответа на вопросы данного субтеста, кроме достижения определенного уровня сформированности основных мыслительных операций, ребёнку необходимо иметь достаточно высокий уровень осведомлённости об окружающем его мире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Для проведения тестирования необходимо иметь руководство по СТШЗ, бланк ответов, простой карандаш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Работа с невербальным субтестом</w:t>
      </w:r>
      <w:r w:rsidR="00114FBD" w:rsidRPr="00114FBD">
        <w:t xml:space="preserve">. </w:t>
      </w:r>
      <w:r w:rsidRPr="00114FBD">
        <w:t>Ребёнку (группе детей</w:t>
      </w:r>
      <w:r w:rsidR="00114FBD" w:rsidRPr="00114FBD">
        <w:t xml:space="preserve">) </w:t>
      </w:r>
      <w:r w:rsidRPr="00114FBD">
        <w:t>предлагают бланк ответов</w:t>
      </w:r>
      <w:r w:rsidR="00114FBD" w:rsidRPr="00114FBD">
        <w:t xml:space="preserve">. </w:t>
      </w:r>
      <w:r w:rsidRPr="00114FBD">
        <w:t>В нём последовательно расположены краткие инструкции, даны образцы для копирования (2 и 3 задания</w:t>
      </w:r>
      <w:r w:rsidR="00114FBD" w:rsidRPr="00114FBD">
        <w:t>),</w:t>
      </w:r>
      <w:r w:rsidRPr="00114FBD">
        <w:t xml:space="preserve"> а также предусмотрено свободное пространство для детского рисунка (задание 1</w:t>
      </w:r>
      <w:r w:rsidR="00114FBD" w:rsidRPr="00114FBD">
        <w:t xml:space="preserve">) </w:t>
      </w:r>
      <w:r w:rsidRPr="00114FBD">
        <w:t>и место для выполнения заданий (1 и 2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Оценивание выполнения невербального субтеста производится по пятибалльной шкале, где 5 – высший балл, 1 – низший балл</w:t>
      </w:r>
      <w:r w:rsidR="00114FBD" w:rsidRPr="00114FBD">
        <w:t xml:space="preserve">. </w:t>
      </w:r>
      <w:r w:rsidRPr="00114FBD">
        <w:t>После оценивания каждого задания невербального субтеста выставленные баллы складываются в первичную оценку по субтесту, которая затем соотносится с данными по нормативной выборке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Работа с вербальным субтестом</w:t>
      </w:r>
      <w:r w:rsidR="00114FBD" w:rsidRPr="00114FBD">
        <w:t xml:space="preserve">. </w:t>
      </w:r>
      <w:r w:rsidRPr="00114FBD">
        <w:t>Экспериментатор должен полностью протоколировать ответ ребенка на каждый вопрос субтеста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Инструкция к вербальному субтесту</w:t>
      </w:r>
      <w:r w:rsidR="00114FBD" w:rsidRPr="00114FBD">
        <w:t>: "</w:t>
      </w:r>
      <w:r w:rsidRPr="00114FBD">
        <w:t>Сейчас я буду задавать тебе вопросы о самых разных вещах, с которыми ты, конечно, знаком, и поэтому сможешь мне о них рассказать</w:t>
      </w:r>
      <w:r w:rsidR="00114FBD" w:rsidRPr="00114FBD">
        <w:t xml:space="preserve">. </w:t>
      </w:r>
      <w:r w:rsidRPr="00114FBD">
        <w:t>Слушай вопрос первый…</w:t>
      </w:r>
      <w:r w:rsidR="00114FBD" w:rsidRPr="00114FBD">
        <w:t>"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Субтест проводится индивидуально</w:t>
      </w:r>
      <w:r w:rsidR="00114FBD" w:rsidRPr="00114FBD">
        <w:t xml:space="preserve">. </w:t>
      </w:r>
      <w:r w:rsidRPr="00114FBD">
        <w:t>Каждый вопрос зачитывается только один раз</w:t>
      </w:r>
      <w:r w:rsidR="00114FBD" w:rsidRPr="00114FBD">
        <w:t xml:space="preserve">. </w:t>
      </w:r>
      <w:r w:rsidRPr="00114FBD">
        <w:t>Нельзя допускать наводящих вопросов, исправлять ребёнка, если он ошибся, дополнительно побуждать к более полному ответу</w:t>
      </w:r>
      <w:r w:rsidR="00114FBD" w:rsidRPr="00114FBD">
        <w:t xml:space="preserve">. </w:t>
      </w:r>
      <w:r w:rsidRPr="00114FBD">
        <w:t xml:space="preserve">Необходимые исключения из этого требования специально оговорены в </w:t>
      </w:r>
      <w:r w:rsidR="00114FBD" w:rsidRPr="00114FBD">
        <w:t>"</w:t>
      </w:r>
      <w:r w:rsidRPr="00114FBD">
        <w:t>ключе</w:t>
      </w:r>
      <w:r w:rsidR="00114FBD" w:rsidRPr="00114FBD">
        <w:t>"</w:t>
      </w:r>
      <w:r w:rsidRPr="00114FBD">
        <w:t xml:space="preserve"> к тесту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Обработка результатов проводится при помощи </w:t>
      </w:r>
      <w:r w:rsidR="00114FBD" w:rsidRPr="00114FBD">
        <w:t>"</w:t>
      </w:r>
      <w:r w:rsidRPr="00114FBD">
        <w:t>ключа</w:t>
      </w:r>
      <w:r w:rsidR="00114FBD" w:rsidRPr="00114FBD">
        <w:t>"</w:t>
      </w:r>
      <w:r w:rsidRPr="00114FBD">
        <w:t xml:space="preserve"> (критериев оценки</w:t>
      </w:r>
      <w:r w:rsidR="00114FBD" w:rsidRPr="00114FBD">
        <w:t xml:space="preserve">). </w:t>
      </w:r>
      <w:r w:rsidRPr="00114FBD">
        <w:t>За каждый ответ ребёнку присваивается 0 баллов, 1 балл или 2 балла</w:t>
      </w:r>
      <w:r w:rsidR="00114FBD" w:rsidRPr="00114FBD">
        <w:t xml:space="preserve">. </w:t>
      </w:r>
      <w:r w:rsidRPr="00114FBD">
        <w:t>После оценивания ответов на все вопросы вербального субтеста выставленные баллы складываются в первичную оценку по субтесту, которая затем соотносится с данными по нормативной выборке</w:t>
      </w:r>
      <w:r w:rsidR="00114FBD" w:rsidRPr="00114FBD">
        <w:t xml:space="preserve">. </w:t>
      </w:r>
    </w:p>
    <w:p w:rsidR="00114FBD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Полученные ребёнком первичные оценки по субтестам (П</w:t>
      </w:r>
      <w:r w:rsidR="00114FBD" w:rsidRPr="00114FBD">
        <w:t xml:space="preserve">. </w:t>
      </w:r>
      <w:r w:rsidRPr="00114FBD">
        <w:t>О</w:t>
      </w:r>
      <w:r w:rsidR="00114FBD" w:rsidRPr="00114FBD">
        <w:t xml:space="preserve">) </w:t>
      </w:r>
      <w:r w:rsidRPr="00114FBD">
        <w:t xml:space="preserve">с помощью таблиц переводятся в нормированные баллы по шкале </w:t>
      </w:r>
      <w:r w:rsidRPr="00114FBD">
        <w:rPr>
          <w:lang w:val="en-US"/>
        </w:rPr>
        <w:t>IQ</w:t>
      </w:r>
      <w:r w:rsidRPr="00114FBD">
        <w:t xml:space="preserve"> Векслера (</w:t>
      </w:r>
      <w:r w:rsidRPr="00114FBD">
        <w:rPr>
          <w:lang w:val="en-US"/>
        </w:rPr>
        <w:t>x</w:t>
      </w:r>
      <w:r w:rsidRPr="00114FBD">
        <w:t xml:space="preserve">=100, </w:t>
      </w:r>
      <w:r w:rsidRPr="00114FBD">
        <w:rPr>
          <w:lang w:val="en-US"/>
        </w:rPr>
        <w:t>σ</w:t>
      </w:r>
      <w:r w:rsidRPr="00114FBD">
        <w:t>=15</w:t>
      </w:r>
      <w:r w:rsidR="00114FBD" w:rsidRPr="00114FBD">
        <w:t>),</w:t>
      </w:r>
      <w:r w:rsidRPr="00114FBD">
        <w:t xml:space="preserve"> которые позволяют оценить уровни общего психического развития ребёнка и его школьной зрелости</w:t>
      </w:r>
      <w:r w:rsidR="00114FBD" w:rsidRPr="00114FBD">
        <w:t xml:space="preserve">. </w:t>
      </w:r>
      <w:r w:rsidRPr="00114FBD">
        <w:t>(35</w:t>
      </w:r>
      <w:r w:rsidR="00114FBD" w:rsidRPr="00114FBD">
        <w:t xml:space="preserve">) 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114FBD" w:rsidP="009023B0">
      <w:pPr>
        <w:pStyle w:val="2"/>
      </w:pPr>
      <w:bookmarkStart w:id="10" w:name="_Toc228631751"/>
      <w:r>
        <w:t>2.2</w:t>
      </w:r>
      <w:r w:rsidR="00554AC2" w:rsidRPr="00114FBD">
        <w:t xml:space="preserve"> Результаты исследования интеллектуального развития старших дошкольников с нормальным речевым развитием и с речевыми нарушениями</w:t>
      </w:r>
      <w:bookmarkEnd w:id="10"/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Рассмотрим эмпирические данные, полученные в ходе исследования, отдельно по диагностическим методикам и двум группам испытуемых</w:t>
      </w:r>
      <w:r w:rsidR="00114FBD" w:rsidRPr="00114FBD">
        <w:t>: "</w:t>
      </w:r>
      <w:r w:rsidRPr="00114FBD">
        <w:t>речевой</w:t>
      </w:r>
      <w:r w:rsidR="00114FBD" w:rsidRPr="00114FBD">
        <w:t>"</w:t>
      </w:r>
      <w:r w:rsidRPr="00114FBD">
        <w:t xml:space="preserve"> (с речевыми нарушениями</w:t>
      </w:r>
      <w:r w:rsidR="00114FBD" w:rsidRPr="00114FBD">
        <w:t xml:space="preserve">) </w:t>
      </w:r>
      <w:r w:rsidRPr="00114FBD">
        <w:t>и контрольной (с нормой речевого развития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На первом этапе исследования диагностика интеллектуального развития осуществлялась с помощью </w:t>
      </w:r>
      <w:r w:rsidR="00114FBD" w:rsidRPr="00114FBD">
        <w:t>"</w:t>
      </w:r>
      <w:r w:rsidRPr="00114FBD">
        <w:t>Методики экспресс-диагностики интеллектуальных способностей</w:t>
      </w:r>
      <w:r w:rsidR="00114FBD" w:rsidRPr="00114FBD">
        <w:t>"</w:t>
      </w:r>
      <w:r w:rsidRPr="00114FBD">
        <w:t xml:space="preserve"> (МЭДИС</w:t>
      </w:r>
      <w:r w:rsidR="00114FBD" w:rsidRPr="00114FBD">
        <w:t xml:space="preserve">). </w:t>
      </w:r>
      <w:r w:rsidRPr="00114FBD">
        <w:t>Результаты сгруппированы в две таблицы (см</w:t>
      </w:r>
      <w:r w:rsidR="00114FBD" w:rsidRPr="00114FBD">
        <w:t xml:space="preserve">. </w:t>
      </w:r>
      <w:r w:rsidRPr="00114FBD">
        <w:t>Табл</w:t>
      </w:r>
      <w:r w:rsidR="00114FBD">
        <w:t>.1</w:t>
      </w:r>
      <w:r w:rsidRPr="00114FBD">
        <w:t xml:space="preserve"> и Табл</w:t>
      </w:r>
      <w:r w:rsidR="00114FBD">
        <w:t>.2</w:t>
      </w:r>
      <w:r w:rsidRPr="00114FBD">
        <w:t xml:space="preserve"> в Приложении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По уровню выполнения заданий теста испытуемые экспериментальной группы (с речевыми нарушениями</w:t>
      </w:r>
      <w:r w:rsidR="00114FBD" w:rsidRPr="00114FBD">
        <w:t xml:space="preserve">) </w:t>
      </w:r>
      <w:r w:rsidRPr="00114FBD">
        <w:t>разделились почти поровну</w:t>
      </w:r>
      <w:r w:rsidR="00114FBD" w:rsidRPr="00114FBD">
        <w:t xml:space="preserve">: </w:t>
      </w:r>
      <w:r w:rsidRPr="00114FBD">
        <w:t>у 47% испытуемых (7 человек</w:t>
      </w:r>
      <w:r w:rsidR="00114FBD" w:rsidRPr="00114FBD">
        <w:t xml:space="preserve">) </w:t>
      </w:r>
      <w:r w:rsidRPr="00114FBD">
        <w:t>выявлен уровень ниже среднего, а у 53</w:t>
      </w:r>
      <w:r w:rsidR="00114FBD" w:rsidRPr="00114FBD">
        <w:t>%</w:t>
      </w:r>
      <w:r w:rsidRPr="00114FBD">
        <w:t xml:space="preserve"> испытуемых (8 человек</w:t>
      </w:r>
      <w:r w:rsidR="00114FBD" w:rsidRPr="00114FBD">
        <w:t xml:space="preserve">) </w:t>
      </w:r>
      <w:r w:rsidRPr="00114FBD">
        <w:t>– низкий</w:t>
      </w:r>
      <w:r w:rsidR="00114FBD" w:rsidRPr="00114FBD">
        <w:t xml:space="preserve">. </w:t>
      </w:r>
      <w:r w:rsidRPr="00114FBD">
        <w:t>При этом средние арифметические значения, характеризующие выполнение каждого отдельного субтеста составили</w:t>
      </w:r>
      <w:r w:rsidR="00114FBD" w:rsidRPr="00114FBD">
        <w:t xml:space="preserve">: </w:t>
      </w:r>
      <w:r w:rsidRPr="00114FBD">
        <w:t>3,3 балла за 1 субтест</w:t>
      </w:r>
      <w:r w:rsidR="00114FBD" w:rsidRPr="00114FBD">
        <w:t xml:space="preserve">; </w:t>
      </w:r>
      <w:r w:rsidRPr="00114FBD">
        <w:t>1,1 балла – за 2 субтест</w:t>
      </w:r>
      <w:r w:rsidR="00114FBD" w:rsidRPr="00114FBD">
        <w:t xml:space="preserve">; </w:t>
      </w:r>
      <w:r w:rsidRPr="00114FBD">
        <w:t>1,9 балла – за 3 субтест и всего 0,73 балла – за субтест №4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контрольной группе испытуемые распределились по трём уровням выполнения заданий теста</w:t>
      </w:r>
      <w:r w:rsidR="00114FBD" w:rsidRPr="00114FBD">
        <w:t xml:space="preserve">: </w:t>
      </w:r>
      <w:r w:rsidRPr="00114FBD">
        <w:t>у 13% (2 человека</w:t>
      </w:r>
      <w:r w:rsidR="00114FBD" w:rsidRPr="00114FBD">
        <w:t xml:space="preserve">) </w:t>
      </w:r>
      <w:r w:rsidRPr="00114FBD">
        <w:t>обнаружен высокий уровень сформированности интеллектуальных способностей, у 67% (10 человек</w:t>
      </w:r>
      <w:r w:rsidR="00114FBD" w:rsidRPr="00114FBD">
        <w:t xml:space="preserve">) </w:t>
      </w:r>
      <w:r w:rsidRPr="00114FBD">
        <w:t>– средний уровень, у 20% (3 человека</w:t>
      </w:r>
      <w:r w:rsidR="00114FBD" w:rsidRPr="00114FBD">
        <w:t xml:space="preserve">) </w:t>
      </w:r>
      <w:r w:rsidRPr="00114FBD">
        <w:t>– уровень ниже среднего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На втором этапе исследования для изучения интеллектуального развития дошкольников использовался </w:t>
      </w:r>
      <w:r w:rsidR="00114FBD" w:rsidRPr="00114FBD">
        <w:t>"</w:t>
      </w:r>
      <w:r w:rsidRPr="00114FBD">
        <w:t>Картиночно-словарный тест</w:t>
      </w:r>
      <w:r w:rsidR="00114FBD" w:rsidRPr="00114FBD">
        <w:t>"</w:t>
      </w:r>
      <w:r w:rsidRPr="00114FBD">
        <w:t xml:space="preserve"> (КСТ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Словесное обозначение картинки, составлявшее сущность заданий данной диагностической методики, оказалось сформированным у испытуемых экспериментальной группы на среднем уровне и ниже среднего</w:t>
      </w:r>
      <w:r w:rsidR="00114FBD" w:rsidRPr="00114FBD">
        <w:t xml:space="preserve">. </w:t>
      </w:r>
      <w:r w:rsidRPr="00114FBD">
        <w:t>При этом количественный состав этих подгрупп представлен следующим образом</w:t>
      </w:r>
      <w:r w:rsidR="00114FBD" w:rsidRPr="00114FBD">
        <w:t xml:space="preserve">: </w:t>
      </w:r>
      <w:r w:rsidRPr="00114FBD">
        <w:t>средний уровень выявлен у 40% детей (6 человек</w:t>
      </w:r>
      <w:r w:rsidR="00114FBD" w:rsidRPr="00114FBD">
        <w:t>),</w:t>
      </w:r>
      <w:r w:rsidRPr="00114FBD">
        <w:t xml:space="preserve"> а уровень ниже среднего – у 60% детей (9 человек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Результаты испытуемых контрольной группы могут быть представлены в следующем виде</w:t>
      </w:r>
      <w:r w:rsidR="00114FBD" w:rsidRPr="00114FBD">
        <w:t xml:space="preserve">: </w:t>
      </w:r>
      <w:r w:rsidRPr="00114FBD">
        <w:t>уровень ниже среднего обнаружен у 13% (2 человека</w:t>
      </w:r>
      <w:r w:rsidR="00114FBD" w:rsidRPr="00114FBD">
        <w:t>),</w:t>
      </w:r>
      <w:r w:rsidRPr="00114FBD">
        <w:t xml:space="preserve"> средний уровень – у 60% (9 человек</w:t>
      </w:r>
      <w:r w:rsidR="00114FBD" w:rsidRPr="00114FBD">
        <w:t>),</w:t>
      </w:r>
      <w:r w:rsidRPr="00114FBD">
        <w:t xml:space="preserve"> уровень выше среднего – у 20% (3 человека</w:t>
      </w:r>
      <w:r w:rsidR="00114FBD" w:rsidRPr="00114FBD">
        <w:t xml:space="preserve">) </w:t>
      </w:r>
      <w:r w:rsidRPr="00114FBD">
        <w:t>и высокий уровень – у 7% (1 человек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На третьем этапе исследования оценка умственного развития детей старшего дошкольного возраста производилась с помощью </w:t>
      </w:r>
      <w:r w:rsidR="00114FBD" w:rsidRPr="00114FBD">
        <w:t>"</w:t>
      </w:r>
      <w:r w:rsidRPr="00114FBD">
        <w:t>Скринингового теста школьной зрелости</w:t>
      </w:r>
      <w:r w:rsidR="00114FBD" w:rsidRPr="00114FBD">
        <w:t xml:space="preserve">". </w:t>
      </w:r>
      <w:r w:rsidRPr="00114FBD">
        <w:t>Поскольку данный тест включает в себя два разнонаправленных субтеста</w:t>
      </w:r>
      <w:r w:rsidR="00114FBD" w:rsidRPr="00114FBD">
        <w:t xml:space="preserve">: </w:t>
      </w:r>
      <w:r w:rsidRPr="00114FBD">
        <w:t>невербальный и вербальный, необходимо оценивать выполнение заданий детьми отдельно по каждому субтесту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экспериментальной группе задания невербального субтеста были выполнены детьми на низком, ниже среднего и среднем уровнях</w:t>
      </w:r>
      <w:r w:rsidR="00114FBD" w:rsidRPr="00114FBD">
        <w:t xml:space="preserve">. </w:t>
      </w:r>
      <w:r w:rsidRPr="00114FBD">
        <w:t>При этом выполнение низкого уровня составило 20% (3 человека</w:t>
      </w:r>
      <w:r w:rsidR="00114FBD" w:rsidRPr="00114FBD">
        <w:t>),</w:t>
      </w:r>
      <w:r w:rsidRPr="00114FBD">
        <w:t xml:space="preserve"> ниже среднего уровня – 53% (8 человек</w:t>
      </w:r>
      <w:r w:rsidR="00114FBD" w:rsidRPr="00114FBD">
        <w:t>),</w:t>
      </w:r>
      <w:r w:rsidRPr="00114FBD">
        <w:t xml:space="preserve"> среднего уровня – 27% (4 человека</w:t>
      </w:r>
      <w:r w:rsidR="00114FBD" w:rsidRPr="00114FBD">
        <w:t xml:space="preserve">). </w:t>
      </w:r>
      <w:r w:rsidRPr="00114FBD">
        <w:t>Охарактеризовать школьную зрелость дошкольников этой группы можно как сомнительную зрелость – у 47% (7 человек</w:t>
      </w:r>
      <w:r w:rsidR="00114FBD" w:rsidRPr="00114FBD">
        <w:t xml:space="preserve">) </w:t>
      </w:r>
      <w:r w:rsidRPr="00114FBD">
        <w:t>и как незрелость</w:t>
      </w:r>
      <w:r w:rsidR="00114FBD" w:rsidRPr="00114FBD">
        <w:t xml:space="preserve"> - </w:t>
      </w:r>
      <w:r w:rsidRPr="00114FBD">
        <w:t>у большинства – 53% (8 человек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результате выполнения вербального субтеста у 40% (6 человек</w:t>
      </w:r>
      <w:r w:rsidR="00114FBD" w:rsidRPr="00114FBD">
        <w:t xml:space="preserve">) </w:t>
      </w:r>
      <w:r w:rsidRPr="00114FBD">
        <w:t>выявлен средний уровень и у 60% (9 человек</w:t>
      </w:r>
      <w:r w:rsidR="00114FBD" w:rsidRPr="00114FBD">
        <w:t xml:space="preserve">) </w:t>
      </w:r>
      <w:r w:rsidRPr="00114FBD">
        <w:t>– уровень ниже среднего</w:t>
      </w:r>
      <w:r w:rsidR="00114FBD" w:rsidRPr="00114FBD">
        <w:t xml:space="preserve">. </w:t>
      </w:r>
      <w:r w:rsidRPr="00114FBD">
        <w:t>Характеристика школьной зрелости по этому субтесту включает следующие оценки</w:t>
      </w:r>
      <w:r w:rsidR="00114FBD" w:rsidRPr="00114FBD">
        <w:t xml:space="preserve">: </w:t>
      </w:r>
      <w:r w:rsidRPr="00114FBD">
        <w:t>зрелость обнаружена у 7% детей (1 человек</w:t>
      </w:r>
      <w:r w:rsidR="00114FBD" w:rsidRPr="00114FBD">
        <w:t>),</w:t>
      </w:r>
      <w:r w:rsidRPr="00114FBD">
        <w:t xml:space="preserve"> сомнительная зрелость – у 40% (6 человек</w:t>
      </w:r>
      <w:r w:rsidR="00114FBD" w:rsidRPr="00114FBD">
        <w:t xml:space="preserve">) </w:t>
      </w:r>
      <w:r w:rsidRPr="00114FBD">
        <w:t>и незрелость – у большинства испытуемых – 53% (8 человек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контрольной группе при выполнении невербального субтеста в 60% случаях (у 9 человек</w:t>
      </w:r>
      <w:r w:rsidR="00114FBD" w:rsidRPr="00114FBD">
        <w:t xml:space="preserve">) </w:t>
      </w:r>
      <w:r w:rsidRPr="00114FBD">
        <w:t>был выявлен средний уров</w:t>
      </w:r>
      <w:r w:rsidR="006904E3">
        <w:t>е</w:t>
      </w:r>
      <w:r w:rsidRPr="00114FBD">
        <w:t>нь, а в 40% случаях (6 человек</w:t>
      </w:r>
      <w:r w:rsidR="00114FBD" w:rsidRPr="00114FBD">
        <w:t xml:space="preserve">) </w:t>
      </w:r>
      <w:r w:rsidRPr="00114FBD">
        <w:t>– уровень ниже среднего</w:t>
      </w:r>
      <w:r w:rsidR="00114FBD" w:rsidRPr="00114FBD">
        <w:t xml:space="preserve">. </w:t>
      </w:r>
      <w:r w:rsidRPr="00114FBD">
        <w:t>При этом степень школьной зрелости дошкольников выглядела так</w:t>
      </w:r>
      <w:r w:rsidR="00114FBD" w:rsidRPr="00114FBD">
        <w:t xml:space="preserve">: </w:t>
      </w:r>
      <w:r w:rsidRPr="00114FBD">
        <w:t>у 53% детей (8 человек</w:t>
      </w:r>
      <w:r w:rsidR="00114FBD" w:rsidRPr="00114FBD">
        <w:t xml:space="preserve">) </w:t>
      </w:r>
      <w:r w:rsidRPr="00114FBD">
        <w:t>диагностирована зрелость и у 47% детей (7 человек</w:t>
      </w:r>
      <w:r w:rsidR="00114FBD" w:rsidRPr="00114FBD">
        <w:t xml:space="preserve">) </w:t>
      </w:r>
      <w:r w:rsidRPr="00114FBD">
        <w:t>– сомнительная зрелость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Вследствие выполнения вербального субтеста испытуемые разделились на четыре подгруппы</w:t>
      </w:r>
      <w:r w:rsidR="00114FBD" w:rsidRPr="00114FBD">
        <w:t xml:space="preserve">: </w:t>
      </w:r>
      <w:r w:rsidRPr="00114FBD">
        <w:t>результаты оказались ниже среднего уровня у 20% дошкольников (3 человека</w:t>
      </w:r>
      <w:r w:rsidR="00114FBD" w:rsidRPr="00114FBD">
        <w:t>),</w:t>
      </w:r>
      <w:r w:rsidRPr="00114FBD">
        <w:t xml:space="preserve"> достигли среднего уровня – у 53% (8 человек</w:t>
      </w:r>
      <w:r w:rsidR="00114FBD" w:rsidRPr="00114FBD">
        <w:t>),</w:t>
      </w:r>
      <w:r w:rsidRPr="00114FBD">
        <w:t xml:space="preserve"> выше среднего – так же у 20%, и высокий уровень обнаружился у 7% (1 человек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Характеристика школьной зрелости контрольной группы по вербальному субтесту СТШЗ включает</w:t>
      </w:r>
      <w:r w:rsidR="00114FBD" w:rsidRPr="00114FBD">
        <w:t xml:space="preserve">: </w:t>
      </w:r>
      <w:r w:rsidRPr="00114FBD">
        <w:t>незрелость у 7% (1 человек</w:t>
      </w:r>
      <w:r w:rsidR="00114FBD" w:rsidRPr="00114FBD">
        <w:t>),</w:t>
      </w:r>
      <w:r w:rsidRPr="00114FBD">
        <w:t xml:space="preserve"> сомнительную зрелость – у 20% (3 человека</w:t>
      </w:r>
      <w:r w:rsidR="00114FBD" w:rsidRPr="00114FBD">
        <w:t xml:space="preserve">) </w:t>
      </w:r>
      <w:r w:rsidRPr="00114FBD">
        <w:t>и зрелость – у 73% (11 человек</w:t>
      </w:r>
      <w:r w:rsidR="00114FBD" w:rsidRPr="00114FBD">
        <w:t xml:space="preserve">). 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114FBD" w:rsidP="009023B0">
      <w:pPr>
        <w:pStyle w:val="2"/>
      </w:pPr>
      <w:bookmarkStart w:id="11" w:name="_Toc228631752"/>
      <w:r>
        <w:t>2.3</w:t>
      </w:r>
      <w:r w:rsidR="00554AC2" w:rsidRPr="00114FBD">
        <w:t xml:space="preserve"> Анализ полученных результатов</w:t>
      </w:r>
      <w:bookmarkEnd w:id="11"/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Эмпирические данные, полученные с помощью </w:t>
      </w:r>
      <w:r w:rsidR="00114FBD" w:rsidRPr="00114FBD">
        <w:t>"</w:t>
      </w:r>
      <w:r w:rsidRPr="00114FBD">
        <w:t>Методики экспресс-диагностики интеллектуальных способностей</w:t>
      </w:r>
      <w:r w:rsidR="00114FBD" w:rsidRPr="00114FBD">
        <w:t>"</w:t>
      </w:r>
      <w:r w:rsidRPr="00114FBD">
        <w:t xml:space="preserve"> (МЭДИС</w:t>
      </w:r>
      <w:r w:rsidR="00114FBD" w:rsidRPr="00114FBD">
        <w:t>),</w:t>
      </w:r>
      <w:r w:rsidRPr="00114FBD">
        <w:t xml:space="preserve"> представлены в таблицах 1 и 2 (см</w:t>
      </w:r>
      <w:r w:rsidR="00114FBD" w:rsidRPr="00114FBD">
        <w:t xml:space="preserve">. </w:t>
      </w:r>
      <w:r w:rsidRPr="00114FBD">
        <w:t>Приложение</w:t>
      </w:r>
      <w:r w:rsidR="00114FBD" w:rsidRPr="00114FBD">
        <w:t xml:space="preserve">). </w:t>
      </w:r>
      <w:r w:rsidRPr="00114FBD">
        <w:t>Они подверглись количественному и качественному анализу, в ходе которого сопоставлялись результаты выполнения заданий отдельно по каждому субтесту испытуемыми обеих групп</w:t>
      </w:r>
      <w:r w:rsidR="00114FBD" w:rsidRPr="00114FBD">
        <w:t xml:space="preserve">. </w:t>
      </w:r>
      <w:r w:rsidRPr="00114FBD">
        <w:t>Целью этого сопоставления было обнаружение статистически значимых различий в уровне выраженности различных аспектов интеллектуальных способностей между дошкольниками с речевыми нарушениями и с нормальным речевым развитием</w:t>
      </w:r>
      <w:r w:rsidR="00114FBD" w:rsidRPr="00114FBD">
        <w:t xml:space="preserve">. </w:t>
      </w:r>
      <w:r w:rsidRPr="00114FBD">
        <w:t>С той же целью сравнивались индивидуальные значения общего показателя интеллектуальных способностей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результате проведенного количественного анализа с помощью статистической обработки экспериментальных данных было выявлено два параметра, проявления которых у двух групп испытуемых значимо различались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Во-первых, это выполнение </w:t>
      </w:r>
      <w:r w:rsidRPr="00114FBD">
        <w:rPr>
          <w:lang w:val="en-US"/>
        </w:rPr>
        <w:t>IY</w:t>
      </w:r>
      <w:r w:rsidRPr="00114FBD">
        <w:t xml:space="preserve"> субтеста, который, как уже говорилось, направлен на выявление математических способностей</w:t>
      </w:r>
      <w:r w:rsidR="00114FBD" w:rsidRPr="00114FBD">
        <w:t xml:space="preserve">. </w:t>
      </w:r>
      <w:r w:rsidRPr="00114FBD">
        <w:t>Средний балл (по группе</w:t>
      </w:r>
      <w:r w:rsidR="00114FBD" w:rsidRPr="00114FBD">
        <w:t xml:space="preserve">) </w:t>
      </w:r>
      <w:r w:rsidRPr="00114FBD">
        <w:t>выполнения этого субтеста в контрольной группе почти в три раза выше аналогичного в экспериментальной группе (2,1 балла и 0,73 балла соответственно</w:t>
      </w:r>
      <w:r w:rsidR="00114FBD" w:rsidRPr="00114FBD">
        <w:t xml:space="preserve">)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Во-вторых, это значения общего показателя интеллектуальных способностей</w:t>
      </w:r>
      <w:r w:rsidR="00114FBD" w:rsidRPr="00114FBD">
        <w:t xml:space="preserve">. </w:t>
      </w:r>
      <w:r w:rsidRPr="00114FBD">
        <w:t>Среднегрупповое значение в контрольной группе более чем в полтора раза превышает такое же в экспериментальной (</w:t>
      </w:r>
      <w:r w:rsidR="00114FBD" w:rsidRPr="00114FBD">
        <w:t>"</w:t>
      </w:r>
      <w:r w:rsidRPr="00114FBD">
        <w:t>речевой</w:t>
      </w:r>
      <w:r w:rsidR="00114FBD" w:rsidRPr="00114FBD">
        <w:t xml:space="preserve">".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обоих случаях результаты, полученные в контрольной группе (дети с нормальным речевым развитием</w:t>
      </w:r>
      <w:r w:rsidR="00114FBD" w:rsidRPr="00114FBD">
        <w:t>),</w:t>
      </w:r>
      <w:r w:rsidRPr="00114FBD">
        <w:t xml:space="preserve"> оказались достоверно выше результатов, полученных в экспериментальной (</w:t>
      </w:r>
      <w:r w:rsidR="00114FBD" w:rsidRPr="00114FBD">
        <w:t>"</w:t>
      </w:r>
      <w:r w:rsidRPr="00114FBD">
        <w:t>речевой</w:t>
      </w:r>
      <w:r w:rsidR="00114FBD" w:rsidRPr="00114FBD">
        <w:t>"</w:t>
      </w:r>
      <w:r w:rsidRPr="00114FBD">
        <w:t xml:space="preserve"> группе детей с речевыми нарушениями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В качестве математического инструментария использовался </w:t>
      </w:r>
      <w:r w:rsidRPr="00114FBD">
        <w:rPr>
          <w:lang w:val="en-US"/>
        </w:rPr>
        <w:t>Q</w:t>
      </w:r>
      <w:r w:rsidRPr="00114FBD">
        <w:t>-критерий Розенбаума</w:t>
      </w:r>
      <w:r w:rsidR="00114FBD" w:rsidRPr="00114FBD">
        <w:t xml:space="preserve">. </w:t>
      </w:r>
      <w:r w:rsidRPr="00114FBD">
        <w:t xml:space="preserve">С его помощью было обнаружено, что различия между группами в выполнении </w:t>
      </w:r>
      <w:r w:rsidRPr="00114FBD">
        <w:rPr>
          <w:lang w:val="en-US"/>
        </w:rPr>
        <w:t>IY</w:t>
      </w:r>
      <w:r w:rsidRPr="00114FBD">
        <w:t xml:space="preserve"> субтеста статистически значимы (при </w:t>
      </w:r>
      <w:r w:rsidRPr="00114FBD">
        <w:rPr>
          <w:lang w:val="en-US"/>
        </w:rPr>
        <w:t>p</w:t>
      </w:r>
      <w:r w:rsidRPr="00114FBD">
        <w:t>&lt;0,05</w:t>
      </w:r>
      <w:r w:rsidR="00114FBD" w:rsidRPr="00114FBD">
        <w:t xml:space="preserve">). </w:t>
      </w:r>
      <w:r w:rsidRPr="00114FBD">
        <w:t xml:space="preserve">Различия между группами в выраженности значений общего показателя интеллектуальных способностей ещё более достоверны (при </w:t>
      </w:r>
      <w:r w:rsidRPr="00114FBD">
        <w:rPr>
          <w:lang w:val="en-US"/>
        </w:rPr>
        <w:t>p</w:t>
      </w:r>
      <w:r w:rsidRPr="00114FBD">
        <w:t>&lt;0,01</w:t>
      </w:r>
      <w:r w:rsidR="00114FBD" w:rsidRPr="00114FBD">
        <w:t xml:space="preserve">). 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6904E3" w:rsidP="00114FBD">
      <w:pPr>
        <w:widowControl w:val="0"/>
        <w:autoSpaceDE w:val="0"/>
        <w:autoSpaceDN w:val="0"/>
        <w:adjustRightInd w:val="0"/>
      </w:pPr>
      <w:r>
        <w:br w:type="page"/>
      </w:r>
      <w:r w:rsidR="00554AC2" w:rsidRPr="00114FBD">
        <w:t>Таблица 1</w:t>
      </w:r>
    </w:p>
    <w:p w:rsidR="00554AC2" w:rsidRPr="00114FBD" w:rsidRDefault="00554AC2" w:rsidP="006904E3">
      <w:pPr>
        <w:widowControl w:val="0"/>
        <w:autoSpaceDE w:val="0"/>
        <w:autoSpaceDN w:val="0"/>
        <w:adjustRightInd w:val="0"/>
        <w:ind w:left="708" w:firstLine="12"/>
      </w:pPr>
      <w:r w:rsidRPr="00114FBD">
        <w:t>Сравнительная таблица средних (по группе</w:t>
      </w:r>
      <w:r w:rsidR="00114FBD" w:rsidRPr="00114FBD">
        <w:t xml:space="preserve">) </w:t>
      </w:r>
      <w:r w:rsidRPr="00114FBD">
        <w:t xml:space="preserve">значений выполнения испытуемыми ЭГ и КГ каждого субтеста и общего показателя по МЭДИС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519"/>
        <w:gridCol w:w="1488"/>
        <w:gridCol w:w="1488"/>
        <w:gridCol w:w="1488"/>
        <w:gridCol w:w="1369"/>
      </w:tblGrid>
      <w:tr w:rsidR="00554AC2" w:rsidRPr="00114FBD" w:rsidTr="000947D7">
        <w:trPr>
          <w:jc w:val="center"/>
        </w:trPr>
        <w:tc>
          <w:tcPr>
            <w:tcW w:w="171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</w:p>
        </w:tc>
        <w:tc>
          <w:tcPr>
            <w:tcW w:w="151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1 субтест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2 субтест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3 субтест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4 субтест</w:t>
            </w:r>
          </w:p>
        </w:tc>
        <w:tc>
          <w:tcPr>
            <w:tcW w:w="136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Общ</w:t>
            </w:r>
            <w:r w:rsidR="00114FBD" w:rsidRPr="00114FBD">
              <w:t xml:space="preserve">. </w:t>
            </w:r>
            <w:r w:rsidRPr="00114FBD">
              <w:t>показ</w:t>
            </w:r>
            <w:r w:rsidR="00114FBD" w:rsidRPr="00114FBD">
              <w:t xml:space="preserve">. </w:t>
            </w:r>
          </w:p>
        </w:tc>
      </w:tr>
      <w:tr w:rsidR="00554AC2" w:rsidRPr="00114FBD" w:rsidTr="000947D7">
        <w:trPr>
          <w:jc w:val="center"/>
        </w:trPr>
        <w:tc>
          <w:tcPr>
            <w:tcW w:w="171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ЭГ</w:t>
            </w:r>
          </w:p>
        </w:tc>
        <w:tc>
          <w:tcPr>
            <w:tcW w:w="151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3,3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1,1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1,9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0,73</w:t>
            </w:r>
          </w:p>
        </w:tc>
        <w:tc>
          <w:tcPr>
            <w:tcW w:w="136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7,1</w:t>
            </w:r>
          </w:p>
        </w:tc>
      </w:tr>
      <w:tr w:rsidR="00554AC2" w:rsidRPr="00114FBD" w:rsidTr="000947D7">
        <w:trPr>
          <w:jc w:val="center"/>
        </w:trPr>
        <w:tc>
          <w:tcPr>
            <w:tcW w:w="171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КГ</w:t>
            </w:r>
          </w:p>
        </w:tc>
        <w:tc>
          <w:tcPr>
            <w:tcW w:w="151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3,9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2,3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3,4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2,1</w:t>
            </w:r>
          </w:p>
        </w:tc>
        <w:tc>
          <w:tcPr>
            <w:tcW w:w="136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11,5</w:t>
            </w:r>
          </w:p>
        </w:tc>
      </w:tr>
      <w:tr w:rsidR="00554AC2" w:rsidRPr="00114FBD" w:rsidTr="000947D7">
        <w:trPr>
          <w:jc w:val="center"/>
        </w:trPr>
        <w:tc>
          <w:tcPr>
            <w:tcW w:w="171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Достоверность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различий</w:t>
            </w:r>
          </w:p>
        </w:tc>
        <w:tc>
          <w:tcPr>
            <w:tcW w:w="151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не значимы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не значимы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не значимы</w:t>
            </w:r>
          </w:p>
        </w:tc>
        <w:tc>
          <w:tcPr>
            <w:tcW w:w="1488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значимы</w:t>
            </w:r>
          </w:p>
          <w:p w:rsidR="00554AC2" w:rsidRPr="00114FBD" w:rsidRDefault="00554AC2" w:rsidP="009023B0">
            <w:pPr>
              <w:pStyle w:val="af8"/>
            </w:pPr>
            <w:r w:rsidRPr="000947D7">
              <w:rPr>
                <w:lang w:val="en-US"/>
              </w:rPr>
              <w:t>p</w:t>
            </w:r>
            <w:r w:rsidRPr="00114FBD">
              <w:t>&lt;0,05</w:t>
            </w:r>
          </w:p>
        </w:tc>
        <w:tc>
          <w:tcPr>
            <w:tcW w:w="136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значимы</w:t>
            </w:r>
          </w:p>
          <w:p w:rsidR="00554AC2" w:rsidRPr="00114FBD" w:rsidRDefault="00554AC2" w:rsidP="009023B0">
            <w:pPr>
              <w:pStyle w:val="af8"/>
            </w:pPr>
            <w:r w:rsidRPr="000947D7">
              <w:rPr>
                <w:lang w:val="en-US"/>
              </w:rPr>
              <w:t>p</w:t>
            </w:r>
            <w:r w:rsidRPr="00114FBD">
              <w:t>&lt;0,01</w:t>
            </w:r>
          </w:p>
        </w:tc>
      </w:tr>
    </w:tbl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Состав экспериментальной группы по степени выраженности речевых нарушений оказался неоднородным</w:t>
      </w:r>
      <w:r w:rsidR="00114FBD" w:rsidRPr="00114FBD">
        <w:t xml:space="preserve">: </w:t>
      </w:r>
      <w:r w:rsidRPr="00114FBD">
        <w:t>в группу вошли дети с фонетико-фонематическим недоразвитием речи (ФФН</w:t>
      </w:r>
      <w:r w:rsidR="00114FBD" w:rsidRPr="00114FBD">
        <w:t xml:space="preserve">) </w:t>
      </w:r>
      <w:r w:rsidRPr="00114FBD">
        <w:t>и с общим недоразвитием речи (ОНР</w:t>
      </w:r>
      <w:r w:rsidR="00114FBD" w:rsidRPr="00114FBD">
        <w:t xml:space="preserve">). </w:t>
      </w:r>
      <w:r w:rsidRPr="00114FBD">
        <w:t>В связи с этим представляет интерес внутригрупповой анализ выполнения субтестов МЭДИС испытуемыми экспериментальной группы</w:t>
      </w:r>
      <w:r w:rsidR="00114FBD" w:rsidRPr="00114FBD">
        <w:t xml:space="preserve">. 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Таблица 2</w:t>
      </w:r>
    </w:p>
    <w:p w:rsidR="00554AC2" w:rsidRPr="00114FBD" w:rsidRDefault="00554AC2" w:rsidP="006904E3">
      <w:pPr>
        <w:widowControl w:val="0"/>
        <w:autoSpaceDE w:val="0"/>
        <w:autoSpaceDN w:val="0"/>
        <w:adjustRightInd w:val="0"/>
        <w:ind w:left="708" w:firstLine="12"/>
      </w:pPr>
      <w:r w:rsidRPr="00114FBD">
        <w:t>Сравнительная таблица средних значений (по подгруппам</w:t>
      </w:r>
      <w:r w:rsidR="00114FBD" w:rsidRPr="00114FBD">
        <w:t xml:space="preserve">) </w:t>
      </w:r>
      <w:r w:rsidRPr="00114FBD">
        <w:t>выполнения испытуемыми экспериментальной группы с разными речевыми нарушениями (ФФН и ОНР</w:t>
      </w:r>
      <w:r w:rsidR="00114FBD" w:rsidRPr="00114FBD">
        <w:t xml:space="preserve">) </w:t>
      </w:r>
      <w:r w:rsidRPr="00114FBD">
        <w:t xml:space="preserve">каждого субтеста и общего показателя по МЭДИС 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017"/>
        <w:gridCol w:w="1344"/>
        <w:gridCol w:w="1250"/>
        <w:gridCol w:w="1250"/>
        <w:gridCol w:w="1344"/>
        <w:gridCol w:w="1156"/>
      </w:tblGrid>
      <w:tr w:rsidR="00554AC2" w:rsidRPr="00114FBD" w:rsidTr="000947D7">
        <w:trPr>
          <w:jc w:val="center"/>
        </w:trPr>
        <w:tc>
          <w:tcPr>
            <w:tcW w:w="1002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Подгруппа</w:t>
            </w:r>
          </w:p>
        </w:tc>
        <w:tc>
          <w:tcPr>
            <w:tcW w:w="552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Кол-во (чел</w:t>
            </w:r>
            <w:r w:rsidR="00114FBD" w:rsidRPr="00114FBD">
              <w:t xml:space="preserve">) </w:t>
            </w:r>
          </w:p>
        </w:tc>
        <w:tc>
          <w:tcPr>
            <w:tcW w:w="730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 xml:space="preserve">1 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субтест</w:t>
            </w:r>
          </w:p>
        </w:tc>
        <w:tc>
          <w:tcPr>
            <w:tcW w:w="679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 xml:space="preserve">2 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субтест</w:t>
            </w:r>
          </w:p>
        </w:tc>
        <w:tc>
          <w:tcPr>
            <w:tcW w:w="679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 xml:space="preserve">3 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субтест</w:t>
            </w:r>
          </w:p>
        </w:tc>
        <w:tc>
          <w:tcPr>
            <w:tcW w:w="730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4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субтест</w:t>
            </w:r>
          </w:p>
        </w:tc>
        <w:tc>
          <w:tcPr>
            <w:tcW w:w="628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Общий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показатель</w:t>
            </w:r>
          </w:p>
        </w:tc>
      </w:tr>
      <w:tr w:rsidR="00554AC2" w:rsidRPr="00114FBD" w:rsidTr="000947D7">
        <w:trPr>
          <w:jc w:val="center"/>
        </w:trPr>
        <w:tc>
          <w:tcPr>
            <w:tcW w:w="1002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ФФН</w:t>
            </w:r>
          </w:p>
        </w:tc>
        <w:tc>
          <w:tcPr>
            <w:tcW w:w="552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8</w:t>
            </w:r>
          </w:p>
        </w:tc>
        <w:tc>
          <w:tcPr>
            <w:tcW w:w="730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3,8</w:t>
            </w:r>
          </w:p>
        </w:tc>
        <w:tc>
          <w:tcPr>
            <w:tcW w:w="679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1,1</w:t>
            </w:r>
          </w:p>
        </w:tc>
        <w:tc>
          <w:tcPr>
            <w:tcW w:w="679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2,3</w:t>
            </w:r>
          </w:p>
        </w:tc>
        <w:tc>
          <w:tcPr>
            <w:tcW w:w="730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0,8</w:t>
            </w:r>
          </w:p>
        </w:tc>
        <w:tc>
          <w:tcPr>
            <w:tcW w:w="628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7,9</w:t>
            </w:r>
          </w:p>
        </w:tc>
      </w:tr>
      <w:tr w:rsidR="00554AC2" w:rsidRPr="00114FBD" w:rsidTr="000947D7">
        <w:trPr>
          <w:jc w:val="center"/>
        </w:trPr>
        <w:tc>
          <w:tcPr>
            <w:tcW w:w="1002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ОНР</w:t>
            </w:r>
          </w:p>
        </w:tc>
        <w:tc>
          <w:tcPr>
            <w:tcW w:w="552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7</w:t>
            </w:r>
          </w:p>
        </w:tc>
        <w:tc>
          <w:tcPr>
            <w:tcW w:w="730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2,7</w:t>
            </w:r>
          </w:p>
        </w:tc>
        <w:tc>
          <w:tcPr>
            <w:tcW w:w="679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1,1</w:t>
            </w:r>
          </w:p>
        </w:tc>
        <w:tc>
          <w:tcPr>
            <w:tcW w:w="679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1,6</w:t>
            </w:r>
          </w:p>
        </w:tc>
        <w:tc>
          <w:tcPr>
            <w:tcW w:w="730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0,7</w:t>
            </w:r>
          </w:p>
        </w:tc>
        <w:tc>
          <w:tcPr>
            <w:tcW w:w="628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6,1</w:t>
            </w:r>
          </w:p>
        </w:tc>
      </w:tr>
      <w:tr w:rsidR="00554AC2" w:rsidRPr="00114FBD" w:rsidTr="000947D7">
        <w:trPr>
          <w:jc w:val="center"/>
        </w:trPr>
        <w:tc>
          <w:tcPr>
            <w:tcW w:w="1002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Достоверность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различий</w:t>
            </w:r>
          </w:p>
        </w:tc>
        <w:tc>
          <w:tcPr>
            <w:tcW w:w="552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</w:p>
        </w:tc>
        <w:tc>
          <w:tcPr>
            <w:tcW w:w="730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значимы</w:t>
            </w:r>
          </w:p>
          <w:p w:rsidR="00554AC2" w:rsidRPr="00114FBD" w:rsidRDefault="00554AC2" w:rsidP="009023B0">
            <w:pPr>
              <w:pStyle w:val="af8"/>
            </w:pPr>
            <w:r w:rsidRPr="000947D7">
              <w:rPr>
                <w:lang w:val="en-US"/>
              </w:rPr>
              <w:t>p</w:t>
            </w:r>
            <w:r w:rsidRPr="00114FBD">
              <w:t>&lt;0,05</w:t>
            </w:r>
          </w:p>
        </w:tc>
        <w:tc>
          <w:tcPr>
            <w:tcW w:w="679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не значимы</w:t>
            </w:r>
          </w:p>
        </w:tc>
        <w:tc>
          <w:tcPr>
            <w:tcW w:w="679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не значимы</w:t>
            </w:r>
          </w:p>
        </w:tc>
        <w:tc>
          <w:tcPr>
            <w:tcW w:w="730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не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значимы</w:t>
            </w:r>
          </w:p>
          <w:p w:rsidR="00554AC2" w:rsidRPr="00114FBD" w:rsidRDefault="00554AC2" w:rsidP="009023B0">
            <w:pPr>
              <w:pStyle w:val="af8"/>
            </w:pPr>
          </w:p>
        </w:tc>
        <w:tc>
          <w:tcPr>
            <w:tcW w:w="628" w:type="pc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значимы</w:t>
            </w:r>
          </w:p>
          <w:p w:rsidR="00554AC2" w:rsidRPr="00114FBD" w:rsidRDefault="00554AC2" w:rsidP="009023B0">
            <w:pPr>
              <w:pStyle w:val="af8"/>
            </w:pPr>
            <w:r w:rsidRPr="000947D7">
              <w:rPr>
                <w:lang w:val="en-US"/>
              </w:rPr>
              <w:t>p</w:t>
            </w:r>
            <w:r w:rsidRPr="00114FBD">
              <w:t>&lt;0,01</w:t>
            </w:r>
          </w:p>
        </w:tc>
      </w:tr>
    </w:tbl>
    <w:p w:rsidR="00554AC2" w:rsidRPr="00114FBD" w:rsidRDefault="00554AC2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Анализ данных, представленных в вышерасположенной таблице показал, что имеются различия в выполнении заданий методики МЭДИС между подгруппами испытуемых экспериментальной группы с фонетико-фонематическим и общим недоразвитием речи</w:t>
      </w:r>
      <w:r w:rsidR="00114FBD" w:rsidRPr="00114FBD">
        <w:t xml:space="preserve">. </w:t>
      </w:r>
      <w:r w:rsidRPr="00114FBD">
        <w:t xml:space="preserve">Так, при помощи методов статистической обработки данных (в частности, </w:t>
      </w:r>
      <w:r w:rsidRPr="00114FBD">
        <w:rPr>
          <w:lang w:val="en-US"/>
        </w:rPr>
        <w:t>U</w:t>
      </w:r>
      <w:r w:rsidRPr="00114FBD">
        <w:t>-критерия Манна-Уитни</w:t>
      </w:r>
      <w:r w:rsidR="00114FBD" w:rsidRPr="00114FBD">
        <w:t xml:space="preserve">) </w:t>
      </w:r>
      <w:r w:rsidRPr="00114FBD">
        <w:t xml:space="preserve">были обнаружены достоверные различия в выполнении дошкольниками с разными речевыми нарушениями заданий первого субтеста указанной методики (различия достоверны при </w:t>
      </w:r>
      <w:r w:rsidRPr="00114FBD">
        <w:rPr>
          <w:lang w:val="en-US"/>
        </w:rPr>
        <w:t>p</w:t>
      </w:r>
      <w:r w:rsidRPr="00114FBD">
        <w:t>&lt;0,05</w:t>
      </w:r>
      <w:r w:rsidR="00114FBD" w:rsidRPr="00114FBD">
        <w:t xml:space="preserve">). </w:t>
      </w:r>
      <w:r w:rsidRPr="00114FBD">
        <w:t>Дети с ФФН успешнее справляются с диагностическими заданиями, направленными на исследование общей осведомлённости и словарного запаса, чем дети с ОНР</w:t>
      </w:r>
      <w:r w:rsidR="00114FBD" w:rsidRPr="00114FBD">
        <w:t xml:space="preserve">. </w:t>
      </w:r>
      <w:r w:rsidRPr="00114FBD">
        <w:t>Действительно, в случае общего недоразвития речи у ребёнка нарушается формирование всех компонентов речевой системы</w:t>
      </w:r>
      <w:r w:rsidR="00114FBD" w:rsidRPr="00114FBD">
        <w:t xml:space="preserve">: </w:t>
      </w:r>
      <w:r w:rsidRPr="00114FBD">
        <w:t>фонетического, фонематического восприятия, лексического и грамматического</w:t>
      </w:r>
      <w:r w:rsidR="00114FBD" w:rsidRPr="00114FBD">
        <w:t xml:space="preserve">. </w:t>
      </w:r>
      <w:r w:rsidRPr="00114FBD">
        <w:t>Вследствие этого у детей с ОНР затруднено понимание значения слова, ограничен запас знаний об окружающем мире и объём словаря, что и привело к более низкому, по сравнению с дошкольниками с ФФН, диагностическому результату</w:t>
      </w:r>
      <w:r w:rsidR="00114FBD" w:rsidRPr="00114FBD">
        <w:t xml:space="preserve">. </w:t>
      </w:r>
      <w:r w:rsidRPr="00114FBD">
        <w:t>Таким образом, полученные нами эмпирические данные обусловлены особенностями развития детей с ОНР и согласуются с данными, представленными в научной психолого-педагогической литературе (Антипова, МПСИ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Кроме того, достоверно различаются и общие показатели интеллектуальных способностей детей с ФФН и ОНР</w:t>
      </w:r>
      <w:r w:rsidR="00114FBD" w:rsidRPr="00114FBD">
        <w:t xml:space="preserve">: </w:t>
      </w:r>
      <w:r w:rsidRPr="00114FBD">
        <w:t xml:space="preserve">у дошкольников с ФФН общий показатель выше (различия достоверны при </w:t>
      </w:r>
      <w:r w:rsidRPr="00114FBD">
        <w:rPr>
          <w:lang w:val="en-US"/>
        </w:rPr>
        <w:t>p</w:t>
      </w:r>
      <w:r w:rsidRPr="00114FBD">
        <w:t>&lt;0,01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Диагностические данные, полученные в результате использования методики </w:t>
      </w:r>
      <w:r w:rsidR="00114FBD" w:rsidRPr="00114FBD">
        <w:t>"</w:t>
      </w:r>
      <w:r w:rsidRPr="00114FBD">
        <w:t>Картиночно-словарный тест</w:t>
      </w:r>
      <w:r w:rsidR="00114FBD" w:rsidRPr="00114FBD">
        <w:t>"</w:t>
      </w:r>
      <w:r w:rsidRPr="00114FBD">
        <w:t xml:space="preserve"> (КСТ</w:t>
      </w:r>
      <w:r w:rsidR="00114FBD" w:rsidRPr="00114FBD">
        <w:t>),</w:t>
      </w:r>
      <w:r w:rsidRPr="00114FBD">
        <w:t xml:space="preserve"> представлены в таблицах 4 и 5 (в Приложении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Количественный и качественный анализ данных с использованием методов математической статистики (</w:t>
      </w:r>
      <w:r w:rsidRPr="00114FBD">
        <w:rPr>
          <w:lang w:val="en-US"/>
        </w:rPr>
        <w:t>Q</w:t>
      </w:r>
      <w:r w:rsidRPr="00114FBD">
        <w:t>-критерий Розенбаума</w:t>
      </w:r>
      <w:r w:rsidR="00114FBD" w:rsidRPr="00114FBD">
        <w:t xml:space="preserve">) </w:t>
      </w:r>
      <w:r w:rsidRPr="00114FBD">
        <w:t>позволил выявить значимые различия в уровне выполнения КСТ между экспериментальной (</w:t>
      </w:r>
      <w:r w:rsidR="00114FBD" w:rsidRPr="00114FBD">
        <w:t>"</w:t>
      </w:r>
      <w:r w:rsidRPr="00114FBD">
        <w:t>речевой</w:t>
      </w:r>
      <w:r w:rsidR="00114FBD" w:rsidRPr="00114FBD">
        <w:t xml:space="preserve">") </w:t>
      </w:r>
      <w:r w:rsidRPr="00114FBD">
        <w:t>и контрольной группами</w:t>
      </w:r>
      <w:r w:rsidR="00114FBD" w:rsidRPr="00114FBD">
        <w:t xml:space="preserve">. </w:t>
      </w:r>
      <w:r w:rsidRPr="00114FBD">
        <w:t>Обнаружилось, что результаты старших дошкольников с нормальным речевым развитием (контрольная группа</w:t>
      </w:r>
      <w:r w:rsidR="00114FBD" w:rsidRPr="00114FBD">
        <w:t xml:space="preserve">) </w:t>
      </w:r>
      <w:r w:rsidRPr="00114FBD">
        <w:t xml:space="preserve">достоверно выше (при </w:t>
      </w:r>
      <w:r w:rsidRPr="00114FBD">
        <w:rPr>
          <w:lang w:val="en-US"/>
        </w:rPr>
        <w:t>p</w:t>
      </w:r>
      <w:r w:rsidRPr="00114FBD">
        <w:t>&lt;0,01</w:t>
      </w:r>
      <w:r w:rsidR="00114FBD" w:rsidRPr="00114FBD">
        <w:t>),</w:t>
      </w:r>
      <w:r w:rsidRPr="00114FBD">
        <w:t xml:space="preserve"> чем у испытуемых из экспериментальной группы (с речевыми нарушениями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Так же выявлены значимые различия и внутри экспериментальной группы между подгруппами детей с разными нарушениями речи</w:t>
      </w:r>
      <w:r w:rsidR="00114FBD" w:rsidRPr="00114FBD">
        <w:t xml:space="preserve">: </w:t>
      </w:r>
      <w:r w:rsidRPr="00114FBD">
        <w:t>результаты детей с ФФН выше, чем результаты детей с ОНР (</w:t>
      </w:r>
      <w:r w:rsidRPr="00114FBD">
        <w:rPr>
          <w:lang w:val="en-US"/>
        </w:rPr>
        <w:t>U</w:t>
      </w:r>
      <w:r w:rsidRPr="00114FBD">
        <w:t xml:space="preserve">-критерий Манна-Уитни показывает достоверность различий при уровне значимости </w:t>
      </w:r>
      <w:r w:rsidRPr="00114FBD">
        <w:rPr>
          <w:lang w:val="en-US"/>
        </w:rPr>
        <w:t>p</w:t>
      </w:r>
      <w:r w:rsidRPr="00114FBD">
        <w:t>&lt;0,01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Поскольку диагностическая направленность Картиночно-словарного теста близка к диагностической направленности субтеста №1 МЭДИС, все обоснование полученных результатов, сформулированное для МЭДИС, можно отнести и к результатам по КТС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Эмпирические данные, полученные как результат диагностики дошкольников </w:t>
      </w:r>
      <w:r w:rsidR="00114FBD" w:rsidRPr="00114FBD">
        <w:t>"</w:t>
      </w:r>
      <w:r w:rsidRPr="00114FBD">
        <w:t>Скрининговым тестом школьной зрелости</w:t>
      </w:r>
      <w:r w:rsidR="00114FBD" w:rsidRPr="00114FBD">
        <w:t>"</w:t>
      </w:r>
      <w:r w:rsidRPr="00114FBD">
        <w:t>, сгруппированы в таблицах 5 и 6 (см</w:t>
      </w:r>
      <w:r w:rsidR="00114FBD" w:rsidRPr="00114FBD">
        <w:t xml:space="preserve">. </w:t>
      </w:r>
      <w:r w:rsidRPr="00114FBD">
        <w:t>Приложение</w:t>
      </w:r>
      <w:r w:rsidR="00114FBD" w:rsidRPr="00114FBD">
        <w:t xml:space="preserve">). </w:t>
      </w:r>
      <w:r w:rsidRPr="00114FBD">
        <w:t xml:space="preserve">Сравнительный анализ данных показывает, что существуют значимые различия в выполнении вербального и невербального субтеста методики между контрольной и экспериментальной группами (использовался </w:t>
      </w:r>
      <w:r w:rsidRPr="00114FBD">
        <w:rPr>
          <w:lang w:val="en-US"/>
        </w:rPr>
        <w:t>Q</w:t>
      </w:r>
      <w:r w:rsidRPr="00114FBD">
        <w:t xml:space="preserve">-критерий Розенбаума, при </w:t>
      </w:r>
      <w:r w:rsidRPr="00114FBD">
        <w:rPr>
          <w:lang w:val="en-US"/>
        </w:rPr>
        <w:t>p</w:t>
      </w:r>
      <w:r w:rsidRPr="00114FBD">
        <w:t>&lt;0,01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Представляется интересным сопоставить уровни выполнения разных методик испытуемыми обеих групп</w:t>
      </w:r>
      <w:r w:rsidR="00114FBD" w:rsidRPr="00114FBD">
        <w:t xml:space="preserve">. </w:t>
      </w:r>
      <w:r w:rsidRPr="00114FBD">
        <w:t>Для этого занесём данные, полученные в ходе анализа диагностических данных, в сводную таблицу</w:t>
      </w:r>
      <w:r w:rsidR="00114FBD" w:rsidRPr="00114FBD">
        <w:t xml:space="preserve">: </w:t>
      </w:r>
    </w:p>
    <w:p w:rsidR="009023B0" w:rsidRDefault="009023B0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Таблица 3</w:t>
      </w:r>
    </w:p>
    <w:p w:rsidR="00554AC2" w:rsidRPr="00114FBD" w:rsidRDefault="00554AC2" w:rsidP="006904E3">
      <w:pPr>
        <w:widowControl w:val="0"/>
        <w:autoSpaceDE w:val="0"/>
        <w:autoSpaceDN w:val="0"/>
        <w:adjustRightInd w:val="0"/>
        <w:ind w:left="708" w:firstLine="12"/>
      </w:pPr>
      <w:r w:rsidRPr="00114FBD">
        <w:t>Поуровневое соотношение выполнения методик испытуемыми экспериментальной и контрольной групп (в</w:t>
      </w:r>
      <w:r w:rsidR="00114FBD" w:rsidRPr="00114FBD">
        <w:t>%</w:t>
      </w:r>
      <w:r w:rsidRPr="00114FBD">
        <w:t xml:space="preserve"> от общего количества испытуемых в группе</w:t>
      </w:r>
      <w:r w:rsidR="00114FBD" w:rsidRPr="00114FBD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233"/>
        <w:gridCol w:w="1334"/>
        <w:gridCol w:w="1324"/>
        <w:gridCol w:w="1334"/>
        <w:gridCol w:w="1343"/>
        <w:gridCol w:w="1463"/>
      </w:tblGrid>
      <w:tr w:rsidR="00114FBD" w:rsidRPr="00114FBD" w:rsidTr="000947D7">
        <w:trPr>
          <w:jc w:val="center"/>
        </w:trPr>
        <w:tc>
          <w:tcPr>
            <w:tcW w:w="123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Уровни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группы</w:t>
            </w:r>
          </w:p>
        </w:tc>
        <w:tc>
          <w:tcPr>
            <w:tcW w:w="123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Низкий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Ниже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среднего</w:t>
            </w:r>
          </w:p>
        </w:tc>
        <w:tc>
          <w:tcPr>
            <w:tcW w:w="132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Средний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Выше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среднего</w:t>
            </w:r>
          </w:p>
        </w:tc>
        <w:tc>
          <w:tcPr>
            <w:tcW w:w="134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Высокий</w:t>
            </w:r>
          </w:p>
        </w:tc>
        <w:tc>
          <w:tcPr>
            <w:tcW w:w="146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Методика</w:t>
            </w:r>
          </w:p>
        </w:tc>
      </w:tr>
      <w:tr w:rsidR="00114FBD" w:rsidRPr="00114FBD" w:rsidTr="000947D7">
        <w:trPr>
          <w:jc w:val="center"/>
        </w:trPr>
        <w:tc>
          <w:tcPr>
            <w:tcW w:w="123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ЭГ</w:t>
            </w:r>
          </w:p>
        </w:tc>
        <w:tc>
          <w:tcPr>
            <w:tcW w:w="123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53%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47%</w:t>
            </w:r>
          </w:p>
        </w:tc>
        <w:tc>
          <w:tcPr>
            <w:tcW w:w="132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4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МЭДИС</w:t>
            </w:r>
          </w:p>
        </w:tc>
      </w:tr>
      <w:tr w:rsidR="00114FBD" w:rsidRPr="00114FBD" w:rsidTr="000947D7">
        <w:trPr>
          <w:jc w:val="center"/>
        </w:trPr>
        <w:tc>
          <w:tcPr>
            <w:tcW w:w="123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КГ</w:t>
            </w:r>
          </w:p>
        </w:tc>
        <w:tc>
          <w:tcPr>
            <w:tcW w:w="123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20%</w:t>
            </w:r>
          </w:p>
        </w:tc>
        <w:tc>
          <w:tcPr>
            <w:tcW w:w="132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67%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4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13%</w:t>
            </w:r>
          </w:p>
        </w:tc>
        <w:tc>
          <w:tcPr>
            <w:tcW w:w="1463" w:type="dxa"/>
            <w:vMerge/>
            <w:shd w:val="clear" w:color="auto" w:fill="auto"/>
          </w:tcPr>
          <w:p w:rsidR="00554AC2" w:rsidRPr="00114FBD" w:rsidRDefault="00554AC2" w:rsidP="009023B0">
            <w:pPr>
              <w:pStyle w:val="af8"/>
            </w:pPr>
          </w:p>
        </w:tc>
      </w:tr>
      <w:tr w:rsidR="00114FBD" w:rsidRPr="00114FBD" w:rsidTr="000947D7">
        <w:trPr>
          <w:jc w:val="center"/>
        </w:trPr>
        <w:tc>
          <w:tcPr>
            <w:tcW w:w="123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ЭГ</w:t>
            </w:r>
          </w:p>
        </w:tc>
        <w:tc>
          <w:tcPr>
            <w:tcW w:w="123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60%</w:t>
            </w:r>
          </w:p>
        </w:tc>
        <w:tc>
          <w:tcPr>
            <w:tcW w:w="132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40%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4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КСТ</w:t>
            </w:r>
          </w:p>
        </w:tc>
      </w:tr>
      <w:tr w:rsidR="00114FBD" w:rsidRPr="00114FBD" w:rsidTr="000947D7">
        <w:trPr>
          <w:jc w:val="center"/>
        </w:trPr>
        <w:tc>
          <w:tcPr>
            <w:tcW w:w="123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КГ</w:t>
            </w:r>
          </w:p>
        </w:tc>
        <w:tc>
          <w:tcPr>
            <w:tcW w:w="123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13%</w:t>
            </w:r>
          </w:p>
        </w:tc>
        <w:tc>
          <w:tcPr>
            <w:tcW w:w="132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60%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20%</w:t>
            </w:r>
          </w:p>
        </w:tc>
        <w:tc>
          <w:tcPr>
            <w:tcW w:w="134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7%</w:t>
            </w:r>
          </w:p>
        </w:tc>
        <w:tc>
          <w:tcPr>
            <w:tcW w:w="1463" w:type="dxa"/>
            <w:vMerge/>
            <w:shd w:val="clear" w:color="auto" w:fill="auto"/>
          </w:tcPr>
          <w:p w:rsidR="00554AC2" w:rsidRPr="00114FBD" w:rsidRDefault="00554AC2" w:rsidP="009023B0">
            <w:pPr>
              <w:pStyle w:val="af8"/>
            </w:pPr>
          </w:p>
        </w:tc>
      </w:tr>
      <w:tr w:rsidR="00114FBD" w:rsidRPr="00114FBD" w:rsidTr="000947D7">
        <w:trPr>
          <w:jc w:val="center"/>
        </w:trPr>
        <w:tc>
          <w:tcPr>
            <w:tcW w:w="123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ЭГ</w:t>
            </w:r>
          </w:p>
        </w:tc>
        <w:tc>
          <w:tcPr>
            <w:tcW w:w="123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20%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53%</w:t>
            </w:r>
          </w:p>
        </w:tc>
        <w:tc>
          <w:tcPr>
            <w:tcW w:w="132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27%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4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Невербальный</w:t>
            </w:r>
          </w:p>
          <w:p w:rsidR="00554AC2" w:rsidRPr="00114FBD" w:rsidRDefault="00554AC2" w:rsidP="009023B0">
            <w:pPr>
              <w:pStyle w:val="af8"/>
            </w:pPr>
            <w:r w:rsidRPr="00114FBD">
              <w:t>Субтест СТШЗ</w:t>
            </w:r>
          </w:p>
        </w:tc>
      </w:tr>
      <w:tr w:rsidR="00114FBD" w:rsidRPr="00114FBD" w:rsidTr="000947D7">
        <w:trPr>
          <w:jc w:val="center"/>
        </w:trPr>
        <w:tc>
          <w:tcPr>
            <w:tcW w:w="123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КГ</w:t>
            </w:r>
          </w:p>
        </w:tc>
        <w:tc>
          <w:tcPr>
            <w:tcW w:w="123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40%</w:t>
            </w:r>
          </w:p>
        </w:tc>
        <w:tc>
          <w:tcPr>
            <w:tcW w:w="132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60%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4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463" w:type="dxa"/>
            <w:vMerge/>
            <w:shd w:val="clear" w:color="auto" w:fill="auto"/>
          </w:tcPr>
          <w:p w:rsidR="00554AC2" w:rsidRPr="00114FBD" w:rsidRDefault="00554AC2" w:rsidP="009023B0">
            <w:pPr>
              <w:pStyle w:val="af8"/>
            </w:pPr>
          </w:p>
        </w:tc>
      </w:tr>
      <w:tr w:rsidR="00114FBD" w:rsidRPr="00114FBD" w:rsidTr="000947D7">
        <w:trPr>
          <w:jc w:val="center"/>
        </w:trPr>
        <w:tc>
          <w:tcPr>
            <w:tcW w:w="123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ЭГ</w:t>
            </w:r>
          </w:p>
        </w:tc>
        <w:tc>
          <w:tcPr>
            <w:tcW w:w="123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60%</w:t>
            </w:r>
          </w:p>
        </w:tc>
        <w:tc>
          <w:tcPr>
            <w:tcW w:w="132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40%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4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Вербальный субтест СТШЗ</w:t>
            </w:r>
          </w:p>
        </w:tc>
      </w:tr>
      <w:tr w:rsidR="00114FBD" w:rsidRPr="00114FBD" w:rsidTr="000947D7">
        <w:trPr>
          <w:jc w:val="center"/>
        </w:trPr>
        <w:tc>
          <w:tcPr>
            <w:tcW w:w="1239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КГ</w:t>
            </w:r>
          </w:p>
        </w:tc>
        <w:tc>
          <w:tcPr>
            <w:tcW w:w="123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-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20%</w:t>
            </w:r>
          </w:p>
        </w:tc>
        <w:tc>
          <w:tcPr>
            <w:tcW w:w="132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53%</w:t>
            </w:r>
          </w:p>
        </w:tc>
        <w:tc>
          <w:tcPr>
            <w:tcW w:w="1334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20%</w:t>
            </w:r>
          </w:p>
        </w:tc>
        <w:tc>
          <w:tcPr>
            <w:tcW w:w="1343" w:type="dxa"/>
            <w:shd w:val="clear" w:color="auto" w:fill="auto"/>
          </w:tcPr>
          <w:p w:rsidR="00554AC2" w:rsidRPr="00114FBD" w:rsidRDefault="00554AC2" w:rsidP="009023B0">
            <w:pPr>
              <w:pStyle w:val="af8"/>
            </w:pPr>
            <w:r w:rsidRPr="00114FBD">
              <w:t>7%</w:t>
            </w:r>
          </w:p>
        </w:tc>
        <w:tc>
          <w:tcPr>
            <w:tcW w:w="1463" w:type="dxa"/>
            <w:vMerge/>
            <w:shd w:val="clear" w:color="auto" w:fill="auto"/>
          </w:tcPr>
          <w:p w:rsidR="00554AC2" w:rsidRPr="00114FBD" w:rsidRDefault="00554AC2" w:rsidP="009023B0">
            <w:pPr>
              <w:pStyle w:val="af8"/>
            </w:pPr>
          </w:p>
        </w:tc>
      </w:tr>
    </w:tbl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Сравнительный анализ данных, представленных в табл</w:t>
      </w:r>
      <w:r w:rsidR="00114FBD">
        <w:t>.3</w:t>
      </w:r>
      <w:r w:rsidRPr="00114FBD">
        <w:t>, а так же обобщение полученных в настоящем исследовании результатов, позволяет сформулировать некоторые особенности интеллектуального развития детей с речевыми нарушениями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Более чем у половины дошкольников с нарушениями речи (53%</w:t>
      </w:r>
      <w:r w:rsidR="00114FBD" w:rsidRPr="00114FBD">
        <w:t xml:space="preserve">) </w:t>
      </w:r>
      <w:r w:rsidRPr="00114FBD">
        <w:t>выявлен низкий уровень интеллектуальных способностей (по результатам общего показателя МЭДИС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Процесс словесного обозначения как переход от невербального содержания к вербальному, осуществляется у большинства дошкольников с нарушениями речи на уровне ниже среднего (по результатам КСТ, у 60%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Отставание психомоторики (в том числе, зрительно-моторная координации</w:t>
      </w:r>
      <w:r w:rsidR="00114FBD" w:rsidRPr="00114FBD">
        <w:t xml:space="preserve">) </w:t>
      </w:r>
      <w:r w:rsidRPr="00114FBD">
        <w:t>выявлено у большинства детей с нарушениями речи (73%</w:t>
      </w:r>
      <w:r w:rsidR="00114FBD" w:rsidRPr="00114FBD">
        <w:t xml:space="preserve">) - </w:t>
      </w:r>
      <w:r w:rsidRPr="00114FBD">
        <w:t>по результатам невербального субтеста СТШЗ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Развитие психомоторики (в том числе, зрительно-моторной координации</w:t>
      </w:r>
      <w:r w:rsidR="00114FBD" w:rsidRPr="00114FBD">
        <w:t xml:space="preserve">) </w:t>
      </w:r>
      <w:r w:rsidRPr="00114FBD">
        <w:t>недостаточно сформировано у большинства детей (73%</w:t>
      </w:r>
      <w:r w:rsidR="00114FBD" w:rsidRPr="00114FBD">
        <w:t xml:space="preserve">) </w:t>
      </w:r>
      <w:r w:rsidRPr="00114FBD">
        <w:t>с речевыми нарушениями (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Специфика интеллектуального развития детей с нарушениями речи определяется, в том числе, характером речевых нарушений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Общий уровень дошкольников с речевыми нарушениями достоверно ниже, чем у детей с нормальным речевым развитием (по результатам всех методик, включённых в данное исследование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Существуют различия в интеллектуальных способностях у дошкольников с разными речевыми нарушениями</w:t>
      </w:r>
      <w:r w:rsidR="00114FBD" w:rsidRPr="00114FBD">
        <w:t xml:space="preserve">: </w:t>
      </w:r>
      <w:r w:rsidRPr="00114FBD">
        <w:t>общая осведомлённость и словарный запас лучше сформированы у детей с ФФН (по сравнению с ОНР</w:t>
      </w:r>
      <w:r w:rsidR="00114FBD" w:rsidRPr="00114FBD">
        <w:t xml:space="preserve">). </w:t>
      </w:r>
    </w:p>
    <w:p w:rsidR="00114FBD" w:rsidRDefault="00554AC2" w:rsidP="00114FBD">
      <w:pPr>
        <w:widowControl w:val="0"/>
        <w:autoSpaceDE w:val="0"/>
        <w:autoSpaceDN w:val="0"/>
        <w:adjustRightInd w:val="0"/>
      </w:pPr>
      <w:r w:rsidRPr="00114FBD">
        <w:t xml:space="preserve">Не обнаружено значимых различий между экспериментальной и контрольной группами по показателю выявления логического мышления </w:t>
      </w:r>
      <w:r w:rsidR="00114FBD" w:rsidRPr="00114FBD">
        <w:t>"</w:t>
      </w:r>
      <w:r w:rsidRPr="00114FBD">
        <w:t>исключение лишнего</w:t>
      </w:r>
      <w:r w:rsidR="00114FBD" w:rsidRPr="00114FBD">
        <w:t xml:space="preserve">". </w:t>
      </w:r>
    </w:p>
    <w:p w:rsidR="00E52896" w:rsidRDefault="00E52896" w:rsidP="00114FBD">
      <w:pPr>
        <w:widowControl w:val="0"/>
        <w:autoSpaceDE w:val="0"/>
        <w:autoSpaceDN w:val="0"/>
        <w:adjustRightInd w:val="0"/>
      </w:pPr>
    </w:p>
    <w:p w:rsidR="00114FBD" w:rsidRPr="00114FBD" w:rsidRDefault="00E52896" w:rsidP="00E52896">
      <w:pPr>
        <w:pStyle w:val="2"/>
      </w:pPr>
      <w:r>
        <w:br w:type="page"/>
      </w:r>
      <w:bookmarkStart w:id="12" w:name="_Toc228631753"/>
      <w:r w:rsidRPr="00114FBD">
        <w:t>Заключение</w:t>
      </w:r>
      <w:bookmarkEnd w:id="12"/>
    </w:p>
    <w:p w:rsidR="00E52896" w:rsidRDefault="00E52896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настоящем исследовании была предпринята попытка проанализировать особенности интеллектуального развития старших дошкольников с речевыми нарушениями</w:t>
      </w:r>
      <w:r w:rsidR="00114FBD" w:rsidRPr="00114FBD">
        <w:t xml:space="preserve">. </w:t>
      </w:r>
      <w:r w:rsidRPr="00114FBD">
        <w:t>Как уже говорилось, проблема умственного развития обсуждается в научной психолого-педагогической литературе давно</w:t>
      </w:r>
      <w:r w:rsidR="00114FBD" w:rsidRPr="00114FBD">
        <w:t xml:space="preserve">. </w:t>
      </w:r>
      <w:r w:rsidRPr="00114FBD">
        <w:t>В зарубежной психологии проблема интеллекта была представлена Ч</w:t>
      </w:r>
      <w:r w:rsidR="00114FBD" w:rsidRPr="00114FBD">
        <w:t xml:space="preserve">. </w:t>
      </w:r>
      <w:r w:rsidRPr="00114FBD">
        <w:t>Спирменом, Р</w:t>
      </w:r>
      <w:r w:rsidR="00114FBD" w:rsidRPr="00114FBD">
        <w:t xml:space="preserve">. </w:t>
      </w:r>
      <w:r w:rsidRPr="00114FBD">
        <w:t>Кэттэллом, Л</w:t>
      </w:r>
      <w:r w:rsidR="00114FBD" w:rsidRPr="00114FBD">
        <w:t xml:space="preserve">. </w:t>
      </w:r>
      <w:r w:rsidRPr="00114FBD">
        <w:t>Терстоуном, Дж</w:t>
      </w:r>
      <w:r w:rsidR="00114FBD" w:rsidRPr="00114FBD">
        <w:t xml:space="preserve">. </w:t>
      </w:r>
      <w:r w:rsidRPr="00114FBD">
        <w:t>Гилфордом и др</w:t>
      </w:r>
      <w:r w:rsidR="00114FBD" w:rsidRPr="00114FBD">
        <w:t xml:space="preserve">. </w:t>
      </w:r>
      <w:r w:rsidRPr="00114FBD">
        <w:t>В отечественной психологии в рамках данной проблематики рассматривались сущность и структура интеллекта, интеллектуального развития, взаимосвязь умственного развития и обучаемости, критерии и диагностика умственного развития такими авторами как Л</w:t>
      </w:r>
      <w:r w:rsidR="00114FBD">
        <w:t xml:space="preserve">.С. </w:t>
      </w:r>
      <w:r w:rsidRPr="00114FBD">
        <w:t>Выготский, С</w:t>
      </w:r>
      <w:r w:rsidR="00114FBD">
        <w:t xml:space="preserve">.Л. </w:t>
      </w:r>
      <w:r w:rsidRPr="00114FBD">
        <w:t>Рубинштейн, П</w:t>
      </w:r>
      <w:r w:rsidR="00114FBD">
        <w:t xml:space="preserve">.Я. </w:t>
      </w:r>
      <w:r w:rsidRPr="00114FBD">
        <w:t>Гальперин, Я</w:t>
      </w:r>
      <w:r w:rsidR="00114FBD">
        <w:t xml:space="preserve">.А. </w:t>
      </w:r>
      <w:r w:rsidRPr="00114FBD">
        <w:t>Пономарёв, Л</w:t>
      </w:r>
      <w:r w:rsidR="00114FBD">
        <w:t xml:space="preserve">.В. </w:t>
      </w:r>
      <w:r w:rsidRPr="00114FBD">
        <w:t>Занков, В</w:t>
      </w:r>
      <w:r w:rsidR="00114FBD">
        <w:t xml:space="preserve">.В. </w:t>
      </w:r>
      <w:r w:rsidRPr="00114FBD">
        <w:t>Давыдов, К</w:t>
      </w:r>
      <w:r w:rsidR="00114FBD">
        <w:t xml:space="preserve">.М. </w:t>
      </w:r>
      <w:r w:rsidRPr="00114FBD">
        <w:t>Гуревич и др</w:t>
      </w:r>
      <w:r w:rsidR="00114FBD" w:rsidRPr="00114FBD">
        <w:t xml:space="preserve">. </w:t>
      </w:r>
      <w:r w:rsidRPr="00114FBD">
        <w:t>Большинство авторов придерживается тезиса о единстве мышления и речи, когда речь включается в процесс мышления и становится одним из его компонентов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этой связи проблема соотношения умственного и речевого развития ребенка является всегда актуальной</w:t>
      </w:r>
      <w:r w:rsidR="00114FBD" w:rsidRPr="00114FBD">
        <w:t xml:space="preserve">. </w:t>
      </w:r>
      <w:r w:rsidRPr="00114FBD">
        <w:t>Исходя из вышесказанного, была выдвинута гипотеза исследования, что интеллектуальное развитие старших дошкольников с различными речевыми нарушениями характеризуется определенной спецификой (по сравнению со сверстниками с нормальным речевым развитием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В исследовании решались задачи диагностики интеллектуального развития старших дошкольников с нормальным речевым развитием и с речевыми нарушениями</w:t>
      </w:r>
      <w:r w:rsidR="00114FBD" w:rsidRPr="00114FBD">
        <w:t xml:space="preserve">; </w:t>
      </w:r>
      <w:r w:rsidRPr="00114FBD">
        <w:t>сравнительного анализа интеллектуального развития старших дошкольников с нормальным речевым развитием и с речевыми нарушениями, выявления особенностей интеллектуального развития дошкольников с нарушениями речи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Результаты, полученные в ходе данного исследования, позволяют сделать следующие выводы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1</w:t>
      </w:r>
      <w:r w:rsidR="00114FBD" w:rsidRPr="00114FBD">
        <w:t xml:space="preserve">. </w:t>
      </w:r>
      <w:r w:rsidRPr="00114FBD">
        <w:t>Существуют некоторые различия в интеллектуальных способностях у дошкольников с разными речевыми нарушениями</w:t>
      </w:r>
      <w:r w:rsidR="00114FBD" w:rsidRPr="00114FBD">
        <w:t xml:space="preserve">: </w:t>
      </w:r>
      <w:r w:rsidRPr="00114FBD">
        <w:t>общая осведомлённость и словарный запас лучше сформированы у детей с ФФН (по сравнению с ОНР</w:t>
      </w:r>
      <w:r w:rsidR="00114FBD" w:rsidRPr="00114FBD">
        <w:t xml:space="preserve">).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2</w:t>
      </w:r>
      <w:r w:rsidR="00114FBD" w:rsidRPr="00114FBD">
        <w:t xml:space="preserve">. </w:t>
      </w:r>
      <w:r w:rsidRPr="00114FBD">
        <w:t>Развитие интеллектуальных способностей ниже среднего уровня у детей с речевыми нарушениями встречается в два раза чаще, чем у сверстников с речевой нормой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3</w:t>
      </w:r>
      <w:r w:rsidR="00114FBD" w:rsidRPr="00114FBD">
        <w:t xml:space="preserve">. </w:t>
      </w:r>
      <w:r w:rsidRPr="00114FBD">
        <w:t>Процесс словесного обозначения как переход от невербального содержания к вербальному, осуществляется на более низком уровне в четыре раза чаще у дошкольников с нарушениями речи, чем у нормально развивающихся детей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4</w:t>
      </w:r>
      <w:r w:rsidR="00114FBD" w:rsidRPr="00114FBD">
        <w:t xml:space="preserve">. </w:t>
      </w:r>
      <w:r w:rsidRPr="00114FBD">
        <w:t>У детей с речевыми нарушениями отстаёт развитие зрительно-моторной координации</w:t>
      </w:r>
      <w:r w:rsidR="00114FBD" w:rsidRPr="00114FBD">
        <w:t xml:space="preserve">. </w:t>
      </w:r>
    </w:p>
    <w:p w:rsid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Таким образом, в результате проведенного исследования подтвердилась выдвинутая гипотеза, что интеллектуальное развитие старших дошкольников с различными речевыми нарушениями характеризуется определенной спецификой (по сравнению со сверстниками с нормальным речевым развитием</w:t>
      </w:r>
      <w:r w:rsidR="00114FBD" w:rsidRPr="00114FBD">
        <w:t xml:space="preserve">). </w:t>
      </w:r>
    </w:p>
    <w:p w:rsidR="00114FBD" w:rsidRDefault="00114FBD" w:rsidP="00114FBD">
      <w:pPr>
        <w:widowControl w:val="0"/>
        <w:autoSpaceDE w:val="0"/>
        <w:autoSpaceDN w:val="0"/>
        <w:adjustRightInd w:val="0"/>
      </w:pPr>
    </w:p>
    <w:p w:rsidR="00114FBD" w:rsidRPr="00114FBD" w:rsidRDefault="00E52896" w:rsidP="00E52896">
      <w:pPr>
        <w:pStyle w:val="2"/>
      </w:pPr>
      <w:r>
        <w:br w:type="page"/>
      </w:r>
      <w:bookmarkStart w:id="13" w:name="_Toc228631754"/>
      <w:r w:rsidR="00554AC2" w:rsidRPr="00114FBD">
        <w:t>Библиография</w:t>
      </w:r>
      <w:bookmarkEnd w:id="13"/>
    </w:p>
    <w:p w:rsidR="00E52896" w:rsidRDefault="00E52896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E52896">
      <w:pPr>
        <w:pStyle w:val="a0"/>
      </w:pPr>
      <w:r w:rsidRPr="00114FBD">
        <w:t>Ананьев Б</w:t>
      </w:r>
      <w:r w:rsidR="00114FBD">
        <w:t xml:space="preserve">.Г. </w:t>
      </w:r>
      <w:r w:rsidRPr="00114FBD">
        <w:t>Человек как предмет познания</w:t>
      </w:r>
      <w:r w:rsidR="00114FBD" w:rsidRPr="00114FBD">
        <w:t xml:space="preserve">. </w:t>
      </w:r>
      <w:r w:rsidRPr="00114FBD">
        <w:t>– СПб</w:t>
      </w:r>
      <w:r w:rsidR="00114FBD" w:rsidRPr="00114FBD">
        <w:t xml:space="preserve">.: </w:t>
      </w:r>
      <w:r w:rsidRPr="00114FBD">
        <w:t>Питер, 2001</w:t>
      </w:r>
    </w:p>
    <w:p w:rsidR="00554AC2" w:rsidRPr="00114FBD" w:rsidRDefault="00554AC2" w:rsidP="00E52896">
      <w:pPr>
        <w:pStyle w:val="a0"/>
      </w:pPr>
      <w:r w:rsidRPr="00114FBD">
        <w:t>Антипова Ж</w:t>
      </w:r>
      <w:r w:rsidR="00114FBD">
        <w:t xml:space="preserve">.В. </w:t>
      </w:r>
      <w:r w:rsidRPr="00114FBD">
        <w:t>Формирование словаря у детей дошкольного возраста с общим недоразвитием речи</w:t>
      </w:r>
      <w:r w:rsidR="00114FBD" w:rsidRPr="00114FBD">
        <w:t xml:space="preserve"> // </w:t>
      </w:r>
      <w:r w:rsidRPr="00114FBD">
        <w:t>Ребёнок</w:t>
      </w:r>
      <w:r w:rsidR="00114FBD" w:rsidRPr="00114FBD">
        <w:t xml:space="preserve">. </w:t>
      </w:r>
      <w:r w:rsidRPr="00114FBD">
        <w:t>Раннее выявление отклонений в развитии речи и их преодоление/Под ред</w:t>
      </w:r>
      <w:r w:rsidR="00114FBD" w:rsidRPr="00114FBD">
        <w:t xml:space="preserve">. </w:t>
      </w:r>
      <w:r w:rsidRPr="00114FBD">
        <w:t>Ю</w:t>
      </w:r>
      <w:r w:rsidR="00114FBD">
        <w:t xml:space="preserve">.Ф. </w:t>
      </w:r>
      <w:r w:rsidRPr="00114FBD">
        <w:t>Гаркуши</w:t>
      </w:r>
      <w:r w:rsidR="00114FBD">
        <w:t>.2</w:t>
      </w:r>
      <w:r w:rsidRPr="00114FBD">
        <w:t>-е изд</w:t>
      </w:r>
      <w:r w:rsidR="00114FBD" w:rsidRPr="00114FBD">
        <w:t xml:space="preserve">. - </w:t>
      </w:r>
      <w:r w:rsidRPr="00114FBD">
        <w:t>М</w:t>
      </w:r>
      <w:r w:rsidR="00114FBD" w:rsidRPr="00114FBD">
        <w:t xml:space="preserve">.: </w:t>
      </w:r>
      <w:r w:rsidRPr="00114FBD">
        <w:t>Изд-во МПСИ, 2003</w:t>
      </w:r>
    </w:p>
    <w:p w:rsidR="00554AC2" w:rsidRPr="00114FBD" w:rsidRDefault="00554AC2" w:rsidP="00E52896">
      <w:pPr>
        <w:pStyle w:val="a0"/>
      </w:pPr>
      <w:r w:rsidRPr="00114FBD">
        <w:t>Власенко И</w:t>
      </w:r>
      <w:r w:rsidR="00114FBD">
        <w:t xml:space="preserve">.Т. </w:t>
      </w:r>
      <w:r w:rsidRPr="00114FBD">
        <w:t>Особенности словесного мышления взрослых и детей с нарушениями речи</w:t>
      </w:r>
      <w:r w:rsidR="00114FBD" w:rsidRPr="00114FBD">
        <w:t xml:space="preserve">. </w:t>
      </w:r>
      <w:r w:rsidRPr="00114FBD">
        <w:t>– М</w:t>
      </w:r>
      <w:r w:rsidR="00114FBD" w:rsidRPr="00114FBD">
        <w:t xml:space="preserve">.: </w:t>
      </w:r>
      <w:r w:rsidRPr="00114FBD">
        <w:t>Педагогика, 1990</w:t>
      </w:r>
    </w:p>
    <w:p w:rsidR="00554AC2" w:rsidRPr="00114FBD" w:rsidRDefault="00554AC2" w:rsidP="00E52896">
      <w:pPr>
        <w:pStyle w:val="a0"/>
      </w:pPr>
      <w:r w:rsidRPr="00114FBD">
        <w:t>Выготский Л</w:t>
      </w:r>
      <w:r w:rsidR="00114FBD">
        <w:t xml:space="preserve">.С. </w:t>
      </w:r>
      <w:r w:rsidRPr="00114FBD">
        <w:t>Мышление и речь</w:t>
      </w:r>
      <w:r w:rsidR="00114FBD" w:rsidRPr="00114FBD">
        <w:t xml:space="preserve"> // </w:t>
      </w:r>
      <w:r w:rsidRPr="00114FBD">
        <w:t>Собр</w:t>
      </w:r>
      <w:r w:rsidR="00114FBD" w:rsidRPr="00114FBD">
        <w:t xml:space="preserve">. </w:t>
      </w:r>
      <w:r w:rsidRPr="00114FBD">
        <w:t>Соч</w:t>
      </w:r>
      <w:r w:rsidR="00114FBD" w:rsidRPr="00114FBD">
        <w:t xml:space="preserve">.: </w:t>
      </w:r>
      <w:r w:rsidRPr="00114FBD">
        <w:t>в 6 т</w:t>
      </w:r>
      <w:r w:rsidR="00114FBD">
        <w:t xml:space="preserve">.М., </w:t>
      </w:r>
      <w:r w:rsidRPr="00114FBD">
        <w:t>1982</w:t>
      </w:r>
      <w:r w:rsidR="00114FBD" w:rsidRPr="00114FBD">
        <w:t xml:space="preserve">. </w:t>
      </w:r>
      <w:r w:rsidRPr="00114FBD">
        <w:t>Т</w:t>
      </w:r>
      <w:r w:rsidR="00114FBD">
        <w:t>.2</w:t>
      </w:r>
    </w:p>
    <w:p w:rsidR="00554AC2" w:rsidRPr="00114FBD" w:rsidRDefault="00554AC2" w:rsidP="00E52896">
      <w:pPr>
        <w:pStyle w:val="a0"/>
      </w:pPr>
      <w:r w:rsidRPr="00114FBD">
        <w:t>Давыдов В</w:t>
      </w:r>
      <w:r w:rsidR="00114FBD">
        <w:t xml:space="preserve">.В. </w:t>
      </w:r>
      <w:r w:rsidRPr="00114FBD">
        <w:t>Проблемы развивающего обучения</w:t>
      </w:r>
      <w:r w:rsidR="00114FBD" w:rsidRPr="00114FBD">
        <w:t xml:space="preserve">. - </w:t>
      </w:r>
      <w:r w:rsidRPr="00114FBD">
        <w:t>М</w:t>
      </w:r>
      <w:r w:rsidR="00114FBD" w:rsidRPr="00114FBD">
        <w:t>.,</w:t>
      </w:r>
      <w:r w:rsidRPr="00114FBD">
        <w:t xml:space="preserve"> 1986</w:t>
      </w:r>
    </w:p>
    <w:p w:rsidR="00554AC2" w:rsidRPr="00114FBD" w:rsidRDefault="00554AC2" w:rsidP="00E52896">
      <w:pPr>
        <w:pStyle w:val="a0"/>
      </w:pPr>
      <w:r w:rsidRPr="00114FBD">
        <w:t>Дружинин В</w:t>
      </w:r>
      <w:r w:rsidR="00114FBD">
        <w:t xml:space="preserve">.Н. </w:t>
      </w:r>
      <w:r w:rsidRPr="00114FBD">
        <w:t>Психология общих способностей</w:t>
      </w:r>
      <w:r w:rsidR="00114FBD" w:rsidRPr="00114FBD">
        <w:t xml:space="preserve">. </w:t>
      </w:r>
      <w:r w:rsidRPr="00114FBD">
        <w:t>– СПб</w:t>
      </w:r>
      <w:r w:rsidR="00114FBD" w:rsidRPr="00114FBD">
        <w:t xml:space="preserve">.: </w:t>
      </w:r>
      <w:r w:rsidRPr="00114FBD">
        <w:t>Питер, 1999</w:t>
      </w:r>
    </w:p>
    <w:p w:rsidR="00554AC2" w:rsidRPr="00114FBD" w:rsidRDefault="00554AC2" w:rsidP="00E52896">
      <w:pPr>
        <w:pStyle w:val="a0"/>
      </w:pPr>
      <w:r w:rsidRPr="00114FBD">
        <w:t>Жукова Н</w:t>
      </w:r>
      <w:r w:rsidR="00114FBD">
        <w:t xml:space="preserve">.С. </w:t>
      </w:r>
      <w:r w:rsidRPr="00114FBD">
        <w:t>Отклонения в развитии детской речи</w:t>
      </w:r>
      <w:r w:rsidR="00114FBD" w:rsidRPr="00114FBD">
        <w:t xml:space="preserve">. - </w:t>
      </w:r>
      <w:r w:rsidRPr="00114FBD">
        <w:t>М</w:t>
      </w:r>
      <w:r w:rsidR="00114FBD" w:rsidRPr="00114FBD">
        <w:t>.,</w:t>
      </w:r>
      <w:r w:rsidRPr="00114FBD">
        <w:t xml:space="preserve"> 1994</w:t>
      </w:r>
    </w:p>
    <w:p w:rsidR="00554AC2" w:rsidRPr="00114FBD" w:rsidRDefault="00554AC2" w:rsidP="00E52896">
      <w:pPr>
        <w:pStyle w:val="a0"/>
      </w:pPr>
      <w:r w:rsidRPr="00114FBD">
        <w:t>Занков Л</w:t>
      </w:r>
      <w:r w:rsidR="00114FBD">
        <w:t xml:space="preserve">.В. </w:t>
      </w:r>
      <w:r w:rsidRPr="00114FBD">
        <w:t>Обучение и развитие</w:t>
      </w:r>
      <w:r w:rsidR="00114FBD" w:rsidRPr="00114FBD">
        <w:t xml:space="preserve">. - </w:t>
      </w:r>
      <w:r w:rsidRPr="00114FBD">
        <w:t>М</w:t>
      </w:r>
      <w:r w:rsidR="00114FBD" w:rsidRPr="00114FBD">
        <w:t>.,</w:t>
      </w:r>
      <w:r w:rsidRPr="00114FBD">
        <w:t xml:space="preserve"> 1975</w:t>
      </w:r>
    </w:p>
    <w:p w:rsidR="00554AC2" w:rsidRPr="00114FBD" w:rsidRDefault="00554AC2" w:rsidP="00E52896">
      <w:pPr>
        <w:pStyle w:val="a0"/>
      </w:pPr>
      <w:r w:rsidRPr="00114FBD">
        <w:t>Иншакова О</w:t>
      </w:r>
      <w:r w:rsidR="00114FBD">
        <w:t xml:space="preserve">.Б., </w:t>
      </w:r>
      <w:r w:rsidRPr="00114FBD">
        <w:t>Качур Н</w:t>
      </w:r>
      <w:r w:rsidR="00114FBD">
        <w:t xml:space="preserve">.В. </w:t>
      </w:r>
      <w:r w:rsidRPr="00114FBD">
        <w:t>Особенности формирования зрительно-моторной координации у детей дошкольного возраста с фонетико-фонематическим недоразвитием речи</w:t>
      </w:r>
      <w:r w:rsidR="00114FBD" w:rsidRPr="00114FBD">
        <w:t xml:space="preserve"> // </w:t>
      </w:r>
      <w:r w:rsidRPr="00114FBD">
        <w:t>Ребёнок</w:t>
      </w:r>
      <w:r w:rsidR="00114FBD" w:rsidRPr="00114FBD">
        <w:t xml:space="preserve">. </w:t>
      </w:r>
      <w:r w:rsidRPr="00114FBD">
        <w:t>Раннее выявление отклонений в развитии речи и их преодоление/Под ред</w:t>
      </w:r>
      <w:r w:rsidR="00114FBD" w:rsidRPr="00114FBD">
        <w:t xml:space="preserve">. </w:t>
      </w:r>
      <w:r w:rsidRPr="00114FBD">
        <w:t>Ю</w:t>
      </w:r>
      <w:r w:rsidR="00114FBD">
        <w:t xml:space="preserve">.Ф. </w:t>
      </w:r>
      <w:r w:rsidRPr="00114FBD">
        <w:t>Гаркуши</w:t>
      </w:r>
      <w:r w:rsidR="00114FBD">
        <w:t>.2</w:t>
      </w:r>
      <w:r w:rsidRPr="00114FBD">
        <w:t>-е изд</w:t>
      </w:r>
      <w:r w:rsidR="00114FBD" w:rsidRPr="00114FBD">
        <w:t xml:space="preserve">. - </w:t>
      </w:r>
      <w:r w:rsidRPr="00114FBD">
        <w:t>М</w:t>
      </w:r>
      <w:r w:rsidR="00114FBD" w:rsidRPr="00114FBD">
        <w:t xml:space="preserve">.: </w:t>
      </w:r>
      <w:r w:rsidRPr="00114FBD">
        <w:t>Изд-во МПСИ, 2003</w:t>
      </w:r>
    </w:p>
    <w:p w:rsidR="00554AC2" w:rsidRPr="00114FBD" w:rsidRDefault="00554AC2" w:rsidP="00E52896">
      <w:pPr>
        <w:pStyle w:val="a0"/>
      </w:pPr>
      <w:r w:rsidRPr="00114FBD">
        <w:t>Калмыкова З</w:t>
      </w:r>
      <w:r w:rsidR="00114FBD">
        <w:t xml:space="preserve">.И. </w:t>
      </w:r>
      <w:r w:rsidRPr="00114FBD">
        <w:t>Обучаемость и принципы построения методов е1 диагностики</w:t>
      </w:r>
      <w:r w:rsidR="00114FBD" w:rsidRPr="00114FBD">
        <w:t xml:space="preserve">. - </w:t>
      </w:r>
      <w:r w:rsidRPr="00114FBD">
        <w:t>М</w:t>
      </w:r>
      <w:r w:rsidR="00114FBD" w:rsidRPr="00114FBD">
        <w:t>.,</w:t>
      </w:r>
      <w:r w:rsidRPr="00114FBD">
        <w:t xml:space="preserve"> 1975</w:t>
      </w:r>
    </w:p>
    <w:p w:rsidR="00554AC2" w:rsidRPr="00114FBD" w:rsidRDefault="00554AC2" w:rsidP="00E52896">
      <w:pPr>
        <w:pStyle w:val="a0"/>
      </w:pPr>
      <w:r w:rsidRPr="00114FBD">
        <w:t>Каше Г</w:t>
      </w:r>
      <w:r w:rsidR="00114FBD">
        <w:t xml:space="preserve">.А. </w:t>
      </w:r>
      <w:r w:rsidRPr="00114FBD">
        <w:t>Подготовка к школе детей с недостатками речи</w:t>
      </w:r>
      <w:r w:rsidR="00114FBD" w:rsidRPr="00114FBD">
        <w:t xml:space="preserve">. - </w:t>
      </w:r>
      <w:r w:rsidRPr="00114FBD">
        <w:t>М</w:t>
      </w:r>
      <w:r w:rsidR="00114FBD" w:rsidRPr="00114FBD">
        <w:t>.,</w:t>
      </w:r>
      <w:r w:rsidRPr="00114FBD">
        <w:t xml:space="preserve"> 1985</w:t>
      </w:r>
    </w:p>
    <w:p w:rsidR="00554AC2" w:rsidRPr="00114FBD" w:rsidRDefault="00554AC2" w:rsidP="00E52896">
      <w:pPr>
        <w:pStyle w:val="a0"/>
      </w:pPr>
      <w:r w:rsidRPr="00114FBD">
        <w:t>Кондратенко И</w:t>
      </w:r>
      <w:r w:rsidR="00114FBD">
        <w:t xml:space="preserve">.Ю. </w:t>
      </w:r>
      <w:r w:rsidRPr="00114FBD">
        <w:t>Усвоение лексических значений детьми с общим недоразвитием речи</w:t>
      </w:r>
      <w:r w:rsidR="00114FBD" w:rsidRPr="00114FBD">
        <w:t xml:space="preserve"> // </w:t>
      </w:r>
      <w:r w:rsidRPr="00114FBD">
        <w:t>Детская речь</w:t>
      </w:r>
      <w:r w:rsidR="00114FBD" w:rsidRPr="00114FBD">
        <w:t xml:space="preserve">: </w:t>
      </w:r>
      <w:r w:rsidRPr="00114FBD">
        <w:t>психолингвистические исследовании</w:t>
      </w:r>
      <w:r w:rsidR="00114FBD" w:rsidRPr="00114FBD">
        <w:t xml:space="preserve">. </w:t>
      </w:r>
      <w:r w:rsidRPr="00114FBD">
        <w:t>Сборник статей</w:t>
      </w:r>
      <w:r w:rsidR="00077B51">
        <w:t xml:space="preserve"> </w:t>
      </w:r>
      <w:r w:rsidRPr="00114FBD">
        <w:t>/</w:t>
      </w:r>
      <w:r w:rsidR="00077B51">
        <w:t xml:space="preserve"> </w:t>
      </w:r>
      <w:r w:rsidRPr="00114FBD">
        <w:t>Отв</w:t>
      </w:r>
      <w:r w:rsidR="00114FBD" w:rsidRPr="00114FBD">
        <w:t xml:space="preserve">. </w:t>
      </w:r>
      <w:r w:rsidRPr="00114FBD">
        <w:t>ред</w:t>
      </w:r>
      <w:r w:rsidR="00114FBD" w:rsidRPr="00114FBD">
        <w:t xml:space="preserve">. </w:t>
      </w:r>
      <w:r w:rsidRPr="00114FBD">
        <w:t>Т</w:t>
      </w:r>
      <w:r w:rsidR="00114FBD">
        <w:t xml:space="preserve">.Н. </w:t>
      </w:r>
      <w:r w:rsidRPr="00114FBD">
        <w:t>Ушакова и Н</w:t>
      </w:r>
      <w:r w:rsidR="00114FBD">
        <w:t xml:space="preserve">.В. </w:t>
      </w:r>
      <w:r w:rsidRPr="00114FBD">
        <w:t>Уфимцева</w:t>
      </w:r>
      <w:r w:rsidR="00114FBD" w:rsidRPr="00114FBD">
        <w:t xml:space="preserve">. - </w:t>
      </w:r>
      <w:r w:rsidRPr="00114FBD">
        <w:t>М</w:t>
      </w:r>
      <w:r w:rsidR="00114FBD" w:rsidRPr="00114FBD">
        <w:t xml:space="preserve">.: </w:t>
      </w:r>
      <w:r w:rsidRPr="00114FBD">
        <w:t>ПЕР СЭ</w:t>
      </w:r>
      <w:r w:rsidR="00114FBD">
        <w:t>. 20</w:t>
      </w:r>
      <w:r w:rsidRPr="00114FBD">
        <w:t>01</w:t>
      </w:r>
    </w:p>
    <w:p w:rsidR="00554AC2" w:rsidRPr="00114FBD" w:rsidRDefault="00554AC2" w:rsidP="00E52896">
      <w:pPr>
        <w:pStyle w:val="a0"/>
      </w:pPr>
      <w:r w:rsidRPr="00114FBD">
        <w:t>Кравцова Е</w:t>
      </w:r>
      <w:r w:rsidR="00114FBD">
        <w:t xml:space="preserve">.Е. </w:t>
      </w:r>
      <w:r w:rsidRPr="00114FBD">
        <w:t>Психологические проблемы готовности детей к обучению в школе</w:t>
      </w:r>
      <w:r w:rsidR="00114FBD" w:rsidRPr="00114FBD">
        <w:t xml:space="preserve">. </w:t>
      </w:r>
      <w:r w:rsidRPr="00114FBD">
        <w:t>– М</w:t>
      </w:r>
      <w:r w:rsidR="00114FBD" w:rsidRPr="00114FBD">
        <w:t xml:space="preserve">.: </w:t>
      </w:r>
      <w:r w:rsidRPr="00114FBD">
        <w:t>Педагогика, 1991</w:t>
      </w:r>
    </w:p>
    <w:p w:rsidR="00554AC2" w:rsidRPr="00114FBD" w:rsidRDefault="00554AC2" w:rsidP="00E52896">
      <w:pPr>
        <w:pStyle w:val="a0"/>
      </w:pPr>
      <w:r w:rsidRPr="00114FBD">
        <w:t>Леонтьев А</w:t>
      </w:r>
      <w:r w:rsidR="00114FBD">
        <w:t xml:space="preserve">.Н. </w:t>
      </w:r>
      <w:r w:rsidRPr="00114FBD">
        <w:t>К теории развития психики ребёнка</w:t>
      </w:r>
      <w:r w:rsidR="00114FBD" w:rsidRPr="00114FBD">
        <w:t xml:space="preserve"> // </w:t>
      </w:r>
      <w:r w:rsidRPr="00114FBD">
        <w:t>Хрестоматия по возрастной психологии</w:t>
      </w:r>
      <w:r w:rsidR="00114FBD" w:rsidRPr="00114FBD">
        <w:t xml:space="preserve">: </w:t>
      </w:r>
      <w:r w:rsidRPr="00114FBD">
        <w:t>Учеб</w:t>
      </w:r>
      <w:r w:rsidR="00114FBD" w:rsidRPr="00114FBD">
        <w:t xml:space="preserve">. </w:t>
      </w:r>
      <w:r w:rsidRPr="00114FBD">
        <w:t>Пособие</w:t>
      </w:r>
      <w:r w:rsidR="00114FBD" w:rsidRPr="00114FBD">
        <w:t xml:space="preserve">. - </w:t>
      </w:r>
      <w:r w:rsidRPr="00114FBD">
        <w:t>2-е изд</w:t>
      </w:r>
      <w:r w:rsidR="00114FBD" w:rsidRPr="00114FBD">
        <w:t xml:space="preserve">. </w:t>
      </w:r>
      <w:r w:rsidRPr="00114FBD">
        <w:t>– М</w:t>
      </w:r>
      <w:r w:rsidR="00114FBD" w:rsidRPr="00114FBD">
        <w:t xml:space="preserve">.: </w:t>
      </w:r>
      <w:r w:rsidRPr="00114FBD">
        <w:t>Изд-во МПСИ, 2003</w:t>
      </w:r>
    </w:p>
    <w:p w:rsidR="00554AC2" w:rsidRPr="00114FBD" w:rsidRDefault="00554AC2" w:rsidP="00E52896">
      <w:pPr>
        <w:pStyle w:val="a0"/>
      </w:pPr>
      <w:r w:rsidRPr="00114FBD">
        <w:t>Лобачева Е</w:t>
      </w:r>
      <w:r w:rsidR="00114FBD">
        <w:t xml:space="preserve">.К. </w:t>
      </w:r>
      <w:r w:rsidRPr="00114FBD">
        <w:t>Формирование звуко-слогового анализа у детей с общим недоразвитием речи</w:t>
      </w:r>
      <w:r w:rsidR="00114FBD" w:rsidRPr="00114FBD">
        <w:t xml:space="preserve"> // </w:t>
      </w:r>
      <w:r w:rsidRPr="00114FBD">
        <w:t>Ребёнок</w:t>
      </w:r>
      <w:r w:rsidR="00114FBD" w:rsidRPr="00114FBD">
        <w:t xml:space="preserve">. </w:t>
      </w:r>
      <w:r w:rsidRPr="00114FBD">
        <w:t>Раннее выявление отклонений в развитии речи и их преодоление/Под ред</w:t>
      </w:r>
      <w:r w:rsidR="00114FBD" w:rsidRPr="00114FBD">
        <w:t xml:space="preserve">. </w:t>
      </w:r>
      <w:r w:rsidRPr="00114FBD">
        <w:t>Ю</w:t>
      </w:r>
      <w:r w:rsidR="00114FBD">
        <w:t xml:space="preserve">.Ф. </w:t>
      </w:r>
      <w:r w:rsidRPr="00114FBD">
        <w:t>Гаркуши</w:t>
      </w:r>
      <w:r w:rsidR="00114FBD">
        <w:t>.2</w:t>
      </w:r>
      <w:r w:rsidRPr="00114FBD">
        <w:t>-е изд</w:t>
      </w:r>
      <w:r w:rsidR="00114FBD" w:rsidRPr="00114FBD">
        <w:t xml:space="preserve">. - </w:t>
      </w:r>
      <w:r w:rsidRPr="00114FBD">
        <w:t>М</w:t>
      </w:r>
      <w:r w:rsidR="00114FBD" w:rsidRPr="00114FBD">
        <w:t xml:space="preserve">.: </w:t>
      </w:r>
      <w:r w:rsidRPr="00114FBD">
        <w:t>Изд-во МПСИ, 2003</w:t>
      </w:r>
    </w:p>
    <w:p w:rsidR="00554AC2" w:rsidRPr="00114FBD" w:rsidRDefault="00554AC2" w:rsidP="00E52896">
      <w:pPr>
        <w:pStyle w:val="a0"/>
      </w:pPr>
      <w:r w:rsidRPr="00114FBD">
        <w:t>Логопедия / под ред</w:t>
      </w:r>
      <w:r w:rsidR="00114FBD">
        <w:t xml:space="preserve">.Л.С. </w:t>
      </w:r>
      <w:r w:rsidRPr="00114FBD">
        <w:t>Волковой</w:t>
      </w:r>
      <w:r w:rsidR="00114FBD" w:rsidRPr="00114FBD">
        <w:t xml:space="preserve">. - </w:t>
      </w:r>
      <w:r w:rsidRPr="00114FBD">
        <w:t>М</w:t>
      </w:r>
      <w:r w:rsidR="00114FBD" w:rsidRPr="00114FBD">
        <w:t>.,</w:t>
      </w:r>
      <w:r w:rsidRPr="00114FBD">
        <w:t xml:space="preserve"> 1998</w:t>
      </w:r>
    </w:p>
    <w:p w:rsidR="00554AC2" w:rsidRPr="00114FBD" w:rsidRDefault="00554AC2" w:rsidP="00E52896">
      <w:pPr>
        <w:pStyle w:val="a0"/>
      </w:pPr>
      <w:r w:rsidRPr="00114FBD">
        <w:t>Лубовский В</w:t>
      </w:r>
      <w:r w:rsidR="00114FBD">
        <w:t xml:space="preserve">.И. </w:t>
      </w:r>
      <w:r w:rsidRPr="00114FBD">
        <w:t>Развитие словесной регуляции действий у детей (в норме и патологии</w:t>
      </w:r>
      <w:r w:rsidR="00114FBD" w:rsidRPr="00114FBD">
        <w:t xml:space="preserve">). - </w:t>
      </w:r>
      <w:r w:rsidRPr="00114FBD">
        <w:t>М</w:t>
      </w:r>
      <w:r w:rsidR="00114FBD" w:rsidRPr="00114FBD">
        <w:t>.,</w:t>
      </w:r>
      <w:r w:rsidRPr="00114FBD">
        <w:t xml:space="preserve"> 1978</w:t>
      </w:r>
    </w:p>
    <w:p w:rsidR="00554AC2" w:rsidRPr="00114FBD" w:rsidRDefault="00554AC2" w:rsidP="00E52896">
      <w:pPr>
        <w:pStyle w:val="a0"/>
      </w:pPr>
      <w:r w:rsidRPr="00114FBD">
        <w:t>Маклаков А</w:t>
      </w:r>
      <w:r w:rsidR="00114FBD">
        <w:t xml:space="preserve">.Г. </w:t>
      </w:r>
      <w:r w:rsidRPr="00114FBD">
        <w:t>Общая психология</w:t>
      </w:r>
      <w:r w:rsidR="00114FBD" w:rsidRPr="00114FBD">
        <w:t xml:space="preserve">. - </w:t>
      </w:r>
      <w:r w:rsidRPr="00114FBD">
        <w:t>СПб</w:t>
      </w:r>
      <w:r w:rsidR="00114FBD" w:rsidRPr="00114FBD">
        <w:t xml:space="preserve">.: </w:t>
      </w:r>
      <w:r w:rsidRPr="00114FBD">
        <w:t>Питер, 2006</w:t>
      </w:r>
    </w:p>
    <w:p w:rsidR="00554AC2" w:rsidRPr="00114FBD" w:rsidRDefault="00554AC2" w:rsidP="00E52896">
      <w:pPr>
        <w:pStyle w:val="a0"/>
      </w:pPr>
      <w:r w:rsidRPr="00114FBD">
        <w:t>Маркова А</w:t>
      </w:r>
      <w:r w:rsidR="00114FBD">
        <w:t xml:space="preserve">.К. </w:t>
      </w:r>
      <w:r w:rsidRPr="00114FBD">
        <w:t>Психология труда учителя</w:t>
      </w:r>
      <w:r w:rsidR="00114FBD" w:rsidRPr="00114FBD">
        <w:t xml:space="preserve">. </w:t>
      </w:r>
      <w:r w:rsidRPr="00114FBD">
        <w:t>– М</w:t>
      </w:r>
      <w:r w:rsidR="00114FBD" w:rsidRPr="00114FBD">
        <w:t>.,</w:t>
      </w:r>
      <w:r w:rsidRPr="00114FBD">
        <w:t xml:space="preserve"> 1993</w:t>
      </w:r>
    </w:p>
    <w:p w:rsidR="00554AC2" w:rsidRPr="00114FBD" w:rsidRDefault="00554AC2" w:rsidP="00E52896">
      <w:pPr>
        <w:pStyle w:val="a0"/>
      </w:pPr>
      <w:r w:rsidRPr="00114FBD">
        <w:t>Мастюкова Е</w:t>
      </w:r>
      <w:r w:rsidR="00114FBD">
        <w:t xml:space="preserve">.М. </w:t>
      </w:r>
      <w:r w:rsidRPr="00114FBD">
        <w:t>Основы психоневрологического понимания общего недоразвития речи</w:t>
      </w:r>
      <w:r w:rsidR="00114FBD" w:rsidRPr="00114FBD">
        <w:t xml:space="preserve">. // </w:t>
      </w:r>
      <w:r w:rsidRPr="00114FBD">
        <w:t>Хрестоматия</w:t>
      </w:r>
      <w:r w:rsidR="00114FBD" w:rsidRPr="00114FBD">
        <w:t xml:space="preserve">. </w:t>
      </w:r>
      <w:r w:rsidRPr="00114FBD">
        <w:t xml:space="preserve">Обучение и воспитание детей </w:t>
      </w:r>
      <w:r w:rsidR="00114FBD" w:rsidRPr="00114FBD">
        <w:t>"</w:t>
      </w:r>
      <w:r w:rsidRPr="00114FBD">
        <w:t>группы риска</w:t>
      </w:r>
      <w:r w:rsidR="00114FBD" w:rsidRPr="00114FBD">
        <w:t xml:space="preserve">". </w:t>
      </w:r>
      <w:r w:rsidRPr="00114FBD">
        <w:t>Сост</w:t>
      </w:r>
      <w:r w:rsidR="00114FBD">
        <w:t xml:space="preserve">.В.М. </w:t>
      </w:r>
      <w:r w:rsidRPr="00114FBD">
        <w:t>Астапов, Ю</w:t>
      </w:r>
      <w:r w:rsidR="00114FBD">
        <w:t xml:space="preserve">.В. </w:t>
      </w:r>
      <w:r w:rsidRPr="00114FBD">
        <w:t>Микадзе</w:t>
      </w:r>
      <w:r w:rsidR="00114FBD" w:rsidRPr="00114FBD">
        <w:t xml:space="preserve">. </w:t>
      </w:r>
      <w:r w:rsidRPr="00114FBD">
        <w:t>– М</w:t>
      </w:r>
      <w:r w:rsidR="00114FBD" w:rsidRPr="00114FBD">
        <w:t xml:space="preserve">.: </w:t>
      </w:r>
      <w:r w:rsidRPr="00114FBD">
        <w:t>Институт практической психологии, 1996</w:t>
      </w:r>
    </w:p>
    <w:p w:rsidR="00554AC2" w:rsidRPr="00114FBD" w:rsidRDefault="00554AC2" w:rsidP="00E52896">
      <w:pPr>
        <w:pStyle w:val="a0"/>
      </w:pPr>
      <w:r w:rsidRPr="00114FBD">
        <w:t>Методика экспресс-диагностики интеллектуальных способностей (МЭДИС 6-7</w:t>
      </w:r>
      <w:r w:rsidR="00114FBD" w:rsidRPr="00114FBD">
        <w:t xml:space="preserve">): </w:t>
      </w:r>
      <w:r w:rsidRPr="00114FBD">
        <w:t>методическое руководство</w:t>
      </w:r>
      <w:r w:rsidR="00077B51">
        <w:t xml:space="preserve"> </w:t>
      </w:r>
      <w:r w:rsidRPr="00114FBD">
        <w:t>/ Аверина И</w:t>
      </w:r>
      <w:r w:rsidR="00077B51">
        <w:t>.</w:t>
      </w:r>
      <w:r w:rsidRPr="00114FBD">
        <w:t>С, Щебланова Е</w:t>
      </w:r>
      <w:r w:rsidR="00114FBD">
        <w:t xml:space="preserve">.И., </w:t>
      </w:r>
      <w:r w:rsidRPr="00114FBD">
        <w:t>Задорина Е</w:t>
      </w:r>
      <w:r w:rsidR="00114FBD">
        <w:t xml:space="preserve">.Н. </w:t>
      </w:r>
      <w:r w:rsidRPr="00114FBD">
        <w:t>/Под общей редакции серии В</w:t>
      </w:r>
      <w:r w:rsidR="00114FBD">
        <w:t xml:space="preserve">.Г. </w:t>
      </w:r>
      <w:r w:rsidRPr="00114FBD">
        <w:t>Колесникова</w:t>
      </w:r>
      <w:r w:rsidR="00114FBD" w:rsidRPr="00114FBD">
        <w:t xml:space="preserve">. </w:t>
      </w:r>
    </w:p>
    <w:p w:rsidR="00554AC2" w:rsidRPr="00114FBD" w:rsidRDefault="00554AC2" w:rsidP="00E52896">
      <w:pPr>
        <w:pStyle w:val="a0"/>
      </w:pPr>
      <w:r w:rsidRPr="00114FBD">
        <w:t>Мухина В</w:t>
      </w:r>
      <w:r w:rsidR="00114FBD">
        <w:t xml:space="preserve">.С. </w:t>
      </w:r>
      <w:r w:rsidRPr="00114FBD">
        <w:t>Возрастная психология</w:t>
      </w:r>
      <w:r w:rsidR="00114FBD" w:rsidRPr="00114FBD">
        <w:t xml:space="preserve">. </w:t>
      </w:r>
      <w:r w:rsidRPr="00114FBD">
        <w:t>– М</w:t>
      </w:r>
      <w:r w:rsidR="00114FBD" w:rsidRPr="00114FBD">
        <w:t xml:space="preserve">.: </w:t>
      </w:r>
      <w:r w:rsidRPr="00114FBD">
        <w:rPr>
          <w:lang w:val="en-US"/>
        </w:rPr>
        <w:t>Academia</w:t>
      </w:r>
      <w:r w:rsidRPr="00114FBD">
        <w:t>, 2006</w:t>
      </w:r>
    </w:p>
    <w:p w:rsidR="00554AC2" w:rsidRPr="00114FBD" w:rsidRDefault="00554AC2" w:rsidP="00E52896">
      <w:pPr>
        <w:pStyle w:val="a0"/>
      </w:pPr>
      <w:r w:rsidRPr="00114FBD">
        <w:t>Пиаже Ж</w:t>
      </w:r>
      <w:r w:rsidR="00114FBD" w:rsidRPr="00114FBD">
        <w:t xml:space="preserve">. </w:t>
      </w:r>
      <w:r w:rsidRPr="00114FBD">
        <w:t>Речь и мышление ребенка</w:t>
      </w:r>
      <w:r w:rsidR="00114FBD" w:rsidRPr="00114FBD">
        <w:t xml:space="preserve">. </w:t>
      </w:r>
    </w:p>
    <w:p w:rsidR="00554AC2" w:rsidRPr="00114FBD" w:rsidRDefault="00554AC2" w:rsidP="00E52896">
      <w:pPr>
        <w:pStyle w:val="a0"/>
      </w:pPr>
      <w:r w:rsidRPr="00114FBD">
        <w:t>Пиаже Ж</w:t>
      </w:r>
      <w:r w:rsidR="00114FBD" w:rsidRPr="00114FBD">
        <w:t xml:space="preserve">. </w:t>
      </w:r>
      <w:r w:rsidRPr="00114FBD">
        <w:t>Теория Пиаже</w:t>
      </w:r>
      <w:r w:rsidR="00114FBD" w:rsidRPr="00114FBD">
        <w:t xml:space="preserve"> // </w:t>
      </w:r>
      <w:r w:rsidRPr="00114FBD">
        <w:t xml:space="preserve">История зарубежной психологии в 30 – 60-е годы </w:t>
      </w:r>
      <w:r w:rsidRPr="00114FBD">
        <w:rPr>
          <w:lang w:val="en-US"/>
        </w:rPr>
        <w:t>XX</w:t>
      </w:r>
      <w:r w:rsidRPr="00114FBD">
        <w:t xml:space="preserve"> в</w:t>
      </w:r>
      <w:r w:rsidR="00114FBD" w:rsidRPr="00114FBD">
        <w:t xml:space="preserve">. </w:t>
      </w:r>
      <w:r w:rsidRPr="00114FBD">
        <w:t>Тексты</w:t>
      </w:r>
      <w:r w:rsidR="00114FBD" w:rsidRPr="00114FBD">
        <w:t xml:space="preserve">. </w:t>
      </w:r>
      <w:r w:rsidRPr="00114FBD">
        <w:t>/ ред</w:t>
      </w:r>
      <w:r w:rsidR="00114FBD">
        <w:t xml:space="preserve">.П.Я. </w:t>
      </w:r>
      <w:r w:rsidRPr="00114FBD">
        <w:t>Гальперин, А</w:t>
      </w:r>
      <w:r w:rsidR="00114FBD">
        <w:t xml:space="preserve">.Н. </w:t>
      </w:r>
      <w:r w:rsidRPr="00114FBD">
        <w:t>Ждан</w:t>
      </w:r>
      <w:r w:rsidR="00114FBD">
        <w:t>.</w:t>
      </w:r>
      <w:r w:rsidR="00077B51">
        <w:t xml:space="preserve"> </w:t>
      </w:r>
      <w:r w:rsidR="00114FBD">
        <w:t xml:space="preserve">М., </w:t>
      </w:r>
      <w:r w:rsidRPr="00114FBD">
        <w:t>1986</w:t>
      </w:r>
    </w:p>
    <w:p w:rsidR="00554AC2" w:rsidRPr="00114FBD" w:rsidRDefault="00554AC2" w:rsidP="00E52896">
      <w:pPr>
        <w:pStyle w:val="a0"/>
      </w:pPr>
      <w:r w:rsidRPr="00114FBD">
        <w:t>Преснова О</w:t>
      </w:r>
      <w:r w:rsidR="00114FBD">
        <w:t xml:space="preserve">.В. </w:t>
      </w:r>
      <w:r w:rsidRPr="00114FBD">
        <w:t>Особенности словесно-логического мышления у детей 6-летнего возраста с общим недоразвитием речи</w:t>
      </w:r>
      <w:r w:rsidR="00114FBD" w:rsidRPr="00114FBD">
        <w:t xml:space="preserve"> // </w:t>
      </w:r>
      <w:r w:rsidRPr="00114FBD">
        <w:t>Ребёнок</w:t>
      </w:r>
      <w:r w:rsidR="00114FBD" w:rsidRPr="00114FBD">
        <w:t xml:space="preserve">. </w:t>
      </w:r>
      <w:r w:rsidRPr="00114FBD">
        <w:t>Раннее выявление отклонений в развитии речи и их преодоление</w:t>
      </w:r>
      <w:r w:rsidR="00077B51">
        <w:t xml:space="preserve"> </w:t>
      </w:r>
      <w:r w:rsidRPr="00114FBD">
        <w:t>/</w:t>
      </w:r>
      <w:r w:rsidR="00077B51">
        <w:t xml:space="preserve"> </w:t>
      </w:r>
      <w:r w:rsidRPr="00114FBD">
        <w:t>Под ред</w:t>
      </w:r>
      <w:r w:rsidR="00114FBD" w:rsidRPr="00114FBD">
        <w:t xml:space="preserve">. </w:t>
      </w:r>
      <w:r w:rsidRPr="00114FBD">
        <w:t>Ю</w:t>
      </w:r>
      <w:r w:rsidR="00114FBD">
        <w:t xml:space="preserve">.Ф. </w:t>
      </w:r>
      <w:r w:rsidRPr="00114FBD">
        <w:t>Гаркуши</w:t>
      </w:r>
      <w:r w:rsidR="00114FBD">
        <w:t>.2</w:t>
      </w:r>
      <w:r w:rsidRPr="00114FBD">
        <w:t>-е изд</w:t>
      </w:r>
      <w:r w:rsidR="00114FBD" w:rsidRPr="00114FBD">
        <w:t xml:space="preserve">. - </w:t>
      </w:r>
      <w:r w:rsidRPr="00114FBD">
        <w:t>М</w:t>
      </w:r>
      <w:r w:rsidR="00114FBD" w:rsidRPr="00114FBD">
        <w:t xml:space="preserve">.: </w:t>
      </w:r>
      <w:r w:rsidRPr="00114FBD">
        <w:t>Изд-во МПСИ, 2003</w:t>
      </w:r>
    </w:p>
    <w:p w:rsidR="00554AC2" w:rsidRPr="00114FBD" w:rsidRDefault="00554AC2" w:rsidP="00E52896">
      <w:pPr>
        <w:pStyle w:val="a0"/>
      </w:pPr>
      <w:r w:rsidRPr="00114FBD">
        <w:t>Психология развития</w:t>
      </w:r>
      <w:r w:rsidR="00114FBD" w:rsidRPr="00114FBD">
        <w:t xml:space="preserve">: </w:t>
      </w:r>
      <w:r w:rsidRPr="00114FBD">
        <w:t>Учеб</w:t>
      </w:r>
      <w:r w:rsidR="00114FBD" w:rsidRPr="00114FBD">
        <w:t xml:space="preserve">. </w:t>
      </w:r>
      <w:r w:rsidRPr="00114FBD">
        <w:t>для студ</w:t>
      </w:r>
      <w:r w:rsidR="00114FBD" w:rsidRPr="00114FBD">
        <w:t xml:space="preserve">. </w:t>
      </w:r>
      <w:r w:rsidRPr="00114FBD">
        <w:t>высш</w:t>
      </w:r>
      <w:r w:rsidR="00114FBD" w:rsidRPr="00114FBD">
        <w:t xml:space="preserve">. </w:t>
      </w:r>
      <w:r w:rsidRPr="00114FBD">
        <w:t>психол</w:t>
      </w:r>
      <w:r w:rsidR="00114FBD" w:rsidRPr="00114FBD">
        <w:t xml:space="preserve">. </w:t>
      </w:r>
      <w:r w:rsidRPr="00114FBD">
        <w:t>учеб</w:t>
      </w:r>
      <w:r w:rsidR="00114FBD" w:rsidRPr="00114FBD">
        <w:t xml:space="preserve">. </w:t>
      </w:r>
      <w:r w:rsidRPr="00114FBD">
        <w:t>заведений /</w:t>
      </w:r>
      <w:r w:rsidR="00114FBD" w:rsidRPr="00114FBD">
        <w:t>Т</w:t>
      </w:r>
      <w:r w:rsidR="00114FBD">
        <w:t xml:space="preserve">.Д. </w:t>
      </w:r>
      <w:r w:rsidRPr="00114FBD">
        <w:t>Марцинковская, Т</w:t>
      </w:r>
      <w:r w:rsidR="00114FBD">
        <w:t xml:space="preserve">.М. </w:t>
      </w:r>
      <w:r w:rsidRPr="00114FBD">
        <w:t>Марютина, Т</w:t>
      </w:r>
      <w:r w:rsidR="00114FBD">
        <w:t xml:space="preserve">.Г. </w:t>
      </w:r>
      <w:r w:rsidRPr="00114FBD">
        <w:t>Стефаненко и др</w:t>
      </w:r>
      <w:r w:rsidR="00114FBD" w:rsidRPr="00114FBD">
        <w:t xml:space="preserve">.; </w:t>
      </w:r>
      <w:r w:rsidRPr="00114FBD">
        <w:t>Под ред</w:t>
      </w:r>
      <w:r w:rsidR="00114FBD" w:rsidRPr="00114FBD">
        <w:t>. Т</w:t>
      </w:r>
      <w:r w:rsidR="00114FBD">
        <w:t xml:space="preserve">.Д. </w:t>
      </w:r>
      <w:r w:rsidRPr="00114FBD">
        <w:t>Марцинковской</w:t>
      </w:r>
      <w:r w:rsidR="00114FBD" w:rsidRPr="00114FBD">
        <w:t xml:space="preserve">. - </w:t>
      </w:r>
      <w:r w:rsidRPr="00114FBD">
        <w:t>2-е изд</w:t>
      </w:r>
      <w:r w:rsidR="00114FBD" w:rsidRPr="00114FBD">
        <w:t>.,</w:t>
      </w:r>
      <w:r w:rsidRPr="00114FBD">
        <w:t xml:space="preserve"> перераб</w:t>
      </w:r>
      <w:r w:rsidR="00114FBD" w:rsidRPr="00114FBD">
        <w:t xml:space="preserve">. </w:t>
      </w:r>
      <w:r w:rsidRPr="00114FBD">
        <w:t>и доп</w:t>
      </w:r>
      <w:r w:rsidR="00114FBD" w:rsidRPr="00114FBD">
        <w:t xml:space="preserve">. </w:t>
      </w:r>
      <w:r w:rsidRPr="00114FBD">
        <w:t>– М</w:t>
      </w:r>
      <w:r w:rsidR="00114FBD" w:rsidRPr="00114FBD">
        <w:t xml:space="preserve">.: </w:t>
      </w:r>
      <w:r w:rsidRPr="00114FBD">
        <w:t xml:space="preserve">ИЦ </w:t>
      </w:r>
      <w:r w:rsidR="00114FBD" w:rsidRPr="00114FBD">
        <w:t>"</w:t>
      </w:r>
      <w:r w:rsidRPr="00114FBD">
        <w:t>Академия</w:t>
      </w:r>
      <w:r w:rsidR="00114FBD" w:rsidRPr="00114FBD">
        <w:t>"</w:t>
      </w:r>
      <w:r w:rsidRPr="00114FBD">
        <w:t>, 2005</w:t>
      </w:r>
    </w:p>
    <w:p w:rsidR="00554AC2" w:rsidRPr="00114FBD" w:rsidRDefault="00554AC2" w:rsidP="00E52896">
      <w:pPr>
        <w:pStyle w:val="a0"/>
      </w:pPr>
      <w:r w:rsidRPr="00114FBD">
        <w:t>Психология</w:t>
      </w:r>
      <w:r w:rsidR="00114FBD" w:rsidRPr="00114FBD">
        <w:t xml:space="preserve">. </w:t>
      </w:r>
      <w:r w:rsidRPr="00114FBD">
        <w:t>Учебник для гуманитарных вузов / Под общ</w:t>
      </w:r>
      <w:r w:rsidR="00114FBD" w:rsidRPr="00114FBD">
        <w:t xml:space="preserve">. </w:t>
      </w:r>
      <w:r w:rsidRPr="00114FBD">
        <w:t>ред</w:t>
      </w:r>
      <w:r w:rsidR="00114FBD">
        <w:t xml:space="preserve">.В.Н. </w:t>
      </w:r>
      <w:r w:rsidRPr="00114FBD">
        <w:t>Дружинина</w:t>
      </w:r>
      <w:r w:rsidR="00114FBD" w:rsidRPr="00114FBD">
        <w:t xml:space="preserve">. </w:t>
      </w:r>
      <w:r w:rsidRPr="00114FBD">
        <w:t>– СПб</w:t>
      </w:r>
      <w:r w:rsidR="00114FBD" w:rsidRPr="00114FBD">
        <w:t xml:space="preserve">.: </w:t>
      </w:r>
      <w:r w:rsidRPr="00114FBD">
        <w:t>Питер, 2001</w:t>
      </w:r>
    </w:p>
    <w:p w:rsidR="00114FBD" w:rsidRPr="00114FBD" w:rsidRDefault="00554AC2" w:rsidP="00E52896">
      <w:pPr>
        <w:pStyle w:val="a0"/>
      </w:pPr>
      <w:r w:rsidRPr="00114FBD">
        <w:t>Рубинштейн С</w:t>
      </w:r>
      <w:r w:rsidR="00114FBD">
        <w:t xml:space="preserve">.Л. </w:t>
      </w:r>
      <w:r w:rsidRPr="00114FBD">
        <w:t>Основы общей психологии</w:t>
      </w:r>
      <w:r w:rsidR="00114FBD" w:rsidRPr="00114FBD">
        <w:t xml:space="preserve">. </w:t>
      </w:r>
      <w:r w:rsidRPr="00114FBD">
        <w:t>– СПб</w:t>
      </w:r>
      <w:r w:rsidR="00114FBD" w:rsidRPr="00114FBD">
        <w:t xml:space="preserve">.: </w:t>
      </w:r>
      <w:r w:rsidRPr="00114FBD">
        <w:t>Питер, 2001</w:t>
      </w:r>
    </w:p>
    <w:p w:rsidR="00554AC2" w:rsidRPr="00114FBD" w:rsidRDefault="00554AC2" w:rsidP="00E52896">
      <w:pPr>
        <w:pStyle w:val="a0"/>
      </w:pPr>
      <w:r w:rsidRPr="00114FBD">
        <w:t>Сидоренко Е</w:t>
      </w:r>
      <w:r w:rsidR="00114FBD">
        <w:t xml:space="preserve">.В. </w:t>
      </w:r>
      <w:r w:rsidRPr="00114FBD">
        <w:t>Методы математической обработки в психологии</w:t>
      </w:r>
      <w:r w:rsidR="00114FBD" w:rsidRPr="00114FBD">
        <w:t xml:space="preserve">. - </w:t>
      </w:r>
      <w:r w:rsidRPr="00114FBD">
        <w:t>СПб</w:t>
      </w:r>
      <w:r w:rsidR="00114FBD" w:rsidRPr="00114FBD">
        <w:t xml:space="preserve">.: </w:t>
      </w:r>
      <w:r w:rsidRPr="00114FBD">
        <w:t xml:space="preserve">ООО </w:t>
      </w:r>
      <w:r w:rsidR="00114FBD" w:rsidRPr="00114FBD">
        <w:t>"</w:t>
      </w:r>
      <w:r w:rsidRPr="00114FBD">
        <w:t>Речь</w:t>
      </w:r>
      <w:r w:rsidR="00114FBD" w:rsidRPr="00114FBD">
        <w:t>"</w:t>
      </w:r>
      <w:r w:rsidRPr="00114FBD">
        <w:t>, 2000</w:t>
      </w:r>
    </w:p>
    <w:p w:rsidR="00554AC2" w:rsidRPr="00114FBD" w:rsidRDefault="00554AC2" w:rsidP="00E52896">
      <w:pPr>
        <w:pStyle w:val="a0"/>
      </w:pPr>
      <w:r w:rsidRPr="00114FBD">
        <w:t>Смирнова Е</w:t>
      </w:r>
      <w:r w:rsidR="00114FBD">
        <w:t xml:space="preserve">.О. </w:t>
      </w:r>
      <w:r w:rsidRPr="00114FBD">
        <w:t>Психология ребёнка</w:t>
      </w:r>
      <w:r w:rsidR="00114FBD" w:rsidRPr="00114FBD">
        <w:t xml:space="preserve">. </w:t>
      </w:r>
      <w:r w:rsidRPr="00114FBD">
        <w:t>– М</w:t>
      </w:r>
      <w:r w:rsidR="00114FBD" w:rsidRPr="00114FBD">
        <w:t xml:space="preserve">.: </w:t>
      </w:r>
      <w:r w:rsidRPr="00114FBD">
        <w:t>Школа-Пресс, 1997</w:t>
      </w:r>
    </w:p>
    <w:p w:rsidR="00554AC2" w:rsidRPr="00114FBD" w:rsidRDefault="00554AC2" w:rsidP="00E52896">
      <w:pPr>
        <w:pStyle w:val="a0"/>
      </w:pPr>
      <w:r w:rsidRPr="00114FBD">
        <w:t>Усанова О</w:t>
      </w:r>
      <w:r w:rsidR="00114FBD">
        <w:t xml:space="preserve">.Н. </w:t>
      </w:r>
      <w:r w:rsidRPr="00114FBD">
        <w:t>Дети с проблемами психического развития</w:t>
      </w:r>
      <w:r w:rsidR="00114FBD" w:rsidRPr="00114FBD">
        <w:t xml:space="preserve">. - </w:t>
      </w:r>
      <w:r w:rsidRPr="00114FBD">
        <w:t>М</w:t>
      </w:r>
      <w:r w:rsidR="00114FBD" w:rsidRPr="00114FBD">
        <w:t xml:space="preserve">.: </w:t>
      </w:r>
      <w:r w:rsidRPr="00114FBD">
        <w:t xml:space="preserve">НПЦ </w:t>
      </w:r>
      <w:r w:rsidR="00114FBD" w:rsidRPr="00114FBD">
        <w:t>"</w:t>
      </w:r>
      <w:r w:rsidRPr="00114FBD">
        <w:t>Коррекция</w:t>
      </w:r>
      <w:r w:rsidR="00114FBD" w:rsidRPr="00114FBD">
        <w:t>"</w:t>
      </w:r>
      <w:r w:rsidRPr="00114FBD">
        <w:t>, 1995</w:t>
      </w:r>
    </w:p>
    <w:p w:rsidR="00554AC2" w:rsidRPr="00114FBD" w:rsidRDefault="00554AC2" w:rsidP="00E52896">
      <w:pPr>
        <w:pStyle w:val="a0"/>
      </w:pPr>
      <w:r w:rsidRPr="00114FBD">
        <w:t>Филичева Т</w:t>
      </w:r>
      <w:r w:rsidR="00114FBD">
        <w:t xml:space="preserve">.Б. </w:t>
      </w:r>
      <w:r w:rsidRPr="00114FBD">
        <w:t>Особенности формирования речи у детей дошкольного возраста</w:t>
      </w:r>
      <w:r w:rsidR="00114FBD" w:rsidRPr="00114FBD">
        <w:t xml:space="preserve">. - </w:t>
      </w:r>
      <w:r w:rsidRPr="00114FBD">
        <w:t>М</w:t>
      </w:r>
      <w:r w:rsidR="00114FBD" w:rsidRPr="00114FBD">
        <w:t>., 19</w:t>
      </w:r>
      <w:r w:rsidRPr="00114FBD">
        <w:t>99</w:t>
      </w:r>
    </w:p>
    <w:p w:rsidR="00554AC2" w:rsidRPr="00114FBD" w:rsidRDefault="00554AC2" w:rsidP="00E52896">
      <w:pPr>
        <w:pStyle w:val="a0"/>
      </w:pPr>
      <w:r w:rsidRPr="00114FBD">
        <w:t>Цейтлин С</w:t>
      </w:r>
      <w:r w:rsidR="00114FBD">
        <w:t xml:space="preserve">.Н. </w:t>
      </w:r>
      <w:r w:rsidRPr="00114FBD">
        <w:t>Язык и ребёнок</w:t>
      </w:r>
      <w:r w:rsidR="00114FBD" w:rsidRPr="00114FBD">
        <w:t xml:space="preserve">: </w:t>
      </w:r>
      <w:r w:rsidRPr="00114FBD">
        <w:t>Лингвистика детской речи</w:t>
      </w:r>
      <w:r w:rsidR="00114FBD" w:rsidRPr="00114FBD">
        <w:t xml:space="preserve">: </w:t>
      </w:r>
      <w:r w:rsidRPr="00114FBD">
        <w:t>Учеб</w:t>
      </w:r>
      <w:r w:rsidR="00114FBD" w:rsidRPr="00114FBD">
        <w:t xml:space="preserve">. </w:t>
      </w:r>
      <w:r w:rsidRPr="00114FBD">
        <w:t>Пособие для студ</w:t>
      </w:r>
      <w:r w:rsidR="00114FBD" w:rsidRPr="00114FBD">
        <w:t xml:space="preserve">. </w:t>
      </w:r>
      <w:r w:rsidRPr="00114FBD">
        <w:t>Высш</w:t>
      </w:r>
      <w:r w:rsidR="00114FBD" w:rsidRPr="00114FBD">
        <w:t xml:space="preserve">. </w:t>
      </w:r>
      <w:r w:rsidRPr="00114FBD">
        <w:t>Учеб</w:t>
      </w:r>
      <w:r w:rsidR="00114FBD" w:rsidRPr="00114FBD">
        <w:t xml:space="preserve">. </w:t>
      </w:r>
      <w:r w:rsidRPr="00114FBD">
        <w:t>Заведений</w:t>
      </w:r>
      <w:r w:rsidR="00114FBD" w:rsidRPr="00114FBD">
        <w:t xml:space="preserve">. </w:t>
      </w:r>
      <w:r w:rsidRPr="00114FBD">
        <w:t>– М</w:t>
      </w:r>
      <w:r w:rsidR="00114FBD" w:rsidRPr="00114FBD">
        <w:t xml:space="preserve">.: </w:t>
      </w:r>
      <w:r w:rsidRPr="00114FBD">
        <w:t>ВЛАДОС, 2000</w:t>
      </w:r>
    </w:p>
    <w:p w:rsidR="00554AC2" w:rsidRPr="00114FBD" w:rsidRDefault="00554AC2" w:rsidP="00E52896">
      <w:pPr>
        <w:pStyle w:val="a0"/>
      </w:pPr>
      <w:r w:rsidRPr="00114FBD">
        <w:t>Чиркина Г</w:t>
      </w:r>
      <w:r w:rsidR="00114FBD">
        <w:t xml:space="preserve">.В. </w:t>
      </w:r>
      <w:r w:rsidRPr="00114FBD">
        <w:t>Изучение нарушений речи в теории и практике логопедии</w:t>
      </w:r>
      <w:r w:rsidR="00114FBD" w:rsidRPr="00114FBD">
        <w:t xml:space="preserve"> // </w:t>
      </w:r>
      <w:r w:rsidRPr="00114FBD">
        <w:t>Детская речь</w:t>
      </w:r>
      <w:r w:rsidR="00114FBD" w:rsidRPr="00114FBD">
        <w:t xml:space="preserve">: </w:t>
      </w:r>
      <w:r w:rsidRPr="00114FBD">
        <w:t>психолингвистические исследовании</w:t>
      </w:r>
      <w:r w:rsidR="00114FBD" w:rsidRPr="00114FBD">
        <w:t xml:space="preserve">. </w:t>
      </w:r>
      <w:r w:rsidRPr="00114FBD">
        <w:t>Сборник статей/Отв</w:t>
      </w:r>
      <w:r w:rsidR="00114FBD" w:rsidRPr="00114FBD">
        <w:t xml:space="preserve">. </w:t>
      </w:r>
      <w:r w:rsidRPr="00114FBD">
        <w:t>ред</w:t>
      </w:r>
      <w:r w:rsidR="00114FBD" w:rsidRPr="00114FBD">
        <w:t xml:space="preserve">. </w:t>
      </w:r>
      <w:r w:rsidRPr="00114FBD">
        <w:t>Т</w:t>
      </w:r>
      <w:r w:rsidR="00114FBD">
        <w:t xml:space="preserve">.Н. </w:t>
      </w:r>
      <w:r w:rsidRPr="00114FBD">
        <w:t>Ушакова и Н</w:t>
      </w:r>
      <w:r w:rsidR="00114FBD">
        <w:t xml:space="preserve">.В. </w:t>
      </w:r>
      <w:r w:rsidRPr="00114FBD">
        <w:t>Уфимцева</w:t>
      </w:r>
      <w:r w:rsidR="00114FBD" w:rsidRPr="00114FBD">
        <w:t xml:space="preserve">. - </w:t>
      </w:r>
      <w:r w:rsidRPr="00114FBD">
        <w:t>М</w:t>
      </w:r>
      <w:r w:rsidR="00114FBD" w:rsidRPr="00114FBD">
        <w:t xml:space="preserve">.: </w:t>
      </w:r>
      <w:r w:rsidRPr="00114FBD">
        <w:t>ПЕР СЭ</w:t>
      </w:r>
      <w:r w:rsidR="00114FBD">
        <w:t>. 20</w:t>
      </w:r>
      <w:r w:rsidRPr="00114FBD">
        <w:t>01</w:t>
      </w:r>
    </w:p>
    <w:p w:rsidR="00554AC2" w:rsidRPr="00114FBD" w:rsidRDefault="00554AC2" w:rsidP="00E52896">
      <w:pPr>
        <w:pStyle w:val="a0"/>
      </w:pPr>
      <w:r w:rsidRPr="00114FBD">
        <w:t>Чирков В</w:t>
      </w:r>
      <w:r w:rsidR="00114FBD">
        <w:t xml:space="preserve">.И., </w:t>
      </w:r>
      <w:r w:rsidRPr="00114FBD">
        <w:t>Разумовская О</w:t>
      </w:r>
      <w:r w:rsidR="00114FBD">
        <w:t xml:space="preserve">.Л., </w:t>
      </w:r>
      <w:r w:rsidRPr="00114FBD">
        <w:t>Соколова И</w:t>
      </w:r>
      <w:r w:rsidR="00114FBD">
        <w:t xml:space="preserve">.В., </w:t>
      </w:r>
      <w:r w:rsidRPr="00114FBD">
        <w:t>Матвеева С</w:t>
      </w:r>
      <w:r w:rsidR="00114FBD">
        <w:t xml:space="preserve">.А., </w:t>
      </w:r>
      <w:r w:rsidRPr="00114FBD">
        <w:t>(авторы адаптации</w:t>
      </w:r>
      <w:r w:rsidR="00114FBD" w:rsidRPr="00114FBD">
        <w:t xml:space="preserve">). </w:t>
      </w:r>
      <w:r w:rsidRPr="00114FBD">
        <w:t>Тесты диагностики умственного развития ребенка 5-7 лет</w:t>
      </w:r>
      <w:r w:rsidR="00114FBD" w:rsidRPr="00114FBD">
        <w:t xml:space="preserve">. </w:t>
      </w:r>
      <w:r w:rsidRPr="00114FBD">
        <w:t>Второе издание – Ярославль</w:t>
      </w:r>
      <w:r w:rsidR="00114FBD" w:rsidRPr="00114FBD">
        <w:t xml:space="preserve">. </w:t>
      </w:r>
      <w:r w:rsidRPr="00114FBD">
        <w:t xml:space="preserve">НПЦ </w:t>
      </w:r>
      <w:r w:rsidR="00114FBD" w:rsidRPr="00114FBD">
        <w:t>"</w:t>
      </w:r>
      <w:r w:rsidRPr="00114FBD">
        <w:t>Психодиагностика</w:t>
      </w:r>
      <w:r w:rsidR="00114FBD" w:rsidRPr="00114FBD">
        <w:t>"</w:t>
      </w:r>
      <w:r w:rsidRPr="00114FBD">
        <w:t>, 1999</w:t>
      </w:r>
    </w:p>
    <w:p w:rsidR="00114FBD" w:rsidRDefault="00554AC2" w:rsidP="00E52896">
      <w:pPr>
        <w:pStyle w:val="a0"/>
      </w:pPr>
      <w:r w:rsidRPr="00114FBD">
        <w:t>Чуприкова Н</w:t>
      </w:r>
      <w:r w:rsidR="00114FBD">
        <w:t xml:space="preserve">.И. </w:t>
      </w:r>
      <w:r w:rsidRPr="00114FBD">
        <w:t>Умственное развитие и обучение</w:t>
      </w:r>
      <w:r w:rsidR="00114FBD" w:rsidRPr="00114FBD">
        <w:t xml:space="preserve"> // </w:t>
      </w:r>
      <w:r w:rsidRPr="00114FBD">
        <w:t>Психологические основы развивающего обучения</w:t>
      </w:r>
      <w:r w:rsidR="00114FBD" w:rsidRPr="00114FBD">
        <w:t xml:space="preserve">. - </w:t>
      </w:r>
      <w:r w:rsidRPr="00114FBD">
        <w:t>М</w:t>
      </w:r>
      <w:r w:rsidR="00114FBD" w:rsidRPr="00114FBD">
        <w:t>.,</w:t>
      </w:r>
      <w:r w:rsidRPr="00114FBD">
        <w:t xml:space="preserve"> 1995</w:t>
      </w:r>
    </w:p>
    <w:p w:rsidR="00114FBD" w:rsidRDefault="00114FBD" w:rsidP="00114FBD">
      <w:pPr>
        <w:widowControl w:val="0"/>
        <w:autoSpaceDE w:val="0"/>
        <w:autoSpaceDN w:val="0"/>
        <w:adjustRightInd w:val="0"/>
      </w:pPr>
    </w:p>
    <w:p w:rsidR="00554AC2" w:rsidRPr="00114FBD" w:rsidRDefault="00E52896" w:rsidP="00E52896">
      <w:pPr>
        <w:pStyle w:val="2"/>
      </w:pPr>
      <w:r>
        <w:br w:type="page"/>
      </w:r>
      <w:bookmarkStart w:id="14" w:name="_Toc228631755"/>
      <w:r w:rsidR="00554AC2" w:rsidRPr="00114FBD">
        <w:t>Приложение</w:t>
      </w:r>
      <w:bookmarkEnd w:id="14"/>
    </w:p>
    <w:p w:rsidR="00E52896" w:rsidRDefault="00E52896" w:rsidP="00114FBD">
      <w:pPr>
        <w:widowControl w:val="0"/>
        <w:autoSpaceDE w:val="0"/>
        <w:autoSpaceDN w:val="0"/>
        <w:adjustRightInd w:val="0"/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Таблица 1</w:t>
      </w:r>
      <w:r w:rsidR="00114FBD" w:rsidRPr="00114FBD">
        <w:t xml:space="preserve">.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</w:pPr>
      <w:r w:rsidRPr="00114FBD">
        <w:t>Результаты выполнения МЭДИС детьми контрольной группы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886"/>
        <w:gridCol w:w="1197"/>
        <w:gridCol w:w="726"/>
        <w:gridCol w:w="727"/>
        <w:gridCol w:w="727"/>
        <w:gridCol w:w="727"/>
        <w:gridCol w:w="1539"/>
        <w:gridCol w:w="1203"/>
      </w:tblGrid>
      <w:tr w:rsidR="00554AC2" w:rsidRPr="000947D7" w:rsidTr="000947D7">
        <w:trPr>
          <w:jc w:val="center"/>
        </w:trPr>
        <w:tc>
          <w:tcPr>
            <w:tcW w:w="479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№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п/п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Испытуемый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Возраст</w:t>
            </w:r>
          </w:p>
        </w:tc>
        <w:tc>
          <w:tcPr>
            <w:tcW w:w="2907" w:type="dxa"/>
            <w:gridSpan w:val="4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Баллы за субтесты</w:t>
            </w:r>
          </w:p>
        </w:tc>
        <w:tc>
          <w:tcPr>
            <w:tcW w:w="1539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Общий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показатель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Уровень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развития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1886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1197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 с</w:t>
            </w:r>
            <w:r w:rsidR="00114FBD" w:rsidRPr="00114FBD">
              <w:t xml:space="preserve">. 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 с</w:t>
            </w:r>
            <w:r w:rsidR="00114FBD" w:rsidRPr="00114FBD">
              <w:t xml:space="preserve">. 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 с</w:t>
            </w:r>
            <w:r w:rsidR="00114FBD" w:rsidRPr="00114FBD">
              <w:t xml:space="preserve">. 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 с</w:t>
            </w:r>
            <w:r w:rsidR="00114FBD" w:rsidRPr="00114FBD">
              <w:t xml:space="preserve">. </w:t>
            </w:r>
          </w:p>
        </w:tc>
        <w:tc>
          <w:tcPr>
            <w:tcW w:w="1539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1203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Наташа М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0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Даша Х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7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Вика Н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4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Вика В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Маша К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0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Ира У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3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Люда К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7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14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высокий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Настя А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10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Юля Л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14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высокий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Антон С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Артём Б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9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0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Алёша И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0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Игорь К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2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14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Максим Н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7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Саша П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0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4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3083" w:type="dxa"/>
            <w:gridSpan w:val="2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Среднее по группе</w:t>
            </w:r>
          </w:p>
        </w:tc>
        <w:tc>
          <w:tcPr>
            <w:tcW w:w="72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3,9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2,3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3,4</w:t>
            </w:r>
          </w:p>
        </w:tc>
        <w:tc>
          <w:tcPr>
            <w:tcW w:w="72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2,1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11,5</w:t>
            </w:r>
          </w:p>
        </w:tc>
        <w:tc>
          <w:tcPr>
            <w:tcW w:w="120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</w:tr>
    </w:tbl>
    <w:p w:rsidR="00114FBD" w:rsidRDefault="00114FBD" w:rsidP="00114FBD">
      <w:pPr>
        <w:widowControl w:val="0"/>
        <w:autoSpaceDE w:val="0"/>
        <w:autoSpaceDN w:val="0"/>
        <w:adjustRightInd w:val="0"/>
        <w:rPr>
          <w:color w:val="000000"/>
        </w:rPr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Таблица 2</w:t>
      </w:r>
    </w:p>
    <w:p w:rsidR="00554AC2" w:rsidRPr="00114FBD" w:rsidRDefault="00554AC2" w:rsidP="00077B51">
      <w:pPr>
        <w:widowControl w:val="0"/>
        <w:autoSpaceDE w:val="0"/>
        <w:autoSpaceDN w:val="0"/>
        <w:adjustRightInd w:val="0"/>
        <w:ind w:left="708" w:firstLine="12"/>
        <w:rPr>
          <w:color w:val="000000"/>
        </w:rPr>
      </w:pPr>
      <w:r w:rsidRPr="00114FBD">
        <w:rPr>
          <w:color w:val="000000"/>
        </w:rPr>
        <w:t>Результаты выполнения МЭДИС детьми экспериментальной группы (с речевыми нарушениями</w:t>
      </w:r>
      <w:r w:rsidR="00114FBD" w:rsidRPr="00114FBD">
        <w:rPr>
          <w:color w:val="000000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783"/>
        <w:gridCol w:w="1165"/>
        <w:gridCol w:w="1206"/>
        <w:gridCol w:w="568"/>
        <w:gridCol w:w="568"/>
        <w:gridCol w:w="568"/>
        <w:gridCol w:w="706"/>
        <w:gridCol w:w="1138"/>
        <w:gridCol w:w="1052"/>
      </w:tblGrid>
      <w:tr w:rsidR="00554AC2" w:rsidRPr="000947D7" w:rsidTr="000947D7">
        <w:trPr>
          <w:trHeight w:val="480"/>
          <w:jc w:val="center"/>
        </w:trPr>
        <w:tc>
          <w:tcPr>
            <w:tcW w:w="317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№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Испытуемый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Возраст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Речевые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наруше-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ния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Баллы за субтесты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Общий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показа-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тель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Уровень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развития</w:t>
            </w:r>
          </w:p>
        </w:tc>
      </w:tr>
      <w:tr w:rsidR="00554AC2" w:rsidRPr="000947D7" w:rsidTr="000947D7">
        <w:trPr>
          <w:trHeight w:val="480"/>
          <w:jc w:val="center"/>
        </w:trPr>
        <w:tc>
          <w:tcPr>
            <w:tcW w:w="317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1783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1165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1206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1138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1052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Таня Б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5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0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низкий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Настя Н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8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0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Марина К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0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низкий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Марта С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0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низкий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Оксана Д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10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Настя П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2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0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низкий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Катя Б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низкий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Таня О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3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Лариса Х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Дима К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6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Антон М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5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0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низкий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Олег П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низкий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Сергей З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9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низкий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14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Рома К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4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0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Артём Ж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9</w:t>
            </w:r>
          </w:p>
        </w:tc>
        <w:tc>
          <w:tcPr>
            <w:tcW w:w="12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0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3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4154" w:type="dxa"/>
            <w:gridSpan w:val="3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Среднее по группе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3,3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1,1</w:t>
            </w:r>
          </w:p>
        </w:tc>
        <w:tc>
          <w:tcPr>
            <w:tcW w:w="56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1,9</w:t>
            </w:r>
          </w:p>
        </w:tc>
        <w:tc>
          <w:tcPr>
            <w:tcW w:w="70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0,73</w:t>
            </w:r>
          </w:p>
        </w:tc>
        <w:tc>
          <w:tcPr>
            <w:tcW w:w="11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7,1</w:t>
            </w:r>
          </w:p>
        </w:tc>
        <w:tc>
          <w:tcPr>
            <w:tcW w:w="105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</w:tr>
    </w:tbl>
    <w:p w:rsidR="00114FBD" w:rsidRDefault="00114FBD" w:rsidP="00114FBD">
      <w:pPr>
        <w:widowControl w:val="0"/>
        <w:autoSpaceDE w:val="0"/>
        <w:autoSpaceDN w:val="0"/>
        <w:adjustRightInd w:val="0"/>
        <w:rPr>
          <w:color w:val="000000"/>
        </w:rPr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Таблица 3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Результаты выполнения КСТ детьми контрольной группы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886"/>
        <w:gridCol w:w="1197"/>
        <w:gridCol w:w="1938"/>
        <w:gridCol w:w="1539"/>
        <w:gridCol w:w="1425"/>
      </w:tblGrid>
      <w:tr w:rsidR="00554AC2" w:rsidRPr="000947D7" w:rsidTr="000947D7">
        <w:trPr>
          <w:trHeight w:val="970"/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№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п/п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Испытуемый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Возраст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Первичные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оценки (ПО</w:t>
            </w:r>
            <w:r w:rsidR="00114FBD" w:rsidRPr="00114FBD">
              <w:t xml:space="preserve">) </w:t>
            </w:r>
          </w:p>
        </w:tc>
        <w:tc>
          <w:tcPr>
            <w:tcW w:w="1539" w:type="dxa"/>
            <w:shd w:val="clear" w:color="auto" w:fill="auto"/>
          </w:tcPr>
          <w:p w:rsidR="00554AC2" w:rsidRPr="000947D7" w:rsidRDefault="00554AC2" w:rsidP="00E52896">
            <w:pPr>
              <w:pStyle w:val="af8"/>
              <w:rPr>
                <w:lang w:val="en-US"/>
              </w:rPr>
            </w:pPr>
          </w:p>
          <w:p w:rsidR="00554AC2" w:rsidRPr="000947D7" w:rsidRDefault="00554AC2" w:rsidP="00E52896">
            <w:pPr>
              <w:pStyle w:val="af8"/>
              <w:rPr>
                <w:lang w:val="en-US"/>
              </w:rPr>
            </w:pPr>
            <w:r w:rsidRPr="000947D7">
              <w:rPr>
                <w:lang w:val="en-US"/>
              </w:rPr>
              <w:t>IQ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Уровень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развития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Наташа М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0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15,5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100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Даша Х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7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99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Вика Н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4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20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114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Вика В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19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111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Маша К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0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11,5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89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Ира У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3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17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105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Люда К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7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20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121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высокий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Настя А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10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13,5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102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Юля Л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19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118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Антон С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87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Артём Б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9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106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Алёша И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0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13,5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95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Игорь К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2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13,5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95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14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Максим Н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7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106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</w:t>
            </w:r>
            <w:r w:rsidR="00114FBD" w:rsidRPr="00114FBD">
              <w:t xml:space="preserve">. </w:t>
            </w:r>
          </w:p>
        </w:tc>
        <w:tc>
          <w:tcPr>
            <w:tcW w:w="18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Саша П</w:t>
            </w:r>
            <w:r w:rsidR="00114FBD" w:rsidRPr="00114FBD">
              <w:t xml:space="preserve">. </w:t>
            </w:r>
          </w:p>
        </w:tc>
        <w:tc>
          <w:tcPr>
            <w:tcW w:w="119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0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93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554AC2" w:rsidRPr="000947D7" w:rsidTr="000947D7">
        <w:trPr>
          <w:jc w:val="center"/>
        </w:trPr>
        <w:tc>
          <w:tcPr>
            <w:tcW w:w="41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3083" w:type="dxa"/>
            <w:gridSpan w:val="2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Среднее по группе</w:t>
            </w:r>
          </w:p>
        </w:tc>
        <w:tc>
          <w:tcPr>
            <w:tcW w:w="193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15,4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103</w:t>
            </w:r>
          </w:p>
        </w:tc>
        <w:tc>
          <w:tcPr>
            <w:tcW w:w="142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</w:tr>
    </w:tbl>
    <w:p w:rsidR="00114FBD" w:rsidRDefault="00114FBD" w:rsidP="00114FBD">
      <w:pPr>
        <w:widowControl w:val="0"/>
        <w:autoSpaceDE w:val="0"/>
        <w:autoSpaceDN w:val="0"/>
        <w:adjustRightInd w:val="0"/>
        <w:rPr>
          <w:color w:val="000000"/>
        </w:rPr>
      </w:pPr>
    </w:p>
    <w:p w:rsidR="00554AC2" w:rsidRPr="00114FBD" w:rsidRDefault="00077B51" w:rsidP="00114FB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br w:type="page"/>
      </w:r>
      <w:r w:rsidR="00554AC2" w:rsidRPr="00114FBD">
        <w:rPr>
          <w:color w:val="000000"/>
        </w:rPr>
        <w:t>Таблица 4</w:t>
      </w:r>
    </w:p>
    <w:p w:rsidR="00554AC2" w:rsidRPr="00114FBD" w:rsidRDefault="00554AC2" w:rsidP="00077B51">
      <w:pPr>
        <w:widowControl w:val="0"/>
        <w:autoSpaceDE w:val="0"/>
        <w:autoSpaceDN w:val="0"/>
        <w:adjustRightInd w:val="0"/>
        <w:ind w:left="708" w:firstLine="12"/>
        <w:rPr>
          <w:color w:val="000000"/>
        </w:rPr>
      </w:pPr>
      <w:r w:rsidRPr="00114FBD">
        <w:rPr>
          <w:color w:val="000000"/>
        </w:rPr>
        <w:t>Результаты выполнения КСТ детьми экспериментальной группы (с речевыми нарушениями</w:t>
      </w:r>
      <w:r w:rsidR="00114FBD" w:rsidRPr="00114FBD">
        <w:rPr>
          <w:color w:val="000000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783"/>
        <w:gridCol w:w="1165"/>
        <w:gridCol w:w="1539"/>
        <w:gridCol w:w="1924"/>
        <w:gridCol w:w="812"/>
        <w:gridCol w:w="1201"/>
      </w:tblGrid>
      <w:tr w:rsidR="00114FBD" w:rsidRPr="000947D7" w:rsidTr="000947D7">
        <w:trPr>
          <w:trHeight w:val="970"/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№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п/п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Испытуемый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Возраст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Речевые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нарушения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Первичные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оценки (ПО</w:t>
            </w:r>
            <w:r w:rsidR="00114FBD" w:rsidRPr="00114FBD">
              <w:t xml:space="preserve">) 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  <w:p w:rsidR="00554AC2" w:rsidRPr="00114FBD" w:rsidRDefault="00554AC2" w:rsidP="00E52896">
            <w:pPr>
              <w:pStyle w:val="af8"/>
            </w:pPr>
            <w:r w:rsidRPr="000947D7">
              <w:rPr>
                <w:lang w:val="en-US"/>
              </w:rPr>
              <w:t>IQ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Уровень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развития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Таня Б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5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11,5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89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Настя Н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8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10,5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86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Марина К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82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Марта С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9,5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83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Оксана Д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10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10,5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93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Настя П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2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82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Катя Б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83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Таня О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3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15,5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100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Лариса Х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106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Дима К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6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91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Антон М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5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9,5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83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Олег П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82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Сергей З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9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83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н/средн</w:t>
            </w:r>
            <w:r w:rsidR="00114FBD" w:rsidRPr="00114FBD">
              <w:t xml:space="preserve">. 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14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Рома К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4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12,5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92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</w:t>
            </w:r>
            <w:r w:rsidR="00114FBD" w:rsidRPr="00114FBD">
              <w:t xml:space="preserve">. </w:t>
            </w:r>
          </w:p>
        </w:tc>
        <w:tc>
          <w:tcPr>
            <w:tcW w:w="178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Артём Ж</w:t>
            </w:r>
            <w:r w:rsidR="00114FBD" w:rsidRPr="00114FBD">
              <w:t xml:space="preserve">. </w:t>
            </w:r>
          </w:p>
        </w:tc>
        <w:tc>
          <w:tcPr>
            <w:tcW w:w="1165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9</w:t>
            </w:r>
          </w:p>
        </w:tc>
        <w:tc>
          <w:tcPr>
            <w:tcW w:w="153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91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средний</w:t>
            </w:r>
          </w:p>
        </w:tc>
      </w:tr>
      <w:tr w:rsidR="00114FBD" w:rsidRPr="000947D7" w:rsidTr="000947D7">
        <w:trPr>
          <w:jc w:val="center"/>
        </w:trPr>
        <w:tc>
          <w:tcPr>
            <w:tcW w:w="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4487" w:type="dxa"/>
            <w:gridSpan w:val="3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Среднее по группе</w:t>
            </w:r>
          </w:p>
        </w:tc>
        <w:tc>
          <w:tcPr>
            <w:tcW w:w="192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10,9</w:t>
            </w:r>
          </w:p>
        </w:tc>
        <w:tc>
          <w:tcPr>
            <w:tcW w:w="81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88,4</w:t>
            </w:r>
          </w:p>
        </w:tc>
        <w:tc>
          <w:tcPr>
            <w:tcW w:w="120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</w:tr>
    </w:tbl>
    <w:p w:rsidR="00114FBD" w:rsidRDefault="00114FBD" w:rsidP="00114FBD">
      <w:pPr>
        <w:widowControl w:val="0"/>
        <w:autoSpaceDE w:val="0"/>
        <w:autoSpaceDN w:val="0"/>
        <w:adjustRightInd w:val="0"/>
        <w:rPr>
          <w:color w:val="000000"/>
        </w:rPr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Таблица 5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Результаты выполнения СТШЗ детьми экспериментальной группы (с речевыми нарушениями</w:t>
      </w:r>
      <w:r w:rsidR="00114FBD" w:rsidRPr="00114FBD">
        <w:rPr>
          <w:color w:val="000000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455"/>
        <w:gridCol w:w="767"/>
        <w:gridCol w:w="1028"/>
        <w:gridCol w:w="674"/>
        <w:gridCol w:w="680"/>
        <w:gridCol w:w="827"/>
        <w:gridCol w:w="666"/>
        <w:gridCol w:w="670"/>
        <w:gridCol w:w="636"/>
        <w:gridCol w:w="827"/>
        <w:gridCol w:w="601"/>
      </w:tblGrid>
      <w:tr w:rsidR="00554AC2" w:rsidRPr="000947D7" w:rsidTr="000947D7">
        <w:trPr>
          <w:jc w:val="center"/>
        </w:trPr>
        <w:tc>
          <w:tcPr>
            <w:tcW w:w="289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№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п/п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Испытуе-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мый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Воз-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раст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Рече-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вые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наруш</w:t>
            </w:r>
            <w:r w:rsidR="00114FBD" w:rsidRPr="00114FBD">
              <w:t xml:space="preserve">. </w:t>
            </w:r>
          </w:p>
        </w:tc>
        <w:tc>
          <w:tcPr>
            <w:tcW w:w="2896" w:type="dxa"/>
            <w:gridSpan w:val="4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Невербальный субтест</w:t>
            </w:r>
          </w:p>
        </w:tc>
        <w:tc>
          <w:tcPr>
            <w:tcW w:w="2782" w:type="dxa"/>
            <w:gridSpan w:val="4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Вербальный субтест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1482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779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1043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П</w:t>
            </w:r>
            <w:r w:rsidR="00114FBD" w:rsidRPr="00114FBD">
              <w:t xml:space="preserve">. </w:t>
            </w:r>
            <w:r w:rsidRPr="00114FBD">
              <w:t>о</w:t>
            </w:r>
            <w:r w:rsidR="00114FBD" w:rsidRPr="00114FBD">
              <w:t xml:space="preserve">. 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</w:t>
            </w:r>
            <w:r w:rsidR="00114FBD" w:rsidRPr="00114FBD">
              <w:t xml:space="preserve">. </w:t>
            </w:r>
            <w:r w:rsidRPr="00114FBD">
              <w:t>б</w:t>
            </w:r>
            <w:r w:rsidR="00114FBD" w:rsidRPr="00114FBD">
              <w:t xml:space="preserve">. 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Уров</w:t>
            </w:r>
            <w:r w:rsidR="00114FBD" w:rsidRPr="00114FBD">
              <w:t xml:space="preserve">. 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разв</w:t>
            </w:r>
            <w:r w:rsidR="00114FBD" w:rsidRPr="00114FBD">
              <w:t xml:space="preserve">. 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ШЗ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П</w:t>
            </w:r>
            <w:r w:rsidR="00114FBD" w:rsidRPr="00114FBD">
              <w:t xml:space="preserve">. </w:t>
            </w:r>
            <w:r w:rsidRPr="00114FBD">
              <w:t>о</w:t>
            </w:r>
            <w:r w:rsidR="00114FBD" w:rsidRPr="00114FBD">
              <w:t xml:space="preserve">. 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</w:t>
            </w:r>
            <w:r w:rsidR="00114FBD" w:rsidRPr="00114FBD">
              <w:t xml:space="preserve">. </w:t>
            </w:r>
            <w:r w:rsidRPr="00114FBD">
              <w:t>б</w:t>
            </w:r>
            <w:r w:rsidR="00114FBD" w:rsidRPr="00114FBD">
              <w:t xml:space="preserve">. 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Уров</w:t>
            </w:r>
            <w:r w:rsidR="00114FBD" w:rsidRPr="00114FBD">
              <w:t xml:space="preserve">. 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разв</w:t>
            </w:r>
            <w:r w:rsidR="00114FBD" w:rsidRPr="00114FBD">
              <w:t xml:space="preserve">. 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ШЗ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Таня Б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5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82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21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65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Настя Н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8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94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20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79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МаринаК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70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18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73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Марта С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68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18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73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ОксанаД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10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82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22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86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Настя П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2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70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18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73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Катя Б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70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19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76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Таня О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3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103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24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94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ЛарисаХ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91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23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91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Дима К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6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85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22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88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Антон М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5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76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20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82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Олег П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58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18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73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Сергей З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9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ОНР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58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19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76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14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Рома К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4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94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23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88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</w:tr>
      <w:tr w:rsidR="00554AC2" w:rsidRPr="000947D7" w:rsidTr="000947D7">
        <w:trPr>
          <w:jc w:val="center"/>
        </w:trPr>
        <w:tc>
          <w:tcPr>
            <w:tcW w:w="28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</w:t>
            </w:r>
            <w:r w:rsidR="00114FBD" w:rsidRPr="00114FBD">
              <w:t xml:space="preserve">. </w:t>
            </w:r>
          </w:p>
        </w:tc>
        <w:tc>
          <w:tcPr>
            <w:tcW w:w="148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Артём Ж</w:t>
            </w:r>
            <w:r w:rsidR="00114FBD" w:rsidRPr="00114FBD">
              <w:t xml:space="preserve">. </w:t>
            </w:r>
          </w:p>
        </w:tc>
        <w:tc>
          <w:tcPr>
            <w:tcW w:w="779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9</w:t>
            </w:r>
          </w:p>
        </w:tc>
        <w:tc>
          <w:tcPr>
            <w:tcW w:w="104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ФФН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692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100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67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688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25</w:t>
            </w:r>
          </w:p>
        </w:tc>
        <w:tc>
          <w:tcPr>
            <w:tcW w:w="6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97</w:t>
            </w:r>
          </w:p>
        </w:tc>
        <w:tc>
          <w:tcPr>
            <w:tcW w:w="83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60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</w:tbl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Таблица 6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 xml:space="preserve">Результаты выполнения СТШЗ детьми контрольной группы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686"/>
        <w:gridCol w:w="730"/>
        <w:gridCol w:w="833"/>
        <w:gridCol w:w="834"/>
        <w:gridCol w:w="833"/>
        <w:gridCol w:w="817"/>
        <w:gridCol w:w="851"/>
        <w:gridCol w:w="833"/>
        <w:gridCol w:w="834"/>
        <w:gridCol w:w="420"/>
      </w:tblGrid>
      <w:tr w:rsidR="00554AC2" w:rsidRPr="000947D7" w:rsidTr="000947D7">
        <w:trPr>
          <w:jc w:val="center"/>
        </w:trPr>
        <w:tc>
          <w:tcPr>
            <w:tcW w:w="520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№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п/п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Испытуе-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мый</w:t>
            </w:r>
          </w:p>
        </w:tc>
        <w:tc>
          <w:tcPr>
            <w:tcW w:w="730" w:type="dxa"/>
            <w:vMerge w:val="restart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Воз-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раст</w:t>
            </w:r>
          </w:p>
        </w:tc>
        <w:tc>
          <w:tcPr>
            <w:tcW w:w="3317" w:type="dxa"/>
            <w:gridSpan w:val="4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Невербальный субтест</w:t>
            </w:r>
          </w:p>
        </w:tc>
        <w:tc>
          <w:tcPr>
            <w:tcW w:w="2938" w:type="dxa"/>
            <w:gridSpan w:val="4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Вербальный субтест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1686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730" w:type="dxa"/>
            <w:vMerge/>
            <w:shd w:val="clear" w:color="auto" w:fill="auto"/>
          </w:tcPr>
          <w:p w:rsidR="00554AC2" w:rsidRPr="00114FBD" w:rsidRDefault="00554AC2" w:rsidP="00E52896">
            <w:pPr>
              <w:pStyle w:val="af8"/>
            </w:pP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П</w:t>
            </w:r>
            <w:r w:rsidR="00114FBD" w:rsidRPr="00114FBD">
              <w:t xml:space="preserve">. </w:t>
            </w:r>
            <w:r w:rsidRPr="00114FBD">
              <w:t>о</w:t>
            </w:r>
            <w:r w:rsidR="00114FBD" w:rsidRPr="00114FBD">
              <w:t xml:space="preserve">. 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</w:t>
            </w:r>
            <w:r w:rsidR="00114FBD" w:rsidRPr="00114FBD">
              <w:t xml:space="preserve">. </w:t>
            </w:r>
            <w:r w:rsidRPr="00114FBD">
              <w:t>б</w:t>
            </w:r>
            <w:r w:rsidR="00114FBD" w:rsidRPr="00114FBD">
              <w:t xml:space="preserve">. 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Уров</w:t>
            </w:r>
            <w:r w:rsidR="00114FBD" w:rsidRPr="00114FBD">
              <w:t xml:space="preserve">. 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разв</w:t>
            </w:r>
            <w:r w:rsidR="00114FBD" w:rsidRPr="00114FBD">
              <w:t xml:space="preserve">. 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ШЗ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П</w:t>
            </w:r>
            <w:r w:rsidR="00114FBD" w:rsidRPr="00114FBD">
              <w:t xml:space="preserve">. </w:t>
            </w:r>
            <w:r w:rsidRPr="00114FBD">
              <w:t>о</w:t>
            </w:r>
            <w:r w:rsidR="00114FBD" w:rsidRPr="00114FBD">
              <w:t xml:space="preserve">. 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</w:t>
            </w:r>
            <w:r w:rsidR="00114FBD" w:rsidRPr="00114FBD">
              <w:t xml:space="preserve">. </w:t>
            </w:r>
            <w:r w:rsidRPr="00114FBD">
              <w:t>б</w:t>
            </w:r>
            <w:r w:rsidR="00114FBD" w:rsidRPr="00114FBD">
              <w:t xml:space="preserve">. 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Уров</w:t>
            </w:r>
            <w:r w:rsidR="00114FBD" w:rsidRPr="00114FBD">
              <w:t xml:space="preserve">. </w:t>
            </w:r>
          </w:p>
          <w:p w:rsidR="00554AC2" w:rsidRPr="00114FBD" w:rsidRDefault="00554AC2" w:rsidP="00E52896">
            <w:pPr>
              <w:pStyle w:val="af8"/>
            </w:pPr>
            <w:r w:rsidRPr="00114FBD">
              <w:t>разв</w:t>
            </w:r>
            <w:r w:rsidR="00114FBD" w:rsidRPr="00114FBD">
              <w:t xml:space="preserve">. 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ШЗ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Наташа М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10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82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25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97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Даша Х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7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14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115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26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100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Вика Н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4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14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115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31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124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в/с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4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Вика В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82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31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124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в/с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5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Маша К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0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82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21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85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Ира У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3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94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19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76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Люда К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7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14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112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32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130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Настя А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10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112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25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97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Юля Л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11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103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30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115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в/с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Антон С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1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85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21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85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Артём Б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9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103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25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97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Алёша И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0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85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25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97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Игорь К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2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12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103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24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94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14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Максим Н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6</w:t>
            </w:r>
            <w:r w:rsidR="00114FBD" w:rsidRPr="00114FBD">
              <w:t xml:space="preserve">: </w:t>
            </w:r>
            <w:r w:rsidRPr="00114FBD">
              <w:t>7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13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118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26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100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З</w:t>
            </w:r>
          </w:p>
        </w:tc>
      </w:tr>
      <w:tr w:rsidR="00554AC2" w:rsidRPr="000947D7" w:rsidTr="000947D7">
        <w:trPr>
          <w:jc w:val="center"/>
        </w:trPr>
        <w:tc>
          <w:tcPr>
            <w:tcW w:w="5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15</w:t>
            </w:r>
            <w:r w:rsidR="00114FBD" w:rsidRPr="00114FBD">
              <w:t xml:space="preserve">. </w:t>
            </w:r>
          </w:p>
        </w:tc>
        <w:tc>
          <w:tcPr>
            <w:tcW w:w="1686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Саша П</w:t>
            </w:r>
            <w:r w:rsidR="00114FBD" w:rsidRPr="00114FBD">
              <w:t xml:space="preserve">. </w:t>
            </w:r>
          </w:p>
        </w:tc>
        <w:tc>
          <w:tcPr>
            <w:tcW w:w="73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7</w:t>
            </w:r>
            <w:r w:rsidR="00114FBD" w:rsidRPr="00114FBD">
              <w:t xml:space="preserve">: </w:t>
            </w:r>
            <w:r w:rsidRPr="00114FBD">
              <w:t>0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10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85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н/с</w:t>
            </w:r>
          </w:p>
        </w:tc>
        <w:tc>
          <w:tcPr>
            <w:tcW w:w="817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  <w:tc>
          <w:tcPr>
            <w:tcW w:w="851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23</w:t>
            </w:r>
          </w:p>
        </w:tc>
        <w:tc>
          <w:tcPr>
            <w:tcW w:w="833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88</w:t>
            </w:r>
          </w:p>
        </w:tc>
        <w:tc>
          <w:tcPr>
            <w:tcW w:w="834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</w:t>
            </w:r>
          </w:p>
        </w:tc>
        <w:tc>
          <w:tcPr>
            <w:tcW w:w="420" w:type="dxa"/>
            <w:shd w:val="clear" w:color="auto" w:fill="auto"/>
          </w:tcPr>
          <w:p w:rsidR="00554AC2" w:rsidRPr="00114FBD" w:rsidRDefault="00554AC2" w:rsidP="00E52896">
            <w:pPr>
              <w:pStyle w:val="af8"/>
            </w:pPr>
            <w:r w:rsidRPr="00114FBD">
              <w:t>СЗ</w:t>
            </w:r>
          </w:p>
        </w:tc>
      </w:tr>
    </w:tbl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Условные обозначения</w:t>
      </w:r>
      <w:r w:rsidR="00114FBD" w:rsidRPr="00114FBD">
        <w:rPr>
          <w:color w:val="000000"/>
        </w:rPr>
        <w:t xml:space="preserve">: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П</w:t>
      </w:r>
      <w:r w:rsidR="00114FBD" w:rsidRPr="00114FBD">
        <w:rPr>
          <w:color w:val="000000"/>
        </w:rPr>
        <w:t xml:space="preserve">. </w:t>
      </w:r>
      <w:r w:rsidRPr="00114FBD">
        <w:rPr>
          <w:color w:val="000000"/>
        </w:rPr>
        <w:t>о</w:t>
      </w:r>
      <w:r w:rsidR="00114FBD" w:rsidRPr="00114FBD">
        <w:rPr>
          <w:color w:val="000000"/>
        </w:rPr>
        <w:t xml:space="preserve">. </w:t>
      </w:r>
      <w:r w:rsidRPr="00114FBD">
        <w:rPr>
          <w:color w:val="000000"/>
        </w:rPr>
        <w:t>– первичные оценки</w:t>
      </w:r>
      <w:r w:rsidR="00114FBD" w:rsidRPr="00114FBD">
        <w:rPr>
          <w:color w:val="000000"/>
        </w:rPr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Н</w:t>
      </w:r>
      <w:r w:rsidR="00114FBD" w:rsidRPr="00114FBD">
        <w:rPr>
          <w:color w:val="000000"/>
        </w:rPr>
        <w:t xml:space="preserve">. </w:t>
      </w:r>
      <w:r w:rsidRPr="00114FBD">
        <w:rPr>
          <w:color w:val="000000"/>
        </w:rPr>
        <w:t>б</w:t>
      </w:r>
      <w:r w:rsidR="00114FBD" w:rsidRPr="00114FBD">
        <w:rPr>
          <w:color w:val="000000"/>
        </w:rPr>
        <w:t xml:space="preserve">. </w:t>
      </w:r>
      <w:r w:rsidRPr="00114FBD">
        <w:rPr>
          <w:color w:val="000000"/>
        </w:rPr>
        <w:t>– нормированные баллы</w:t>
      </w:r>
      <w:r w:rsidR="00114FBD" w:rsidRPr="00114FBD">
        <w:rPr>
          <w:color w:val="000000"/>
        </w:rPr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Уров</w:t>
      </w:r>
      <w:r w:rsidR="00114FBD" w:rsidRPr="00114FBD">
        <w:rPr>
          <w:color w:val="000000"/>
        </w:rPr>
        <w:t xml:space="preserve">. </w:t>
      </w:r>
      <w:r w:rsidRPr="00114FBD">
        <w:rPr>
          <w:color w:val="000000"/>
        </w:rPr>
        <w:t>разв</w:t>
      </w:r>
      <w:r w:rsidR="00114FBD" w:rsidRPr="00114FBD">
        <w:rPr>
          <w:color w:val="000000"/>
        </w:rPr>
        <w:t xml:space="preserve">. </w:t>
      </w:r>
      <w:r w:rsidRPr="00114FBD">
        <w:rPr>
          <w:color w:val="000000"/>
        </w:rPr>
        <w:t>– уровень развития</w:t>
      </w:r>
      <w:r w:rsidR="00114FBD" w:rsidRPr="00114FBD">
        <w:rPr>
          <w:color w:val="000000"/>
        </w:rPr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ШЗ – школьная зрелость</w:t>
      </w:r>
      <w:r w:rsidR="00114FBD" w:rsidRPr="00114FBD">
        <w:rPr>
          <w:color w:val="000000"/>
        </w:rPr>
        <w:t xml:space="preserve">; </w:t>
      </w:r>
    </w:p>
    <w:p w:rsidR="00554AC2" w:rsidRP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н/с – ниже среднего</w:t>
      </w:r>
      <w:r w:rsidR="00114FBD" w:rsidRPr="00114FBD">
        <w:rPr>
          <w:color w:val="000000"/>
        </w:rPr>
        <w:t xml:space="preserve">; </w:t>
      </w:r>
      <w:r w:rsidRPr="00114FBD">
        <w:rPr>
          <w:color w:val="000000"/>
        </w:rPr>
        <w:t>с – средний</w:t>
      </w:r>
      <w:r w:rsidR="00114FBD" w:rsidRPr="00114FBD">
        <w:rPr>
          <w:color w:val="000000"/>
        </w:rPr>
        <w:t xml:space="preserve">; </w:t>
      </w:r>
      <w:r w:rsidRPr="00114FBD">
        <w:rPr>
          <w:color w:val="000000"/>
        </w:rPr>
        <w:t>в/с – выше среднего</w:t>
      </w:r>
      <w:r w:rsidR="00114FBD" w:rsidRPr="00114FBD">
        <w:rPr>
          <w:color w:val="000000"/>
        </w:rPr>
        <w:t xml:space="preserve">; </w:t>
      </w:r>
      <w:r w:rsidRPr="00114FBD">
        <w:rPr>
          <w:color w:val="000000"/>
        </w:rPr>
        <w:t>в</w:t>
      </w:r>
      <w:r w:rsidR="00114FBD" w:rsidRPr="00114FBD">
        <w:rPr>
          <w:color w:val="000000"/>
        </w:rPr>
        <w:t xml:space="preserve"> - </w:t>
      </w:r>
      <w:r w:rsidRPr="00114FBD">
        <w:rPr>
          <w:color w:val="000000"/>
        </w:rPr>
        <w:t>высокий</w:t>
      </w:r>
    </w:p>
    <w:p w:rsidR="00114FBD" w:rsidRDefault="00554AC2" w:rsidP="00114FBD">
      <w:pPr>
        <w:widowControl w:val="0"/>
        <w:autoSpaceDE w:val="0"/>
        <w:autoSpaceDN w:val="0"/>
        <w:adjustRightInd w:val="0"/>
        <w:rPr>
          <w:color w:val="000000"/>
        </w:rPr>
      </w:pPr>
      <w:r w:rsidRPr="00114FBD">
        <w:rPr>
          <w:color w:val="000000"/>
        </w:rPr>
        <w:t>З – зрелость</w:t>
      </w:r>
      <w:r w:rsidR="00114FBD" w:rsidRPr="00114FBD">
        <w:rPr>
          <w:color w:val="000000"/>
        </w:rPr>
        <w:t xml:space="preserve">; </w:t>
      </w:r>
      <w:r w:rsidRPr="00114FBD">
        <w:rPr>
          <w:color w:val="000000"/>
        </w:rPr>
        <w:t>СЗ – сомнительная зрелость</w:t>
      </w:r>
      <w:r w:rsidR="00114FBD" w:rsidRPr="00114FBD">
        <w:rPr>
          <w:color w:val="000000"/>
        </w:rPr>
        <w:t xml:space="preserve">; </w:t>
      </w:r>
      <w:r w:rsidRPr="00114FBD">
        <w:rPr>
          <w:color w:val="000000"/>
        </w:rPr>
        <w:t>НЗ</w:t>
      </w:r>
      <w:r w:rsidR="00114FBD" w:rsidRPr="00114FBD">
        <w:rPr>
          <w:color w:val="000000"/>
        </w:rPr>
        <w:t xml:space="preserve"> - </w:t>
      </w:r>
      <w:r w:rsidRPr="00114FBD">
        <w:rPr>
          <w:color w:val="000000"/>
        </w:rPr>
        <w:t>незрелость</w:t>
      </w:r>
      <w:bookmarkStart w:id="15" w:name="_GoBack"/>
      <w:bookmarkEnd w:id="15"/>
    </w:p>
    <w:sectPr w:rsidR="00114FBD" w:rsidSect="00114FBD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D7" w:rsidRDefault="000947D7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0947D7" w:rsidRDefault="000947D7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D7" w:rsidRDefault="000947D7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0947D7" w:rsidRDefault="000947D7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89" w:rsidRDefault="00D67C51" w:rsidP="00114FBD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7A2A89" w:rsidRDefault="007A2A89" w:rsidP="00114FB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9BF"/>
    <w:multiLevelType w:val="hybridMultilevel"/>
    <w:tmpl w:val="3C90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AA3288"/>
    <w:multiLevelType w:val="multilevel"/>
    <w:tmpl w:val="4F18C640"/>
    <w:lvl w:ilvl="0">
      <w:start w:val="1"/>
      <w:numFmt w:val="decimal"/>
      <w:lvlText w:val="%1"/>
      <w:lvlJc w:val="left"/>
      <w:pPr>
        <w:tabs>
          <w:tab w:val="num" w:pos="1206"/>
        </w:tabs>
        <w:ind w:left="1206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7"/>
        </w:tabs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32CB47E8"/>
    <w:multiLevelType w:val="singleLevel"/>
    <w:tmpl w:val="82F6AA2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20971"/>
    <w:multiLevelType w:val="hybridMultilevel"/>
    <w:tmpl w:val="BA6AFA92"/>
    <w:lvl w:ilvl="0" w:tplc="274038C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ED2C7F"/>
    <w:multiLevelType w:val="hybridMultilevel"/>
    <w:tmpl w:val="992A4D38"/>
    <w:lvl w:ilvl="0" w:tplc="A30A2F3C">
      <w:start w:val="1"/>
      <w:numFmt w:val="decimal"/>
      <w:lvlText w:val="%1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0D01479"/>
    <w:multiLevelType w:val="multilevel"/>
    <w:tmpl w:val="4F18C640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7"/>
        </w:tabs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53466360"/>
    <w:multiLevelType w:val="singleLevel"/>
    <w:tmpl w:val="32E61E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8FD3133"/>
    <w:multiLevelType w:val="hybridMultilevel"/>
    <w:tmpl w:val="AD46DD76"/>
    <w:lvl w:ilvl="0" w:tplc="3C7E21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6661458"/>
    <w:multiLevelType w:val="hybridMultilevel"/>
    <w:tmpl w:val="3922227A"/>
    <w:lvl w:ilvl="0" w:tplc="32E61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1">
    <w:nsid w:val="70FE141D"/>
    <w:multiLevelType w:val="hybridMultilevel"/>
    <w:tmpl w:val="E9B201A4"/>
    <w:lvl w:ilvl="0" w:tplc="B8CC210A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A2E054C"/>
    <w:multiLevelType w:val="singleLevel"/>
    <w:tmpl w:val="AA36579E"/>
    <w:lvl w:ilvl="0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AC2"/>
    <w:rsid w:val="000370C2"/>
    <w:rsid w:val="0007391D"/>
    <w:rsid w:val="00077B51"/>
    <w:rsid w:val="000947D7"/>
    <w:rsid w:val="00114FBD"/>
    <w:rsid w:val="001A1122"/>
    <w:rsid w:val="00381C14"/>
    <w:rsid w:val="004700B2"/>
    <w:rsid w:val="00486B5C"/>
    <w:rsid w:val="00490996"/>
    <w:rsid w:val="004E470B"/>
    <w:rsid w:val="00547F7B"/>
    <w:rsid w:val="00554AC2"/>
    <w:rsid w:val="005B77FD"/>
    <w:rsid w:val="005C503F"/>
    <w:rsid w:val="00602079"/>
    <w:rsid w:val="006904E3"/>
    <w:rsid w:val="0074463A"/>
    <w:rsid w:val="007A2A89"/>
    <w:rsid w:val="007A393A"/>
    <w:rsid w:val="007D1FB3"/>
    <w:rsid w:val="008226E8"/>
    <w:rsid w:val="009023B0"/>
    <w:rsid w:val="0093679E"/>
    <w:rsid w:val="009A6ED3"/>
    <w:rsid w:val="00A91A3B"/>
    <w:rsid w:val="00D67C51"/>
    <w:rsid w:val="00DB76EF"/>
    <w:rsid w:val="00E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4F27A2-63BF-4094-801D-2810B77B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14FB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14FB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14FB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14FBD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14FB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14FB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14FBD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14FBD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14FBD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554AC2"/>
    <w:pPr>
      <w:keepNext/>
      <w:widowControl w:val="0"/>
      <w:autoSpaceDE w:val="0"/>
      <w:autoSpaceDN w:val="0"/>
      <w:adjustRightInd w:val="0"/>
      <w:jc w:val="right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Indent 2"/>
    <w:basedOn w:val="a2"/>
    <w:link w:val="22"/>
    <w:uiPriority w:val="99"/>
    <w:rsid w:val="00114FB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14FB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Plain Text"/>
    <w:basedOn w:val="a2"/>
    <w:link w:val="a7"/>
    <w:uiPriority w:val="99"/>
    <w:rsid w:val="00114FBD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8"/>
    <w:uiPriority w:val="99"/>
    <w:semiHidden/>
    <w:locked/>
    <w:rsid w:val="00114FBD"/>
    <w:rPr>
      <w:sz w:val="28"/>
      <w:szCs w:val="28"/>
      <w:lang w:val="ru-RU" w:eastAsia="ru-RU"/>
    </w:rPr>
  </w:style>
  <w:style w:type="paragraph" w:styleId="a9">
    <w:name w:val="Body Text"/>
    <w:basedOn w:val="a2"/>
    <w:link w:val="aa"/>
    <w:uiPriority w:val="99"/>
    <w:rsid w:val="00114FBD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table" w:styleId="ab">
    <w:name w:val="Table Grid"/>
    <w:basedOn w:val="a4"/>
    <w:uiPriority w:val="99"/>
    <w:rsid w:val="00114FBD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2"/>
    <w:next w:val="a9"/>
    <w:link w:val="ad"/>
    <w:uiPriority w:val="99"/>
    <w:rsid w:val="00114F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114FBD"/>
    <w:rPr>
      <w:vertAlign w:val="superscript"/>
    </w:rPr>
  </w:style>
  <w:style w:type="character" w:styleId="af">
    <w:name w:val="page number"/>
    <w:uiPriority w:val="99"/>
    <w:rsid w:val="00114FBD"/>
  </w:style>
  <w:style w:type="paragraph" w:customStyle="1" w:styleId="af0">
    <w:name w:val="выделение"/>
    <w:uiPriority w:val="99"/>
    <w:rsid w:val="00114FB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114FBD"/>
    <w:rPr>
      <w:color w:val="0000FF"/>
      <w:u w:val="single"/>
    </w:rPr>
  </w:style>
  <w:style w:type="paragraph" w:customStyle="1" w:styleId="23">
    <w:name w:val="Заголовок 2 дипл"/>
    <w:basedOn w:val="a2"/>
    <w:next w:val="af2"/>
    <w:uiPriority w:val="99"/>
    <w:rsid w:val="00114FB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114FB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114FB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footer"/>
    <w:basedOn w:val="a2"/>
    <w:link w:val="11"/>
    <w:uiPriority w:val="99"/>
    <w:semiHidden/>
    <w:rsid w:val="00114FBD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114FBD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114FB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14FBD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114FBD"/>
    <w:rPr>
      <w:sz w:val="28"/>
      <w:szCs w:val="28"/>
    </w:rPr>
  </w:style>
  <w:style w:type="paragraph" w:styleId="af7">
    <w:name w:val="Normal (Web)"/>
    <w:basedOn w:val="a2"/>
    <w:uiPriority w:val="99"/>
    <w:rsid w:val="00114FB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14FBD"/>
    <w:pPr>
      <w:widowControl w:val="0"/>
      <w:autoSpaceDE w:val="0"/>
      <w:autoSpaceDN w:val="0"/>
      <w:adjustRightInd w:val="0"/>
      <w:spacing w:before="120" w:after="120"/>
      <w:jc w:val="left"/>
    </w:pPr>
  </w:style>
  <w:style w:type="paragraph" w:styleId="24">
    <w:name w:val="toc 2"/>
    <w:basedOn w:val="a2"/>
    <w:next w:val="a2"/>
    <w:autoRedefine/>
    <w:uiPriority w:val="99"/>
    <w:semiHidden/>
    <w:rsid w:val="00114FBD"/>
    <w:pPr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114FB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14FB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14FBD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114FBD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14FBD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14FB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14FB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14FB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14FBD"/>
    <w:rPr>
      <w:i/>
      <w:iCs/>
    </w:rPr>
  </w:style>
  <w:style w:type="paragraph" w:customStyle="1" w:styleId="af8">
    <w:name w:val="ТАБЛИЦА"/>
    <w:next w:val="a2"/>
    <w:autoRedefine/>
    <w:uiPriority w:val="99"/>
    <w:rsid w:val="00114FBD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114FBD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114FB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114FB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114FBD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114FBD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114FB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16069</Words>
  <Characters>91596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ИНТЕЛЛЕКТУАЛЬНОГО РАЗВИТИЯ</vt:lpstr>
    </vt:vector>
  </TitlesOfParts>
  <Company>Home</Company>
  <LinksUpToDate>false</LinksUpToDate>
  <CharactersWithSpaces>107451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ИНТЕЛЛЕКТУАЛЬНОГО РАЗВИТИЯ</dc:title>
  <dc:subject/>
  <dc:creator>Serg</dc:creator>
  <cp:keywords/>
  <dc:description/>
  <cp:lastModifiedBy>admin</cp:lastModifiedBy>
  <cp:revision>2</cp:revision>
  <dcterms:created xsi:type="dcterms:W3CDTF">2014-03-05T00:43:00Z</dcterms:created>
  <dcterms:modified xsi:type="dcterms:W3CDTF">2014-03-05T00:43:00Z</dcterms:modified>
</cp:coreProperties>
</file>