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455" w:rsidRPr="00953C9D" w:rsidRDefault="00DA3455" w:rsidP="00953C9D">
      <w:pPr>
        <w:pStyle w:val="2"/>
        <w:tabs>
          <w:tab w:val="left" w:pos="-1080"/>
          <w:tab w:val="left" w:pos="-540"/>
          <w:tab w:val="left" w:pos="0"/>
        </w:tabs>
        <w:spacing w:line="360" w:lineRule="auto"/>
        <w:ind w:firstLine="709"/>
        <w:rPr>
          <w:szCs w:val="28"/>
        </w:rPr>
      </w:pPr>
      <w:r w:rsidRPr="00953C9D">
        <w:rPr>
          <w:szCs w:val="28"/>
        </w:rPr>
        <w:t>СОДЕРЖАНИЕ</w:t>
      </w:r>
    </w:p>
    <w:p w:rsidR="00DA3455" w:rsidRPr="00953C9D" w:rsidRDefault="00DA3455" w:rsidP="00953C9D">
      <w:pPr>
        <w:pStyle w:val="2"/>
        <w:tabs>
          <w:tab w:val="left" w:pos="-1080"/>
          <w:tab w:val="left" w:pos="-540"/>
          <w:tab w:val="left" w:pos="0"/>
        </w:tabs>
        <w:spacing w:line="360" w:lineRule="auto"/>
        <w:ind w:firstLine="709"/>
        <w:rPr>
          <w:szCs w:val="28"/>
        </w:rPr>
      </w:pPr>
    </w:p>
    <w:p w:rsidR="00DA3455" w:rsidRPr="00953C9D" w:rsidRDefault="00DA3455" w:rsidP="00953C9D">
      <w:pPr>
        <w:pStyle w:val="2"/>
        <w:tabs>
          <w:tab w:val="left" w:pos="-1080"/>
          <w:tab w:val="left" w:pos="-540"/>
          <w:tab w:val="left" w:pos="0"/>
        </w:tabs>
        <w:spacing w:line="360" w:lineRule="auto"/>
        <w:ind w:firstLine="0"/>
        <w:rPr>
          <w:szCs w:val="28"/>
        </w:rPr>
      </w:pPr>
      <w:r w:rsidRPr="00953C9D">
        <w:rPr>
          <w:szCs w:val="28"/>
        </w:rPr>
        <w:t>ВВЕДЕНИЕ</w:t>
      </w:r>
    </w:p>
    <w:p w:rsidR="00DA3455" w:rsidRPr="00953C9D" w:rsidRDefault="00DA3455" w:rsidP="00953C9D">
      <w:pPr>
        <w:pStyle w:val="2"/>
        <w:tabs>
          <w:tab w:val="left" w:pos="-1080"/>
          <w:tab w:val="left" w:pos="-540"/>
          <w:tab w:val="left" w:pos="0"/>
        </w:tabs>
        <w:spacing w:line="360" w:lineRule="auto"/>
        <w:ind w:firstLine="0"/>
        <w:rPr>
          <w:szCs w:val="28"/>
        </w:rPr>
      </w:pPr>
      <w:r w:rsidRPr="00953C9D">
        <w:rPr>
          <w:szCs w:val="28"/>
        </w:rPr>
        <w:t>ГЛАВА 1 Характеристика структуры и порядка разработки производственной программы</w:t>
      </w:r>
    </w:p>
    <w:p w:rsidR="00DA3455" w:rsidRPr="00953C9D" w:rsidRDefault="00DA3455" w:rsidP="00953C9D">
      <w:pPr>
        <w:pStyle w:val="2"/>
        <w:tabs>
          <w:tab w:val="left" w:pos="-1080"/>
          <w:tab w:val="left" w:pos="-540"/>
          <w:tab w:val="left" w:pos="0"/>
        </w:tabs>
        <w:spacing w:line="360" w:lineRule="auto"/>
        <w:ind w:firstLine="0"/>
        <w:rPr>
          <w:szCs w:val="28"/>
        </w:rPr>
      </w:pPr>
      <w:r w:rsidRPr="00953C9D">
        <w:rPr>
          <w:szCs w:val="28"/>
        </w:rPr>
        <w:t>1.1</w:t>
      </w:r>
      <w:r w:rsidR="00953C9D" w:rsidRPr="00953C9D">
        <w:rPr>
          <w:szCs w:val="28"/>
        </w:rPr>
        <w:t xml:space="preserve"> </w:t>
      </w:r>
      <w:r w:rsidRPr="00953C9D">
        <w:rPr>
          <w:szCs w:val="28"/>
        </w:rPr>
        <w:t>Характеристика предприятия и основные этапы его развития</w:t>
      </w:r>
    </w:p>
    <w:p w:rsidR="00DA3455" w:rsidRPr="00953C9D" w:rsidRDefault="00DA3455" w:rsidP="00953C9D">
      <w:pPr>
        <w:pStyle w:val="2"/>
        <w:tabs>
          <w:tab w:val="left" w:pos="-360"/>
          <w:tab w:val="left" w:pos="0"/>
        </w:tabs>
        <w:spacing w:line="360" w:lineRule="auto"/>
        <w:ind w:firstLine="0"/>
        <w:rPr>
          <w:szCs w:val="28"/>
        </w:rPr>
      </w:pPr>
      <w:r w:rsidRPr="00953C9D">
        <w:rPr>
          <w:szCs w:val="28"/>
        </w:rPr>
        <w:t>1.2</w:t>
      </w:r>
      <w:r w:rsidR="00953C9D" w:rsidRPr="00953C9D">
        <w:rPr>
          <w:szCs w:val="28"/>
        </w:rPr>
        <w:t xml:space="preserve"> </w:t>
      </w:r>
      <w:r w:rsidRPr="00953C9D">
        <w:rPr>
          <w:szCs w:val="28"/>
        </w:rPr>
        <w:t>Анализ</w:t>
      </w:r>
      <w:r w:rsidR="00953C9D" w:rsidRPr="00953C9D">
        <w:rPr>
          <w:szCs w:val="28"/>
        </w:rPr>
        <w:t xml:space="preserve"> </w:t>
      </w:r>
      <w:r w:rsidRPr="00953C9D">
        <w:rPr>
          <w:szCs w:val="28"/>
        </w:rPr>
        <w:t>финансового состояния завода за прошедший период и современное состояние рынка ремонтных услуг</w:t>
      </w:r>
    </w:p>
    <w:p w:rsidR="00DA3455" w:rsidRPr="00953C9D" w:rsidRDefault="00DA3455" w:rsidP="00953C9D">
      <w:pPr>
        <w:pStyle w:val="2"/>
        <w:numPr>
          <w:ilvl w:val="12"/>
          <w:numId w:val="0"/>
        </w:numPr>
        <w:tabs>
          <w:tab w:val="left" w:pos="0"/>
        </w:tabs>
        <w:spacing w:line="360" w:lineRule="auto"/>
        <w:rPr>
          <w:szCs w:val="28"/>
        </w:rPr>
      </w:pPr>
      <w:r w:rsidRPr="00953C9D">
        <w:rPr>
          <w:szCs w:val="28"/>
        </w:rPr>
        <w:t>1.3 Технико-экономические показатели и планирование в ремонтном производстве</w:t>
      </w:r>
    </w:p>
    <w:p w:rsidR="00DA3455" w:rsidRPr="00953C9D" w:rsidRDefault="00DA3455" w:rsidP="00953C9D">
      <w:pPr>
        <w:pStyle w:val="2"/>
        <w:tabs>
          <w:tab w:val="left" w:pos="0"/>
          <w:tab w:val="left" w:pos="709"/>
          <w:tab w:val="left" w:pos="1418"/>
          <w:tab w:val="left" w:pos="1809"/>
        </w:tabs>
        <w:spacing w:line="360" w:lineRule="auto"/>
        <w:ind w:firstLine="0"/>
        <w:rPr>
          <w:szCs w:val="28"/>
        </w:rPr>
      </w:pPr>
      <w:r w:rsidRPr="00953C9D">
        <w:rPr>
          <w:szCs w:val="28"/>
        </w:rPr>
        <w:t>1.4</w:t>
      </w:r>
      <w:r w:rsidR="00953C9D" w:rsidRPr="00953C9D">
        <w:rPr>
          <w:szCs w:val="28"/>
        </w:rPr>
        <w:t xml:space="preserve"> </w:t>
      </w:r>
      <w:r w:rsidRPr="00953C9D">
        <w:rPr>
          <w:szCs w:val="28"/>
        </w:rPr>
        <w:t>Производственная программа предприятия</w:t>
      </w:r>
    </w:p>
    <w:p w:rsidR="00DA3455" w:rsidRPr="00953C9D" w:rsidRDefault="00DA3455" w:rsidP="00953C9D">
      <w:pPr>
        <w:pStyle w:val="2"/>
        <w:tabs>
          <w:tab w:val="left" w:pos="0"/>
        </w:tabs>
        <w:spacing w:line="360" w:lineRule="auto"/>
        <w:ind w:firstLine="0"/>
        <w:rPr>
          <w:szCs w:val="28"/>
        </w:rPr>
      </w:pPr>
      <w:r w:rsidRPr="00953C9D">
        <w:rPr>
          <w:szCs w:val="28"/>
        </w:rPr>
        <w:t>1.5 Анализ плана по труду</w:t>
      </w:r>
    </w:p>
    <w:p w:rsidR="00DA3455" w:rsidRPr="00953C9D" w:rsidRDefault="00DA3455" w:rsidP="00953C9D">
      <w:pPr>
        <w:pStyle w:val="2"/>
        <w:tabs>
          <w:tab w:val="left" w:pos="0"/>
          <w:tab w:val="left" w:pos="417"/>
          <w:tab w:val="left" w:pos="709"/>
          <w:tab w:val="left" w:pos="900"/>
          <w:tab w:val="left" w:pos="1260"/>
        </w:tabs>
        <w:spacing w:line="360" w:lineRule="auto"/>
        <w:ind w:firstLine="0"/>
        <w:rPr>
          <w:szCs w:val="28"/>
        </w:rPr>
      </w:pPr>
      <w:r w:rsidRPr="00953C9D">
        <w:rPr>
          <w:szCs w:val="28"/>
        </w:rPr>
        <w:t>1.6 Планирование издержек производства и себестоимости продукции</w:t>
      </w:r>
    </w:p>
    <w:p w:rsidR="00DA3455" w:rsidRPr="00953C9D" w:rsidRDefault="00DA3455" w:rsidP="00953C9D">
      <w:pPr>
        <w:pStyle w:val="2"/>
        <w:tabs>
          <w:tab w:val="left" w:pos="-1080"/>
          <w:tab w:val="left" w:pos="-540"/>
          <w:tab w:val="left" w:pos="0"/>
        </w:tabs>
        <w:spacing w:line="360" w:lineRule="auto"/>
        <w:ind w:firstLine="0"/>
        <w:rPr>
          <w:szCs w:val="28"/>
        </w:rPr>
      </w:pPr>
      <w:r w:rsidRPr="00953C9D">
        <w:rPr>
          <w:szCs w:val="28"/>
        </w:rPr>
        <w:t>ГЛАВА 2 Элементы системы СПУ и ее применение в ремонтном производстве</w:t>
      </w:r>
    </w:p>
    <w:p w:rsidR="00DA3455" w:rsidRPr="00953C9D" w:rsidRDefault="00DA3455" w:rsidP="00953C9D">
      <w:pPr>
        <w:pStyle w:val="2"/>
        <w:tabs>
          <w:tab w:val="left" w:pos="0"/>
          <w:tab w:val="left" w:pos="709"/>
          <w:tab w:val="left" w:pos="1418"/>
          <w:tab w:val="left" w:pos="1809"/>
        </w:tabs>
        <w:spacing w:line="360" w:lineRule="auto"/>
        <w:ind w:firstLine="0"/>
        <w:rPr>
          <w:szCs w:val="28"/>
        </w:rPr>
      </w:pPr>
      <w:r w:rsidRPr="00953C9D">
        <w:rPr>
          <w:szCs w:val="28"/>
        </w:rPr>
        <w:t>2.1 Элементы сетевого планирования. Сетевые графики</w:t>
      </w:r>
    </w:p>
    <w:p w:rsidR="00DA3455" w:rsidRPr="00953C9D" w:rsidRDefault="00DA3455" w:rsidP="00953C9D">
      <w:pPr>
        <w:pStyle w:val="2"/>
        <w:tabs>
          <w:tab w:val="left" w:pos="0"/>
          <w:tab w:val="left" w:pos="709"/>
          <w:tab w:val="left" w:pos="1418"/>
          <w:tab w:val="left" w:pos="1809"/>
        </w:tabs>
        <w:spacing w:line="360" w:lineRule="auto"/>
        <w:ind w:firstLine="0"/>
        <w:rPr>
          <w:szCs w:val="28"/>
        </w:rPr>
      </w:pPr>
      <w:r w:rsidRPr="00953C9D">
        <w:rPr>
          <w:szCs w:val="28"/>
        </w:rPr>
        <w:t>2.2 Операции, входящие в состав сетевых графиков</w:t>
      </w:r>
    </w:p>
    <w:p w:rsidR="00DA3455" w:rsidRPr="00953C9D" w:rsidRDefault="00DA3455" w:rsidP="00953C9D">
      <w:pPr>
        <w:pStyle w:val="2"/>
        <w:tabs>
          <w:tab w:val="left" w:pos="0"/>
          <w:tab w:val="left" w:pos="709"/>
          <w:tab w:val="left" w:pos="1418"/>
          <w:tab w:val="left" w:pos="1809"/>
        </w:tabs>
        <w:spacing w:line="360" w:lineRule="auto"/>
        <w:ind w:firstLine="0"/>
        <w:rPr>
          <w:szCs w:val="28"/>
        </w:rPr>
      </w:pPr>
      <w:r w:rsidRPr="00953C9D">
        <w:rPr>
          <w:szCs w:val="28"/>
        </w:rPr>
        <w:t>2.3 Особые ограничения. Критический путь. Резерв времени</w:t>
      </w:r>
    </w:p>
    <w:p w:rsidR="00DA3455" w:rsidRPr="00953C9D" w:rsidRDefault="00DA3455" w:rsidP="00953C9D">
      <w:pPr>
        <w:pStyle w:val="2"/>
        <w:tabs>
          <w:tab w:val="left" w:pos="0"/>
          <w:tab w:val="left" w:pos="709"/>
          <w:tab w:val="left" w:pos="1418"/>
          <w:tab w:val="left" w:pos="1809"/>
        </w:tabs>
        <w:spacing w:line="360" w:lineRule="auto"/>
        <w:ind w:firstLine="0"/>
        <w:rPr>
          <w:szCs w:val="28"/>
        </w:rPr>
      </w:pPr>
      <w:r w:rsidRPr="00953C9D">
        <w:rPr>
          <w:szCs w:val="28"/>
        </w:rPr>
        <w:t>ГЛАВА 3 Применение системы СПУ при ремонте электровозов</w:t>
      </w:r>
    </w:p>
    <w:p w:rsidR="00DA3455" w:rsidRPr="00953C9D" w:rsidRDefault="00DA3455" w:rsidP="00953C9D">
      <w:pPr>
        <w:shd w:val="clear" w:color="auto" w:fill="FFFFFF"/>
        <w:tabs>
          <w:tab w:val="left" w:pos="0"/>
        </w:tabs>
        <w:spacing w:line="360" w:lineRule="auto"/>
        <w:jc w:val="both"/>
        <w:rPr>
          <w:sz w:val="28"/>
          <w:szCs w:val="28"/>
        </w:rPr>
      </w:pPr>
      <w:r w:rsidRPr="00953C9D">
        <w:rPr>
          <w:sz w:val="28"/>
          <w:szCs w:val="28"/>
        </w:rPr>
        <w:t>3.1 Разработка сетевого графика ремонта электровоза</w:t>
      </w:r>
    </w:p>
    <w:p w:rsidR="00DA3455" w:rsidRPr="00953C9D" w:rsidRDefault="00DA3455" w:rsidP="00953C9D">
      <w:pPr>
        <w:shd w:val="clear" w:color="auto" w:fill="FFFFFF"/>
        <w:tabs>
          <w:tab w:val="left" w:pos="0"/>
        </w:tabs>
        <w:spacing w:line="360" w:lineRule="auto"/>
        <w:jc w:val="both"/>
        <w:rPr>
          <w:sz w:val="28"/>
          <w:szCs w:val="28"/>
        </w:rPr>
      </w:pPr>
      <w:r w:rsidRPr="00953C9D">
        <w:rPr>
          <w:sz w:val="28"/>
          <w:szCs w:val="28"/>
        </w:rPr>
        <w:t>3.2</w:t>
      </w:r>
      <w:r w:rsidR="00953C9D" w:rsidRPr="00953C9D">
        <w:rPr>
          <w:sz w:val="28"/>
          <w:szCs w:val="28"/>
        </w:rPr>
        <w:t xml:space="preserve"> </w:t>
      </w:r>
      <w:r w:rsidRPr="00953C9D">
        <w:rPr>
          <w:sz w:val="28"/>
          <w:szCs w:val="28"/>
        </w:rPr>
        <w:t>Мероприятия по улучшению</w:t>
      </w:r>
      <w:r w:rsidR="00953C9D" w:rsidRPr="00953C9D">
        <w:rPr>
          <w:sz w:val="28"/>
          <w:szCs w:val="28"/>
        </w:rPr>
        <w:t xml:space="preserve"> </w:t>
      </w:r>
      <w:r w:rsidRPr="00953C9D">
        <w:rPr>
          <w:sz w:val="28"/>
          <w:szCs w:val="28"/>
        </w:rPr>
        <w:t>деятельности завода на основе системы СПУ</w:t>
      </w:r>
    </w:p>
    <w:p w:rsidR="00953C9D" w:rsidRDefault="00DA3455" w:rsidP="00953C9D">
      <w:pPr>
        <w:pStyle w:val="2"/>
        <w:tabs>
          <w:tab w:val="left" w:pos="0"/>
          <w:tab w:val="left" w:pos="709"/>
          <w:tab w:val="left" w:pos="1418"/>
          <w:tab w:val="left" w:pos="1809"/>
        </w:tabs>
        <w:spacing w:line="360" w:lineRule="auto"/>
        <w:ind w:firstLine="0"/>
        <w:rPr>
          <w:szCs w:val="28"/>
        </w:rPr>
      </w:pPr>
      <w:r w:rsidRPr="00953C9D">
        <w:rPr>
          <w:szCs w:val="28"/>
        </w:rPr>
        <w:t>ЗАКЛЮЧЕНИЕ</w:t>
      </w:r>
    </w:p>
    <w:p w:rsidR="00DA3455" w:rsidRPr="00953C9D" w:rsidRDefault="00DA3455" w:rsidP="00953C9D">
      <w:pPr>
        <w:pStyle w:val="2"/>
        <w:tabs>
          <w:tab w:val="left" w:pos="0"/>
          <w:tab w:val="left" w:pos="709"/>
          <w:tab w:val="left" w:pos="1418"/>
          <w:tab w:val="left" w:pos="1809"/>
        </w:tabs>
        <w:spacing w:line="360" w:lineRule="auto"/>
        <w:ind w:firstLine="0"/>
        <w:rPr>
          <w:szCs w:val="28"/>
        </w:rPr>
      </w:pPr>
      <w:r w:rsidRPr="00953C9D">
        <w:rPr>
          <w:szCs w:val="28"/>
        </w:rPr>
        <w:t>СПИСОК ИСПОЛЬЗОВАННЫХ ИСТОЧНИКОВ</w:t>
      </w:r>
    </w:p>
    <w:p w:rsidR="00DA3455" w:rsidRPr="00953C9D" w:rsidRDefault="00DA3455" w:rsidP="00953C9D">
      <w:pPr>
        <w:pStyle w:val="2"/>
        <w:tabs>
          <w:tab w:val="left" w:pos="0"/>
          <w:tab w:val="left" w:pos="417"/>
          <w:tab w:val="left" w:pos="709"/>
        </w:tabs>
        <w:spacing w:line="360" w:lineRule="auto"/>
        <w:ind w:firstLine="0"/>
        <w:rPr>
          <w:szCs w:val="28"/>
        </w:rPr>
      </w:pPr>
      <w:r w:rsidRPr="00953C9D">
        <w:rPr>
          <w:szCs w:val="28"/>
        </w:rPr>
        <w:t>ПРИЛОЖЕНИЕ А План по труду на 2009-2010 год</w:t>
      </w:r>
    </w:p>
    <w:p w:rsidR="00DA3455" w:rsidRPr="00953C9D" w:rsidRDefault="00DA3455" w:rsidP="00953C9D">
      <w:pPr>
        <w:tabs>
          <w:tab w:val="left" w:pos="0"/>
        </w:tabs>
        <w:spacing w:line="360" w:lineRule="auto"/>
        <w:jc w:val="both"/>
        <w:rPr>
          <w:sz w:val="28"/>
          <w:szCs w:val="28"/>
        </w:rPr>
      </w:pPr>
      <w:r w:rsidRPr="00953C9D">
        <w:rPr>
          <w:sz w:val="28"/>
          <w:szCs w:val="28"/>
        </w:rPr>
        <w:t xml:space="preserve">ПРИЛОЖЕНИЕ Б Анализ затрат на производство товарной продукции за 2008г., тыс. </w:t>
      </w:r>
      <w:r w:rsidR="00953C9D" w:rsidRPr="00953C9D">
        <w:rPr>
          <w:sz w:val="28"/>
          <w:szCs w:val="28"/>
        </w:rPr>
        <w:t>руб.</w:t>
      </w:r>
    </w:p>
    <w:p w:rsidR="00DA3455" w:rsidRPr="00953C9D" w:rsidRDefault="00DA3455" w:rsidP="00953C9D">
      <w:pPr>
        <w:pStyle w:val="2"/>
        <w:tabs>
          <w:tab w:val="left" w:pos="0"/>
          <w:tab w:val="left" w:pos="360"/>
          <w:tab w:val="left" w:pos="709"/>
          <w:tab w:val="left" w:pos="1418"/>
          <w:tab w:val="left" w:pos="1809"/>
        </w:tabs>
        <w:spacing w:line="360" w:lineRule="auto"/>
        <w:ind w:firstLine="0"/>
        <w:rPr>
          <w:szCs w:val="28"/>
        </w:rPr>
      </w:pPr>
      <w:r w:rsidRPr="00953C9D">
        <w:rPr>
          <w:szCs w:val="28"/>
        </w:rPr>
        <w:t>ПРИЛОЖЕНИЕ В План/факт на 2008 год</w:t>
      </w:r>
    </w:p>
    <w:p w:rsidR="00DA3455" w:rsidRPr="00953C9D" w:rsidRDefault="00DA3455" w:rsidP="00953C9D">
      <w:pPr>
        <w:tabs>
          <w:tab w:val="left" w:pos="0"/>
        </w:tabs>
        <w:spacing w:line="360" w:lineRule="auto"/>
        <w:jc w:val="both"/>
        <w:rPr>
          <w:sz w:val="28"/>
          <w:szCs w:val="28"/>
        </w:rPr>
      </w:pPr>
      <w:r w:rsidRPr="00953C9D">
        <w:rPr>
          <w:sz w:val="28"/>
          <w:szCs w:val="28"/>
        </w:rPr>
        <w:t xml:space="preserve">ПРИЛОЖЕНИЕ Г Программа ремонта электровозов на НЭРЗ в </w:t>
      </w:r>
      <w:smartTag w:uri="urn:schemas-microsoft-com:office:smarttags" w:element="metricconverter">
        <w:smartTagPr>
          <w:attr w:name="ProductID" w:val="2008 г"/>
        </w:smartTagPr>
        <w:r w:rsidRPr="00953C9D">
          <w:rPr>
            <w:sz w:val="28"/>
            <w:szCs w:val="28"/>
          </w:rPr>
          <w:t>2008 г</w:t>
        </w:r>
      </w:smartTag>
      <w:r w:rsidR="009542D1">
        <w:rPr>
          <w:sz w:val="28"/>
          <w:szCs w:val="28"/>
        </w:rPr>
        <w:t>.</w:t>
      </w:r>
    </w:p>
    <w:p w:rsidR="00DA3455" w:rsidRPr="00953C9D" w:rsidRDefault="00DA3455" w:rsidP="00953C9D">
      <w:pPr>
        <w:pStyle w:val="2"/>
        <w:tabs>
          <w:tab w:val="left" w:pos="0"/>
          <w:tab w:val="left" w:pos="360"/>
          <w:tab w:val="left" w:pos="709"/>
          <w:tab w:val="left" w:pos="1418"/>
          <w:tab w:val="left" w:pos="1809"/>
        </w:tabs>
        <w:spacing w:line="360" w:lineRule="auto"/>
        <w:ind w:firstLine="0"/>
        <w:rPr>
          <w:szCs w:val="28"/>
        </w:rPr>
      </w:pPr>
      <w:r w:rsidRPr="00953C9D">
        <w:rPr>
          <w:szCs w:val="28"/>
        </w:rPr>
        <w:t>ПРИЛОЖЕНИЕ Д Выдача узлов электровоза в аппаратном цехе</w:t>
      </w:r>
    </w:p>
    <w:p w:rsidR="00B24614" w:rsidRPr="00953C9D" w:rsidRDefault="00DA3455" w:rsidP="00953C9D">
      <w:pPr>
        <w:pStyle w:val="2"/>
        <w:tabs>
          <w:tab w:val="left" w:pos="-1080"/>
          <w:tab w:val="left" w:pos="-540"/>
          <w:tab w:val="left" w:pos="0"/>
        </w:tabs>
        <w:spacing w:line="360" w:lineRule="auto"/>
        <w:ind w:firstLine="720"/>
        <w:rPr>
          <w:szCs w:val="28"/>
        </w:rPr>
      </w:pPr>
      <w:r w:rsidRPr="00953C9D">
        <w:rPr>
          <w:szCs w:val="28"/>
        </w:rPr>
        <w:br w:type="page"/>
      </w:r>
      <w:r w:rsidR="00B24614" w:rsidRPr="00953C9D">
        <w:rPr>
          <w:szCs w:val="28"/>
        </w:rPr>
        <w:t>ВВЕДЕНИЕ</w:t>
      </w:r>
    </w:p>
    <w:p w:rsidR="009C69CC" w:rsidRPr="00953C9D" w:rsidRDefault="009C69CC" w:rsidP="00953C9D">
      <w:pPr>
        <w:pStyle w:val="2"/>
        <w:tabs>
          <w:tab w:val="left" w:pos="-1080"/>
          <w:tab w:val="left" w:pos="-540"/>
          <w:tab w:val="left" w:pos="0"/>
        </w:tabs>
        <w:spacing w:line="360" w:lineRule="auto"/>
        <w:ind w:firstLine="709"/>
        <w:rPr>
          <w:szCs w:val="28"/>
        </w:rPr>
      </w:pPr>
    </w:p>
    <w:p w:rsidR="00346569" w:rsidRPr="00953C9D" w:rsidRDefault="00B97CDF" w:rsidP="00953C9D">
      <w:pPr>
        <w:pStyle w:val="HTML"/>
        <w:tabs>
          <w:tab w:val="left" w:pos="0"/>
          <w:tab w:val="left" w:pos="1080"/>
        </w:tabs>
        <w:spacing w:line="360" w:lineRule="auto"/>
        <w:ind w:firstLine="709"/>
        <w:jc w:val="both"/>
        <w:rPr>
          <w:rFonts w:ascii="Times New Roman" w:hAnsi="Times New Roman" w:cs="Times New Roman"/>
          <w:sz w:val="28"/>
          <w:szCs w:val="28"/>
        </w:rPr>
      </w:pPr>
      <w:r w:rsidRPr="00953C9D">
        <w:rPr>
          <w:rFonts w:ascii="Times New Roman" w:hAnsi="Times New Roman" w:cs="Times New Roman"/>
          <w:sz w:val="28"/>
          <w:szCs w:val="28"/>
        </w:rPr>
        <w:t>Актуальность</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сетевого планирования на предприятиях железнодорожного транспорта в настоящее время не вызывает сомнения. Наряду с линейными графиками</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и</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табличными</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расчетами</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сетевые методы планирования находят широкое применение при разработке</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перспективных планов и моделей создания сложных производственных систем и других</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объектов долгосрочного использования.</w:t>
      </w:r>
    </w:p>
    <w:p w:rsidR="00346569" w:rsidRPr="00953C9D" w:rsidRDefault="00B97CDF" w:rsidP="00953C9D">
      <w:pPr>
        <w:pStyle w:val="HTML"/>
        <w:tabs>
          <w:tab w:val="left" w:pos="0"/>
        </w:tabs>
        <w:spacing w:line="360" w:lineRule="auto"/>
        <w:ind w:firstLine="709"/>
        <w:jc w:val="both"/>
        <w:rPr>
          <w:rFonts w:ascii="Times New Roman" w:hAnsi="Times New Roman" w:cs="Times New Roman"/>
          <w:sz w:val="28"/>
          <w:szCs w:val="28"/>
        </w:rPr>
      </w:pPr>
      <w:r w:rsidRPr="00953C9D">
        <w:rPr>
          <w:rFonts w:ascii="Times New Roman" w:hAnsi="Times New Roman" w:cs="Times New Roman"/>
          <w:sz w:val="28"/>
          <w:szCs w:val="28"/>
        </w:rPr>
        <w:t>Сетевое</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планирование</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служит</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основой</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экономических</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и</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математических расчетов,</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графических</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и</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аналитических</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вычислений,</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организационных</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и управленческих решений, оперативных и стратегических планов,</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обеспечивающих не только изображение, но и моделирование,</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анализ</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и</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оптимизацию</w:t>
      </w:r>
      <w:r w:rsidR="00953C9D" w:rsidRPr="00953C9D">
        <w:rPr>
          <w:rFonts w:ascii="Times New Roman" w:hAnsi="Times New Roman" w:cs="Times New Roman"/>
          <w:sz w:val="28"/>
          <w:szCs w:val="28"/>
        </w:rPr>
        <w:t xml:space="preserve"> </w:t>
      </w:r>
      <w:r w:rsidRPr="00953C9D">
        <w:rPr>
          <w:rFonts w:ascii="Times New Roman" w:hAnsi="Times New Roman" w:cs="Times New Roman"/>
          <w:sz w:val="28"/>
          <w:szCs w:val="28"/>
        </w:rPr>
        <w:t>проектов.</w:t>
      </w:r>
    </w:p>
    <w:p w:rsidR="00346569" w:rsidRPr="00953C9D" w:rsidRDefault="008C2AC1" w:rsidP="00953C9D">
      <w:pPr>
        <w:pStyle w:val="HTML"/>
        <w:tabs>
          <w:tab w:val="left" w:pos="0"/>
        </w:tabs>
        <w:spacing w:line="360" w:lineRule="auto"/>
        <w:ind w:firstLine="709"/>
        <w:jc w:val="both"/>
        <w:rPr>
          <w:rFonts w:ascii="Times New Roman" w:hAnsi="Times New Roman" w:cs="Times New Roman"/>
          <w:sz w:val="28"/>
          <w:szCs w:val="28"/>
        </w:rPr>
      </w:pPr>
      <w:r w:rsidRPr="00953C9D">
        <w:rPr>
          <w:rFonts w:ascii="Times New Roman" w:hAnsi="Times New Roman" w:cs="Times New Roman"/>
          <w:sz w:val="28"/>
          <w:szCs w:val="28"/>
        </w:rPr>
        <w:t xml:space="preserve">Целью </w:t>
      </w:r>
      <w:r w:rsidR="00076F5A" w:rsidRPr="00953C9D">
        <w:rPr>
          <w:rFonts w:ascii="Times New Roman" w:hAnsi="Times New Roman" w:cs="Times New Roman"/>
          <w:sz w:val="28"/>
          <w:szCs w:val="28"/>
        </w:rPr>
        <w:t xml:space="preserve">и предметом </w:t>
      </w:r>
      <w:r w:rsidR="00DA60BB" w:rsidRPr="00953C9D">
        <w:rPr>
          <w:rFonts w:ascii="Times New Roman" w:hAnsi="Times New Roman" w:cs="Times New Roman"/>
          <w:sz w:val="28"/>
          <w:szCs w:val="28"/>
        </w:rPr>
        <w:t>данной выпускной квалификационной работы</w:t>
      </w:r>
      <w:r w:rsidR="00314E35" w:rsidRPr="00953C9D">
        <w:rPr>
          <w:rFonts w:ascii="Times New Roman" w:hAnsi="Times New Roman" w:cs="Times New Roman"/>
          <w:sz w:val="28"/>
          <w:szCs w:val="28"/>
        </w:rPr>
        <w:t xml:space="preserve"> станет </w:t>
      </w:r>
      <w:r w:rsidRPr="00953C9D">
        <w:rPr>
          <w:rFonts w:ascii="Times New Roman" w:hAnsi="Times New Roman" w:cs="Times New Roman"/>
          <w:sz w:val="28"/>
          <w:szCs w:val="28"/>
        </w:rPr>
        <w:t xml:space="preserve">исследование </w:t>
      </w:r>
      <w:r w:rsidR="00314E35" w:rsidRPr="00953C9D">
        <w:rPr>
          <w:rFonts w:ascii="Times New Roman" w:hAnsi="Times New Roman" w:cs="Times New Roman"/>
          <w:sz w:val="28"/>
          <w:szCs w:val="28"/>
        </w:rPr>
        <w:t>систем</w:t>
      </w:r>
      <w:r w:rsidR="00DC1940" w:rsidRPr="00953C9D">
        <w:rPr>
          <w:rFonts w:ascii="Times New Roman" w:hAnsi="Times New Roman" w:cs="Times New Roman"/>
          <w:sz w:val="28"/>
          <w:szCs w:val="28"/>
        </w:rPr>
        <w:t>ы</w:t>
      </w:r>
      <w:r w:rsidR="00314E35" w:rsidRPr="00953C9D">
        <w:rPr>
          <w:rFonts w:ascii="Times New Roman" w:hAnsi="Times New Roman" w:cs="Times New Roman"/>
          <w:sz w:val="28"/>
          <w:szCs w:val="28"/>
        </w:rPr>
        <w:t xml:space="preserve"> </w:t>
      </w:r>
      <w:r w:rsidR="00DA60BB" w:rsidRPr="00953C9D">
        <w:rPr>
          <w:rFonts w:ascii="Times New Roman" w:hAnsi="Times New Roman" w:cs="Times New Roman"/>
          <w:sz w:val="28"/>
          <w:szCs w:val="28"/>
        </w:rPr>
        <w:t>сетевого планирования и управления (</w:t>
      </w:r>
      <w:r w:rsidR="00750FFF" w:rsidRPr="00953C9D">
        <w:rPr>
          <w:rFonts w:ascii="Times New Roman" w:hAnsi="Times New Roman" w:cs="Times New Roman"/>
          <w:sz w:val="28"/>
          <w:szCs w:val="28"/>
        </w:rPr>
        <w:t>СПУ</w:t>
      </w:r>
      <w:r w:rsidR="00DA60BB" w:rsidRPr="00953C9D">
        <w:rPr>
          <w:rFonts w:ascii="Times New Roman" w:hAnsi="Times New Roman" w:cs="Times New Roman"/>
          <w:sz w:val="28"/>
          <w:szCs w:val="28"/>
        </w:rPr>
        <w:t>)</w:t>
      </w:r>
      <w:r w:rsidR="00DC1940" w:rsidRPr="00953C9D">
        <w:rPr>
          <w:rFonts w:ascii="Times New Roman" w:hAnsi="Times New Roman" w:cs="Times New Roman"/>
          <w:sz w:val="28"/>
          <w:szCs w:val="28"/>
        </w:rPr>
        <w:t xml:space="preserve"> на предприятия железнодорожного транспорта</w:t>
      </w:r>
      <w:r w:rsidR="00750FFF" w:rsidRPr="00953C9D">
        <w:rPr>
          <w:rFonts w:ascii="Times New Roman" w:hAnsi="Times New Roman" w:cs="Times New Roman"/>
          <w:sz w:val="28"/>
          <w:szCs w:val="28"/>
        </w:rPr>
        <w:t xml:space="preserve">. </w:t>
      </w:r>
      <w:r w:rsidR="00D24C0C" w:rsidRPr="00953C9D">
        <w:rPr>
          <w:rFonts w:ascii="Times New Roman" w:hAnsi="Times New Roman" w:cs="Times New Roman"/>
          <w:sz w:val="28"/>
          <w:szCs w:val="28"/>
        </w:rPr>
        <w:t>Для выполнения поставленной задачи</w:t>
      </w:r>
      <w:r w:rsidR="00DA60BB" w:rsidRPr="00953C9D">
        <w:rPr>
          <w:rFonts w:ascii="Times New Roman" w:hAnsi="Times New Roman" w:cs="Times New Roman"/>
          <w:sz w:val="28"/>
          <w:szCs w:val="28"/>
        </w:rPr>
        <w:t xml:space="preserve"> необходимо рассмотреть </w:t>
      </w:r>
      <w:r w:rsidR="0017181D" w:rsidRPr="00953C9D">
        <w:rPr>
          <w:rFonts w:ascii="Times New Roman" w:hAnsi="Times New Roman" w:cs="Times New Roman"/>
          <w:sz w:val="28"/>
          <w:szCs w:val="28"/>
        </w:rPr>
        <w:t>методологию сетевого пла</w:t>
      </w:r>
      <w:r w:rsidR="00F1185E" w:rsidRPr="00953C9D">
        <w:rPr>
          <w:rFonts w:ascii="Times New Roman" w:hAnsi="Times New Roman" w:cs="Times New Roman"/>
          <w:sz w:val="28"/>
          <w:szCs w:val="28"/>
        </w:rPr>
        <w:t>нирования, сущность и роль СПУ как метода планирования управления</w:t>
      </w:r>
      <w:r w:rsidR="00C316BB" w:rsidRPr="00953C9D">
        <w:rPr>
          <w:rFonts w:ascii="Times New Roman" w:hAnsi="Times New Roman" w:cs="Times New Roman"/>
          <w:sz w:val="28"/>
          <w:szCs w:val="28"/>
        </w:rPr>
        <w:t>.</w:t>
      </w:r>
      <w:r w:rsidR="0017181D" w:rsidRPr="00953C9D">
        <w:rPr>
          <w:rFonts w:ascii="Times New Roman" w:hAnsi="Times New Roman" w:cs="Times New Roman"/>
          <w:sz w:val="28"/>
          <w:szCs w:val="28"/>
        </w:rPr>
        <w:t xml:space="preserve"> </w:t>
      </w:r>
      <w:r w:rsidR="00F1185E" w:rsidRPr="00953C9D">
        <w:rPr>
          <w:rFonts w:ascii="Times New Roman" w:hAnsi="Times New Roman" w:cs="Times New Roman"/>
          <w:sz w:val="28"/>
          <w:szCs w:val="28"/>
        </w:rPr>
        <w:t>Будет проведен</w:t>
      </w:r>
      <w:r w:rsidR="0017181D" w:rsidRPr="00953C9D">
        <w:rPr>
          <w:rFonts w:ascii="Times New Roman" w:hAnsi="Times New Roman" w:cs="Times New Roman"/>
          <w:sz w:val="28"/>
          <w:szCs w:val="28"/>
        </w:rPr>
        <w:t xml:space="preserve"> анализ финансового состояния НЭРЗ</w:t>
      </w:r>
      <w:r w:rsidR="00CE45EA" w:rsidRPr="00953C9D">
        <w:rPr>
          <w:rFonts w:ascii="Times New Roman" w:hAnsi="Times New Roman" w:cs="Times New Roman"/>
          <w:sz w:val="28"/>
          <w:szCs w:val="28"/>
        </w:rPr>
        <w:t>,</w:t>
      </w:r>
      <w:r w:rsidR="00C316BB" w:rsidRPr="00953C9D">
        <w:rPr>
          <w:rFonts w:ascii="Times New Roman" w:hAnsi="Times New Roman" w:cs="Times New Roman"/>
          <w:sz w:val="28"/>
          <w:szCs w:val="28"/>
        </w:rPr>
        <w:t xml:space="preserve"> р</w:t>
      </w:r>
      <w:r w:rsidR="00750FFF" w:rsidRPr="00953C9D">
        <w:rPr>
          <w:rFonts w:ascii="Times New Roman" w:hAnsi="Times New Roman" w:cs="Times New Roman"/>
          <w:sz w:val="28"/>
          <w:szCs w:val="28"/>
        </w:rPr>
        <w:t>ассмотр</w:t>
      </w:r>
      <w:r w:rsidR="00C316BB" w:rsidRPr="00953C9D">
        <w:rPr>
          <w:rFonts w:ascii="Times New Roman" w:hAnsi="Times New Roman" w:cs="Times New Roman"/>
          <w:sz w:val="28"/>
          <w:szCs w:val="28"/>
        </w:rPr>
        <w:t>ены</w:t>
      </w:r>
      <w:r w:rsidR="00750FFF" w:rsidRPr="00953C9D">
        <w:rPr>
          <w:rFonts w:ascii="Times New Roman" w:hAnsi="Times New Roman" w:cs="Times New Roman"/>
          <w:sz w:val="28"/>
          <w:szCs w:val="28"/>
        </w:rPr>
        <w:t xml:space="preserve"> </w:t>
      </w:r>
      <w:r w:rsidR="0017181D" w:rsidRPr="00953C9D">
        <w:rPr>
          <w:rFonts w:ascii="Times New Roman" w:hAnsi="Times New Roman" w:cs="Times New Roman"/>
          <w:sz w:val="28"/>
          <w:szCs w:val="28"/>
        </w:rPr>
        <w:t>издержки производства и себестоимость продукции</w:t>
      </w:r>
      <w:r w:rsidR="00C316BB" w:rsidRPr="00953C9D">
        <w:rPr>
          <w:rFonts w:ascii="Times New Roman" w:hAnsi="Times New Roman" w:cs="Times New Roman"/>
          <w:sz w:val="28"/>
          <w:szCs w:val="28"/>
        </w:rPr>
        <w:t>,</w:t>
      </w:r>
      <w:r w:rsidR="00F1185E" w:rsidRPr="00953C9D">
        <w:rPr>
          <w:rFonts w:ascii="Times New Roman" w:hAnsi="Times New Roman" w:cs="Times New Roman"/>
          <w:sz w:val="28"/>
          <w:szCs w:val="28"/>
        </w:rPr>
        <w:t xml:space="preserve"> производственная программа предприятия, план по труду.</w:t>
      </w:r>
    </w:p>
    <w:p w:rsidR="00346569" w:rsidRPr="00953C9D" w:rsidRDefault="00750FFF" w:rsidP="00953C9D">
      <w:pPr>
        <w:pStyle w:val="HTML"/>
        <w:tabs>
          <w:tab w:val="left" w:pos="0"/>
        </w:tabs>
        <w:spacing w:line="360" w:lineRule="auto"/>
        <w:ind w:firstLine="709"/>
        <w:jc w:val="both"/>
        <w:rPr>
          <w:rFonts w:ascii="Times New Roman" w:hAnsi="Times New Roman" w:cs="Times New Roman"/>
          <w:sz w:val="28"/>
          <w:szCs w:val="28"/>
        </w:rPr>
      </w:pPr>
      <w:r w:rsidRPr="00953C9D">
        <w:rPr>
          <w:rFonts w:ascii="Times New Roman" w:hAnsi="Times New Roman" w:cs="Times New Roman"/>
          <w:sz w:val="28"/>
          <w:szCs w:val="28"/>
        </w:rPr>
        <w:t xml:space="preserve">Объектом исследования </w:t>
      </w:r>
      <w:r w:rsidR="00CE45EA" w:rsidRPr="00953C9D">
        <w:rPr>
          <w:rFonts w:ascii="Times New Roman" w:hAnsi="Times New Roman" w:cs="Times New Roman"/>
          <w:sz w:val="28"/>
          <w:szCs w:val="28"/>
        </w:rPr>
        <w:t>станет</w:t>
      </w:r>
      <w:r w:rsidRPr="00953C9D">
        <w:rPr>
          <w:rFonts w:ascii="Times New Roman" w:hAnsi="Times New Roman" w:cs="Times New Roman"/>
          <w:sz w:val="28"/>
          <w:szCs w:val="28"/>
        </w:rPr>
        <w:t xml:space="preserve"> Новосибирский электровозоремонтный завод</w:t>
      </w:r>
      <w:r w:rsidR="00EA3DB1" w:rsidRPr="00953C9D">
        <w:rPr>
          <w:rFonts w:ascii="Times New Roman" w:hAnsi="Times New Roman" w:cs="Times New Roman"/>
          <w:sz w:val="28"/>
          <w:szCs w:val="28"/>
        </w:rPr>
        <w:t xml:space="preserve"> филиал ОАО «ЖЕЛДОРРЕММАШ»</w:t>
      </w:r>
      <w:r w:rsidRPr="00953C9D">
        <w:rPr>
          <w:rFonts w:ascii="Times New Roman" w:hAnsi="Times New Roman" w:cs="Times New Roman"/>
          <w:sz w:val="28"/>
          <w:szCs w:val="28"/>
        </w:rPr>
        <w:t>.</w:t>
      </w:r>
    </w:p>
    <w:p w:rsidR="009E7EEA" w:rsidRPr="00953C9D" w:rsidRDefault="009E7EEA" w:rsidP="00953C9D">
      <w:pPr>
        <w:pStyle w:val="HTML"/>
        <w:tabs>
          <w:tab w:val="left" w:pos="0"/>
        </w:tabs>
        <w:spacing w:line="360" w:lineRule="auto"/>
        <w:ind w:firstLine="709"/>
        <w:jc w:val="both"/>
        <w:rPr>
          <w:rFonts w:ascii="Times New Roman" w:hAnsi="Times New Roman" w:cs="Times New Roman"/>
          <w:sz w:val="28"/>
          <w:szCs w:val="28"/>
        </w:rPr>
      </w:pPr>
      <w:r w:rsidRPr="00953C9D">
        <w:rPr>
          <w:rFonts w:ascii="Times New Roman" w:hAnsi="Times New Roman" w:cs="Times New Roman"/>
          <w:sz w:val="28"/>
          <w:szCs w:val="28"/>
        </w:rPr>
        <w:t>При сетевом планировании производства выражается, какие работы, в какой последовательности и за какое время предстоит выполнить, чтобы обеспечить окончание всех видов деятельности не позже заданных:</w:t>
      </w:r>
    </w:p>
    <w:p w:rsidR="009E7EEA" w:rsidRPr="00953C9D" w:rsidRDefault="009E7EEA" w:rsidP="00953C9D">
      <w:pPr>
        <w:pStyle w:val="HTML"/>
        <w:numPr>
          <w:ilvl w:val="0"/>
          <w:numId w:val="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00"/>
        </w:tabs>
        <w:spacing w:line="360" w:lineRule="auto"/>
        <w:ind w:left="0" w:firstLine="709"/>
        <w:jc w:val="both"/>
        <w:rPr>
          <w:rFonts w:ascii="Times New Roman" w:hAnsi="Times New Roman" w:cs="Times New Roman"/>
          <w:sz w:val="28"/>
          <w:szCs w:val="28"/>
        </w:rPr>
      </w:pPr>
      <w:r w:rsidRPr="00953C9D">
        <w:rPr>
          <w:rFonts w:ascii="Times New Roman" w:hAnsi="Times New Roman" w:cs="Times New Roman"/>
          <w:sz w:val="28"/>
          <w:szCs w:val="28"/>
        </w:rPr>
        <w:t>видна цепочка работ, от которых зависит своевременное выполнение проек</w:t>
      </w:r>
      <w:r w:rsidR="00AB47C6" w:rsidRPr="00953C9D">
        <w:rPr>
          <w:rFonts w:ascii="Times New Roman" w:hAnsi="Times New Roman" w:cs="Times New Roman"/>
          <w:sz w:val="28"/>
          <w:szCs w:val="28"/>
        </w:rPr>
        <w:t>та;</w:t>
      </w:r>
    </w:p>
    <w:p w:rsidR="009E7EEA" w:rsidRPr="00953C9D" w:rsidRDefault="009E7EEA" w:rsidP="00953C9D">
      <w:pPr>
        <w:pStyle w:val="HTML"/>
        <w:numPr>
          <w:ilvl w:val="0"/>
          <w:numId w:val="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0"/>
          <w:tab w:val="left" w:pos="900"/>
        </w:tabs>
        <w:spacing w:line="360" w:lineRule="auto"/>
        <w:ind w:left="0" w:firstLine="709"/>
        <w:jc w:val="both"/>
        <w:rPr>
          <w:rFonts w:ascii="Times New Roman" w:hAnsi="Times New Roman" w:cs="Times New Roman"/>
          <w:sz w:val="28"/>
          <w:szCs w:val="28"/>
        </w:rPr>
      </w:pPr>
      <w:r w:rsidRPr="00953C9D">
        <w:rPr>
          <w:rFonts w:ascii="Times New Roman" w:hAnsi="Times New Roman" w:cs="Times New Roman"/>
          <w:sz w:val="28"/>
          <w:szCs w:val="28"/>
        </w:rPr>
        <w:t>после составления сетевого граф</w:t>
      </w:r>
      <w:r w:rsidR="006D7407" w:rsidRPr="00953C9D">
        <w:rPr>
          <w:rFonts w:ascii="Times New Roman" w:hAnsi="Times New Roman" w:cs="Times New Roman"/>
          <w:sz w:val="28"/>
          <w:szCs w:val="28"/>
        </w:rPr>
        <w:t xml:space="preserve">ика выявляются резервы, </w:t>
      </w:r>
      <w:r w:rsidR="003070AC" w:rsidRPr="00953C9D">
        <w:rPr>
          <w:rFonts w:ascii="Times New Roman" w:hAnsi="Times New Roman" w:cs="Times New Roman"/>
          <w:sz w:val="28"/>
          <w:szCs w:val="28"/>
        </w:rPr>
        <w:t>который</w:t>
      </w:r>
      <w:r w:rsidR="003070AC">
        <w:rPr>
          <w:rFonts w:ascii="Times New Roman" w:hAnsi="Times New Roman" w:cs="Times New Roman"/>
          <w:sz w:val="28"/>
          <w:szCs w:val="28"/>
          <w:lang w:val="uk-UA"/>
        </w:rPr>
        <w:t xml:space="preserve"> </w:t>
      </w:r>
      <w:r w:rsidRPr="00953C9D">
        <w:rPr>
          <w:rFonts w:ascii="Times New Roman" w:hAnsi="Times New Roman" w:cs="Times New Roman"/>
          <w:sz w:val="28"/>
          <w:szCs w:val="28"/>
        </w:rPr>
        <w:t>можно использовать внутри проекта и, следовательно, сократить длительность и стоимость.</w:t>
      </w:r>
    </w:p>
    <w:p w:rsidR="00C2538E" w:rsidRPr="00953C9D" w:rsidRDefault="00062739" w:rsidP="00953C9D">
      <w:pPr>
        <w:tabs>
          <w:tab w:val="left" w:pos="0"/>
        </w:tabs>
        <w:spacing w:line="360" w:lineRule="auto"/>
        <w:ind w:firstLine="709"/>
        <w:jc w:val="both"/>
        <w:rPr>
          <w:sz w:val="28"/>
          <w:szCs w:val="28"/>
        </w:rPr>
      </w:pPr>
      <w:r w:rsidRPr="00953C9D">
        <w:rPr>
          <w:sz w:val="28"/>
          <w:szCs w:val="28"/>
        </w:rPr>
        <w:t xml:space="preserve">Для исследования </w:t>
      </w:r>
      <w:r w:rsidR="00C2538E" w:rsidRPr="00953C9D">
        <w:rPr>
          <w:sz w:val="28"/>
          <w:szCs w:val="28"/>
        </w:rPr>
        <w:t>обратимся к трудам специалистов и практиков. Среди них Богатин Ю.В., Швандар В.А., Видяпин В.И., Генкин Б.М., Егоршин А.П. Каптёлкин В.А., Кофман А., Дебазей Г., Петрова Ю.Д., Раков В.А., Савицкая Г.В., Шлендер П.Э. и многие другие.</w:t>
      </w:r>
    </w:p>
    <w:p w:rsidR="00B24614" w:rsidRPr="00953C9D" w:rsidRDefault="003D5653" w:rsidP="00953C9D">
      <w:pPr>
        <w:pStyle w:val="2"/>
        <w:tabs>
          <w:tab w:val="left" w:pos="0"/>
        </w:tabs>
        <w:spacing w:line="360" w:lineRule="auto"/>
        <w:ind w:firstLine="709"/>
        <w:rPr>
          <w:szCs w:val="28"/>
        </w:rPr>
      </w:pPr>
      <w:r>
        <w:rPr>
          <w:szCs w:val="28"/>
        </w:rPr>
        <w:br w:type="page"/>
      </w:r>
      <w:r w:rsidR="00B24614" w:rsidRPr="00953C9D">
        <w:rPr>
          <w:szCs w:val="28"/>
        </w:rPr>
        <w:t>ГЛАВА 1 Характеристика структуры и порядка разработки производственной программы</w:t>
      </w:r>
    </w:p>
    <w:p w:rsidR="00726353" w:rsidRPr="00953C9D" w:rsidRDefault="00726353" w:rsidP="00953C9D">
      <w:pPr>
        <w:pStyle w:val="2"/>
        <w:tabs>
          <w:tab w:val="left" w:pos="0"/>
        </w:tabs>
        <w:spacing w:line="360" w:lineRule="auto"/>
        <w:ind w:firstLine="709"/>
        <w:rPr>
          <w:szCs w:val="28"/>
        </w:rPr>
      </w:pPr>
    </w:p>
    <w:p w:rsidR="003F3E2F" w:rsidRPr="00953C9D" w:rsidRDefault="003F3E2F" w:rsidP="00953C9D">
      <w:pPr>
        <w:pStyle w:val="2"/>
        <w:numPr>
          <w:ilvl w:val="1"/>
          <w:numId w:val="6"/>
        </w:numPr>
        <w:tabs>
          <w:tab w:val="left" w:pos="0"/>
        </w:tabs>
        <w:spacing w:line="360" w:lineRule="auto"/>
        <w:ind w:left="0" w:firstLine="709"/>
      </w:pPr>
      <w:r w:rsidRPr="00953C9D">
        <w:t>Общая характеристика. Основные этапы развития</w:t>
      </w:r>
    </w:p>
    <w:p w:rsidR="00960C7E" w:rsidRPr="00953C9D" w:rsidRDefault="00960C7E" w:rsidP="00953C9D">
      <w:pPr>
        <w:pStyle w:val="2"/>
        <w:tabs>
          <w:tab w:val="left" w:pos="0"/>
        </w:tabs>
        <w:spacing w:line="360" w:lineRule="auto"/>
        <w:ind w:firstLine="709"/>
      </w:pPr>
    </w:p>
    <w:p w:rsidR="003F3E2F" w:rsidRPr="00953C9D" w:rsidRDefault="003F3E2F" w:rsidP="00953C9D">
      <w:pPr>
        <w:pStyle w:val="2"/>
        <w:tabs>
          <w:tab w:val="left" w:pos="0"/>
          <w:tab w:val="left" w:pos="1418"/>
          <w:tab w:val="left" w:pos="1701"/>
          <w:tab w:val="left" w:pos="1809"/>
        </w:tabs>
        <w:spacing w:line="360" w:lineRule="auto"/>
        <w:ind w:firstLine="709"/>
      </w:pPr>
      <w:r w:rsidRPr="00953C9D">
        <w:t>История Новосибирского электровозоремонтного завода начинается со строительства паровозоремонтных мастерских (приказ заместителя наркома путей сообщения №7–156/У3</w:t>
      </w:r>
      <w:r w:rsidR="002A60E0" w:rsidRPr="00953C9D">
        <w:t>–</w:t>
      </w:r>
      <w:r w:rsidRPr="00953C9D">
        <w:t>1941г.), а выпуск продукции начали в 1942</w:t>
      </w:r>
      <w:r w:rsidR="002A60E0" w:rsidRPr="00953C9D">
        <w:t>–</w:t>
      </w:r>
      <w:r w:rsidRPr="00953C9D">
        <w:t>1943 годах.</w:t>
      </w:r>
    </w:p>
    <w:p w:rsidR="003F3E2F" w:rsidRPr="00953C9D" w:rsidRDefault="003F3E2F" w:rsidP="00953C9D">
      <w:pPr>
        <w:pStyle w:val="2"/>
        <w:tabs>
          <w:tab w:val="left" w:pos="0"/>
          <w:tab w:val="left" w:pos="1418"/>
          <w:tab w:val="left" w:pos="1701"/>
          <w:tab w:val="left" w:pos="1809"/>
        </w:tabs>
        <w:spacing w:line="360" w:lineRule="auto"/>
        <w:ind w:firstLine="709"/>
      </w:pPr>
      <w:r w:rsidRPr="00953C9D">
        <w:t xml:space="preserve">В 1964 году началось освоение ремонта электровозов Новочеркасского электровозостроительного завода. </w:t>
      </w:r>
      <w:r w:rsidR="007C50B3" w:rsidRPr="00953C9D">
        <w:rPr>
          <w:szCs w:val="28"/>
        </w:rPr>
        <w:t>В 1971–</w:t>
      </w:r>
      <w:r w:rsidRPr="00953C9D">
        <w:rPr>
          <w:szCs w:val="28"/>
        </w:rPr>
        <w:t>1975 годы полностью закончена реконструкция завода.</w:t>
      </w:r>
    </w:p>
    <w:p w:rsidR="003F3E2F" w:rsidRPr="00953C9D" w:rsidRDefault="003F3E2F" w:rsidP="00953C9D">
      <w:pPr>
        <w:numPr>
          <w:ilvl w:val="12"/>
          <w:numId w:val="0"/>
        </w:numPr>
        <w:tabs>
          <w:tab w:val="left" w:pos="0"/>
        </w:tabs>
        <w:spacing w:line="360" w:lineRule="auto"/>
        <w:ind w:firstLine="709"/>
        <w:jc w:val="both"/>
        <w:rPr>
          <w:sz w:val="28"/>
          <w:szCs w:val="28"/>
        </w:rPr>
      </w:pPr>
      <w:r w:rsidRPr="00953C9D">
        <w:rPr>
          <w:sz w:val="28"/>
          <w:szCs w:val="28"/>
        </w:rPr>
        <w:t>За период с 1964 года до настоящего времени заводом освоены и выпущены из ремонта электровозы производства Новочеркасского электровозостроительного завода</w:t>
      </w:r>
      <w:r w:rsidR="00953C9D" w:rsidRPr="00953C9D">
        <w:rPr>
          <w:sz w:val="28"/>
          <w:szCs w:val="28"/>
        </w:rPr>
        <w:t xml:space="preserve"> </w:t>
      </w:r>
      <w:r w:rsidRPr="00953C9D">
        <w:rPr>
          <w:sz w:val="28"/>
          <w:szCs w:val="28"/>
        </w:rPr>
        <w:t>серий: ВЛ</w:t>
      </w:r>
      <w:r w:rsidR="007C50B3" w:rsidRPr="00953C9D">
        <w:rPr>
          <w:sz w:val="28"/>
          <w:szCs w:val="28"/>
        </w:rPr>
        <w:t>–</w:t>
      </w:r>
      <w:r w:rsidRPr="00953C9D">
        <w:rPr>
          <w:sz w:val="28"/>
          <w:szCs w:val="28"/>
        </w:rPr>
        <w:t>8; ВЛ</w:t>
      </w:r>
      <w:r w:rsidR="007C50B3" w:rsidRPr="00953C9D">
        <w:rPr>
          <w:sz w:val="28"/>
          <w:szCs w:val="28"/>
        </w:rPr>
        <w:t>–</w:t>
      </w:r>
      <w:r w:rsidRPr="00953C9D">
        <w:rPr>
          <w:sz w:val="28"/>
          <w:szCs w:val="28"/>
        </w:rPr>
        <w:t>10; ВЛ</w:t>
      </w:r>
      <w:r w:rsidR="007C50B3" w:rsidRPr="00953C9D">
        <w:rPr>
          <w:sz w:val="28"/>
          <w:szCs w:val="28"/>
        </w:rPr>
        <w:t>–</w:t>
      </w:r>
      <w:r w:rsidRPr="00953C9D">
        <w:rPr>
          <w:sz w:val="28"/>
          <w:szCs w:val="28"/>
        </w:rPr>
        <w:t>23;</w:t>
      </w:r>
      <w:r w:rsidR="00953C9D" w:rsidRPr="00953C9D">
        <w:rPr>
          <w:sz w:val="28"/>
          <w:szCs w:val="28"/>
        </w:rPr>
        <w:t xml:space="preserve"> </w:t>
      </w:r>
      <w:r w:rsidRPr="00953C9D">
        <w:rPr>
          <w:sz w:val="28"/>
          <w:szCs w:val="28"/>
        </w:rPr>
        <w:t>ВЛ</w:t>
      </w:r>
      <w:r w:rsidR="007C50B3" w:rsidRPr="00953C9D">
        <w:rPr>
          <w:sz w:val="28"/>
          <w:szCs w:val="28"/>
        </w:rPr>
        <w:t>–</w:t>
      </w:r>
      <w:r w:rsidRPr="00953C9D">
        <w:rPr>
          <w:sz w:val="28"/>
          <w:szCs w:val="28"/>
        </w:rPr>
        <w:t>60 и производства завода «Шкода» г. Пльзень Чехословакия серий:</w:t>
      </w:r>
      <w:r w:rsidR="00953C9D" w:rsidRPr="00953C9D">
        <w:rPr>
          <w:sz w:val="28"/>
          <w:szCs w:val="28"/>
        </w:rPr>
        <w:t xml:space="preserve"> </w:t>
      </w:r>
      <w:r w:rsidRPr="00953C9D">
        <w:rPr>
          <w:sz w:val="28"/>
          <w:szCs w:val="28"/>
        </w:rPr>
        <w:t>ЧС</w:t>
      </w:r>
      <w:r w:rsidR="007C50B3" w:rsidRPr="00953C9D">
        <w:rPr>
          <w:sz w:val="28"/>
          <w:szCs w:val="28"/>
        </w:rPr>
        <w:t>–</w:t>
      </w:r>
      <w:r w:rsidRPr="00953C9D">
        <w:rPr>
          <w:sz w:val="28"/>
          <w:szCs w:val="28"/>
        </w:rPr>
        <w:t>2; ЧС</w:t>
      </w:r>
      <w:r w:rsidR="007C50B3" w:rsidRPr="00953C9D">
        <w:rPr>
          <w:sz w:val="28"/>
          <w:szCs w:val="28"/>
        </w:rPr>
        <w:t>–</w:t>
      </w:r>
      <w:r w:rsidRPr="00953C9D">
        <w:rPr>
          <w:sz w:val="28"/>
          <w:szCs w:val="28"/>
        </w:rPr>
        <w:t>3;</w:t>
      </w:r>
      <w:r w:rsidR="00953C9D" w:rsidRPr="00953C9D">
        <w:rPr>
          <w:sz w:val="28"/>
          <w:szCs w:val="28"/>
        </w:rPr>
        <w:t xml:space="preserve"> </w:t>
      </w:r>
      <w:r w:rsidRPr="00953C9D">
        <w:rPr>
          <w:sz w:val="28"/>
          <w:szCs w:val="28"/>
        </w:rPr>
        <w:t>ЧС</w:t>
      </w:r>
      <w:r w:rsidR="007C50B3" w:rsidRPr="00953C9D">
        <w:rPr>
          <w:sz w:val="28"/>
          <w:szCs w:val="28"/>
        </w:rPr>
        <w:t>–</w:t>
      </w:r>
      <w:r w:rsidRPr="00953C9D">
        <w:rPr>
          <w:sz w:val="28"/>
          <w:szCs w:val="28"/>
        </w:rPr>
        <w:t>4; ЧС</w:t>
      </w:r>
      <w:r w:rsidR="007C50B3" w:rsidRPr="00953C9D">
        <w:rPr>
          <w:sz w:val="28"/>
          <w:szCs w:val="28"/>
        </w:rPr>
        <w:t>–</w:t>
      </w:r>
      <w:r w:rsidRPr="00953C9D">
        <w:rPr>
          <w:sz w:val="28"/>
          <w:szCs w:val="28"/>
        </w:rPr>
        <w:t>2т; ЧС</w:t>
      </w:r>
      <w:r w:rsidR="007C50B3" w:rsidRPr="00953C9D">
        <w:rPr>
          <w:sz w:val="28"/>
          <w:szCs w:val="28"/>
        </w:rPr>
        <w:t>–</w:t>
      </w:r>
      <w:r w:rsidRPr="00953C9D">
        <w:rPr>
          <w:sz w:val="28"/>
          <w:szCs w:val="28"/>
        </w:rPr>
        <w:t>4т</w:t>
      </w:r>
      <w:r w:rsidR="001D0378" w:rsidRPr="00953C9D">
        <w:rPr>
          <w:sz w:val="28"/>
          <w:szCs w:val="28"/>
        </w:rPr>
        <w:t xml:space="preserve"> [</w:t>
      </w:r>
      <w:r w:rsidR="00E4735A" w:rsidRPr="00953C9D">
        <w:rPr>
          <w:sz w:val="28"/>
          <w:szCs w:val="28"/>
        </w:rPr>
        <w:t>11</w:t>
      </w:r>
      <w:r w:rsidR="001D0378" w:rsidRPr="00953C9D">
        <w:rPr>
          <w:sz w:val="28"/>
          <w:szCs w:val="28"/>
        </w:rPr>
        <w:t>, с.</w:t>
      </w:r>
      <w:r w:rsidR="00CB29A0" w:rsidRPr="00953C9D">
        <w:rPr>
          <w:sz w:val="28"/>
          <w:szCs w:val="28"/>
        </w:rPr>
        <w:t xml:space="preserve"> </w:t>
      </w:r>
      <w:r w:rsidR="001D0378" w:rsidRPr="00953C9D">
        <w:rPr>
          <w:sz w:val="28"/>
          <w:szCs w:val="28"/>
        </w:rPr>
        <w:t xml:space="preserve">67; </w:t>
      </w:r>
      <w:r w:rsidR="00E4735A" w:rsidRPr="00953C9D">
        <w:rPr>
          <w:sz w:val="28"/>
          <w:szCs w:val="28"/>
        </w:rPr>
        <w:t>17</w:t>
      </w:r>
      <w:r w:rsidR="001D0378" w:rsidRPr="00953C9D">
        <w:rPr>
          <w:sz w:val="28"/>
          <w:szCs w:val="28"/>
        </w:rPr>
        <w:t>, с.</w:t>
      </w:r>
      <w:r w:rsidR="00CB29A0" w:rsidRPr="00953C9D">
        <w:rPr>
          <w:sz w:val="28"/>
          <w:szCs w:val="28"/>
        </w:rPr>
        <w:t xml:space="preserve"> </w:t>
      </w:r>
      <w:r w:rsidR="001D0378" w:rsidRPr="00953C9D">
        <w:rPr>
          <w:sz w:val="28"/>
          <w:szCs w:val="28"/>
        </w:rPr>
        <w:t>17]</w:t>
      </w:r>
      <w:r w:rsidRPr="00953C9D">
        <w:rPr>
          <w:sz w:val="28"/>
          <w:szCs w:val="28"/>
        </w:rPr>
        <w:t>.</w:t>
      </w:r>
    </w:p>
    <w:p w:rsidR="003F3E2F" w:rsidRPr="00953C9D" w:rsidRDefault="003F3E2F" w:rsidP="00953C9D">
      <w:pPr>
        <w:numPr>
          <w:ilvl w:val="12"/>
          <w:numId w:val="0"/>
        </w:numPr>
        <w:tabs>
          <w:tab w:val="left" w:pos="0"/>
          <w:tab w:val="left" w:pos="360"/>
        </w:tabs>
        <w:spacing w:line="360" w:lineRule="auto"/>
        <w:ind w:firstLine="709"/>
        <w:jc w:val="both"/>
        <w:rPr>
          <w:sz w:val="28"/>
          <w:szCs w:val="28"/>
        </w:rPr>
      </w:pPr>
      <w:r w:rsidRPr="00953C9D">
        <w:rPr>
          <w:sz w:val="28"/>
          <w:szCs w:val="28"/>
        </w:rPr>
        <w:t>В 2000 году завод прекратил ремонтировать электровозы серии ВЛ</w:t>
      </w:r>
      <w:r w:rsidR="00756557" w:rsidRPr="00953C9D">
        <w:rPr>
          <w:sz w:val="28"/>
          <w:szCs w:val="28"/>
        </w:rPr>
        <w:t>–</w:t>
      </w:r>
      <w:r w:rsidRPr="00953C9D">
        <w:rPr>
          <w:sz w:val="28"/>
          <w:szCs w:val="28"/>
        </w:rPr>
        <w:t>60. В 1997 году был освоен ремонт электровозов серии ЧС</w:t>
      </w:r>
      <w:r w:rsidR="00756557" w:rsidRPr="00953C9D">
        <w:rPr>
          <w:sz w:val="28"/>
          <w:szCs w:val="28"/>
        </w:rPr>
        <w:t>–</w:t>
      </w:r>
      <w:r w:rsidRPr="00953C9D">
        <w:rPr>
          <w:sz w:val="28"/>
          <w:szCs w:val="28"/>
        </w:rPr>
        <w:t>4т в объёме КР</w:t>
      </w:r>
      <w:r w:rsidR="00756557" w:rsidRPr="00953C9D">
        <w:rPr>
          <w:sz w:val="28"/>
          <w:szCs w:val="28"/>
        </w:rPr>
        <w:t>–</w:t>
      </w:r>
      <w:r w:rsidRPr="00953C9D">
        <w:rPr>
          <w:sz w:val="28"/>
          <w:szCs w:val="28"/>
        </w:rPr>
        <w:t>2 и</w:t>
      </w:r>
      <w:r w:rsidR="00953C9D" w:rsidRPr="00953C9D">
        <w:rPr>
          <w:sz w:val="28"/>
          <w:szCs w:val="28"/>
        </w:rPr>
        <w:t xml:space="preserve"> </w:t>
      </w:r>
      <w:r w:rsidRPr="00953C9D">
        <w:rPr>
          <w:sz w:val="28"/>
          <w:szCs w:val="28"/>
        </w:rPr>
        <w:t>ремонт новой серии ЧС</w:t>
      </w:r>
      <w:r w:rsidR="00756557" w:rsidRPr="00953C9D">
        <w:rPr>
          <w:sz w:val="28"/>
          <w:szCs w:val="28"/>
        </w:rPr>
        <w:t>–</w:t>
      </w:r>
      <w:r w:rsidRPr="00953C9D">
        <w:rPr>
          <w:sz w:val="28"/>
          <w:szCs w:val="28"/>
        </w:rPr>
        <w:t>2т в объеме КР</w:t>
      </w:r>
      <w:r w:rsidR="00756557" w:rsidRPr="00953C9D">
        <w:rPr>
          <w:sz w:val="28"/>
          <w:szCs w:val="28"/>
        </w:rPr>
        <w:t>–</w:t>
      </w:r>
      <w:r w:rsidRPr="00953C9D">
        <w:rPr>
          <w:sz w:val="28"/>
          <w:szCs w:val="28"/>
        </w:rPr>
        <w:t>1, а в 1999 году в объёме КР</w:t>
      </w:r>
      <w:r w:rsidR="00756557" w:rsidRPr="00953C9D">
        <w:rPr>
          <w:sz w:val="28"/>
          <w:szCs w:val="28"/>
        </w:rPr>
        <w:t>–</w:t>
      </w:r>
      <w:r w:rsidRPr="00953C9D">
        <w:rPr>
          <w:sz w:val="28"/>
          <w:szCs w:val="28"/>
        </w:rPr>
        <w:t>2.</w:t>
      </w:r>
    </w:p>
    <w:p w:rsidR="00960C7E" w:rsidRPr="00953C9D" w:rsidRDefault="003F3E2F" w:rsidP="00953C9D">
      <w:pPr>
        <w:numPr>
          <w:ilvl w:val="12"/>
          <w:numId w:val="0"/>
        </w:numPr>
        <w:tabs>
          <w:tab w:val="left" w:pos="0"/>
        </w:tabs>
        <w:spacing w:line="360" w:lineRule="auto"/>
        <w:ind w:firstLine="709"/>
        <w:jc w:val="both"/>
        <w:rPr>
          <w:sz w:val="28"/>
          <w:szCs w:val="28"/>
        </w:rPr>
      </w:pPr>
      <w:r w:rsidRPr="00953C9D">
        <w:rPr>
          <w:sz w:val="28"/>
          <w:szCs w:val="28"/>
        </w:rPr>
        <w:t>По итогам работы за 2000 год Новосибирскому ЭРЗ присуждено 1</w:t>
      </w:r>
      <w:r w:rsidR="00756557" w:rsidRPr="00953C9D">
        <w:rPr>
          <w:sz w:val="28"/>
          <w:szCs w:val="28"/>
        </w:rPr>
        <w:t>–</w:t>
      </w:r>
      <w:r w:rsidRPr="00953C9D">
        <w:rPr>
          <w:sz w:val="28"/>
          <w:szCs w:val="28"/>
        </w:rPr>
        <w:t>ое место в соревновании среди предприятий МПС.</w:t>
      </w:r>
    </w:p>
    <w:p w:rsidR="003F3E2F" w:rsidRPr="00953C9D" w:rsidRDefault="003F3E2F" w:rsidP="00953C9D">
      <w:pPr>
        <w:numPr>
          <w:ilvl w:val="12"/>
          <w:numId w:val="0"/>
        </w:numPr>
        <w:tabs>
          <w:tab w:val="left" w:pos="0"/>
        </w:tabs>
        <w:spacing w:line="360" w:lineRule="auto"/>
        <w:ind w:firstLine="709"/>
        <w:jc w:val="both"/>
        <w:rPr>
          <w:sz w:val="28"/>
          <w:szCs w:val="28"/>
        </w:rPr>
      </w:pPr>
      <w:r w:rsidRPr="00953C9D">
        <w:rPr>
          <w:sz w:val="28"/>
          <w:szCs w:val="28"/>
        </w:rPr>
        <w:t>В номинации БИЗНЕС</w:t>
      </w:r>
      <w:r w:rsidR="00756557" w:rsidRPr="00953C9D">
        <w:rPr>
          <w:sz w:val="28"/>
          <w:szCs w:val="28"/>
        </w:rPr>
        <w:t>–</w:t>
      </w:r>
      <w:r w:rsidRPr="00953C9D">
        <w:rPr>
          <w:sz w:val="28"/>
          <w:szCs w:val="28"/>
        </w:rPr>
        <w:t>ОЛИМП «За успешное развитие партнерства и решение социальных задач» завод объявлен лауреатом по итогам 2000 года.</w:t>
      </w:r>
    </w:p>
    <w:p w:rsidR="003F3E2F" w:rsidRPr="00953C9D" w:rsidRDefault="003F3E2F" w:rsidP="00953C9D">
      <w:pPr>
        <w:numPr>
          <w:ilvl w:val="12"/>
          <w:numId w:val="0"/>
        </w:numPr>
        <w:tabs>
          <w:tab w:val="left" w:pos="0"/>
          <w:tab w:val="left" w:pos="360"/>
        </w:tabs>
        <w:spacing w:line="360" w:lineRule="auto"/>
        <w:ind w:firstLine="709"/>
        <w:jc w:val="both"/>
        <w:rPr>
          <w:sz w:val="28"/>
          <w:szCs w:val="28"/>
        </w:rPr>
      </w:pPr>
      <w:r w:rsidRPr="00953C9D">
        <w:rPr>
          <w:sz w:val="28"/>
          <w:szCs w:val="28"/>
        </w:rPr>
        <w:t>Основными целями деятельности Завода являются удовлетворение потребностей</w:t>
      </w:r>
      <w:r w:rsidR="00953C9D" w:rsidRPr="00953C9D">
        <w:rPr>
          <w:sz w:val="28"/>
          <w:szCs w:val="28"/>
        </w:rPr>
        <w:t xml:space="preserve"> </w:t>
      </w:r>
      <w:r w:rsidRPr="00953C9D">
        <w:rPr>
          <w:sz w:val="28"/>
          <w:szCs w:val="28"/>
        </w:rPr>
        <w:t>железных дорог, отраслей народного хозяйства, предприятий и организаций в ремонте электровозов, колесных пар и тяговых двигателей, механизмов, узлов и запасных частей при высоком качестве, надежности, снижения себестоимости и получение прибыли.</w:t>
      </w:r>
    </w:p>
    <w:p w:rsidR="003F3E2F" w:rsidRPr="00953C9D" w:rsidRDefault="003F3E2F" w:rsidP="00953C9D">
      <w:pPr>
        <w:pStyle w:val="2"/>
        <w:numPr>
          <w:ilvl w:val="12"/>
          <w:numId w:val="0"/>
        </w:numPr>
        <w:tabs>
          <w:tab w:val="left" w:pos="0"/>
          <w:tab w:val="left" w:pos="180"/>
          <w:tab w:val="left" w:pos="360"/>
        </w:tabs>
        <w:spacing w:line="360" w:lineRule="auto"/>
        <w:ind w:firstLine="709"/>
        <w:rPr>
          <w:szCs w:val="28"/>
        </w:rPr>
      </w:pPr>
      <w:r w:rsidRPr="00953C9D">
        <w:rPr>
          <w:szCs w:val="28"/>
        </w:rPr>
        <w:t>Для достижения указанных целей Завод осуществляет следующие виды деятельности:</w:t>
      </w:r>
    </w:p>
    <w:p w:rsidR="003F3E2F" w:rsidRPr="00953C9D" w:rsidRDefault="00756557" w:rsidP="00953C9D">
      <w:pPr>
        <w:pStyle w:val="2"/>
        <w:numPr>
          <w:ilvl w:val="12"/>
          <w:numId w:val="0"/>
        </w:numPr>
        <w:tabs>
          <w:tab w:val="left" w:pos="0"/>
          <w:tab w:val="left" w:pos="360"/>
        </w:tabs>
        <w:spacing w:line="360" w:lineRule="auto"/>
        <w:ind w:firstLine="709"/>
        <w:rPr>
          <w:szCs w:val="28"/>
        </w:rPr>
      </w:pPr>
      <w:r w:rsidRPr="00953C9D">
        <w:rPr>
          <w:szCs w:val="28"/>
        </w:rPr>
        <w:t xml:space="preserve">– </w:t>
      </w:r>
      <w:r w:rsidR="003F3E2F" w:rsidRPr="00953C9D">
        <w:rPr>
          <w:szCs w:val="28"/>
        </w:rPr>
        <w:t>производство капитального ремонта электровозов;</w:t>
      </w:r>
    </w:p>
    <w:p w:rsidR="003F3E2F" w:rsidRPr="00953C9D" w:rsidRDefault="00756557" w:rsidP="00953C9D">
      <w:pPr>
        <w:pStyle w:val="2"/>
        <w:numPr>
          <w:ilvl w:val="12"/>
          <w:numId w:val="0"/>
        </w:numPr>
        <w:tabs>
          <w:tab w:val="left" w:pos="0"/>
          <w:tab w:val="left" w:pos="360"/>
        </w:tabs>
        <w:spacing w:line="360" w:lineRule="auto"/>
        <w:ind w:firstLine="709"/>
        <w:rPr>
          <w:szCs w:val="28"/>
        </w:rPr>
      </w:pPr>
      <w:r w:rsidRPr="00953C9D">
        <w:rPr>
          <w:szCs w:val="28"/>
        </w:rPr>
        <w:t xml:space="preserve">– </w:t>
      </w:r>
      <w:r w:rsidR="003F3E2F" w:rsidRPr="00953C9D">
        <w:rPr>
          <w:szCs w:val="28"/>
        </w:rPr>
        <w:t>производство капитального ремонта тяговых двигателей и</w:t>
      </w:r>
      <w:r w:rsidR="00953C9D" w:rsidRPr="00953C9D">
        <w:rPr>
          <w:szCs w:val="28"/>
        </w:rPr>
        <w:t xml:space="preserve"> </w:t>
      </w:r>
      <w:r w:rsidR="003F3E2F" w:rsidRPr="00953C9D">
        <w:rPr>
          <w:szCs w:val="28"/>
        </w:rPr>
        <w:t>вспомогательных машин;</w:t>
      </w:r>
    </w:p>
    <w:p w:rsidR="003F3E2F" w:rsidRPr="00953C9D" w:rsidRDefault="00756557" w:rsidP="00953C9D">
      <w:pPr>
        <w:pStyle w:val="2"/>
        <w:numPr>
          <w:ilvl w:val="12"/>
          <w:numId w:val="0"/>
        </w:numPr>
        <w:tabs>
          <w:tab w:val="left" w:pos="0"/>
        </w:tabs>
        <w:spacing w:line="360" w:lineRule="auto"/>
        <w:ind w:firstLine="709"/>
        <w:rPr>
          <w:szCs w:val="28"/>
        </w:rPr>
      </w:pPr>
      <w:r w:rsidRPr="00953C9D">
        <w:rPr>
          <w:szCs w:val="28"/>
        </w:rPr>
        <w:t xml:space="preserve">– </w:t>
      </w:r>
      <w:r w:rsidR="003F3E2F" w:rsidRPr="00953C9D">
        <w:rPr>
          <w:szCs w:val="28"/>
        </w:rPr>
        <w:t>производство капитального ремонта локомотивных колесных пар;</w:t>
      </w:r>
    </w:p>
    <w:p w:rsidR="003F3E2F" w:rsidRPr="00953C9D" w:rsidRDefault="00756557" w:rsidP="00953C9D">
      <w:pPr>
        <w:pStyle w:val="2"/>
        <w:numPr>
          <w:ilvl w:val="12"/>
          <w:numId w:val="0"/>
        </w:numPr>
        <w:tabs>
          <w:tab w:val="left" w:pos="0"/>
          <w:tab w:val="left" w:pos="720"/>
        </w:tabs>
        <w:spacing w:line="360" w:lineRule="auto"/>
        <w:ind w:firstLine="709"/>
        <w:rPr>
          <w:szCs w:val="28"/>
        </w:rPr>
      </w:pPr>
      <w:r w:rsidRPr="00953C9D">
        <w:rPr>
          <w:szCs w:val="28"/>
        </w:rPr>
        <w:t xml:space="preserve">– </w:t>
      </w:r>
      <w:r w:rsidR="003F3E2F" w:rsidRPr="00953C9D">
        <w:rPr>
          <w:szCs w:val="28"/>
        </w:rPr>
        <w:t>изготовление деталей контактной сети;</w:t>
      </w:r>
    </w:p>
    <w:p w:rsidR="003F3E2F" w:rsidRPr="00953C9D" w:rsidRDefault="00756557" w:rsidP="00953C9D">
      <w:pPr>
        <w:pStyle w:val="2"/>
        <w:numPr>
          <w:ilvl w:val="12"/>
          <w:numId w:val="0"/>
        </w:numPr>
        <w:tabs>
          <w:tab w:val="left" w:pos="0"/>
          <w:tab w:val="left" w:pos="720"/>
        </w:tabs>
        <w:spacing w:line="360" w:lineRule="auto"/>
        <w:ind w:firstLine="709"/>
        <w:rPr>
          <w:szCs w:val="28"/>
        </w:rPr>
      </w:pPr>
      <w:r w:rsidRPr="00953C9D">
        <w:rPr>
          <w:szCs w:val="28"/>
        </w:rPr>
        <w:t xml:space="preserve">– </w:t>
      </w:r>
      <w:r w:rsidR="003F3E2F" w:rsidRPr="00953C9D">
        <w:rPr>
          <w:szCs w:val="28"/>
        </w:rPr>
        <w:t>производство запасных частей для подвижного состава;</w:t>
      </w:r>
    </w:p>
    <w:p w:rsidR="003F3E2F" w:rsidRPr="00953C9D" w:rsidRDefault="00756557" w:rsidP="00953C9D">
      <w:pPr>
        <w:pStyle w:val="2"/>
        <w:numPr>
          <w:ilvl w:val="12"/>
          <w:numId w:val="0"/>
        </w:numPr>
        <w:tabs>
          <w:tab w:val="left" w:pos="0"/>
          <w:tab w:val="left" w:pos="720"/>
        </w:tabs>
        <w:spacing w:line="360" w:lineRule="auto"/>
        <w:ind w:firstLine="709"/>
        <w:rPr>
          <w:szCs w:val="28"/>
        </w:rPr>
      </w:pPr>
      <w:r w:rsidRPr="00953C9D">
        <w:rPr>
          <w:szCs w:val="28"/>
        </w:rPr>
        <w:t xml:space="preserve">– </w:t>
      </w:r>
      <w:r w:rsidR="003F3E2F" w:rsidRPr="00953C9D">
        <w:rPr>
          <w:szCs w:val="28"/>
        </w:rPr>
        <w:t>выпуск чугунного литья, поковок, штамповок;</w:t>
      </w:r>
    </w:p>
    <w:p w:rsidR="003F3E2F" w:rsidRPr="00953C9D" w:rsidRDefault="00756557" w:rsidP="00953C9D">
      <w:pPr>
        <w:pStyle w:val="2"/>
        <w:numPr>
          <w:ilvl w:val="12"/>
          <w:numId w:val="0"/>
        </w:numPr>
        <w:tabs>
          <w:tab w:val="left" w:pos="0"/>
          <w:tab w:val="left" w:pos="720"/>
        </w:tabs>
        <w:spacing w:line="360" w:lineRule="auto"/>
        <w:ind w:firstLine="709"/>
        <w:rPr>
          <w:szCs w:val="28"/>
        </w:rPr>
      </w:pPr>
      <w:r w:rsidRPr="00953C9D">
        <w:rPr>
          <w:szCs w:val="28"/>
        </w:rPr>
        <w:t xml:space="preserve">– </w:t>
      </w:r>
      <w:r w:rsidR="003F3E2F" w:rsidRPr="00953C9D">
        <w:rPr>
          <w:szCs w:val="28"/>
        </w:rPr>
        <w:t>разработка конструкторской документации на ремонт электровозов, узлов и деталей;</w:t>
      </w:r>
    </w:p>
    <w:p w:rsidR="003F3E2F" w:rsidRPr="00953C9D" w:rsidRDefault="00756557" w:rsidP="00953C9D">
      <w:pPr>
        <w:pStyle w:val="2"/>
        <w:numPr>
          <w:ilvl w:val="12"/>
          <w:numId w:val="0"/>
        </w:numPr>
        <w:tabs>
          <w:tab w:val="left" w:pos="0"/>
        </w:tabs>
        <w:spacing w:line="360" w:lineRule="auto"/>
        <w:ind w:firstLine="709"/>
        <w:rPr>
          <w:szCs w:val="28"/>
        </w:rPr>
      </w:pPr>
      <w:r w:rsidRPr="00953C9D">
        <w:rPr>
          <w:szCs w:val="28"/>
        </w:rPr>
        <w:t xml:space="preserve">– </w:t>
      </w:r>
      <w:r w:rsidR="003F3E2F" w:rsidRPr="00953C9D">
        <w:rPr>
          <w:szCs w:val="28"/>
        </w:rPr>
        <w:t>производство товаров народного потребления;</w:t>
      </w:r>
    </w:p>
    <w:p w:rsidR="003F3E2F" w:rsidRPr="00953C9D" w:rsidRDefault="00756557" w:rsidP="00953C9D">
      <w:pPr>
        <w:pStyle w:val="2"/>
        <w:numPr>
          <w:ilvl w:val="12"/>
          <w:numId w:val="0"/>
        </w:numPr>
        <w:tabs>
          <w:tab w:val="left" w:pos="0"/>
        </w:tabs>
        <w:spacing w:line="360" w:lineRule="auto"/>
        <w:ind w:firstLine="709"/>
        <w:rPr>
          <w:szCs w:val="28"/>
        </w:rPr>
      </w:pPr>
      <w:r w:rsidRPr="00953C9D">
        <w:rPr>
          <w:szCs w:val="28"/>
        </w:rPr>
        <w:t xml:space="preserve">– </w:t>
      </w:r>
      <w:r w:rsidR="003F3E2F" w:rsidRPr="00953C9D">
        <w:rPr>
          <w:szCs w:val="28"/>
        </w:rPr>
        <w:t>выполнение работ по договорам с заказчиками;</w:t>
      </w:r>
    </w:p>
    <w:p w:rsidR="003F3E2F" w:rsidRPr="00953C9D" w:rsidRDefault="00756557" w:rsidP="00953C9D">
      <w:pPr>
        <w:pStyle w:val="2"/>
        <w:numPr>
          <w:ilvl w:val="12"/>
          <w:numId w:val="0"/>
        </w:numPr>
        <w:tabs>
          <w:tab w:val="left" w:pos="0"/>
        </w:tabs>
        <w:spacing w:line="360" w:lineRule="auto"/>
        <w:ind w:firstLine="709"/>
        <w:rPr>
          <w:szCs w:val="28"/>
        </w:rPr>
      </w:pPr>
      <w:r w:rsidRPr="00953C9D">
        <w:rPr>
          <w:szCs w:val="28"/>
        </w:rPr>
        <w:t xml:space="preserve">– </w:t>
      </w:r>
      <w:r w:rsidR="003F3E2F" w:rsidRPr="00953C9D">
        <w:rPr>
          <w:szCs w:val="28"/>
        </w:rPr>
        <w:t>осуществление в установленном порядке внешнеэкономической деятельности в производстве работ, составляющих основу деятельности завода.</w:t>
      </w:r>
    </w:p>
    <w:p w:rsidR="003F3E2F" w:rsidRPr="00953C9D" w:rsidRDefault="003F3E2F" w:rsidP="00953C9D">
      <w:pPr>
        <w:pStyle w:val="2"/>
        <w:numPr>
          <w:ilvl w:val="12"/>
          <w:numId w:val="0"/>
        </w:numPr>
        <w:tabs>
          <w:tab w:val="left" w:pos="0"/>
        </w:tabs>
        <w:spacing w:line="360" w:lineRule="auto"/>
        <w:ind w:firstLine="709"/>
        <w:rPr>
          <w:szCs w:val="28"/>
        </w:rPr>
      </w:pPr>
      <w:r w:rsidRPr="00953C9D">
        <w:rPr>
          <w:szCs w:val="28"/>
        </w:rPr>
        <w:t>Имущество Завода, находящееся на его балансе, закрепляется за ним на праве хозяйственного ведения и состоит из основных фондов и оборотных средств, а также иных ценностей, стоимость которых отражается в его самостоятельном балансе</w:t>
      </w:r>
      <w:r w:rsidR="001D0378" w:rsidRPr="00953C9D">
        <w:rPr>
          <w:szCs w:val="28"/>
        </w:rPr>
        <w:t xml:space="preserve"> [</w:t>
      </w:r>
      <w:r w:rsidR="00260D10" w:rsidRPr="00953C9D">
        <w:rPr>
          <w:szCs w:val="28"/>
        </w:rPr>
        <w:t>1</w:t>
      </w:r>
      <w:r w:rsidR="00E4735A" w:rsidRPr="00953C9D">
        <w:rPr>
          <w:szCs w:val="28"/>
        </w:rPr>
        <w:t>6</w:t>
      </w:r>
      <w:r w:rsidR="00260D10" w:rsidRPr="00953C9D">
        <w:rPr>
          <w:szCs w:val="28"/>
        </w:rPr>
        <w:t>, с.</w:t>
      </w:r>
      <w:r w:rsidR="002A60E0" w:rsidRPr="00953C9D">
        <w:rPr>
          <w:szCs w:val="28"/>
        </w:rPr>
        <w:t xml:space="preserve"> </w:t>
      </w:r>
      <w:r w:rsidR="00260D10" w:rsidRPr="00953C9D">
        <w:rPr>
          <w:szCs w:val="28"/>
        </w:rPr>
        <w:t>29</w:t>
      </w:r>
      <w:r w:rsidR="001D0378" w:rsidRPr="00953C9D">
        <w:rPr>
          <w:szCs w:val="28"/>
        </w:rPr>
        <w:t>]</w:t>
      </w:r>
      <w:r w:rsidRPr="00953C9D">
        <w:rPr>
          <w:szCs w:val="28"/>
        </w:rPr>
        <w:t>.</w:t>
      </w:r>
    </w:p>
    <w:p w:rsidR="003F3E2F" w:rsidRPr="00953C9D" w:rsidRDefault="003F3E2F" w:rsidP="00953C9D">
      <w:pPr>
        <w:pStyle w:val="2"/>
        <w:numPr>
          <w:ilvl w:val="12"/>
          <w:numId w:val="0"/>
        </w:numPr>
        <w:tabs>
          <w:tab w:val="left" w:pos="0"/>
        </w:tabs>
        <w:spacing w:line="360" w:lineRule="auto"/>
        <w:ind w:firstLine="709"/>
        <w:rPr>
          <w:szCs w:val="28"/>
        </w:rPr>
      </w:pPr>
      <w:r w:rsidRPr="00953C9D">
        <w:rPr>
          <w:szCs w:val="28"/>
        </w:rPr>
        <w:t>Завод владеет, пользуется и распоряжается имуществом в пределах, установленных законодательством Российской Федерации.</w:t>
      </w:r>
    </w:p>
    <w:p w:rsidR="003F3E2F" w:rsidRPr="00953C9D" w:rsidRDefault="003F3E2F" w:rsidP="00953C9D">
      <w:pPr>
        <w:pStyle w:val="2"/>
        <w:numPr>
          <w:ilvl w:val="12"/>
          <w:numId w:val="0"/>
        </w:numPr>
        <w:tabs>
          <w:tab w:val="left" w:pos="0"/>
          <w:tab w:val="left" w:pos="720"/>
        </w:tabs>
        <w:spacing w:line="360" w:lineRule="auto"/>
        <w:ind w:firstLine="709"/>
        <w:rPr>
          <w:szCs w:val="28"/>
        </w:rPr>
      </w:pPr>
      <w:r w:rsidRPr="00953C9D">
        <w:rPr>
          <w:szCs w:val="28"/>
        </w:rPr>
        <w:t>Источниками формирования имущества Завода являются:</w:t>
      </w:r>
    </w:p>
    <w:p w:rsidR="003F3E2F" w:rsidRPr="00953C9D" w:rsidRDefault="00756557" w:rsidP="00953C9D">
      <w:pPr>
        <w:pStyle w:val="2"/>
        <w:numPr>
          <w:ilvl w:val="12"/>
          <w:numId w:val="0"/>
        </w:numPr>
        <w:tabs>
          <w:tab w:val="left" w:pos="0"/>
          <w:tab w:val="left" w:pos="720"/>
        </w:tabs>
        <w:spacing w:line="360" w:lineRule="auto"/>
        <w:ind w:firstLine="709"/>
        <w:rPr>
          <w:szCs w:val="28"/>
        </w:rPr>
      </w:pPr>
      <w:r w:rsidRPr="00953C9D">
        <w:rPr>
          <w:szCs w:val="28"/>
        </w:rPr>
        <w:t xml:space="preserve">– </w:t>
      </w:r>
      <w:r w:rsidR="003F3E2F" w:rsidRPr="00953C9D">
        <w:rPr>
          <w:szCs w:val="28"/>
        </w:rPr>
        <w:t>имущество, закрепленное за Заводом МПС РФ;</w:t>
      </w:r>
    </w:p>
    <w:p w:rsidR="003F3E2F" w:rsidRPr="00953C9D" w:rsidRDefault="00756557" w:rsidP="00953C9D">
      <w:pPr>
        <w:pStyle w:val="2"/>
        <w:numPr>
          <w:ilvl w:val="12"/>
          <w:numId w:val="0"/>
        </w:numPr>
        <w:tabs>
          <w:tab w:val="left" w:pos="0"/>
          <w:tab w:val="left" w:pos="720"/>
        </w:tabs>
        <w:spacing w:line="360" w:lineRule="auto"/>
        <w:ind w:firstLine="709"/>
        <w:rPr>
          <w:szCs w:val="28"/>
        </w:rPr>
      </w:pPr>
      <w:r w:rsidRPr="00953C9D">
        <w:rPr>
          <w:szCs w:val="28"/>
        </w:rPr>
        <w:t xml:space="preserve">– </w:t>
      </w:r>
      <w:r w:rsidR="003F3E2F" w:rsidRPr="00953C9D">
        <w:rPr>
          <w:szCs w:val="28"/>
        </w:rPr>
        <w:t>денежные и иные средства, полученные от оказанных услуг, производства работ и реализации продукции;</w:t>
      </w:r>
    </w:p>
    <w:p w:rsidR="003F3E2F" w:rsidRPr="00953C9D" w:rsidRDefault="00756557" w:rsidP="00953C9D">
      <w:pPr>
        <w:pStyle w:val="2"/>
        <w:numPr>
          <w:ilvl w:val="12"/>
          <w:numId w:val="0"/>
        </w:numPr>
        <w:tabs>
          <w:tab w:val="left" w:pos="0"/>
          <w:tab w:val="left" w:pos="720"/>
        </w:tabs>
        <w:spacing w:line="360" w:lineRule="auto"/>
        <w:ind w:firstLine="709"/>
        <w:rPr>
          <w:szCs w:val="28"/>
        </w:rPr>
      </w:pPr>
      <w:r w:rsidRPr="00953C9D">
        <w:rPr>
          <w:szCs w:val="28"/>
        </w:rPr>
        <w:t xml:space="preserve">– </w:t>
      </w:r>
      <w:r w:rsidR="003F3E2F" w:rsidRPr="00953C9D">
        <w:rPr>
          <w:szCs w:val="28"/>
        </w:rPr>
        <w:t>средства, выделенные в установленном порядке из федерального и местного бюджетов, фондов МПС РФ;</w:t>
      </w:r>
    </w:p>
    <w:p w:rsidR="003F3E2F" w:rsidRPr="00953C9D" w:rsidRDefault="00756557" w:rsidP="00953C9D">
      <w:pPr>
        <w:pStyle w:val="2"/>
        <w:numPr>
          <w:ilvl w:val="12"/>
          <w:numId w:val="0"/>
        </w:numPr>
        <w:tabs>
          <w:tab w:val="left" w:pos="0"/>
        </w:tabs>
        <w:spacing w:line="360" w:lineRule="auto"/>
        <w:ind w:firstLine="709"/>
        <w:rPr>
          <w:szCs w:val="28"/>
        </w:rPr>
      </w:pPr>
      <w:r w:rsidRPr="00953C9D">
        <w:rPr>
          <w:szCs w:val="28"/>
        </w:rPr>
        <w:t xml:space="preserve">– </w:t>
      </w:r>
      <w:r w:rsidR="003F3E2F" w:rsidRPr="00953C9D">
        <w:rPr>
          <w:szCs w:val="28"/>
        </w:rPr>
        <w:t>кредиты банков и другие средства кредиторов;</w:t>
      </w:r>
    </w:p>
    <w:p w:rsidR="003F3E2F" w:rsidRPr="00953C9D" w:rsidRDefault="00756557" w:rsidP="00953C9D">
      <w:pPr>
        <w:pStyle w:val="2"/>
        <w:numPr>
          <w:ilvl w:val="12"/>
          <w:numId w:val="0"/>
        </w:numPr>
        <w:tabs>
          <w:tab w:val="left" w:pos="0"/>
        </w:tabs>
        <w:spacing w:line="360" w:lineRule="auto"/>
        <w:ind w:firstLine="709"/>
        <w:rPr>
          <w:szCs w:val="28"/>
        </w:rPr>
      </w:pPr>
      <w:r w:rsidRPr="00953C9D">
        <w:rPr>
          <w:szCs w:val="28"/>
        </w:rPr>
        <w:t xml:space="preserve">– </w:t>
      </w:r>
      <w:r w:rsidR="003F3E2F" w:rsidRPr="00953C9D">
        <w:rPr>
          <w:szCs w:val="28"/>
        </w:rPr>
        <w:t>доходы от ценных бумаг;</w:t>
      </w:r>
    </w:p>
    <w:p w:rsidR="003F3E2F" w:rsidRPr="00953C9D" w:rsidRDefault="00756557" w:rsidP="00953C9D">
      <w:pPr>
        <w:pStyle w:val="2"/>
        <w:numPr>
          <w:ilvl w:val="12"/>
          <w:numId w:val="0"/>
        </w:numPr>
        <w:tabs>
          <w:tab w:val="left" w:pos="0"/>
          <w:tab w:val="left" w:pos="720"/>
        </w:tabs>
        <w:spacing w:line="360" w:lineRule="auto"/>
        <w:ind w:firstLine="709"/>
        <w:rPr>
          <w:szCs w:val="28"/>
        </w:rPr>
      </w:pPr>
      <w:r w:rsidRPr="00953C9D">
        <w:rPr>
          <w:szCs w:val="28"/>
        </w:rPr>
        <w:t xml:space="preserve">– </w:t>
      </w:r>
      <w:r w:rsidR="003F3E2F" w:rsidRPr="00953C9D">
        <w:rPr>
          <w:szCs w:val="28"/>
        </w:rPr>
        <w:t>иные источники, не запрещенные законодательством Российской Федерации.</w:t>
      </w:r>
    </w:p>
    <w:p w:rsidR="003F3E2F" w:rsidRPr="00953C9D" w:rsidRDefault="003F3E2F" w:rsidP="00953C9D">
      <w:pPr>
        <w:pStyle w:val="2"/>
        <w:tabs>
          <w:tab w:val="left" w:pos="0"/>
          <w:tab w:val="left" w:pos="720"/>
        </w:tabs>
        <w:spacing w:line="360" w:lineRule="auto"/>
        <w:ind w:firstLine="709"/>
        <w:rPr>
          <w:szCs w:val="28"/>
        </w:rPr>
      </w:pPr>
      <w:r w:rsidRPr="00953C9D">
        <w:rPr>
          <w:szCs w:val="28"/>
        </w:rPr>
        <w:t>Сильно изношены здания и сооружения завода, состояние которых влияет на осуществление плана производственной программы. Возрастной состав зданий и сооружений представлен в табл</w:t>
      </w:r>
      <w:r w:rsidR="002A60E0" w:rsidRPr="00953C9D">
        <w:rPr>
          <w:szCs w:val="28"/>
        </w:rPr>
        <w:t xml:space="preserve">ице </w:t>
      </w:r>
      <w:r w:rsidRPr="00953C9D">
        <w:rPr>
          <w:szCs w:val="28"/>
        </w:rPr>
        <w:t>1</w:t>
      </w:r>
      <w:r w:rsidR="0061712A" w:rsidRPr="00953C9D">
        <w:rPr>
          <w:szCs w:val="28"/>
        </w:rPr>
        <w:t>.1</w:t>
      </w:r>
      <w:r w:rsidRPr="00953C9D">
        <w:rPr>
          <w:szCs w:val="28"/>
        </w:rPr>
        <w:t>.</w:t>
      </w:r>
    </w:p>
    <w:p w:rsidR="003F3E2F" w:rsidRPr="00953C9D" w:rsidRDefault="003F3E2F" w:rsidP="00953C9D">
      <w:pPr>
        <w:pStyle w:val="2"/>
        <w:tabs>
          <w:tab w:val="left" w:pos="0"/>
        </w:tabs>
        <w:spacing w:line="360" w:lineRule="auto"/>
        <w:ind w:firstLine="709"/>
        <w:rPr>
          <w:szCs w:val="28"/>
        </w:rPr>
      </w:pPr>
    </w:p>
    <w:p w:rsidR="003F3E2F" w:rsidRPr="00953C9D" w:rsidRDefault="003F3E2F" w:rsidP="00953C9D">
      <w:pPr>
        <w:pStyle w:val="2"/>
        <w:tabs>
          <w:tab w:val="left" w:pos="0"/>
        </w:tabs>
        <w:spacing w:line="360" w:lineRule="auto"/>
        <w:ind w:firstLine="709"/>
        <w:rPr>
          <w:szCs w:val="28"/>
        </w:rPr>
      </w:pPr>
      <w:r w:rsidRPr="00953C9D">
        <w:rPr>
          <w:szCs w:val="28"/>
        </w:rPr>
        <w:t>Таблица 1</w:t>
      </w:r>
      <w:r w:rsidR="0061712A" w:rsidRPr="00953C9D">
        <w:rPr>
          <w:szCs w:val="28"/>
        </w:rPr>
        <w:t>.1</w:t>
      </w:r>
      <w:r w:rsidRPr="00953C9D">
        <w:rPr>
          <w:szCs w:val="28"/>
        </w:rPr>
        <w:t xml:space="preserve"> </w:t>
      </w:r>
      <w:r w:rsidR="00CB29A0" w:rsidRPr="00953C9D">
        <w:rPr>
          <w:szCs w:val="28"/>
        </w:rPr>
        <w:t>–</w:t>
      </w:r>
      <w:r w:rsidRPr="00953C9D">
        <w:rPr>
          <w:szCs w:val="28"/>
        </w:rPr>
        <w:t xml:space="preserve"> Возрастной состав зданий и сооружений</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3120"/>
        <w:gridCol w:w="2409"/>
        <w:gridCol w:w="2751"/>
      </w:tblGrid>
      <w:tr w:rsidR="003F3E2F" w:rsidRPr="003D5653" w:rsidTr="003D5653">
        <w:tc>
          <w:tcPr>
            <w:tcW w:w="1080" w:type="dxa"/>
          </w:tcPr>
          <w:p w:rsidR="003F3E2F" w:rsidRPr="003D5653" w:rsidRDefault="003F3E2F" w:rsidP="003D5653">
            <w:pPr>
              <w:pStyle w:val="2"/>
              <w:tabs>
                <w:tab w:val="left" w:pos="0"/>
              </w:tabs>
              <w:spacing w:line="360" w:lineRule="auto"/>
              <w:ind w:firstLine="12"/>
              <w:rPr>
                <w:sz w:val="20"/>
              </w:rPr>
            </w:pPr>
            <w:r w:rsidRPr="003D5653">
              <w:rPr>
                <w:sz w:val="20"/>
              </w:rPr>
              <w:t>№ п/п</w:t>
            </w:r>
          </w:p>
        </w:tc>
        <w:tc>
          <w:tcPr>
            <w:tcW w:w="3120" w:type="dxa"/>
          </w:tcPr>
          <w:p w:rsidR="003F3E2F" w:rsidRPr="003D5653" w:rsidRDefault="003F3E2F" w:rsidP="003D5653">
            <w:pPr>
              <w:pStyle w:val="2"/>
              <w:tabs>
                <w:tab w:val="left" w:pos="0"/>
              </w:tabs>
              <w:spacing w:line="360" w:lineRule="auto"/>
              <w:ind w:firstLine="12"/>
              <w:rPr>
                <w:sz w:val="20"/>
              </w:rPr>
            </w:pPr>
            <w:r w:rsidRPr="003D5653">
              <w:rPr>
                <w:sz w:val="20"/>
              </w:rPr>
              <w:t>Возрастной состав</w:t>
            </w:r>
          </w:p>
        </w:tc>
        <w:tc>
          <w:tcPr>
            <w:tcW w:w="2409" w:type="dxa"/>
          </w:tcPr>
          <w:p w:rsidR="003F3E2F" w:rsidRPr="003D5653" w:rsidRDefault="003F3E2F" w:rsidP="003D5653">
            <w:pPr>
              <w:pStyle w:val="2"/>
              <w:tabs>
                <w:tab w:val="left" w:pos="0"/>
              </w:tabs>
              <w:spacing w:line="360" w:lineRule="auto"/>
              <w:ind w:firstLine="12"/>
              <w:rPr>
                <w:sz w:val="20"/>
              </w:rPr>
            </w:pPr>
            <w:r w:rsidRPr="003D5653">
              <w:rPr>
                <w:sz w:val="20"/>
              </w:rPr>
              <w:t>Количество зданий</w:t>
            </w:r>
          </w:p>
        </w:tc>
        <w:tc>
          <w:tcPr>
            <w:tcW w:w="2751" w:type="dxa"/>
          </w:tcPr>
          <w:p w:rsidR="003F3E2F" w:rsidRPr="003D5653" w:rsidRDefault="003F3E2F" w:rsidP="003D5653">
            <w:pPr>
              <w:pStyle w:val="2"/>
              <w:tabs>
                <w:tab w:val="left" w:pos="0"/>
              </w:tabs>
              <w:spacing w:line="360" w:lineRule="auto"/>
              <w:ind w:firstLine="12"/>
              <w:rPr>
                <w:sz w:val="20"/>
              </w:rPr>
            </w:pPr>
            <w:r w:rsidRPr="003D5653">
              <w:rPr>
                <w:sz w:val="20"/>
              </w:rPr>
              <w:t>Средний %</w:t>
            </w:r>
          </w:p>
          <w:p w:rsidR="003F3E2F" w:rsidRPr="003D5653" w:rsidRDefault="003F3E2F" w:rsidP="003D5653">
            <w:pPr>
              <w:pStyle w:val="2"/>
              <w:tabs>
                <w:tab w:val="left" w:pos="0"/>
              </w:tabs>
              <w:spacing w:line="360" w:lineRule="auto"/>
              <w:ind w:firstLine="12"/>
              <w:rPr>
                <w:sz w:val="20"/>
              </w:rPr>
            </w:pPr>
            <w:r w:rsidRPr="003D5653">
              <w:rPr>
                <w:sz w:val="20"/>
              </w:rPr>
              <w:t>износа</w:t>
            </w:r>
          </w:p>
        </w:tc>
      </w:tr>
      <w:tr w:rsidR="003F3E2F" w:rsidRPr="003D5653" w:rsidTr="003D5653">
        <w:tc>
          <w:tcPr>
            <w:tcW w:w="1080" w:type="dxa"/>
          </w:tcPr>
          <w:p w:rsidR="003F3E2F" w:rsidRPr="003D5653" w:rsidRDefault="003F3E2F" w:rsidP="003D5653">
            <w:pPr>
              <w:pStyle w:val="2"/>
              <w:tabs>
                <w:tab w:val="left" w:pos="0"/>
              </w:tabs>
              <w:spacing w:line="360" w:lineRule="auto"/>
              <w:ind w:firstLine="12"/>
              <w:rPr>
                <w:sz w:val="20"/>
              </w:rPr>
            </w:pPr>
            <w:r w:rsidRPr="003D5653">
              <w:rPr>
                <w:sz w:val="20"/>
              </w:rPr>
              <w:t>1</w:t>
            </w:r>
          </w:p>
        </w:tc>
        <w:tc>
          <w:tcPr>
            <w:tcW w:w="3120" w:type="dxa"/>
          </w:tcPr>
          <w:p w:rsidR="003F3E2F" w:rsidRPr="003D5653" w:rsidRDefault="003F3E2F" w:rsidP="003D5653">
            <w:pPr>
              <w:pStyle w:val="2"/>
              <w:tabs>
                <w:tab w:val="left" w:pos="0"/>
              </w:tabs>
              <w:spacing w:line="360" w:lineRule="auto"/>
              <w:ind w:firstLine="12"/>
              <w:rPr>
                <w:sz w:val="20"/>
              </w:rPr>
            </w:pPr>
            <w:r w:rsidRPr="003D5653">
              <w:rPr>
                <w:sz w:val="20"/>
              </w:rPr>
              <w:t>От 5 до 10 лет</w:t>
            </w:r>
          </w:p>
        </w:tc>
        <w:tc>
          <w:tcPr>
            <w:tcW w:w="2409" w:type="dxa"/>
          </w:tcPr>
          <w:p w:rsidR="003F3E2F" w:rsidRPr="003D5653" w:rsidRDefault="003F3E2F" w:rsidP="003D5653">
            <w:pPr>
              <w:pStyle w:val="2"/>
              <w:tabs>
                <w:tab w:val="left" w:pos="0"/>
              </w:tabs>
              <w:spacing w:line="360" w:lineRule="auto"/>
              <w:ind w:firstLine="12"/>
              <w:rPr>
                <w:sz w:val="20"/>
              </w:rPr>
            </w:pPr>
            <w:r w:rsidRPr="003D5653">
              <w:rPr>
                <w:sz w:val="20"/>
              </w:rPr>
              <w:t>1</w:t>
            </w:r>
          </w:p>
        </w:tc>
        <w:tc>
          <w:tcPr>
            <w:tcW w:w="2751" w:type="dxa"/>
          </w:tcPr>
          <w:p w:rsidR="003F3E2F" w:rsidRPr="003D5653" w:rsidRDefault="003F3E2F" w:rsidP="003D5653">
            <w:pPr>
              <w:pStyle w:val="2"/>
              <w:tabs>
                <w:tab w:val="left" w:pos="0"/>
              </w:tabs>
              <w:spacing w:line="360" w:lineRule="auto"/>
              <w:ind w:firstLine="12"/>
              <w:rPr>
                <w:sz w:val="20"/>
              </w:rPr>
            </w:pPr>
            <w:r w:rsidRPr="003D5653">
              <w:rPr>
                <w:sz w:val="20"/>
              </w:rPr>
              <w:t>11</w:t>
            </w:r>
          </w:p>
        </w:tc>
      </w:tr>
      <w:tr w:rsidR="003F3E2F" w:rsidRPr="003D5653" w:rsidTr="003D5653">
        <w:tc>
          <w:tcPr>
            <w:tcW w:w="1080" w:type="dxa"/>
          </w:tcPr>
          <w:p w:rsidR="003F3E2F" w:rsidRPr="003D5653" w:rsidRDefault="003F3E2F" w:rsidP="003D5653">
            <w:pPr>
              <w:pStyle w:val="2"/>
              <w:tabs>
                <w:tab w:val="left" w:pos="0"/>
              </w:tabs>
              <w:spacing w:line="360" w:lineRule="auto"/>
              <w:ind w:firstLine="12"/>
              <w:rPr>
                <w:sz w:val="20"/>
              </w:rPr>
            </w:pPr>
            <w:r w:rsidRPr="003D5653">
              <w:rPr>
                <w:sz w:val="20"/>
              </w:rPr>
              <w:t>2</w:t>
            </w:r>
          </w:p>
        </w:tc>
        <w:tc>
          <w:tcPr>
            <w:tcW w:w="3120" w:type="dxa"/>
          </w:tcPr>
          <w:p w:rsidR="003F3E2F" w:rsidRPr="003D5653" w:rsidRDefault="003F3E2F" w:rsidP="003D5653">
            <w:pPr>
              <w:pStyle w:val="2"/>
              <w:tabs>
                <w:tab w:val="left" w:pos="0"/>
              </w:tabs>
              <w:spacing w:line="360" w:lineRule="auto"/>
              <w:ind w:firstLine="12"/>
              <w:rPr>
                <w:sz w:val="20"/>
              </w:rPr>
            </w:pPr>
            <w:r w:rsidRPr="003D5653">
              <w:rPr>
                <w:sz w:val="20"/>
              </w:rPr>
              <w:t>От 10 до 20 лет</w:t>
            </w:r>
          </w:p>
        </w:tc>
        <w:tc>
          <w:tcPr>
            <w:tcW w:w="2409" w:type="dxa"/>
          </w:tcPr>
          <w:p w:rsidR="003F3E2F" w:rsidRPr="003D5653" w:rsidRDefault="003F3E2F" w:rsidP="003D5653">
            <w:pPr>
              <w:pStyle w:val="2"/>
              <w:tabs>
                <w:tab w:val="left" w:pos="0"/>
              </w:tabs>
              <w:spacing w:line="360" w:lineRule="auto"/>
              <w:ind w:firstLine="12"/>
              <w:rPr>
                <w:sz w:val="20"/>
              </w:rPr>
            </w:pPr>
            <w:r w:rsidRPr="003D5653">
              <w:rPr>
                <w:sz w:val="20"/>
              </w:rPr>
              <w:t>7</w:t>
            </w:r>
          </w:p>
        </w:tc>
        <w:tc>
          <w:tcPr>
            <w:tcW w:w="2751" w:type="dxa"/>
          </w:tcPr>
          <w:p w:rsidR="003F3E2F" w:rsidRPr="003D5653" w:rsidRDefault="003F3E2F" w:rsidP="003D5653">
            <w:pPr>
              <w:pStyle w:val="2"/>
              <w:tabs>
                <w:tab w:val="left" w:pos="0"/>
              </w:tabs>
              <w:spacing w:line="360" w:lineRule="auto"/>
              <w:ind w:firstLine="12"/>
              <w:rPr>
                <w:sz w:val="20"/>
              </w:rPr>
            </w:pPr>
            <w:r w:rsidRPr="003D5653">
              <w:rPr>
                <w:sz w:val="20"/>
              </w:rPr>
              <w:t>44</w:t>
            </w:r>
          </w:p>
        </w:tc>
      </w:tr>
      <w:tr w:rsidR="003F3E2F" w:rsidRPr="003D5653" w:rsidTr="003D5653">
        <w:tc>
          <w:tcPr>
            <w:tcW w:w="1080" w:type="dxa"/>
          </w:tcPr>
          <w:p w:rsidR="003F3E2F" w:rsidRPr="003D5653" w:rsidRDefault="003F3E2F" w:rsidP="003D5653">
            <w:pPr>
              <w:pStyle w:val="2"/>
              <w:tabs>
                <w:tab w:val="left" w:pos="0"/>
              </w:tabs>
              <w:spacing w:line="360" w:lineRule="auto"/>
              <w:ind w:firstLine="12"/>
              <w:rPr>
                <w:sz w:val="20"/>
              </w:rPr>
            </w:pPr>
            <w:r w:rsidRPr="003D5653">
              <w:rPr>
                <w:sz w:val="20"/>
              </w:rPr>
              <w:t>3</w:t>
            </w:r>
          </w:p>
        </w:tc>
        <w:tc>
          <w:tcPr>
            <w:tcW w:w="3120" w:type="dxa"/>
          </w:tcPr>
          <w:p w:rsidR="003F3E2F" w:rsidRPr="003D5653" w:rsidRDefault="003F3E2F" w:rsidP="003D5653">
            <w:pPr>
              <w:pStyle w:val="2"/>
              <w:tabs>
                <w:tab w:val="left" w:pos="0"/>
              </w:tabs>
              <w:spacing w:line="360" w:lineRule="auto"/>
              <w:ind w:firstLine="12"/>
              <w:rPr>
                <w:sz w:val="20"/>
              </w:rPr>
            </w:pPr>
            <w:r w:rsidRPr="003D5653">
              <w:rPr>
                <w:sz w:val="20"/>
              </w:rPr>
              <w:t>От</w:t>
            </w:r>
            <w:r w:rsidR="00953C9D" w:rsidRPr="003D5653">
              <w:rPr>
                <w:sz w:val="20"/>
              </w:rPr>
              <w:t xml:space="preserve"> </w:t>
            </w:r>
            <w:r w:rsidRPr="003D5653">
              <w:rPr>
                <w:sz w:val="20"/>
              </w:rPr>
              <w:t>20 до 50 лет</w:t>
            </w:r>
          </w:p>
        </w:tc>
        <w:tc>
          <w:tcPr>
            <w:tcW w:w="2409" w:type="dxa"/>
          </w:tcPr>
          <w:p w:rsidR="003F3E2F" w:rsidRPr="003D5653" w:rsidRDefault="003F3E2F" w:rsidP="003D5653">
            <w:pPr>
              <w:pStyle w:val="2"/>
              <w:tabs>
                <w:tab w:val="left" w:pos="0"/>
              </w:tabs>
              <w:spacing w:line="360" w:lineRule="auto"/>
              <w:ind w:firstLine="12"/>
              <w:rPr>
                <w:sz w:val="20"/>
              </w:rPr>
            </w:pPr>
            <w:r w:rsidRPr="003D5653">
              <w:rPr>
                <w:sz w:val="20"/>
              </w:rPr>
              <w:t>32</w:t>
            </w:r>
          </w:p>
        </w:tc>
        <w:tc>
          <w:tcPr>
            <w:tcW w:w="2751" w:type="dxa"/>
          </w:tcPr>
          <w:p w:rsidR="003F3E2F" w:rsidRPr="003D5653" w:rsidRDefault="003F3E2F" w:rsidP="003D5653">
            <w:pPr>
              <w:pStyle w:val="2"/>
              <w:tabs>
                <w:tab w:val="left" w:pos="0"/>
              </w:tabs>
              <w:spacing w:line="360" w:lineRule="auto"/>
              <w:ind w:firstLine="12"/>
              <w:rPr>
                <w:sz w:val="20"/>
              </w:rPr>
            </w:pPr>
            <w:r w:rsidRPr="003D5653">
              <w:rPr>
                <w:sz w:val="20"/>
              </w:rPr>
              <w:t>62</w:t>
            </w:r>
          </w:p>
        </w:tc>
      </w:tr>
      <w:tr w:rsidR="003F3E2F" w:rsidRPr="003D5653" w:rsidTr="003D5653">
        <w:tc>
          <w:tcPr>
            <w:tcW w:w="1080" w:type="dxa"/>
          </w:tcPr>
          <w:p w:rsidR="003F3E2F" w:rsidRPr="003D5653" w:rsidRDefault="003F3E2F" w:rsidP="003D5653">
            <w:pPr>
              <w:pStyle w:val="2"/>
              <w:tabs>
                <w:tab w:val="left" w:pos="0"/>
              </w:tabs>
              <w:spacing w:line="360" w:lineRule="auto"/>
              <w:ind w:firstLine="12"/>
              <w:rPr>
                <w:sz w:val="20"/>
              </w:rPr>
            </w:pPr>
            <w:r w:rsidRPr="003D5653">
              <w:rPr>
                <w:sz w:val="20"/>
              </w:rPr>
              <w:t>4</w:t>
            </w:r>
          </w:p>
        </w:tc>
        <w:tc>
          <w:tcPr>
            <w:tcW w:w="3120" w:type="dxa"/>
          </w:tcPr>
          <w:p w:rsidR="003F3E2F" w:rsidRPr="003D5653" w:rsidRDefault="003F3E2F" w:rsidP="003D5653">
            <w:pPr>
              <w:pStyle w:val="2"/>
              <w:tabs>
                <w:tab w:val="left" w:pos="0"/>
              </w:tabs>
              <w:spacing w:line="360" w:lineRule="auto"/>
              <w:ind w:firstLine="12"/>
              <w:rPr>
                <w:sz w:val="20"/>
              </w:rPr>
            </w:pPr>
            <w:r w:rsidRPr="003D5653">
              <w:rPr>
                <w:sz w:val="20"/>
              </w:rPr>
              <w:t>Свыше 50 лет</w:t>
            </w:r>
          </w:p>
        </w:tc>
        <w:tc>
          <w:tcPr>
            <w:tcW w:w="2409" w:type="dxa"/>
          </w:tcPr>
          <w:p w:rsidR="003F3E2F" w:rsidRPr="003D5653" w:rsidRDefault="003F3E2F" w:rsidP="003D5653">
            <w:pPr>
              <w:pStyle w:val="2"/>
              <w:tabs>
                <w:tab w:val="left" w:pos="0"/>
              </w:tabs>
              <w:spacing w:line="360" w:lineRule="auto"/>
              <w:ind w:firstLine="12"/>
              <w:rPr>
                <w:sz w:val="20"/>
              </w:rPr>
            </w:pPr>
            <w:r w:rsidRPr="003D5653">
              <w:rPr>
                <w:sz w:val="20"/>
              </w:rPr>
              <w:t>7</w:t>
            </w:r>
          </w:p>
        </w:tc>
        <w:tc>
          <w:tcPr>
            <w:tcW w:w="2751" w:type="dxa"/>
          </w:tcPr>
          <w:p w:rsidR="003F3E2F" w:rsidRPr="003D5653" w:rsidRDefault="003F3E2F" w:rsidP="003D5653">
            <w:pPr>
              <w:pStyle w:val="2"/>
              <w:tabs>
                <w:tab w:val="left" w:pos="0"/>
              </w:tabs>
              <w:spacing w:line="360" w:lineRule="auto"/>
              <w:ind w:firstLine="12"/>
              <w:rPr>
                <w:sz w:val="20"/>
              </w:rPr>
            </w:pPr>
            <w:r w:rsidRPr="003D5653">
              <w:rPr>
                <w:sz w:val="20"/>
              </w:rPr>
              <w:t>54</w:t>
            </w:r>
          </w:p>
        </w:tc>
      </w:tr>
    </w:tbl>
    <w:p w:rsidR="003F3E2F" w:rsidRPr="00953C9D" w:rsidRDefault="003F3E2F" w:rsidP="00953C9D">
      <w:pPr>
        <w:pStyle w:val="2"/>
        <w:tabs>
          <w:tab w:val="left" w:pos="0"/>
        </w:tabs>
        <w:spacing w:line="360" w:lineRule="auto"/>
        <w:ind w:firstLine="709"/>
        <w:rPr>
          <w:szCs w:val="28"/>
        </w:rPr>
      </w:pPr>
    </w:p>
    <w:p w:rsidR="003F3E2F" w:rsidRPr="00953C9D" w:rsidRDefault="003F3E2F" w:rsidP="00953C9D">
      <w:pPr>
        <w:pStyle w:val="2"/>
        <w:tabs>
          <w:tab w:val="left" w:pos="0"/>
          <w:tab w:val="left" w:pos="720"/>
        </w:tabs>
        <w:spacing w:line="360" w:lineRule="auto"/>
        <w:ind w:firstLine="709"/>
        <w:rPr>
          <w:szCs w:val="28"/>
        </w:rPr>
      </w:pPr>
      <w:r w:rsidRPr="00953C9D">
        <w:rPr>
          <w:szCs w:val="28"/>
        </w:rPr>
        <w:t>Приведенный анализ показывает, что порядка 14,9 % зданий и сооружений построено в послевоенные годы хозяйственным способом и в настоящее время 7% зданий требуют капитального ремонта.</w:t>
      </w:r>
    </w:p>
    <w:p w:rsidR="00FF6A8A" w:rsidRPr="00953C9D" w:rsidRDefault="003F3E2F" w:rsidP="00953C9D">
      <w:pPr>
        <w:pStyle w:val="2"/>
        <w:tabs>
          <w:tab w:val="left" w:pos="0"/>
          <w:tab w:val="left" w:pos="720"/>
        </w:tabs>
        <w:spacing w:line="360" w:lineRule="auto"/>
        <w:ind w:firstLine="709"/>
        <w:rPr>
          <w:szCs w:val="28"/>
        </w:rPr>
      </w:pPr>
      <w:r w:rsidRPr="00953C9D">
        <w:rPr>
          <w:szCs w:val="28"/>
        </w:rPr>
        <w:t>Численность рабочих</w:t>
      </w:r>
      <w:r w:rsidR="00953C9D" w:rsidRPr="00953C9D">
        <w:rPr>
          <w:szCs w:val="28"/>
        </w:rPr>
        <w:t xml:space="preserve"> </w:t>
      </w:r>
      <w:r w:rsidRPr="00953C9D">
        <w:rPr>
          <w:szCs w:val="28"/>
        </w:rPr>
        <w:t>Новосибирского электровозоремонтного завода в период с 1996 года колебалась как</w:t>
      </w:r>
      <w:r w:rsidR="00953C9D" w:rsidRPr="00953C9D">
        <w:rPr>
          <w:szCs w:val="28"/>
        </w:rPr>
        <w:t xml:space="preserve"> </w:t>
      </w:r>
      <w:r w:rsidRPr="00953C9D">
        <w:rPr>
          <w:szCs w:val="28"/>
        </w:rPr>
        <w:t xml:space="preserve">в сторону увеличения (максимальное значение </w:t>
      </w:r>
      <w:r w:rsidR="00756557" w:rsidRPr="00953C9D">
        <w:rPr>
          <w:szCs w:val="28"/>
        </w:rPr>
        <w:t xml:space="preserve">– </w:t>
      </w:r>
      <w:r w:rsidRPr="00953C9D">
        <w:rPr>
          <w:szCs w:val="28"/>
        </w:rPr>
        <w:t>2332 человека зафиксировано в 1996 году), так и в сторону уменьшения (минимум рабочих</w:t>
      </w:r>
      <w:r w:rsidR="00756557" w:rsidRPr="00953C9D">
        <w:rPr>
          <w:szCs w:val="28"/>
        </w:rPr>
        <w:t xml:space="preserve"> –</w:t>
      </w:r>
      <w:r w:rsidRPr="00953C9D">
        <w:rPr>
          <w:szCs w:val="28"/>
        </w:rPr>
        <w:t xml:space="preserve"> 1860 человек было на заводе в 2004 году). Контингент изменялся в зависимости от плановых и фактических</w:t>
      </w:r>
      <w:r w:rsidR="00953C9D" w:rsidRPr="00953C9D">
        <w:rPr>
          <w:szCs w:val="28"/>
        </w:rPr>
        <w:t xml:space="preserve"> </w:t>
      </w:r>
      <w:r w:rsidRPr="00953C9D">
        <w:rPr>
          <w:szCs w:val="28"/>
        </w:rPr>
        <w:t xml:space="preserve">объёмов ремонта, задания руководства на сокращение численности по указанию МПС. По состоянию на 20 марта 2002 года общая численность работников НЭРЗ составляет 2333 человека, что на 1 человека больше максимального значения за прошедшие 12 лет </w:t>
      </w:r>
      <w:r w:rsidR="002A60E0" w:rsidRPr="00953C9D">
        <w:rPr>
          <w:szCs w:val="28"/>
        </w:rPr>
        <w:t>(см. таблицу</w:t>
      </w:r>
      <w:r w:rsidRPr="00953C9D">
        <w:rPr>
          <w:szCs w:val="28"/>
        </w:rPr>
        <w:t xml:space="preserve"> 1</w:t>
      </w:r>
      <w:r w:rsidR="002C3E60" w:rsidRPr="00953C9D">
        <w:rPr>
          <w:szCs w:val="28"/>
        </w:rPr>
        <w:t>.</w:t>
      </w:r>
      <w:r w:rsidR="00111F96" w:rsidRPr="00953C9D">
        <w:rPr>
          <w:szCs w:val="28"/>
        </w:rPr>
        <w:t>2</w:t>
      </w:r>
      <w:r w:rsidRPr="00953C9D">
        <w:rPr>
          <w:szCs w:val="28"/>
        </w:rPr>
        <w:t>).</w:t>
      </w:r>
    </w:p>
    <w:p w:rsidR="003D5653" w:rsidRDefault="003D5653" w:rsidP="00953C9D">
      <w:pPr>
        <w:pStyle w:val="2"/>
        <w:tabs>
          <w:tab w:val="left" w:pos="0"/>
        </w:tabs>
        <w:spacing w:line="360" w:lineRule="auto"/>
        <w:ind w:firstLine="709"/>
        <w:rPr>
          <w:szCs w:val="28"/>
        </w:rPr>
      </w:pPr>
    </w:p>
    <w:p w:rsidR="00111F96" w:rsidRPr="00953C9D" w:rsidRDefault="00111F96" w:rsidP="00953C9D">
      <w:pPr>
        <w:pStyle w:val="2"/>
        <w:tabs>
          <w:tab w:val="left" w:pos="0"/>
        </w:tabs>
        <w:spacing w:line="360" w:lineRule="auto"/>
        <w:ind w:firstLine="709"/>
        <w:rPr>
          <w:szCs w:val="28"/>
        </w:rPr>
      </w:pPr>
      <w:r w:rsidRPr="00953C9D">
        <w:rPr>
          <w:szCs w:val="28"/>
        </w:rPr>
        <w:t>Таблица 1.2 – Численность рабочих НЭРЗ</w:t>
      </w:r>
    </w:p>
    <w:tbl>
      <w:tblPr>
        <w:tblW w:w="9255" w:type="dxa"/>
        <w:tblInd w:w="93" w:type="dxa"/>
        <w:tblLayout w:type="fixed"/>
        <w:tblLook w:val="0000" w:firstRow="0" w:lastRow="0" w:firstColumn="0" w:lastColumn="0" w:noHBand="0" w:noVBand="0"/>
      </w:tblPr>
      <w:tblGrid>
        <w:gridCol w:w="3855"/>
        <w:gridCol w:w="776"/>
        <w:gridCol w:w="720"/>
        <w:gridCol w:w="900"/>
        <w:gridCol w:w="720"/>
        <w:gridCol w:w="720"/>
        <w:gridCol w:w="900"/>
        <w:gridCol w:w="664"/>
      </w:tblGrid>
      <w:tr w:rsidR="00910F9B" w:rsidRPr="003D5653" w:rsidTr="003D5653">
        <w:trPr>
          <w:trHeight w:val="1545"/>
        </w:trPr>
        <w:tc>
          <w:tcPr>
            <w:tcW w:w="3855" w:type="dxa"/>
            <w:tcBorders>
              <w:top w:val="single" w:sz="4" w:space="0" w:color="auto"/>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Отдел</w:t>
            </w:r>
          </w:p>
        </w:tc>
        <w:tc>
          <w:tcPr>
            <w:tcW w:w="776" w:type="dxa"/>
            <w:tcBorders>
              <w:top w:val="single" w:sz="4" w:space="0" w:color="auto"/>
              <w:left w:val="nil"/>
              <w:bottom w:val="single" w:sz="4" w:space="0" w:color="auto"/>
              <w:right w:val="single" w:sz="4" w:space="0" w:color="auto"/>
            </w:tcBorders>
            <w:textDirection w:val="btLr"/>
            <w:vAlign w:val="center"/>
          </w:tcPr>
          <w:p w:rsidR="00111F96" w:rsidRPr="003D5653" w:rsidRDefault="00111F96" w:rsidP="003D5653">
            <w:pPr>
              <w:tabs>
                <w:tab w:val="left" w:pos="0"/>
              </w:tabs>
              <w:spacing w:line="360" w:lineRule="auto"/>
              <w:jc w:val="both"/>
              <w:rPr>
                <w:sz w:val="20"/>
                <w:szCs w:val="20"/>
              </w:rPr>
            </w:pPr>
            <w:r w:rsidRPr="003D5653">
              <w:rPr>
                <w:sz w:val="20"/>
                <w:szCs w:val="20"/>
              </w:rPr>
              <w:t>Численность</w:t>
            </w:r>
          </w:p>
        </w:tc>
        <w:tc>
          <w:tcPr>
            <w:tcW w:w="720" w:type="dxa"/>
            <w:tcBorders>
              <w:top w:val="single" w:sz="4" w:space="0" w:color="auto"/>
              <w:left w:val="nil"/>
              <w:bottom w:val="single" w:sz="4" w:space="0" w:color="auto"/>
              <w:right w:val="single" w:sz="4" w:space="0" w:color="auto"/>
            </w:tcBorders>
            <w:textDirection w:val="btLr"/>
            <w:vAlign w:val="center"/>
          </w:tcPr>
          <w:p w:rsidR="00111F96" w:rsidRPr="003D5653" w:rsidRDefault="00111F96" w:rsidP="003D5653">
            <w:pPr>
              <w:tabs>
                <w:tab w:val="left" w:pos="0"/>
              </w:tabs>
              <w:spacing w:line="360" w:lineRule="auto"/>
              <w:jc w:val="both"/>
              <w:rPr>
                <w:sz w:val="20"/>
                <w:szCs w:val="20"/>
              </w:rPr>
            </w:pPr>
            <w:r w:rsidRPr="003D5653">
              <w:rPr>
                <w:sz w:val="20"/>
                <w:szCs w:val="20"/>
              </w:rPr>
              <w:t>Женщин</w:t>
            </w:r>
          </w:p>
        </w:tc>
        <w:tc>
          <w:tcPr>
            <w:tcW w:w="900" w:type="dxa"/>
            <w:tcBorders>
              <w:top w:val="single" w:sz="4" w:space="0" w:color="auto"/>
              <w:left w:val="nil"/>
              <w:bottom w:val="single" w:sz="4" w:space="0" w:color="auto"/>
              <w:right w:val="single" w:sz="4" w:space="0" w:color="auto"/>
            </w:tcBorders>
            <w:textDirection w:val="btLr"/>
            <w:vAlign w:val="center"/>
          </w:tcPr>
          <w:p w:rsidR="00111F96" w:rsidRPr="003D5653" w:rsidRDefault="00111F96" w:rsidP="003D5653">
            <w:pPr>
              <w:tabs>
                <w:tab w:val="left" w:pos="0"/>
              </w:tabs>
              <w:spacing w:line="360" w:lineRule="auto"/>
              <w:jc w:val="both"/>
              <w:rPr>
                <w:sz w:val="20"/>
                <w:szCs w:val="20"/>
              </w:rPr>
            </w:pPr>
            <w:r w:rsidRPr="003D5653">
              <w:rPr>
                <w:sz w:val="20"/>
                <w:szCs w:val="20"/>
              </w:rPr>
              <w:t>Мужчин</w:t>
            </w:r>
          </w:p>
        </w:tc>
        <w:tc>
          <w:tcPr>
            <w:tcW w:w="720" w:type="dxa"/>
            <w:tcBorders>
              <w:top w:val="single" w:sz="4" w:space="0" w:color="auto"/>
              <w:left w:val="nil"/>
              <w:bottom w:val="single" w:sz="4" w:space="0" w:color="auto"/>
              <w:right w:val="single" w:sz="4" w:space="0" w:color="auto"/>
            </w:tcBorders>
            <w:textDirection w:val="btLr"/>
            <w:vAlign w:val="center"/>
          </w:tcPr>
          <w:p w:rsidR="00111F96" w:rsidRPr="003D5653" w:rsidRDefault="00111F96" w:rsidP="003D5653">
            <w:pPr>
              <w:tabs>
                <w:tab w:val="left" w:pos="0"/>
              </w:tabs>
              <w:spacing w:line="360" w:lineRule="auto"/>
              <w:jc w:val="both"/>
              <w:rPr>
                <w:sz w:val="20"/>
                <w:szCs w:val="20"/>
              </w:rPr>
            </w:pPr>
            <w:r w:rsidRPr="003D5653">
              <w:rPr>
                <w:sz w:val="20"/>
                <w:szCs w:val="20"/>
              </w:rPr>
              <w:t>Руководители</w:t>
            </w:r>
          </w:p>
        </w:tc>
        <w:tc>
          <w:tcPr>
            <w:tcW w:w="720" w:type="dxa"/>
            <w:tcBorders>
              <w:top w:val="single" w:sz="4" w:space="0" w:color="auto"/>
              <w:left w:val="nil"/>
              <w:bottom w:val="single" w:sz="4" w:space="0" w:color="auto"/>
              <w:right w:val="single" w:sz="4" w:space="0" w:color="auto"/>
            </w:tcBorders>
            <w:textDirection w:val="btLr"/>
            <w:vAlign w:val="center"/>
          </w:tcPr>
          <w:p w:rsidR="00111F96" w:rsidRPr="003D5653" w:rsidRDefault="00111F96" w:rsidP="003D5653">
            <w:pPr>
              <w:tabs>
                <w:tab w:val="left" w:pos="0"/>
              </w:tabs>
              <w:spacing w:line="360" w:lineRule="auto"/>
              <w:jc w:val="both"/>
              <w:rPr>
                <w:sz w:val="20"/>
                <w:szCs w:val="20"/>
              </w:rPr>
            </w:pPr>
            <w:r w:rsidRPr="003D5653">
              <w:rPr>
                <w:sz w:val="20"/>
                <w:szCs w:val="20"/>
              </w:rPr>
              <w:t>Специалисты</w:t>
            </w:r>
          </w:p>
        </w:tc>
        <w:tc>
          <w:tcPr>
            <w:tcW w:w="900" w:type="dxa"/>
            <w:tcBorders>
              <w:top w:val="single" w:sz="4" w:space="0" w:color="auto"/>
              <w:left w:val="nil"/>
              <w:bottom w:val="single" w:sz="4" w:space="0" w:color="auto"/>
              <w:right w:val="single" w:sz="4" w:space="0" w:color="auto"/>
            </w:tcBorders>
            <w:textDirection w:val="btLr"/>
            <w:vAlign w:val="center"/>
          </w:tcPr>
          <w:p w:rsidR="00111F96" w:rsidRPr="003D5653" w:rsidRDefault="00111F96" w:rsidP="003D5653">
            <w:pPr>
              <w:tabs>
                <w:tab w:val="left" w:pos="0"/>
              </w:tabs>
              <w:spacing w:line="360" w:lineRule="auto"/>
              <w:jc w:val="both"/>
              <w:rPr>
                <w:sz w:val="20"/>
                <w:szCs w:val="20"/>
              </w:rPr>
            </w:pPr>
            <w:r w:rsidRPr="003D5653">
              <w:rPr>
                <w:sz w:val="20"/>
                <w:szCs w:val="20"/>
              </w:rPr>
              <w:t>Рабочие</w:t>
            </w:r>
          </w:p>
        </w:tc>
        <w:tc>
          <w:tcPr>
            <w:tcW w:w="664" w:type="dxa"/>
            <w:tcBorders>
              <w:top w:val="single" w:sz="4" w:space="0" w:color="auto"/>
              <w:left w:val="nil"/>
              <w:bottom w:val="single" w:sz="4" w:space="0" w:color="auto"/>
              <w:right w:val="single" w:sz="4" w:space="0" w:color="auto"/>
            </w:tcBorders>
            <w:textDirection w:val="btLr"/>
            <w:vAlign w:val="center"/>
          </w:tcPr>
          <w:p w:rsidR="00111F96" w:rsidRPr="003D5653" w:rsidRDefault="00111F96" w:rsidP="003D5653">
            <w:pPr>
              <w:tabs>
                <w:tab w:val="left" w:pos="0"/>
              </w:tabs>
              <w:spacing w:line="360" w:lineRule="auto"/>
              <w:jc w:val="both"/>
              <w:rPr>
                <w:sz w:val="20"/>
                <w:szCs w:val="20"/>
              </w:rPr>
            </w:pPr>
            <w:r w:rsidRPr="003D5653">
              <w:rPr>
                <w:sz w:val="20"/>
                <w:szCs w:val="20"/>
              </w:rPr>
              <w:t>Служащие</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Заводоуправление</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9</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8</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9</w:t>
            </w:r>
          </w:p>
        </w:tc>
        <w:tc>
          <w:tcPr>
            <w:tcW w:w="720" w:type="dxa"/>
            <w:tcBorders>
              <w:top w:val="nil"/>
              <w:left w:val="nil"/>
              <w:bottom w:val="single" w:sz="4" w:space="0" w:color="auto"/>
              <w:right w:val="single" w:sz="4" w:space="0" w:color="auto"/>
            </w:tcBorders>
            <w:vAlign w:val="center"/>
          </w:tcPr>
          <w:p w:rsidR="00111F96" w:rsidRPr="003D5653" w:rsidRDefault="009D45E4" w:rsidP="003D5653">
            <w:pPr>
              <w:tabs>
                <w:tab w:val="left" w:pos="0"/>
              </w:tabs>
              <w:spacing w:line="360" w:lineRule="auto"/>
              <w:jc w:val="both"/>
              <w:rPr>
                <w:sz w:val="20"/>
                <w:szCs w:val="20"/>
              </w:rPr>
            </w:pPr>
            <w:r w:rsidRPr="003D5653">
              <w:rPr>
                <w:sz w:val="20"/>
                <w:szCs w:val="20"/>
              </w:rPr>
              <w:t>-</w:t>
            </w:r>
          </w:p>
        </w:tc>
        <w:tc>
          <w:tcPr>
            <w:tcW w:w="900" w:type="dxa"/>
            <w:tcBorders>
              <w:top w:val="nil"/>
              <w:left w:val="nil"/>
              <w:bottom w:val="single" w:sz="4" w:space="0" w:color="auto"/>
              <w:right w:val="single" w:sz="4" w:space="0" w:color="auto"/>
            </w:tcBorders>
            <w:vAlign w:val="center"/>
          </w:tcPr>
          <w:p w:rsidR="00111F96" w:rsidRPr="003D5653" w:rsidRDefault="009D45E4" w:rsidP="003D5653">
            <w:pPr>
              <w:tabs>
                <w:tab w:val="left" w:pos="0"/>
              </w:tabs>
              <w:spacing w:line="360" w:lineRule="auto"/>
              <w:jc w:val="both"/>
              <w:rPr>
                <w:sz w:val="20"/>
                <w:szCs w:val="20"/>
              </w:rPr>
            </w:pPr>
            <w:r w:rsidRPr="003D5653">
              <w:rPr>
                <w:sz w:val="20"/>
                <w:szCs w:val="20"/>
              </w:rPr>
              <w:t>-</w:t>
            </w:r>
          </w:p>
        </w:tc>
        <w:tc>
          <w:tcPr>
            <w:tcW w:w="664" w:type="dxa"/>
            <w:tcBorders>
              <w:top w:val="nil"/>
              <w:left w:val="nil"/>
              <w:bottom w:val="single" w:sz="4" w:space="0" w:color="auto"/>
              <w:right w:val="single" w:sz="4" w:space="0" w:color="auto"/>
            </w:tcBorders>
            <w:vAlign w:val="center"/>
          </w:tcPr>
          <w:p w:rsidR="00111F96" w:rsidRPr="003D5653" w:rsidRDefault="009D45E4"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Отдел главного технолога</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29</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13</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16</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20</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664"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Отдел главного конструктора</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13</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3</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10</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12</w:t>
            </w:r>
          </w:p>
        </w:tc>
        <w:tc>
          <w:tcPr>
            <w:tcW w:w="900" w:type="dxa"/>
            <w:tcBorders>
              <w:top w:val="nil"/>
              <w:left w:val="nil"/>
              <w:bottom w:val="single" w:sz="4" w:space="0" w:color="auto"/>
              <w:right w:val="single" w:sz="4" w:space="0" w:color="auto"/>
            </w:tcBorders>
            <w:vAlign w:val="center"/>
          </w:tcPr>
          <w:p w:rsidR="00111F96" w:rsidRPr="003D5653" w:rsidRDefault="009D45E4" w:rsidP="003D5653">
            <w:pPr>
              <w:tabs>
                <w:tab w:val="left" w:pos="0"/>
              </w:tabs>
              <w:spacing w:line="360" w:lineRule="auto"/>
              <w:jc w:val="both"/>
              <w:rPr>
                <w:sz w:val="20"/>
                <w:szCs w:val="20"/>
              </w:rPr>
            </w:pPr>
            <w:r w:rsidRPr="003D5653">
              <w:rPr>
                <w:sz w:val="20"/>
                <w:szCs w:val="20"/>
              </w:rPr>
              <w:t>-</w:t>
            </w:r>
          </w:p>
        </w:tc>
        <w:tc>
          <w:tcPr>
            <w:tcW w:w="664" w:type="dxa"/>
            <w:tcBorders>
              <w:top w:val="nil"/>
              <w:left w:val="nil"/>
              <w:bottom w:val="single" w:sz="4" w:space="0" w:color="auto"/>
              <w:right w:val="single" w:sz="4" w:space="0" w:color="auto"/>
            </w:tcBorders>
            <w:vAlign w:val="center"/>
          </w:tcPr>
          <w:p w:rsidR="00111F96" w:rsidRPr="003D5653" w:rsidRDefault="009D45E4"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Экономический отдел</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17</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12</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3</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14</w:t>
            </w:r>
          </w:p>
        </w:tc>
        <w:tc>
          <w:tcPr>
            <w:tcW w:w="900" w:type="dxa"/>
            <w:tcBorders>
              <w:top w:val="nil"/>
              <w:left w:val="nil"/>
              <w:bottom w:val="single" w:sz="4" w:space="0" w:color="auto"/>
              <w:right w:val="single" w:sz="4" w:space="0" w:color="auto"/>
            </w:tcBorders>
            <w:vAlign w:val="center"/>
          </w:tcPr>
          <w:p w:rsidR="00111F96" w:rsidRPr="003D5653" w:rsidRDefault="009D45E4" w:rsidP="003D5653">
            <w:pPr>
              <w:tabs>
                <w:tab w:val="left" w:pos="0"/>
              </w:tabs>
              <w:spacing w:line="360" w:lineRule="auto"/>
              <w:jc w:val="both"/>
              <w:rPr>
                <w:sz w:val="20"/>
                <w:szCs w:val="20"/>
              </w:rPr>
            </w:pPr>
            <w:r w:rsidRPr="003D5653">
              <w:rPr>
                <w:sz w:val="20"/>
                <w:szCs w:val="20"/>
              </w:rPr>
              <w:t>-</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Финансовый отдел</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w:t>
            </w:r>
          </w:p>
        </w:tc>
        <w:tc>
          <w:tcPr>
            <w:tcW w:w="900"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Главная бухгалтерия</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19</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19</w:t>
            </w:r>
          </w:p>
        </w:tc>
        <w:tc>
          <w:tcPr>
            <w:tcW w:w="900"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13</w:t>
            </w:r>
          </w:p>
        </w:tc>
        <w:tc>
          <w:tcPr>
            <w:tcW w:w="900"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c>
          <w:tcPr>
            <w:tcW w:w="664"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Юридическое бюро</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w:t>
            </w:r>
          </w:p>
        </w:tc>
        <w:tc>
          <w:tcPr>
            <w:tcW w:w="900"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900"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Отдел кадров</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10</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9</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8</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Отдел главного механика</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3</w:t>
            </w:r>
          </w:p>
        </w:tc>
        <w:tc>
          <w:tcPr>
            <w:tcW w:w="900"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Отдел главного метролога</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3</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8</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Отдел главного энергетика</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7</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w:t>
            </w:r>
          </w:p>
        </w:tc>
        <w:tc>
          <w:tcPr>
            <w:tcW w:w="900"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Отдел маркетинга</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12</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7</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Прочие отделы</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314</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144</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170</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53</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207</w:t>
            </w:r>
          </w:p>
        </w:tc>
        <w:tc>
          <w:tcPr>
            <w:tcW w:w="664"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Электровозосборочный цех</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259</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64</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195</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20</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235</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Электромашинный цех</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222</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48</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174</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16</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200</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Аппаратный цех</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181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34</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147</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10</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165</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Колесный цех</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84</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19</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65</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8</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72</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6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Ремонтно-комплектовочный цех</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64</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17</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47</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55</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Секционный цех</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152</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98</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54</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7</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141</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Тележечный цех</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117</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24</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93</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8</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103</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Инструментальный цех</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67</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17</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50</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58</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Литейный цех</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129</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45</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84</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10</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113</w:t>
            </w:r>
          </w:p>
        </w:tc>
        <w:tc>
          <w:tcPr>
            <w:tcW w:w="664"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Кузнечный цех</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21</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40</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53</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Ремонтно-механический цех</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73</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13</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606</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3</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64</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0</w:t>
            </w:r>
          </w:p>
        </w:tc>
        <w:tc>
          <w:tcPr>
            <w:tcW w:w="664"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Энергоцех</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103</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35</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68</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7</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94</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Теплосиловой цех</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900"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c>
          <w:tcPr>
            <w:tcW w:w="720"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c>
          <w:tcPr>
            <w:tcW w:w="720"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Строительный цех</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71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23</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48</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65</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К</w:t>
            </w:r>
            <w:r w:rsidR="00FF6A8A" w:rsidRPr="003D5653">
              <w:rPr>
                <w:sz w:val="20"/>
                <w:szCs w:val="20"/>
              </w:rPr>
              <w:t>о</w:t>
            </w:r>
            <w:r w:rsidRPr="003D5653">
              <w:rPr>
                <w:sz w:val="20"/>
                <w:szCs w:val="20"/>
              </w:rPr>
              <w:t>тельный цех</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95</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25</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70</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10</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84</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6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Центральная заводская лаборатория</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20</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19</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3</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16</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6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Автотранспортный и ж/д участки</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109</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13</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103</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9</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10</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96</w:t>
            </w:r>
          </w:p>
        </w:tc>
        <w:tc>
          <w:tcPr>
            <w:tcW w:w="664"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ЖКХ</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72</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56</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16</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4</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12</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56</w:t>
            </w:r>
          </w:p>
        </w:tc>
        <w:tc>
          <w:tcPr>
            <w:tcW w:w="664" w:type="dxa"/>
            <w:tcBorders>
              <w:top w:val="nil"/>
              <w:left w:val="nil"/>
              <w:bottom w:val="single" w:sz="4" w:space="0" w:color="auto"/>
              <w:right w:val="single" w:sz="4" w:space="0" w:color="auto"/>
            </w:tcBorders>
            <w:vAlign w:val="center"/>
          </w:tcPr>
          <w:p w:rsidR="00111F96" w:rsidRPr="003D5653" w:rsidRDefault="003F6BAA" w:rsidP="003D5653">
            <w:pPr>
              <w:tabs>
                <w:tab w:val="left" w:pos="0"/>
              </w:tabs>
              <w:spacing w:line="360" w:lineRule="auto"/>
              <w:jc w:val="both"/>
              <w:rPr>
                <w:sz w:val="20"/>
                <w:szCs w:val="20"/>
              </w:rPr>
            </w:pPr>
            <w:r w:rsidRPr="003D5653">
              <w:rPr>
                <w:sz w:val="20"/>
                <w:szCs w:val="20"/>
              </w:rPr>
              <w:t>-</w:t>
            </w:r>
          </w:p>
        </w:tc>
      </w:tr>
      <w:tr w:rsidR="00910F9B" w:rsidRPr="003D5653" w:rsidTr="003D5653">
        <w:trPr>
          <w:trHeight w:val="300"/>
        </w:trPr>
        <w:tc>
          <w:tcPr>
            <w:tcW w:w="3855" w:type="dxa"/>
            <w:tcBorders>
              <w:top w:val="nil"/>
              <w:left w:val="single" w:sz="4" w:space="0" w:color="auto"/>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ИТОГО:</w:t>
            </w:r>
          </w:p>
        </w:tc>
        <w:tc>
          <w:tcPr>
            <w:tcW w:w="776"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2333</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788</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1545</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215</w:t>
            </w:r>
          </w:p>
        </w:tc>
        <w:tc>
          <w:tcPr>
            <w:tcW w:w="72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217</w:t>
            </w:r>
          </w:p>
        </w:tc>
        <w:tc>
          <w:tcPr>
            <w:tcW w:w="900"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1892</w:t>
            </w:r>
          </w:p>
        </w:tc>
        <w:tc>
          <w:tcPr>
            <w:tcW w:w="664" w:type="dxa"/>
            <w:tcBorders>
              <w:top w:val="nil"/>
              <w:left w:val="nil"/>
              <w:bottom w:val="single" w:sz="4" w:space="0" w:color="auto"/>
              <w:right w:val="single" w:sz="4" w:space="0" w:color="auto"/>
            </w:tcBorders>
            <w:vAlign w:val="center"/>
          </w:tcPr>
          <w:p w:rsidR="00111F96" w:rsidRPr="003D5653" w:rsidRDefault="00111F96" w:rsidP="003D5653">
            <w:pPr>
              <w:tabs>
                <w:tab w:val="left" w:pos="0"/>
              </w:tabs>
              <w:spacing w:line="360" w:lineRule="auto"/>
              <w:jc w:val="both"/>
              <w:rPr>
                <w:sz w:val="20"/>
                <w:szCs w:val="20"/>
              </w:rPr>
            </w:pPr>
            <w:r w:rsidRPr="003D5653">
              <w:rPr>
                <w:sz w:val="20"/>
                <w:szCs w:val="20"/>
              </w:rPr>
              <w:t>9</w:t>
            </w:r>
          </w:p>
        </w:tc>
      </w:tr>
    </w:tbl>
    <w:p w:rsidR="003D5653" w:rsidRDefault="003D5653" w:rsidP="00953C9D">
      <w:pPr>
        <w:pStyle w:val="2"/>
        <w:tabs>
          <w:tab w:val="left" w:pos="0"/>
          <w:tab w:val="left" w:pos="417"/>
          <w:tab w:val="left" w:pos="709"/>
        </w:tabs>
        <w:spacing w:line="360" w:lineRule="auto"/>
        <w:ind w:firstLine="709"/>
        <w:rPr>
          <w:szCs w:val="28"/>
        </w:rPr>
      </w:pPr>
    </w:p>
    <w:p w:rsidR="003F3E2F" w:rsidRPr="00953C9D" w:rsidRDefault="003F3E2F" w:rsidP="00953C9D">
      <w:pPr>
        <w:pStyle w:val="2"/>
        <w:tabs>
          <w:tab w:val="left" w:pos="0"/>
          <w:tab w:val="left" w:pos="417"/>
          <w:tab w:val="left" w:pos="709"/>
        </w:tabs>
        <w:spacing w:line="360" w:lineRule="auto"/>
        <w:ind w:firstLine="709"/>
        <w:rPr>
          <w:szCs w:val="28"/>
        </w:rPr>
      </w:pPr>
      <w:r w:rsidRPr="00953C9D">
        <w:rPr>
          <w:szCs w:val="28"/>
        </w:rPr>
        <w:t>Что касается возрастного состава, то наибольшую группу здесь представляют рабочие в возрасте 41</w:t>
      </w:r>
      <w:r w:rsidR="00756557" w:rsidRPr="00953C9D">
        <w:rPr>
          <w:szCs w:val="28"/>
        </w:rPr>
        <w:t>–</w:t>
      </w:r>
      <w:r w:rsidRPr="00953C9D">
        <w:rPr>
          <w:szCs w:val="28"/>
        </w:rPr>
        <w:t>50 лет (31,4%). Вторая по величине группа рабочих: среди мужчин</w:t>
      </w:r>
      <w:r w:rsidR="00756557" w:rsidRPr="00953C9D">
        <w:rPr>
          <w:szCs w:val="28"/>
        </w:rPr>
        <w:t xml:space="preserve"> </w:t>
      </w:r>
      <w:r w:rsidR="00EA297A" w:rsidRPr="00953C9D">
        <w:rPr>
          <w:szCs w:val="28"/>
        </w:rPr>
        <w:t>(</w:t>
      </w:r>
      <w:r w:rsidRPr="00953C9D">
        <w:rPr>
          <w:szCs w:val="28"/>
        </w:rPr>
        <w:t>21</w:t>
      </w:r>
      <w:r w:rsidR="00756557" w:rsidRPr="00953C9D">
        <w:rPr>
          <w:szCs w:val="28"/>
        </w:rPr>
        <w:t>–</w:t>
      </w:r>
      <w:r w:rsidRPr="00953C9D">
        <w:rPr>
          <w:szCs w:val="28"/>
        </w:rPr>
        <w:t>30 лет</w:t>
      </w:r>
      <w:r w:rsidR="00EA297A" w:rsidRPr="00953C9D">
        <w:rPr>
          <w:szCs w:val="28"/>
        </w:rPr>
        <w:t>)</w:t>
      </w:r>
      <w:r w:rsidRPr="00953C9D">
        <w:rPr>
          <w:szCs w:val="28"/>
        </w:rPr>
        <w:t xml:space="preserve"> –</w:t>
      </w:r>
      <w:r w:rsidR="00756557" w:rsidRPr="00953C9D">
        <w:rPr>
          <w:szCs w:val="28"/>
        </w:rPr>
        <w:t xml:space="preserve"> </w:t>
      </w:r>
      <w:r w:rsidRPr="00953C9D">
        <w:rPr>
          <w:szCs w:val="28"/>
        </w:rPr>
        <w:t>358 человек (15%), среди женщин</w:t>
      </w:r>
      <w:r w:rsidR="00756557" w:rsidRPr="00953C9D">
        <w:rPr>
          <w:szCs w:val="28"/>
        </w:rPr>
        <w:t xml:space="preserve"> </w:t>
      </w:r>
      <w:r w:rsidR="00EA297A" w:rsidRPr="00953C9D">
        <w:rPr>
          <w:szCs w:val="28"/>
        </w:rPr>
        <w:t>(</w:t>
      </w:r>
      <w:r w:rsidRPr="00953C9D">
        <w:rPr>
          <w:szCs w:val="28"/>
        </w:rPr>
        <w:t>31-40 лет</w:t>
      </w:r>
      <w:r w:rsidR="00EA297A" w:rsidRPr="00953C9D">
        <w:rPr>
          <w:szCs w:val="28"/>
        </w:rPr>
        <w:t>)</w:t>
      </w:r>
      <w:r w:rsidR="00756557" w:rsidRPr="00953C9D">
        <w:rPr>
          <w:szCs w:val="28"/>
        </w:rPr>
        <w:t xml:space="preserve"> –</w:t>
      </w:r>
      <w:r w:rsidRPr="00953C9D">
        <w:rPr>
          <w:szCs w:val="28"/>
        </w:rPr>
        <w:t xml:space="preserve"> 153 человека (6,5%). Также на заводе числятся 4 рабочих в возрасте до 18 лет (3 парня и одна девушка) и 193 работника</w:t>
      </w:r>
      <w:r w:rsidR="00953C9D" w:rsidRPr="00953C9D">
        <w:rPr>
          <w:szCs w:val="28"/>
        </w:rPr>
        <w:t xml:space="preserve"> </w:t>
      </w:r>
      <w:r w:rsidRPr="00953C9D">
        <w:rPr>
          <w:szCs w:val="28"/>
        </w:rPr>
        <w:t xml:space="preserve">в возрасте свыше 60 лет (136 из которых </w:t>
      </w:r>
      <w:r w:rsidR="00756557" w:rsidRPr="00953C9D">
        <w:rPr>
          <w:szCs w:val="28"/>
        </w:rPr>
        <w:t>–</w:t>
      </w:r>
      <w:r w:rsidRPr="00953C9D">
        <w:rPr>
          <w:szCs w:val="28"/>
        </w:rPr>
        <w:t xml:space="preserve"> мужчины). Данные приведены в таблице 1</w:t>
      </w:r>
      <w:r w:rsidR="002C3E60" w:rsidRPr="00953C9D">
        <w:rPr>
          <w:szCs w:val="28"/>
        </w:rPr>
        <w:t>.</w:t>
      </w:r>
      <w:r w:rsidR="00111F96" w:rsidRPr="00953C9D">
        <w:rPr>
          <w:szCs w:val="28"/>
        </w:rPr>
        <w:t>2</w:t>
      </w:r>
      <w:r w:rsidRPr="00953C9D">
        <w:rPr>
          <w:szCs w:val="28"/>
        </w:rPr>
        <w:t>. Среднесписочная численность производственно</w:t>
      </w:r>
      <w:r w:rsidR="00756557" w:rsidRPr="00953C9D">
        <w:rPr>
          <w:szCs w:val="28"/>
        </w:rPr>
        <w:t>–</w:t>
      </w:r>
      <w:r w:rsidRPr="00953C9D">
        <w:rPr>
          <w:szCs w:val="28"/>
        </w:rPr>
        <w:t>промышленного персонала (ППП)</w:t>
      </w:r>
      <w:r w:rsidR="00953C9D" w:rsidRPr="00953C9D">
        <w:rPr>
          <w:szCs w:val="28"/>
        </w:rPr>
        <w:t xml:space="preserve"> </w:t>
      </w:r>
      <w:r w:rsidRPr="00953C9D">
        <w:rPr>
          <w:szCs w:val="28"/>
        </w:rPr>
        <w:t>и непромышленной группы представлена на рис</w:t>
      </w:r>
      <w:r w:rsidR="00EA297A" w:rsidRPr="00953C9D">
        <w:rPr>
          <w:szCs w:val="28"/>
        </w:rPr>
        <w:t>унке</w:t>
      </w:r>
      <w:r w:rsidRPr="00953C9D">
        <w:rPr>
          <w:szCs w:val="28"/>
        </w:rPr>
        <w:t xml:space="preserve"> 1</w:t>
      </w:r>
      <w:r w:rsidR="0061712A" w:rsidRPr="00953C9D">
        <w:rPr>
          <w:szCs w:val="28"/>
        </w:rPr>
        <w:t>.</w:t>
      </w:r>
      <w:r w:rsidR="003B13AA" w:rsidRPr="00953C9D">
        <w:rPr>
          <w:szCs w:val="28"/>
        </w:rPr>
        <w:t>1</w:t>
      </w:r>
      <w:r w:rsidR="00EA297A" w:rsidRPr="00953C9D">
        <w:rPr>
          <w:szCs w:val="28"/>
        </w:rPr>
        <w:t>.</w:t>
      </w:r>
    </w:p>
    <w:p w:rsidR="0081517E" w:rsidRPr="00953C9D" w:rsidRDefault="0081517E" w:rsidP="00953C9D">
      <w:pPr>
        <w:pStyle w:val="2"/>
        <w:tabs>
          <w:tab w:val="left" w:pos="0"/>
          <w:tab w:val="left" w:pos="417"/>
          <w:tab w:val="left" w:pos="709"/>
        </w:tabs>
        <w:spacing w:line="360" w:lineRule="auto"/>
        <w:ind w:firstLine="709"/>
        <w:rPr>
          <w:szCs w:val="28"/>
        </w:rPr>
      </w:pPr>
    </w:p>
    <w:p w:rsidR="00B24614" w:rsidRPr="00953C9D" w:rsidRDefault="00856BBF" w:rsidP="003D5653">
      <w:pPr>
        <w:pStyle w:val="2"/>
        <w:tabs>
          <w:tab w:val="left" w:pos="0"/>
          <w:tab w:val="left" w:pos="417"/>
          <w:tab w:val="left" w:pos="709"/>
        </w:tabs>
        <w:spacing w:line="360" w:lineRule="auto"/>
        <w:ind w:firstLine="0"/>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255pt">
            <v:imagedata r:id="rId7" o:title=""/>
          </v:shape>
        </w:pict>
      </w:r>
      <w:r w:rsidR="003F3E2F" w:rsidRPr="00953C9D">
        <w:rPr>
          <w:szCs w:val="28"/>
        </w:rPr>
        <w:t>Рисунок 1</w:t>
      </w:r>
      <w:r w:rsidR="0061712A" w:rsidRPr="00953C9D">
        <w:rPr>
          <w:szCs w:val="28"/>
        </w:rPr>
        <w:t>.</w:t>
      </w:r>
      <w:r w:rsidR="003B13AA" w:rsidRPr="00953C9D">
        <w:rPr>
          <w:szCs w:val="28"/>
        </w:rPr>
        <w:t>1</w:t>
      </w:r>
      <w:r w:rsidR="003F3E2F" w:rsidRPr="00953C9D">
        <w:rPr>
          <w:szCs w:val="28"/>
        </w:rPr>
        <w:t xml:space="preserve"> – Динамика численности рабочих 2003</w:t>
      </w:r>
      <w:r w:rsidR="00756557" w:rsidRPr="00953C9D">
        <w:rPr>
          <w:szCs w:val="28"/>
        </w:rPr>
        <w:t>–</w:t>
      </w:r>
      <w:r w:rsidR="003F3E2F" w:rsidRPr="00953C9D">
        <w:rPr>
          <w:szCs w:val="28"/>
        </w:rPr>
        <w:t>2009 год, чел.</w:t>
      </w:r>
    </w:p>
    <w:p w:rsidR="003B13AA" w:rsidRPr="00953C9D" w:rsidRDefault="003B13AA" w:rsidP="00953C9D">
      <w:pPr>
        <w:pStyle w:val="2"/>
        <w:tabs>
          <w:tab w:val="left" w:pos="0"/>
          <w:tab w:val="left" w:pos="417"/>
          <w:tab w:val="left" w:pos="709"/>
        </w:tabs>
        <w:spacing w:line="360" w:lineRule="auto"/>
        <w:ind w:firstLine="709"/>
        <w:rPr>
          <w:szCs w:val="28"/>
        </w:rPr>
      </w:pPr>
    </w:p>
    <w:p w:rsidR="00B24614" w:rsidRPr="00953C9D" w:rsidRDefault="00B24614" w:rsidP="00953C9D">
      <w:pPr>
        <w:pStyle w:val="2"/>
        <w:tabs>
          <w:tab w:val="left" w:pos="0"/>
        </w:tabs>
        <w:spacing w:line="360" w:lineRule="auto"/>
        <w:ind w:firstLine="709"/>
        <w:rPr>
          <w:szCs w:val="28"/>
        </w:rPr>
      </w:pPr>
      <w:r w:rsidRPr="00953C9D">
        <w:rPr>
          <w:szCs w:val="28"/>
        </w:rPr>
        <w:t>1.</w:t>
      </w:r>
      <w:r w:rsidR="003F3E2F" w:rsidRPr="00953C9D">
        <w:rPr>
          <w:szCs w:val="28"/>
        </w:rPr>
        <w:t>2</w:t>
      </w:r>
      <w:r w:rsidRPr="00953C9D">
        <w:rPr>
          <w:szCs w:val="28"/>
        </w:rPr>
        <w:t xml:space="preserve"> Анализ</w:t>
      </w:r>
      <w:r w:rsidR="00953C9D" w:rsidRPr="00953C9D">
        <w:rPr>
          <w:szCs w:val="28"/>
        </w:rPr>
        <w:t xml:space="preserve"> </w:t>
      </w:r>
      <w:r w:rsidRPr="00953C9D">
        <w:rPr>
          <w:szCs w:val="28"/>
        </w:rPr>
        <w:t>финансового состояния завода за прошедший период и современное состояние рынка ремонтных услуг</w:t>
      </w:r>
    </w:p>
    <w:p w:rsidR="00B24614" w:rsidRPr="00953C9D" w:rsidRDefault="00B24614" w:rsidP="00953C9D">
      <w:pPr>
        <w:pStyle w:val="2"/>
        <w:tabs>
          <w:tab w:val="left" w:pos="0"/>
        </w:tabs>
        <w:spacing w:line="360" w:lineRule="auto"/>
        <w:ind w:firstLine="709"/>
        <w:rPr>
          <w:szCs w:val="28"/>
        </w:rPr>
      </w:pPr>
    </w:p>
    <w:p w:rsidR="003B13AA" w:rsidRPr="00953C9D" w:rsidRDefault="00B24614" w:rsidP="00953C9D">
      <w:pPr>
        <w:pStyle w:val="2"/>
        <w:tabs>
          <w:tab w:val="left" w:pos="0"/>
          <w:tab w:val="left" w:pos="720"/>
        </w:tabs>
        <w:spacing w:line="360" w:lineRule="auto"/>
        <w:ind w:firstLine="709"/>
        <w:rPr>
          <w:szCs w:val="28"/>
        </w:rPr>
      </w:pPr>
      <w:r w:rsidRPr="00953C9D">
        <w:rPr>
          <w:szCs w:val="28"/>
        </w:rPr>
        <w:t>Значения финансовых показателей Новосибирского электровозоремонтного завода за 2008</w:t>
      </w:r>
      <w:r w:rsidR="00756557" w:rsidRPr="00953C9D">
        <w:rPr>
          <w:szCs w:val="28"/>
        </w:rPr>
        <w:t>–</w:t>
      </w:r>
      <w:r w:rsidRPr="00953C9D">
        <w:rPr>
          <w:szCs w:val="28"/>
        </w:rPr>
        <w:t>09</w:t>
      </w:r>
      <w:r w:rsidR="00953C9D" w:rsidRPr="00953C9D">
        <w:rPr>
          <w:szCs w:val="28"/>
        </w:rPr>
        <w:t xml:space="preserve"> </w:t>
      </w:r>
      <w:r w:rsidRPr="00953C9D">
        <w:rPr>
          <w:szCs w:val="28"/>
        </w:rPr>
        <w:t>годы</w:t>
      </w:r>
      <w:r w:rsidR="00953C9D" w:rsidRPr="00953C9D">
        <w:rPr>
          <w:szCs w:val="28"/>
        </w:rPr>
        <w:t xml:space="preserve"> </w:t>
      </w:r>
      <w:r w:rsidRPr="00953C9D">
        <w:rPr>
          <w:szCs w:val="28"/>
        </w:rPr>
        <w:t>представлены в табл</w:t>
      </w:r>
      <w:r w:rsidR="00E945B2" w:rsidRPr="00953C9D">
        <w:rPr>
          <w:szCs w:val="28"/>
        </w:rPr>
        <w:t>ице</w:t>
      </w:r>
      <w:r w:rsidRPr="00953C9D">
        <w:rPr>
          <w:szCs w:val="28"/>
        </w:rPr>
        <w:t xml:space="preserve"> 1.</w:t>
      </w:r>
      <w:r w:rsidR="003B13AA" w:rsidRPr="00953C9D">
        <w:rPr>
          <w:szCs w:val="28"/>
        </w:rPr>
        <w:t>3</w:t>
      </w:r>
      <w:r w:rsidRPr="00953C9D">
        <w:rPr>
          <w:szCs w:val="28"/>
        </w:rPr>
        <w:t>.</w:t>
      </w:r>
    </w:p>
    <w:p w:rsidR="002C3E60" w:rsidRPr="00953C9D" w:rsidRDefault="003D5653" w:rsidP="00953C9D">
      <w:pPr>
        <w:tabs>
          <w:tab w:val="left" w:pos="0"/>
        </w:tabs>
        <w:spacing w:line="360" w:lineRule="auto"/>
        <w:ind w:firstLine="709"/>
        <w:jc w:val="both"/>
        <w:rPr>
          <w:sz w:val="28"/>
          <w:szCs w:val="28"/>
        </w:rPr>
      </w:pPr>
      <w:r>
        <w:rPr>
          <w:sz w:val="28"/>
          <w:szCs w:val="28"/>
        </w:rPr>
        <w:br w:type="page"/>
      </w:r>
      <w:r w:rsidR="002C3E60" w:rsidRPr="00953C9D">
        <w:rPr>
          <w:sz w:val="28"/>
          <w:szCs w:val="28"/>
        </w:rPr>
        <w:t>Таблица 1.</w:t>
      </w:r>
      <w:r w:rsidR="003B13AA" w:rsidRPr="00953C9D">
        <w:rPr>
          <w:sz w:val="28"/>
          <w:szCs w:val="28"/>
        </w:rPr>
        <w:t>3</w:t>
      </w:r>
      <w:r w:rsidR="002C3E60" w:rsidRPr="00953C9D">
        <w:rPr>
          <w:sz w:val="28"/>
          <w:szCs w:val="28"/>
        </w:rPr>
        <w:t xml:space="preserve"> </w:t>
      </w:r>
      <w:r w:rsidR="00CB29A0" w:rsidRPr="00953C9D">
        <w:rPr>
          <w:sz w:val="28"/>
          <w:szCs w:val="28"/>
        </w:rPr>
        <w:t>–</w:t>
      </w:r>
      <w:r w:rsidR="002C3E60" w:rsidRPr="00953C9D">
        <w:rPr>
          <w:sz w:val="28"/>
          <w:szCs w:val="28"/>
        </w:rPr>
        <w:t xml:space="preserve"> Финансовые показатели </w:t>
      </w:r>
      <w:r w:rsidR="00C745F1" w:rsidRPr="00953C9D">
        <w:rPr>
          <w:sz w:val="28"/>
          <w:szCs w:val="28"/>
        </w:rPr>
        <w:t>НЭРЗ</w:t>
      </w:r>
      <w:r w:rsidR="002C3E60" w:rsidRPr="00953C9D">
        <w:rPr>
          <w:sz w:val="28"/>
          <w:szCs w:val="28"/>
        </w:rPr>
        <w:t xml:space="preserve"> на 2008</w:t>
      </w:r>
      <w:r w:rsidR="00756557" w:rsidRPr="00953C9D">
        <w:rPr>
          <w:sz w:val="28"/>
          <w:szCs w:val="28"/>
        </w:rPr>
        <w:t>–</w:t>
      </w:r>
      <w:r w:rsidR="002C3E60" w:rsidRPr="00953C9D">
        <w:rPr>
          <w:sz w:val="28"/>
          <w:szCs w:val="28"/>
        </w:rPr>
        <w:t>2009 годы</w:t>
      </w:r>
    </w:p>
    <w:p w:rsidR="002C3E60" w:rsidRPr="00953C9D" w:rsidRDefault="00856BBF" w:rsidP="003D5653">
      <w:pPr>
        <w:tabs>
          <w:tab w:val="left" w:pos="0"/>
        </w:tabs>
        <w:spacing w:line="360" w:lineRule="auto"/>
        <w:jc w:val="both"/>
        <w:rPr>
          <w:sz w:val="28"/>
        </w:rPr>
      </w:pPr>
      <w:r>
        <w:rPr>
          <w:sz w:val="28"/>
        </w:rPr>
        <w:pict>
          <v:shape id="_x0000_i1026" type="#_x0000_t75" style="width:457.5pt;height:521.25pt" o:bordertopcolor="this" o:borderbottomcolor="this">
            <v:imagedata r:id="rId8" o:title=""/>
            <w10:bordertop type="single" width="4"/>
            <w10:borderbottom type="single" width="4"/>
          </v:shape>
        </w:pict>
      </w:r>
    </w:p>
    <w:p w:rsidR="003B13AA" w:rsidRPr="00953C9D" w:rsidRDefault="003B13AA" w:rsidP="00953C9D">
      <w:pPr>
        <w:pStyle w:val="2"/>
        <w:tabs>
          <w:tab w:val="left" w:pos="0"/>
        </w:tabs>
        <w:spacing w:line="360" w:lineRule="auto"/>
        <w:ind w:firstLine="709"/>
        <w:rPr>
          <w:szCs w:val="28"/>
        </w:rPr>
      </w:pPr>
    </w:p>
    <w:p w:rsidR="00B24614" w:rsidRPr="00953C9D" w:rsidRDefault="00B24614" w:rsidP="00953C9D">
      <w:pPr>
        <w:pStyle w:val="2"/>
        <w:tabs>
          <w:tab w:val="left" w:pos="0"/>
          <w:tab w:val="left" w:pos="720"/>
        </w:tabs>
        <w:spacing w:line="360" w:lineRule="auto"/>
        <w:ind w:firstLine="709"/>
        <w:rPr>
          <w:szCs w:val="28"/>
        </w:rPr>
      </w:pPr>
      <w:r w:rsidRPr="00953C9D">
        <w:rPr>
          <w:szCs w:val="28"/>
        </w:rPr>
        <w:t>Данные таблицы свидетельствуют о том, что финансовое положение Новосибирского электровозоремонтного завода в последнее время крайне медленно, но улучшается. Это можно проследить по динамике ряда показателей.</w:t>
      </w:r>
    </w:p>
    <w:p w:rsidR="00B24614" w:rsidRPr="00953C9D" w:rsidRDefault="00B24614" w:rsidP="00953C9D">
      <w:pPr>
        <w:pStyle w:val="2"/>
        <w:tabs>
          <w:tab w:val="left" w:pos="0"/>
          <w:tab w:val="left" w:pos="720"/>
        </w:tabs>
        <w:spacing w:line="360" w:lineRule="auto"/>
        <w:ind w:firstLine="709"/>
        <w:rPr>
          <w:szCs w:val="28"/>
        </w:rPr>
      </w:pPr>
      <w:r w:rsidRPr="00953C9D">
        <w:rPr>
          <w:szCs w:val="28"/>
        </w:rPr>
        <w:t>Во</w:t>
      </w:r>
      <w:r w:rsidR="00756557" w:rsidRPr="00953C9D">
        <w:rPr>
          <w:szCs w:val="28"/>
        </w:rPr>
        <w:t>–</w:t>
      </w:r>
      <w:r w:rsidRPr="00953C9D">
        <w:rPr>
          <w:szCs w:val="28"/>
        </w:rPr>
        <w:t>первых, увеличилась прибыль предприятия более чем в два раза.</w:t>
      </w:r>
      <w:r w:rsidR="00953C9D" w:rsidRPr="00953C9D">
        <w:rPr>
          <w:szCs w:val="28"/>
        </w:rPr>
        <w:t xml:space="preserve"> </w:t>
      </w:r>
      <w:r w:rsidRPr="00953C9D">
        <w:rPr>
          <w:szCs w:val="28"/>
        </w:rPr>
        <w:t>Уменьшилась</w:t>
      </w:r>
      <w:r w:rsidR="00953C9D" w:rsidRPr="00953C9D">
        <w:rPr>
          <w:szCs w:val="28"/>
        </w:rPr>
        <w:t xml:space="preserve"> </w:t>
      </w:r>
      <w:r w:rsidRPr="00953C9D">
        <w:rPr>
          <w:szCs w:val="28"/>
        </w:rPr>
        <w:t>статья «Убытки прошлых лет» на 8,2 млн. руб.</w:t>
      </w:r>
    </w:p>
    <w:p w:rsidR="00B24614" w:rsidRPr="00953C9D" w:rsidRDefault="00B24614" w:rsidP="00953C9D">
      <w:pPr>
        <w:pStyle w:val="2"/>
        <w:tabs>
          <w:tab w:val="left" w:pos="0"/>
          <w:tab w:val="left" w:pos="720"/>
        </w:tabs>
        <w:spacing w:line="360" w:lineRule="auto"/>
        <w:ind w:firstLine="709"/>
        <w:rPr>
          <w:szCs w:val="28"/>
        </w:rPr>
      </w:pPr>
      <w:r w:rsidRPr="00953C9D">
        <w:rPr>
          <w:szCs w:val="28"/>
        </w:rPr>
        <w:t>Общее изменение дебиторской задолженности</w:t>
      </w:r>
      <w:r w:rsidR="00953C9D" w:rsidRPr="00953C9D">
        <w:rPr>
          <w:szCs w:val="28"/>
        </w:rPr>
        <w:t xml:space="preserve"> </w:t>
      </w:r>
      <w:r w:rsidRPr="00953C9D">
        <w:rPr>
          <w:szCs w:val="28"/>
        </w:rPr>
        <w:t>характеризуется</w:t>
      </w:r>
      <w:r w:rsidR="00953C9D" w:rsidRPr="00953C9D">
        <w:rPr>
          <w:szCs w:val="28"/>
        </w:rPr>
        <w:t xml:space="preserve"> </w:t>
      </w:r>
      <w:r w:rsidRPr="00953C9D">
        <w:rPr>
          <w:szCs w:val="28"/>
        </w:rPr>
        <w:t>положительно, т.е. сумма за 2008 год в 85199 тыс. рублей снизилась до 83889</w:t>
      </w:r>
      <w:r w:rsidR="00953C9D" w:rsidRPr="00953C9D">
        <w:rPr>
          <w:szCs w:val="28"/>
        </w:rPr>
        <w:t xml:space="preserve"> </w:t>
      </w:r>
      <w:r w:rsidRPr="00953C9D">
        <w:rPr>
          <w:szCs w:val="28"/>
        </w:rPr>
        <w:t>тыс. рублей, однако сильно увеличилась сумма долга железных дорог перед предприяти</w:t>
      </w:r>
      <w:r w:rsidR="00756557" w:rsidRPr="00953C9D">
        <w:rPr>
          <w:szCs w:val="28"/>
        </w:rPr>
        <w:t>ем (</w:t>
      </w:r>
      <w:r w:rsidRPr="00953C9D">
        <w:rPr>
          <w:szCs w:val="28"/>
        </w:rPr>
        <w:t>в 4,62 раза по сравнению с предыдущим годом).</w:t>
      </w:r>
    </w:p>
    <w:p w:rsidR="00B24614" w:rsidRPr="00953C9D" w:rsidRDefault="00B24614" w:rsidP="00953C9D">
      <w:pPr>
        <w:pStyle w:val="2"/>
        <w:tabs>
          <w:tab w:val="left" w:pos="0"/>
          <w:tab w:val="left" w:pos="720"/>
        </w:tabs>
        <w:spacing w:line="360" w:lineRule="auto"/>
        <w:ind w:firstLine="709"/>
        <w:rPr>
          <w:szCs w:val="28"/>
        </w:rPr>
      </w:pPr>
      <w:r w:rsidRPr="00953C9D">
        <w:rPr>
          <w:szCs w:val="28"/>
        </w:rPr>
        <w:t>Неважное положение складывается в части возврата кредитов и уплаты налогов.</w:t>
      </w:r>
      <w:r w:rsidR="00953C9D" w:rsidRPr="00953C9D">
        <w:rPr>
          <w:szCs w:val="28"/>
        </w:rPr>
        <w:t xml:space="preserve"> </w:t>
      </w:r>
      <w:r w:rsidRPr="00953C9D">
        <w:rPr>
          <w:szCs w:val="28"/>
        </w:rPr>
        <w:t>При внешнем изменении кредиторской задолженности</w:t>
      </w:r>
      <w:r w:rsidR="00953C9D" w:rsidRPr="00953C9D">
        <w:rPr>
          <w:szCs w:val="28"/>
        </w:rPr>
        <w:t xml:space="preserve"> </w:t>
      </w:r>
      <w:r w:rsidRPr="00953C9D">
        <w:rPr>
          <w:szCs w:val="28"/>
        </w:rPr>
        <w:t>в сторону уменьшения на 15,6 млн. рублей общая картина выглядит много хуже, т.к. данная сумма составляет лишь 7 % от всей суммы долга.</w:t>
      </w:r>
      <w:r w:rsidR="00953C9D" w:rsidRPr="00953C9D">
        <w:rPr>
          <w:szCs w:val="28"/>
        </w:rPr>
        <w:t xml:space="preserve"> </w:t>
      </w:r>
      <w:r w:rsidRPr="00953C9D">
        <w:rPr>
          <w:szCs w:val="28"/>
        </w:rPr>
        <w:t>Это вызвано тем, что, несмотря на оплату в бюджет более 90 млн. рублей завод увеличил долг перед</w:t>
      </w:r>
      <w:r w:rsidR="00953C9D" w:rsidRPr="00953C9D">
        <w:rPr>
          <w:szCs w:val="28"/>
        </w:rPr>
        <w:t xml:space="preserve"> </w:t>
      </w:r>
      <w:r w:rsidRPr="00953C9D">
        <w:rPr>
          <w:szCs w:val="28"/>
        </w:rPr>
        <w:t>внебюджетными фондами более чем на 40 млн. рублей.</w:t>
      </w:r>
    </w:p>
    <w:p w:rsidR="00B24614" w:rsidRPr="00953C9D" w:rsidRDefault="00B24614" w:rsidP="00953C9D">
      <w:pPr>
        <w:pStyle w:val="2"/>
        <w:tabs>
          <w:tab w:val="left" w:pos="0"/>
          <w:tab w:val="left" w:pos="720"/>
        </w:tabs>
        <w:spacing w:line="360" w:lineRule="auto"/>
        <w:ind w:firstLine="709"/>
        <w:rPr>
          <w:szCs w:val="28"/>
        </w:rPr>
      </w:pPr>
      <w:r w:rsidRPr="00953C9D">
        <w:rPr>
          <w:szCs w:val="28"/>
        </w:rPr>
        <w:t>Таким образом, превышение кредиторской задолженности над дебиторской в 2,7 раза, что 13% больше чем в 2008 году.</w:t>
      </w:r>
    </w:p>
    <w:p w:rsidR="00B24614" w:rsidRPr="00953C9D" w:rsidRDefault="00B24614" w:rsidP="00953C9D">
      <w:pPr>
        <w:pStyle w:val="2"/>
        <w:tabs>
          <w:tab w:val="left" w:pos="0"/>
          <w:tab w:val="left" w:pos="720"/>
        </w:tabs>
        <w:spacing w:line="360" w:lineRule="auto"/>
        <w:ind w:firstLine="709"/>
        <w:rPr>
          <w:szCs w:val="28"/>
        </w:rPr>
      </w:pPr>
      <w:r w:rsidRPr="00953C9D">
        <w:rPr>
          <w:szCs w:val="28"/>
        </w:rPr>
        <w:t>Финансовая деятельность осуществляется за счет заемных средств.</w:t>
      </w:r>
      <w:r w:rsidR="00953C9D" w:rsidRPr="00953C9D">
        <w:rPr>
          <w:szCs w:val="28"/>
        </w:rPr>
        <w:t xml:space="preserve"> </w:t>
      </w:r>
      <w:r w:rsidRPr="00953C9D">
        <w:rPr>
          <w:szCs w:val="28"/>
        </w:rPr>
        <w:t>При значительной дебиторской задолженности</w:t>
      </w:r>
      <w:r w:rsidR="00953C9D" w:rsidRPr="00953C9D">
        <w:rPr>
          <w:szCs w:val="28"/>
        </w:rPr>
        <w:t xml:space="preserve"> </w:t>
      </w:r>
      <w:r w:rsidRPr="00953C9D">
        <w:rPr>
          <w:szCs w:val="28"/>
        </w:rPr>
        <w:t>выполняются не все обязательные платежи, практически не изменяется кредиторская задолженность. Недостаток собственных оборотных средств практически не изменился в течение последних</w:t>
      </w:r>
      <w:r w:rsidR="00953C9D" w:rsidRPr="00953C9D">
        <w:rPr>
          <w:szCs w:val="28"/>
        </w:rPr>
        <w:t xml:space="preserve"> </w:t>
      </w:r>
      <w:r w:rsidRPr="00953C9D">
        <w:rPr>
          <w:szCs w:val="28"/>
        </w:rPr>
        <w:t>лет, так как высвобожденные оборотные средства были направлены на восполнение технологических заделов (незавершенное произ</w:t>
      </w:r>
      <w:r w:rsidR="00756557" w:rsidRPr="00953C9D">
        <w:rPr>
          <w:szCs w:val="28"/>
        </w:rPr>
        <w:t xml:space="preserve">водство) </w:t>
      </w:r>
      <w:r w:rsidRPr="00953C9D">
        <w:rPr>
          <w:szCs w:val="28"/>
        </w:rPr>
        <w:t>и оплату поставляемых материалов</w:t>
      </w:r>
      <w:r w:rsidR="00260D10" w:rsidRPr="00953C9D">
        <w:rPr>
          <w:szCs w:val="28"/>
        </w:rPr>
        <w:t xml:space="preserve"> [</w:t>
      </w:r>
      <w:r w:rsidR="004C26C2" w:rsidRPr="00953C9D">
        <w:rPr>
          <w:szCs w:val="28"/>
        </w:rPr>
        <w:t>1</w:t>
      </w:r>
      <w:r w:rsidR="00E4735A" w:rsidRPr="00953C9D">
        <w:rPr>
          <w:szCs w:val="28"/>
        </w:rPr>
        <w:t>6</w:t>
      </w:r>
      <w:r w:rsidR="004C26C2" w:rsidRPr="00953C9D">
        <w:rPr>
          <w:szCs w:val="28"/>
        </w:rPr>
        <w:t>, с</w:t>
      </w:r>
      <w:r w:rsidR="00260D10" w:rsidRPr="00953C9D">
        <w:rPr>
          <w:szCs w:val="28"/>
        </w:rPr>
        <w:t>.</w:t>
      </w:r>
      <w:r w:rsidR="004C26C2" w:rsidRPr="00953C9D">
        <w:rPr>
          <w:szCs w:val="28"/>
        </w:rPr>
        <w:t xml:space="preserve"> </w:t>
      </w:r>
      <w:r w:rsidR="00260D10" w:rsidRPr="00953C9D">
        <w:rPr>
          <w:szCs w:val="28"/>
        </w:rPr>
        <w:t>72]</w:t>
      </w:r>
      <w:r w:rsidRPr="00953C9D">
        <w:rPr>
          <w:szCs w:val="28"/>
        </w:rPr>
        <w:t>.</w:t>
      </w:r>
    </w:p>
    <w:p w:rsidR="00B24614" w:rsidRPr="00953C9D" w:rsidRDefault="00B24614" w:rsidP="00953C9D">
      <w:pPr>
        <w:tabs>
          <w:tab w:val="left" w:pos="0"/>
          <w:tab w:val="left" w:pos="720"/>
          <w:tab w:val="left" w:pos="1089"/>
          <w:tab w:val="left" w:pos="1560"/>
          <w:tab w:val="left" w:pos="1809"/>
        </w:tabs>
        <w:spacing w:line="360" w:lineRule="auto"/>
        <w:ind w:firstLine="709"/>
        <w:jc w:val="both"/>
        <w:rPr>
          <w:sz w:val="28"/>
          <w:szCs w:val="28"/>
        </w:rPr>
      </w:pPr>
      <w:r w:rsidRPr="00953C9D">
        <w:rPr>
          <w:sz w:val="28"/>
          <w:szCs w:val="28"/>
        </w:rPr>
        <w:t>Современное состояние рынка ремонтных услуг. В настоящее время в парке пассажирских локомотивов срок службы истек у 51% электровозов постоянного тока и 31% электровозов переменного тока. Состояние парка пассажирских локомотивов и планируемый прирост пассажирских перевозок требуют проведения капитальных ремонтов с продлением срока службы и строительство подвижного состава пассажирских локомотивов нового поколения. Проведение капитальных ремонтов с продлением срока службы на 15 лет позволит повысить надежность пассажирских электровозов, увеличить межремонтные сроки, сократить эксплуатационные расходы.</w:t>
      </w:r>
    </w:p>
    <w:p w:rsidR="00B24614" w:rsidRPr="00953C9D" w:rsidRDefault="00B24614" w:rsidP="00953C9D">
      <w:pPr>
        <w:pStyle w:val="2"/>
        <w:numPr>
          <w:ilvl w:val="12"/>
          <w:numId w:val="0"/>
        </w:numPr>
        <w:tabs>
          <w:tab w:val="left" w:pos="0"/>
          <w:tab w:val="left" w:pos="720"/>
        </w:tabs>
        <w:spacing w:line="360" w:lineRule="auto"/>
        <w:ind w:firstLine="709"/>
        <w:rPr>
          <w:szCs w:val="28"/>
        </w:rPr>
      </w:pPr>
      <w:r w:rsidRPr="00953C9D">
        <w:rPr>
          <w:szCs w:val="28"/>
        </w:rPr>
        <w:t>С 1994 года в связи с сокращением грузовых перевозок возросла потребность в ремонте электровозов</w:t>
      </w:r>
      <w:r w:rsidR="00953C9D" w:rsidRPr="00953C9D">
        <w:rPr>
          <w:szCs w:val="28"/>
        </w:rPr>
        <w:t xml:space="preserve"> </w:t>
      </w:r>
      <w:r w:rsidRPr="00953C9D">
        <w:rPr>
          <w:szCs w:val="28"/>
        </w:rPr>
        <w:t>для</w:t>
      </w:r>
      <w:r w:rsidR="00953C9D" w:rsidRPr="00953C9D">
        <w:rPr>
          <w:szCs w:val="28"/>
        </w:rPr>
        <w:t xml:space="preserve"> </w:t>
      </w:r>
      <w:r w:rsidRPr="00953C9D">
        <w:rPr>
          <w:szCs w:val="28"/>
        </w:rPr>
        <w:t>пассажирских перевозок и, главным образом, чешского производства – серии ЧС: единственный</w:t>
      </w:r>
      <w:r w:rsidR="00953C9D" w:rsidRPr="00953C9D">
        <w:rPr>
          <w:szCs w:val="28"/>
        </w:rPr>
        <w:t xml:space="preserve"> </w:t>
      </w:r>
      <w:r w:rsidRPr="00953C9D">
        <w:rPr>
          <w:szCs w:val="28"/>
        </w:rPr>
        <w:t>завод</w:t>
      </w:r>
      <w:r w:rsidR="00953C9D" w:rsidRPr="00953C9D">
        <w:rPr>
          <w:szCs w:val="28"/>
        </w:rPr>
        <w:t xml:space="preserve"> </w:t>
      </w:r>
      <w:r w:rsidRPr="00953C9D">
        <w:rPr>
          <w:szCs w:val="28"/>
        </w:rPr>
        <w:t>в</w:t>
      </w:r>
      <w:r w:rsidR="00953C9D" w:rsidRPr="00953C9D">
        <w:rPr>
          <w:szCs w:val="28"/>
        </w:rPr>
        <w:t xml:space="preserve"> </w:t>
      </w:r>
      <w:r w:rsidRPr="00953C9D">
        <w:rPr>
          <w:szCs w:val="28"/>
        </w:rPr>
        <w:t>Запорожье, производящий</w:t>
      </w:r>
      <w:r w:rsidR="00953C9D" w:rsidRPr="00953C9D">
        <w:rPr>
          <w:szCs w:val="28"/>
        </w:rPr>
        <w:t xml:space="preserve"> </w:t>
      </w:r>
      <w:r w:rsidRPr="00953C9D">
        <w:rPr>
          <w:szCs w:val="28"/>
        </w:rPr>
        <w:t>ремонт</w:t>
      </w:r>
      <w:r w:rsidR="00953C9D" w:rsidRPr="00953C9D">
        <w:rPr>
          <w:szCs w:val="28"/>
        </w:rPr>
        <w:t xml:space="preserve"> </w:t>
      </w:r>
      <w:r w:rsidRPr="00953C9D">
        <w:rPr>
          <w:szCs w:val="28"/>
        </w:rPr>
        <w:t>вышеназванных электровозов</w:t>
      </w:r>
      <w:r w:rsidR="00953C9D" w:rsidRPr="00953C9D">
        <w:rPr>
          <w:szCs w:val="28"/>
        </w:rPr>
        <w:t xml:space="preserve"> </w:t>
      </w:r>
      <w:r w:rsidRPr="00953C9D">
        <w:rPr>
          <w:szCs w:val="28"/>
        </w:rPr>
        <w:t>оказался</w:t>
      </w:r>
      <w:r w:rsidR="00953C9D" w:rsidRPr="00953C9D">
        <w:rPr>
          <w:szCs w:val="28"/>
        </w:rPr>
        <w:t xml:space="preserve"> </w:t>
      </w:r>
      <w:r w:rsidRPr="00953C9D">
        <w:rPr>
          <w:szCs w:val="28"/>
        </w:rPr>
        <w:t>за</w:t>
      </w:r>
      <w:r w:rsidR="00953C9D" w:rsidRPr="00953C9D">
        <w:rPr>
          <w:szCs w:val="28"/>
        </w:rPr>
        <w:t xml:space="preserve"> </w:t>
      </w:r>
      <w:r w:rsidRPr="00953C9D">
        <w:rPr>
          <w:szCs w:val="28"/>
        </w:rPr>
        <w:t>пределами</w:t>
      </w:r>
      <w:r w:rsidR="00953C9D" w:rsidRPr="00953C9D">
        <w:rPr>
          <w:szCs w:val="28"/>
        </w:rPr>
        <w:t xml:space="preserve"> </w:t>
      </w:r>
      <w:r w:rsidRPr="00953C9D">
        <w:rPr>
          <w:szCs w:val="28"/>
        </w:rPr>
        <w:t>России.</w:t>
      </w:r>
    </w:p>
    <w:p w:rsidR="00B24614" w:rsidRPr="00953C9D" w:rsidRDefault="00B24614" w:rsidP="00953C9D">
      <w:pPr>
        <w:pStyle w:val="2"/>
        <w:numPr>
          <w:ilvl w:val="12"/>
          <w:numId w:val="0"/>
        </w:numPr>
        <w:tabs>
          <w:tab w:val="left" w:pos="0"/>
          <w:tab w:val="left" w:pos="720"/>
        </w:tabs>
        <w:spacing w:line="360" w:lineRule="auto"/>
        <w:ind w:firstLine="709"/>
        <w:rPr>
          <w:szCs w:val="28"/>
        </w:rPr>
      </w:pPr>
      <w:r w:rsidRPr="00953C9D">
        <w:rPr>
          <w:szCs w:val="28"/>
        </w:rPr>
        <w:t>В настоящее время завод специализируется на ремонте электровозов чешского производства ЧС</w:t>
      </w:r>
      <w:r w:rsidR="00756557" w:rsidRPr="00953C9D">
        <w:rPr>
          <w:szCs w:val="28"/>
        </w:rPr>
        <w:t>–</w:t>
      </w:r>
      <w:r w:rsidRPr="00953C9D">
        <w:rPr>
          <w:szCs w:val="28"/>
        </w:rPr>
        <w:t>2; ЧС</w:t>
      </w:r>
      <w:r w:rsidR="00756557" w:rsidRPr="00953C9D">
        <w:rPr>
          <w:szCs w:val="28"/>
        </w:rPr>
        <w:t>–</w:t>
      </w:r>
      <w:r w:rsidRPr="00953C9D">
        <w:rPr>
          <w:szCs w:val="28"/>
        </w:rPr>
        <w:t>2Т; ЧС</w:t>
      </w:r>
      <w:r w:rsidR="00756557" w:rsidRPr="00953C9D">
        <w:rPr>
          <w:szCs w:val="28"/>
        </w:rPr>
        <w:t>–</w:t>
      </w:r>
      <w:r w:rsidRPr="00953C9D">
        <w:rPr>
          <w:szCs w:val="28"/>
        </w:rPr>
        <w:t>4Т, в том числе в соответствии с указанием МПС РФ осуществляется освоение капитально-восстановительного ремонта (КРП) электровозов ЧС</w:t>
      </w:r>
      <w:r w:rsidR="00756557" w:rsidRPr="00953C9D">
        <w:rPr>
          <w:szCs w:val="28"/>
        </w:rPr>
        <w:t>–</w:t>
      </w:r>
      <w:r w:rsidRPr="00953C9D">
        <w:rPr>
          <w:szCs w:val="28"/>
        </w:rPr>
        <w:t>2 с продлением срока службы на 10</w:t>
      </w:r>
      <w:r w:rsidR="00756557" w:rsidRPr="00953C9D">
        <w:rPr>
          <w:szCs w:val="28"/>
        </w:rPr>
        <w:t>–</w:t>
      </w:r>
      <w:r w:rsidRPr="00953C9D">
        <w:rPr>
          <w:szCs w:val="28"/>
        </w:rPr>
        <w:t>15 лет, восстановлением и улучшением их эксплуатационных характеристик, усилением несущих базовых элементов конструкции, заменой оборудования на новое, соответствующее современному техническому уровню.</w:t>
      </w:r>
    </w:p>
    <w:p w:rsidR="00B24614" w:rsidRPr="00953C9D" w:rsidRDefault="00B24614" w:rsidP="00953C9D">
      <w:pPr>
        <w:pStyle w:val="2"/>
        <w:numPr>
          <w:ilvl w:val="12"/>
          <w:numId w:val="0"/>
        </w:numPr>
        <w:tabs>
          <w:tab w:val="left" w:pos="0"/>
          <w:tab w:val="left" w:pos="720"/>
        </w:tabs>
        <w:spacing w:line="360" w:lineRule="auto"/>
        <w:ind w:firstLine="709"/>
        <w:rPr>
          <w:szCs w:val="28"/>
        </w:rPr>
      </w:pPr>
      <w:r w:rsidRPr="00953C9D">
        <w:rPr>
          <w:szCs w:val="28"/>
        </w:rPr>
        <w:t>Кроме</w:t>
      </w:r>
      <w:r w:rsidR="00953C9D" w:rsidRPr="00953C9D">
        <w:rPr>
          <w:szCs w:val="28"/>
        </w:rPr>
        <w:t xml:space="preserve"> </w:t>
      </w:r>
      <w:r w:rsidRPr="00953C9D">
        <w:rPr>
          <w:szCs w:val="28"/>
        </w:rPr>
        <w:t>того,</w:t>
      </w:r>
      <w:r w:rsidR="00953C9D" w:rsidRPr="00953C9D">
        <w:rPr>
          <w:szCs w:val="28"/>
        </w:rPr>
        <w:t xml:space="preserve"> </w:t>
      </w:r>
      <w:r w:rsidRPr="00953C9D">
        <w:rPr>
          <w:szCs w:val="28"/>
        </w:rPr>
        <w:t>во избежание</w:t>
      </w:r>
      <w:r w:rsidR="00953C9D" w:rsidRPr="00953C9D">
        <w:rPr>
          <w:szCs w:val="28"/>
        </w:rPr>
        <w:t xml:space="preserve"> </w:t>
      </w:r>
      <w:r w:rsidRPr="00953C9D">
        <w:rPr>
          <w:szCs w:val="28"/>
        </w:rPr>
        <w:t>резкого</w:t>
      </w:r>
      <w:r w:rsidR="00953C9D" w:rsidRPr="00953C9D">
        <w:rPr>
          <w:szCs w:val="28"/>
        </w:rPr>
        <w:t xml:space="preserve"> </w:t>
      </w:r>
      <w:r w:rsidRPr="00953C9D">
        <w:rPr>
          <w:szCs w:val="28"/>
        </w:rPr>
        <w:t>падения</w:t>
      </w:r>
      <w:r w:rsidR="00953C9D" w:rsidRPr="00953C9D">
        <w:rPr>
          <w:szCs w:val="28"/>
        </w:rPr>
        <w:t xml:space="preserve"> </w:t>
      </w:r>
      <w:r w:rsidRPr="00953C9D">
        <w:rPr>
          <w:szCs w:val="28"/>
        </w:rPr>
        <w:t>объемов</w:t>
      </w:r>
      <w:r w:rsidR="00953C9D" w:rsidRPr="00953C9D">
        <w:rPr>
          <w:szCs w:val="28"/>
        </w:rPr>
        <w:t xml:space="preserve"> </w:t>
      </w:r>
      <w:r w:rsidRPr="00953C9D">
        <w:rPr>
          <w:szCs w:val="28"/>
        </w:rPr>
        <w:t>выпуска</w:t>
      </w:r>
      <w:r w:rsidR="00953C9D" w:rsidRPr="00953C9D">
        <w:rPr>
          <w:szCs w:val="28"/>
        </w:rPr>
        <w:t xml:space="preserve"> </w:t>
      </w:r>
      <w:r w:rsidRPr="00953C9D">
        <w:rPr>
          <w:szCs w:val="28"/>
        </w:rPr>
        <w:t>товарной</w:t>
      </w:r>
      <w:r w:rsidR="00953C9D" w:rsidRPr="00953C9D">
        <w:rPr>
          <w:szCs w:val="28"/>
        </w:rPr>
        <w:t xml:space="preserve"> </w:t>
      </w:r>
      <w:r w:rsidRPr="00953C9D">
        <w:rPr>
          <w:szCs w:val="28"/>
        </w:rPr>
        <w:t>продукции,</w:t>
      </w:r>
      <w:r w:rsidR="00953C9D" w:rsidRPr="00953C9D">
        <w:rPr>
          <w:szCs w:val="28"/>
        </w:rPr>
        <w:t xml:space="preserve"> </w:t>
      </w:r>
      <w:r w:rsidRPr="00953C9D">
        <w:rPr>
          <w:szCs w:val="28"/>
        </w:rPr>
        <w:t>после</w:t>
      </w:r>
      <w:r w:rsidR="00953C9D" w:rsidRPr="00953C9D">
        <w:rPr>
          <w:szCs w:val="28"/>
        </w:rPr>
        <w:t xml:space="preserve"> </w:t>
      </w:r>
      <w:r w:rsidRPr="00953C9D">
        <w:rPr>
          <w:szCs w:val="28"/>
        </w:rPr>
        <w:t>проведения</w:t>
      </w:r>
      <w:r w:rsidR="00953C9D" w:rsidRPr="00953C9D">
        <w:rPr>
          <w:szCs w:val="28"/>
        </w:rPr>
        <w:t xml:space="preserve"> </w:t>
      </w:r>
      <w:r w:rsidRPr="00953C9D">
        <w:rPr>
          <w:szCs w:val="28"/>
        </w:rPr>
        <w:t>необходимых</w:t>
      </w:r>
      <w:r w:rsidR="00953C9D" w:rsidRPr="00953C9D">
        <w:rPr>
          <w:szCs w:val="28"/>
        </w:rPr>
        <w:t xml:space="preserve"> </w:t>
      </w:r>
      <w:r w:rsidRPr="00953C9D">
        <w:rPr>
          <w:szCs w:val="28"/>
        </w:rPr>
        <w:t>маркетинговых</w:t>
      </w:r>
      <w:r w:rsidR="00953C9D" w:rsidRPr="00953C9D">
        <w:rPr>
          <w:szCs w:val="28"/>
        </w:rPr>
        <w:t xml:space="preserve"> </w:t>
      </w:r>
      <w:r w:rsidRPr="00953C9D">
        <w:rPr>
          <w:szCs w:val="28"/>
        </w:rPr>
        <w:t>исследований,</w:t>
      </w:r>
      <w:r w:rsidR="00953C9D" w:rsidRPr="00953C9D">
        <w:rPr>
          <w:szCs w:val="28"/>
        </w:rPr>
        <w:t xml:space="preserve"> </w:t>
      </w:r>
      <w:r w:rsidRPr="00953C9D">
        <w:rPr>
          <w:szCs w:val="28"/>
        </w:rPr>
        <w:t>заводом освоен ремонт промышленного агрегата ОПЭ</w:t>
      </w:r>
      <w:r w:rsidR="00756557" w:rsidRPr="00953C9D">
        <w:rPr>
          <w:szCs w:val="28"/>
        </w:rPr>
        <w:t>–</w:t>
      </w:r>
      <w:r w:rsidRPr="00953C9D">
        <w:rPr>
          <w:szCs w:val="28"/>
        </w:rPr>
        <w:t>1 для угольных отраслей России и Казахстана. Из</w:t>
      </w:r>
      <w:r w:rsidR="00756557" w:rsidRPr="00953C9D">
        <w:rPr>
          <w:szCs w:val="28"/>
        </w:rPr>
        <w:t>–</w:t>
      </w:r>
      <w:r w:rsidRPr="00953C9D">
        <w:rPr>
          <w:szCs w:val="28"/>
        </w:rPr>
        <w:t>за</w:t>
      </w:r>
      <w:r w:rsidR="00953C9D" w:rsidRPr="00953C9D">
        <w:rPr>
          <w:szCs w:val="28"/>
        </w:rPr>
        <w:t xml:space="preserve"> </w:t>
      </w:r>
      <w:r w:rsidRPr="00953C9D">
        <w:rPr>
          <w:szCs w:val="28"/>
        </w:rPr>
        <w:t>низкой</w:t>
      </w:r>
      <w:r w:rsidR="00953C9D" w:rsidRPr="00953C9D">
        <w:rPr>
          <w:szCs w:val="28"/>
        </w:rPr>
        <w:t xml:space="preserve"> </w:t>
      </w:r>
      <w:r w:rsidRPr="00953C9D">
        <w:rPr>
          <w:szCs w:val="28"/>
        </w:rPr>
        <w:t>платежеспособности</w:t>
      </w:r>
      <w:r w:rsidR="00953C9D" w:rsidRPr="00953C9D">
        <w:rPr>
          <w:szCs w:val="28"/>
        </w:rPr>
        <w:t xml:space="preserve"> </w:t>
      </w:r>
      <w:r w:rsidRPr="00953C9D">
        <w:rPr>
          <w:szCs w:val="28"/>
        </w:rPr>
        <w:t>железных</w:t>
      </w:r>
      <w:r w:rsidR="00953C9D" w:rsidRPr="00953C9D">
        <w:rPr>
          <w:szCs w:val="28"/>
        </w:rPr>
        <w:t xml:space="preserve"> </w:t>
      </w:r>
      <w:r w:rsidRPr="00953C9D">
        <w:rPr>
          <w:szCs w:val="28"/>
        </w:rPr>
        <w:t>дорог</w:t>
      </w:r>
      <w:r w:rsidR="00953C9D" w:rsidRPr="00953C9D">
        <w:rPr>
          <w:szCs w:val="28"/>
        </w:rPr>
        <w:t xml:space="preserve"> </w:t>
      </w:r>
      <w:r w:rsidRPr="00953C9D">
        <w:rPr>
          <w:szCs w:val="28"/>
        </w:rPr>
        <w:t>России,</w:t>
      </w:r>
      <w:r w:rsidR="00953C9D" w:rsidRPr="00953C9D">
        <w:rPr>
          <w:szCs w:val="28"/>
        </w:rPr>
        <w:t xml:space="preserve"> </w:t>
      </w:r>
      <w:r w:rsidRPr="00953C9D">
        <w:rPr>
          <w:szCs w:val="28"/>
        </w:rPr>
        <w:t>незначительного</w:t>
      </w:r>
      <w:r w:rsidR="00953C9D" w:rsidRPr="00953C9D">
        <w:rPr>
          <w:szCs w:val="28"/>
        </w:rPr>
        <w:t xml:space="preserve"> </w:t>
      </w:r>
      <w:r w:rsidRPr="00953C9D">
        <w:rPr>
          <w:szCs w:val="28"/>
        </w:rPr>
        <w:t>уровня</w:t>
      </w:r>
      <w:r w:rsidR="00953C9D" w:rsidRPr="00953C9D">
        <w:rPr>
          <w:szCs w:val="28"/>
        </w:rPr>
        <w:t xml:space="preserve"> </w:t>
      </w:r>
      <w:r w:rsidRPr="00953C9D">
        <w:rPr>
          <w:szCs w:val="28"/>
        </w:rPr>
        <w:t>оплаты</w:t>
      </w:r>
      <w:r w:rsidR="00953C9D" w:rsidRPr="00953C9D">
        <w:rPr>
          <w:szCs w:val="28"/>
        </w:rPr>
        <w:t xml:space="preserve"> </w:t>
      </w:r>
      <w:r w:rsidRPr="00953C9D">
        <w:rPr>
          <w:szCs w:val="28"/>
        </w:rPr>
        <w:t>денежными</w:t>
      </w:r>
      <w:r w:rsidR="00953C9D" w:rsidRPr="00953C9D">
        <w:rPr>
          <w:szCs w:val="28"/>
        </w:rPr>
        <w:t xml:space="preserve"> </w:t>
      </w:r>
      <w:r w:rsidRPr="00953C9D">
        <w:rPr>
          <w:szCs w:val="28"/>
        </w:rPr>
        <w:t>средствами</w:t>
      </w:r>
      <w:r w:rsidR="00953C9D" w:rsidRPr="00953C9D">
        <w:rPr>
          <w:szCs w:val="28"/>
        </w:rPr>
        <w:t xml:space="preserve"> </w:t>
      </w:r>
      <w:r w:rsidRPr="00953C9D">
        <w:rPr>
          <w:szCs w:val="28"/>
        </w:rPr>
        <w:t>и,</w:t>
      </w:r>
      <w:r w:rsidR="00953C9D" w:rsidRPr="00953C9D">
        <w:rPr>
          <w:szCs w:val="28"/>
        </w:rPr>
        <w:t xml:space="preserve"> </w:t>
      </w:r>
      <w:r w:rsidRPr="00953C9D">
        <w:rPr>
          <w:szCs w:val="28"/>
        </w:rPr>
        <w:t>как</w:t>
      </w:r>
      <w:r w:rsidR="00953C9D" w:rsidRPr="00953C9D">
        <w:rPr>
          <w:szCs w:val="28"/>
        </w:rPr>
        <w:t xml:space="preserve"> </w:t>
      </w:r>
      <w:r w:rsidRPr="00953C9D">
        <w:rPr>
          <w:szCs w:val="28"/>
        </w:rPr>
        <w:t>следствие,</w:t>
      </w:r>
      <w:r w:rsidR="00953C9D" w:rsidRPr="00953C9D">
        <w:rPr>
          <w:szCs w:val="28"/>
        </w:rPr>
        <w:t xml:space="preserve"> </w:t>
      </w:r>
      <w:r w:rsidRPr="00953C9D">
        <w:rPr>
          <w:szCs w:val="28"/>
        </w:rPr>
        <w:t>отсутствием</w:t>
      </w:r>
      <w:r w:rsidR="00953C9D" w:rsidRPr="00953C9D">
        <w:rPr>
          <w:szCs w:val="28"/>
        </w:rPr>
        <w:t xml:space="preserve"> </w:t>
      </w:r>
      <w:r w:rsidRPr="00953C9D">
        <w:rPr>
          <w:szCs w:val="28"/>
        </w:rPr>
        <w:t>их</w:t>
      </w:r>
      <w:r w:rsidR="00953C9D" w:rsidRPr="00953C9D">
        <w:rPr>
          <w:szCs w:val="28"/>
        </w:rPr>
        <w:t xml:space="preserve"> </w:t>
      </w:r>
      <w:r w:rsidRPr="00953C9D">
        <w:rPr>
          <w:szCs w:val="28"/>
        </w:rPr>
        <w:t>у</w:t>
      </w:r>
      <w:r w:rsidR="00953C9D" w:rsidRPr="00953C9D">
        <w:rPr>
          <w:szCs w:val="28"/>
        </w:rPr>
        <w:t xml:space="preserve"> </w:t>
      </w:r>
      <w:r w:rsidRPr="00953C9D">
        <w:rPr>
          <w:szCs w:val="28"/>
        </w:rPr>
        <w:t>завода,</w:t>
      </w:r>
      <w:r w:rsidR="00953C9D" w:rsidRPr="00953C9D">
        <w:rPr>
          <w:szCs w:val="28"/>
        </w:rPr>
        <w:t xml:space="preserve"> </w:t>
      </w:r>
      <w:r w:rsidRPr="00953C9D">
        <w:rPr>
          <w:szCs w:val="28"/>
        </w:rPr>
        <w:t>последним</w:t>
      </w:r>
      <w:r w:rsidR="00953C9D" w:rsidRPr="00953C9D">
        <w:rPr>
          <w:szCs w:val="28"/>
        </w:rPr>
        <w:t xml:space="preserve"> </w:t>
      </w:r>
      <w:r w:rsidRPr="00953C9D">
        <w:rPr>
          <w:szCs w:val="28"/>
        </w:rPr>
        <w:t>ежегодно</w:t>
      </w:r>
      <w:r w:rsidR="00953C9D" w:rsidRPr="00953C9D">
        <w:rPr>
          <w:szCs w:val="28"/>
        </w:rPr>
        <w:t xml:space="preserve"> </w:t>
      </w:r>
      <w:r w:rsidRPr="00953C9D">
        <w:rPr>
          <w:szCs w:val="28"/>
        </w:rPr>
        <w:t>осваивается</w:t>
      </w:r>
      <w:r w:rsidR="00953C9D" w:rsidRPr="00953C9D">
        <w:rPr>
          <w:szCs w:val="28"/>
        </w:rPr>
        <w:t xml:space="preserve"> </w:t>
      </w:r>
      <w:r w:rsidRPr="00953C9D">
        <w:rPr>
          <w:szCs w:val="28"/>
        </w:rPr>
        <w:t>более</w:t>
      </w:r>
      <w:r w:rsidR="00953C9D" w:rsidRPr="00953C9D">
        <w:rPr>
          <w:szCs w:val="28"/>
        </w:rPr>
        <w:t xml:space="preserve"> </w:t>
      </w:r>
      <w:r w:rsidRPr="00953C9D">
        <w:rPr>
          <w:szCs w:val="28"/>
        </w:rPr>
        <w:t>100</w:t>
      </w:r>
      <w:r w:rsidR="00953C9D" w:rsidRPr="00953C9D">
        <w:rPr>
          <w:szCs w:val="28"/>
        </w:rPr>
        <w:t xml:space="preserve"> </w:t>
      </w:r>
      <w:r w:rsidRPr="00953C9D">
        <w:rPr>
          <w:szCs w:val="28"/>
        </w:rPr>
        <w:t>наименований</w:t>
      </w:r>
      <w:r w:rsidR="00953C9D" w:rsidRPr="00953C9D">
        <w:rPr>
          <w:szCs w:val="28"/>
        </w:rPr>
        <w:t xml:space="preserve"> </w:t>
      </w:r>
      <w:r w:rsidRPr="00953C9D">
        <w:rPr>
          <w:szCs w:val="28"/>
        </w:rPr>
        <w:t>деталей,</w:t>
      </w:r>
      <w:r w:rsidR="00953C9D" w:rsidRPr="00953C9D">
        <w:rPr>
          <w:szCs w:val="28"/>
        </w:rPr>
        <w:t xml:space="preserve"> </w:t>
      </w:r>
      <w:r w:rsidRPr="00953C9D">
        <w:rPr>
          <w:szCs w:val="28"/>
        </w:rPr>
        <w:t>запасных</w:t>
      </w:r>
      <w:r w:rsidR="00953C9D" w:rsidRPr="00953C9D">
        <w:rPr>
          <w:szCs w:val="28"/>
        </w:rPr>
        <w:t xml:space="preserve"> </w:t>
      </w:r>
      <w:r w:rsidRPr="00953C9D">
        <w:rPr>
          <w:szCs w:val="28"/>
        </w:rPr>
        <w:t>частей,</w:t>
      </w:r>
      <w:r w:rsidR="00953C9D" w:rsidRPr="00953C9D">
        <w:rPr>
          <w:szCs w:val="28"/>
        </w:rPr>
        <w:t xml:space="preserve"> </w:t>
      </w:r>
      <w:r w:rsidRPr="00953C9D">
        <w:rPr>
          <w:szCs w:val="28"/>
        </w:rPr>
        <w:t>комплектующих</w:t>
      </w:r>
      <w:r w:rsidR="00953C9D" w:rsidRPr="00953C9D">
        <w:rPr>
          <w:szCs w:val="28"/>
        </w:rPr>
        <w:t xml:space="preserve"> </w:t>
      </w:r>
      <w:r w:rsidRPr="00953C9D">
        <w:rPr>
          <w:szCs w:val="28"/>
        </w:rPr>
        <w:t>изделий,</w:t>
      </w:r>
      <w:r w:rsidR="00953C9D" w:rsidRPr="00953C9D">
        <w:rPr>
          <w:szCs w:val="28"/>
        </w:rPr>
        <w:t xml:space="preserve"> </w:t>
      </w:r>
      <w:r w:rsidRPr="00953C9D">
        <w:rPr>
          <w:szCs w:val="28"/>
        </w:rPr>
        <w:t>ранее</w:t>
      </w:r>
      <w:r w:rsidR="00953C9D" w:rsidRPr="00953C9D">
        <w:rPr>
          <w:szCs w:val="28"/>
        </w:rPr>
        <w:t xml:space="preserve"> </w:t>
      </w:r>
      <w:r w:rsidRPr="00953C9D">
        <w:rPr>
          <w:szCs w:val="28"/>
        </w:rPr>
        <w:t>поставляемых</w:t>
      </w:r>
      <w:r w:rsidR="00953C9D" w:rsidRPr="00953C9D">
        <w:rPr>
          <w:szCs w:val="28"/>
        </w:rPr>
        <w:t xml:space="preserve"> </w:t>
      </w:r>
      <w:r w:rsidRPr="00953C9D">
        <w:rPr>
          <w:szCs w:val="28"/>
        </w:rPr>
        <w:t>из</w:t>
      </w:r>
      <w:r w:rsidR="00756557" w:rsidRPr="00953C9D">
        <w:rPr>
          <w:szCs w:val="28"/>
        </w:rPr>
        <w:t>–</w:t>
      </w:r>
      <w:r w:rsidRPr="00953C9D">
        <w:rPr>
          <w:szCs w:val="28"/>
        </w:rPr>
        <w:t>за</w:t>
      </w:r>
      <w:r w:rsidR="00953C9D" w:rsidRPr="00953C9D">
        <w:rPr>
          <w:szCs w:val="28"/>
        </w:rPr>
        <w:t xml:space="preserve"> </w:t>
      </w:r>
      <w:r w:rsidRPr="00953C9D">
        <w:rPr>
          <w:szCs w:val="28"/>
        </w:rPr>
        <w:t>рубежа.</w:t>
      </w:r>
    </w:p>
    <w:p w:rsidR="00B24614" w:rsidRPr="00953C9D" w:rsidRDefault="00B24614" w:rsidP="00953C9D">
      <w:pPr>
        <w:pStyle w:val="2"/>
        <w:numPr>
          <w:ilvl w:val="12"/>
          <w:numId w:val="0"/>
        </w:numPr>
        <w:tabs>
          <w:tab w:val="left" w:pos="0"/>
          <w:tab w:val="left" w:pos="720"/>
        </w:tabs>
        <w:spacing w:line="360" w:lineRule="auto"/>
        <w:ind w:firstLine="709"/>
        <w:rPr>
          <w:szCs w:val="28"/>
        </w:rPr>
      </w:pPr>
      <w:r w:rsidRPr="00953C9D">
        <w:rPr>
          <w:szCs w:val="28"/>
        </w:rPr>
        <w:t>Освоение</w:t>
      </w:r>
      <w:r w:rsidR="00953C9D" w:rsidRPr="00953C9D">
        <w:rPr>
          <w:szCs w:val="28"/>
        </w:rPr>
        <w:t xml:space="preserve"> </w:t>
      </w:r>
      <w:r w:rsidRPr="00953C9D">
        <w:rPr>
          <w:szCs w:val="28"/>
        </w:rPr>
        <w:t>новых</w:t>
      </w:r>
      <w:r w:rsidR="00953C9D" w:rsidRPr="00953C9D">
        <w:rPr>
          <w:szCs w:val="28"/>
        </w:rPr>
        <w:t xml:space="preserve"> </w:t>
      </w:r>
      <w:r w:rsidRPr="00953C9D">
        <w:rPr>
          <w:szCs w:val="28"/>
        </w:rPr>
        <w:t>видов</w:t>
      </w:r>
      <w:r w:rsidR="00953C9D" w:rsidRPr="00953C9D">
        <w:rPr>
          <w:szCs w:val="28"/>
        </w:rPr>
        <w:t xml:space="preserve"> </w:t>
      </w:r>
      <w:r w:rsidRPr="00953C9D">
        <w:rPr>
          <w:szCs w:val="28"/>
        </w:rPr>
        <w:t>ремонта</w:t>
      </w:r>
      <w:r w:rsidR="00953C9D" w:rsidRPr="00953C9D">
        <w:rPr>
          <w:szCs w:val="28"/>
        </w:rPr>
        <w:t xml:space="preserve"> </w:t>
      </w:r>
      <w:r w:rsidRPr="00953C9D">
        <w:rPr>
          <w:szCs w:val="28"/>
        </w:rPr>
        <w:t>подвижного</w:t>
      </w:r>
      <w:r w:rsidR="00953C9D" w:rsidRPr="00953C9D">
        <w:rPr>
          <w:szCs w:val="28"/>
        </w:rPr>
        <w:t xml:space="preserve"> </w:t>
      </w:r>
      <w:r w:rsidRPr="00953C9D">
        <w:rPr>
          <w:szCs w:val="28"/>
        </w:rPr>
        <w:t>состава</w:t>
      </w:r>
      <w:r w:rsidR="00953C9D" w:rsidRPr="00953C9D">
        <w:rPr>
          <w:szCs w:val="28"/>
        </w:rPr>
        <w:t xml:space="preserve"> </w:t>
      </w:r>
      <w:r w:rsidRPr="00953C9D">
        <w:rPr>
          <w:szCs w:val="28"/>
        </w:rPr>
        <w:t>и</w:t>
      </w:r>
      <w:r w:rsidR="00953C9D" w:rsidRPr="00953C9D">
        <w:rPr>
          <w:szCs w:val="28"/>
        </w:rPr>
        <w:t xml:space="preserve"> </w:t>
      </w:r>
      <w:r w:rsidRPr="00953C9D">
        <w:rPr>
          <w:szCs w:val="28"/>
        </w:rPr>
        <w:t>производства</w:t>
      </w:r>
      <w:r w:rsidR="00953C9D" w:rsidRPr="00953C9D">
        <w:rPr>
          <w:szCs w:val="28"/>
        </w:rPr>
        <w:t xml:space="preserve"> </w:t>
      </w:r>
      <w:r w:rsidRPr="00953C9D">
        <w:rPr>
          <w:szCs w:val="28"/>
        </w:rPr>
        <w:t>запасных</w:t>
      </w:r>
      <w:r w:rsidR="00953C9D" w:rsidRPr="00953C9D">
        <w:rPr>
          <w:szCs w:val="28"/>
        </w:rPr>
        <w:t xml:space="preserve"> </w:t>
      </w:r>
      <w:r w:rsidRPr="00953C9D">
        <w:rPr>
          <w:szCs w:val="28"/>
        </w:rPr>
        <w:t>частей</w:t>
      </w:r>
      <w:r w:rsidR="00953C9D" w:rsidRPr="00953C9D">
        <w:rPr>
          <w:szCs w:val="28"/>
        </w:rPr>
        <w:t xml:space="preserve"> </w:t>
      </w:r>
      <w:r w:rsidRPr="00953C9D">
        <w:rPr>
          <w:szCs w:val="28"/>
        </w:rPr>
        <w:t>к</w:t>
      </w:r>
      <w:r w:rsidR="00953C9D" w:rsidRPr="00953C9D">
        <w:rPr>
          <w:szCs w:val="28"/>
        </w:rPr>
        <w:t xml:space="preserve"> </w:t>
      </w:r>
      <w:r w:rsidRPr="00953C9D">
        <w:rPr>
          <w:szCs w:val="28"/>
        </w:rPr>
        <w:t>нему</w:t>
      </w:r>
      <w:r w:rsidR="00953C9D" w:rsidRPr="00953C9D">
        <w:rPr>
          <w:szCs w:val="28"/>
        </w:rPr>
        <w:t xml:space="preserve"> </w:t>
      </w:r>
      <w:r w:rsidRPr="00953C9D">
        <w:rPr>
          <w:szCs w:val="28"/>
        </w:rPr>
        <w:t>позволило</w:t>
      </w:r>
      <w:r w:rsidR="00953C9D" w:rsidRPr="00953C9D">
        <w:rPr>
          <w:szCs w:val="28"/>
        </w:rPr>
        <w:t xml:space="preserve"> </w:t>
      </w:r>
      <w:r w:rsidRPr="00953C9D">
        <w:rPr>
          <w:szCs w:val="28"/>
        </w:rPr>
        <w:t>расширить</w:t>
      </w:r>
      <w:r w:rsidR="00953C9D" w:rsidRPr="00953C9D">
        <w:rPr>
          <w:szCs w:val="28"/>
        </w:rPr>
        <w:t xml:space="preserve"> </w:t>
      </w:r>
      <w:r w:rsidRPr="00953C9D">
        <w:rPr>
          <w:szCs w:val="28"/>
        </w:rPr>
        <w:t>рынок</w:t>
      </w:r>
      <w:r w:rsidR="00953C9D" w:rsidRPr="00953C9D">
        <w:rPr>
          <w:szCs w:val="28"/>
        </w:rPr>
        <w:t xml:space="preserve"> </w:t>
      </w:r>
      <w:r w:rsidRPr="00953C9D">
        <w:rPr>
          <w:szCs w:val="28"/>
        </w:rPr>
        <w:t>на</w:t>
      </w:r>
      <w:r w:rsidR="00953C9D" w:rsidRPr="00953C9D">
        <w:rPr>
          <w:szCs w:val="28"/>
        </w:rPr>
        <w:t xml:space="preserve"> </w:t>
      </w:r>
      <w:r w:rsidRPr="00953C9D">
        <w:rPr>
          <w:szCs w:val="28"/>
        </w:rPr>
        <w:t>Московскую, Октябрьскую, Куйбышевскую, Свердловскую, Юго</w:t>
      </w:r>
      <w:r w:rsidR="00756557" w:rsidRPr="00953C9D">
        <w:rPr>
          <w:szCs w:val="28"/>
        </w:rPr>
        <w:t>–</w:t>
      </w:r>
      <w:r w:rsidRPr="00953C9D">
        <w:rPr>
          <w:szCs w:val="28"/>
        </w:rPr>
        <w:t>Восточную, Дальне</w:t>
      </w:r>
      <w:r w:rsidR="00756557" w:rsidRPr="00953C9D">
        <w:rPr>
          <w:szCs w:val="28"/>
        </w:rPr>
        <w:t>–</w:t>
      </w:r>
      <w:r w:rsidR="006427C6" w:rsidRPr="00953C9D">
        <w:rPr>
          <w:szCs w:val="28"/>
        </w:rPr>
        <w:t>В</w:t>
      </w:r>
      <w:r w:rsidR="00756557" w:rsidRPr="00953C9D">
        <w:rPr>
          <w:szCs w:val="28"/>
        </w:rPr>
        <w:t>о</w:t>
      </w:r>
      <w:r w:rsidRPr="00953C9D">
        <w:rPr>
          <w:szCs w:val="28"/>
        </w:rPr>
        <w:t>сточную, Западно</w:t>
      </w:r>
      <w:r w:rsidR="00756557" w:rsidRPr="00953C9D">
        <w:rPr>
          <w:szCs w:val="28"/>
        </w:rPr>
        <w:t>–</w:t>
      </w:r>
      <w:r w:rsidRPr="00953C9D">
        <w:rPr>
          <w:szCs w:val="28"/>
        </w:rPr>
        <w:t>Сибирскую железные дороги.</w:t>
      </w:r>
    </w:p>
    <w:p w:rsidR="00CD3FFE" w:rsidRPr="00953C9D" w:rsidRDefault="00B24614" w:rsidP="00953C9D">
      <w:pPr>
        <w:pStyle w:val="2"/>
        <w:numPr>
          <w:ilvl w:val="12"/>
          <w:numId w:val="0"/>
        </w:numPr>
        <w:tabs>
          <w:tab w:val="left" w:pos="0"/>
        </w:tabs>
        <w:spacing w:line="360" w:lineRule="auto"/>
        <w:ind w:firstLine="709"/>
        <w:rPr>
          <w:szCs w:val="28"/>
        </w:rPr>
      </w:pPr>
      <w:r w:rsidRPr="00953C9D">
        <w:rPr>
          <w:szCs w:val="28"/>
        </w:rPr>
        <w:t>На рынке названных</w:t>
      </w:r>
      <w:r w:rsidR="00953C9D" w:rsidRPr="00953C9D">
        <w:rPr>
          <w:szCs w:val="28"/>
        </w:rPr>
        <w:t xml:space="preserve"> </w:t>
      </w:r>
      <w:r w:rsidRPr="00953C9D">
        <w:rPr>
          <w:szCs w:val="28"/>
        </w:rPr>
        <w:t>дорог</w:t>
      </w:r>
      <w:r w:rsidR="00953C9D" w:rsidRPr="00953C9D">
        <w:rPr>
          <w:szCs w:val="28"/>
        </w:rPr>
        <w:t xml:space="preserve"> </w:t>
      </w:r>
      <w:r w:rsidRPr="00953C9D">
        <w:rPr>
          <w:szCs w:val="28"/>
        </w:rPr>
        <w:t>завод</w:t>
      </w:r>
      <w:r w:rsidR="00953C9D" w:rsidRPr="00953C9D">
        <w:rPr>
          <w:szCs w:val="28"/>
        </w:rPr>
        <w:t xml:space="preserve"> </w:t>
      </w:r>
      <w:r w:rsidRPr="00953C9D">
        <w:rPr>
          <w:szCs w:val="28"/>
        </w:rPr>
        <w:t>имеет устойчивые связи.</w:t>
      </w:r>
      <w:r w:rsidR="00953C9D" w:rsidRPr="00953C9D">
        <w:rPr>
          <w:szCs w:val="28"/>
        </w:rPr>
        <w:t xml:space="preserve"> </w:t>
      </w:r>
      <w:r w:rsidRPr="00953C9D">
        <w:rPr>
          <w:szCs w:val="28"/>
        </w:rPr>
        <w:t>В силу того, что ремонтные предприятия МПС специализировались на определенные серии локомотивов, есть основания считать, что на ближайшие несколько лет</w:t>
      </w:r>
      <w:r w:rsidR="00953C9D" w:rsidRPr="00953C9D">
        <w:rPr>
          <w:szCs w:val="28"/>
        </w:rPr>
        <w:t xml:space="preserve"> </w:t>
      </w:r>
      <w:r w:rsidRPr="00953C9D">
        <w:rPr>
          <w:szCs w:val="28"/>
        </w:rPr>
        <w:t>завод</w:t>
      </w:r>
      <w:r w:rsidR="00953C9D" w:rsidRPr="00953C9D">
        <w:rPr>
          <w:szCs w:val="28"/>
        </w:rPr>
        <w:t xml:space="preserve"> </w:t>
      </w:r>
      <w:r w:rsidRPr="00953C9D">
        <w:rPr>
          <w:szCs w:val="28"/>
        </w:rPr>
        <w:t>по всем</w:t>
      </w:r>
      <w:r w:rsidR="00953C9D" w:rsidRPr="00953C9D">
        <w:rPr>
          <w:szCs w:val="28"/>
        </w:rPr>
        <w:t xml:space="preserve"> </w:t>
      </w:r>
      <w:r w:rsidRPr="00953C9D">
        <w:rPr>
          <w:szCs w:val="28"/>
        </w:rPr>
        <w:t>видам ремонта</w:t>
      </w:r>
      <w:r w:rsidR="00953C9D" w:rsidRPr="00953C9D">
        <w:rPr>
          <w:szCs w:val="28"/>
        </w:rPr>
        <w:t xml:space="preserve"> </w:t>
      </w:r>
      <w:r w:rsidRPr="00953C9D">
        <w:rPr>
          <w:szCs w:val="28"/>
        </w:rPr>
        <w:t>электровозов</w:t>
      </w:r>
      <w:r w:rsidR="00953C9D" w:rsidRPr="00953C9D">
        <w:rPr>
          <w:szCs w:val="28"/>
        </w:rPr>
        <w:t xml:space="preserve"> </w:t>
      </w:r>
      <w:r w:rsidRPr="00953C9D">
        <w:rPr>
          <w:szCs w:val="28"/>
        </w:rPr>
        <w:t>серий</w:t>
      </w:r>
      <w:r w:rsidR="00953C9D" w:rsidRPr="00953C9D">
        <w:rPr>
          <w:szCs w:val="28"/>
        </w:rPr>
        <w:t xml:space="preserve"> </w:t>
      </w:r>
      <w:r w:rsidRPr="00953C9D">
        <w:rPr>
          <w:szCs w:val="28"/>
        </w:rPr>
        <w:t>ЧС</w:t>
      </w:r>
      <w:r w:rsidR="00756557" w:rsidRPr="00953C9D">
        <w:rPr>
          <w:szCs w:val="28"/>
        </w:rPr>
        <w:t xml:space="preserve">–2, </w:t>
      </w:r>
      <w:r w:rsidRPr="00953C9D">
        <w:rPr>
          <w:szCs w:val="28"/>
        </w:rPr>
        <w:t>ЧС</w:t>
      </w:r>
      <w:r w:rsidR="00756557" w:rsidRPr="00953C9D">
        <w:rPr>
          <w:szCs w:val="28"/>
        </w:rPr>
        <w:t xml:space="preserve">–2Т, </w:t>
      </w:r>
      <w:r w:rsidRPr="00953C9D">
        <w:rPr>
          <w:szCs w:val="28"/>
        </w:rPr>
        <w:t>ЧС</w:t>
      </w:r>
      <w:r w:rsidR="00756557" w:rsidRPr="00953C9D">
        <w:rPr>
          <w:szCs w:val="28"/>
        </w:rPr>
        <w:t>–</w:t>
      </w:r>
      <w:r w:rsidRPr="00953C9D">
        <w:rPr>
          <w:szCs w:val="28"/>
        </w:rPr>
        <w:t>4Т</w:t>
      </w:r>
      <w:r w:rsidR="00953C9D" w:rsidRPr="00953C9D">
        <w:rPr>
          <w:szCs w:val="28"/>
        </w:rPr>
        <w:t xml:space="preserve"> </w:t>
      </w:r>
      <w:r w:rsidRPr="00953C9D">
        <w:rPr>
          <w:szCs w:val="28"/>
        </w:rPr>
        <w:t>будет</w:t>
      </w:r>
      <w:r w:rsidR="00953C9D" w:rsidRPr="00953C9D">
        <w:rPr>
          <w:szCs w:val="28"/>
        </w:rPr>
        <w:t xml:space="preserve"> </w:t>
      </w:r>
      <w:r w:rsidRPr="00953C9D">
        <w:rPr>
          <w:szCs w:val="28"/>
        </w:rPr>
        <w:t>иметь</w:t>
      </w:r>
      <w:r w:rsidR="00953C9D" w:rsidRPr="00953C9D">
        <w:rPr>
          <w:szCs w:val="28"/>
        </w:rPr>
        <w:t xml:space="preserve"> </w:t>
      </w:r>
      <w:r w:rsidRPr="00953C9D">
        <w:rPr>
          <w:szCs w:val="28"/>
        </w:rPr>
        <w:t>стабильный</w:t>
      </w:r>
      <w:r w:rsidR="00953C9D" w:rsidRPr="00953C9D">
        <w:rPr>
          <w:szCs w:val="28"/>
        </w:rPr>
        <w:t xml:space="preserve"> </w:t>
      </w:r>
      <w:r w:rsidRPr="00953C9D">
        <w:rPr>
          <w:szCs w:val="28"/>
        </w:rPr>
        <w:t>рынок</w:t>
      </w:r>
      <w:r w:rsidR="00953C9D" w:rsidRPr="00953C9D">
        <w:rPr>
          <w:szCs w:val="28"/>
        </w:rPr>
        <w:t xml:space="preserve"> </w:t>
      </w:r>
      <w:r w:rsidRPr="00953C9D">
        <w:rPr>
          <w:szCs w:val="28"/>
        </w:rPr>
        <w:t>в</w:t>
      </w:r>
      <w:r w:rsidR="00953C9D" w:rsidRPr="00953C9D">
        <w:rPr>
          <w:szCs w:val="28"/>
        </w:rPr>
        <w:t xml:space="preserve"> </w:t>
      </w:r>
      <w:r w:rsidRPr="00953C9D">
        <w:rPr>
          <w:szCs w:val="28"/>
        </w:rPr>
        <w:t>России.</w:t>
      </w:r>
    </w:p>
    <w:p w:rsidR="00CD3FFE" w:rsidRPr="00953C9D" w:rsidRDefault="00B24614" w:rsidP="00953C9D">
      <w:pPr>
        <w:pStyle w:val="2"/>
        <w:numPr>
          <w:ilvl w:val="12"/>
          <w:numId w:val="0"/>
        </w:numPr>
        <w:tabs>
          <w:tab w:val="left" w:pos="0"/>
        </w:tabs>
        <w:spacing w:line="360" w:lineRule="auto"/>
        <w:ind w:firstLine="709"/>
        <w:rPr>
          <w:szCs w:val="28"/>
        </w:rPr>
      </w:pPr>
      <w:r w:rsidRPr="00953C9D">
        <w:rPr>
          <w:szCs w:val="28"/>
        </w:rPr>
        <w:t>Государственное предприятие</w:t>
      </w:r>
      <w:r w:rsidR="00486A98" w:rsidRPr="00953C9D">
        <w:rPr>
          <w:szCs w:val="28"/>
        </w:rPr>
        <w:t xml:space="preserve"> </w:t>
      </w:r>
      <w:r w:rsidRPr="00953C9D">
        <w:rPr>
          <w:szCs w:val="28"/>
        </w:rPr>
        <w:t>–</w:t>
      </w:r>
      <w:r w:rsidR="00486A98" w:rsidRPr="00953C9D">
        <w:rPr>
          <w:szCs w:val="28"/>
        </w:rPr>
        <w:t xml:space="preserve"> </w:t>
      </w:r>
      <w:r w:rsidRPr="00953C9D">
        <w:rPr>
          <w:szCs w:val="28"/>
        </w:rPr>
        <w:t>Новосибирский электровозоремонтный завод (далее по тексту Завод) находится в ведении Министерства путей сообщения Российской Федерации, имущество завода является Федеральной собственностью Российской Федерации.</w:t>
      </w:r>
    </w:p>
    <w:p w:rsidR="00CD3FFE" w:rsidRPr="00953C9D" w:rsidRDefault="00B24614" w:rsidP="00953C9D">
      <w:pPr>
        <w:pStyle w:val="2"/>
        <w:numPr>
          <w:ilvl w:val="12"/>
          <w:numId w:val="0"/>
        </w:numPr>
        <w:tabs>
          <w:tab w:val="left" w:pos="0"/>
        </w:tabs>
        <w:spacing w:line="360" w:lineRule="auto"/>
        <w:ind w:firstLine="709"/>
        <w:rPr>
          <w:szCs w:val="28"/>
        </w:rPr>
      </w:pPr>
      <w:r w:rsidRPr="00953C9D">
        <w:rPr>
          <w:szCs w:val="28"/>
        </w:rPr>
        <w:t>Общая площадь</w:t>
      </w:r>
      <w:r w:rsidR="00953C9D" w:rsidRPr="00953C9D">
        <w:rPr>
          <w:szCs w:val="28"/>
        </w:rPr>
        <w:t xml:space="preserve"> </w:t>
      </w:r>
      <w:r w:rsidRPr="00953C9D">
        <w:rPr>
          <w:szCs w:val="28"/>
        </w:rPr>
        <w:t xml:space="preserve">завода составляет </w:t>
      </w:r>
      <w:smartTag w:uri="urn:schemas-microsoft-com:office:smarttags" w:element="metricconverter">
        <w:smartTagPr>
          <w:attr w:name="ProductID" w:val="24,7 Га"/>
        </w:smartTagPr>
        <w:r w:rsidRPr="00953C9D">
          <w:rPr>
            <w:szCs w:val="28"/>
          </w:rPr>
          <w:t>24,7 Га</w:t>
        </w:r>
      </w:smartTag>
      <w:r w:rsidRPr="00953C9D">
        <w:rPr>
          <w:szCs w:val="28"/>
        </w:rPr>
        <w:t>, из них</w:t>
      </w:r>
      <w:r w:rsidR="00953C9D" w:rsidRPr="00953C9D">
        <w:rPr>
          <w:szCs w:val="28"/>
        </w:rPr>
        <w:t xml:space="preserve"> </w:t>
      </w:r>
      <w:smartTag w:uri="urn:schemas-microsoft-com:office:smarttags" w:element="metricconverter">
        <w:smartTagPr>
          <w:attr w:name="ProductID" w:val="9,8 Га"/>
        </w:smartTagPr>
        <w:r w:rsidRPr="00953C9D">
          <w:rPr>
            <w:szCs w:val="28"/>
          </w:rPr>
          <w:t>9,8 Га</w:t>
        </w:r>
      </w:smartTag>
      <w:r w:rsidRPr="00953C9D">
        <w:rPr>
          <w:szCs w:val="28"/>
        </w:rPr>
        <w:t xml:space="preserve"> (т.е. около 40%)</w:t>
      </w:r>
      <w:r w:rsidR="00756557" w:rsidRPr="00953C9D">
        <w:rPr>
          <w:szCs w:val="28"/>
        </w:rPr>
        <w:t xml:space="preserve"> </w:t>
      </w:r>
      <w:r w:rsidRPr="00953C9D">
        <w:rPr>
          <w:szCs w:val="28"/>
        </w:rPr>
        <w:t xml:space="preserve">– производственные застройки (цеха, здания, сооружения), производственные площади завода превышают 76,5 тыс. кв. м., на территории проложено </w:t>
      </w:r>
      <w:smartTag w:uri="urn:schemas-microsoft-com:office:smarttags" w:element="metricconverter">
        <w:smartTagPr>
          <w:attr w:name="ProductID" w:val="6,98 км"/>
        </w:smartTagPr>
        <w:r w:rsidRPr="00953C9D">
          <w:rPr>
            <w:szCs w:val="28"/>
          </w:rPr>
          <w:t>6,98 км</w:t>
        </w:r>
      </w:smartTag>
      <w:r w:rsidRPr="00953C9D">
        <w:rPr>
          <w:szCs w:val="28"/>
        </w:rPr>
        <w:t>. Железнодорожных путей.</w:t>
      </w:r>
    </w:p>
    <w:p w:rsidR="00CD3FFE" w:rsidRPr="00953C9D" w:rsidRDefault="00B24614" w:rsidP="00953C9D">
      <w:pPr>
        <w:pStyle w:val="2"/>
        <w:numPr>
          <w:ilvl w:val="12"/>
          <w:numId w:val="0"/>
        </w:numPr>
        <w:tabs>
          <w:tab w:val="left" w:pos="0"/>
        </w:tabs>
        <w:spacing w:line="360" w:lineRule="auto"/>
        <w:ind w:firstLine="709"/>
        <w:rPr>
          <w:szCs w:val="28"/>
        </w:rPr>
      </w:pPr>
      <w:r w:rsidRPr="00953C9D">
        <w:rPr>
          <w:szCs w:val="28"/>
        </w:rPr>
        <w:t>Местонахождение завода характеризуется выгодным положением, т.к. он</w:t>
      </w:r>
      <w:r w:rsidR="00953C9D" w:rsidRPr="00953C9D">
        <w:rPr>
          <w:szCs w:val="28"/>
        </w:rPr>
        <w:t xml:space="preserve"> </w:t>
      </w:r>
      <w:r w:rsidRPr="00953C9D">
        <w:rPr>
          <w:szCs w:val="28"/>
        </w:rPr>
        <w:t>располагается на разветвлении дороги по направлениям на Кузбасс, на Запад, на Юг и на Московское направление, вблизи Транссибирской магистрали, располагается в центре РФ и, соответственно, равноудалён от Заказчиков.</w:t>
      </w:r>
    </w:p>
    <w:p w:rsidR="00DF0B23" w:rsidRPr="00953C9D" w:rsidRDefault="00B24614" w:rsidP="00953C9D">
      <w:pPr>
        <w:pStyle w:val="2"/>
        <w:numPr>
          <w:ilvl w:val="12"/>
          <w:numId w:val="0"/>
        </w:numPr>
        <w:tabs>
          <w:tab w:val="left" w:pos="0"/>
        </w:tabs>
        <w:spacing w:line="360" w:lineRule="auto"/>
        <w:ind w:firstLine="709"/>
        <w:rPr>
          <w:szCs w:val="28"/>
        </w:rPr>
      </w:pPr>
      <w:r w:rsidRPr="00953C9D">
        <w:rPr>
          <w:szCs w:val="28"/>
        </w:rPr>
        <w:t>Завод осуществляет свою деятельность в соответствии с законодательством Российской Федерации, нормативными правовыми и иными актами исполнительных органов власти, МПС России и Уставом, утвержденным заместителем Министра путей сообщения Российской Федерации от 22.09.92 г.</w:t>
      </w:r>
    </w:p>
    <w:p w:rsidR="00910F9B" w:rsidRPr="00953C9D" w:rsidRDefault="00910F9B" w:rsidP="00953C9D">
      <w:pPr>
        <w:pStyle w:val="2"/>
        <w:numPr>
          <w:ilvl w:val="12"/>
          <w:numId w:val="0"/>
        </w:numPr>
        <w:tabs>
          <w:tab w:val="left" w:pos="0"/>
        </w:tabs>
        <w:spacing w:line="360" w:lineRule="auto"/>
        <w:ind w:firstLine="709"/>
        <w:rPr>
          <w:szCs w:val="28"/>
        </w:rPr>
      </w:pPr>
    </w:p>
    <w:p w:rsidR="00B24614" w:rsidRPr="00953C9D" w:rsidRDefault="00B24614" w:rsidP="00953C9D">
      <w:pPr>
        <w:pStyle w:val="2"/>
        <w:numPr>
          <w:ilvl w:val="12"/>
          <w:numId w:val="0"/>
        </w:numPr>
        <w:tabs>
          <w:tab w:val="left" w:pos="0"/>
        </w:tabs>
        <w:spacing w:line="360" w:lineRule="auto"/>
        <w:ind w:firstLine="709"/>
        <w:rPr>
          <w:szCs w:val="28"/>
        </w:rPr>
      </w:pPr>
      <w:r w:rsidRPr="00953C9D">
        <w:rPr>
          <w:szCs w:val="28"/>
        </w:rPr>
        <w:t>1.</w:t>
      </w:r>
      <w:r w:rsidR="003F3E2F" w:rsidRPr="00953C9D">
        <w:rPr>
          <w:szCs w:val="28"/>
        </w:rPr>
        <w:t>3</w:t>
      </w:r>
      <w:r w:rsidRPr="00953C9D">
        <w:rPr>
          <w:szCs w:val="28"/>
        </w:rPr>
        <w:t xml:space="preserve"> Технико</w:t>
      </w:r>
      <w:r w:rsidR="00756557" w:rsidRPr="00953C9D">
        <w:rPr>
          <w:szCs w:val="28"/>
        </w:rPr>
        <w:t>–</w:t>
      </w:r>
      <w:r w:rsidRPr="00953C9D">
        <w:rPr>
          <w:szCs w:val="28"/>
        </w:rPr>
        <w:t>экономические показатели и планирование в ремонтном производстве</w:t>
      </w:r>
    </w:p>
    <w:p w:rsidR="00CD3FFE" w:rsidRPr="00953C9D" w:rsidRDefault="00CD3FFE" w:rsidP="00953C9D">
      <w:pPr>
        <w:pStyle w:val="2"/>
        <w:tabs>
          <w:tab w:val="left" w:pos="0"/>
          <w:tab w:val="left" w:pos="709"/>
          <w:tab w:val="left" w:pos="1418"/>
          <w:tab w:val="left" w:pos="1809"/>
        </w:tabs>
        <w:spacing w:line="360" w:lineRule="auto"/>
        <w:ind w:firstLine="709"/>
        <w:rPr>
          <w:szCs w:val="28"/>
        </w:rPr>
      </w:pPr>
    </w:p>
    <w:p w:rsidR="00CD3FFE" w:rsidRPr="00953C9D" w:rsidRDefault="00B24614" w:rsidP="00953C9D">
      <w:pPr>
        <w:pStyle w:val="2"/>
        <w:tabs>
          <w:tab w:val="left" w:pos="0"/>
          <w:tab w:val="left" w:pos="709"/>
          <w:tab w:val="left" w:pos="1418"/>
          <w:tab w:val="left" w:pos="1809"/>
        </w:tabs>
        <w:spacing w:line="360" w:lineRule="auto"/>
        <w:ind w:firstLine="709"/>
        <w:rPr>
          <w:szCs w:val="28"/>
        </w:rPr>
      </w:pPr>
      <w:r w:rsidRPr="00953C9D">
        <w:rPr>
          <w:szCs w:val="28"/>
        </w:rPr>
        <w:t>Краткая характеристика производственных цехов. Основная деятельность завода состоит из 5</w:t>
      </w:r>
      <w:r w:rsidR="00756557" w:rsidRPr="00953C9D">
        <w:rPr>
          <w:szCs w:val="28"/>
        </w:rPr>
        <w:t>–</w:t>
      </w:r>
      <w:r w:rsidRPr="00953C9D">
        <w:rPr>
          <w:szCs w:val="28"/>
        </w:rPr>
        <w:t>ти производств: электровозоремонтного, электромашинного, колёсного, литейно</w:t>
      </w:r>
      <w:r w:rsidR="00756557" w:rsidRPr="00953C9D">
        <w:rPr>
          <w:szCs w:val="28"/>
        </w:rPr>
        <w:t>–</w:t>
      </w:r>
      <w:r w:rsidRPr="00953C9D">
        <w:rPr>
          <w:szCs w:val="28"/>
        </w:rPr>
        <w:t>кузнечного и</w:t>
      </w:r>
      <w:r w:rsidR="00953C9D" w:rsidRPr="00953C9D">
        <w:rPr>
          <w:szCs w:val="28"/>
        </w:rPr>
        <w:t xml:space="preserve"> </w:t>
      </w:r>
      <w:r w:rsidRPr="00953C9D">
        <w:rPr>
          <w:szCs w:val="28"/>
        </w:rPr>
        <w:t>вспомогательного.</w:t>
      </w:r>
    </w:p>
    <w:p w:rsidR="00CD3FFE" w:rsidRPr="00953C9D" w:rsidRDefault="00B24614" w:rsidP="00953C9D">
      <w:pPr>
        <w:pStyle w:val="2"/>
        <w:tabs>
          <w:tab w:val="left" w:pos="0"/>
          <w:tab w:val="left" w:pos="709"/>
          <w:tab w:val="left" w:pos="1418"/>
          <w:tab w:val="left" w:pos="1809"/>
        </w:tabs>
        <w:spacing w:line="360" w:lineRule="auto"/>
        <w:ind w:firstLine="709"/>
        <w:rPr>
          <w:szCs w:val="28"/>
        </w:rPr>
      </w:pPr>
      <w:r w:rsidRPr="00953C9D">
        <w:rPr>
          <w:szCs w:val="28"/>
        </w:rPr>
        <w:t>Цеха основного производства:</w:t>
      </w:r>
    </w:p>
    <w:p w:rsidR="00CD3FFE" w:rsidRPr="00953C9D" w:rsidRDefault="00895829" w:rsidP="00953C9D">
      <w:pPr>
        <w:pStyle w:val="2"/>
        <w:numPr>
          <w:ilvl w:val="1"/>
          <w:numId w:val="9"/>
        </w:numPr>
        <w:tabs>
          <w:tab w:val="clear" w:pos="1440"/>
          <w:tab w:val="left" w:pos="0"/>
        </w:tabs>
        <w:spacing w:line="360" w:lineRule="auto"/>
        <w:ind w:left="0" w:firstLine="709"/>
        <w:rPr>
          <w:szCs w:val="28"/>
        </w:rPr>
      </w:pPr>
      <w:r w:rsidRPr="00953C9D">
        <w:rPr>
          <w:szCs w:val="28"/>
        </w:rPr>
        <w:t xml:space="preserve">электровозосброчный </w:t>
      </w:r>
      <w:r w:rsidR="00B24614" w:rsidRPr="00953C9D">
        <w:rPr>
          <w:szCs w:val="28"/>
        </w:rPr>
        <w:t xml:space="preserve">цех </w:t>
      </w:r>
      <w:r w:rsidR="00756557" w:rsidRPr="00953C9D">
        <w:rPr>
          <w:szCs w:val="28"/>
        </w:rPr>
        <w:t>–</w:t>
      </w:r>
      <w:r w:rsidR="00B24614" w:rsidRPr="00953C9D">
        <w:rPr>
          <w:szCs w:val="28"/>
        </w:rPr>
        <w:t xml:space="preserve"> разборка, сборка, наладка, испытание электровозов, ремонт кузова и крыш;</w:t>
      </w:r>
    </w:p>
    <w:p w:rsidR="00CD3FFE" w:rsidRPr="00953C9D" w:rsidRDefault="00895829" w:rsidP="00953C9D">
      <w:pPr>
        <w:pStyle w:val="2"/>
        <w:numPr>
          <w:ilvl w:val="1"/>
          <w:numId w:val="9"/>
        </w:numPr>
        <w:tabs>
          <w:tab w:val="clear" w:pos="1440"/>
          <w:tab w:val="left" w:pos="0"/>
        </w:tabs>
        <w:spacing w:line="360" w:lineRule="auto"/>
        <w:ind w:left="0" w:firstLine="709"/>
        <w:rPr>
          <w:szCs w:val="28"/>
        </w:rPr>
      </w:pPr>
      <w:r w:rsidRPr="00953C9D">
        <w:rPr>
          <w:szCs w:val="28"/>
        </w:rPr>
        <w:t xml:space="preserve">электромашинный </w:t>
      </w:r>
      <w:r w:rsidR="00B24614" w:rsidRPr="00953C9D">
        <w:rPr>
          <w:szCs w:val="28"/>
        </w:rPr>
        <w:t xml:space="preserve">цех </w:t>
      </w:r>
      <w:r w:rsidR="00756557" w:rsidRPr="00953C9D">
        <w:rPr>
          <w:szCs w:val="28"/>
        </w:rPr>
        <w:t>–</w:t>
      </w:r>
      <w:r w:rsidR="00B24614" w:rsidRPr="00953C9D">
        <w:rPr>
          <w:szCs w:val="28"/>
        </w:rPr>
        <w:t xml:space="preserve"> ремонт тяговых двигателей и вспомогательных машин;</w:t>
      </w:r>
    </w:p>
    <w:p w:rsidR="00CD3FFE" w:rsidRPr="00953C9D" w:rsidRDefault="00895829" w:rsidP="00953C9D">
      <w:pPr>
        <w:pStyle w:val="2"/>
        <w:numPr>
          <w:ilvl w:val="1"/>
          <w:numId w:val="9"/>
        </w:numPr>
        <w:tabs>
          <w:tab w:val="clear" w:pos="1440"/>
          <w:tab w:val="left" w:pos="0"/>
        </w:tabs>
        <w:spacing w:line="360" w:lineRule="auto"/>
        <w:ind w:left="0" w:firstLine="709"/>
        <w:rPr>
          <w:szCs w:val="28"/>
        </w:rPr>
      </w:pPr>
      <w:r w:rsidRPr="00953C9D">
        <w:rPr>
          <w:szCs w:val="28"/>
        </w:rPr>
        <w:t xml:space="preserve">аппаратный </w:t>
      </w:r>
      <w:r w:rsidR="00B24614" w:rsidRPr="00953C9D">
        <w:rPr>
          <w:szCs w:val="28"/>
        </w:rPr>
        <w:t xml:space="preserve">цех </w:t>
      </w:r>
      <w:r w:rsidR="00756557" w:rsidRPr="00953C9D">
        <w:rPr>
          <w:szCs w:val="28"/>
        </w:rPr>
        <w:t>–</w:t>
      </w:r>
      <w:r w:rsidR="00B24614" w:rsidRPr="00953C9D">
        <w:rPr>
          <w:szCs w:val="28"/>
        </w:rPr>
        <w:t xml:space="preserve"> ремонт контакторов, реле,</w:t>
      </w:r>
      <w:r w:rsidR="00953C9D" w:rsidRPr="00953C9D">
        <w:rPr>
          <w:szCs w:val="28"/>
        </w:rPr>
        <w:t xml:space="preserve"> </w:t>
      </w:r>
      <w:r w:rsidR="00B24614" w:rsidRPr="00953C9D">
        <w:rPr>
          <w:szCs w:val="28"/>
        </w:rPr>
        <w:t>аппаратов и электроники;</w:t>
      </w:r>
    </w:p>
    <w:p w:rsidR="00CD3FFE" w:rsidRPr="00953C9D" w:rsidRDefault="00895829" w:rsidP="00953C9D">
      <w:pPr>
        <w:pStyle w:val="2"/>
        <w:numPr>
          <w:ilvl w:val="1"/>
          <w:numId w:val="9"/>
        </w:numPr>
        <w:tabs>
          <w:tab w:val="clear" w:pos="1440"/>
          <w:tab w:val="left" w:pos="0"/>
        </w:tabs>
        <w:spacing w:line="360" w:lineRule="auto"/>
        <w:ind w:left="0" w:firstLine="709"/>
        <w:rPr>
          <w:szCs w:val="28"/>
        </w:rPr>
      </w:pPr>
      <w:r w:rsidRPr="00953C9D">
        <w:rPr>
          <w:szCs w:val="28"/>
        </w:rPr>
        <w:t>ремонтно</w:t>
      </w:r>
      <w:r w:rsidR="00B24614" w:rsidRPr="00953C9D">
        <w:rPr>
          <w:szCs w:val="28"/>
        </w:rPr>
        <w:t xml:space="preserve">–комплектовочный цех </w:t>
      </w:r>
      <w:r w:rsidR="00756557" w:rsidRPr="00953C9D">
        <w:rPr>
          <w:szCs w:val="28"/>
        </w:rPr>
        <w:t>–</w:t>
      </w:r>
      <w:r w:rsidR="00B24614" w:rsidRPr="00953C9D">
        <w:rPr>
          <w:szCs w:val="28"/>
        </w:rPr>
        <w:t xml:space="preserve"> ремонт компрессоров, кондиционеров, тормозных тяг, центральных опор;</w:t>
      </w:r>
    </w:p>
    <w:p w:rsidR="00CD3FFE" w:rsidRPr="00953C9D" w:rsidRDefault="00895829" w:rsidP="00953C9D">
      <w:pPr>
        <w:pStyle w:val="2"/>
        <w:numPr>
          <w:ilvl w:val="1"/>
          <w:numId w:val="9"/>
        </w:numPr>
        <w:tabs>
          <w:tab w:val="clear" w:pos="1440"/>
          <w:tab w:val="left" w:pos="0"/>
        </w:tabs>
        <w:spacing w:line="360" w:lineRule="auto"/>
        <w:ind w:left="0" w:firstLine="709"/>
        <w:rPr>
          <w:szCs w:val="28"/>
        </w:rPr>
      </w:pPr>
      <w:r w:rsidRPr="00953C9D">
        <w:rPr>
          <w:szCs w:val="28"/>
        </w:rPr>
        <w:t xml:space="preserve">колёсный </w:t>
      </w:r>
      <w:r w:rsidR="00B24614" w:rsidRPr="00953C9D">
        <w:rPr>
          <w:szCs w:val="28"/>
        </w:rPr>
        <w:t xml:space="preserve">цех </w:t>
      </w:r>
      <w:r w:rsidR="00756557" w:rsidRPr="00953C9D">
        <w:rPr>
          <w:szCs w:val="28"/>
        </w:rPr>
        <w:t>–</w:t>
      </w:r>
      <w:r w:rsidR="00B24614" w:rsidRPr="00953C9D">
        <w:rPr>
          <w:szCs w:val="28"/>
        </w:rPr>
        <w:t xml:space="preserve"> ремонт колёсных пар и подшипников;</w:t>
      </w:r>
    </w:p>
    <w:p w:rsidR="00CD3FFE" w:rsidRPr="00953C9D" w:rsidRDefault="00895829" w:rsidP="00953C9D">
      <w:pPr>
        <w:pStyle w:val="2"/>
        <w:numPr>
          <w:ilvl w:val="1"/>
          <w:numId w:val="9"/>
        </w:numPr>
        <w:tabs>
          <w:tab w:val="clear" w:pos="1440"/>
          <w:tab w:val="left" w:pos="0"/>
        </w:tabs>
        <w:spacing w:line="360" w:lineRule="auto"/>
        <w:ind w:left="0" w:firstLine="709"/>
        <w:rPr>
          <w:szCs w:val="28"/>
        </w:rPr>
      </w:pPr>
      <w:r w:rsidRPr="00953C9D">
        <w:rPr>
          <w:szCs w:val="28"/>
        </w:rPr>
        <w:t xml:space="preserve">секционный </w:t>
      </w:r>
      <w:r w:rsidR="00B24614" w:rsidRPr="00953C9D">
        <w:rPr>
          <w:szCs w:val="28"/>
        </w:rPr>
        <w:t xml:space="preserve">цех </w:t>
      </w:r>
      <w:r w:rsidR="00756557" w:rsidRPr="00953C9D">
        <w:rPr>
          <w:szCs w:val="28"/>
        </w:rPr>
        <w:t>–</w:t>
      </w:r>
      <w:r w:rsidR="00B24614" w:rsidRPr="00953C9D">
        <w:rPr>
          <w:szCs w:val="28"/>
        </w:rPr>
        <w:t xml:space="preserve"> изготовление секций тяговых двигателей и вспомогательных машин, изготовление пучков проводов кузова электровозов;</w:t>
      </w:r>
    </w:p>
    <w:p w:rsidR="00CD3FFE" w:rsidRPr="00953C9D" w:rsidRDefault="00895829" w:rsidP="00953C9D">
      <w:pPr>
        <w:pStyle w:val="2"/>
        <w:numPr>
          <w:ilvl w:val="1"/>
          <w:numId w:val="9"/>
        </w:numPr>
        <w:tabs>
          <w:tab w:val="clear" w:pos="1440"/>
          <w:tab w:val="left" w:pos="0"/>
        </w:tabs>
        <w:spacing w:line="360" w:lineRule="auto"/>
        <w:ind w:left="0" w:firstLine="709"/>
        <w:rPr>
          <w:szCs w:val="28"/>
        </w:rPr>
      </w:pPr>
      <w:r w:rsidRPr="00953C9D">
        <w:rPr>
          <w:szCs w:val="28"/>
        </w:rPr>
        <w:t xml:space="preserve">тележечный </w:t>
      </w:r>
      <w:r w:rsidR="00B24614" w:rsidRPr="00953C9D">
        <w:rPr>
          <w:szCs w:val="28"/>
        </w:rPr>
        <w:t xml:space="preserve">цех </w:t>
      </w:r>
      <w:r w:rsidR="00756557" w:rsidRPr="00953C9D">
        <w:rPr>
          <w:szCs w:val="28"/>
        </w:rPr>
        <w:t>–</w:t>
      </w:r>
      <w:r w:rsidR="00B24614" w:rsidRPr="00953C9D">
        <w:rPr>
          <w:szCs w:val="28"/>
        </w:rPr>
        <w:t xml:space="preserve"> ремонт тележек, тяговых редукторов, тяговых трансформаторов;</w:t>
      </w:r>
    </w:p>
    <w:p w:rsidR="00CD3FFE" w:rsidRPr="00953C9D" w:rsidRDefault="00895829" w:rsidP="00953C9D">
      <w:pPr>
        <w:pStyle w:val="2"/>
        <w:numPr>
          <w:ilvl w:val="1"/>
          <w:numId w:val="9"/>
        </w:numPr>
        <w:tabs>
          <w:tab w:val="clear" w:pos="1440"/>
          <w:tab w:val="left" w:pos="0"/>
        </w:tabs>
        <w:spacing w:line="360" w:lineRule="auto"/>
        <w:ind w:left="0" w:firstLine="709"/>
        <w:rPr>
          <w:szCs w:val="28"/>
        </w:rPr>
      </w:pPr>
      <w:r w:rsidRPr="00953C9D">
        <w:rPr>
          <w:szCs w:val="28"/>
        </w:rPr>
        <w:t xml:space="preserve">литейный </w:t>
      </w:r>
      <w:r w:rsidR="00B24614" w:rsidRPr="00953C9D">
        <w:rPr>
          <w:szCs w:val="28"/>
        </w:rPr>
        <w:t xml:space="preserve">цех </w:t>
      </w:r>
      <w:r w:rsidR="00756557" w:rsidRPr="00953C9D">
        <w:rPr>
          <w:szCs w:val="28"/>
        </w:rPr>
        <w:t>–</w:t>
      </w:r>
      <w:r w:rsidR="00B24614" w:rsidRPr="00953C9D">
        <w:rPr>
          <w:szCs w:val="28"/>
        </w:rPr>
        <w:t xml:space="preserve"> литьё тормозных колодок, моторно–осевых вкладышей (бронзовых и латунных), ли</w:t>
      </w:r>
      <w:r w:rsidR="00D501A2" w:rsidRPr="00953C9D">
        <w:rPr>
          <w:szCs w:val="28"/>
        </w:rPr>
        <w:t>тьё маслот</w:t>
      </w:r>
      <w:r w:rsidR="00B24614" w:rsidRPr="00953C9D">
        <w:rPr>
          <w:szCs w:val="28"/>
        </w:rPr>
        <w:t>;</w:t>
      </w:r>
    </w:p>
    <w:p w:rsidR="00CD3FFE" w:rsidRPr="00953C9D" w:rsidRDefault="00895829" w:rsidP="00953C9D">
      <w:pPr>
        <w:pStyle w:val="2"/>
        <w:numPr>
          <w:ilvl w:val="1"/>
          <w:numId w:val="9"/>
        </w:numPr>
        <w:tabs>
          <w:tab w:val="clear" w:pos="1440"/>
          <w:tab w:val="left" w:pos="0"/>
        </w:tabs>
        <w:spacing w:line="360" w:lineRule="auto"/>
        <w:ind w:left="0" w:firstLine="709"/>
        <w:rPr>
          <w:szCs w:val="28"/>
        </w:rPr>
      </w:pPr>
      <w:r w:rsidRPr="00953C9D">
        <w:rPr>
          <w:szCs w:val="28"/>
        </w:rPr>
        <w:t xml:space="preserve">кузнечный </w:t>
      </w:r>
      <w:r w:rsidR="00B24614" w:rsidRPr="00953C9D">
        <w:rPr>
          <w:szCs w:val="28"/>
        </w:rPr>
        <w:t xml:space="preserve">цех </w:t>
      </w:r>
      <w:r w:rsidR="00756557" w:rsidRPr="00953C9D">
        <w:rPr>
          <w:szCs w:val="28"/>
        </w:rPr>
        <w:t>–</w:t>
      </w:r>
      <w:r w:rsidR="00B24614" w:rsidRPr="00953C9D">
        <w:rPr>
          <w:szCs w:val="28"/>
        </w:rPr>
        <w:t xml:space="preserve"> изготовление запчастей </w:t>
      </w:r>
      <w:r w:rsidR="00D501A2" w:rsidRPr="00953C9D">
        <w:rPr>
          <w:szCs w:val="28"/>
        </w:rPr>
        <w:t>подвижного состава</w:t>
      </w:r>
      <w:r w:rsidR="00B24614" w:rsidRPr="00953C9D">
        <w:rPr>
          <w:szCs w:val="28"/>
        </w:rPr>
        <w:t>, ремонт рессор, изготовление деталей стрелочных переводов.</w:t>
      </w:r>
    </w:p>
    <w:p w:rsidR="00CD3FFE" w:rsidRPr="00953C9D" w:rsidRDefault="00B24614" w:rsidP="00953C9D">
      <w:pPr>
        <w:pStyle w:val="2"/>
        <w:tabs>
          <w:tab w:val="left" w:pos="0"/>
          <w:tab w:val="left" w:pos="709"/>
          <w:tab w:val="left" w:pos="1418"/>
          <w:tab w:val="left" w:pos="1809"/>
        </w:tabs>
        <w:spacing w:line="360" w:lineRule="auto"/>
        <w:ind w:firstLine="709"/>
        <w:rPr>
          <w:szCs w:val="28"/>
        </w:rPr>
      </w:pPr>
      <w:r w:rsidRPr="00953C9D">
        <w:rPr>
          <w:szCs w:val="28"/>
        </w:rPr>
        <w:t>Цеха вспомогательного производства:</w:t>
      </w:r>
    </w:p>
    <w:p w:rsidR="00CD3FFE" w:rsidRPr="00953C9D" w:rsidRDefault="00895829" w:rsidP="00953C9D">
      <w:pPr>
        <w:pStyle w:val="2"/>
        <w:numPr>
          <w:ilvl w:val="1"/>
          <w:numId w:val="12"/>
        </w:numPr>
        <w:tabs>
          <w:tab w:val="clear" w:pos="1440"/>
          <w:tab w:val="left" w:pos="0"/>
        </w:tabs>
        <w:spacing w:line="360" w:lineRule="auto"/>
        <w:ind w:left="0" w:firstLine="709"/>
        <w:rPr>
          <w:szCs w:val="28"/>
        </w:rPr>
      </w:pPr>
      <w:r w:rsidRPr="00953C9D">
        <w:rPr>
          <w:szCs w:val="28"/>
        </w:rPr>
        <w:t xml:space="preserve">инструментальный </w:t>
      </w:r>
      <w:r w:rsidR="00B24614" w:rsidRPr="00953C9D">
        <w:rPr>
          <w:szCs w:val="28"/>
        </w:rPr>
        <w:t xml:space="preserve">цех </w:t>
      </w:r>
      <w:r w:rsidR="00756557" w:rsidRPr="00953C9D">
        <w:rPr>
          <w:szCs w:val="28"/>
        </w:rPr>
        <w:t>–</w:t>
      </w:r>
      <w:r w:rsidR="00B24614" w:rsidRPr="00953C9D">
        <w:rPr>
          <w:szCs w:val="28"/>
        </w:rPr>
        <w:t xml:space="preserve"> изготовление и ремонт инструмента и оснастки, термообработка для цехов завода;</w:t>
      </w:r>
    </w:p>
    <w:p w:rsidR="00CD3FFE" w:rsidRPr="00953C9D" w:rsidRDefault="00895829" w:rsidP="00953C9D">
      <w:pPr>
        <w:pStyle w:val="2"/>
        <w:numPr>
          <w:ilvl w:val="1"/>
          <w:numId w:val="12"/>
        </w:numPr>
        <w:tabs>
          <w:tab w:val="clear" w:pos="1440"/>
          <w:tab w:val="left" w:pos="0"/>
        </w:tabs>
        <w:spacing w:line="360" w:lineRule="auto"/>
        <w:ind w:left="0" w:firstLine="709"/>
        <w:rPr>
          <w:szCs w:val="28"/>
        </w:rPr>
      </w:pPr>
      <w:r w:rsidRPr="00953C9D">
        <w:rPr>
          <w:szCs w:val="28"/>
        </w:rPr>
        <w:t>ремонтно</w:t>
      </w:r>
      <w:r w:rsidR="00B24614" w:rsidRPr="00953C9D">
        <w:rPr>
          <w:szCs w:val="28"/>
        </w:rPr>
        <w:t xml:space="preserve">–механический цех </w:t>
      </w:r>
      <w:r w:rsidR="00756557" w:rsidRPr="00953C9D">
        <w:rPr>
          <w:szCs w:val="28"/>
        </w:rPr>
        <w:t>–</w:t>
      </w:r>
      <w:r w:rsidR="00B24614" w:rsidRPr="00953C9D">
        <w:rPr>
          <w:szCs w:val="28"/>
        </w:rPr>
        <w:t xml:space="preserve"> ремонт оборудования и метельников электровозов, изготовление новой техники и нестандартного оборудования;</w:t>
      </w:r>
    </w:p>
    <w:p w:rsidR="00CD3FFE" w:rsidRPr="00953C9D" w:rsidRDefault="00895829" w:rsidP="00953C9D">
      <w:pPr>
        <w:pStyle w:val="2"/>
        <w:numPr>
          <w:ilvl w:val="1"/>
          <w:numId w:val="12"/>
        </w:numPr>
        <w:tabs>
          <w:tab w:val="clear" w:pos="1440"/>
          <w:tab w:val="left" w:pos="0"/>
        </w:tabs>
        <w:spacing w:line="360" w:lineRule="auto"/>
        <w:ind w:left="0" w:firstLine="709"/>
        <w:rPr>
          <w:szCs w:val="28"/>
        </w:rPr>
      </w:pPr>
      <w:r w:rsidRPr="00953C9D">
        <w:rPr>
          <w:szCs w:val="28"/>
        </w:rPr>
        <w:t xml:space="preserve">стройучасток </w:t>
      </w:r>
      <w:r w:rsidR="00756557" w:rsidRPr="00953C9D">
        <w:rPr>
          <w:szCs w:val="28"/>
        </w:rPr>
        <w:t>–</w:t>
      </w:r>
      <w:r w:rsidR="00B24614" w:rsidRPr="00953C9D">
        <w:rPr>
          <w:szCs w:val="28"/>
        </w:rPr>
        <w:t xml:space="preserve"> выполнение ремонтных и строительных работ;</w:t>
      </w:r>
    </w:p>
    <w:p w:rsidR="00CD3FFE" w:rsidRPr="00953C9D" w:rsidRDefault="00895829" w:rsidP="00953C9D">
      <w:pPr>
        <w:pStyle w:val="2"/>
        <w:numPr>
          <w:ilvl w:val="1"/>
          <w:numId w:val="12"/>
        </w:numPr>
        <w:tabs>
          <w:tab w:val="clear" w:pos="1440"/>
          <w:tab w:val="left" w:pos="0"/>
        </w:tabs>
        <w:spacing w:line="360" w:lineRule="auto"/>
        <w:ind w:left="0" w:firstLine="709"/>
        <w:rPr>
          <w:szCs w:val="28"/>
        </w:rPr>
      </w:pPr>
      <w:r w:rsidRPr="00953C9D">
        <w:rPr>
          <w:szCs w:val="28"/>
        </w:rPr>
        <w:t xml:space="preserve">энергоцех </w:t>
      </w:r>
      <w:r w:rsidR="00756557" w:rsidRPr="00953C9D">
        <w:rPr>
          <w:szCs w:val="28"/>
        </w:rPr>
        <w:t>–</w:t>
      </w:r>
      <w:r w:rsidR="00B24614" w:rsidRPr="00953C9D">
        <w:rPr>
          <w:szCs w:val="28"/>
        </w:rPr>
        <w:t xml:space="preserve"> обеспечение подразделений завода электроэнергией, ацетиленом, кислородом и водоснабжением;</w:t>
      </w:r>
    </w:p>
    <w:p w:rsidR="00CD3FFE" w:rsidRPr="00953C9D" w:rsidRDefault="00895829" w:rsidP="00953C9D">
      <w:pPr>
        <w:pStyle w:val="2"/>
        <w:numPr>
          <w:ilvl w:val="1"/>
          <w:numId w:val="12"/>
        </w:numPr>
        <w:tabs>
          <w:tab w:val="clear" w:pos="1440"/>
          <w:tab w:val="left" w:pos="0"/>
        </w:tabs>
        <w:spacing w:line="360" w:lineRule="auto"/>
        <w:ind w:left="0" w:firstLine="709"/>
        <w:rPr>
          <w:szCs w:val="28"/>
        </w:rPr>
      </w:pPr>
      <w:r w:rsidRPr="00953C9D">
        <w:rPr>
          <w:szCs w:val="28"/>
        </w:rPr>
        <w:t xml:space="preserve">котельный </w:t>
      </w:r>
      <w:r w:rsidR="00B24614" w:rsidRPr="00953C9D">
        <w:rPr>
          <w:szCs w:val="28"/>
        </w:rPr>
        <w:t xml:space="preserve">цех </w:t>
      </w:r>
      <w:r w:rsidR="00756557" w:rsidRPr="00953C9D">
        <w:rPr>
          <w:szCs w:val="28"/>
        </w:rPr>
        <w:t>–</w:t>
      </w:r>
      <w:r w:rsidR="00B24614" w:rsidRPr="00953C9D">
        <w:rPr>
          <w:szCs w:val="28"/>
        </w:rPr>
        <w:t xml:space="preserve"> обеспечение подразделений завода и жилого фонда тепловой энергией и горячей водой;</w:t>
      </w:r>
    </w:p>
    <w:p w:rsidR="00CD3FFE" w:rsidRPr="00953C9D" w:rsidRDefault="00895829" w:rsidP="00953C9D">
      <w:pPr>
        <w:pStyle w:val="2"/>
        <w:numPr>
          <w:ilvl w:val="1"/>
          <w:numId w:val="12"/>
        </w:numPr>
        <w:tabs>
          <w:tab w:val="clear" w:pos="1440"/>
          <w:tab w:val="left" w:pos="0"/>
        </w:tabs>
        <w:spacing w:line="360" w:lineRule="auto"/>
        <w:ind w:left="0" w:firstLine="709"/>
        <w:rPr>
          <w:szCs w:val="28"/>
        </w:rPr>
      </w:pPr>
      <w:r w:rsidRPr="00953C9D">
        <w:rPr>
          <w:szCs w:val="28"/>
        </w:rPr>
        <w:t xml:space="preserve">транспортный </w:t>
      </w:r>
      <w:r w:rsidR="00B24614" w:rsidRPr="00953C9D">
        <w:rPr>
          <w:szCs w:val="28"/>
        </w:rPr>
        <w:t xml:space="preserve">цех </w:t>
      </w:r>
      <w:r w:rsidR="00756557" w:rsidRPr="00953C9D">
        <w:rPr>
          <w:szCs w:val="28"/>
        </w:rPr>
        <w:t>–</w:t>
      </w:r>
      <w:r w:rsidR="00B24614" w:rsidRPr="00953C9D">
        <w:rPr>
          <w:szCs w:val="28"/>
        </w:rPr>
        <w:t xml:space="preserve"> обеспечение служб завода автомобильными и железнодорожными перевозками.</w:t>
      </w:r>
    </w:p>
    <w:p w:rsidR="00CD3FFE" w:rsidRPr="00953C9D" w:rsidRDefault="00B24614" w:rsidP="00953C9D">
      <w:pPr>
        <w:pStyle w:val="2"/>
        <w:tabs>
          <w:tab w:val="left" w:pos="0"/>
          <w:tab w:val="left" w:pos="709"/>
          <w:tab w:val="left" w:pos="1418"/>
          <w:tab w:val="left" w:pos="1809"/>
        </w:tabs>
        <w:spacing w:line="360" w:lineRule="auto"/>
        <w:ind w:firstLine="709"/>
        <w:rPr>
          <w:szCs w:val="28"/>
        </w:rPr>
      </w:pPr>
      <w:r w:rsidRPr="00953C9D">
        <w:rPr>
          <w:szCs w:val="28"/>
        </w:rPr>
        <w:t>Планирование в</w:t>
      </w:r>
      <w:r w:rsidR="00953C9D" w:rsidRPr="00953C9D">
        <w:rPr>
          <w:szCs w:val="28"/>
        </w:rPr>
        <w:t xml:space="preserve"> </w:t>
      </w:r>
      <w:r w:rsidRPr="00953C9D">
        <w:rPr>
          <w:szCs w:val="28"/>
        </w:rPr>
        <w:t xml:space="preserve">ремонтном производстве. На анализируемом предприятии </w:t>
      </w:r>
      <w:r w:rsidR="00756557" w:rsidRPr="00953C9D">
        <w:rPr>
          <w:szCs w:val="28"/>
        </w:rPr>
        <w:t>–</w:t>
      </w:r>
      <w:r w:rsidRPr="00953C9D">
        <w:rPr>
          <w:szCs w:val="28"/>
        </w:rPr>
        <w:t xml:space="preserve"> Новосибирский электровозоремонтный завод </w:t>
      </w:r>
      <w:r w:rsidR="00756557" w:rsidRPr="00953C9D">
        <w:rPr>
          <w:szCs w:val="28"/>
        </w:rPr>
        <w:t>–</w:t>
      </w:r>
      <w:r w:rsidRPr="00953C9D">
        <w:rPr>
          <w:szCs w:val="28"/>
        </w:rPr>
        <w:t xml:space="preserve"> основой планирования и организации производственной деятельности является потребность МПС России в ремонте подвижного состава, узлов, агрегатов и производства запасных частей по широкой номенклатуре.</w:t>
      </w:r>
    </w:p>
    <w:p w:rsidR="00CD3FFE" w:rsidRPr="00953C9D" w:rsidRDefault="00B24614" w:rsidP="00953C9D">
      <w:pPr>
        <w:pStyle w:val="2"/>
        <w:tabs>
          <w:tab w:val="left" w:pos="0"/>
          <w:tab w:val="left" w:pos="709"/>
          <w:tab w:val="left" w:pos="1418"/>
          <w:tab w:val="left" w:pos="1809"/>
        </w:tabs>
        <w:spacing w:line="360" w:lineRule="auto"/>
        <w:ind w:firstLine="709"/>
        <w:rPr>
          <w:szCs w:val="28"/>
        </w:rPr>
      </w:pPr>
      <w:r w:rsidRPr="00953C9D">
        <w:rPr>
          <w:szCs w:val="28"/>
        </w:rPr>
        <w:t>Анализ парка пассажирских локомотивов показывает, что технический ресурс локомотивного парка выработан. Расположить потенциального пассажира к пользованию услугами</w:t>
      </w:r>
      <w:r w:rsidR="00953C9D" w:rsidRPr="00953C9D">
        <w:rPr>
          <w:szCs w:val="28"/>
        </w:rPr>
        <w:t xml:space="preserve"> </w:t>
      </w:r>
      <w:r w:rsidRPr="00953C9D">
        <w:rPr>
          <w:szCs w:val="28"/>
        </w:rPr>
        <w:t>железнодорожного транспорта можно лишь, предложив хорошую скорость перемещения, более высокую степень безопасности движения. Соответственно, особенного подхода требуют вопросы надежности, качества услуг, комфорта, сервиса и т. д.</w:t>
      </w:r>
    </w:p>
    <w:p w:rsidR="00CD3FFE" w:rsidRPr="00953C9D" w:rsidRDefault="00B24614" w:rsidP="00953C9D">
      <w:pPr>
        <w:pStyle w:val="2"/>
        <w:tabs>
          <w:tab w:val="left" w:pos="0"/>
          <w:tab w:val="left" w:pos="709"/>
          <w:tab w:val="left" w:pos="1418"/>
          <w:tab w:val="left" w:pos="1809"/>
        </w:tabs>
        <w:spacing w:line="360" w:lineRule="auto"/>
        <w:ind w:firstLine="709"/>
        <w:rPr>
          <w:szCs w:val="28"/>
        </w:rPr>
      </w:pPr>
      <w:r w:rsidRPr="00953C9D">
        <w:rPr>
          <w:szCs w:val="28"/>
        </w:rPr>
        <w:t>Важную функцию в системе управления производством на предприятии представляет планирование. С его помощью определяют направление и содержание деятельности</w:t>
      </w:r>
      <w:r w:rsidR="00953C9D" w:rsidRPr="00953C9D">
        <w:rPr>
          <w:szCs w:val="28"/>
        </w:rPr>
        <w:t xml:space="preserve"> </w:t>
      </w:r>
      <w:r w:rsidRPr="00953C9D">
        <w:rPr>
          <w:szCs w:val="28"/>
        </w:rPr>
        <w:t>предприятия, его структурных подразделений и отдельных работников. Главной задачей планирования является обеспечение планомерности развития экономики предприятия и деятельности каждого его члена, определение путей достижения лучших конечных результатов производства</w:t>
      </w:r>
      <w:r w:rsidR="00260D10" w:rsidRPr="00953C9D">
        <w:rPr>
          <w:szCs w:val="28"/>
        </w:rPr>
        <w:t xml:space="preserve"> [</w:t>
      </w:r>
      <w:r w:rsidR="00E4735A" w:rsidRPr="00953C9D">
        <w:rPr>
          <w:szCs w:val="28"/>
        </w:rPr>
        <w:t>23</w:t>
      </w:r>
      <w:r w:rsidR="00260D10" w:rsidRPr="00953C9D">
        <w:rPr>
          <w:szCs w:val="28"/>
        </w:rPr>
        <w:t>, с.</w:t>
      </w:r>
      <w:r w:rsidR="0059681C" w:rsidRPr="00953C9D">
        <w:rPr>
          <w:szCs w:val="28"/>
        </w:rPr>
        <w:t xml:space="preserve"> </w:t>
      </w:r>
      <w:r w:rsidR="00260D10" w:rsidRPr="00953C9D">
        <w:rPr>
          <w:szCs w:val="28"/>
        </w:rPr>
        <w:t>62].</w:t>
      </w:r>
    </w:p>
    <w:p w:rsidR="00CD3FFE" w:rsidRPr="00953C9D" w:rsidRDefault="00B24614" w:rsidP="00953C9D">
      <w:pPr>
        <w:pStyle w:val="2"/>
        <w:tabs>
          <w:tab w:val="left" w:pos="0"/>
          <w:tab w:val="left" w:pos="709"/>
          <w:tab w:val="left" w:pos="1418"/>
          <w:tab w:val="left" w:pos="1809"/>
        </w:tabs>
        <w:spacing w:line="360" w:lineRule="auto"/>
        <w:ind w:firstLine="709"/>
        <w:rPr>
          <w:szCs w:val="28"/>
        </w:rPr>
      </w:pPr>
      <w:r w:rsidRPr="00953C9D">
        <w:rPr>
          <w:szCs w:val="28"/>
        </w:rPr>
        <w:t>Формирование годового плана производства и реализации продукции осуществляется на основании планового задания МПС РФ и ГУ «Желдорреммаш» по номенклатуре ремонтной продукции, достигнутой производственной мощности и прямых договоров с потребителями продукции. Он содержит расчеты объема продукции в натуральном и стоимостном выражении.</w:t>
      </w:r>
    </w:p>
    <w:p w:rsidR="00CD3FFE" w:rsidRPr="00953C9D" w:rsidRDefault="00B24614" w:rsidP="00953C9D">
      <w:pPr>
        <w:pStyle w:val="2"/>
        <w:tabs>
          <w:tab w:val="left" w:pos="0"/>
          <w:tab w:val="left" w:pos="709"/>
          <w:tab w:val="left" w:pos="1418"/>
          <w:tab w:val="left" w:pos="1809"/>
        </w:tabs>
        <w:spacing w:line="360" w:lineRule="auto"/>
        <w:ind w:firstLine="709"/>
        <w:rPr>
          <w:szCs w:val="28"/>
        </w:rPr>
      </w:pPr>
      <w:r w:rsidRPr="00953C9D">
        <w:rPr>
          <w:szCs w:val="28"/>
        </w:rPr>
        <w:t>При формировании годового плана производства продукции используются плановые задания, результаты анализа выполнения плана предшествующего периода и степени удовлетворения потребностей железнодорожного</w:t>
      </w:r>
      <w:r w:rsidR="00953C9D" w:rsidRPr="00953C9D">
        <w:rPr>
          <w:szCs w:val="28"/>
        </w:rPr>
        <w:t xml:space="preserve"> </w:t>
      </w:r>
      <w:r w:rsidRPr="00953C9D">
        <w:rPr>
          <w:szCs w:val="28"/>
        </w:rPr>
        <w:t>транспорта по количеству, структуре и качеству ремонта и изготовлению запасных частей, возможности увеличения мощности, в том числе на базе технического перевооружения.</w:t>
      </w:r>
    </w:p>
    <w:p w:rsidR="00CD3FFE" w:rsidRPr="00953C9D" w:rsidRDefault="00B24614" w:rsidP="00953C9D">
      <w:pPr>
        <w:pStyle w:val="2"/>
        <w:tabs>
          <w:tab w:val="left" w:pos="0"/>
          <w:tab w:val="left" w:pos="709"/>
          <w:tab w:val="left" w:pos="1418"/>
          <w:tab w:val="left" w:pos="1809"/>
        </w:tabs>
        <w:spacing w:line="360" w:lineRule="auto"/>
        <w:ind w:firstLine="709"/>
        <w:rPr>
          <w:szCs w:val="28"/>
        </w:rPr>
      </w:pPr>
      <w:r w:rsidRPr="00953C9D">
        <w:rPr>
          <w:szCs w:val="28"/>
        </w:rPr>
        <w:t>Объем выпуска товарной продукции</w:t>
      </w:r>
      <w:r w:rsidR="00953C9D" w:rsidRPr="00953C9D">
        <w:rPr>
          <w:szCs w:val="28"/>
        </w:rPr>
        <w:t xml:space="preserve"> </w:t>
      </w:r>
      <w:r w:rsidRPr="00953C9D">
        <w:rPr>
          <w:szCs w:val="28"/>
        </w:rPr>
        <w:t>и объемы ее реализации формируются из объемов продукции в натуральном выражении и действующих цен. Разработанный план производства по номенклатуре и объемам товарной продукции на год разбивается по кварталам с учетом баланса рабочего времени и сезонности (выработка тепловой энергии), утверждается руководством завода.</w:t>
      </w:r>
    </w:p>
    <w:p w:rsidR="00CD3FFE" w:rsidRPr="00953C9D" w:rsidRDefault="00B24614" w:rsidP="00953C9D">
      <w:pPr>
        <w:pStyle w:val="2"/>
        <w:tabs>
          <w:tab w:val="left" w:pos="0"/>
          <w:tab w:val="left" w:pos="709"/>
          <w:tab w:val="left" w:pos="1418"/>
          <w:tab w:val="left" w:pos="1809"/>
        </w:tabs>
        <w:spacing w:line="360" w:lineRule="auto"/>
        <w:ind w:firstLine="709"/>
        <w:rPr>
          <w:szCs w:val="28"/>
        </w:rPr>
      </w:pPr>
      <w:r w:rsidRPr="00953C9D">
        <w:rPr>
          <w:szCs w:val="28"/>
        </w:rPr>
        <w:t>Составление планов осуществляется не только на краткосрочные (квартал, полугодие, год)</w:t>
      </w:r>
      <w:r w:rsidR="00953C9D" w:rsidRPr="00953C9D">
        <w:rPr>
          <w:szCs w:val="28"/>
        </w:rPr>
        <w:t xml:space="preserve"> </w:t>
      </w:r>
      <w:r w:rsidRPr="00953C9D">
        <w:rPr>
          <w:szCs w:val="28"/>
        </w:rPr>
        <w:t>периоды, но и по данным Госкомстата РФ и программы загрузки базовых заводов</w:t>
      </w:r>
      <w:r w:rsidR="00953C9D" w:rsidRPr="00953C9D">
        <w:rPr>
          <w:szCs w:val="28"/>
        </w:rPr>
        <w:t xml:space="preserve"> </w:t>
      </w:r>
      <w:r w:rsidRPr="00953C9D">
        <w:rPr>
          <w:szCs w:val="28"/>
        </w:rPr>
        <w:t>ГУ «Желдорреммаш МПС РФ»</w:t>
      </w:r>
      <w:r w:rsidR="00953C9D" w:rsidRPr="00953C9D">
        <w:rPr>
          <w:szCs w:val="28"/>
        </w:rPr>
        <w:t xml:space="preserve"> </w:t>
      </w:r>
      <w:r w:rsidRPr="00953C9D">
        <w:rPr>
          <w:szCs w:val="28"/>
        </w:rPr>
        <w:t>на долгосрочные (пятилетние, десятилетние) периоды. В связи с прогнозными данными Госкомстата о приросте пассажирооборота по сети железных дорог по отношению к 2005 году на 25,4% в 2010 году и на 32,2% в 2015 году, а также утверждённой от 24.10.01 г. ГУ «Желдорреммаш МПС РФ» «Программой загрузки Новосибирского ЭРЗ на 2008</w:t>
      </w:r>
      <w:r w:rsidR="00756557" w:rsidRPr="00953C9D">
        <w:rPr>
          <w:szCs w:val="28"/>
        </w:rPr>
        <w:t>–</w:t>
      </w:r>
      <w:r w:rsidRPr="00953C9D">
        <w:rPr>
          <w:szCs w:val="28"/>
        </w:rPr>
        <w:t>2016 гг.», в целях обеспечения планового задания по ремонту электровозов и запасных частей к ним на этот период,</w:t>
      </w:r>
      <w:r w:rsidR="00953C9D" w:rsidRPr="00953C9D">
        <w:rPr>
          <w:szCs w:val="28"/>
        </w:rPr>
        <w:t xml:space="preserve"> </w:t>
      </w:r>
      <w:r w:rsidRPr="00953C9D">
        <w:rPr>
          <w:szCs w:val="28"/>
        </w:rPr>
        <w:t>Министерством путей сообщения было рекомендовано заводу разработать программу реконструкции. Эта программа включает затраты на НИОКР и освоение производства новых видов продукции, затраты на техническое перевооружение производства, мероприятия по реформированию завода. Общая сумма инвестиций определена в размере 5147000 тысяч рублей, 47,6 % из которых планируется использовать в 2007</w:t>
      </w:r>
      <w:r w:rsidR="00756557" w:rsidRPr="00953C9D">
        <w:rPr>
          <w:szCs w:val="28"/>
        </w:rPr>
        <w:t>–</w:t>
      </w:r>
      <w:r w:rsidRPr="00953C9D">
        <w:rPr>
          <w:szCs w:val="28"/>
        </w:rPr>
        <w:t>2009 гг.</w:t>
      </w:r>
    </w:p>
    <w:p w:rsidR="00CD3FFE" w:rsidRPr="00953C9D" w:rsidRDefault="00B24614" w:rsidP="00953C9D">
      <w:pPr>
        <w:pStyle w:val="2"/>
        <w:tabs>
          <w:tab w:val="left" w:pos="0"/>
          <w:tab w:val="left" w:pos="709"/>
          <w:tab w:val="left" w:pos="1418"/>
          <w:tab w:val="left" w:pos="1809"/>
        </w:tabs>
        <w:spacing w:line="360" w:lineRule="auto"/>
        <w:ind w:firstLine="709"/>
        <w:rPr>
          <w:szCs w:val="28"/>
        </w:rPr>
      </w:pPr>
      <w:r w:rsidRPr="00953C9D">
        <w:rPr>
          <w:szCs w:val="28"/>
        </w:rPr>
        <w:t>Помимо этой программы заводом осуществляется ежегодно планирование мероприятий</w:t>
      </w:r>
      <w:r w:rsidR="00953C9D" w:rsidRPr="00953C9D">
        <w:rPr>
          <w:szCs w:val="28"/>
        </w:rPr>
        <w:t xml:space="preserve"> </w:t>
      </w:r>
      <w:r w:rsidRPr="00953C9D">
        <w:rPr>
          <w:szCs w:val="28"/>
        </w:rPr>
        <w:t>по обеспечению стабильного финансово-экономического положения завода. Разработка этого плана происходит по двум пунктам: сокращение себестоимости выпускаемой продукции и улучшение финансового состояния.</w:t>
      </w:r>
    </w:p>
    <w:p w:rsidR="00B24614" w:rsidRPr="00953C9D" w:rsidRDefault="00B24614" w:rsidP="00953C9D">
      <w:pPr>
        <w:pStyle w:val="2"/>
        <w:tabs>
          <w:tab w:val="left" w:pos="0"/>
          <w:tab w:val="left" w:pos="709"/>
          <w:tab w:val="left" w:pos="1418"/>
          <w:tab w:val="left" w:pos="1809"/>
        </w:tabs>
        <w:spacing w:line="360" w:lineRule="auto"/>
        <w:ind w:firstLine="709"/>
        <w:rPr>
          <w:szCs w:val="28"/>
        </w:rPr>
      </w:pPr>
      <w:r w:rsidRPr="00953C9D">
        <w:rPr>
          <w:szCs w:val="28"/>
        </w:rPr>
        <w:t>Для достижения наилучшего результата в планировании, строятся сетевые графики. С их помощью можно проследить наиболее уязвимые места в ремонте. Места, где можно сократить или наоборот увеличить время ремонта электровоза. Построить оптимальный сетевой график.</w:t>
      </w:r>
    </w:p>
    <w:p w:rsidR="00CD3FFE" w:rsidRPr="00953C9D" w:rsidRDefault="003D5653" w:rsidP="00953C9D">
      <w:pPr>
        <w:pStyle w:val="2"/>
        <w:tabs>
          <w:tab w:val="left" w:pos="0"/>
        </w:tabs>
        <w:spacing w:line="360" w:lineRule="auto"/>
        <w:ind w:firstLine="709"/>
        <w:rPr>
          <w:szCs w:val="28"/>
        </w:rPr>
      </w:pPr>
      <w:r>
        <w:rPr>
          <w:szCs w:val="28"/>
        </w:rPr>
        <w:br w:type="page"/>
      </w:r>
      <w:r w:rsidR="00B24614" w:rsidRPr="00953C9D">
        <w:rPr>
          <w:szCs w:val="28"/>
        </w:rPr>
        <w:t>1.</w:t>
      </w:r>
      <w:r w:rsidR="0048035F" w:rsidRPr="00953C9D">
        <w:rPr>
          <w:szCs w:val="28"/>
        </w:rPr>
        <w:t>4</w:t>
      </w:r>
      <w:r w:rsidR="00B24614" w:rsidRPr="00953C9D">
        <w:rPr>
          <w:szCs w:val="28"/>
        </w:rPr>
        <w:t xml:space="preserve"> Производственная программа</w:t>
      </w:r>
      <w:r w:rsidR="0087239A" w:rsidRPr="00953C9D">
        <w:rPr>
          <w:szCs w:val="28"/>
        </w:rPr>
        <w:t xml:space="preserve"> предприятия</w:t>
      </w:r>
    </w:p>
    <w:p w:rsidR="00CD3FFE" w:rsidRPr="00953C9D" w:rsidRDefault="00CD3FFE" w:rsidP="00953C9D">
      <w:pPr>
        <w:pStyle w:val="2"/>
        <w:tabs>
          <w:tab w:val="left" w:pos="0"/>
        </w:tabs>
        <w:spacing w:line="360" w:lineRule="auto"/>
        <w:ind w:firstLine="709"/>
        <w:rPr>
          <w:szCs w:val="28"/>
        </w:rPr>
      </w:pPr>
    </w:p>
    <w:p w:rsidR="00CD3FFE" w:rsidRPr="00953C9D" w:rsidRDefault="00B24614" w:rsidP="00953C9D">
      <w:pPr>
        <w:pStyle w:val="2"/>
        <w:tabs>
          <w:tab w:val="left" w:pos="0"/>
        </w:tabs>
        <w:spacing w:line="360" w:lineRule="auto"/>
        <w:ind w:firstLine="709"/>
        <w:rPr>
          <w:szCs w:val="28"/>
        </w:rPr>
      </w:pPr>
      <w:r w:rsidRPr="00953C9D">
        <w:rPr>
          <w:szCs w:val="28"/>
        </w:rPr>
        <w:t>Структура программы. Производств</w:t>
      </w:r>
      <w:r w:rsidR="00CD3FFE" w:rsidRPr="00953C9D">
        <w:rPr>
          <w:szCs w:val="28"/>
        </w:rPr>
        <w:t xml:space="preserve">енная программа является первым </w:t>
      </w:r>
      <w:r w:rsidRPr="00953C9D">
        <w:rPr>
          <w:szCs w:val="28"/>
        </w:rPr>
        <w:t>и основным разделом плана социально</w:t>
      </w:r>
      <w:r w:rsidR="00756557" w:rsidRPr="00953C9D">
        <w:rPr>
          <w:szCs w:val="28"/>
        </w:rPr>
        <w:t>–</w:t>
      </w:r>
      <w:r w:rsidRPr="00953C9D">
        <w:rPr>
          <w:szCs w:val="28"/>
        </w:rPr>
        <w:t>экономического развития любого предприятия. В ней показываются виды продукции и услуги, производимые на данном предприятии в натуральном и стоимостном выражении.</w:t>
      </w:r>
    </w:p>
    <w:p w:rsidR="00007C45" w:rsidRPr="00953C9D" w:rsidRDefault="00B24614" w:rsidP="00953C9D">
      <w:pPr>
        <w:pStyle w:val="2"/>
        <w:tabs>
          <w:tab w:val="left" w:pos="0"/>
        </w:tabs>
        <w:spacing w:line="360" w:lineRule="auto"/>
        <w:ind w:firstLine="709"/>
        <w:rPr>
          <w:szCs w:val="28"/>
        </w:rPr>
      </w:pPr>
      <w:r w:rsidRPr="00953C9D">
        <w:rPr>
          <w:szCs w:val="28"/>
        </w:rPr>
        <w:t>Производственная программа Новосибирского электровозоремонтного завода</w:t>
      </w:r>
      <w:r w:rsidR="00953C9D" w:rsidRPr="00953C9D">
        <w:rPr>
          <w:szCs w:val="28"/>
        </w:rPr>
        <w:t xml:space="preserve"> </w:t>
      </w:r>
      <w:r w:rsidRPr="00953C9D">
        <w:rPr>
          <w:szCs w:val="28"/>
        </w:rPr>
        <w:t>включает в себя 3</w:t>
      </w:r>
      <w:r w:rsidR="00953C9D" w:rsidRPr="00953C9D">
        <w:rPr>
          <w:szCs w:val="28"/>
        </w:rPr>
        <w:t xml:space="preserve"> </w:t>
      </w:r>
      <w:r w:rsidRPr="00953C9D">
        <w:rPr>
          <w:szCs w:val="28"/>
        </w:rPr>
        <w:t>раздела.</w:t>
      </w:r>
    </w:p>
    <w:p w:rsidR="00007C45" w:rsidRPr="00953C9D" w:rsidRDefault="00B24614" w:rsidP="00953C9D">
      <w:pPr>
        <w:pStyle w:val="2"/>
        <w:tabs>
          <w:tab w:val="left" w:pos="0"/>
        </w:tabs>
        <w:spacing w:line="360" w:lineRule="auto"/>
        <w:ind w:firstLine="709"/>
        <w:rPr>
          <w:szCs w:val="28"/>
        </w:rPr>
      </w:pPr>
      <w:r w:rsidRPr="00953C9D">
        <w:rPr>
          <w:szCs w:val="28"/>
        </w:rPr>
        <w:t>Первый раздел содержит программу</w:t>
      </w:r>
      <w:r w:rsidR="00953C9D" w:rsidRPr="00953C9D">
        <w:rPr>
          <w:szCs w:val="28"/>
        </w:rPr>
        <w:t xml:space="preserve"> </w:t>
      </w:r>
      <w:r w:rsidRPr="00953C9D">
        <w:rPr>
          <w:szCs w:val="28"/>
        </w:rPr>
        <w:t>на год, с разбивкой по кварталам,</w:t>
      </w:r>
      <w:r w:rsidR="00953C9D" w:rsidRPr="00953C9D">
        <w:rPr>
          <w:szCs w:val="28"/>
        </w:rPr>
        <w:t xml:space="preserve"> </w:t>
      </w:r>
      <w:r w:rsidRPr="00953C9D">
        <w:rPr>
          <w:szCs w:val="28"/>
        </w:rPr>
        <w:t>продукции для железных дорог и предприятий, входящих в систему МПС РФ. В свою очередь он подразделяется:</w:t>
      </w:r>
    </w:p>
    <w:p w:rsidR="00007C45" w:rsidRPr="00953C9D" w:rsidRDefault="00895829" w:rsidP="00953C9D">
      <w:pPr>
        <w:pStyle w:val="2"/>
        <w:numPr>
          <w:ilvl w:val="0"/>
          <w:numId w:val="13"/>
        </w:numPr>
        <w:tabs>
          <w:tab w:val="clear" w:pos="1440"/>
          <w:tab w:val="left" w:pos="0"/>
        </w:tabs>
        <w:spacing w:line="360" w:lineRule="auto"/>
        <w:ind w:left="0" w:firstLine="709"/>
        <w:rPr>
          <w:szCs w:val="28"/>
        </w:rPr>
      </w:pPr>
      <w:r w:rsidRPr="00953C9D">
        <w:rPr>
          <w:szCs w:val="28"/>
        </w:rPr>
        <w:t xml:space="preserve">продукция </w:t>
      </w:r>
      <w:r w:rsidR="00B24614" w:rsidRPr="00953C9D">
        <w:rPr>
          <w:szCs w:val="28"/>
        </w:rPr>
        <w:t xml:space="preserve">по подвижному составу: количество запланированных ремонтов электровозов </w:t>
      </w:r>
      <w:r w:rsidR="002A3989" w:rsidRPr="00953C9D">
        <w:rPr>
          <w:szCs w:val="28"/>
        </w:rPr>
        <w:t xml:space="preserve">(см. приложение Д) </w:t>
      </w:r>
      <w:r w:rsidR="00B24614" w:rsidRPr="00953C9D">
        <w:rPr>
          <w:szCs w:val="28"/>
        </w:rPr>
        <w:t>по группам локомотивов (ЧС</w:t>
      </w:r>
      <w:r w:rsidR="00756557" w:rsidRPr="00953C9D">
        <w:rPr>
          <w:szCs w:val="28"/>
        </w:rPr>
        <w:t>–</w:t>
      </w:r>
      <w:r w:rsidR="00B24614" w:rsidRPr="00953C9D">
        <w:rPr>
          <w:szCs w:val="28"/>
        </w:rPr>
        <w:t>2, ЧС</w:t>
      </w:r>
      <w:r w:rsidR="00756557" w:rsidRPr="00953C9D">
        <w:rPr>
          <w:szCs w:val="28"/>
        </w:rPr>
        <w:t>–</w:t>
      </w:r>
      <w:r w:rsidR="00B24614" w:rsidRPr="00953C9D">
        <w:rPr>
          <w:szCs w:val="28"/>
        </w:rPr>
        <w:t>4, ЧС</w:t>
      </w:r>
      <w:r w:rsidR="00756557" w:rsidRPr="00953C9D">
        <w:rPr>
          <w:szCs w:val="28"/>
        </w:rPr>
        <w:t>–</w:t>
      </w:r>
      <w:r w:rsidR="00B24614" w:rsidRPr="00953C9D">
        <w:rPr>
          <w:szCs w:val="28"/>
        </w:rPr>
        <w:t>4Т,</w:t>
      </w:r>
      <w:r w:rsidR="001F5E43" w:rsidRPr="00953C9D">
        <w:rPr>
          <w:szCs w:val="28"/>
        </w:rPr>
        <w:t xml:space="preserve"> </w:t>
      </w:r>
      <w:r w:rsidR="00B24614" w:rsidRPr="00953C9D">
        <w:rPr>
          <w:szCs w:val="28"/>
        </w:rPr>
        <w:t>ЧС</w:t>
      </w:r>
      <w:r w:rsidR="00756557" w:rsidRPr="00953C9D">
        <w:rPr>
          <w:szCs w:val="28"/>
        </w:rPr>
        <w:t>–</w:t>
      </w:r>
      <w:r w:rsidR="00B24614" w:rsidRPr="00953C9D">
        <w:rPr>
          <w:szCs w:val="28"/>
        </w:rPr>
        <w:t>8) и видам ремонтов (КР</w:t>
      </w:r>
      <w:r w:rsidR="009572CF" w:rsidRPr="00953C9D">
        <w:rPr>
          <w:szCs w:val="28"/>
        </w:rPr>
        <w:t>–</w:t>
      </w:r>
      <w:r w:rsidR="00B24614" w:rsidRPr="00953C9D">
        <w:rPr>
          <w:szCs w:val="28"/>
        </w:rPr>
        <w:t>1, КР</w:t>
      </w:r>
      <w:r w:rsidR="009572CF" w:rsidRPr="00953C9D">
        <w:rPr>
          <w:szCs w:val="28"/>
        </w:rPr>
        <w:t>–</w:t>
      </w:r>
      <w:r w:rsidR="00B24614" w:rsidRPr="00953C9D">
        <w:rPr>
          <w:szCs w:val="28"/>
        </w:rPr>
        <w:t>2, КРП); комплект электрических машин под электровозы; дополнительные работы (эти работы планируются на все серии локомотивов и типы ремонтов, кроме электровоза ЧС</w:t>
      </w:r>
      <w:r w:rsidR="009572CF" w:rsidRPr="00953C9D">
        <w:rPr>
          <w:szCs w:val="28"/>
        </w:rPr>
        <w:t>–</w:t>
      </w:r>
      <w:r w:rsidR="00B24614" w:rsidRPr="00953C9D">
        <w:rPr>
          <w:szCs w:val="28"/>
        </w:rPr>
        <w:t>2 с капитальным ремонтом КРП, который включает в конечную себестоимость оплату за дополнительные работы); ремонт комплекта оборудова</w:t>
      </w:r>
      <w:r w:rsidRPr="00953C9D">
        <w:rPr>
          <w:szCs w:val="28"/>
        </w:rPr>
        <w:t>ния;</w:t>
      </w:r>
    </w:p>
    <w:p w:rsidR="00007C45" w:rsidRPr="00953C9D" w:rsidRDefault="00895829" w:rsidP="00953C9D">
      <w:pPr>
        <w:pStyle w:val="2"/>
        <w:numPr>
          <w:ilvl w:val="0"/>
          <w:numId w:val="13"/>
        </w:numPr>
        <w:tabs>
          <w:tab w:val="clear" w:pos="1440"/>
          <w:tab w:val="left" w:pos="0"/>
        </w:tabs>
        <w:spacing w:line="360" w:lineRule="auto"/>
        <w:ind w:left="0" w:firstLine="709"/>
        <w:rPr>
          <w:szCs w:val="28"/>
        </w:rPr>
      </w:pPr>
      <w:r w:rsidRPr="00953C9D">
        <w:rPr>
          <w:szCs w:val="28"/>
        </w:rPr>
        <w:t xml:space="preserve">линейная </w:t>
      </w:r>
      <w:r w:rsidR="00B24614" w:rsidRPr="00953C9D">
        <w:rPr>
          <w:szCs w:val="28"/>
        </w:rPr>
        <w:t>продукция: ремонт тяговых двигателей, якорей тяговых двигателей, вспомо</w:t>
      </w:r>
      <w:r w:rsidRPr="00953C9D">
        <w:rPr>
          <w:szCs w:val="28"/>
        </w:rPr>
        <w:t>гательных машин, колёсных пар;</w:t>
      </w:r>
    </w:p>
    <w:p w:rsidR="00007C45" w:rsidRPr="00953C9D" w:rsidRDefault="00895829" w:rsidP="00953C9D">
      <w:pPr>
        <w:pStyle w:val="2"/>
        <w:numPr>
          <w:ilvl w:val="0"/>
          <w:numId w:val="13"/>
        </w:numPr>
        <w:tabs>
          <w:tab w:val="clear" w:pos="1440"/>
          <w:tab w:val="left" w:pos="0"/>
        </w:tabs>
        <w:spacing w:line="360" w:lineRule="auto"/>
        <w:ind w:left="0" w:firstLine="709"/>
        <w:rPr>
          <w:szCs w:val="28"/>
        </w:rPr>
      </w:pPr>
      <w:r w:rsidRPr="00953C9D">
        <w:rPr>
          <w:szCs w:val="28"/>
        </w:rPr>
        <w:t>запчасти</w:t>
      </w:r>
      <w:r w:rsidR="00B24614" w:rsidRPr="00953C9D">
        <w:rPr>
          <w:szCs w:val="28"/>
        </w:rPr>
        <w:t>.</w:t>
      </w:r>
    </w:p>
    <w:p w:rsidR="00007C45" w:rsidRPr="00953C9D" w:rsidRDefault="00B24614" w:rsidP="00953C9D">
      <w:pPr>
        <w:pStyle w:val="2"/>
        <w:tabs>
          <w:tab w:val="left" w:pos="0"/>
        </w:tabs>
        <w:spacing w:line="360" w:lineRule="auto"/>
        <w:ind w:firstLine="709"/>
        <w:rPr>
          <w:szCs w:val="28"/>
        </w:rPr>
      </w:pPr>
      <w:r w:rsidRPr="00953C9D">
        <w:rPr>
          <w:szCs w:val="28"/>
        </w:rPr>
        <w:t>Второй раздел содержит те же части, что и первый, только для предприятий</w:t>
      </w:r>
      <w:r w:rsidR="00953C9D" w:rsidRPr="00953C9D">
        <w:rPr>
          <w:szCs w:val="28"/>
        </w:rPr>
        <w:t xml:space="preserve"> </w:t>
      </w:r>
      <w:r w:rsidRPr="00953C9D">
        <w:rPr>
          <w:szCs w:val="28"/>
        </w:rPr>
        <w:t>и организаций,</w:t>
      </w:r>
      <w:r w:rsidR="00953C9D" w:rsidRPr="00953C9D">
        <w:rPr>
          <w:szCs w:val="28"/>
        </w:rPr>
        <w:t xml:space="preserve"> </w:t>
      </w:r>
      <w:r w:rsidRPr="00953C9D">
        <w:rPr>
          <w:szCs w:val="28"/>
        </w:rPr>
        <w:t>не входящих в систему МПС РФ.</w:t>
      </w:r>
    </w:p>
    <w:p w:rsidR="00007C45" w:rsidRPr="00953C9D" w:rsidRDefault="00B24614" w:rsidP="00953C9D">
      <w:pPr>
        <w:pStyle w:val="2"/>
        <w:tabs>
          <w:tab w:val="left" w:pos="0"/>
        </w:tabs>
        <w:spacing w:line="360" w:lineRule="auto"/>
        <w:ind w:firstLine="709"/>
        <w:rPr>
          <w:szCs w:val="28"/>
        </w:rPr>
      </w:pPr>
      <w:r w:rsidRPr="00953C9D">
        <w:rPr>
          <w:szCs w:val="28"/>
        </w:rPr>
        <w:t>В третьем разделе планируются услуги производственного характера: тепло на сторону, кислород, чугун, медное и бронзовое литьё, прочие работы на сторону.</w:t>
      </w:r>
    </w:p>
    <w:p w:rsidR="00007C45" w:rsidRPr="00953C9D" w:rsidRDefault="00B24614" w:rsidP="00953C9D">
      <w:pPr>
        <w:pStyle w:val="2"/>
        <w:tabs>
          <w:tab w:val="left" w:pos="0"/>
        </w:tabs>
        <w:spacing w:line="360" w:lineRule="auto"/>
        <w:ind w:firstLine="709"/>
        <w:rPr>
          <w:szCs w:val="28"/>
        </w:rPr>
      </w:pPr>
      <w:r w:rsidRPr="00953C9D">
        <w:rPr>
          <w:szCs w:val="28"/>
        </w:rPr>
        <w:t>Производственная программа предприятия составляется</w:t>
      </w:r>
      <w:r w:rsidR="00953C9D" w:rsidRPr="00953C9D">
        <w:rPr>
          <w:szCs w:val="28"/>
        </w:rPr>
        <w:t xml:space="preserve"> </w:t>
      </w:r>
      <w:r w:rsidRPr="00953C9D">
        <w:rPr>
          <w:szCs w:val="28"/>
        </w:rPr>
        <w:t>с</w:t>
      </w:r>
      <w:r w:rsidR="00953C9D" w:rsidRPr="00953C9D">
        <w:rPr>
          <w:szCs w:val="28"/>
        </w:rPr>
        <w:t xml:space="preserve"> </w:t>
      </w:r>
      <w:r w:rsidRPr="00953C9D">
        <w:rPr>
          <w:szCs w:val="28"/>
        </w:rPr>
        <w:t>учётом плановой программы ремонтов ГУ «Желдорреммаш», загрузки оборудования по цехам, фонда рабочего времени, общезаводской загрузки, потребностей работ на сторону.</w:t>
      </w:r>
    </w:p>
    <w:p w:rsidR="00007C45" w:rsidRPr="00953C9D" w:rsidRDefault="00B24614" w:rsidP="00953C9D">
      <w:pPr>
        <w:pStyle w:val="2"/>
        <w:tabs>
          <w:tab w:val="left" w:pos="0"/>
        </w:tabs>
        <w:spacing w:line="360" w:lineRule="auto"/>
        <w:ind w:firstLine="709"/>
        <w:rPr>
          <w:szCs w:val="28"/>
        </w:rPr>
      </w:pPr>
      <w:r w:rsidRPr="00953C9D">
        <w:rPr>
          <w:szCs w:val="28"/>
        </w:rPr>
        <w:t>Загрузка оборудования цехов зависит не только от количества ремонтируемых электровозов, но и от типа подвижного состава, степени его износа.</w:t>
      </w:r>
    </w:p>
    <w:p w:rsidR="00B24614" w:rsidRPr="00953C9D" w:rsidRDefault="00B24614" w:rsidP="00953C9D">
      <w:pPr>
        <w:pStyle w:val="2"/>
        <w:tabs>
          <w:tab w:val="left" w:pos="0"/>
        </w:tabs>
        <w:spacing w:line="360" w:lineRule="auto"/>
        <w:ind w:firstLine="709"/>
        <w:rPr>
          <w:szCs w:val="28"/>
        </w:rPr>
      </w:pPr>
      <w:r w:rsidRPr="00953C9D">
        <w:rPr>
          <w:szCs w:val="28"/>
        </w:rPr>
        <w:t>Анализируя производственную программу завода за прошедшие 1999</w:t>
      </w:r>
      <w:r w:rsidR="009572CF" w:rsidRPr="00953C9D">
        <w:rPr>
          <w:szCs w:val="28"/>
        </w:rPr>
        <w:t>–</w:t>
      </w:r>
      <w:r w:rsidRPr="00953C9D">
        <w:rPr>
          <w:szCs w:val="28"/>
        </w:rPr>
        <w:t>2009 (рисунок 1.</w:t>
      </w:r>
      <w:r w:rsidR="003B13AA" w:rsidRPr="00953C9D">
        <w:rPr>
          <w:szCs w:val="28"/>
        </w:rPr>
        <w:t>2</w:t>
      </w:r>
      <w:r w:rsidRPr="00953C9D">
        <w:rPr>
          <w:szCs w:val="28"/>
        </w:rPr>
        <w:t>),</w:t>
      </w:r>
      <w:r w:rsidR="00953C9D" w:rsidRPr="00953C9D">
        <w:rPr>
          <w:szCs w:val="28"/>
        </w:rPr>
        <w:t xml:space="preserve"> </w:t>
      </w:r>
      <w:r w:rsidRPr="00953C9D">
        <w:rPr>
          <w:szCs w:val="28"/>
        </w:rPr>
        <w:t>можно чётко отметить, помимо уменьшения общего количества ремонтируемых локомотивов, перепрофилирование завода с ремонта грузовых электровозов ВЛ</w:t>
      </w:r>
      <w:r w:rsidR="009572CF" w:rsidRPr="00953C9D">
        <w:rPr>
          <w:szCs w:val="28"/>
        </w:rPr>
        <w:t>–</w:t>
      </w:r>
      <w:r w:rsidRPr="00953C9D">
        <w:rPr>
          <w:szCs w:val="28"/>
        </w:rPr>
        <w:t>60 и ВЛ</w:t>
      </w:r>
      <w:r w:rsidR="009572CF" w:rsidRPr="00953C9D">
        <w:rPr>
          <w:szCs w:val="28"/>
        </w:rPr>
        <w:t>–</w:t>
      </w:r>
      <w:r w:rsidRPr="00953C9D">
        <w:rPr>
          <w:szCs w:val="28"/>
        </w:rPr>
        <w:t>10</w:t>
      </w:r>
      <w:r w:rsidR="009572CF" w:rsidRPr="00953C9D">
        <w:rPr>
          <w:szCs w:val="28"/>
        </w:rPr>
        <w:t xml:space="preserve"> на пассажирские электровозы ЧС–</w:t>
      </w:r>
      <w:r w:rsidRPr="00953C9D">
        <w:rPr>
          <w:szCs w:val="28"/>
        </w:rPr>
        <w:t>2, ЧС</w:t>
      </w:r>
      <w:r w:rsidR="009572CF" w:rsidRPr="00953C9D">
        <w:rPr>
          <w:szCs w:val="28"/>
        </w:rPr>
        <w:t>–</w:t>
      </w:r>
      <w:r w:rsidRPr="00953C9D">
        <w:rPr>
          <w:szCs w:val="28"/>
        </w:rPr>
        <w:t>4, ЧС</w:t>
      </w:r>
      <w:r w:rsidR="009572CF" w:rsidRPr="00953C9D">
        <w:rPr>
          <w:szCs w:val="28"/>
        </w:rPr>
        <w:t>–</w:t>
      </w:r>
      <w:r w:rsidRPr="00953C9D">
        <w:rPr>
          <w:szCs w:val="28"/>
        </w:rPr>
        <w:t>4Т, и кроме того, введение нового вида ремонта КРП, связанного с продлением срока службы локомотивов на 10</w:t>
      </w:r>
      <w:r w:rsidR="009572CF" w:rsidRPr="00953C9D">
        <w:rPr>
          <w:szCs w:val="28"/>
        </w:rPr>
        <w:t>–</w:t>
      </w:r>
      <w:r w:rsidRPr="00953C9D">
        <w:rPr>
          <w:szCs w:val="28"/>
        </w:rPr>
        <w:t>15 лет.</w:t>
      </w:r>
    </w:p>
    <w:p w:rsidR="00E62198" w:rsidRPr="00953C9D" w:rsidRDefault="00E62198" w:rsidP="00953C9D">
      <w:pPr>
        <w:pStyle w:val="2"/>
        <w:tabs>
          <w:tab w:val="left" w:pos="0"/>
        </w:tabs>
        <w:spacing w:line="360" w:lineRule="auto"/>
        <w:ind w:firstLine="709"/>
        <w:rPr>
          <w:szCs w:val="28"/>
        </w:rPr>
      </w:pPr>
    </w:p>
    <w:p w:rsidR="00B24614" w:rsidRPr="00953C9D" w:rsidRDefault="00856BBF" w:rsidP="00953C9D">
      <w:pPr>
        <w:pStyle w:val="2"/>
        <w:tabs>
          <w:tab w:val="left" w:pos="0"/>
        </w:tabs>
        <w:spacing w:line="360" w:lineRule="auto"/>
        <w:ind w:firstLine="709"/>
        <w:rPr>
          <w:szCs w:val="28"/>
        </w:rPr>
      </w:pPr>
      <w:r>
        <w:pict>
          <v:shape id="_x0000_i1027" type="#_x0000_t75" style="width:408.75pt;height:241.5pt">
            <v:imagedata r:id="rId9" o:title=""/>
          </v:shape>
        </w:pict>
      </w:r>
    </w:p>
    <w:p w:rsidR="00B24614" w:rsidRPr="00953C9D" w:rsidRDefault="00B24614" w:rsidP="00953C9D">
      <w:pPr>
        <w:pStyle w:val="2"/>
        <w:tabs>
          <w:tab w:val="left" w:pos="0"/>
        </w:tabs>
        <w:spacing w:line="360" w:lineRule="auto"/>
        <w:ind w:firstLine="709"/>
        <w:rPr>
          <w:szCs w:val="28"/>
        </w:rPr>
      </w:pPr>
      <w:r w:rsidRPr="00953C9D">
        <w:rPr>
          <w:szCs w:val="28"/>
        </w:rPr>
        <w:t>Рисунок 1.</w:t>
      </w:r>
      <w:r w:rsidR="003B13AA" w:rsidRPr="00953C9D">
        <w:rPr>
          <w:szCs w:val="28"/>
        </w:rPr>
        <w:t>2</w:t>
      </w:r>
      <w:r w:rsidR="00414E33" w:rsidRPr="00953C9D">
        <w:rPr>
          <w:szCs w:val="28"/>
        </w:rPr>
        <w:t xml:space="preserve"> </w:t>
      </w:r>
      <w:r w:rsidR="00BC4F31" w:rsidRPr="00953C9D">
        <w:rPr>
          <w:szCs w:val="28"/>
        </w:rPr>
        <w:t>–</w:t>
      </w:r>
      <w:r w:rsidR="00414E33" w:rsidRPr="00953C9D">
        <w:rPr>
          <w:szCs w:val="28"/>
        </w:rPr>
        <w:t xml:space="preserve"> Динамика</w:t>
      </w:r>
      <w:r w:rsidR="003426DF" w:rsidRPr="00953C9D">
        <w:rPr>
          <w:szCs w:val="28"/>
        </w:rPr>
        <w:t xml:space="preserve"> ремонта локомотивов на НЭ</w:t>
      </w:r>
      <w:r w:rsidR="00753296" w:rsidRPr="00953C9D">
        <w:rPr>
          <w:szCs w:val="28"/>
        </w:rPr>
        <w:t>РЗ в 1999</w:t>
      </w:r>
      <w:r w:rsidR="009572CF" w:rsidRPr="00953C9D">
        <w:rPr>
          <w:szCs w:val="28"/>
        </w:rPr>
        <w:t>–</w:t>
      </w:r>
      <w:r w:rsidR="00753296" w:rsidRPr="00953C9D">
        <w:rPr>
          <w:szCs w:val="28"/>
        </w:rPr>
        <w:t>2009 годах</w:t>
      </w:r>
    </w:p>
    <w:p w:rsidR="003D5653" w:rsidRDefault="003D5653" w:rsidP="00953C9D">
      <w:pPr>
        <w:pStyle w:val="2"/>
        <w:tabs>
          <w:tab w:val="left" w:pos="0"/>
        </w:tabs>
        <w:spacing w:line="360" w:lineRule="auto"/>
        <w:ind w:firstLine="709"/>
        <w:rPr>
          <w:szCs w:val="28"/>
        </w:rPr>
      </w:pPr>
    </w:p>
    <w:p w:rsidR="00007C45" w:rsidRPr="00953C9D" w:rsidRDefault="00B24614" w:rsidP="00953C9D">
      <w:pPr>
        <w:pStyle w:val="2"/>
        <w:tabs>
          <w:tab w:val="left" w:pos="0"/>
        </w:tabs>
        <w:spacing w:line="360" w:lineRule="auto"/>
        <w:ind w:firstLine="709"/>
        <w:rPr>
          <w:szCs w:val="28"/>
        </w:rPr>
      </w:pPr>
      <w:r w:rsidRPr="00953C9D">
        <w:rPr>
          <w:szCs w:val="28"/>
        </w:rPr>
        <w:t>Постановлением расширенной Коллегии МПС от 24</w:t>
      </w:r>
      <w:r w:rsidR="009572CF" w:rsidRPr="00953C9D">
        <w:rPr>
          <w:szCs w:val="28"/>
        </w:rPr>
        <w:t>–</w:t>
      </w:r>
      <w:r w:rsidRPr="00953C9D">
        <w:rPr>
          <w:szCs w:val="28"/>
        </w:rPr>
        <w:t>25.12.99 года №23 было рекомендовано всем электровозоремонтным заводам освоить и производить в дальнейшем, для локомотивов ЧС</w:t>
      </w:r>
      <w:r w:rsidR="009572CF" w:rsidRPr="00953C9D">
        <w:rPr>
          <w:szCs w:val="28"/>
        </w:rPr>
        <w:t>–</w:t>
      </w:r>
      <w:r w:rsidRPr="00953C9D">
        <w:rPr>
          <w:szCs w:val="28"/>
        </w:rPr>
        <w:t>2, отправляемых по плану на КР</w:t>
      </w:r>
      <w:r w:rsidR="009572CF" w:rsidRPr="00953C9D">
        <w:rPr>
          <w:szCs w:val="28"/>
        </w:rPr>
        <w:t>–</w:t>
      </w:r>
      <w:r w:rsidRPr="00953C9D">
        <w:rPr>
          <w:szCs w:val="28"/>
        </w:rPr>
        <w:t>2, капитальный ремонт первого объёма</w:t>
      </w:r>
      <w:r w:rsidR="00953C9D" w:rsidRPr="00953C9D">
        <w:rPr>
          <w:szCs w:val="28"/>
        </w:rPr>
        <w:t xml:space="preserve"> </w:t>
      </w:r>
      <w:r w:rsidRPr="00953C9D">
        <w:rPr>
          <w:szCs w:val="28"/>
        </w:rPr>
        <w:t>с дополнительными работами, которые направлены на продление срока службы локомотива до 15 лет. Департаментом локомотивного хозяйства при МПС и Дирекцией «Желдорреммаш» был разработан технологический проект на капитальный ремонт с продлением срока службы (КРП). В проекте приводился перечень работ, необходимых для проведения помимо работ КР</w:t>
      </w:r>
      <w:r w:rsidR="009572CF" w:rsidRPr="00953C9D">
        <w:rPr>
          <w:szCs w:val="28"/>
        </w:rPr>
        <w:t>–</w:t>
      </w:r>
      <w:r w:rsidRPr="00953C9D">
        <w:rPr>
          <w:szCs w:val="28"/>
        </w:rPr>
        <w:t>1. Все дополнительные работы из этого перечня</w:t>
      </w:r>
      <w:r w:rsidR="00953C9D" w:rsidRPr="00953C9D">
        <w:rPr>
          <w:szCs w:val="28"/>
        </w:rPr>
        <w:t xml:space="preserve"> </w:t>
      </w:r>
      <w:r w:rsidRPr="00953C9D">
        <w:rPr>
          <w:szCs w:val="28"/>
        </w:rPr>
        <w:t>калькулировались отдельной сметой от стоимости ремонта локомотива. Целью нового вида ремонта</w:t>
      </w:r>
      <w:r w:rsidR="00953C9D" w:rsidRPr="00953C9D">
        <w:rPr>
          <w:szCs w:val="28"/>
        </w:rPr>
        <w:t xml:space="preserve"> </w:t>
      </w:r>
      <w:r w:rsidRPr="00953C9D">
        <w:rPr>
          <w:szCs w:val="28"/>
        </w:rPr>
        <w:t>явилась необходимость</w:t>
      </w:r>
      <w:r w:rsidR="00953C9D" w:rsidRPr="00953C9D">
        <w:rPr>
          <w:szCs w:val="28"/>
        </w:rPr>
        <w:t xml:space="preserve"> </w:t>
      </w:r>
      <w:r w:rsidRPr="00953C9D">
        <w:rPr>
          <w:szCs w:val="28"/>
        </w:rPr>
        <w:t>восстановления несущих конструкций механической части электровозов, максимальное обновление деталей и оборудования с заменой импортных комплектующих на отечественные, а также ряда узлов на усовершенствованные. Выполнение КРП обеспечит восстановление прочностных свойств кузовов и тележек, снижение эксплуатационных расходов за счёт уменьшения трудоёмкости технического обслуживания и ремонта, повышения эксплуатационной надёжности.</w:t>
      </w:r>
    </w:p>
    <w:p w:rsidR="00007C45" w:rsidRPr="00953C9D" w:rsidRDefault="00B24614" w:rsidP="00953C9D">
      <w:pPr>
        <w:pStyle w:val="2"/>
        <w:tabs>
          <w:tab w:val="left" w:pos="0"/>
        </w:tabs>
        <w:spacing w:line="360" w:lineRule="auto"/>
        <w:ind w:firstLine="709"/>
        <w:rPr>
          <w:szCs w:val="28"/>
        </w:rPr>
      </w:pPr>
      <w:r w:rsidRPr="00953C9D">
        <w:rPr>
          <w:szCs w:val="28"/>
        </w:rPr>
        <w:t xml:space="preserve">Факторы, влияющие на составление производственной программы. Проектирование объёмов работ и услуг в производственной программе происходит на основании данных о планируемых ремонтах локомотивов для предприятий МПС РФ, заказов организаций, не входящих в систему МПС и потребностям в услугах производственного характера, в зависимости от плановой прибыли и индекса роста цен, от загрузки оборудования и имеющихся производственных мощностей. Производственная мощность завода </w:t>
      </w:r>
      <w:r w:rsidR="009572CF" w:rsidRPr="00953C9D">
        <w:rPr>
          <w:szCs w:val="28"/>
        </w:rPr>
        <w:t>–</w:t>
      </w:r>
      <w:r w:rsidRPr="00953C9D">
        <w:rPr>
          <w:szCs w:val="28"/>
        </w:rPr>
        <w:t xml:space="preserve"> величина, изменяющаяся во времени. Размер её зависит от</w:t>
      </w:r>
      <w:r w:rsidR="00953C9D" w:rsidRPr="00953C9D">
        <w:rPr>
          <w:szCs w:val="28"/>
        </w:rPr>
        <w:t xml:space="preserve"> </w:t>
      </w:r>
      <w:r w:rsidRPr="00953C9D">
        <w:rPr>
          <w:szCs w:val="28"/>
        </w:rPr>
        <w:t>количества и состава оборудования, производственных площадей, режимы работы предприятия и фонда рабочего времени, длительности производственного цикла и трудоёмкости ремонта локомотивов, а также от норм и нормативов использования оборудования и площадей</w:t>
      </w:r>
      <w:r w:rsidR="00260D10" w:rsidRPr="00953C9D">
        <w:rPr>
          <w:szCs w:val="28"/>
        </w:rPr>
        <w:t xml:space="preserve"> [</w:t>
      </w:r>
      <w:r w:rsidR="00E4735A" w:rsidRPr="00953C9D">
        <w:rPr>
          <w:szCs w:val="28"/>
        </w:rPr>
        <w:t>16</w:t>
      </w:r>
      <w:r w:rsidR="00260D10" w:rsidRPr="00953C9D">
        <w:rPr>
          <w:szCs w:val="28"/>
        </w:rPr>
        <w:t>, с.</w:t>
      </w:r>
      <w:r w:rsidR="00E575CF" w:rsidRPr="00953C9D">
        <w:rPr>
          <w:szCs w:val="28"/>
        </w:rPr>
        <w:t xml:space="preserve"> </w:t>
      </w:r>
      <w:r w:rsidR="00260D10" w:rsidRPr="00953C9D">
        <w:rPr>
          <w:szCs w:val="28"/>
        </w:rPr>
        <w:t>86]</w:t>
      </w:r>
      <w:r w:rsidRPr="00953C9D">
        <w:rPr>
          <w:szCs w:val="28"/>
        </w:rPr>
        <w:t>.</w:t>
      </w:r>
    </w:p>
    <w:p w:rsidR="00007C45" w:rsidRPr="00953C9D" w:rsidRDefault="00B24614" w:rsidP="00953C9D">
      <w:pPr>
        <w:pStyle w:val="2"/>
        <w:tabs>
          <w:tab w:val="left" w:pos="0"/>
        </w:tabs>
        <w:spacing w:line="360" w:lineRule="auto"/>
        <w:ind w:firstLine="709"/>
        <w:rPr>
          <w:szCs w:val="28"/>
        </w:rPr>
      </w:pPr>
      <w:r w:rsidRPr="00953C9D">
        <w:rPr>
          <w:szCs w:val="28"/>
        </w:rPr>
        <w:t>Анализ имеющихся мощностей и прогноз потребности в ремонте</w:t>
      </w:r>
      <w:r w:rsidR="00953C9D" w:rsidRPr="00953C9D">
        <w:rPr>
          <w:szCs w:val="28"/>
        </w:rPr>
        <w:t xml:space="preserve"> </w:t>
      </w:r>
      <w:r w:rsidRPr="00953C9D">
        <w:rPr>
          <w:szCs w:val="28"/>
        </w:rPr>
        <w:t>на 2009</w:t>
      </w:r>
      <w:r w:rsidR="009572CF" w:rsidRPr="00953C9D">
        <w:rPr>
          <w:szCs w:val="28"/>
        </w:rPr>
        <w:t>–</w:t>
      </w:r>
      <w:r w:rsidRPr="00953C9D">
        <w:rPr>
          <w:szCs w:val="28"/>
        </w:rPr>
        <w:t>2010 годы показывает, что мощности завода смогут обеспечить реализацию прогнозируемого выпуска из ремонта электровозов на соответствующем технологическом уровне, только при условии проведения необходимых мероприятий по техническому перевооружению.</w:t>
      </w:r>
    </w:p>
    <w:p w:rsidR="00007C45" w:rsidRPr="00953C9D" w:rsidRDefault="00B24614" w:rsidP="00953C9D">
      <w:pPr>
        <w:pStyle w:val="2"/>
        <w:tabs>
          <w:tab w:val="left" w:pos="0"/>
        </w:tabs>
        <w:spacing w:line="360" w:lineRule="auto"/>
        <w:ind w:firstLine="709"/>
        <w:rPr>
          <w:szCs w:val="28"/>
        </w:rPr>
      </w:pPr>
      <w:r w:rsidRPr="00953C9D">
        <w:rPr>
          <w:szCs w:val="28"/>
        </w:rPr>
        <w:t>Требует обновления базовое специальное оборудование, износ которого составляет 80% и более. Повышение требований к качеству ремонта требует внедрения современных технологий и оборудования.</w:t>
      </w:r>
    </w:p>
    <w:p w:rsidR="00007C45" w:rsidRPr="00953C9D" w:rsidRDefault="00B24614" w:rsidP="00953C9D">
      <w:pPr>
        <w:pStyle w:val="2"/>
        <w:tabs>
          <w:tab w:val="left" w:pos="0"/>
        </w:tabs>
        <w:spacing w:line="360" w:lineRule="auto"/>
        <w:ind w:firstLine="709"/>
        <w:rPr>
          <w:szCs w:val="28"/>
        </w:rPr>
      </w:pPr>
      <w:r w:rsidRPr="00953C9D">
        <w:rPr>
          <w:szCs w:val="28"/>
        </w:rPr>
        <w:t>Парк оборудования со сроком эксплуатации свыше 20 лет, подлежит замене, что составляет более 50% от общего количества оборудования.</w:t>
      </w:r>
    </w:p>
    <w:p w:rsidR="00007C45" w:rsidRPr="00953C9D" w:rsidRDefault="00B24614" w:rsidP="00953C9D">
      <w:pPr>
        <w:pStyle w:val="2"/>
        <w:tabs>
          <w:tab w:val="left" w:pos="0"/>
        </w:tabs>
        <w:spacing w:line="360" w:lineRule="auto"/>
        <w:ind w:firstLine="709"/>
        <w:rPr>
          <w:szCs w:val="28"/>
        </w:rPr>
      </w:pPr>
      <w:r w:rsidRPr="00953C9D">
        <w:rPr>
          <w:szCs w:val="28"/>
        </w:rPr>
        <w:t>Износ базового специального оборудования</w:t>
      </w:r>
      <w:r w:rsidR="009572CF" w:rsidRPr="00953C9D">
        <w:rPr>
          <w:szCs w:val="28"/>
        </w:rPr>
        <w:t xml:space="preserve"> –</w:t>
      </w:r>
      <w:r w:rsidRPr="00953C9D">
        <w:rPr>
          <w:szCs w:val="28"/>
        </w:rPr>
        <w:t xml:space="preserve"> 85%.</w:t>
      </w:r>
      <w:r w:rsidR="00953C9D" w:rsidRPr="00953C9D">
        <w:rPr>
          <w:szCs w:val="28"/>
        </w:rPr>
        <w:t xml:space="preserve"> </w:t>
      </w:r>
      <w:r w:rsidRPr="00953C9D">
        <w:rPr>
          <w:szCs w:val="28"/>
        </w:rPr>
        <w:t>Нуждается в обновлении технологии и оборудования заготовительное производство, электромашинный, секционный и кузнечно</w:t>
      </w:r>
      <w:r w:rsidR="009572CF" w:rsidRPr="00953C9D">
        <w:rPr>
          <w:szCs w:val="28"/>
        </w:rPr>
        <w:t>–</w:t>
      </w:r>
      <w:r w:rsidRPr="00953C9D">
        <w:rPr>
          <w:szCs w:val="28"/>
        </w:rPr>
        <w:t>механический цех.</w:t>
      </w:r>
    </w:p>
    <w:p w:rsidR="00007C45" w:rsidRPr="00953C9D" w:rsidRDefault="00B24614" w:rsidP="00953C9D">
      <w:pPr>
        <w:pStyle w:val="2"/>
        <w:tabs>
          <w:tab w:val="left" w:pos="0"/>
        </w:tabs>
        <w:spacing w:line="360" w:lineRule="auto"/>
        <w:ind w:firstLine="709"/>
        <w:rPr>
          <w:szCs w:val="28"/>
        </w:rPr>
      </w:pPr>
      <w:r w:rsidRPr="00953C9D">
        <w:rPr>
          <w:szCs w:val="28"/>
        </w:rPr>
        <w:t>Необходимо внедрение диагностико</w:t>
      </w:r>
      <w:r w:rsidR="009572CF" w:rsidRPr="00953C9D">
        <w:rPr>
          <w:szCs w:val="28"/>
        </w:rPr>
        <w:t>–</w:t>
      </w:r>
      <w:r w:rsidRPr="00953C9D">
        <w:rPr>
          <w:szCs w:val="28"/>
        </w:rPr>
        <w:t>измерительного комплекса и обновления парка металлообрабатывающего оборудования.</w:t>
      </w:r>
    </w:p>
    <w:p w:rsidR="00007C45" w:rsidRPr="00953C9D" w:rsidRDefault="00B24614" w:rsidP="00953C9D">
      <w:pPr>
        <w:pStyle w:val="2"/>
        <w:tabs>
          <w:tab w:val="left" w:pos="0"/>
        </w:tabs>
        <w:spacing w:line="360" w:lineRule="auto"/>
        <w:ind w:firstLine="709"/>
        <w:rPr>
          <w:szCs w:val="28"/>
        </w:rPr>
      </w:pPr>
      <w:r w:rsidRPr="00953C9D">
        <w:rPr>
          <w:szCs w:val="28"/>
        </w:rPr>
        <w:t>Остро необходима реконструкция гальванического отделения и создание участка по изготовлению деталей из полимеров на площадях инструментального цеха.</w:t>
      </w:r>
    </w:p>
    <w:p w:rsidR="00007C45" w:rsidRPr="00953C9D" w:rsidRDefault="00B24614" w:rsidP="00953C9D">
      <w:pPr>
        <w:pStyle w:val="2"/>
        <w:tabs>
          <w:tab w:val="left" w:pos="0"/>
        </w:tabs>
        <w:spacing w:line="360" w:lineRule="auto"/>
        <w:ind w:firstLine="709"/>
        <w:rPr>
          <w:szCs w:val="28"/>
        </w:rPr>
      </w:pPr>
      <w:r w:rsidRPr="00953C9D">
        <w:rPr>
          <w:szCs w:val="28"/>
        </w:rPr>
        <w:t>Литейное производство нуждается в приобретении стандартного оборудования и смене крышевого покрытия.</w:t>
      </w:r>
    </w:p>
    <w:p w:rsidR="00007C45" w:rsidRPr="00953C9D" w:rsidRDefault="00B24614" w:rsidP="00953C9D">
      <w:pPr>
        <w:pStyle w:val="2"/>
        <w:tabs>
          <w:tab w:val="left" w:pos="0"/>
        </w:tabs>
        <w:spacing w:line="360" w:lineRule="auto"/>
        <w:ind w:firstLine="709"/>
        <w:rPr>
          <w:szCs w:val="28"/>
        </w:rPr>
      </w:pPr>
      <w:r w:rsidRPr="00953C9D">
        <w:rPr>
          <w:szCs w:val="28"/>
        </w:rPr>
        <w:t>Помимо этого сильно изношены здания и сооружения завода, состояние которых также влияет на осуществление плана производственной программы.</w:t>
      </w:r>
    </w:p>
    <w:p w:rsidR="00007C45" w:rsidRPr="00953C9D" w:rsidRDefault="00B24614" w:rsidP="00953C9D">
      <w:pPr>
        <w:pStyle w:val="2"/>
        <w:tabs>
          <w:tab w:val="left" w:pos="0"/>
        </w:tabs>
        <w:spacing w:line="360" w:lineRule="auto"/>
        <w:ind w:firstLine="709"/>
        <w:rPr>
          <w:szCs w:val="28"/>
        </w:rPr>
      </w:pPr>
      <w:r w:rsidRPr="00953C9D">
        <w:rPr>
          <w:szCs w:val="28"/>
        </w:rPr>
        <w:t xml:space="preserve">Приведенный анализ </w:t>
      </w:r>
      <w:r w:rsidR="0087239A" w:rsidRPr="00953C9D">
        <w:rPr>
          <w:szCs w:val="28"/>
        </w:rPr>
        <w:t xml:space="preserve">в таблице 1.1 </w:t>
      </w:r>
      <w:r w:rsidRPr="00953C9D">
        <w:rPr>
          <w:szCs w:val="28"/>
        </w:rPr>
        <w:t>показывает, что порядка 14,9 % зданий и сооружений построено в послевоенные годы хозяйственным способом и в настоящее время 7% зданий требуют капитального ремонта.</w:t>
      </w:r>
    </w:p>
    <w:p w:rsidR="00B24614" w:rsidRPr="00953C9D" w:rsidRDefault="00B24614" w:rsidP="00953C9D">
      <w:pPr>
        <w:pStyle w:val="2"/>
        <w:tabs>
          <w:tab w:val="left" w:pos="0"/>
        </w:tabs>
        <w:spacing w:line="360" w:lineRule="auto"/>
        <w:ind w:firstLine="709"/>
        <w:rPr>
          <w:szCs w:val="28"/>
        </w:rPr>
      </w:pPr>
      <w:r w:rsidRPr="00953C9D">
        <w:rPr>
          <w:szCs w:val="28"/>
        </w:rPr>
        <w:t xml:space="preserve">Разработка производственной программы. После анализа факторов, оказывающих влияние на объёмы, закладываемые в производственную программу, производится расчёт товарной продукции в действующих ценах (Т) </w:t>
      </w:r>
      <w:r w:rsidR="005541A4" w:rsidRPr="00953C9D">
        <w:rPr>
          <w:szCs w:val="28"/>
        </w:rPr>
        <w:t>по формуле</w:t>
      </w:r>
      <w:r w:rsidRPr="00953C9D">
        <w:rPr>
          <w:szCs w:val="28"/>
        </w:rPr>
        <w:t xml:space="preserve"> </w:t>
      </w:r>
      <w:r w:rsidR="00895829" w:rsidRPr="00953C9D">
        <w:rPr>
          <w:szCs w:val="28"/>
        </w:rPr>
        <w:t>(</w:t>
      </w:r>
      <w:r w:rsidRPr="00953C9D">
        <w:rPr>
          <w:szCs w:val="28"/>
        </w:rPr>
        <w:t>1.</w:t>
      </w:r>
      <w:r w:rsidR="00753296" w:rsidRPr="00953C9D">
        <w:rPr>
          <w:szCs w:val="28"/>
        </w:rPr>
        <w:t>1</w:t>
      </w:r>
      <w:r w:rsidR="00895829" w:rsidRPr="00953C9D">
        <w:rPr>
          <w:szCs w:val="28"/>
        </w:rPr>
        <w:t>)</w:t>
      </w:r>
      <w:r w:rsidR="00753296" w:rsidRPr="00953C9D">
        <w:rPr>
          <w:szCs w:val="28"/>
        </w:rPr>
        <w:t xml:space="preserve">, </w:t>
      </w:r>
      <w:r w:rsidRPr="00953C9D">
        <w:rPr>
          <w:szCs w:val="28"/>
        </w:rPr>
        <w:t>как сумма произведений количества изделий (Нi) на соответствующую отпускн</w:t>
      </w:r>
      <w:r w:rsidR="00895829" w:rsidRPr="00953C9D">
        <w:rPr>
          <w:szCs w:val="28"/>
        </w:rPr>
        <w:t>ую цену (Цi).</w:t>
      </w:r>
    </w:p>
    <w:p w:rsidR="00007C45" w:rsidRPr="00953C9D" w:rsidRDefault="00007C45" w:rsidP="00953C9D">
      <w:pPr>
        <w:pStyle w:val="2"/>
        <w:tabs>
          <w:tab w:val="left" w:pos="0"/>
        </w:tabs>
        <w:spacing w:line="360" w:lineRule="auto"/>
        <w:ind w:firstLine="709"/>
        <w:rPr>
          <w:szCs w:val="28"/>
        </w:rPr>
      </w:pPr>
    </w:p>
    <w:p w:rsidR="00B24614" w:rsidRPr="00953C9D" w:rsidRDefault="00B24614" w:rsidP="00953C9D">
      <w:pPr>
        <w:pStyle w:val="2"/>
        <w:tabs>
          <w:tab w:val="left" w:pos="0"/>
        </w:tabs>
        <w:spacing w:line="360" w:lineRule="auto"/>
        <w:ind w:firstLine="709"/>
        <w:rPr>
          <w:szCs w:val="28"/>
        </w:rPr>
      </w:pPr>
      <w:r w:rsidRPr="00953C9D">
        <w:rPr>
          <w:szCs w:val="28"/>
        </w:rPr>
        <w:t>Т=</w:t>
      </w:r>
      <w:r w:rsidR="00856BBF">
        <w:rPr>
          <w:position w:val="-12"/>
          <w:szCs w:val="28"/>
        </w:rPr>
        <w:pict>
          <v:shape id="_x0000_i1028" type="#_x0000_t75" style="width:23.25pt;height:20.25pt">
            <v:imagedata r:id="rId10" o:title=""/>
          </v:shape>
        </w:pict>
      </w:r>
      <w:r w:rsidRPr="00953C9D">
        <w:rPr>
          <w:szCs w:val="28"/>
        </w:rPr>
        <w:t>Нi*Цi</w:t>
      </w:r>
      <w:r w:rsidR="00953C9D" w:rsidRPr="00953C9D">
        <w:rPr>
          <w:szCs w:val="28"/>
        </w:rPr>
        <w:t xml:space="preserve"> </w:t>
      </w:r>
      <w:r w:rsidRPr="00953C9D">
        <w:rPr>
          <w:szCs w:val="28"/>
        </w:rPr>
        <w:t>(1.1)</w:t>
      </w:r>
    </w:p>
    <w:p w:rsidR="00007C45" w:rsidRPr="00953C9D" w:rsidRDefault="00B24614" w:rsidP="00953C9D">
      <w:pPr>
        <w:pStyle w:val="2"/>
        <w:tabs>
          <w:tab w:val="left" w:pos="0"/>
        </w:tabs>
        <w:spacing w:line="360" w:lineRule="auto"/>
        <w:ind w:firstLine="709"/>
        <w:rPr>
          <w:szCs w:val="28"/>
        </w:rPr>
      </w:pPr>
      <w:r w:rsidRPr="00953C9D">
        <w:rPr>
          <w:szCs w:val="28"/>
        </w:rPr>
        <w:t>При расчете объемов товарной продукции и ее реализации для внутриотраслевого потребления (ремонт электровозов, колесных пар, электрических машин, изготовление запасных частей, в том числе и по межзаводской кооперации) на заводе руководствуются уровнем цен, установленным МПС</w:t>
      </w:r>
      <w:r w:rsidR="00953C9D" w:rsidRPr="00953C9D">
        <w:rPr>
          <w:szCs w:val="28"/>
        </w:rPr>
        <w:t xml:space="preserve"> </w:t>
      </w:r>
      <w:r w:rsidRPr="00953C9D">
        <w:rPr>
          <w:szCs w:val="28"/>
        </w:rPr>
        <w:t>РФ.</w:t>
      </w:r>
    </w:p>
    <w:p w:rsidR="00007C45" w:rsidRPr="00953C9D" w:rsidRDefault="00B24614" w:rsidP="00953C9D">
      <w:pPr>
        <w:pStyle w:val="2"/>
        <w:tabs>
          <w:tab w:val="left" w:pos="0"/>
        </w:tabs>
        <w:spacing w:line="360" w:lineRule="auto"/>
        <w:ind w:firstLine="709"/>
        <w:rPr>
          <w:szCs w:val="28"/>
        </w:rPr>
      </w:pPr>
      <w:r w:rsidRPr="00953C9D">
        <w:rPr>
          <w:szCs w:val="28"/>
        </w:rPr>
        <w:t>На прочую продукцию внутриотраслевого потребления (дополнительные работы, ненормальный износ и др. услуги) цены разрабатываются исходя из себестоимости расхода материальных затрат в соответствии с технической документацией, нормам трудовых затрат и установленным МПС нормами рентабельности</w:t>
      </w:r>
      <w:r w:rsidR="00953C9D" w:rsidRPr="00953C9D">
        <w:rPr>
          <w:szCs w:val="28"/>
        </w:rPr>
        <w:t xml:space="preserve"> </w:t>
      </w:r>
      <w:r w:rsidRPr="00953C9D">
        <w:rPr>
          <w:szCs w:val="28"/>
        </w:rPr>
        <w:t>(7–15%).</w:t>
      </w:r>
    </w:p>
    <w:p w:rsidR="00007C45" w:rsidRPr="00953C9D" w:rsidRDefault="00B24614" w:rsidP="00953C9D">
      <w:pPr>
        <w:pStyle w:val="2"/>
        <w:tabs>
          <w:tab w:val="left" w:pos="0"/>
        </w:tabs>
        <w:spacing w:line="360" w:lineRule="auto"/>
        <w:ind w:firstLine="709"/>
        <w:rPr>
          <w:szCs w:val="28"/>
        </w:rPr>
      </w:pPr>
      <w:r w:rsidRPr="00953C9D">
        <w:rPr>
          <w:szCs w:val="28"/>
        </w:rPr>
        <w:t>Разработанные цены утверждаются руководством завода и согласовываются с заказчиком.</w:t>
      </w:r>
    </w:p>
    <w:p w:rsidR="00007C45" w:rsidRPr="00953C9D" w:rsidRDefault="00B24614" w:rsidP="00953C9D">
      <w:pPr>
        <w:pStyle w:val="2"/>
        <w:tabs>
          <w:tab w:val="left" w:pos="0"/>
        </w:tabs>
        <w:spacing w:line="360" w:lineRule="auto"/>
        <w:ind w:firstLine="709"/>
        <w:rPr>
          <w:szCs w:val="28"/>
        </w:rPr>
      </w:pPr>
      <w:r w:rsidRPr="00953C9D">
        <w:rPr>
          <w:szCs w:val="28"/>
        </w:rPr>
        <w:t>Индексация цен на основную ремонтную продукцию МПС производится в соответствии с Указаниями МПС. На продукцию иных отраслей в зависимости от темпов и уровня роста цен на потребляемые для производства материалы.</w:t>
      </w:r>
    </w:p>
    <w:p w:rsidR="00007C45" w:rsidRPr="00953C9D" w:rsidRDefault="00B24614" w:rsidP="00953C9D">
      <w:pPr>
        <w:pStyle w:val="2"/>
        <w:tabs>
          <w:tab w:val="left" w:pos="0"/>
        </w:tabs>
        <w:spacing w:line="360" w:lineRule="auto"/>
        <w:ind w:firstLine="709"/>
        <w:rPr>
          <w:szCs w:val="28"/>
        </w:rPr>
      </w:pPr>
      <w:r w:rsidRPr="00953C9D">
        <w:rPr>
          <w:szCs w:val="28"/>
        </w:rPr>
        <w:t>Показатель товарной продукции используется при определении уровня затрат, рентабельности продукции, при расчёте плана реализации продукции и определения прибыли.</w:t>
      </w:r>
    </w:p>
    <w:p w:rsidR="00007C45" w:rsidRPr="00953C9D" w:rsidRDefault="00B24614" w:rsidP="00953C9D">
      <w:pPr>
        <w:pStyle w:val="2"/>
        <w:tabs>
          <w:tab w:val="left" w:pos="0"/>
        </w:tabs>
        <w:spacing w:line="360" w:lineRule="auto"/>
        <w:ind w:firstLine="709"/>
        <w:rPr>
          <w:szCs w:val="28"/>
        </w:rPr>
      </w:pPr>
      <w:r w:rsidRPr="00953C9D">
        <w:rPr>
          <w:szCs w:val="28"/>
        </w:rPr>
        <w:t>Разбивка по кварталам годового объёма работы происходит в соответствии с рассчитанным фондом рабочего времени для завода на предстоящий период и с учётом плановых отпусков рабочих (в основном в летний пери</w:t>
      </w:r>
      <w:r w:rsidR="00007C45" w:rsidRPr="00953C9D">
        <w:rPr>
          <w:szCs w:val="28"/>
        </w:rPr>
        <w:t>од).</w:t>
      </w:r>
    </w:p>
    <w:p w:rsidR="00007C45" w:rsidRPr="00953C9D" w:rsidRDefault="00B24614" w:rsidP="00953C9D">
      <w:pPr>
        <w:pStyle w:val="2"/>
        <w:tabs>
          <w:tab w:val="left" w:pos="0"/>
        </w:tabs>
        <w:spacing w:line="360" w:lineRule="auto"/>
        <w:ind w:firstLine="709"/>
        <w:rPr>
          <w:szCs w:val="28"/>
        </w:rPr>
      </w:pPr>
      <w:r w:rsidRPr="00953C9D">
        <w:rPr>
          <w:szCs w:val="28"/>
        </w:rPr>
        <w:t>Суммарная товарная продукция считается по предприятию в целом и по продукции для МПС РФ.</w:t>
      </w:r>
    </w:p>
    <w:p w:rsidR="00B24614" w:rsidRPr="00953C9D" w:rsidRDefault="00B24614" w:rsidP="00953C9D">
      <w:pPr>
        <w:pStyle w:val="2"/>
        <w:tabs>
          <w:tab w:val="left" w:pos="0"/>
        </w:tabs>
        <w:spacing w:line="360" w:lineRule="auto"/>
        <w:ind w:firstLine="709"/>
        <w:rPr>
          <w:szCs w:val="28"/>
        </w:rPr>
      </w:pPr>
      <w:r w:rsidRPr="00953C9D">
        <w:rPr>
          <w:szCs w:val="28"/>
        </w:rPr>
        <w:t xml:space="preserve">Производственная программа на </w:t>
      </w:r>
      <w:smartTag w:uri="urn:schemas-microsoft-com:office:smarttags" w:element="metricconverter">
        <w:smartTagPr>
          <w:attr w:name="ProductID" w:val="2010 г"/>
        </w:smartTagPr>
        <w:r w:rsidRPr="00953C9D">
          <w:rPr>
            <w:szCs w:val="28"/>
          </w:rPr>
          <w:t>2010 г</w:t>
        </w:r>
      </w:smartTag>
      <w:r w:rsidR="00895829" w:rsidRPr="00953C9D">
        <w:rPr>
          <w:szCs w:val="28"/>
        </w:rPr>
        <w:t>.</w:t>
      </w:r>
      <w:r w:rsidRPr="00953C9D">
        <w:rPr>
          <w:szCs w:val="28"/>
        </w:rPr>
        <w:t xml:space="preserve"> представлена в </w:t>
      </w:r>
      <w:r w:rsidR="005541A4" w:rsidRPr="00953C9D">
        <w:rPr>
          <w:szCs w:val="28"/>
        </w:rPr>
        <w:t>п</w:t>
      </w:r>
      <w:r w:rsidRPr="00953C9D">
        <w:rPr>
          <w:szCs w:val="28"/>
        </w:rPr>
        <w:t>риложени</w:t>
      </w:r>
      <w:r w:rsidR="00895829" w:rsidRPr="00953C9D">
        <w:rPr>
          <w:szCs w:val="28"/>
        </w:rPr>
        <w:t>и</w:t>
      </w:r>
      <w:r w:rsidRPr="00953C9D">
        <w:rPr>
          <w:szCs w:val="28"/>
        </w:rPr>
        <w:t xml:space="preserve"> </w:t>
      </w:r>
      <w:r w:rsidR="00DE4303" w:rsidRPr="00953C9D">
        <w:rPr>
          <w:szCs w:val="28"/>
        </w:rPr>
        <w:t>Г</w:t>
      </w:r>
      <w:r w:rsidR="00895829" w:rsidRPr="00953C9D">
        <w:rPr>
          <w:szCs w:val="28"/>
        </w:rPr>
        <w:t>.</w:t>
      </w:r>
    </w:p>
    <w:p w:rsidR="00B24614" w:rsidRPr="00953C9D" w:rsidRDefault="003D5653" w:rsidP="00953C9D">
      <w:pPr>
        <w:pStyle w:val="2"/>
        <w:tabs>
          <w:tab w:val="left" w:pos="0"/>
        </w:tabs>
        <w:spacing w:line="360" w:lineRule="auto"/>
        <w:ind w:firstLine="709"/>
        <w:rPr>
          <w:szCs w:val="28"/>
        </w:rPr>
      </w:pPr>
      <w:r>
        <w:rPr>
          <w:szCs w:val="28"/>
        </w:rPr>
        <w:br w:type="page"/>
      </w:r>
      <w:r w:rsidR="00B24614" w:rsidRPr="00953C9D">
        <w:rPr>
          <w:szCs w:val="28"/>
        </w:rPr>
        <w:t>1.</w:t>
      </w:r>
      <w:r w:rsidR="0048035F" w:rsidRPr="00953C9D">
        <w:rPr>
          <w:szCs w:val="28"/>
        </w:rPr>
        <w:t>5</w:t>
      </w:r>
      <w:r w:rsidR="00B24614" w:rsidRPr="00953C9D">
        <w:rPr>
          <w:szCs w:val="28"/>
        </w:rPr>
        <w:t xml:space="preserve"> </w:t>
      </w:r>
      <w:r w:rsidR="00260D10" w:rsidRPr="00953C9D">
        <w:rPr>
          <w:szCs w:val="28"/>
        </w:rPr>
        <w:t>А</w:t>
      </w:r>
      <w:r w:rsidR="001A7D0F" w:rsidRPr="00953C9D">
        <w:rPr>
          <w:szCs w:val="28"/>
        </w:rPr>
        <w:t>нализ п</w:t>
      </w:r>
      <w:r w:rsidR="00B24614" w:rsidRPr="00953C9D">
        <w:rPr>
          <w:szCs w:val="28"/>
        </w:rPr>
        <w:t>лан</w:t>
      </w:r>
      <w:r w:rsidR="001A7D0F" w:rsidRPr="00953C9D">
        <w:rPr>
          <w:szCs w:val="28"/>
        </w:rPr>
        <w:t>а</w:t>
      </w:r>
      <w:r w:rsidR="00B24614" w:rsidRPr="00953C9D">
        <w:rPr>
          <w:szCs w:val="28"/>
        </w:rPr>
        <w:t xml:space="preserve"> по труду</w:t>
      </w:r>
    </w:p>
    <w:p w:rsidR="00B24614" w:rsidRPr="00953C9D" w:rsidRDefault="00B24614" w:rsidP="00953C9D">
      <w:pPr>
        <w:pStyle w:val="2"/>
        <w:tabs>
          <w:tab w:val="left" w:pos="0"/>
          <w:tab w:val="left" w:pos="417"/>
          <w:tab w:val="left" w:pos="709"/>
        </w:tabs>
        <w:spacing w:line="360" w:lineRule="auto"/>
        <w:ind w:firstLine="709"/>
        <w:rPr>
          <w:szCs w:val="28"/>
        </w:rPr>
      </w:pPr>
    </w:p>
    <w:p w:rsidR="00007C45" w:rsidRPr="00953C9D" w:rsidRDefault="00B24614" w:rsidP="00953C9D">
      <w:pPr>
        <w:pStyle w:val="2"/>
        <w:tabs>
          <w:tab w:val="left" w:pos="0"/>
          <w:tab w:val="left" w:pos="417"/>
          <w:tab w:val="left" w:pos="709"/>
        </w:tabs>
        <w:spacing w:line="360" w:lineRule="auto"/>
        <w:ind w:firstLine="709"/>
        <w:rPr>
          <w:szCs w:val="28"/>
        </w:rPr>
      </w:pPr>
      <w:r w:rsidRPr="00953C9D">
        <w:rPr>
          <w:szCs w:val="28"/>
        </w:rPr>
        <w:t>Задачи</w:t>
      </w:r>
      <w:r w:rsidR="00953C9D" w:rsidRPr="00953C9D">
        <w:rPr>
          <w:szCs w:val="28"/>
        </w:rPr>
        <w:t xml:space="preserve"> </w:t>
      </w:r>
      <w:r w:rsidRPr="00953C9D">
        <w:rPr>
          <w:szCs w:val="28"/>
        </w:rPr>
        <w:t>и содержание плана. Планирование труда должно обеспечивать неуклонный рост производительности труда, рациональные соотношения между заработной платой и численностью различных категорий работников, наиболее полное использование трудовых ресурсов, их экономию и высвобождение, повышение квалификации работ</w:t>
      </w:r>
      <w:r w:rsidR="00007C45" w:rsidRPr="00953C9D">
        <w:rPr>
          <w:szCs w:val="28"/>
        </w:rPr>
        <w:t>ников.</w:t>
      </w:r>
    </w:p>
    <w:p w:rsidR="00007C45" w:rsidRPr="00953C9D" w:rsidRDefault="00B24614" w:rsidP="00953C9D">
      <w:pPr>
        <w:pStyle w:val="2"/>
        <w:tabs>
          <w:tab w:val="left" w:pos="0"/>
          <w:tab w:val="left" w:pos="417"/>
          <w:tab w:val="left" w:pos="709"/>
        </w:tabs>
        <w:spacing w:line="360" w:lineRule="auto"/>
        <w:ind w:firstLine="709"/>
        <w:rPr>
          <w:szCs w:val="28"/>
        </w:rPr>
      </w:pPr>
      <w:r w:rsidRPr="00953C9D">
        <w:rPr>
          <w:szCs w:val="28"/>
        </w:rPr>
        <w:t>Определяющим фактором, влияющим на экономический рост и эффективность производства, является наличие на предприятии человеческих ресурсов, способных профессионально решать поставленные производственные задачи. Задачи проведения кадровой политики становятся во главу угла с началом реформы железнодорожного транспорта. Концепция реформы и поэтапная программа ее реализации учитывают, что решающим в осуществлении поставленных целей остается кадровый ресурс, сама возможность так организовать идущую уже работу, чтобы максимально использовать деловые качества людей, их компетенцию и квалификацию, трудовую мотивацию и социальный настрой во благо общим интересам</w:t>
      </w:r>
      <w:r w:rsidR="00260D10" w:rsidRPr="00953C9D">
        <w:rPr>
          <w:szCs w:val="28"/>
        </w:rPr>
        <w:t xml:space="preserve"> [</w:t>
      </w:r>
      <w:r w:rsidR="00E4735A" w:rsidRPr="00953C9D">
        <w:rPr>
          <w:szCs w:val="28"/>
        </w:rPr>
        <w:t>15</w:t>
      </w:r>
      <w:r w:rsidR="00260D10" w:rsidRPr="00953C9D">
        <w:rPr>
          <w:szCs w:val="28"/>
        </w:rPr>
        <w:t>, с.</w:t>
      </w:r>
      <w:r w:rsidR="00582736" w:rsidRPr="00953C9D">
        <w:rPr>
          <w:szCs w:val="28"/>
        </w:rPr>
        <w:t xml:space="preserve"> </w:t>
      </w:r>
      <w:r w:rsidR="00260D10" w:rsidRPr="00953C9D">
        <w:rPr>
          <w:szCs w:val="28"/>
        </w:rPr>
        <w:t>208]</w:t>
      </w:r>
      <w:r w:rsidRPr="00953C9D">
        <w:rPr>
          <w:szCs w:val="28"/>
        </w:rPr>
        <w:t>.</w:t>
      </w:r>
    </w:p>
    <w:p w:rsidR="00007C45" w:rsidRPr="00953C9D" w:rsidRDefault="00B24614" w:rsidP="00953C9D">
      <w:pPr>
        <w:pStyle w:val="2"/>
        <w:tabs>
          <w:tab w:val="left" w:pos="0"/>
          <w:tab w:val="left" w:pos="417"/>
          <w:tab w:val="left" w:pos="709"/>
        </w:tabs>
        <w:spacing w:line="360" w:lineRule="auto"/>
        <w:ind w:firstLine="709"/>
        <w:rPr>
          <w:szCs w:val="28"/>
        </w:rPr>
      </w:pPr>
      <w:r w:rsidRPr="00953C9D">
        <w:rPr>
          <w:szCs w:val="28"/>
        </w:rPr>
        <w:t>В связи с увеличением потребности железных дорог в подвижном составе и увеличении плановых заданий по ремонту электровозов на заводе увеличилась потребность в квалифицированных специалистах. С другой стороны на железнодорожном транспорте надвигается и уже идёт период реформ. Процесс реформирования сопряжен с многочисленными социально-психологическими, производственно</w:t>
      </w:r>
      <w:r w:rsidR="001A0CE3" w:rsidRPr="00953C9D">
        <w:rPr>
          <w:szCs w:val="28"/>
        </w:rPr>
        <w:t>–</w:t>
      </w:r>
      <w:r w:rsidRPr="00953C9D">
        <w:rPr>
          <w:szCs w:val="28"/>
        </w:rPr>
        <w:t xml:space="preserve">этическими проблемами, потому что он будет сопровождаться, с одной стороны, ростом экономических показателей и производительности труда работников, а с другой стороны </w:t>
      </w:r>
      <w:r w:rsidR="009572CF" w:rsidRPr="00953C9D">
        <w:rPr>
          <w:szCs w:val="28"/>
        </w:rPr>
        <w:t>–</w:t>
      </w:r>
      <w:r w:rsidRPr="00953C9D">
        <w:rPr>
          <w:szCs w:val="28"/>
        </w:rPr>
        <w:t xml:space="preserve"> неизбежным сокращением численности персонала, расходов на социальную сферу. В этих условиях требования к кадрам не просто резко возрастают </w:t>
      </w:r>
      <w:r w:rsidR="009572CF" w:rsidRPr="00953C9D">
        <w:rPr>
          <w:szCs w:val="28"/>
        </w:rPr>
        <w:t>–</w:t>
      </w:r>
      <w:r w:rsidRPr="00953C9D">
        <w:rPr>
          <w:szCs w:val="28"/>
        </w:rPr>
        <w:t xml:space="preserve"> меняется стратегия и тактика, приоритеты кадровой и социальной политики.</w:t>
      </w:r>
    </w:p>
    <w:p w:rsidR="00007C45" w:rsidRPr="00953C9D" w:rsidRDefault="00B24614" w:rsidP="00953C9D">
      <w:pPr>
        <w:pStyle w:val="2"/>
        <w:tabs>
          <w:tab w:val="left" w:pos="0"/>
          <w:tab w:val="left" w:pos="417"/>
          <w:tab w:val="left" w:pos="709"/>
        </w:tabs>
        <w:spacing w:line="360" w:lineRule="auto"/>
        <w:ind w:firstLine="709"/>
        <w:rPr>
          <w:szCs w:val="28"/>
        </w:rPr>
      </w:pPr>
      <w:r w:rsidRPr="00953C9D">
        <w:rPr>
          <w:szCs w:val="28"/>
        </w:rPr>
        <w:t>План по труду состоит из данных о повышении производительности труда, численности работающих, фонде заработной платы. Исходными данными для планирования этого раздела служат: производственная программа предприятия на предстоящий период, нормы затрат труда и его оплата,</w:t>
      </w:r>
      <w:r w:rsidR="00953C9D" w:rsidRPr="00953C9D">
        <w:rPr>
          <w:szCs w:val="28"/>
        </w:rPr>
        <w:t xml:space="preserve"> </w:t>
      </w:r>
      <w:r w:rsidRPr="00953C9D">
        <w:rPr>
          <w:szCs w:val="28"/>
        </w:rPr>
        <w:t>план технического и организационного развития и повышения эффективности производства, справочные материалы и указания о системе премирования, фонде оплаты труда и т.д.</w:t>
      </w:r>
    </w:p>
    <w:p w:rsidR="00007C45" w:rsidRPr="00953C9D" w:rsidRDefault="00B24614" w:rsidP="00953C9D">
      <w:pPr>
        <w:pStyle w:val="2"/>
        <w:tabs>
          <w:tab w:val="left" w:pos="0"/>
          <w:tab w:val="left" w:pos="417"/>
          <w:tab w:val="left" w:pos="709"/>
        </w:tabs>
        <w:spacing w:line="360" w:lineRule="auto"/>
        <w:ind w:firstLine="709"/>
        <w:rPr>
          <w:szCs w:val="28"/>
        </w:rPr>
      </w:pPr>
      <w:r w:rsidRPr="00953C9D">
        <w:rPr>
          <w:szCs w:val="28"/>
        </w:rPr>
        <w:t>Главными задачами при разработке плана по труду и заработной плате являются: обеспечение заданных темпов роста повышения производительности труда и правильных соотношений в заработной плате отдельных категорий работников в соответствии с количеством и качеством их труда в пределах размера общего фонда заработной платы; стимулирование каждого участника производственного процесса и в целом коллектива предприятия в улучшении технико</w:t>
      </w:r>
      <w:r w:rsidR="009572CF" w:rsidRPr="00953C9D">
        <w:rPr>
          <w:szCs w:val="28"/>
        </w:rPr>
        <w:t>–</w:t>
      </w:r>
      <w:r w:rsidRPr="00953C9D">
        <w:rPr>
          <w:szCs w:val="28"/>
        </w:rPr>
        <w:t>экономических показателей производственно</w:t>
      </w:r>
      <w:r w:rsidR="009572CF" w:rsidRPr="00953C9D">
        <w:rPr>
          <w:szCs w:val="28"/>
        </w:rPr>
        <w:t>–</w:t>
      </w:r>
      <w:r w:rsidRPr="00953C9D">
        <w:rPr>
          <w:szCs w:val="28"/>
        </w:rPr>
        <w:t>хозяйственной деятельности предприятия; обеспечение потребности в кадрах необходимой квалификации, повышение квалификации работников предприятия, оптимальное соотношение численности персонала, занятого непосредственно в производстве, и работников обслуживания производства и управления.</w:t>
      </w:r>
    </w:p>
    <w:p w:rsidR="00007C45" w:rsidRPr="00953C9D" w:rsidRDefault="00B24614" w:rsidP="00953C9D">
      <w:pPr>
        <w:pStyle w:val="2"/>
        <w:tabs>
          <w:tab w:val="left" w:pos="0"/>
          <w:tab w:val="left" w:pos="417"/>
          <w:tab w:val="left" w:pos="709"/>
        </w:tabs>
        <w:spacing w:line="360" w:lineRule="auto"/>
        <w:ind w:firstLine="709"/>
        <w:rPr>
          <w:szCs w:val="28"/>
        </w:rPr>
      </w:pPr>
      <w:r w:rsidRPr="00953C9D">
        <w:rPr>
          <w:szCs w:val="28"/>
        </w:rPr>
        <w:t>Планирование численности рабочих. Численность рабочих, специалистов, служащих планируется на основе объёма производства с учётом роста</w:t>
      </w:r>
      <w:r w:rsidR="00953C9D" w:rsidRPr="00953C9D">
        <w:rPr>
          <w:szCs w:val="28"/>
        </w:rPr>
        <w:t xml:space="preserve"> </w:t>
      </w:r>
      <w:r w:rsidRPr="00953C9D">
        <w:rPr>
          <w:szCs w:val="28"/>
        </w:rPr>
        <w:t>производительности труда, заданий по сокращению численности, мероприятий по снижению трудозатрат и т.д. Численность рабочих рассчитывают по участкам, цехам, а затем по предприятию в целом. Необходимая численность определяется по категориям работников, а также по профессиям и разрядам рабочих, долж</w:t>
      </w:r>
      <w:r w:rsidR="001A7D0F" w:rsidRPr="00953C9D">
        <w:rPr>
          <w:szCs w:val="28"/>
        </w:rPr>
        <w:t xml:space="preserve">ностям специалистов и служащих. </w:t>
      </w:r>
      <w:r w:rsidRPr="00953C9D">
        <w:rPr>
          <w:szCs w:val="28"/>
        </w:rPr>
        <w:t>Для примера, ниже представлен расчёт численности рабочих и служащих колёсного цеха.</w:t>
      </w: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Численность рабочих</w:t>
      </w:r>
      <w:r w:rsidR="009572CF" w:rsidRPr="00953C9D">
        <w:rPr>
          <w:szCs w:val="28"/>
        </w:rPr>
        <w:t>–</w:t>
      </w:r>
      <w:r w:rsidRPr="00953C9D">
        <w:rPr>
          <w:szCs w:val="28"/>
        </w:rPr>
        <w:t>сдельщиков (Ч</w:t>
      </w:r>
      <w:r w:rsidRPr="00953C9D">
        <w:rPr>
          <w:szCs w:val="28"/>
          <w:vertAlign w:val="subscript"/>
        </w:rPr>
        <w:t>рс</w:t>
      </w:r>
      <w:r w:rsidRPr="00953C9D">
        <w:rPr>
          <w:szCs w:val="28"/>
        </w:rPr>
        <w:t>)</w:t>
      </w:r>
      <w:r w:rsidR="00953C9D" w:rsidRPr="00953C9D">
        <w:rPr>
          <w:szCs w:val="28"/>
        </w:rPr>
        <w:t xml:space="preserve"> </w:t>
      </w:r>
      <w:r w:rsidRPr="00953C9D">
        <w:rPr>
          <w:szCs w:val="28"/>
        </w:rPr>
        <w:t>определяется с учётом плановой трудоёмкости</w:t>
      </w:r>
      <w:r w:rsidR="00953C9D" w:rsidRPr="00953C9D">
        <w:rPr>
          <w:szCs w:val="28"/>
        </w:rPr>
        <w:t xml:space="preserve"> </w:t>
      </w:r>
      <w:r w:rsidRPr="00953C9D">
        <w:rPr>
          <w:szCs w:val="28"/>
        </w:rPr>
        <w:t xml:space="preserve">для объёмов производственной программы по установленной форме </w:t>
      </w:r>
      <w:r w:rsidR="00B639D0" w:rsidRPr="00953C9D">
        <w:rPr>
          <w:szCs w:val="28"/>
        </w:rPr>
        <w:t xml:space="preserve">по </w:t>
      </w:r>
      <w:r w:rsidRPr="00953C9D">
        <w:rPr>
          <w:szCs w:val="28"/>
        </w:rPr>
        <w:t xml:space="preserve">формулу </w:t>
      </w:r>
      <w:r w:rsidR="00895829" w:rsidRPr="00953C9D">
        <w:rPr>
          <w:szCs w:val="28"/>
        </w:rPr>
        <w:t>(</w:t>
      </w:r>
      <w:r w:rsidRPr="00953C9D">
        <w:rPr>
          <w:szCs w:val="28"/>
        </w:rPr>
        <w:t>1.2</w:t>
      </w:r>
      <w:r w:rsidR="00895829" w:rsidRPr="00953C9D">
        <w:rPr>
          <w:szCs w:val="28"/>
        </w:rPr>
        <w:t>)</w:t>
      </w:r>
      <w:r w:rsidRPr="00953C9D">
        <w:rPr>
          <w:szCs w:val="28"/>
        </w:rPr>
        <w:t>.</w:t>
      </w:r>
    </w:p>
    <w:p w:rsidR="00CD296B" w:rsidRPr="00953C9D" w:rsidRDefault="00CD296B" w:rsidP="00953C9D">
      <w:pPr>
        <w:pStyle w:val="2"/>
        <w:tabs>
          <w:tab w:val="left" w:pos="0"/>
          <w:tab w:val="left" w:pos="417"/>
          <w:tab w:val="left" w:pos="709"/>
        </w:tabs>
        <w:spacing w:line="360" w:lineRule="auto"/>
        <w:ind w:firstLine="709"/>
        <w:rPr>
          <w:szCs w:val="28"/>
        </w:rPr>
      </w:pP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Ч</w:t>
      </w:r>
      <w:r w:rsidRPr="00953C9D">
        <w:rPr>
          <w:szCs w:val="28"/>
          <w:vertAlign w:val="subscript"/>
        </w:rPr>
        <w:t>рс</w:t>
      </w:r>
      <w:r w:rsidR="00CD296B" w:rsidRPr="00953C9D">
        <w:rPr>
          <w:szCs w:val="28"/>
        </w:rPr>
        <w:t>= (Q*T)/(Ф*k)</w:t>
      </w:r>
      <w:r w:rsidR="00953C9D" w:rsidRPr="00953C9D">
        <w:rPr>
          <w:szCs w:val="28"/>
        </w:rPr>
        <w:t xml:space="preserve"> </w:t>
      </w:r>
      <w:r w:rsidRPr="00953C9D">
        <w:rPr>
          <w:szCs w:val="28"/>
        </w:rPr>
        <w:t>(1.2)</w:t>
      </w:r>
    </w:p>
    <w:p w:rsidR="00CD296B" w:rsidRPr="00953C9D" w:rsidRDefault="00CD296B" w:rsidP="00953C9D">
      <w:pPr>
        <w:pStyle w:val="2"/>
        <w:tabs>
          <w:tab w:val="left" w:pos="0"/>
          <w:tab w:val="left" w:pos="417"/>
          <w:tab w:val="left" w:pos="709"/>
        </w:tabs>
        <w:spacing w:line="360" w:lineRule="auto"/>
        <w:ind w:firstLine="709"/>
        <w:rPr>
          <w:szCs w:val="28"/>
        </w:rPr>
      </w:pPr>
    </w:p>
    <w:p w:rsidR="001A7D0F" w:rsidRPr="00953C9D" w:rsidRDefault="009572CF" w:rsidP="00953C9D">
      <w:pPr>
        <w:pStyle w:val="2"/>
        <w:tabs>
          <w:tab w:val="left" w:pos="0"/>
          <w:tab w:val="left" w:pos="417"/>
          <w:tab w:val="left" w:pos="709"/>
        </w:tabs>
        <w:spacing w:line="360" w:lineRule="auto"/>
        <w:ind w:firstLine="709"/>
        <w:rPr>
          <w:szCs w:val="28"/>
        </w:rPr>
      </w:pPr>
      <w:r w:rsidRPr="00953C9D">
        <w:rPr>
          <w:szCs w:val="28"/>
        </w:rPr>
        <w:t xml:space="preserve">где </w:t>
      </w:r>
      <w:r w:rsidR="00B24614" w:rsidRPr="00953C9D">
        <w:rPr>
          <w:szCs w:val="28"/>
        </w:rPr>
        <w:t>Q</w:t>
      </w:r>
      <w:r w:rsidRPr="00953C9D">
        <w:rPr>
          <w:szCs w:val="28"/>
        </w:rPr>
        <w:t xml:space="preserve"> –</w:t>
      </w:r>
      <w:r w:rsidR="00B24614" w:rsidRPr="00953C9D">
        <w:rPr>
          <w:szCs w:val="28"/>
        </w:rPr>
        <w:t xml:space="preserve"> плановый объём ремонтов (к/п);</w:t>
      </w:r>
    </w:p>
    <w:p w:rsidR="001A7D0F" w:rsidRPr="00953C9D" w:rsidRDefault="00B24614" w:rsidP="00953C9D">
      <w:pPr>
        <w:pStyle w:val="2"/>
        <w:tabs>
          <w:tab w:val="left" w:pos="0"/>
          <w:tab w:val="left" w:pos="417"/>
          <w:tab w:val="left" w:pos="709"/>
        </w:tabs>
        <w:spacing w:line="360" w:lineRule="auto"/>
        <w:ind w:firstLine="709"/>
        <w:rPr>
          <w:szCs w:val="28"/>
        </w:rPr>
      </w:pPr>
      <w:r w:rsidRPr="00953C9D">
        <w:rPr>
          <w:szCs w:val="28"/>
        </w:rPr>
        <w:t>Т</w:t>
      </w:r>
      <w:r w:rsidR="009572CF" w:rsidRPr="00953C9D">
        <w:rPr>
          <w:szCs w:val="28"/>
        </w:rPr>
        <w:t xml:space="preserve"> –</w:t>
      </w:r>
      <w:r w:rsidRPr="00953C9D">
        <w:rPr>
          <w:szCs w:val="28"/>
        </w:rPr>
        <w:t xml:space="preserve"> трудоёмкость на единицу изделия (нормо</w:t>
      </w:r>
      <w:r w:rsidR="009572CF" w:rsidRPr="00953C9D">
        <w:rPr>
          <w:szCs w:val="28"/>
        </w:rPr>
        <w:t>–</w:t>
      </w:r>
      <w:r w:rsidRPr="00953C9D">
        <w:rPr>
          <w:szCs w:val="28"/>
        </w:rPr>
        <w:t>часы);</w:t>
      </w:r>
    </w:p>
    <w:p w:rsidR="001A7D0F" w:rsidRPr="00953C9D" w:rsidRDefault="00B24614" w:rsidP="00953C9D">
      <w:pPr>
        <w:pStyle w:val="2"/>
        <w:tabs>
          <w:tab w:val="left" w:pos="0"/>
          <w:tab w:val="left" w:pos="417"/>
          <w:tab w:val="left" w:pos="709"/>
        </w:tabs>
        <w:spacing w:line="360" w:lineRule="auto"/>
        <w:ind w:firstLine="709"/>
        <w:rPr>
          <w:szCs w:val="28"/>
        </w:rPr>
      </w:pPr>
      <w:r w:rsidRPr="00953C9D">
        <w:rPr>
          <w:szCs w:val="28"/>
        </w:rPr>
        <w:t>Ф</w:t>
      </w:r>
      <w:r w:rsidR="009572CF" w:rsidRPr="00953C9D">
        <w:rPr>
          <w:szCs w:val="28"/>
        </w:rPr>
        <w:t xml:space="preserve"> –</w:t>
      </w:r>
      <w:r w:rsidRPr="00953C9D">
        <w:rPr>
          <w:szCs w:val="28"/>
        </w:rPr>
        <w:t xml:space="preserve"> баланс рабочего времени (нормо</w:t>
      </w:r>
      <w:r w:rsidR="009572CF" w:rsidRPr="00953C9D">
        <w:rPr>
          <w:szCs w:val="28"/>
        </w:rPr>
        <w:t>–</w:t>
      </w:r>
      <w:r w:rsidRPr="00953C9D">
        <w:rPr>
          <w:szCs w:val="28"/>
        </w:rPr>
        <w:t>часа);</w:t>
      </w:r>
    </w:p>
    <w:p w:rsidR="004F5C87" w:rsidRPr="00953C9D" w:rsidRDefault="009572CF" w:rsidP="00953C9D">
      <w:pPr>
        <w:pStyle w:val="2"/>
        <w:tabs>
          <w:tab w:val="left" w:pos="0"/>
          <w:tab w:val="left" w:pos="417"/>
          <w:tab w:val="left" w:pos="709"/>
        </w:tabs>
        <w:spacing w:line="360" w:lineRule="auto"/>
        <w:ind w:firstLine="709"/>
        <w:rPr>
          <w:szCs w:val="28"/>
        </w:rPr>
      </w:pPr>
      <w:r w:rsidRPr="00953C9D">
        <w:rPr>
          <w:szCs w:val="28"/>
          <w:lang w:val="en-US"/>
        </w:rPr>
        <w:t>k</w:t>
      </w:r>
      <w:r w:rsidRPr="00953C9D">
        <w:rPr>
          <w:szCs w:val="28"/>
        </w:rPr>
        <w:t xml:space="preserve"> –</w:t>
      </w:r>
      <w:r w:rsidR="00B24614" w:rsidRPr="00953C9D">
        <w:rPr>
          <w:szCs w:val="28"/>
        </w:rPr>
        <w:t xml:space="preserve"> коэффициент, учитывающий нормы выработки (%).</w:t>
      </w:r>
    </w:p>
    <w:p w:rsidR="003D5653" w:rsidRDefault="003D5653" w:rsidP="00953C9D">
      <w:pPr>
        <w:pStyle w:val="2"/>
        <w:tabs>
          <w:tab w:val="left" w:pos="0"/>
          <w:tab w:val="left" w:pos="417"/>
          <w:tab w:val="left" w:pos="540"/>
        </w:tabs>
        <w:spacing w:line="360" w:lineRule="auto"/>
        <w:ind w:firstLine="709"/>
        <w:rPr>
          <w:szCs w:val="28"/>
        </w:rPr>
      </w:pPr>
    </w:p>
    <w:p w:rsidR="004F5C87" w:rsidRPr="00953C9D" w:rsidRDefault="00B24614" w:rsidP="00953C9D">
      <w:pPr>
        <w:pStyle w:val="2"/>
        <w:tabs>
          <w:tab w:val="left" w:pos="0"/>
          <w:tab w:val="left" w:pos="417"/>
          <w:tab w:val="left" w:pos="540"/>
        </w:tabs>
        <w:spacing w:line="360" w:lineRule="auto"/>
        <w:ind w:firstLine="709"/>
        <w:rPr>
          <w:szCs w:val="28"/>
        </w:rPr>
      </w:pPr>
      <w:r w:rsidRPr="00953C9D">
        <w:rPr>
          <w:szCs w:val="28"/>
        </w:rPr>
        <w:t>Численность вспомогательных рабочих определяется следующим образом: исходя из норм</w:t>
      </w:r>
      <w:r w:rsidR="00953C9D" w:rsidRPr="00953C9D">
        <w:rPr>
          <w:szCs w:val="28"/>
        </w:rPr>
        <w:t xml:space="preserve"> </w:t>
      </w:r>
      <w:r w:rsidRPr="00953C9D">
        <w:rPr>
          <w:szCs w:val="28"/>
        </w:rPr>
        <w:t>трудоёмкости на обслуживание станков, общестроительным типовым нормам, нормативам численности и нормативам времени обслуживания для вспомогательных рабочих цехов основного и вспомогательного производства,</w:t>
      </w:r>
      <w:r w:rsidR="00953C9D" w:rsidRPr="00953C9D">
        <w:rPr>
          <w:szCs w:val="28"/>
        </w:rPr>
        <w:t xml:space="preserve"> </w:t>
      </w:r>
      <w:r w:rsidRPr="00953C9D">
        <w:rPr>
          <w:szCs w:val="28"/>
        </w:rPr>
        <w:t>межотраслевым нормативным материалам для нормирования труда на работы по уборке территорий и помещений.</w:t>
      </w:r>
    </w:p>
    <w:p w:rsidR="00B24614" w:rsidRPr="00953C9D" w:rsidRDefault="00B24614" w:rsidP="00953C9D">
      <w:pPr>
        <w:pStyle w:val="2"/>
        <w:tabs>
          <w:tab w:val="left" w:pos="0"/>
          <w:tab w:val="left" w:pos="417"/>
          <w:tab w:val="left" w:pos="540"/>
        </w:tabs>
        <w:spacing w:line="360" w:lineRule="auto"/>
        <w:ind w:firstLine="709"/>
        <w:rPr>
          <w:szCs w:val="28"/>
        </w:rPr>
      </w:pPr>
      <w:r w:rsidRPr="00953C9D">
        <w:rPr>
          <w:szCs w:val="28"/>
        </w:rPr>
        <w:t>Численность слесарей-ремонтников (Ч</w:t>
      </w:r>
      <w:r w:rsidRPr="00953C9D">
        <w:rPr>
          <w:szCs w:val="28"/>
          <w:vertAlign w:val="subscript"/>
        </w:rPr>
        <w:t>сл</w:t>
      </w:r>
      <w:r w:rsidRPr="00953C9D">
        <w:rPr>
          <w:szCs w:val="28"/>
        </w:rPr>
        <w:t>), занимающихся средним, текущим ремонтом станков, а также межремонтным обслуживанием рассчитываются по формуле</w:t>
      </w:r>
      <w:r w:rsidR="00B639D0" w:rsidRPr="00953C9D">
        <w:rPr>
          <w:szCs w:val="28"/>
        </w:rPr>
        <w:t xml:space="preserve"> </w:t>
      </w:r>
      <w:r w:rsidR="00895829" w:rsidRPr="00953C9D">
        <w:rPr>
          <w:szCs w:val="28"/>
        </w:rPr>
        <w:t>(</w:t>
      </w:r>
      <w:r w:rsidR="00B639D0" w:rsidRPr="00953C9D">
        <w:rPr>
          <w:szCs w:val="28"/>
        </w:rPr>
        <w:t>1.3</w:t>
      </w:r>
      <w:r w:rsidR="00895829" w:rsidRPr="00953C9D">
        <w:rPr>
          <w:szCs w:val="28"/>
        </w:rPr>
        <w:t>).</w:t>
      </w:r>
    </w:p>
    <w:p w:rsidR="009572CF" w:rsidRPr="00953C9D" w:rsidRDefault="009572CF" w:rsidP="00953C9D">
      <w:pPr>
        <w:pStyle w:val="2"/>
        <w:tabs>
          <w:tab w:val="left" w:pos="0"/>
          <w:tab w:val="left" w:pos="417"/>
          <w:tab w:val="left" w:pos="540"/>
        </w:tabs>
        <w:spacing w:line="360" w:lineRule="auto"/>
        <w:ind w:firstLine="709"/>
        <w:rPr>
          <w:szCs w:val="28"/>
        </w:rPr>
      </w:pPr>
    </w:p>
    <w:p w:rsidR="00B24614" w:rsidRPr="00953C9D" w:rsidRDefault="00B24614" w:rsidP="00953C9D">
      <w:pPr>
        <w:pStyle w:val="2"/>
        <w:tabs>
          <w:tab w:val="left" w:pos="0"/>
          <w:tab w:val="left" w:pos="417"/>
          <w:tab w:val="left" w:pos="709"/>
          <w:tab w:val="left" w:pos="3420"/>
        </w:tabs>
        <w:spacing w:line="360" w:lineRule="auto"/>
        <w:ind w:firstLine="709"/>
        <w:rPr>
          <w:szCs w:val="28"/>
        </w:rPr>
      </w:pPr>
      <w:r w:rsidRPr="00953C9D">
        <w:rPr>
          <w:szCs w:val="28"/>
        </w:rPr>
        <w:t>Ч</w:t>
      </w:r>
      <w:r w:rsidRPr="00953C9D">
        <w:rPr>
          <w:szCs w:val="28"/>
          <w:vertAlign w:val="subscript"/>
        </w:rPr>
        <w:t>сл</w:t>
      </w:r>
      <w:r w:rsidRPr="00953C9D">
        <w:rPr>
          <w:szCs w:val="28"/>
        </w:rPr>
        <w:t xml:space="preserve">= </w:t>
      </w:r>
      <w:r w:rsidR="00856BBF">
        <w:rPr>
          <w:position w:val="-12"/>
          <w:szCs w:val="28"/>
        </w:rPr>
        <w:pict>
          <v:shape id="_x0000_i1029" type="#_x0000_t75" style="width:21pt;height:18pt">
            <v:imagedata r:id="rId10" o:title=""/>
          </v:shape>
        </w:pict>
      </w:r>
      <w:r w:rsidRPr="00953C9D">
        <w:rPr>
          <w:szCs w:val="28"/>
        </w:rPr>
        <w:t xml:space="preserve"> R</w:t>
      </w:r>
      <w:r w:rsidRPr="00953C9D">
        <w:rPr>
          <w:szCs w:val="28"/>
          <w:vertAlign w:val="subscript"/>
        </w:rPr>
        <w:t>с</w:t>
      </w:r>
      <w:r w:rsidRPr="00953C9D">
        <w:rPr>
          <w:szCs w:val="28"/>
        </w:rPr>
        <w:t>*n/(k*Ф)</w:t>
      </w:r>
      <w:r w:rsidR="00953C9D" w:rsidRPr="00953C9D">
        <w:rPr>
          <w:szCs w:val="28"/>
        </w:rPr>
        <w:t xml:space="preserve"> </w:t>
      </w:r>
      <w:r w:rsidRPr="00953C9D">
        <w:rPr>
          <w:szCs w:val="28"/>
        </w:rPr>
        <w:t>(1.3)</w:t>
      </w:r>
    </w:p>
    <w:p w:rsidR="009572CF" w:rsidRPr="00953C9D" w:rsidRDefault="009572CF" w:rsidP="00953C9D">
      <w:pPr>
        <w:pStyle w:val="2"/>
        <w:tabs>
          <w:tab w:val="left" w:pos="0"/>
          <w:tab w:val="left" w:pos="417"/>
          <w:tab w:val="left" w:pos="709"/>
        </w:tabs>
        <w:spacing w:line="360" w:lineRule="auto"/>
        <w:ind w:firstLine="709"/>
        <w:rPr>
          <w:szCs w:val="28"/>
        </w:rPr>
      </w:pPr>
    </w:p>
    <w:p w:rsidR="001A7D0F" w:rsidRPr="00953C9D" w:rsidRDefault="00B24614" w:rsidP="00953C9D">
      <w:pPr>
        <w:pStyle w:val="2"/>
        <w:tabs>
          <w:tab w:val="left" w:pos="0"/>
          <w:tab w:val="left" w:pos="417"/>
          <w:tab w:val="left" w:pos="709"/>
        </w:tabs>
        <w:spacing w:line="360" w:lineRule="auto"/>
        <w:ind w:firstLine="709"/>
        <w:rPr>
          <w:szCs w:val="28"/>
        </w:rPr>
      </w:pPr>
      <w:r w:rsidRPr="00953C9D">
        <w:rPr>
          <w:szCs w:val="28"/>
        </w:rPr>
        <w:t>где R</w:t>
      </w:r>
      <w:r w:rsidRPr="00953C9D">
        <w:rPr>
          <w:szCs w:val="28"/>
          <w:vertAlign w:val="subscript"/>
        </w:rPr>
        <w:t xml:space="preserve">с </w:t>
      </w:r>
      <w:r w:rsidR="009572CF" w:rsidRPr="00953C9D">
        <w:rPr>
          <w:szCs w:val="28"/>
        </w:rPr>
        <w:t>–</w:t>
      </w:r>
      <w:r w:rsidRPr="00953C9D">
        <w:rPr>
          <w:szCs w:val="28"/>
        </w:rPr>
        <w:t xml:space="preserve"> трудоёмкость ремонта в планируемый период;</w:t>
      </w:r>
    </w:p>
    <w:p w:rsidR="001A7D0F" w:rsidRPr="00953C9D" w:rsidRDefault="00B24614" w:rsidP="00953C9D">
      <w:pPr>
        <w:pStyle w:val="2"/>
        <w:tabs>
          <w:tab w:val="left" w:pos="0"/>
          <w:tab w:val="left" w:pos="417"/>
          <w:tab w:val="left" w:pos="709"/>
        </w:tabs>
        <w:spacing w:line="360" w:lineRule="auto"/>
        <w:ind w:firstLine="709"/>
        <w:rPr>
          <w:szCs w:val="28"/>
        </w:rPr>
      </w:pPr>
      <w:r w:rsidRPr="00953C9D">
        <w:rPr>
          <w:szCs w:val="28"/>
        </w:rPr>
        <w:t xml:space="preserve">n </w:t>
      </w:r>
      <w:r w:rsidR="009572CF" w:rsidRPr="00953C9D">
        <w:rPr>
          <w:szCs w:val="28"/>
        </w:rPr>
        <w:t>–</w:t>
      </w:r>
      <w:r w:rsidRPr="00953C9D">
        <w:rPr>
          <w:szCs w:val="28"/>
        </w:rPr>
        <w:t xml:space="preserve"> количество обо</w:t>
      </w:r>
      <w:r w:rsidR="001A7D0F" w:rsidRPr="00953C9D">
        <w:rPr>
          <w:szCs w:val="28"/>
        </w:rPr>
        <w:t>рудования, подлежащих ремонту;</w:t>
      </w:r>
    </w:p>
    <w:p w:rsidR="001A7D0F" w:rsidRPr="00953C9D" w:rsidRDefault="00B24614" w:rsidP="00953C9D">
      <w:pPr>
        <w:pStyle w:val="2"/>
        <w:tabs>
          <w:tab w:val="left" w:pos="0"/>
          <w:tab w:val="left" w:pos="417"/>
          <w:tab w:val="left" w:pos="709"/>
        </w:tabs>
        <w:spacing w:line="360" w:lineRule="auto"/>
        <w:ind w:firstLine="709"/>
        <w:rPr>
          <w:szCs w:val="28"/>
        </w:rPr>
      </w:pPr>
      <w:r w:rsidRPr="00953C9D">
        <w:rPr>
          <w:szCs w:val="28"/>
        </w:rPr>
        <w:t xml:space="preserve">k </w:t>
      </w:r>
      <w:r w:rsidR="009572CF" w:rsidRPr="00953C9D">
        <w:rPr>
          <w:szCs w:val="28"/>
        </w:rPr>
        <w:t>–</w:t>
      </w:r>
      <w:r w:rsidRPr="00953C9D">
        <w:rPr>
          <w:szCs w:val="28"/>
        </w:rPr>
        <w:t xml:space="preserve"> коэффициент выполнения плановых норм выработки</w:t>
      </w:r>
      <w:r w:rsidR="001A7D0F" w:rsidRPr="00953C9D">
        <w:rPr>
          <w:szCs w:val="28"/>
        </w:rPr>
        <w:t>;</w:t>
      </w:r>
    </w:p>
    <w:p w:rsidR="004F5C87" w:rsidRPr="00953C9D" w:rsidRDefault="00B24614" w:rsidP="00953C9D">
      <w:pPr>
        <w:pStyle w:val="2"/>
        <w:tabs>
          <w:tab w:val="left" w:pos="0"/>
          <w:tab w:val="left" w:pos="417"/>
          <w:tab w:val="left" w:pos="709"/>
        </w:tabs>
        <w:spacing w:line="360" w:lineRule="auto"/>
        <w:ind w:firstLine="709"/>
        <w:rPr>
          <w:szCs w:val="28"/>
        </w:rPr>
      </w:pPr>
      <w:r w:rsidRPr="00953C9D">
        <w:rPr>
          <w:szCs w:val="28"/>
        </w:rPr>
        <w:t xml:space="preserve">Ф </w:t>
      </w:r>
      <w:r w:rsidR="009572CF" w:rsidRPr="00953C9D">
        <w:rPr>
          <w:szCs w:val="28"/>
        </w:rPr>
        <w:t>–</w:t>
      </w:r>
      <w:r w:rsidRPr="00953C9D">
        <w:rPr>
          <w:szCs w:val="28"/>
        </w:rPr>
        <w:t xml:space="preserve"> годовой фонд рабочего времени.</w:t>
      </w:r>
    </w:p>
    <w:p w:rsidR="003D5653" w:rsidRDefault="003D5653" w:rsidP="00953C9D">
      <w:pPr>
        <w:pStyle w:val="2"/>
        <w:tabs>
          <w:tab w:val="left" w:pos="0"/>
          <w:tab w:val="left" w:pos="417"/>
          <w:tab w:val="left" w:pos="709"/>
        </w:tabs>
        <w:spacing w:line="360" w:lineRule="auto"/>
        <w:ind w:firstLine="709"/>
        <w:rPr>
          <w:szCs w:val="28"/>
        </w:rPr>
      </w:pP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Расчёт списочной численности машинистов кранов (Ч</w:t>
      </w:r>
      <w:r w:rsidRPr="00953C9D">
        <w:rPr>
          <w:szCs w:val="28"/>
          <w:vertAlign w:val="subscript"/>
        </w:rPr>
        <w:t>сп</w:t>
      </w:r>
      <w:r w:rsidRPr="00953C9D">
        <w:rPr>
          <w:szCs w:val="28"/>
        </w:rPr>
        <w:t>) производится при использовании нормативов численности машинистов кранов, управляемых из кабины (Н</w:t>
      </w:r>
      <w:r w:rsidRPr="00953C9D">
        <w:rPr>
          <w:szCs w:val="28"/>
          <w:vertAlign w:val="subscript"/>
        </w:rPr>
        <w:t>ч</w:t>
      </w:r>
      <w:r w:rsidRPr="00953C9D">
        <w:rPr>
          <w:szCs w:val="28"/>
        </w:rPr>
        <w:t>), коэффициентов невыходов крановщиков (k</w:t>
      </w:r>
      <w:r w:rsidRPr="00953C9D">
        <w:rPr>
          <w:szCs w:val="28"/>
          <w:vertAlign w:val="subscript"/>
        </w:rPr>
        <w:t>н</w:t>
      </w:r>
      <w:r w:rsidRPr="00953C9D">
        <w:rPr>
          <w:szCs w:val="28"/>
        </w:rPr>
        <w:t>) и фактического наличия кранов в цехе (N</w:t>
      </w:r>
      <w:r w:rsidRPr="00953C9D">
        <w:rPr>
          <w:szCs w:val="28"/>
          <w:vertAlign w:val="subscript"/>
        </w:rPr>
        <w:t>кр</w:t>
      </w:r>
      <w:r w:rsidRPr="00953C9D">
        <w:rPr>
          <w:szCs w:val="28"/>
        </w:rPr>
        <w:t>) по формуле</w:t>
      </w:r>
      <w:r w:rsidR="00B639D0" w:rsidRPr="00953C9D">
        <w:rPr>
          <w:szCs w:val="28"/>
        </w:rPr>
        <w:t xml:space="preserve"> </w:t>
      </w:r>
      <w:r w:rsidR="00895829" w:rsidRPr="00953C9D">
        <w:rPr>
          <w:szCs w:val="28"/>
        </w:rPr>
        <w:t>(</w:t>
      </w:r>
      <w:r w:rsidR="00B639D0" w:rsidRPr="00953C9D">
        <w:rPr>
          <w:szCs w:val="28"/>
        </w:rPr>
        <w:t>1.4</w:t>
      </w:r>
      <w:r w:rsidR="00895829" w:rsidRPr="00953C9D">
        <w:rPr>
          <w:szCs w:val="28"/>
        </w:rPr>
        <w:t>).</w:t>
      </w:r>
    </w:p>
    <w:p w:rsidR="009572CF" w:rsidRPr="00953C9D" w:rsidRDefault="009572CF" w:rsidP="00953C9D">
      <w:pPr>
        <w:pStyle w:val="2"/>
        <w:tabs>
          <w:tab w:val="left" w:pos="0"/>
          <w:tab w:val="left" w:pos="417"/>
          <w:tab w:val="left" w:pos="709"/>
        </w:tabs>
        <w:spacing w:line="360" w:lineRule="auto"/>
        <w:ind w:firstLine="709"/>
        <w:rPr>
          <w:szCs w:val="28"/>
        </w:rPr>
      </w:pPr>
    </w:p>
    <w:p w:rsidR="004F5C87" w:rsidRPr="00953C9D" w:rsidRDefault="00B24614" w:rsidP="00953C9D">
      <w:pPr>
        <w:pStyle w:val="2"/>
        <w:tabs>
          <w:tab w:val="left" w:pos="0"/>
          <w:tab w:val="left" w:pos="417"/>
          <w:tab w:val="left" w:pos="709"/>
          <w:tab w:val="left" w:pos="3420"/>
        </w:tabs>
        <w:spacing w:line="360" w:lineRule="auto"/>
        <w:ind w:firstLine="709"/>
        <w:rPr>
          <w:szCs w:val="28"/>
        </w:rPr>
      </w:pPr>
      <w:r w:rsidRPr="00953C9D">
        <w:rPr>
          <w:szCs w:val="28"/>
        </w:rPr>
        <w:t>Ч</w:t>
      </w:r>
      <w:r w:rsidRPr="00953C9D">
        <w:rPr>
          <w:szCs w:val="28"/>
          <w:vertAlign w:val="subscript"/>
        </w:rPr>
        <w:t>сп</w:t>
      </w:r>
      <w:r w:rsidRPr="00953C9D">
        <w:rPr>
          <w:szCs w:val="28"/>
        </w:rPr>
        <w:t>=Нч*N</w:t>
      </w:r>
      <w:r w:rsidRPr="00953C9D">
        <w:rPr>
          <w:szCs w:val="28"/>
          <w:vertAlign w:val="subscript"/>
        </w:rPr>
        <w:t>кр</w:t>
      </w:r>
      <w:r w:rsidRPr="00953C9D">
        <w:rPr>
          <w:szCs w:val="28"/>
        </w:rPr>
        <w:t>*k</w:t>
      </w:r>
      <w:r w:rsidRPr="00953C9D">
        <w:rPr>
          <w:szCs w:val="28"/>
          <w:vertAlign w:val="subscript"/>
        </w:rPr>
        <w:t>н</w:t>
      </w:r>
      <w:r w:rsidR="00953C9D" w:rsidRPr="00953C9D">
        <w:rPr>
          <w:szCs w:val="28"/>
        </w:rPr>
        <w:t xml:space="preserve"> </w:t>
      </w:r>
      <w:r w:rsidRPr="00953C9D">
        <w:rPr>
          <w:szCs w:val="28"/>
        </w:rPr>
        <w:t>(1.4)</w:t>
      </w:r>
    </w:p>
    <w:p w:rsidR="009572CF" w:rsidRPr="00953C9D" w:rsidRDefault="009572CF" w:rsidP="00953C9D">
      <w:pPr>
        <w:pStyle w:val="2"/>
        <w:tabs>
          <w:tab w:val="left" w:pos="0"/>
          <w:tab w:val="left" w:pos="417"/>
          <w:tab w:val="left" w:pos="709"/>
        </w:tabs>
        <w:spacing w:line="360" w:lineRule="auto"/>
        <w:ind w:firstLine="709"/>
        <w:rPr>
          <w:szCs w:val="28"/>
        </w:rPr>
      </w:pPr>
    </w:p>
    <w:p w:rsidR="004F5C87" w:rsidRPr="00953C9D" w:rsidRDefault="00B24614" w:rsidP="00953C9D">
      <w:pPr>
        <w:pStyle w:val="2"/>
        <w:tabs>
          <w:tab w:val="left" w:pos="0"/>
          <w:tab w:val="left" w:pos="417"/>
          <w:tab w:val="left" w:pos="709"/>
        </w:tabs>
        <w:spacing w:line="360" w:lineRule="auto"/>
        <w:ind w:firstLine="709"/>
        <w:rPr>
          <w:szCs w:val="28"/>
        </w:rPr>
      </w:pPr>
      <w:r w:rsidRPr="00953C9D">
        <w:rPr>
          <w:szCs w:val="28"/>
        </w:rPr>
        <w:t>На основании нормативов численности стропальщиков, которые установлены с учётом стропления и транспортировки грузов на крюковых кранах, управляемых из кабины и коэффициента</w:t>
      </w:r>
      <w:r w:rsidR="00953C9D" w:rsidRPr="00953C9D">
        <w:rPr>
          <w:szCs w:val="28"/>
        </w:rPr>
        <w:t xml:space="preserve"> </w:t>
      </w:r>
      <w:r w:rsidRPr="00953C9D">
        <w:rPr>
          <w:szCs w:val="28"/>
        </w:rPr>
        <w:t>невыхода стропальщиков, а также при условии, что все слесари в цехе имеют корочки стропальщиков, так как вручную развернуть или переставить колёсную пару невозможно и поэтому приходится при смене положения к/п прибегать к помощи кранов численность стропальщиков по</w:t>
      </w:r>
      <w:r w:rsidR="00953C9D" w:rsidRPr="00953C9D">
        <w:rPr>
          <w:szCs w:val="28"/>
        </w:rPr>
        <w:t xml:space="preserve"> </w:t>
      </w:r>
      <w:r w:rsidRPr="00953C9D">
        <w:rPr>
          <w:szCs w:val="28"/>
        </w:rPr>
        <w:t>уборке мусора, готовых изделий и выполнения подсобных работ в цехе, принимаем в количестве 1 человека</w:t>
      </w:r>
      <w:r w:rsidR="00260D10" w:rsidRPr="00953C9D">
        <w:rPr>
          <w:szCs w:val="28"/>
        </w:rPr>
        <w:t xml:space="preserve"> [</w:t>
      </w:r>
      <w:r w:rsidR="00E4735A" w:rsidRPr="00953C9D">
        <w:rPr>
          <w:szCs w:val="28"/>
        </w:rPr>
        <w:t>5</w:t>
      </w:r>
      <w:r w:rsidR="00260D10" w:rsidRPr="00953C9D">
        <w:rPr>
          <w:szCs w:val="28"/>
        </w:rPr>
        <w:t>, с.</w:t>
      </w:r>
      <w:r w:rsidR="00B639D0" w:rsidRPr="00953C9D">
        <w:rPr>
          <w:szCs w:val="28"/>
        </w:rPr>
        <w:t xml:space="preserve"> </w:t>
      </w:r>
      <w:r w:rsidR="00260D10" w:rsidRPr="00953C9D">
        <w:rPr>
          <w:szCs w:val="28"/>
        </w:rPr>
        <w:t>301]</w:t>
      </w:r>
      <w:r w:rsidRPr="00953C9D">
        <w:rPr>
          <w:szCs w:val="28"/>
        </w:rPr>
        <w:t>.</w:t>
      </w: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Численность кладовщиков определяется в зависимости от числа шифров инструмента, оснастки, чертежей (Н</w:t>
      </w:r>
      <w:r w:rsidRPr="00953C9D">
        <w:rPr>
          <w:szCs w:val="28"/>
          <w:vertAlign w:val="subscript"/>
        </w:rPr>
        <w:t>ш</w:t>
      </w:r>
      <w:r w:rsidRPr="00953C9D">
        <w:rPr>
          <w:szCs w:val="28"/>
        </w:rPr>
        <w:t>), числа приёмов и выдач (n</w:t>
      </w:r>
      <w:r w:rsidRPr="00953C9D">
        <w:rPr>
          <w:szCs w:val="28"/>
          <w:vertAlign w:val="subscript"/>
        </w:rPr>
        <w:t>выд</w:t>
      </w:r>
      <w:r w:rsidRPr="00953C9D">
        <w:rPr>
          <w:szCs w:val="28"/>
        </w:rPr>
        <w:t>), коэффициента сменности (k</w:t>
      </w:r>
      <w:r w:rsidRPr="00953C9D">
        <w:rPr>
          <w:szCs w:val="28"/>
          <w:vertAlign w:val="subscript"/>
        </w:rPr>
        <w:t>см</w:t>
      </w:r>
      <w:r w:rsidRPr="00953C9D">
        <w:rPr>
          <w:szCs w:val="28"/>
        </w:rPr>
        <w:t>=1) и коэффициента невыхода на работу (k</w:t>
      </w:r>
      <w:r w:rsidRPr="00953C9D">
        <w:rPr>
          <w:szCs w:val="28"/>
          <w:vertAlign w:val="subscript"/>
        </w:rPr>
        <w:t>н</w:t>
      </w:r>
      <w:r w:rsidRPr="00953C9D">
        <w:rPr>
          <w:szCs w:val="28"/>
        </w:rPr>
        <w:t>=1,19). На основании Н</w:t>
      </w:r>
      <w:r w:rsidRPr="00953C9D">
        <w:rPr>
          <w:szCs w:val="28"/>
          <w:vertAlign w:val="subscript"/>
        </w:rPr>
        <w:t>ш</w:t>
      </w:r>
      <w:r w:rsidRPr="00953C9D">
        <w:rPr>
          <w:szCs w:val="28"/>
        </w:rPr>
        <w:t xml:space="preserve"> и n</w:t>
      </w:r>
      <w:r w:rsidRPr="00953C9D">
        <w:rPr>
          <w:szCs w:val="28"/>
          <w:vertAlign w:val="subscript"/>
        </w:rPr>
        <w:t>выд</w:t>
      </w:r>
      <w:r w:rsidR="00BC4F31" w:rsidRPr="00953C9D">
        <w:rPr>
          <w:szCs w:val="28"/>
        </w:rPr>
        <w:t xml:space="preserve">, </w:t>
      </w:r>
      <w:r w:rsidRPr="00953C9D">
        <w:rPr>
          <w:szCs w:val="28"/>
        </w:rPr>
        <w:t>определяется норматив численности кладовщиков Ч</w:t>
      </w:r>
      <w:r w:rsidRPr="00953C9D">
        <w:rPr>
          <w:szCs w:val="28"/>
          <w:vertAlign w:val="subscript"/>
        </w:rPr>
        <w:t>нор</w:t>
      </w:r>
      <w:r w:rsidRPr="00953C9D">
        <w:rPr>
          <w:szCs w:val="28"/>
        </w:rPr>
        <w:t>, а затем по формуле</w:t>
      </w:r>
      <w:r w:rsidR="00895829" w:rsidRPr="00953C9D">
        <w:rPr>
          <w:szCs w:val="28"/>
        </w:rPr>
        <w:t xml:space="preserve"> (1.5) списочная численность.</w:t>
      </w:r>
    </w:p>
    <w:p w:rsidR="009572CF" w:rsidRPr="00953C9D" w:rsidRDefault="009572CF" w:rsidP="00953C9D">
      <w:pPr>
        <w:pStyle w:val="2"/>
        <w:tabs>
          <w:tab w:val="left" w:pos="0"/>
          <w:tab w:val="left" w:pos="417"/>
          <w:tab w:val="left" w:pos="709"/>
        </w:tabs>
        <w:spacing w:line="360" w:lineRule="auto"/>
        <w:ind w:firstLine="709"/>
        <w:rPr>
          <w:szCs w:val="28"/>
        </w:rPr>
      </w:pPr>
    </w:p>
    <w:p w:rsidR="00B24614" w:rsidRPr="00953C9D" w:rsidRDefault="00B24614" w:rsidP="00953C9D">
      <w:pPr>
        <w:pStyle w:val="2"/>
        <w:tabs>
          <w:tab w:val="left" w:pos="0"/>
          <w:tab w:val="left" w:pos="417"/>
          <w:tab w:val="left" w:pos="709"/>
          <w:tab w:val="left" w:pos="3420"/>
        </w:tabs>
        <w:spacing w:line="360" w:lineRule="auto"/>
        <w:ind w:firstLine="709"/>
        <w:rPr>
          <w:szCs w:val="28"/>
        </w:rPr>
      </w:pPr>
      <w:r w:rsidRPr="00953C9D">
        <w:rPr>
          <w:szCs w:val="28"/>
        </w:rPr>
        <w:t>Ч</w:t>
      </w:r>
      <w:r w:rsidRPr="00953C9D">
        <w:rPr>
          <w:szCs w:val="28"/>
          <w:vertAlign w:val="subscript"/>
        </w:rPr>
        <w:t>с</w:t>
      </w:r>
      <w:r w:rsidRPr="00953C9D">
        <w:rPr>
          <w:szCs w:val="28"/>
        </w:rPr>
        <w:t>=Ч</w:t>
      </w:r>
      <w:r w:rsidRPr="00953C9D">
        <w:rPr>
          <w:szCs w:val="28"/>
          <w:vertAlign w:val="subscript"/>
        </w:rPr>
        <w:t>нор</w:t>
      </w:r>
      <w:r w:rsidRPr="00953C9D">
        <w:rPr>
          <w:szCs w:val="28"/>
        </w:rPr>
        <w:t>* k</w:t>
      </w:r>
      <w:r w:rsidRPr="00953C9D">
        <w:rPr>
          <w:szCs w:val="28"/>
          <w:vertAlign w:val="subscript"/>
        </w:rPr>
        <w:t>н</w:t>
      </w:r>
      <w:r w:rsidRPr="00953C9D">
        <w:rPr>
          <w:szCs w:val="28"/>
        </w:rPr>
        <w:t>* k</w:t>
      </w:r>
      <w:r w:rsidRPr="00953C9D">
        <w:rPr>
          <w:szCs w:val="28"/>
          <w:vertAlign w:val="subscript"/>
        </w:rPr>
        <w:t>см</w:t>
      </w:r>
      <w:r w:rsidR="00953C9D" w:rsidRPr="00953C9D">
        <w:rPr>
          <w:szCs w:val="28"/>
        </w:rPr>
        <w:t xml:space="preserve"> </w:t>
      </w:r>
      <w:r w:rsidRPr="00953C9D">
        <w:rPr>
          <w:szCs w:val="28"/>
        </w:rPr>
        <w:t>(1.5)</w:t>
      </w:r>
    </w:p>
    <w:p w:rsidR="00895829" w:rsidRPr="00953C9D" w:rsidRDefault="00895829" w:rsidP="00953C9D">
      <w:pPr>
        <w:pStyle w:val="2"/>
        <w:tabs>
          <w:tab w:val="left" w:pos="0"/>
          <w:tab w:val="left" w:pos="417"/>
          <w:tab w:val="left" w:pos="709"/>
          <w:tab w:val="left" w:pos="3420"/>
        </w:tabs>
        <w:spacing w:line="360" w:lineRule="auto"/>
        <w:ind w:firstLine="709"/>
        <w:rPr>
          <w:szCs w:val="28"/>
        </w:rPr>
      </w:pPr>
    </w:p>
    <w:p w:rsidR="00993A2A" w:rsidRPr="00953C9D" w:rsidRDefault="00B24614" w:rsidP="00953C9D">
      <w:pPr>
        <w:pStyle w:val="2"/>
        <w:tabs>
          <w:tab w:val="left" w:pos="0"/>
          <w:tab w:val="left" w:pos="417"/>
          <w:tab w:val="left" w:pos="709"/>
        </w:tabs>
        <w:spacing w:line="360" w:lineRule="auto"/>
        <w:ind w:firstLine="709"/>
        <w:rPr>
          <w:szCs w:val="28"/>
        </w:rPr>
      </w:pPr>
      <w:r w:rsidRPr="00953C9D">
        <w:rPr>
          <w:szCs w:val="28"/>
        </w:rPr>
        <w:t>Численность</w:t>
      </w:r>
      <w:r w:rsidR="00953C9D" w:rsidRPr="00953C9D">
        <w:rPr>
          <w:szCs w:val="28"/>
        </w:rPr>
        <w:t xml:space="preserve"> </w:t>
      </w:r>
      <w:r w:rsidRPr="00953C9D">
        <w:rPr>
          <w:szCs w:val="28"/>
        </w:rPr>
        <w:t>уборщиков производственных и служебных помещений рассчитывается исходя из</w:t>
      </w:r>
      <w:r w:rsidR="00953C9D" w:rsidRPr="00953C9D">
        <w:rPr>
          <w:szCs w:val="28"/>
        </w:rPr>
        <w:t xml:space="preserve"> </w:t>
      </w:r>
      <w:r w:rsidRPr="00953C9D">
        <w:rPr>
          <w:szCs w:val="28"/>
        </w:rPr>
        <w:t>межот</w:t>
      </w:r>
      <w:r w:rsidR="00BC4F31" w:rsidRPr="00953C9D">
        <w:rPr>
          <w:szCs w:val="28"/>
        </w:rPr>
        <w:t>раслевых нормативных материалов,</w:t>
      </w:r>
      <w:r w:rsidRPr="00953C9D">
        <w:rPr>
          <w:szCs w:val="28"/>
        </w:rPr>
        <w:t xml:space="preserve"> зависимости от площади покрытия для мытья (пол, панели, облицованные кафелем и т.д.), массы отходов с учётом типа уборки (с предварительным увлажнением или без него).</w:t>
      </w:r>
      <w:r w:rsidR="00953C9D" w:rsidRPr="00953C9D">
        <w:rPr>
          <w:szCs w:val="28"/>
        </w:rPr>
        <w:t xml:space="preserve"> </w:t>
      </w:r>
      <w:r w:rsidRPr="00953C9D">
        <w:rPr>
          <w:szCs w:val="28"/>
        </w:rPr>
        <w:t>Суммированием нормативной численности, полученной по картам 1</w:t>
      </w:r>
      <w:r w:rsidR="009572CF" w:rsidRPr="00953C9D">
        <w:rPr>
          <w:szCs w:val="28"/>
        </w:rPr>
        <w:t>–</w:t>
      </w:r>
      <w:r w:rsidRPr="00953C9D">
        <w:rPr>
          <w:szCs w:val="28"/>
        </w:rPr>
        <w:t>6 и умножением этого числа на коэффициент неявки рабочих.</w:t>
      </w:r>
    </w:p>
    <w:p w:rsidR="00993A2A" w:rsidRPr="00953C9D" w:rsidRDefault="00B24614" w:rsidP="00953C9D">
      <w:pPr>
        <w:pStyle w:val="2"/>
        <w:tabs>
          <w:tab w:val="left" w:pos="0"/>
          <w:tab w:val="left" w:pos="417"/>
          <w:tab w:val="left" w:pos="709"/>
        </w:tabs>
        <w:spacing w:line="360" w:lineRule="auto"/>
        <w:ind w:firstLine="709"/>
        <w:rPr>
          <w:szCs w:val="28"/>
        </w:rPr>
      </w:pPr>
      <w:r w:rsidRPr="00953C9D">
        <w:rPr>
          <w:szCs w:val="28"/>
        </w:rPr>
        <w:t>По</w:t>
      </w:r>
      <w:r w:rsidR="00953C9D" w:rsidRPr="00953C9D">
        <w:rPr>
          <w:szCs w:val="28"/>
        </w:rPr>
        <w:t xml:space="preserve"> </w:t>
      </w:r>
      <w:r w:rsidRPr="00953C9D">
        <w:rPr>
          <w:szCs w:val="28"/>
        </w:rPr>
        <w:t>указаниям «Сборник нормативов численности ИТР и служащих заводов ЦТВР» от 1983 года определяем наличие и численность начальника цеха, его заместителя, мастеров, технологов, инженеров по нормированию и экономистов по бухгалтерскому учёту и анализу хозяйственной деятельности.</w:t>
      </w:r>
    </w:p>
    <w:p w:rsidR="00993A2A" w:rsidRPr="00953C9D" w:rsidRDefault="00B24614" w:rsidP="00953C9D">
      <w:pPr>
        <w:pStyle w:val="2"/>
        <w:tabs>
          <w:tab w:val="left" w:pos="0"/>
          <w:tab w:val="left" w:pos="417"/>
          <w:tab w:val="left" w:pos="709"/>
        </w:tabs>
        <w:spacing w:line="360" w:lineRule="auto"/>
        <w:ind w:firstLine="709"/>
        <w:rPr>
          <w:szCs w:val="28"/>
        </w:rPr>
      </w:pPr>
      <w:r w:rsidRPr="00953C9D">
        <w:rPr>
          <w:szCs w:val="28"/>
        </w:rPr>
        <w:t>По функции «Общее линейное руководство», к которой относятся начальники цехов, их заместители, начальники участков, мастера, расчёт численности следует производить</w:t>
      </w:r>
      <w:r w:rsidR="00953C9D" w:rsidRPr="00953C9D">
        <w:rPr>
          <w:szCs w:val="28"/>
        </w:rPr>
        <w:t xml:space="preserve"> </w:t>
      </w:r>
      <w:r w:rsidRPr="00953C9D">
        <w:rPr>
          <w:szCs w:val="28"/>
        </w:rPr>
        <w:t>в соответствии с приказом МПС № 785, согласно которому должность:</w:t>
      </w:r>
    </w:p>
    <w:p w:rsidR="00993A2A" w:rsidRPr="00953C9D" w:rsidRDefault="009572CF" w:rsidP="00953C9D">
      <w:pPr>
        <w:pStyle w:val="2"/>
        <w:tabs>
          <w:tab w:val="left" w:pos="0"/>
          <w:tab w:val="left" w:pos="417"/>
          <w:tab w:val="left" w:pos="709"/>
        </w:tabs>
        <w:spacing w:line="360" w:lineRule="auto"/>
        <w:ind w:firstLine="709"/>
        <w:rPr>
          <w:szCs w:val="28"/>
        </w:rPr>
      </w:pPr>
      <w:r w:rsidRPr="00953C9D">
        <w:rPr>
          <w:szCs w:val="28"/>
        </w:rPr>
        <w:t>–</w:t>
      </w:r>
      <w:r w:rsidR="001A7D0F" w:rsidRPr="00953C9D">
        <w:rPr>
          <w:szCs w:val="28"/>
        </w:rPr>
        <w:t xml:space="preserve"> </w:t>
      </w:r>
      <w:r w:rsidR="00B24614" w:rsidRPr="00953C9D">
        <w:rPr>
          <w:szCs w:val="28"/>
        </w:rPr>
        <w:t>начальника цеха вводится при численности рабочих для аппаратного цеха</w:t>
      </w:r>
      <w:r w:rsidR="00953C9D" w:rsidRPr="00953C9D">
        <w:rPr>
          <w:szCs w:val="28"/>
        </w:rPr>
        <w:t xml:space="preserve"> </w:t>
      </w:r>
      <w:r w:rsidR="00B24614" w:rsidRPr="00953C9D">
        <w:rPr>
          <w:szCs w:val="28"/>
        </w:rPr>
        <w:t>не менее 180 человек;</w:t>
      </w:r>
    </w:p>
    <w:p w:rsidR="00993A2A" w:rsidRPr="00953C9D" w:rsidRDefault="009572CF" w:rsidP="00953C9D">
      <w:pPr>
        <w:pStyle w:val="2"/>
        <w:tabs>
          <w:tab w:val="left" w:pos="0"/>
          <w:tab w:val="left" w:pos="417"/>
          <w:tab w:val="left" w:pos="709"/>
        </w:tabs>
        <w:spacing w:line="360" w:lineRule="auto"/>
        <w:ind w:firstLine="709"/>
        <w:rPr>
          <w:szCs w:val="28"/>
        </w:rPr>
      </w:pPr>
      <w:r w:rsidRPr="00953C9D">
        <w:rPr>
          <w:szCs w:val="28"/>
        </w:rPr>
        <w:t>–</w:t>
      </w:r>
      <w:r w:rsidR="001A7D0F" w:rsidRPr="00953C9D">
        <w:rPr>
          <w:szCs w:val="28"/>
        </w:rPr>
        <w:t xml:space="preserve"> </w:t>
      </w:r>
      <w:r w:rsidR="00B24614" w:rsidRPr="00953C9D">
        <w:rPr>
          <w:szCs w:val="28"/>
        </w:rPr>
        <w:t>заместителя начальника цеха вводится в цехах, численность рабочих в которых превышает установленные минимальные пределы в 1,5 раз;</w:t>
      </w:r>
    </w:p>
    <w:p w:rsidR="00993A2A" w:rsidRPr="00953C9D" w:rsidRDefault="009572CF" w:rsidP="00953C9D">
      <w:pPr>
        <w:pStyle w:val="2"/>
        <w:tabs>
          <w:tab w:val="left" w:pos="0"/>
          <w:tab w:val="left" w:pos="417"/>
          <w:tab w:val="left" w:pos="709"/>
        </w:tabs>
        <w:spacing w:line="360" w:lineRule="auto"/>
        <w:ind w:firstLine="709"/>
        <w:rPr>
          <w:szCs w:val="28"/>
        </w:rPr>
      </w:pPr>
      <w:r w:rsidRPr="00953C9D">
        <w:rPr>
          <w:szCs w:val="28"/>
        </w:rPr>
        <w:t>–</w:t>
      </w:r>
      <w:r w:rsidR="001A7D0F" w:rsidRPr="00953C9D">
        <w:rPr>
          <w:szCs w:val="28"/>
        </w:rPr>
        <w:t xml:space="preserve"> </w:t>
      </w:r>
      <w:r w:rsidR="00B24614" w:rsidRPr="00953C9D">
        <w:rPr>
          <w:szCs w:val="28"/>
        </w:rPr>
        <w:t>мастера вводится в соответствии с расчётным</w:t>
      </w:r>
      <w:r w:rsidR="00953C9D" w:rsidRPr="00953C9D">
        <w:rPr>
          <w:szCs w:val="28"/>
        </w:rPr>
        <w:t xml:space="preserve"> </w:t>
      </w:r>
      <w:r w:rsidR="00B24614" w:rsidRPr="00953C9D">
        <w:rPr>
          <w:szCs w:val="28"/>
        </w:rPr>
        <w:t>нормативом числа подчинённых рабочих для определения численности производственных мастеров по Новосибирскому электровозоремонтному заводу;</w:t>
      </w:r>
    </w:p>
    <w:p w:rsidR="00993A2A" w:rsidRPr="00953C9D" w:rsidRDefault="009572CF" w:rsidP="00953C9D">
      <w:pPr>
        <w:pStyle w:val="2"/>
        <w:tabs>
          <w:tab w:val="left" w:pos="0"/>
          <w:tab w:val="left" w:pos="417"/>
          <w:tab w:val="left" w:pos="709"/>
        </w:tabs>
        <w:spacing w:line="360" w:lineRule="auto"/>
        <w:ind w:firstLine="709"/>
        <w:rPr>
          <w:szCs w:val="28"/>
        </w:rPr>
      </w:pPr>
      <w:r w:rsidRPr="00953C9D">
        <w:rPr>
          <w:szCs w:val="28"/>
        </w:rPr>
        <w:t>–</w:t>
      </w:r>
      <w:r w:rsidR="001A7D0F" w:rsidRPr="00953C9D">
        <w:rPr>
          <w:szCs w:val="28"/>
        </w:rPr>
        <w:t xml:space="preserve"> </w:t>
      </w:r>
      <w:r w:rsidR="00B24614" w:rsidRPr="00953C9D">
        <w:rPr>
          <w:szCs w:val="28"/>
        </w:rPr>
        <w:t>старшего мастера вводится при условии подчинения ему не менее трёх мастеров.</w:t>
      </w:r>
    </w:p>
    <w:p w:rsidR="00993A2A" w:rsidRPr="00953C9D" w:rsidRDefault="00B24614" w:rsidP="00953C9D">
      <w:pPr>
        <w:pStyle w:val="2"/>
        <w:tabs>
          <w:tab w:val="left" w:pos="0"/>
          <w:tab w:val="left" w:pos="417"/>
          <w:tab w:val="left" w:pos="709"/>
        </w:tabs>
        <w:spacing w:line="360" w:lineRule="auto"/>
        <w:ind w:firstLine="709"/>
        <w:rPr>
          <w:szCs w:val="28"/>
        </w:rPr>
      </w:pPr>
      <w:r w:rsidRPr="00953C9D">
        <w:rPr>
          <w:szCs w:val="28"/>
        </w:rPr>
        <w:t>Для определения</w:t>
      </w:r>
      <w:r w:rsidR="00953C9D" w:rsidRPr="00953C9D">
        <w:rPr>
          <w:szCs w:val="28"/>
        </w:rPr>
        <w:t xml:space="preserve"> </w:t>
      </w:r>
      <w:r w:rsidRPr="00953C9D">
        <w:rPr>
          <w:szCs w:val="28"/>
        </w:rPr>
        <w:t xml:space="preserve">нормативной численности </w:t>
      </w:r>
      <w:r w:rsidR="00744F31" w:rsidRPr="00953C9D">
        <w:rPr>
          <w:szCs w:val="28"/>
        </w:rPr>
        <w:t>инженерно</w:t>
      </w:r>
      <w:r w:rsidR="009572CF" w:rsidRPr="00953C9D">
        <w:rPr>
          <w:szCs w:val="28"/>
        </w:rPr>
        <w:t>–</w:t>
      </w:r>
      <w:r w:rsidR="00744F31" w:rsidRPr="00953C9D">
        <w:rPr>
          <w:szCs w:val="28"/>
        </w:rPr>
        <w:t>технических работников (</w:t>
      </w:r>
      <w:r w:rsidRPr="00953C9D">
        <w:rPr>
          <w:szCs w:val="28"/>
        </w:rPr>
        <w:t>ИТР</w:t>
      </w:r>
      <w:r w:rsidR="00744F31" w:rsidRPr="00953C9D">
        <w:rPr>
          <w:szCs w:val="28"/>
        </w:rPr>
        <w:t>)</w:t>
      </w:r>
      <w:r w:rsidRPr="00953C9D">
        <w:rPr>
          <w:szCs w:val="28"/>
        </w:rPr>
        <w:t xml:space="preserve"> и служащих по остальным группам используются фактические численные значения соответствующих факторов. По номограммам, приведённым в Сборнике, на шкалах</w:t>
      </w:r>
      <w:r w:rsidR="00953C9D" w:rsidRPr="00953C9D">
        <w:rPr>
          <w:szCs w:val="28"/>
        </w:rPr>
        <w:t xml:space="preserve"> </w:t>
      </w:r>
      <w:r w:rsidRPr="00953C9D">
        <w:rPr>
          <w:szCs w:val="28"/>
        </w:rPr>
        <w:t xml:space="preserve">каждого фактора находится нормативная численность ИТР и служащих, соответствующая величинам этих факторов. Таким образом определяется экономист по </w:t>
      </w:r>
      <w:r w:rsidR="00535FE8" w:rsidRPr="00953C9D">
        <w:rPr>
          <w:szCs w:val="28"/>
        </w:rPr>
        <w:t>бухгалтерскому учету</w:t>
      </w:r>
      <w:r w:rsidRPr="00953C9D">
        <w:rPr>
          <w:szCs w:val="28"/>
        </w:rPr>
        <w:t xml:space="preserve"> и анализу х</w:t>
      </w:r>
      <w:r w:rsidR="00535FE8" w:rsidRPr="00953C9D">
        <w:rPr>
          <w:szCs w:val="28"/>
        </w:rPr>
        <w:t>озяйственной деятельности</w:t>
      </w:r>
      <w:r w:rsidRPr="00953C9D">
        <w:rPr>
          <w:szCs w:val="28"/>
        </w:rPr>
        <w:t xml:space="preserve"> и инженер по нормированию.</w:t>
      </w: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Общая численность рабочих и служащих (Ч)</w:t>
      </w:r>
      <w:r w:rsidR="00953C9D" w:rsidRPr="00953C9D">
        <w:rPr>
          <w:szCs w:val="28"/>
        </w:rPr>
        <w:t xml:space="preserve"> </w:t>
      </w:r>
      <w:r w:rsidRPr="00953C9D">
        <w:rPr>
          <w:szCs w:val="28"/>
        </w:rPr>
        <w:t>определяется по формуле</w:t>
      </w:r>
      <w:r w:rsidR="00205366" w:rsidRPr="00953C9D">
        <w:rPr>
          <w:szCs w:val="28"/>
        </w:rPr>
        <w:t xml:space="preserve"> </w:t>
      </w:r>
      <w:r w:rsidR="00895829" w:rsidRPr="00953C9D">
        <w:rPr>
          <w:szCs w:val="28"/>
        </w:rPr>
        <w:t>(</w:t>
      </w:r>
      <w:r w:rsidR="00205366" w:rsidRPr="00953C9D">
        <w:rPr>
          <w:szCs w:val="28"/>
        </w:rPr>
        <w:t>1.6</w:t>
      </w:r>
      <w:r w:rsidR="00895829" w:rsidRPr="00953C9D">
        <w:rPr>
          <w:szCs w:val="28"/>
        </w:rPr>
        <w:t>).</w:t>
      </w:r>
    </w:p>
    <w:p w:rsidR="00B24614" w:rsidRPr="00953C9D" w:rsidRDefault="003D5653" w:rsidP="00953C9D">
      <w:pPr>
        <w:pStyle w:val="2"/>
        <w:tabs>
          <w:tab w:val="left" w:pos="0"/>
          <w:tab w:val="left" w:pos="417"/>
          <w:tab w:val="left" w:pos="709"/>
          <w:tab w:val="left" w:pos="3420"/>
        </w:tabs>
        <w:spacing w:line="360" w:lineRule="auto"/>
        <w:ind w:firstLine="709"/>
        <w:rPr>
          <w:szCs w:val="28"/>
        </w:rPr>
      </w:pPr>
      <w:r>
        <w:rPr>
          <w:szCs w:val="28"/>
        </w:rPr>
        <w:br w:type="page"/>
      </w:r>
      <w:r w:rsidR="00B24614" w:rsidRPr="00953C9D">
        <w:rPr>
          <w:szCs w:val="28"/>
        </w:rPr>
        <w:t>Ч=Ч</w:t>
      </w:r>
      <w:r w:rsidR="00B24614" w:rsidRPr="00953C9D">
        <w:rPr>
          <w:szCs w:val="28"/>
          <w:vertAlign w:val="subscript"/>
        </w:rPr>
        <w:t>ос</w:t>
      </w:r>
      <w:r w:rsidR="00B24614" w:rsidRPr="00953C9D">
        <w:rPr>
          <w:szCs w:val="28"/>
        </w:rPr>
        <w:t>+Ч</w:t>
      </w:r>
      <w:r w:rsidR="00B24614" w:rsidRPr="00953C9D">
        <w:rPr>
          <w:szCs w:val="28"/>
          <w:vertAlign w:val="subscript"/>
        </w:rPr>
        <w:t>всп</w:t>
      </w:r>
      <w:r w:rsidR="00B24614" w:rsidRPr="00953C9D">
        <w:rPr>
          <w:szCs w:val="28"/>
        </w:rPr>
        <w:t>+Ч</w:t>
      </w:r>
      <w:r w:rsidR="00B24614" w:rsidRPr="00953C9D">
        <w:rPr>
          <w:szCs w:val="28"/>
          <w:vertAlign w:val="subscript"/>
        </w:rPr>
        <w:t>ИТР</w:t>
      </w:r>
      <w:r w:rsidR="00953C9D" w:rsidRPr="00953C9D">
        <w:rPr>
          <w:szCs w:val="28"/>
        </w:rPr>
        <w:t xml:space="preserve"> </w:t>
      </w:r>
      <w:r w:rsidR="00B24614" w:rsidRPr="00953C9D">
        <w:rPr>
          <w:szCs w:val="28"/>
        </w:rPr>
        <w:t>(1.6)</w:t>
      </w:r>
    </w:p>
    <w:p w:rsidR="009572CF" w:rsidRPr="00953C9D" w:rsidRDefault="009572CF" w:rsidP="00953C9D">
      <w:pPr>
        <w:pStyle w:val="2"/>
        <w:tabs>
          <w:tab w:val="left" w:pos="0"/>
          <w:tab w:val="left" w:pos="417"/>
          <w:tab w:val="left" w:pos="709"/>
        </w:tabs>
        <w:spacing w:line="360" w:lineRule="auto"/>
        <w:ind w:firstLine="709"/>
        <w:rPr>
          <w:szCs w:val="28"/>
        </w:rPr>
      </w:pPr>
    </w:p>
    <w:p w:rsidR="009572CF" w:rsidRPr="00953C9D" w:rsidRDefault="00B24614" w:rsidP="00953C9D">
      <w:pPr>
        <w:pStyle w:val="2"/>
        <w:tabs>
          <w:tab w:val="left" w:pos="0"/>
          <w:tab w:val="left" w:pos="417"/>
          <w:tab w:val="left" w:pos="709"/>
        </w:tabs>
        <w:spacing w:line="360" w:lineRule="auto"/>
        <w:ind w:firstLine="709"/>
        <w:rPr>
          <w:szCs w:val="28"/>
        </w:rPr>
      </w:pPr>
      <w:r w:rsidRPr="00953C9D">
        <w:rPr>
          <w:szCs w:val="28"/>
        </w:rPr>
        <w:t>где Ч</w:t>
      </w:r>
      <w:r w:rsidRPr="00953C9D">
        <w:rPr>
          <w:szCs w:val="28"/>
          <w:vertAlign w:val="subscript"/>
        </w:rPr>
        <w:t>ос</w:t>
      </w:r>
      <w:r w:rsidR="009572CF" w:rsidRPr="00953C9D">
        <w:rPr>
          <w:szCs w:val="28"/>
        </w:rPr>
        <w:t xml:space="preserve"> –</w:t>
      </w:r>
      <w:r w:rsidRPr="00953C9D">
        <w:rPr>
          <w:szCs w:val="28"/>
        </w:rPr>
        <w:t xml:space="preserve"> списочная численность основных рабочих;</w:t>
      </w:r>
    </w:p>
    <w:p w:rsidR="009572CF" w:rsidRPr="00953C9D" w:rsidRDefault="00B24614" w:rsidP="00953C9D">
      <w:pPr>
        <w:pStyle w:val="2"/>
        <w:tabs>
          <w:tab w:val="left" w:pos="0"/>
          <w:tab w:val="left" w:pos="417"/>
          <w:tab w:val="left" w:pos="709"/>
        </w:tabs>
        <w:spacing w:line="360" w:lineRule="auto"/>
        <w:ind w:firstLine="709"/>
        <w:rPr>
          <w:szCs w:val="28"/>
        </w:rPr>
      </w:pPr>
      <w:r w:rsidRPr="00953C9D">
        <w:rPr>
          <w:szCs w:val="28"/>
        </w:rPr>
        <w:t>Ч</w:t>
      </w:r>
      <w:r w:rsidRPr="00953C9D">
        <w:rPr>
          <w:szCs w:val="28"/>
          <w:vertAlign w:val="subscript"/>
        </w:rPr>
        <w:t>всп</w:t>
      </w:r>
      <w:r w:rsidR="009572CF" w:rsidRPr="00953C9D">
        <w:rPr>
          <w:szCs w:val="28"/>
          <w:vertAlign w:val="subscript"/>
        </w:rPr>
        <w:t xml:space="preserve"> </w:t>
      </w:r>
      <w:r w:rsidR="009572CF" w:rsidRPr="00953C9D">
        <w:rPr>
          <w:szCs w:val="28"/>
        </w:rPr>
        <w:t>–</w:t>
      </w:r>
      <w:r w:rsidRPr="00953C9D">
        <w:rPr>
          <w:szCs w:val="28"/>
        </w:rPr>
        <w:t xml:space="preserve"> списочная численность вспомогательных рабочих;</w:t>
      </w:r>
    </w:p>
    <w:p w:rsidR="00993A2A" w:rsidRPr="00953C9D" w:rsidRDefault="00B24614" w:rsidP="00953C9D">
      <w:pPr>
        <w:pStyle w:val="2"/>
        <w:tabs>
          <w:tab w:val="left" w:pos="0"/>
          <w:tab w:val="left" w:pos="417"/>
          <w:tab w:val="left" w:pos="709"/>
        </w:tabs>
        <w:spacing w:line="360" w:lineRule="auto"/>
        <w:ind w:firstLine="709"/>
        <w:rPr>
          <w:szCs w:val="28"/>
        </w:rPr>
      </w:pPr>
      <w:r w:rsidRPr="00953C9D">
        <w:rPr>
          <w:szCs w:val="28"/>
        </w:rPr>
        <w:t>Ч</w:t>
      </w:r>
      <w:r w:rsidRPr="00953C9D">
        <w:rPr>
          <w:szCs w:val="28"/>
          <w:vertAlign w:val="subscript"/>
        </w:rPr>
        <w:t>ИТР</w:t>
      </w:r>
      <w:r w:rsidR="009572CF" w:rsidRPr="00953C9D">
        <w:rPr>
          <w:szCs w:val="28"/>
          <w:vertAlign w:val="subscript"/>
        </w:rPr>
        <w:t xml:space="preserve"> </w:t>
      </w:r>
      <w:r w:rsidR="009572CF" w:rsidRPr="00953C9D">
        <w:rPr>
          <w:szCs w:val="28"/>
        </w:rPr>
        <w:t>–</w:t>
      </w:r>
      <w:r w:rsidRPr="00953C9D">
        <w:rPr>
          <w:szCs w:val="28"/>
        </w:rPr>
        <w:t xml:space="preserve"> списочная численность руководителей и ИТР.</w:t>
      </w:r>
    </w:p>
    <w:p w:rsidR="003D5653" w:rsidRDefault="003D5653" w:rsidP="00953C9D">
      <w:pPr>
        <w:pStyle w:val="2"/>
        <w:tabs>
          <w:tab w:val="left" w:pos="0"/>
          <w:tab w:val="left" w:pos="417"/>
          <w:tab w:val="left" w:pos="709"/>
        </w:tabs>
        <w:spacing w:line="360" w:lineRule="auto"/>
        <w:ind w:firstLine="709"/>
        <w:rPr>
          <w:szCs w:val="28"/>
        </w:rPr>
      </w:pPr>
    </w:p>
    <w:p w:rsidR="00993A2A" w:rsidRPr="00953C9D" w:rsidRDefault="00B24614" w:rsidP="00953C9D">
      <w:pPr>
        <w:pStyle w:val="2"/>
        <w:tabs>
          <w:tab w:val="left" w:pos="0"/>
          <w:tab w:val="left" w:pos="417"/>
          <w:tab w:val="left" w:pos="709"/>
        </w:tabs>
        <w:spacing w:line="360" w:lineRule="auto"/>
        <w:ind w:firstLine="709"/>
        <w:rPr>
          <w:szCs w:val="28"/>
        </w:rPr>
      </w:pPr>
      <w:r w:rsidRPr="00953C9D">
        <w:rPr>
          <w:szCs w:val="28"/>
        </w:rPr>
        <w:t>Таким образом, рассчитывается численность по всем цехам и заводоуправлению, а затем суммированием получают общую численность по заводу.</w:t>
      </w:r>
    </w:p>
    <w:p w:rsidR="009572CF" w:rsidRPr="00953C9D" w:rsidRDefault="00B24614" w:rsidP="00953C9D">
      <w:pPr>
        <w:pStyle w:val="2"/>
        <w:tabs>
          <w:tab w:val="left" w:pos="0"/>
          <w:tab w:val="left" w:pos="417"/>
          <w:tab w:val="left" w:pos="709"/>
        </w:tabs>
        <w:spacing w:line="360" w:lineRule="auto"/>
        <w:ind w:firstLine="709"/>
        <w:rPr>
          <w:szCs w:val="28"/>
        </w:rPr>
      </w:pPr>
      <w:r w:rsidRPr="00953C9D">
        <w:rPr>
          <w:szCs w:val="28"/>
        </w:rPr>
        <w:t>Общая численность по заводу может быть также легко рассчитана в зависимости от фактической выработки на одного рабочего в нормо</w:t>
      </w:r>
      <w:r w:rsidR="00205366" w:rsidRPr="00953C9D">
        <w:rPr>
          <w:szCs w:val="28"/>
        </w:rPr>
        <w:t>–</w:t>
      </w:r>
      <w:r w:rsidRPr="00953C9D">
        <w:rPr>
          <w:szCs w:val="28"/>
        </w:rPr>
        <w:t>часах (В) и трудоёмкости ремонтной продукции (Т), а также коэффициента, учитывающего рост производительности труда (К</w:t>
      </w:r>
      <w:r w:rsidRPr="00953C9D">
        <w:rPr>
          <w:szCs w:val="28"/>
          <w:vertAlign w:val="subscript"/>
        </w:rPr>
        <w:t>пт</w:t>
      </w:r>
      <w:r w:rsidRPr="00953C9D">
        <w:rPr>
          <w:szCs w:val="28"/>
        </w:rPr>
        <w:t>) по формуле</w:t>
      </w:r>
      <w:r w:rsidR="007A6A38" w:rsidRPr="00953C9D">
        <w:rPr>
          <w:szCs w:val="28"/>
        </w:rPr>
        <w:t xml:space="preserve"> </w:t>
      </w:r>
      <w:r w:rsidR="00895829" w:rsidRPr="00953C9D">
        <w:rPr>
          <w:szCs w:val="28"/>
        </w:rPr>
        <w:t>(</w:t>
      </w:r>
      <w:r w:rsidR="007A6A38" w:rsidRPr="00953C9D">
        <w:rPr>
          <w:szCs w:val="28"/>
        </w:rPr>
        <w:t>1.7</w:t>
      </w:r>
      <w:r w:rsidR="00895829" w:rsidRPr="00953C9D">
        <w:rPr>
          <w:szCs w:val="28"/>
        </w:rPr>
        <w:t>).</w:t>
      </w:r>
    </w:p>
    <w:p w:rsidR="00B24614" w:rsidRPr="00953C9D" w:rsidRDefault="00B24614" w:rsidP="00953C9D">
      <w:pPr>
        <w:pStyle w:val="2"/>
        <w:tabs>
          <w:tab w:val="left" w:pos="0"/>
          <w:tab w:val="left" w:pos="417"/>
          <w:tab w:val="left" w:pos="709"/>
        </w:tabs>
        <w:spacing w:line="360" w:lineRule="auto"/>
        <w:ind w:firstLine="709"/>
        <w:rPr>
          <w:szCs w:val="28"/>
        </w:rPr>
      </w:pPr>
    </w:p>
    <w:p w:rsidR="00993A2A" w:rsidRPr="00953C9D" w:rsidRDefault="00B24614" w:rsidP="00953C9D">
      <w:pPr>
        <w:pStyle w:val="2"/>
        <w:tabs>
          <w:tab w:val="left" w:pos="0"/>
          <w:tab w:val="left" w:pos="417"/>
          <w:tab w:val="left" w:pos="709"/>
          <w:tab w:val="left" w:pos="3420"/>
        </w:tabs>
        <w:spacing w:line="360" w:lineRule="auto"/>
        <w:ind w:firstLine="709"/>
        <w:rPr>
          <w:szCs w:val="28"/>
        </w:rPr>
      </w:pPr>
      <w:r w:rsidRPr="00953C9D">
        <w:rPr>
          <w:szCs w:val="28"/>
        </w:rPr>
        <w:t>Ч</w:t>
      </w:r>
      <w:r w:rsidRPr="00953C9D">
        <w:rPr>
          <w:szCs w:val="28"/>
          <w:vertAlign w:val="subscript"/>
        </w:rPr>
        <w:t>ППП</w:t>
      </w:r>
      <w:r w:rsidRPr="00953C9D">
        <w:rPr>
          <w:szCs w:val="28"/>
        </w:rPr>
        <w:t>= (Т/В)*К</w:t>
      </w:r>
      <w:r w:rsidRPr="00953C9D">
        <w:rPr>
          <w:szCs w:val="28"/>
          <w:vertAlign w:val="subscript"/>
        </w:rPr>
        <w:t>пт</w:t>
      </w:r>
      <w:r w:rsidR="00953C9D" w:rsidRPr="00953C9D">
        <w:rPr>
          <w:szCs w:val="28"/>
        </w:rPr>
        <w:t xml:space="preserve"> </w:t>
      </w:r>
      <w:r w:rsidRPr="00953C9D">
        <w:rPr>
          <w:szCs w:val="28"/>
        </w:rPr>
        <w:t>(1.7)</w:t>
      </w:r>
    </w:p>
    <w:p w:rsidR="009572CF" w:rsidRPr="00953C9D" w:rsidRDefault="009572CF" w:rsidP="00953C9D">
      <w:pPr>
        <w:pStyle w:val="2"/>
        <w:tabs>
          <w:tab w:val="left" w:pos="0"/>
          <w:tab w:val="left" w:pos="417"/>
          <w:tab w:val="left" w:pos="709"/>
        </w:tabs>
        <w:spacing w:line="360" w:lineRule="auto"/>
        <w:ind w:firstLine="709"/>
        <w:rPr>
          <w:szCs w:val="28"/>
        </w:rPr>
      </w:pPr>
    </w:p>
    <w:p w:rsidR="00993A2A" w:rsidRPr="00953C9D" w:rsidRDefault="00B24614" w:rsidP="00953C9D">
      <w:pPr>
        <w:pStyle w:val="2"/>
        <w:tabs>
          <w:tab w:val="left" w:pos="0"/>
          <w:tab w:val="left" w:pos="417"/>
          <w:tab w:val="left" w:pos="709"/>
        </w:tabs>
        <w:spacing w:line="360" w:lineRule="auto"/>
        <w:ind w:firstLine="709"/>
        <w:rPr>
          <w:szCs w:val="28"/>
        </w:rPr>
      </w:pPr>
      <w:r w:rsidRPr="00953C9D">
        <w:rPr>
          <w:szCs w:val="28"/>
        </w:rPr>
        <w:t>Производительность труда. Производительность труда является показателем производственной деятельности людей, которая выражается количеством продукции, вырабатываемой в единицу времени.</w:t>
      </w:r>
    </w:p>
    <w:p w:rsidR="00993A2A" w:rsidRPr="00953C9D" w:rsidRDefault="00B24614" w:rsidP="00953C9D">
      <w:pPr>
        <w:pStyle w:val="2"/>
        <w:tabs>
          <w:tab w:val="left" w:pos="0"/>
          <w:tab w:val="left" w:pos="417"/>
          <w:tab w:val="left" w:pos="709"/>
        </w:tabs>
        <w:spacing w:line="360" w:lineRule="auto"/>
        <w:ind w:firstLine="709"/>
        <w:rPr>
          <w:szCs w:val="28"/>
        </w:rPr>
      </w:pPr>
      <w:r w:rsidRPr="00953C9D">
        <w:rPr>
          <w:szCs w:val="28"/>
        </w:rPr>
        <w:t>Повышение производительности труда обеспечивает постоянное сокращение рабочего времени на производство единицы продукции. Производительность труда</w:t>
      </w:r>
      <w:r w:rsidR="00953C9D" w:rsidRPr="00953C9D">
        <w:rPr>
          <w:szCs w:val="28"/>
        </w:rPr>
        <w:t xml:space="preserve"> </w:t>
      </w:r>
      <w:r w:rsidRPr="00953C9D">
        <w:rPr>
          <w:szCs w:val="28"/>
        </w:rPr>
        <w:t>является одним из важнейших показателей, характеризующих результаты работы предприятий, мерой эффективности трудовых процессов. От уровня производительности труда</w:t>
      </w:r>
      <w:r w:rsidR="00953C9D" w:rsidRPr="00953C9D">
        <w:rPr>
          <w:szCs w:val="28"/>
        </w:rPr>
        <w:t xml:space="preserve"> </w:t>
      </w:r>
      <w:r w:rsidRPr="00953C9D">
        <w:rPr>
          <w:szCs w:val="28"/>
        </w:rPr>
        <w:t>зависят</w:t>
      </w:r>
      <w:r w:rsidR="00953C9D" w:rsidRPr="00953C9D">
        <w:rPr>
          <w:szCs w:val="28"/>
        </w:rPr>
        <w:t xml:space="preserve"> </w:t>
      </w:r>
      <w:r w:rsidRPr="00953C9D">
        <w:rPr>
          <w:szCs w:val="28"/>
        </w:rPr>
        <w:t>эффективность</w:t>
      </w:r>
      <w:r w:rsidR="00953C9D" w:rsidRPr="00953C9D">
        <w:rPr>
          <w:szCs w:val="28"/>
        </w:rPr>
        <w:t xml:space="preserve"> </w:t>
      </w:r>
      <w:r w:rsidRPr="00953C9D">
        <w:rPr>
          <w:szCs w:val="28"/>
        </w:rPr>
        <w:t>использования в производстве</w:t>
      </w:r>
      <w:r w:rsidR="00953C9D" w:rsidRPr="00953C9D">
        <w:rPr>
          <w:szCs w:val="28"/>
        </w:rPr>
        <w:t xml:space="preserve"> </w:t>
      </w:r>
      <w:r w:rsidRPr="00953C9D">
        <w:rPr>
          <w:szCs w:val="28"/>
        </w:rPr>
        <w:t>материально</w:t>
      </w:r>
      <w:r w:rsidR="009572CF" w:rsidRPr="00953C9D">
        <w:rPr>
          <w:szCs w:val="28"/>
        </w:rPr>
        <w:t>–</w:t>
      </w:r>
      <w:r w:rsidRPr="00953C9D">
        <w:rPr>
          <w:szCs w:val="28"/>
        </w:rPr>
        <w:t>технических</w:t>
      </w:r>
      <w:r w:rsidR="00953C9D" w:rsidRPr="00953C9D">
        <w:rPr>
          <w:szCs w:val="28"/>
        </w:rPr>
        <w:t xml:space="preserve"> </w:t>
      </w:r>
      <w:r w:rsidRPr="00953C9D">
        <w:rPr>
          <w:szCs w:val="28"/>
        </w:rPr>
        <w:t>ресурсов, результаты хозяйственной деятельности предприятия, окупаемость затрат. В планах производительность труда устанавливается в</w:t>
      </w:r>
      <w:r w:rsidR="00953C9D" w:rsidRPr="00953C9D">
        <w:rPr>
          <w:szCs w:val="28"/>
        </w:rPr>
        <w:t xml:space="preserve"> </w:t>
      </w:r>
      <w:r w:rsidRPr="00953C9D">
        <w:rPr>
          <w:szCs w:val="28"/>
        </w:rPr>
        <w:t>абсолютном значении и в процентах роста к предыдущему периоду.</w:t>
      </w:r>
    </w:p>
    <w:p w:rsidR="00187D2F" w:rsidRPr="00953C9D" w:rsidRDefault="00B24614" w:rsidP="00953C9D">
      <w:pPr>
        <w:pStyle w:val="2"/>
        <w:tabs>
          <w:tab w:val="left" w:pos="0"/>
          <w:tab w:val="left" w:pos="417"/>
          <w:tab w:val="left" w:pos="709"/>
        </w:tabs>
        <w:spacing w:line="360" w:lineRule="auto"/>
        <w:ind w:firstLine="709"/>
        <w:rPr>
          <w:szCs w:val="28"/>
        </w:rPr>
      </w:pPr>
      <w:r w:rsidRPr="00953C9D">
        <w:rPr>
          <w:szCs w:val="28"/>
        </w:rPr>
        <w:t>Для</w:t>
      </w:r>
      <w:r w:rsidR="00953C9D" w:rsidRPr="00953C9D">
        <w:rPr>
          <w:szCs w:val="28"/>
        </w:rPr>
        <w:t xml:space="preserve"> </w:t>
      </w:r>
      <w:r w:rsidRPr="00953C9D">
        <w:rPr>
          <w:szCs w:val="28"/>
        </w:rPr>
        <w:t>измерения производительности труда</w:t>
      </w:r>
      <w:r w:rsidR="00953C9D" w:rsidRPr="00953C9D">
        <w:rPr>
          <w:szCs w:val="28"/>
        </w:rPr>
        <w:t xml:space="preserve"> </w:t>
      </w:r>
      <w:r w:rsidRPr="00953C9D">
        <w:rPr>
          <w:szCs w:val="28"/>
        </w:rPr>
        <w:t>на заводе</w:t>
      </w:r>
      <w:r w:rsidR="00953C9D" w:rsidRPr="00953C9D">
        <w:rPr>
          <w:szCs w:val="28"/>
        </w:rPr>
        <w:t xml:space="preserve"> </w:t>
      </w:r>
      <w:r w:rsidRPr="00953C9D">
        <w:rPr>
          <w:szCs w:val="28"/>
        </w:rPr>
        <w:t>используют два показателя: выработка и трудоёмкость.</w:t>
      </w: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Выработка</w:t>
      </w:r>
      <w:r w:rsidR="00953C9D" w:rsidRPr="00953C9D">
        <w:rPr>
          <w:szCs w:val="28"/>
        </w:rPr>
        <w:t xml:space="preserve"> </w:t>
      </w:r>
      <w:r w:rsidRPr="00953C9D">
        <w:rPr>
          <w:szCs w:val="28"/>
        </w:rPr>
        <w:t>в стоимостном выражении определяется по товарной продукции. При расчёте выработки по товарной продукции</w:t>
      </w:r>
      <w:r w:rsidR="00953C9D" w:rsidRPr="00953C9D">
        <w:rPr>
          <w:szCs w:val="28"/>
        </w:rPr>
        <w:t xml:space="preserve"> </w:t>
      </w:r>
      <w:r w:rsidRPr="00953C9D">
        <w:rPr>
          <w:szCs w:val="28"/>
        </w:rPr>
        <w:t>изменение её зависит не только от эффективности труда коллектива работников, но и от стоимости сырья, материалов, которые используют при ремонте подвижного состава,</w:t>
      </w:r>
      <w:r w:rsidR="00953C9D" w:rsidRPr="00953C9D">
        <w:rPr>
          <w:szCs w:val="28"/>
        </w:rPr>
        <w:t xml:space="preserve"> </w:t>
      </w:r>
      <w:r w:rsidRPr="00953C9D">
        <w:rPr>
          <w:szCs w:val="28"/>
        </w:rPr>
        <w:t>структурных сдвигов в</w:t>
      </w:r>
      <w:r w:rsidR="00953C9D" w:rsidRPr="00953C9D">
        <w:rPr>
          <w:szCs w:val="28"/>
        </w:rPr>
        <w:t xml:space="preserve"> </w:t>
      </w:r>
      <w:r w:rsidRPr="00953C9D">
        <w:rPr>
          <w:szCs w:val="28"/>
        </w:rPr>
        <w:t>номенклатуре продукции. Определение производительности труда</w:t>
      </w:r>
      <w:r w:rsidR="00953C9D" w:rsidRPr="00953C9D">
        <w:rPr>
          <w:szCs w:val="28"/>
        </w:rPr>
        <w:t xml:space="preserve"> </w:t>
      </w:r>
      <w:r w:rsidRPr="00953C9D">
        <w:rPr>
          <w:szCs w:val="28"/>
        </w:rPr>
        <w:t xml:space="preserve">происходит делением товарной продукции на численность </w:t>
      </w:r>
      <w:r w:rsidR="0088744F" w:rsidRPr="00953C9D">
        <w:rPr>
          <w:szCs w:val="28"/>
        </w:rPr>
        <w:t>производственно</w:t>
      </w:r>
      <w:r w:rsidR="009572CF" w:rsidRPr="00953C9D">
        <w:rPr>
          <w:szCs w:val="28"/>
        </w:rPr>
        <w:t>–</w:t>
      </w:r>
      <w:r w:rsidR="0088744F" w:rsidRPr="00953C9D">
        <w:rPr>
          <w:szCs w:val="28"/>
        </w:rPr>
        <w:t>промышленного персонала (</w:t>
      </w:r>
      <w:r w:rsidRPr="00953C9D">
        <w:rPr>
          <w:szCs w:val="28"/>
        </w:rPr>
        <w:t>ППП</w:t>
      </w:r>
      <w:r w:rsidR="0088744F" w:rsidRPr="00953C9D">
        <w:rPr>
          <w:szCs w:val="28"/>
        </w:rPr>
        <w:t>)</w:t>
      </w:r>
      <w:r w:rsidRPr="00953C9D">
        <w:rPr>
          <w:szCs w:val="28"/>
        </w:rPr>
        <w:t>.</w:t>
      </w:r>
      <w:r w:rsidR="00953C9D" w:rsidRPr="00953C9D">
        <w:rPr>
          <w:szCs w:val="28"/>
        </w:rPr>
        <w:t xml:space="preserve"> </w:t>
      </w:r>
      <w:r w:rsidRPr="00953C9D">
        <w:rPr>
          <w:szCs w:val="28"/>
        </w:rPr>
        <w:t>Динамика выработки на одного рабочего ППП за 2005</w:t>
      </w:r>
      <w:r w:rsidR="009572CF" w:rsidRPr="00953C9D">
        <w:rPr>
          <w:szCs w:val="28"/>
        </w:rPr>
        <w:t>–</w:t>
      </w:r>
      <w:r w:rsidRPr="00953C9D">
        <w:rPr>
          <w:szCs w:val="28"/>
        </w:rPr>
        <w:t>2010 год и проект на 2</w:t>
      </w:r>
      <w:r w:rsidR="00535FE8" w:rsidRPr="00953C9D">
        <w:rPr>
          <w:szCs w:val="28"/>
        </w:rPr>
        <w:t>0</w:t>
      </w:r>
      <w:r w:rsidRPr="00953C9D">
        <w:rPr>
          <w:szCs w:val="28"/>
        </w:rPr>
        <w:t>09</w:t>
      </w:r>
      <w:r w:rsidR="009572CF" w:rsidRPr="00953C9D">
        <w:rPr>
          <w:szCs w:val="28"/>
        </w:rPr>
        <w:t>–</w:t>
      </w:r>
      <w:r w:rsidRPr="00953C9D">
        <w:rPr>
          <w:szCs w:val="28"/>
        </w:rPr>
        <w:t>2010 год приведены на рисунке 1.</w:t>
      </w:r>
      <w:r w:rsidR="003B13AA" w:rsidRPr="00953C9D">
        <w:rPr>
          <w:szCs w:val="28"/>
        </w:rPr>
        <w:t>3</w:t>
      </w:r>
    </w:p>
    <w:p w:rsidR="00B24614" w:rsidRPr="00953C9D" w:rsidRDefault="00B24614" w:rsidP="00953C9D">
      <w:pPr>
        <w:tabs>
          <w:tab w:val="left" w:pos="0"/>
        </w:tabs>
        <w:spacing w:line="360" w:lineRule="auto"/>
        <w:ind w:firstLine="709"/>
        <w:jc w:val="both"/>
        <w:rPr>
          <w:sz w:val="28"/>
        </w:rPr>
      </w:pPr>
    </w:p>
    <w:p w:rsidR="00C614D0" w:rsidRPr="00953C9D" w:rsidRDefault="00856BBF" w:rsidP="0065774E">
      <w:pPr>
        <w:pStyle w:val="2"/>
        <w:tabs>
          <w:tab w:val="left" w:pos="0"/>
          <w:tab w:val="left" w:pos="417"/>
          <w:tab w:val="left" w:pos="709"/>
        </w:tabs>
        <w:spacing w:line="360" w:lineRule="auto"/>
        <w:ind w:firstLine="0"/>
        <w:rPr>
          <w:szCs w:val="28"/>
        </w:rPr>
      </w:pPr>
      <w:r>
        <w:rPr>
          <w:szCs w:val="28"/>
        </w:rPr>
        <w:pict>
          <v:shape id="_x0000_i1030" type="#_x0000_t75" style="width:390.75pt;height:232.5pt" o:bordertopcolor="white" o:borderleftcolor="white" o:borderbottomcolor="white" o:borderrightcolor="white">
            <v:imagedata r:id="rId11" o:title=""/>
            <w10:bordertop type="single" width="6"/>
            <w10:borderleft type="single" width="6"/>
            <w10:borderbottom type="single" width="6"/>
            <w10:borderright type="single" width="6"/>
          </v:shape>
        </w:pict>
      </w: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Рисунок 1.</w:t>
      </w:r>
      <w:r w:rsidR="003B13AA" w:rsidRPr="00953C9D">
        <w:rPr>
          <w:szCs w:val="28"/>
        </w:rPr>
        <w:t>3</w:t>
      </w:r>
      <w:r w:rsidR="00BC4F31" w:rsidRPr="00953C9D">
        <w:rPr>
          <w:szCs w:val="28"/>
        </w:rPr>
        <w:t xml:space="preserve"> </w:t>
      </w:r>
      <w:r w:rsidR="0055175A" w:rsidRPr="00953C9D">
        <w:rPr>
          <w:szCs w:val="28"/>
        </w:rPr>
        <w:t>– Динамика изменения выработки на одного рабочего, % к 2005г</w:t>
      </w:r>
    </w:p>
    <w:p w:rsidR="00B24614" w:rsidRPr="00953C9D" w:rsidRDefault="00B24614" w:rsidP="00953C9D">
      <w:pPr>
        <w:pStyle w:val="2"/>
        <w:tabs>
          <w:tab w:val="left" w:pos="0"/>
          <w:tab w:val="left" w:pos="417"/>
          <w:tab w:val="left" w:pos="709"/>
        </w:tabs>
        <w:spacing w:line="360" w:lineRule="auto"/>
        <w:ind w:firstLine="709"/>
        <w:rPr>
          <w:szCs w:val="28"/>
        </w:rPr>
      </w:pPr>
    </w:p>
    <w:p w:rsidR="00187D2F" w:rsidRPr="00953C9D" w:rsidRDefault="00B24614" w:rsidP="00953C9D">
      <w:pPr>
        <w:pStyle w:val="2"/>
        <w:tabs>
          <w:tab w:val="left" w:pos="0"/>
          <w:tab w:val="left" w:pos="417"/>
          <w:tab w:val="left" w:pos="709"/>
        </w:tabs>
        <w:spacing w:line="360" w:lineRule="auto"/>
        <w:ind w:firstLine="709"/>
        <w:rPr>
          <w:szCs w:val="28"/>
        </w:rPr>
      </w:pPr>
      <w:r w:rsidRPr="00953C9D">
        <w:rPr>
          <w:szCs w:val="28"/>
        </w:rPr>
        <w:t>Фактическая выработка на одного рабочего ППП в 2007 году составила 215364 рублей, в то время как к 2008 году она увеличилась уже до 297684 рублей на человека. В связи с увеличением объёмов товарной продукции, действующей программы повышения образования кадрового состава, пересмотра норм выработки,</w:t>
      </w:r>
      <w:r w:rsidR="00953C9D" w:rsidRPr="00953C9D">
        <w:rPr>
          <w:szCs w:val="28"/>
        </w:rPr>
        <w:t xml:space="preserve"> </w:t>
      </w:r>
      <w:r w:rsidRPr="00953C9D">
        <w:rPr>
          <w:szCs w:val="28"/>
        </w:rPr>
        <w:t>планируется дальнейшее увеличение выработки на одного рабочего.</w:t>
      </w:r>
    </w:p>
    <w:p w:rsidR="00187D2F" w:rsidRPr="00953C9D" w:rsidRDefault="00B24614" w:rsidP="00953C9D">
      <w:pPr>
        <w:pStyle w:val="2"/>
        <w:tabs>
          <w:tab w:val="left" w:pos="0"/>
          <w:tab w:val="left" w:pos="417"/>
          <w:tab w:val="left" w:pos="709"/>
        </w:tabs>
        <w:spacing w:line="360" w:lineRule="auto"/>
        <w:ind w:firstLine="709"/>
        <w:rPr>
          <w:szCs w:val="28"/>
        </w:rPr>
      </w:pPr>
      <w:r w:rsidRPr="00953C9D">
        <w:rPr>
          <w:szCs w:val="28"/>
        </w:rPr>
        <w:t>На отдельных рабочих местах, в бригадах и в цехах при выпуске разнообразной и незавершённой продукции, которую нельзя измерить ни в натуральном, ни в стоимостном выражении, производительность труда определяется трудоёмкостью</w:t>
      </w:r>
      <w:r w:rsidR="00953C9D" w:rsidRPr="00953C9D">
        <w:rPr>
          <w:szCs w:val="28"/>
        </w:rPr>
        <w:t xml:space="preserve"> </w:t>
      </w:r>
      <w:r w:rsidRPr="00953C9D">
        <w:rPr>
          <w:szCs w:val="28"/>
        </w:rPr>
        <w:t>в нормо</w:t>
      </w:r>
      <w:r w:rsidR="00D54697" w:rsidRPr="00953C9D">
        <w:rPr>
          <w:szCs w:val="28"/>
        </w:rPr>
        <w:t>–</w:t>
      </w:r>
      <w:r w:rsidRPr="00953C9D">
        <w:rPr>
          <w:szCs w:val="28"/>
        </w:rPr>
        <w:t>часах. При неизменных нормах количество выработанных нормо</w:t>
      </w:r>
      <w:r w:rsidR="00D54697" w:rsidRPr="00953C9D">
        <w:rPr>
          <w:szCs w:val="28"/>
        </w:rPr>
        <w:t>–</w:t>
      </w:r>
      <w:r w:rsidRPr="00953C9D">
        <w:rPr>
          <w:szCs w:val="28"/>
        </w:rPr>
        <w:t>часов достаточно точно характеризует изменение производительности труда.</w:t>
      </w:r>
    </w:p>
    <w:p w:rsidR="00187D2F" w:rsidRPr="00953C9D" w:rsidRDefault="00B24614" w:rsidP="00953C9D">
      <w:pPr>
        <w:pStyle w:val="2"/>
        <w:tabs>
          <w:tab w:val="left" w:pos="0"/>
          <w:tab w:val="left" w:pos="417"/>
          <w:tab w:val="left" w:pos="709"/>
        </w:tabs>
        <w:spacing w:line="360" w:lineRule="auto"/>
        <w:ind w:firstLine="709"/>
        <w:rPr>
          <w:szCs w:val="28"/>
        </w:rPr>
      </w:pPr>
      <w:r w:rsidRPr="00953C9D">
        <w:rPr>
          <w:szCs w:val="28"/>
        </w:rPr>
        <w:t>Повышение общеобразовательного и профессионально</w:t>
      </w:r>
      <w:r w:rsidR="009572CF" w:rsidRPr="00953C9D">
        <w:rPr>
          <w:szCs w:val="28"/>
        </w:rPr>
        <w:t>–</w:t>
      </w:r>
      <w:r w:rsidRPr="00953C9D">
        <w:rPr>
          <w:szCs w:val="28"/>
        </w:rPr>
        <w:t xml:space="preserve">квалификационного уровня трудящихся </w:t>
      </w:r>
      <w:r w:rsidR="009572CF" w:rsidRPr="00953C9D">
        <w:rPr>
          <w:szCs w:val="28"/>
        </w:rPr>
        <w:t xml:space="preserve">– </w:t>
      </w:r>
      <w:r w:rsidRPr="00953C9D">
        <w:rPr>
          <w:szCs w:val="28"/>
        </w:rPr>
        <w:t>одно из направлений повышения производительности труда.</w:t>
      </w:r>
    </w:p>
    <w:p w:rsidR="00187D2F" w:rsidRPr="00953C9D" w:rsidRDefault="00B24614" w:rsidP="00953C9D">
      <w:pPr>
        <w:pStyle w:val="2"/>
        <w:tabs>
          <w:tab w:val="left" w:pos="0"/>
          <w:tab w:val="left" w:pos="417"/>
          <w:tab w:val="left" w:pos="709"/>
        </w:tabs>
        <w:spacing w:line="360" w:lineRule="auto"/>
        <w:ind w:firstLine="709"/>
        <w:rPr>
          <w:szCs w:val="28"/>
        </w:rPr>
      </w:pPr>
      <w:r w:rsidRPr="00953C9D">
        <w:rPr>
          <w:szCs w:val="28"/>
        </w:rPr>
        <w:t>Фонд оплаты труда. Фонд оплаты труда (ФОТ) планируется на предприятии</w:t>
      </w:r>
      <w:r w:rsidR="00953C9D" w:rsidRPr="00953C9D">
        <w:rPr>
          <w:szCs w:val="28"/>
        </w:rPr>
        <w:t xml:space="preserve"> </w:t>
      </w:r>
      <w:r w:rsidRPr="00953C9D">
        <w:rPr>
          <w:szCs w:val="28"/>
        </w:rPr>
        <w:t>по различным группам контингента</w:t>
      </w:r>
      <w:r w:rsidR="00953C9D" w:rsidRPr="00953C9D">
        <w:rPr>
          <w:szCs w:val="28"/>
        </w:rPr>
        <w:t xml:space="preserve"> </w:t>
      </w:r>
      <w:r w:rsidRPr="00953C9D">
        <w:rPr>
          <w:szCs w:val="28"/>
        </w:rPr>
        <w:t>исходя из списочной численности</w:t>
      </w:r>
      <w:r w:rsidR="00953C9D" w:rsidRPr="00953C9D">
        <w:rPr>
          <w:szCs w:val="28"/>
        </w:rPr>
        <w:t xml:space="preserve"> </w:t>
      </w:r>
      <w:r w:rsidRPr="00953C9D">
        <w:rPr>
          <w:szCs w:val="28"/>
        </w:rPr>
        <w:t>и установленной системы оплаты труда</w:t>
      </w:r>
      <w:r w:rsidR="00B054CC" w:rsidRPr="00953C9D">
        <w:rPr>
          <w:szCs w:val="28"/>
        </w:rPr>
        <w:t xml:space="preserve"> [</w:t>
      </w:r>
      <w:r w:rsidR="00E4735A" w:rsidRPr="00953C9D">
        <w:rPr>
          <w:szCs w:val="28"/>
        </w:rPr>
        <w:t>8</w:t>
      </w:r>
      <w:r w:rsidR="00B054CC" w:rsidRPr="00953C9D">
        <w:rPr>
          <w:szCs w:val="28"/>
        </w:rPr>
        <w:t>, с.</w:t>
      </w:r>
      <w:r w:rsidR="00D54697" w:rsidRPr="00953C9D">
        <w:rPr>
          <w:szCs w:val="28"/>
        </w:rPr>
        <w:t xml:space="preserve"> </w:t>
      </w:r>
      <w:r w:rsidR="00B054CC" w:rsidRPr="00953C9D">
        <w:rPr>
          <w:szCs w:val="28"/>
        </w:rPr>
        <w:t>117]</w:t>
      </w:r>
      <w:r w:rsidRPr="00953C9D">
        <w:rPr>
          <w:szCs w:val="28"/>
        </w:rPr>
        <w:t>.</w:t>
      </w:r>
    </w:p>
    <w:p w:rsidR="00187D2F" w:rsidRPr="00953C9D" w:rsidRDefault="00B24614" w:rsidP="00953C9D">
      <w:pPr>
        <w:pStyle w:val="2"/>
        <w:tabs>
          <w:tab w:val="left" w:pos="0"/>
          <w:tab w:val="left" w:pos="417"/>
          <w:tab w:val="left" w:pos="709"/>
        </w:tabs>
        <w:spacing w:line="360" w:lineRule="auto"/>
        <w:ind w:firstLine="709"/>
        <w:rPr>
          <w:szCs w:val="28"/>
        </w:rPr>
      </w:pPr>
      <w:r w:rsidRPr="00953C9D">
        <w:rPr>
          <w:szCs w:val="28"/>
        </w:rPr>
        <w:t>По каждой группе контингента и по предприятию в целом ФОТ планируется по следующим видам выплат:</w:t>
      </w:r>
    </w:p>
    <w:p w:rsidR="00187D2F" w:rsidRPr="00953C9D" w:rsidRDefault="009572CF" w:rsidP="00953C9D">
      <w:pPr>
        <w:pStyle w:val="2"/>
        <w:tabs>
          <w:tab w:val="left" w:pos="0"/>
          <w:tab w:val="left" w:pos="417"/>
          <w:tab w:val="left" w:pos="709"/>
        </w:tabs>
        <w:spacing w:line="360" w:lineRule="auto"/>
        <w:ind w:firstLine="709"/>
        <w:rPr>
          <w:szCs w:val="28"/>
        </w:rPr>
      </w:pPr>
      <w:r w:rsidRPr="00953C9D">
        <w:rPr>
          <w:szCs w:val="28"/>
        </w:rPr>
        <w:t>– о</w:t>
      </w:r>
      <w:r w:rsidR="00B24614" w:rsidRPr="00953C9D">
        <w:rPr>
          <w:szCs w:val="28"/>
        </w:rPr>
        <w:t>плата по тарифу (определяется исходя из существующей 18</w:t>
      </w:r>
      <w:r w:rsidR="00C052A2" w:rsidRPr="00953C9D">
        <w:rPr>
          <w:szCs w:val="28"/>
        </w:rPr>
        <w:t>–</w:t>
      </w:r>
      <w:r w:rsidR="00B24614" w:rsidRPr="00953C9D">
        <w:rPr>
          <w:szCs w:val="28"/>
        </w:rPr>
        <w:t>разрядной тарифной сетки);</w:t>
      </w:r>
    </w:p>
    <w:p w:rsidR="00187D2F" w:rsidRPr="00953C9D" w:rsidRDefault="009572CF" w:rsidP="00953C9D">
      <w:pPr>
        <w:pStyle w:val="2"/>
        <w:tabs>
          <w:tab w:val="left" w:pos="0"/>
          <w:tab w:val="left" w:pos="417"/>
          <w:tab w:val="left" w:pos="709"/>
        </w:tabs>
        <w:spacing w:line="360" w:lineRule="auto"/>
        <w:ind w:firstLine="709"/>
        <w:rPr>
          <w:szCs w:val="28"/>
        </w:rPr>
      </w:pPr>
      <w:r w:rsidRPr="00953C9D">
        <w:rPr>
          <w:szCs w:val="28"/>
        </w:rPr>
        <w:t>–</w:t>
      </w:r>
      <w:r w:rsidR="00B24614" w:rsidRPr="00953C9D">
        <w:rPr>
          <w:szCs w:val="28"/>
        </w:rPr>
        <w:t xml:space="preserve"> доплата за совмещение профессий;</w:t>
      </w:r>
    </w:p>
    <w:p w:rsidR="00187D2F" w:rsidRPr="00953C9D" w:rsidRDefault="009572CF" w:rsidP="00953C9D">
      <w:pPr>
        <w:pStyle w:val="2"/>
        <w:tabs>
          <w:tab w:val="left" w:pos="0"/>
          <w:tab w:val="left" w:pos="417"/>
          <w:tab w:val="left" w:pos="709"/>
        </w:tabs>
        <w:spacing w:line="360" w:lineRule="auto"/>
        <w:ind w:firstLine="709"/>
        <w:rPr>
          <w:szCs w:val="28"/>
        </w:rPr>
      </w:pPr>
      <w:r w:rsidRPr="00953C9D">
        <w:rPr>
          <w:szCs w:val="28"/>
        </w:rPr>
        <w:t>–</w:t>
      </w:r>
      <w:r w:rsidR="00B24614" w:rsidRPr="00953C9D">
        <w:rPr>
          <w:szCs w:val="28"/>
        </w:rPr>
        <w:t xml:space="preserve"> увеличение часовых тарифных ставок, связанное с вредными факторами;</w:t>
      </w:r>
    </w:p>
    <w:p w:rsidR="00187D2F" w:rsidRPr="00953C9D" w:rsidRDefault="009572CF" w:rsidP="00953C9D">
      <w:pPr>
        <w:pStyle w:val="2"/>
        <w:tabs>
          <w:tab w:val="left" w:pos="0"/>
          <w:tab w:val="left" w:pos="417"/>
          <w:tab w:val="left" w:pos="709"/>
        </w:tabs>
        <w:spacing w:line="360" w:lineRule="auto"/>
        <w:ind w:firstLine="709"/>
        <w:rPr>
          <w:szCs w:val="28"/>
        </w:rPr>
      </w:pPr>
      <w:r w:rsidRPr="00953C9D">
        <w:rPr>
          <w:szCs w:val="28"/>
        </w:rPr>
        <w:t>–</w:t>
      </w:r>
      <w:r w:rsidR="00B24614" w:rsidRPr="00953C9D">
        <w:rPr>
          <w:szCs w:val="28"/>
        </w:rPr>
        <w:t xml:space="preserve"> доплаты и надбавки за работу в ночное время, в праздничные дни и т.д.;</w:t>
      </w:r>
    </w:p>
    <w:p w:rsidR="00187D2F" w:rsidRPr="00953C9D" w:rsidRDefault="009572CF" w:rsidP="00953C9D">
      <w:pPr>
        <w:pStyle w:val="2"/>
        <w:tabs>
          <w:tab w:val="left" w:pos="0"/>
          <w:tab w:val="left" w:pos="417"/>
          <w:tab w:val="left" w:pos="709"/>
        </w:tabs>
        <w:spacing w:line="360" w:lineRule="auto"/>
        <w:ind w:firstLine="709"/>
        <w:rPr>
          <w:szCs w:val="28"/>
        </w:rPr>
      </w:pPr>
      <w:r w:rsidRPr="00953C9D">
        <w:rPr>
          <w:szCs w:val="28"/>
        </w:rPr>
        <w:t>–</w:t>
      </w:r>
      <w:r w:rsidR="00B24614" w:rsidRPr="00953C9D">
        <w:rPr>
          <w:szCs w:val="28"/>
        </w:rPr>
        <w:t xml:space="preserve"> премии (устанавливаются в соответствии с принятой на заводе премиальной системой);</w:t>
      </w:r>
    </w:p>
    <w:p w:rsidR="00187D2F" w:rsidRPr="00953C9D" w:rsidRDefault="009572CF" w:rsidP="00953C9D">
      <w:pPr>
        <w:pStyle w:val="2"/>
        <w:tabs>
          <w:tab w:val="left" w:pos="0"/>
          <w:tab w:val="left" w:pos="417"/>
          <w:tab w:val="left" w:pos="709"/>
        </w:tabs>
        <w:spacing w:line="360" w:lineRule="auto"/>
        <w:ind w:firstLine="709"/>
        <w:rPr>
          <w:szCs w:val="28"/>
        </w:rPr>
      </w:pPr>
      <w:r w:rsidRPr="00953C9D">
        <w:rPr>
          <w:szCs w:val="28"/>
        </w:rPr>
        <w:t>–</w:t>
      </w:r>
      <w:r w:rsidR="00B24614" w:rsidRPr="00953C9D">
        <w:rPr>
          <w:szCs w:val="28"/>
        </w:rPr>
        <w:t xml:space="preserve"> 20% увеличение тарифа по постановлению правительства работникам железнодорожного транспорта в районах Сибири, Дальнего Востока и Урала;</w:t>
      </w:r>
    </w:p>
    <w:p w:rsidR="00187D2F" w:rsidRPr="00953C9D" w:rsidRDefault="009572CF" w:rsidP="00953C9D">
      <w:pPr>
        <w:pStyle w:val="2"/>
        <w:tabs>
          <w:tab w:val="left" w:pos="0"/>
          <w:tab w:val="left" w:pos="417"/>
          <w:tab w:val="left" w:pos="709"/>
        </w:tabs>
        <w:spacing w:line="360" w:lineRule="auto"/>
        <w:ind w:firstLine="709"/>
        <w:rPr>
          <w:szCs w:val="28"/>
        </w:rPr>
      </w:pPr>
      <w:r w:rsidRPr="00953C9D">
        <w:rPr>
          <w:szCs w:val="28"/>
        </w:rPr>
        <w:t>–</w:t>
      </w:r>
      <w:r w:rsidR="00B24614" w:rsidRPr="00953C9D">
        <w:rPr>
          <w:szCs w:val="28"/>
        </w:rPr>
        <w:t xml:space="preserve"> выплаты за выслугу лет;</w:t>
      </w:r>
    </w:p>
    <w:p w:rsidR="00187D2F" w:rsidRPr="00953C9D" w:rsidRDefault="009572CF" w:rsidP="00953C9D">
      <w:pPr>
        <w:pStyle w:val="2"/>
        <w:tabs>
          <w:tab w:val="left" w:pos="0"/>
          <w:tab w:val="left" w:pos="417"/>
          <w:tab w:val="left" w:pos="709"/>
        </w:tabs>
        <w:spacing w:line="360" w:lineRule="auto"/>
        <w:ind w:firstLine="709"/>
        <w:rPr>
          <w:szCs w:val="28"/>
        </w:rPr>
      </w:pPr>
      <w:r w:rsidRPr="00953C9D">
        <w:rPr>
          <w:szCs w:val="28"/>
        </w:rPr>
        <w:t>–</w:t>
      </w:r>
      <w:r w:rsidR="00B24614" w:rsidRPr="00953C9D">
        <w:rPr>
          <w:szCs w:val="28"/>
        </w:rPr>
        <w:t xml:space="preserve"> выплаты по районному коэффициенту и т.д.</w:t>
      </w:r>
    </w:p>
    <w:p w:rsidR="00187D2F" w:rsidRPr="00953C9D" w:rsidRDefault="00B24614" w:rsidP="00953C9D">
      <w:pPr>
        <w:pStyle w:val="2"/>
        <w:tabs>
          <w:tab w:val="left" w:pos="0"/>
          <w:tab w:val="left" w:pos="417"/>
          <w:tab w:val="left" w:pos="709"/>
        </w:tabs>
        <w:spacing w:line="360" w:lineRule="auto"/>
        <w:ind w:firstLine="709"/>
        <w:rPr>
          <w:szCs w:val="28"/>
        </w:rPr>
      </w:pPr>
      <w:r w:rsidRPr="00953C9D">
        <w:rPr>
          <w:szCs w:val="28"/>
        </w:rPr>
        <w:t>Часть доплат и премий предусмотрена в Коллективном договоре на 2008</w:t>
      </w:r>
      <w:r w:rsidR="00670FED" w:rsidRPr="00953C9D">
        <w:rPr>
          <w:szCs w:val="28"/>
        </w:rPr>
        <w:t>–</w:t>
      </w:r>
      <w:r w:rsidRPr="00953C9D">
        <w:rPr>
          <w:szCs w:val="28"/>
        </w:rPr>
        <w:t>2009 годы, остальные доплаты и премии утверждаются директором в соответствии с принятой системой премирования.</w:t>
      </w:r>
    </w:p>
    <w:p w:rsidR="00187D2F" w:rsidRPr="00953C9D" w:rsidRDefault="00B24614" w:rsidP="00953C9D">
      <w:pPr>
        <w:pStyle w:val="2"/>
        <w:tabs>
          <w:tab w:val="left" w:pos="0"/>
          <w:tab w:val="left" w:pos="417"/>
          <w:tab w:val="left" w:pos="709"/>
        </w:tabs>
        <w:spacing w:line="360" w:lineRule="auto"/>
        <w:ind w:firstLine="709"/>
        <w:rPr>
          <w:szCs w:val="28"/>
        </w:rPr>
      </w:pPr>
      <w:r w:rsidRPr="00953C9D">
        <w:rPr>
          <w:szCs w:val="28"/>
        </w:rPr>
        <w:t>Плановый фонд оплаты труда подразделения, включаемый в себестоимость товарной продукции, образуется:</w:t>
      </w:r>
    </w:p>
    <w:p w:rsidR="00187D2F" w:rsidRPr="00953C9D" w:rsidRDefault="00670FED" w:rsidP="00953C9D">
      <w:pPr>
        <w:pStyle w:val="2"/>
        <w:tabs>
          <w:tab w:val="left" w:pos="0"/>
          <w:tab w:val="left" w:pos="417"/>
          <w:tab w:val="left" w:pos="709"/>
        </w:tabs>
        <w:spacing w:line="360" w:lineRule="auto"/>
        <w:ind w:firstLine="709"/>
        <w:rPr>
          <w:szCs w:val="28"/>
        </w:rPr>
      </w:pPr>
      <w:r w:rsidRPr="00953C9D">
        <w:rPr>
          <w:szCs w:val="28"/>
        </w:rPr>
        <w:t>–</w:t>
      </w:r>
      <w:r w:rsidR="00535FE8" w:rsidRPr="00953C9D">
        <w:rPr>
          <w:noProof/>
          <w:szCs w:val="28"/>
        </w:rPr>
        <w:t xml:space="preserve"> </w:t>
      </w:r>
      <w:r w:rsidR="00B24614" w:rsidRPr="00953C9D">
        <w:rPr>
          <w:szCs w:val="28"/>
        </w:rPr>
        <w:t>на основании действующих штатных расписаний, тарифных</w:t>
      </w:r>
      <w:r w:rsidR="00953C9D" w:rsidRPr="00953C9D">
        <w:rPr>
          <w:szCs w:val="28"/>
        </w:rPr>
        <w:t xml:space="preserve"> </w:t>
      </w:r>
      <w:r w:rsidR="00B24614" w:rsidRPr="00953C9D">
        <w:rPr>
          <w:szCs w:val="28"/>
        </w:rPr>
        <w:t>ставок, должностных окладов;</w:t>
      </w:r>
    </w:p>
    <w:p w:rsidR="00187D2F" w:rsidRPr="00953C9D" w:rsidRDefault="00670FED" w:rsidP="00953C9D">
      <w:pPr>
        <w:pStyle w:val="2"/>
        <w:tabs>
          <w:tab w:val="left" w:pos="0"/>
          <w:tab w:val="left" w:pos="417"/>
          <w:tab w:val="left" w:pos="709"/>
        </w:tabs>
        <w:spacing w:line="360" w:lineRule="auto"/>
        <w:ind w:firstLine="709"/>
        <w:rPr>
          <w:szCs w:val="28"/>
        </w:rPr>
      </w:pPr>
      <w:r w:rsidRPr="00953C9D">
        <w:rPr>
          <w:szCs w:val="28"/>
        </w:rPr>
        <w:t>–</w:t>
      </w:r>
      <w:r w:rsidR="00535FE8" w:rsidRPr="00953C9D">
        <w:rPr>
          <w:noProof/>
          <w:szCs w:val="28"/>
        </w:rPr>
        <w:t xml:space="preserve"> </w:t>
      </w:r>
      <w:r w:rsidR="00B24614" w:rsidRPr="00953C9D">
        <w:rPr>
          <w:szCs w:val="28"/>
        </w:rPr>
        <w:t>действующих расценок, норматива заработной</w:t>
      </w:r>
      <w:r w:rsidR="00953C9D" w:rsidRPr="00953C9D">
        <w:rPr>
          <w:szCs w:val="28"/>
        </w:rPr>
        <w:t xml:space="preserve"> </w:t>
      </w:r>
      <w:r w:rsidR="00B24614" w:rsidRPr="00953C9D">
        <w:rPr>
          <w:szCs w:val="28"/>
        </w:rPr>
        <w:t>платы на</w:t>
      </w:r>
      <w:r w:rsidR="00953C9D" w:rsidRPr="00953C9D">
        <w:rPr>
          <w:szCs w:val="28"/>
        </w:rPr>
        <w:t xml:space="preserve"> </w:t>
      </w:r>
      <w:r w:rsidR="00B24614" w:rsidRPr="00953C9D">
        <w:rPr>
          <w:szCs w:val="28"/>
        </w:rPr>
        <w:t>рубль</w:t>
      </w:r>
      <w:r w:rsidR="00953C9D" w:rsidRPr="00953C9D">
        <w:rPr>
          <w:szCs w:val="28"/>
        </w:rPr>
        <w:t xml:space="preserve"> </w:t>
      </w:r>
      <w:r w:rsidR="00B24614" w:rsidRPr="00953C9D">
        <w:rPr>
          <w:szCs w:val="28"/>
        </w:rPr>
        <w:t>товарной</w:t>
      </w:r>
      <w:r w:rsidR="00953C9D" w:rsidRPr="00953C9D">
        <w:rPr>
          <w:szCs w:val="28"/>
        </w:rPr>
        <w:t xml:space="preserve"> </w:t>
      </w:r>
      <w:r w:rsidR="00B24614" w:rsidRPr="00953C9D">
        <w:rPr>
          <w:szCs w:val="28"/>
        </w:rPr>
        <w:t>продукции</w:t>
      </w:r>
      <w:r w:rsidR="00953C9D" w:rsidRPr="00953C9D">
        <w:rPr>
          <w:szCs w:val="28"/>
        </w:rPr>
        <w:t xml:space="preserve"> </w:t>
      </w:r>
      <w:r w:rsidR="00B24614" w:rsidRPr="00953C9D">
        <w:rPr>
          <w:szCs w:val="28"/>
        </w:rPr>
        <w:t>и планируемого объема работ (услуг).</w:t>
      </w:r>
    </w:p>
    <w:p w:rsidR="00187D2F" w:rsidRPr="00953C9D" w:rsidRDefault="00B24614" w:rsidP="00953C9D">
      <w:pPr>
        <w:pStyle w:val="2"/>
        <w:tabs>
          <w:tab w:val="left" w:pos="0"/>
          <w:tab w:val="left" w:pos="417"/>
          <w:tab w:val="left" w:pos="709"/>
        </w:tabs>
        <w:spacing w:line="360" w:lineRule="auto"/>
        <w:ind w:firstLine="709"/>
        <w:rPr>
          <w:szCs w:val="28"/>
        </w:rPr>
      </w:pPr>
      <w:r w:rsidRPr="00953C9D">
        <w:rPr>
          <w:szCs w:val="28"/>
        </w:rPr>
        <w:t>Планирование фонда оплаты труда осуществляется поквартально, с разбивкой по месяцам как произведение численности рабочих на заработную плату по каждой группе рабочих</w:t>
      </w:r>
      <w:r w:rsidR="00953C9D" w:rsidRPr="00953C9D">
        <w:rPr>
          <w:szCs w:val="28"/>
        </w:rPr>
        <w:t xml:space="preserve"> </w:t>
      </w:r>
      <w:r w:rsidRPr="00953C9D">
        <w:rPr>
          <w:szCs w:val="28"/>
        </w:rPr>
        <w:t>и профессиям.</w:t>
      </w:r>
    </w:p>
    <w:p w:rsidR="00187D2F" w:rsidRPr="00953C9D" w:rsidRDefault="00B24614" w:rsidP="00953C9D">
      <w:pPr>
        <w:pStyle w:val="2"/>
        <w:tabs>
          <w:tab w:val="left" w:pos="0"/>
          <w:tab w:val="left" w:pos="417"/>
          <w:tab w:val="left" w:pos="709"/>
        </w:tabs>
        <w:spacing w:line="360" w:lineRule="auto"/>
        <w:ind w:firstLine="709"/>
        <w:rPr>
          <w:szCs w:val="28"/>
        </w:rPr>
      </w:pPr>
      <w:r w:rsidRPr="00953C9D">
        <w:rPr>
          <w:szCs w:val="28"/>
        </w:rPr>
        <w:t>Право по фонду оплаты труда</w:t>
      </w:r>
      <w:r w:rsidR="00953C9D" w:rsidRPr="00953C9D">
        <w:rPr>
          <w:szCs w:val="28"/>
        </w:rPr>
        <w:t xml:space="preserve"> </w:t>
      </w:r>
      <w:r w:rsidRPr="00953C9D">
        <w:rPr>
          <w:szCs w:val="28"/>
        </w:rPr>
        <w:t>для подразделения определяется по выпуску товарной продукции через норматив фонда оплаты труда на</w:t>
      </w:r>
      <w:r w:rsidRPr="00953C9D">
        <w:rPr>
          <w:noProof/>
          <w:szCs w:val="28"/>
        </w:rPr>
        <w:t xml:space="preserve"> 1</w:t>
      </w:r>
      <w:r w:rsidRPr="00953C9D">
        <w:rPr>
          <w:szCs w:val="28"/>
        </w:rPr>
        <w:t xml:space="preserve"> руб. товар</w:t>
      </w:r>
      <w:r w:rsidR="00187D2F" w:rsidRPr="00953C9D">
        <w:rPr>
          <w:szCs w:val="28"/>
        </w:rPr>
        <w:t>ной продукции.</w:t>
      </w:r>
    </w:p>
    <w:p w:rsidR="00187D2F" w:rsidRPr="00953C9D" w:rsidRDefault="00B24614" w:rsidP="00953C9D">
      <w:pPr>
        <w:pStyle w:val="2"/>
        <w:tabs>
          <w:tab w:val="left" w:pos="0"/>
          <w:tab w:val="left" w:pos="417"/>
          <w:tab w:val="left" w:pos="709"/>
        </w:tabs>
        <w:spacing w:line="360" w:lineRule="auto"/>
        <w:ind w:firstLine="709"/>
        <w:rPr>
          <w:szCs w:val="28"/>
        </w:rPr>
      </w:pPr>
      <w:r w:rsidRPr="00953C9D">
        <w:rPr>
          <w:szCs w:val="28"/>
        </w:rPr>
        <w:t>Для заводоуправления право по фонду оплаты труда определяется с учетом выполнения плана по выпуску товарной продукции заводом.</w:t>
      </w:r>
    </w:p>
    <w:p w:rsidR="00187D2F" w:rsidRPr="00953C9D" w:rsidRDefault="00B24614" w:rsidP="00953C9D">
      <w:pPr>
        <w:pStyle w:val="2"/>
        <w:tabs>
          <w:tab w:val="left" w:pos="0"/>
          <w:tab w:val="left" w:pos="417"/>
          <w:tab w:val="left" w:pos="709"/>
        </w:tabs>
        <w:spacing w:line="360" w:lineRule="auto"/>
        <w:ind w:firstLine="709"/>
        <w:rPr>
          <w:szCs w:val="28"/>
        </w:rPr>
      </w:pPr>
      <w:r w:rsidRPr="00953C9D">
        <w:rPr>
          <w:szCs w:val="28"/>
        </w:rPr>
        <w:t>Расходование фонда оплаты труда осуществляется в пределах права. В первую очередь производится выплата гарантированной заработной платы</w:t>
      </w:r>
      <w:r w:rsidRPr="00953C9D">
        <w:rPr>
          <w:noProof/>
          <w:szCs w:val="28"/>
        </w:rPr>
        <w:t xml:space="preserve"> </w:t>
      </w:r>
      <w:r w:rsidR="00670FED" w:rsidRPr="00953C9D">
        <w:rPr>
          <w:szCs w:val="28"/>
        </w:rPr>
        <w:t>–</w:t>
      </w:r>
      <w:r w:rsidRPr="00953C9D">
        <w:rPr>
          <w:szCs w:val="28"/>
        </w:rPr>
        <w:t xml:space="preserve"> выплаты по тарифам (окладам), сдельный заработок, выплаты</w:t>
      </w:r>
      <w:r w:rsidR="00953C9D" w:rsidRPr="00953C9D">
        <w:rPr>
          <w:szCs w:val="28"/>
        </w:rPr>
        <w:t xml:space="preserve"> </w:t>
      </w:r>
      <w:r w:rsidRPr="00953C9D">
        <w:rPr>
          <w:szCs w:val="28"/>
        </w:rPr>
        <w:t>по</w:t>
      </w:r>
      <w:r w:rsidR="00953C9D" w:rsidRPr="00953C9D">
        <w:rPr>
          <w:szCs w:val="28"/>
        </w:rPr>
        <w:t xml:space="preserve"> </w:t>
      </w:r>
      <w:r w:rsidRPr="00953C9D">
        <w:rPr>
          <w:szCs w:val="28"/>
        </w:rPr>
        <w:t>районному</w:t>
      </w:r>
      <w:r w:rsidR="00953C9D" w:rsidRPr="00953C9D">
        <w:rPr>
          <w:szCs w:val="28"/>
        </w:rPr>
        <w:t xml:space="preserve"> </w:t>
      </w:r>
      <w:r w:rsidRPr="00953C9D">
        <w:rPr>
          <w:szCs w:val="28"/>
        </w:rPr>
        <w:t>коэффициенту,</w:t>
      </w:r>
      <w:r w:rsidR="00953C9D" w:rsidRPr="00953C9D">
        <w:rPr>
          <w:szCs w:val="28"/>
        </w:rPr>
        <w:t xml:space="preserve"> </w:t>
      </w:r>
      <w:r w:rsidRPr="00953C9D">
        <w:rPr>
          <w:szCs w:val="28"/>
        </w:rPr>
        <w:t>железнодорожная</w:t>
      </w:r>
      <w:r w:rsidR="00953C9D" w:rsidRPr="00953C9D">
        <w:rPr>
          <w:szCs w:val="28"/>
        </w:rPr>
        <w:t xml:space="preserve"> </w:t>
      </w:r>
      <w:r w:rsidRPr="00953C9D">
        <w:rPr>
          <w:szCs w:val="28"/>
        </w:rPr>
        <w:t>надбавка, надбавка</w:t>
      </w:r>
      <w:r w:rsidR="00953C9D" w:rsidRPr="00953C9D">
        <w:rPr>
          <w:szCs w:val="28"/>
        </w:rPr>
        <w:t xml:space="preserve"> </w:t>
      </w:r>
      <w:r w:rsidRPr="00953C9D">
        <w:rPr>
          <w:szCs w:val="28"/>
        </w:rPr>
        <w:t>за</w:t>
      </w:r>
      <w:r w:rsidR="00953C9D" w:rsidRPr="00953C9D">
        <w:rPr>
          <w:szCs w:val="28"/>
        </w:rPr>
        <w:t xml:space="preserve"> </w:t>
      </w:r>
      <w:r w:rsidRPr="00953C9D">
        <w:rPr>
          <w:szCs w:val="28"/>
        </w:rPr>
        <w:t>выслугу</w:t>
      </w:r>
      <w:r w:rsidR="00953C9D" w:rsidRPr="00953C9D">
        <w:rPr>
          <w:szCs w:val="28"/>
        </w:rPr>
        <w:t xml:space="preserve"> </w:t>
      </w:r>
      <w:r w:rsidRPr="00953C9D">
        <w:rPr>
          <w:szCs w:val="28"/>
        </w:rPr>
        <w:t>лет, доплаты</w:t>
      </w:r>
      <w:r w:rsidR="00953C9D" w:rsidRPr="00953C9D">
        <w:rPr>
          <w:szCs w:val="28"/>
        </w:rPr>
        <w:t xml:space="preserve"> </w:t>
      </w:r>
      <w:r w:rsidRPr="00953C9D">
        <w:rPr>
          <w:szCs w:val="28"/>
        </w:rPr>
        <w:t>за</w:t>
      </w:r>
      <w:r w:rsidR="00953C9D" w:rsidRPr="00953C9D">
        <w:rPr>
          <w:szCs w:val="28"/>
        </w:rPr>
        <w:t xml:space="preserve"> </w:t>
      </w:r>
      <w:r w:rsidRPr="00953C9D">
        <w:rPr>
          <w:szCs w:val="28"/>
        </w:rPr>
        <w:t>работу</w:t>
      </w:r>
      <w:r w:rsidR="00953C9D" w:rsidRPr="00953C9D">
        <w:rPr>
          <w:szCs w:val="28"/>
        </w:rPr>
        <w:t xml:space="preserve"> </w:t>
      </w:r>
      <w:r w:rsidRPr="00953C9D">
        <w:rPr>
          <w:szCs w:val="28"/>
        </w:rPr>
        <w:t>в</w:t>
      </w:r>
      <w:r w:rsidR="00953C9D" w:rsidRPr="00953C9D">
        <w:rPr>
          <w:szCs w:val="28"/>
        </w:rPr>
        <w:t xml:space="preserve"> </w:t>
      </w:r>
      <w:r w:rsidRPr="00953C9D">
        <w:rPr>
          <w:szCs w:val="28"/>
        </w:rPr>
        <w:t>ночное</w:t>
      </w:r>
      <w:r w:rsidR="00953C9D" w:rsidRPr="00953C9D">
        <w:rPr>
          <w:szCs w:val="28"/>
        </w:rPr>
        <w:t xml:space="preserve"> </w:t>
      </w:r>
      <w:r w:rsidRPr="00953C9D">
        <w:rPr>
          <w:szCs w:val="28"/>
        </w:rPr>
        <w:t>время,</w:t>
      </w:r>
      <w:r w:rsidR="00953C9D" w:rsidRPr="00953C9D">
        <w:rPr>
          <w:szCs w:val="28"/>
        </w:rPr>
        <w:t xml:space="preserve"> </w:t>
      </w:r>
      <w:r w:rsidRPr="00953C9D">
        <w:rPr>
          <w:szCs w:val="28"/>
        </w:rPr>
        <w:t>праздничные</w:t>
      </w:r>
      <w:r w:rsidR="00953C9D" w:rsidRPr="00953C9D">
        <w:rPr>
          <w:szCs w:val="28"/>
        </w:rPr>
        <w:t xml:space="preserve"> </w:t>
      </w:r>
      <w:r w:rsidRPr="00953C9D">
        <w:rPr>
          <w:szCs w:val="28"/>
        </w:rPr>
        <w:t>дни, многосменный режим работы,</w:t>
      </w:r>
      <w:r w:rsidR="00953C9D" w:rsidRPr="00953C9D">
        <w:rPr>
          <w:szCs w:val="28"/>
        </w:rPr>
        <w:t xml:space="preserve"> </w:t>
      </w:r>
      <w:r w:rsidRPr="00953C9D">
        <w:rPr>
          <w:szCs w:val="28"/>
        </w:rPr>
        <w:t>многостаночное</w:t>
      </w:r>
      <w:r w:rsidR="00953C9D" w:rsidRPr="00953C9D">
        <w:rPr>
          <w:szCs w:val="28"/>
        </w:rPr>
        <w:t xml:space="preserve"> </w:t>
      </w:r>
      <w:r w:rsidRPr="00953C9D">
        <w:rPr>
          <w:szCs w:val="28"/>
        </w:rPr>
        <w:t>обслуживание, оплата</w:t>
      </w:r>
      <w:r w:rsidR="00953C9D" w:rsidRPr="00953C9D">
        <w:rPr>
          <w:szCs w:val="28"/>
        </w:rPr>
        <w:t xml:space="preserve"> </w:t>
      </w:r>
      <w:r w:rsidRPr="00953C9D">
        <w:rPr>
          <w:szCs w:val="28"/>
        </w:rPr>
        <w:t>очередного</w:t>
      </w:r>
      <w:r w:rsidR="00953C9D" w:rsidRPr="00953C9D">
        <w:rPr>
          <w:szCs w:val="28"/>
        </w:rPr>
        <w:t xml:space="preserve"> </w:t>
      </w:r>
      <w:r w:rsidRPr="00953C9D">
        <w:rPr>
          <w:szCs w:val="28"/>
        </w:rPr>
        <w:t>отпуска, компенсации</w:t>
      </w:r>
      <w:r w:rsidR="00953C9D" w:rsidRPr="00953C9D">
        <w:rPr>
          <w:szCs w:val="28"/>
        </w:rPr>
        <w:t xml:space="preserve"> </w:t>
      </w:r>
      <w:r w:rsidRPr="00953C9D">
        <w:rPr>
          <w:szCs w:val="28"/>
        </w:rPr>
        <w:t>за</w:t>
      </w:r>
      <w:r w:rsidR="00953C9D" w:rsidRPr="00953C9D">
        <w:rPr>
          <w:szCs w:val="28"/>
        </w:rPr>
        <w:t xml:space="preserve"> </w:t>
      </w:r>
      <w:r w:rsidRPr="00953C9D">
        <w:rPr>
          <w:szCs w:val="28"/>
        </w:rPr>
        <w:t>неиспользо</w:t>
      </w:r>
      <w:r w:rsidR="001522BC" w:rsidRPr="00953C9D">
        <w:rPr>
          <w:szCs w:val="28"/>
        </w:rPr>
        <w:t xml:space="preserve">ванный отпуск и т.д. </w:t>
      </w:r>
      <w:r w:rsidRPr="00953C9D">
        <w:rPr>
          <w:szCs w:val="28"/>
        </w:rPr>
        <w:t>Работники, нарушившие требования технологии ремонта, правила заводского ремонта, допустившие брак, а также работники завода, допустившие прогул, пьянство и появление на работе в нетрезвом состоянии, и лица, сокрывшие вышесказанные факты, по решению администрации могут быть лишены права на расчет и выплату заработной платы по повышающим коэффициентам сроком до</w:t>
      </w:r>
      <w:r w:rsidRPr="00953C9D">
        <w:rPr>
          <w:noProof/>
          <w:szCs w:val="28"/>
        </w:rPr>
        <w:t xml:space="preserve"> 3</w:t>
      </w:r>
      <w:r w:rsidR="00670FED" w:rsidRPr="00953C9D">
        <w:rPr>
          <w:szCs w:val="28"/>
        </w:rPr>
        <w:t>–</w:t>
      </w:r>
      <w:r w:rsidRPr="00953C9D">
        <w:rPr>
          <w:noProof/>
          <w:szCs w:val="28"/>
        </w:rPr>
        <w:t>х</w:t>
      </w:r>
      <w:r w:rsidRPr="00953C9D">
        <w:rPr>
          <w:szCs w:val="28"/>
        </w:rPr>
        <w:t xml:space="preserve"> месяцев.</w:t>
      </w:r>
    </w:p>
    <w:p w:rsidR="00187D2F" w:rsidRPr="00953C9D" w:rsidRDefault="00B24614" w:rsidP="00953C9D">
      <w:pPr>
        <w:pStyle w:val="2"/>
        <w:tabs>
          <w:tab w:val="left" w:pos="0"/>
          <w:tab w:val="left" w:pos="417"/>
          <w:tab w:val="left" w:pos="709"/>
        </w:tabs>
        <w:spacing w:line="360" w:lineRule="auto"/>
        <w:ind w:firstLine="709"/>
        <w:rPr>
          <w:szCs w:val="28"/>
        </w:rPr>
      </w:pPr>
      <w:r w:rsidRPr="00953C9D">
        <w:rPr>
          <w:szCs w:val="28"/>
        </w:rPr>
        <w:t>Среднемесячная заработная плата. Заработная плата представляет собой</w:t>
      </w:r>
      <w:r w:rsidR="00953C9D" w:rsidRPr="00953C9D">
        <w:rPr>
          <w:szCs w:val="28"/>
        </w:rPr>
        <w:t xml:space="preserve"> </w:t>
      </w:r>
      <w:r w:rsidRPr="00953C9D">
        <w:rPr>
          <w:szCs w:val="28"/>
        </w:rPr>
        <w:t>сумму денежных средств, выделенных предприятием</w:t>
      </w:r>
      <w:r w:rsidR="00953C9D" w:rsidRPr="00953C9D">
        <w:rPr>
          <w:szCs w:val="28"/>
        </w:rPr>
        <w:t xml:space="preserve"> </w:t>
      </w:r>
      <w:r w:rsidRPr="00953C9D">
        <w:rPr>
          <w:szCs w:val="28"/>
        </w:rPr>
        <w:t>для</w:t>
      </w:r>
      <w:r w:rsidR="00953C9D" w:rsidRPr="00953C9D">
        <w:rPr>
          <w:szCs w:val="28"/>
        </w:rPr>
        <w:t xml:space="preserve"> </w:t>
      </w:r>
      <w:r w:rsidRPr="00953C9D">
        <w:rPr>
          <w:szCs w:val="28"/>
        </w:rPr>
        <w:t>оплаты труда работников в соответствии с установленным планом производства.</w:t>
      </w:r>
    </w:p>
    <w:p w:rsidR="00187D2F" w:rsidRPr="00953C9D" w:rsidRDefault="00B24614" w:rsidP="00953C9D">
      <w:pPr>
        <w:pStyle w:val="2"/>
        <w:tabs>
          <w:tab w:val="left" w:pos="0"/>
          <w:tab w:val="left" w:pos="417"/>
          <w:tab w:val="left" w:pos="709"/>
        </w:tabs>
        <w:spacing w:line="360" w:lineRule="auto"/>
        <w:ind w:firstLine="709"/>
        <w:rPr>
          <w:szCs w:val="28"/>
        </w:rPr>
      </w:pPr>
      <w:r w:rsidRPr="00953C9D">
        <w:rPr>
          <w:szCs w:val="28"/>
        </w:rPr>
        <w:t>Важным параметром анализа среднемесячной заработной платы является определение соотношения темпов роста производительности труда и заработной платы. Опережающий рост производительности труда по сравнению с его оплатой является важной закономерностью прогрессирующей экономической политики. Объясняется это необходимостью более быстрого роста фонда накопления по сравнению с фондом потребления, что является предпосылкой расширенного воспроизводства, обязательным условием снижения заработной платы в себестоимости единицы продукции, существенным различием факторов, влияющих на рост производительности труда.</w:t>
      </w: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На рис</w:t>
      </w:r>
      <w:r w:rsidR="001522BC" w:rsidRPr="00953C9D">
        <w:rPr>
          <w:szCs w:val="28"/>
        </w:rPr>
        <w:t xml:space="preserve">унке </w:t>
      </w:r>
      <w:r w:rsidRPr="00953C9D">
        <w:rPr>
          <w:szCs w:val="28"/>
        </w:rPr>
        <w:t>1.</w:t>
      </w:r>
      <w:r w:rsidR="003B13AA" w:rsidRPr="00953C9D">
        <w:rPr>
          <w:szCs w:val="28"/>
        </w:rPr>
        <w:t>4</w:t>
      </w:r>
      <w:r w:rsidRPr="00953C9D">
        <w:rPr>
          <w:szCs w:val="28"/>
        </w:rPr>
        <w:t xml:space="preserve"> представлено соотношение среднемесячной заработной платы и производительности труда за прошедший пятилетний период, а также прогноз на 2009</w:t>
      </w:r>
      <w:r w:rsidR="00670FED" w:rsidRPr="00953C9D">
        <w:rPr>
          <w:szCs w:val="28"/>
        </w:rPr>
        <w:t>–</w:t>
      </w:r>
      <w:r w:rsidRPr="00953C9D">
        <w:rPr>
          <w:szCs w:val="28"/>
        </w:rPr>
        <w:t>2010 год.</w:t>
      </w:r>
    </w:p>
    <w:p w:rsidR="003C5719" w:rsidRPr="00953C9D" w:rsidRDefault="003C5719" w:rsidP="00953C9D">
      <w:pPr>
        <w:pStyle w:val="2"/>
        <w:tabs>
          <w:tab w:val="left" w:pos="0"/>
          <w:tab w:val="left" w:pos="417"/>
          <w:tab w:val="left" w:pos="709"/>
        </w:tabs>
        <w:spacing w:line="360" w:lineRule="auto"/>
        <w:ind w:firstLine="709"/>
        <w:rPr>
          <w:szCs w:val="28"/>
        </w:rPr>
      </w:pPr>
    </w:p>
    <w:p w:rsidR="00B24614" w:rsidRPr="00953C9D" w:rsidRDefault="00856BBF" w:rsidP="00953C9D">
      <w:pPr>
        <w:pStyle w:val="2"/>
        <w:tabs>
          <w:tab w:val="left" w:pos="0"/>
          <w:tab w:val="left" w:pos="417"/>
          <w:tab w:val="left" w:pos="709"/>
        </w:tabs>
        <w:spacing w:line="360" w:lineRule="auto"/>
        <w:ind w:firstLine="709"/>
        <w:rPr>
          <w:szCs w:val="28"/>
        </w:rPr>
      </w:pPr>
      <w:r>
        <w:rPr>
          <w:szCs w:val="28"/>
        </w:rPr>
        <w:pict>
          <v:shape id="_x0000_i1031" type="#_x0000_t75" style="width:403.5pt;height:203.25pt">
            <v:imagedata r:id="rId12" o:title=""/>
          </v:shape>
        </w:pict>
      </w:r>
    </w:p>
    <w:p w:rsidR="00BC4F31" w:rsidRPr="00953C9D" w:rsidRDefault="00B24614" w:rsidP="00953C9D">
      <w:pPr>
        <w:pStyle w:val="2"/>
        <w:tabs>
          <w:tab w:val="left" w:pos="0"/>
          <w:tab w:val="left" w:pos="417"/>
          <w:tab w:val="left" w:pos="709"/>
        </w:tabs>
        <w:spacing w:line="360" w:lineRule="auto"/>
        <w:ind w:firstLine="709"/>
        <w:rPr>
          <w:szCs w:val="28"/>
        </w:rPr>
      </w:pPr>
      <w:r w:rsidRPr="00953C9D">
        <w:rPr>
          <w:szCs w:val="28"/>
        </w:rPr>
        <w:t>Рисунок 1.</w:t>
      </w:r>
      <w:r w:rsidR="003B13AA" w:rsidRPr="00953C9D">
        <w:rPr>
          <w:szCs w:val="28"/>
        </w:rPr>
        <w:t>4</w:t>
      </w:r>
      <w:r w:rsidR="00BC4F31" w:rsidRPr="00953C9D">
        <w:rPr>
          <w:szCs w:val="28"/>
        </w:rPr>
        <w:t xml:space="preserve"> </w:t>
      </w:r>
      <w:r w:rsidR="00747863" w:rsidRPr="00953C9D">
        <w:rPr>
          <w:szCs w:val="28"/>
        </w:rPr>
        <w:t>– Динамика выработки на одного рабочего и среднемесячной заработной платы в 2005-2010 году, в % к 2005г</w:t>
      </w:r>
    </w:p>
    <w:p w:rsidR="00747863" w:rsidRPr="00953C9D" w:rsidRDefault="00747863" w:rsidP="00953C9D">
      <w:pPr>
        <w:pStyle w:val="2"/>
        <w:tabs>
          <w:tab w:val="left" w:pos="0"/>
          <w:tab w:val="left" w:pos="417"/>
          <w:tab w:val="left" w:pos="709"/>
        </w:tabs>
        <w:spacing w:line="360" w:lineRule="auto"/>
        <w:ind w:firstLine="709"/>
        <w:rPr>
          <w:szCs w:val="28"/>
        </w:rPr>
      </w:pPr>
    </w:p>
    <w:p w:rsidR="007C33D6" w:rsidRPr="00953C9D" w:rsidRDefault="00B24614" w:rsidP="00953C9D">
      <w:pPr>
        <w:pStyle w:val="2"/>
        <w:tabs>
          <w:tab w:val="left" w:pos="0"/>
          <w:tab w:val="left" w:pos="417"/>
          <w:tab w:val="left" w:pos="709"/>
        </w:tabs>
        <w:spacing w:line="360" w:lineRule="auto"/>
        <w:ind w:firstLine="709"/>
        <w:rPr>
          <w:szCs w:val="28"/>
        </w:rPr>
      </w:pPr>
      <w:r w:rsidRPr="00953C9D">
        <w:rPr>
          <w:szCs w:val="28"/>
        </w:rPr>
        <w:t>После анализа всех вышеперечисленных показателей, то есть численности рабочих по категориям работников и цехам, фонда оплаты труда, производительности труда, среднемесячной заработной платы за отчётный период, и расчёта этих показателей на плановый период, происходит обобщение их в установленной табличной форме.</w:t>
      </w:r>
      <w:r w:rsidR="00953C9D" w:rsidRPr="00953C9D">
        <w:rPr>
          <w:szCs w:val="28"/>
        </w:rPr>
        <w:t xml:space="preserve"> </w:t>
      </w:r>
      <w:r w:rsidRPr="00953C9D">
        <w:rPr>
          <w:szCs w:val="28"/>
        </w:rPr>
        <w:t xml:space="preserve">В </w:t>
      </w:r>
      <w:r w:rsidR="005D7543" w:rsidRPr="00953C9D">
        <w:rPr>
          <w:szCs w:val="28"/>
        </w:rPr>
        <w:t>п</w:t>
      </w:r>
      <w:r w:rsidRPr="00953C9D">
        <w:rPr>
          <w:szCs w:val="28"/>
        </w:rPr>
        <w:t>риложени</w:t>
      </w:r>
      <w:r w:rsidR="005D7543" w:rsidRPr="00953C9D">
        <w:rPr>
          <w:szCs w:val="28"/>
        </w:rPr>
        <w:t>и</w:t>
      </w:r>
      <w:r w:rsidR="00E734B6" w:rsidRPr="00953C9D">
        <w:rPr>
          <w:szCs w:val="28"/>
        </w:rPr>
        <w:t xml:space="preserve"> </w:t>
      </w:r>
      <w:r w:rsidR="003B13AA" w:rsidRPr="00953C9D">
        <w:rPr>
          <w:szCs w:val="28"/>
        </w:rPr>
        <w:t>А</w:t>
      </w:r>
      <w:r w:rsidRPr="00953C9D">
        <w:rPr>
          <w:szCs w:val="28"/>
        </w:rPr>
        <w:t xml:space="preserve"> представлен</w:t>
      </w:r>
      <w:r w:rsidR="00953C9D" w:rsidRPr="00953C9D">
        <w:rPr>
          <w:szCs w:val="28"/>
        </w:rPr>
        <w:t xml:space="preserve"> </w:t>
      </w:r>
      <w:r w:rsidRPr="00953C9D">
        <w:rPr>
          <w:szCs w:val="28"/>
        </w:rPr>
        <w:t>план по труду на 2009</w:t>
      </w:r>
      <w:r w:rsidR="00670FED" w:rsidRPr="00953C9D">
        <w:rPr>
          <w:szCs w:val="28"/>
        </w:rPr>
        <w:t>–</w:t>
      </w:r>
      <w:r w:rsidRPr="00953C9D">
        <w:rPr>
          <w:szCs w:val="28"/>
        </w:rPr>
        <w:t>2010 год.</w:t>
      </w:r>
    </w:p>
    <w:p w:rsidR="00895829" w:rsidRPr="00953C9D" w:rsidRDefault="00895829" w:rsidP="00953C9D">
      <w:pPr>
        <w:pStyle w:val="2"/>
        <w:tabs>
          <w:tab w:val="left" w:pos="0"/>
          <w:tab w:val="left" w:pos="417"/>
          <w:tab w:val="left" w:pos="709"/>
        </w:tabs>
        <w:spacing w:line="360" w:lineRule="auto"/>
        <w:ind w:firstLine="709"/>
        <w:rPr>
          <w:szCs w:val="28"/>
        </w:rPr>
      </w:pPr>
    </w:p>
    <w:p w:rsidR="00B24614" w:rsidRPr="00953C9D" w:rsidRDefault="00B24614" w:rsidP="00953C9D">
      <w:pPr>
        <w:pStyle w:val="2"/>
        <w:tabs>
          <w:tab w:val="left" w:pos="0"/>
        </w:tabs>
        <w:spacing w:line="360" w:lineRule="auto"/>
        <w:ind w:firstLine="709"/>
        <w:rPr>
          <w:szCs w:val="28"/>
        </w:rPr>
      </w:pPr>
      <w:r w:rsidRPr="00953C9D">
        <w:rPr>
          <w:szCs w:val="28"/>
        </w:rPr>
        <w:t>1.</w:t>
      </w:r>
      <w:r w:rsidR="0048035F" w:rsidRPr="00953C9D">
        <w:rPr>
          <w:szCs w:val="28"/>
        </w:rPr>
        <w:t>6</w:t>
      </w:r>
      <w:r w:rsidRPr="00953C9D">
        <w:rPr>
          <w:szCs w:val="28"/>
        </w:rPr>
        <w:t xml:space="preserve"> Планирование издержек производства и себестоимости продукции</w:t>
      </w:r>
    </w:p>
    <w:p w:rsidR="000960E2" w:rsidRPr="00953C9D" w:rsidRDefault="000960E2" w:rsidP="00953C9D">
      <w:pPr>
        <w:pStyle w:val="2"/>
        <w:tabs>
          <w:tab w:val="left" w:pos="0"/>
          <w:tab w:val="left" w:pos="417"/>
          <w:tab w:val="left" w:pos="709"/>
        </w:tabs>
        <w:spacing w:line="360" w:lineRule="auto"/>
        <w:ind w:firstLine="709"/>
        <w:rPr>
          <w:szCs w:val="28"/>
        </w:rPr>
      </w:pP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Особенности формирования себестоимости в ремонтном производстве. Издержки производства включают в себя все текущие эксплуатационные расходы предприятия за плановый период. Издержки, как</w:t>
      </w:r>
      <w:r w:rsidR="00953C9D" w:rsidRPr="00953C9D">
        <w:rPr>
          <w:szCs w:val="28"/>
        </w:rPr>
        <w:t xml:space="preserve"> </w:t>
      </w:r>
      <w:r w:rsidRPr="00953C9D">
        <w:rPr>
          <w:szCs w:val="28"/>
        </w:rPr>
        <w:t>и себестоимость, планируют в расчёте на год на основе заданий и прогнозов по объёмам ремонта подвижного состава и по основным видам продукции, работ, услуг предприятия.</w:t>
      </w:r>
      <w:r w:rsidR="00953C9D" w:rsidRPr="00953C9D">
        <w:rPr>
          <w:szCs w:val="28"/>
        </w:rPr>
        <w:t xml:space="preserve"> </w:t>
      </w:r>
      <w:r w:rsidRPr="00953C9D">
        <w:rPr>
          <w:szCs w:val="28"/>
        </w:rPr>
        <w:t>План</w:t>
      </w:r>
      <w:r w:rsidR="00953C9D" w:rsidRPr="00953C9D">
        <w:rPr>
          <w:szCs w:val="28"/>
        </w:rPr>
        <w:t xml:space="preserve"> </w:t>
      </w:r>
      <w:r w:rsidRPr="00953C9D">
        <w:rPr>
          <w:szCs w:val="28"/>
        </w:rPr>
        <w:t>расходов должен обеспечивать выполнение предстоящего объёма работы с наименьшими затратами денежных средств.</w: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На основе планового объема производства, норм расхода материальных ресурсов на единицу продукции, анализа затрат предшествующего периода, изменений технологии и организации производства, составляется сме</w:t>
      </w:r>
      <w:r w:rsidR="00670FED" w:rsidRPr="00953C9D">
        <w:rPr>
          <w:szCs w:val="28"/>
        </w:rPr>
        <w:t>та затрат.</w:t>
      </w:r>
      <w:r w:rsidRPr="00953C9D">
        <w:rPr>
          <w:szCs w:val="28"/>
        </w:rPr>
        <w:t xml:space="preserve"> </w:t>
      </w:r>
      <w:r w:rsidR="00670FED" w:rsidRPr="00953C9D">
        <w:rPr>
          <w:szCs w:val="28"/>
        </w:rPr>
        <w:t>В</w:t>
      </w:r>
      <w:r w:rsidRPr="00953C9D">
        <w:rPr>
          <w:szCs w:val="28"/>
        </w:rPr>
        <w:t xml:space="preserve"> свою очередь </w:t>
      </w:r>
      <w:r w:rsidR="00670FED" w:rsidRPr="00953C9D">
        <w:rPr>
          <w:szCs w:val="28"/>
        </w:rPr>
        <w:t xml:space="preserve">они </w:t>
      </w:r>
      <w:r w:rsidRPr="00953C9D">
        <w:rPr>
          <w:szCs w:val="28"/>
        </w:rPr>
        <w:t>группируются в соответствии с экономическим содержанием по следующим элементам: материальные затраты, расходы на оплату труда и материальное стимулирование, обязательные отчисления от заработной платы, расходы на амортизацию основных фондов и полное восстановление имущества после износа, прочие расходы</w:t>
      </w:r>
      <w:r w:rsidR="00B054CC" w:rsidRPr="00953C9D">
        <w:rPr>
          <w:szCs w:val="28"/>
        </w:rPr>
        <w:t xml:space="preserve"> [</w:t>
      </w:r>
      <w:r w:rsidR="00E4735A" w:rsidRPr="00953C9D">
        <w:rPr>
          <w:szCs w:val="28"/>
        </w:rPr>
        <w:t>4</w:t>
      </w:r>
      <w:r w:rsidR="00B054CC" w:rsidRPr="00953C9D">
        <w:rPr>
          <w:szCs w:val="28"/>
        </w:rPr>
        <w:t>, с.</w:t>
      </w:r>
      <w:r w:rsidR="00CB50B3" w:rsidRPr="00953C9D">
        <w:rPr>
          <w:szCs w:val="28"/>
        </w:rPr>
        <w:t xml:space="preserve"> </w:t>
      </w:r>
      <w:r w:rsidR="00B054CC" w:rsidRPr="00953C9D">
        <w:rPr>
          <w:szCs w:val="28"/>
        </w:rPr>
        <w:t>142]</w:t>
      </w:r>
      <w:r w:rsidRPr="00953C9D">
        <w:rPr>
          <w:szCs w:val="28"/>
        </w:rPr>
        <w:t>.</w: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Величина амортизационных отчислений в смете затрат определятся прямым расчетом по каждому виду основных фондов по нормам амортизации.</w: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Себестоимость продукции, работ или услуг завода представляет собой выраженные в денежной форме текущие затраты на их производство и сбыт. Она зависит от уровня организации производства и труда, его производительности, нормирования и планирования материальных, трудовых, денежных затрат на единицу продукции, программы ремонта, длительности производственного цикла, коэффициента сменности, степени использования производственных мощностей, основных и оборотных средств, трудоёмкости видов ремонта и др. Планирование себестоимости</w:t>
      </w:r>
      <w:r w:rsidR="00953C9D" w:rsidRPr="00953C9D">
        <w:rPr>
          <w:szCs w:val="28"/>
        </w:rPr>
        <w:t xml:space="preserve"> </w:t>
      </w:r>
      <w:r w:rsidRPr="00953C9D">
        <w:rPr>
          <w:szCs w:val="28"/>
        </w:rPr>
        <w:t>является основой для определения</w:t>
      </w:r>
      <w:r w:rsidR="00953C9D" w:rsidRPr="00953C9D">
        <w:rPr>
          <w:szCs w:val="28"/>
        </w:rPr>
        <w:t xml:space="preserve"> </w:t>
      </w:r>
      <w:r w:rsidRPr="00953C9D">
        <w:rPr>
          <w:szCs w:val="28"/>
        </w:rPr>
        <w:t>цен, прибыли и рентабельности. Планирование себестоимости продукции внутризаводскими подразделениями в форме квартального цехового техпромфинплана регламентируется инструкцией по планированию, учету и калькулированию себестоимости продукции на промышленных предприятиях МПС.</w: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Основными исходными данными для составления планов по себестоимости продукции и её снижению</w:t>
      </w:r>
      <w:r w:rsidR="00953C9D" w:rsidRPr="00953C9D">
        <w:rPr>
          <w:szCs w:val="28"/>
        </w:rPr>
        <w:t xml:space="preserve"> </w:t>
      </w:r>
      <w:r w:rsidRPr="00953C9D">
        <w:rPr>
          <w:szCs w:val="28"/>
        </w:rPr>
        <w:t>являются: производственная программа выпуска продукции; оптовые и розничные цены на сырьё, основные и вспомогательные материалы, топливо, все виды энергии, покупные полуфабрикаты и комплектующие изделия; нормы затрат труда на единицу продукции и нормы расхода материальных ресурсов; смета затрат на освоение новых видов продукции и смета на научно</w:t>
      </w:r>
      <w:r w:rsidR="00BD527A" w:rsidRPr="00953C9D">
        <w:rPr>
          <w:szCs w:val="28"/>
        </w:rPr>
        <w:t>–исследовательские и опытно–</w:t>
      </w:r>
      <w:r w:rsidRPr="00953C9D">
        <w:rPr>
          <w:szCs w:val="28"/>
        </w:rPr>
        <w:t>конструкторские работы; план мероприятий организационно</w:t>
      </w:r>
      <w:r w:rsidR="00BD527A" w:rsidRPr="00953C9D">
        <w:rPr>
          <w:szCs w:val="28"/>
        </w:rPr>
        <w:t>–</w:t>
      </w:r>
      <w:r w:rsidRPr="00953C9D">
        <w:rPr>
          <w:szCs w:val="28"/>
        </w:rPr>
        <w:t>технического развития и план повышения эффективности производства; смета цеховых и общезаводских расходов; затраты по реализации продукции, результаты анализа производственно</w:t>
      </w:r>
      <w:r w:rsidR="00BD527A" w:rsidRPr="00953C9D">
        <w:rPr>
          <w:szCs w:val="28"/>
        </w:rPr>
        <w:t>–</w:t>
      </w:r>
      <w:r w:rsidRPr="00953C9D">
        <w:rPr>
          <w:szCs w:val="28"/>
        </w:rPr>
        <w:t>хозяйственной деятельности предприятия и заданий по снижению себестоимости продукции. Таким образом, в плане себестоимости находят отражение все основные стороны производственно-хозяйственной деятельности предприятия, а показатель себестоимости является результативным</w:t>
      </w:r>
      <w:r w:rsidR="00B054CC" w:rsidRPr="00953C9D">
        <w:rPr>
          <w:szCs w:val="28"/>
        </w:rPr>
        <w:t>.</w: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Планируя расходы и себестоимость, не учитывают убытки от стихийных бедствий, недостачи материалов, брак.</w: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Плановая себестоимость и норматив рентабельности рассчитывается в соответствии с другими разделами производственно</w:t>
      </w:r>
      <w:r w:rsidR="00BD527A" w:rsidRPr="00953C9D">
        <w:rPr>
          <w:szCs w:val="28"/>
        </w:rPr>
        <w:t>–</w:t>
      </w:r>
      <w:r w:rsidRPr="00953C9D">
        <w:rPr>
          <w:szCs w:val="28"/>
        </w:rPr>
        <w:t>финансовой деятельности завода. В соответствии с «Указаниями» на продукцию МПС по отрасли норматив рентабельности не должен превышать 15%.</w:t>
      </w:r>
      <w:r w:rsidR="00953C9D" w:rsidRPr="00953C9D">
        <w:rPr>
          <w:szCs w:val="28"/>
        </w:rPr>
        <w:t xml:space="preserve"> </w:t>
      </w:r>
      <w:r w:rsidRPr="00953C9D">
        <w:rPr>
          <w:szCs w:val="28"/>
        </w:rPr>
        <w:t>Приказом по заводу на основные виды продукции для железных дорог установлен плановый уровень рентабельности в размере 7%.</w:t>
      </w: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 xml:space="preserve">Анализ затрат и структура себестоимости продукции НЭРЗ за прошедший пятилетний период. </w:t>
      </w:r>
      <w:r w:rsidR="0050064E" w:rsidRPr="00953C9D">
        <w:rPr>
          <w:szCs w:val="28"/>
        </w:rPr>
        <w:t>Как показано на рисунке 1.5, в</w:t>
      </w:r>
      <w:r w:rsidRPr="00953C9D">
        <w:rPr>
          <w:szCs w:val="28"/>
        </w:rPr>
        <w:t xml:space="preserve"> составе себестоимости продукции Новосибирского электровозоремонтного завода за анализируемый период</w:t>
      </w:r>
      <w:r w:rsidR="0050064E" w:rsidRPr="00953C9D">
        <w:rPr>
          <w:szCs w:val="28"/>
        </w:rPr>
        <w:t xml:space="preserve"> </w:t>
      </w:r>
      <w:r w:rsidRPr="00953C9D">
        <w:rPr>
          <w:szCs w:val="28"/>
        </w:rPr>
        <w:t>вследствие материалоёмкости производства, большую часть составляет стоимость материалов и комплектующих (45</w:t>
      </w:r>
      <w:r w:rsidR="00BD527A" w:rsidRPr="00953C9D">
        <w:rPr>
          <w:szCs w:val="28"/>
        </w:rPr>
        <w:t>–</w:t>
      </w:r>
      <w:r w:rsidRPr="00953C9D">
        <w:rPr>
          <w:szCs w:val="28"/>
        </w:rPr>
        <w:t>55%).</w:t>
      </w:r>
    </w:p>
    <w:p w:rsidR="00CD296B" w:rsidRPr="00953C9D" w:rsidRDefault="00CD296B" w:rsidP="00953C9D">
      <w:pPr>
        <w:pStyle w:val="2"/>
        <w:tabs>
          <w:tab w:val="left" w:pos="0"/>
          <w:tab w:val="left" w:pos="417"/>
          <w:tab w:val="left" w:pos="709"/>
        </w:tabs>
        <w:spacing w:line="360" w:lineRule="auto"/>
        <w:ind w:firstLine="709"/>
        <w:rPr>
          <w:szCs w:val="28"/>
        </w:rPr>
      </w:pPr>
    </w:p>
    <w:p w:rsidR="005527A5" w:rsidRPr="00953C9D" w:rsidRDefault="00856BBF" w:rsidP="0065774E">
      <w:pPr>
        <w:pStyle w:val="2"/>
        <w:tabs>
          <w:tab w:val="left" w:pos="0"/>
          <w:tab w:val="left" w:pos="417"/>
          <w:tab w:val="left" w:pos="709"/>
        </w:tabs>
        <w:spacing w:line="360" w:lineRule="auto"/>
        <w:ind w:firstLine="0"/>
        <w:rPr>
          <w:szCs w:val="28"/>
        </w:rPr>
      </w:pPr>
      <w:r>
        <w:pict>
          <v:shape id="_x0000_i1032" type="#_x0000_t75" style="width:449.25pt;height:240pt">
            <v:imagedata r:id="rId13" o:title=""/>
          </v:shape>
        </w:pict>
      </w: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Рисунок 1.</w:t>
      </w:r>
      <w:r w:rsidR="003B13AA" w:rsidRPr="00953C9D">
        <w:rPr>
          <w:szCs w:val="28"/>
        </w:rPr>
        <w:t>5</w:t>
      </w:r>
      <w:r w:rsidR="00CD296B" w:rsidRPr="00953C9D">
        <w:rPr>
          <w:szCs w:val="28"/>
        </w:rPr>
        <w:t xml:space="preserve"> –</w:t>
      </w:r>
      <w:r w:rsidR="00BC4F31" w:rsidRPr="00953C9D">
        <w:rPr>
          <w:szCs w:val="28"/>
        </w:rPr>
        <w:t xml:space="preserve"> </w:t>
      </w:r>
      <w:r w:rsidR="005527A5" w:rsidRPr="00953C9D">
        <w:rPr>
          <w:szCs w:val="28"/>
        </w:rPr>
        <w:t>Анализ затрат на рубль товарной продукции по НЭРЗ на 2007-2008 годы</w:t>
      </w:r>
    </w:p>
    <w:p w:rsidR="00BC4F31" w:rsidRPr="00953C9D" w:rsidRDefault="00BC4F31" w:rsidP="00953C9D">
      <w:pPr>
        <w:pStyle w:val="2"/>
        <w:tabs>
          <w:tab w:val="left" w:pos="0"/>
          <w:tab w:val="left" w:pos="417"/>
          <w:tab w:val="left" w:pos="709"/>
        </w:tabs>
        <w:spacing w:line="360" w:lineRule="auto"/>
        <w:ind w:firstLine="709"/>
        <w:rPr>
          <w:szCs w:val="28"/>
        </w:rPr>
      </w:pP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Этот показатель колебался в зависимости от объёмов произведённой товарной продукции, а также вследствие уменьшения или увеличения второй по величине составляющей затрат (15</w:t>
      </w:r>
      <w:r w:rsidR="00BD527A" w:rsidRPr="00953C9D">
        <w:rPr>
          <w:szCs w:val="28"/>
        </w:rPr>
        <w:t>–</w:t>
      </w:r>
      <w:r w:rsidRPr="00953C9D">
        <w:rPr>
          <w:szCs w:val="28"/>
        </w:rPr>
        <w:t xml:space="preserve">24%) </w:t>
      </w:r>
      <w:r w:rsidR="00BD527A" w:rsidRPr="00953C9D">
        <w:rPr>
          <w:szCs w:val="28"/>
        </w:rPr>
        <w:t>–</w:t>
      </w:r>
      <w:r w:rsidRPr="00953C9D">
        <w:rPr>
          <w:szCs w:val="28"/>
        </w:rPr>
        <w:t xml:space="preserve"> основная и дополнительная заработная плата рабочих и как следствие этого- отчисления в социальные фонды.</w:t>
      </w:r>
      <w:r w:rsidR="00953C9D" w:rsidRPr="00953C9D">
        <w:rPr>
          <w:szCs w:val="28"/>
        </w:rPr>
        <w:t xml:space="preserve"> </w:t>
      </w:r>
      <w:r w:rsidRPr="00953C9D">
        <w:rPr>
          <w:szCs w:val="28"/>
        </w:rPr>
        <w:t>Затраты на топливо и электроэнергию колеблются в пределах от 2 до 7%. Незначительны, в сравнении с затратами на материалы, расходы на амортизационные отчисления. В связи со сдвигом номенклатуры в сторону ремонта электровозов капитальным объемом и отсутствием отдельных узлов и деталей на</w:t>
      </w:r>
      <w:r w:rsidR="00953C9D" w:rsidRPr="00953C9D">
        <w:rPr>
          <w:szCs w:val="28"/>
        </w:rPr>
        <w:t xml:space="preserve"> </w:t>
      </w:r>
      <w:r w:rsidRPr="00953C9D">
        <w:rPr>
          <w:szCs w:val="28"/>
        </w:rPr>
        <w:t>поступающем в ремонт подвижном составе выросла доля расходов на изготовление собственных полуфабрикатов. На</w:t>
      </w:r>
      <w:r w:rsidR="00953C9D" w:rsidRPr="00953C9D">
        <w:rPr>
          <w:szCs w:val="28"/>
        </w:rPr>
        <w:t xml:space="preserve"> </w:t>
      </w:r>
      <w:r w:rsidRPr="00953C9D">
        <w:rPr>
          <w:szCs w:val="28"/>
        </w:rPr>
        <w:t>поступающем</w:t>
      </w:r>
      <w:r w:rsidR="00953C9D" w:rsidRPr="00953C9D">
        <w:rPr>
          <w:szCs w:val="28"/>
        </w:rPr>
        <w:t xml:space="preserve"> </w:t>
      </w:r>
      <w:r w:rsidRPr="00953C9D">
        <w:rPr>
          <w:szCs w:val="28"/>
        </w:rPr>
        <w:t>в</w:t>
      </w:r>
      <w:r w:rsidR="00953C9D" w:rsidRPr="00953C9D">
        <w:rPr>
          <w:szCs w:val="28"/>
        </w:rPr>
        <w:t xml:space="preserve"> </w:t>
      </w:r>
      <w:r w:rsidRPr="00953C9D">
        <w:rPr>
          <w:szCs w:val="28"/>
        </w:rPr>
        <w:t>ремонт</w:t>
      </w:r>
      <w:r w:rsidR="00953C9D" w:rsidRPr="00953C9D">
        <w:rPr>
          <w:szCs w:val="28"/>
        </w:rPr>
        <w:t xml:space="preserve"> </w:t>
      </w:r>
      <w:r w:rsidRPr="00953C9D">
        <w:rPr>
          <w:szCs w:val="28"/>
        </w:rPr>
        <w:t>подвижном</w:t>
      </w:r>
      <w:r w:rsidR="00953C9D" w:rsidRPr="00953C9D">
        <w:rPr>
          <w:szCs w:val="28"/>
        </w:rPr>
        <w:t xml:space="preserve"> </w:t>
      </w:r>
      <w:r w:rsidRPr="00953C9D">
        <w:rPr>
          <w:szCs w:val="28"/>
        </w:rPr>
        <w:t>составе</w:t>
      </w:r>
      <w:r w:rsidR="00953C9D" w:rsidRPr="00953C9D">
        <w:rPr>
          <w:szCs w:val="28"/>
        </w:rPr>
        <w:t xml:space="preserve"> </w:t>
      </w:r>
      <w:r w:rsidRPr="00953C9D">
        <w:rPr>
          <w:szCs w:val="28"/>
        </w:rPr>
        <w:t>отсутствуют</w:t>
      </w:r>
      <w:r w:rsidR="00953C9D" w:rsidRPr="00953C9D">
        <w:rPr>
          <w:szCs w:val="28"/>
        </w:rPr>
        <w:t xml:space="preserve"> </w:t>
      </w:r>
      <w:r w:rsidRPr="00953C9D">
        <w:rPr>
          <w:szCs w:val="28"/>
        </w:rPr>
        <w:t>или</w:t>
      </w:r>
      <w:r w:rsidR="00953C9D" w:rsidRPr="00953C9D">
        <w:rPr>
          <w:szCs w:val="28"/>
        </w:rPr>
        <w:t xml:space="preserve"> </w:t>
      </w:r>
      <w:r w:rsidRPr="00953C9D">
        <w:rPr>
          <w:szCs w:val="28"/>
        </w:rPr>
        <w:t>непригодны</w:t>
      </w:r>
      <w:r w:rsidR="00953C9D" w:rsidRPr="00953C9D">
        <w:rPr>
          <w:szCs w:val="28"/>
        </w:rPr>
        <w:t xml:space="preserve"> </w:t>
      </w:r>
      <w:r w:rsidRPr="00953C9D">
        <w:rPr>
          <w:szCs w:val="28"/>
        </w:rPr>
        <w:t>к</w:t>
      </w:r>
      <w:r w:rsidR="00953C9D" w:rsidRPr="00953C9D">
        <w:rPr>
          <w:szCs w:val="28"/>
        </w:rPr>
        <w:t xml:space="preserve"> </w:t>
      </w:r>
      <w:r w:rsidRPr="00953C9D">
        <w:rPr>
          <w:szCs w:val="28"/>
        </w:rPr>
        <w:t>ремонту</w:t>
      </w:r>
      <w:r w:rsidR="00953C9D" w:rsidRPr="00953C9D">
        <w:rPr>
          <w:szCs w:val="28"/>
        </w:rPr>
        <w:t xml:space="preserve"> </w:t>
      </w:r>
      <w:r w:rsidRPr="00953C9D">
        <w:rPr>
          <w:szCs w:val="28"/>
        </w:rPr>
        <w:t>из-за</w:t>
      </w:r>
      <w:r w:rsidR="00953C9D" w:rsidRPr="00953C9D">
        <w:rPr>
          <w:szCs w:val="28"/>
        </w:rPr>
        <w:t xml:space="preserve"> </w:t>
      </w:r>
      <w:r w:rsidRPr="00953C9D">
        <w:rPr>
          <w:szCs w:val="28"/>
        </w:rPr>
        <w:t>изношенности</w:t>
      </w:r>
      <w:r w:rsidR="00953C9D" w:rsidRPr="00953C9D">
        <w:rPr>
          <w:szCs w:val="28"/>
        </w:rPr>
        <w:t xml:space="preserve"> </w:t>
      </w:r>
      <w:r w:rsidRPr="00953C9D">
        <w:rPr>
          <w:szCs w:val="28"/>
        </w:rPr>
        <w:t>комплектующие</w:t>
      </w:r>
      <w:r w:rsidR="00953C9D" w:rsidRPr="00953C9D">
        <w:rPr>
          <w:szCs w:val="28"/>
        </w:rPr>
        <w:t xml:space="preserve"> </w:t>
      </w:r>
      <w:r w:rsidRPr="00953C9D">
        <w:rPr>
          <w:szCs w:val="28"/>
        </w:rPr>
        <w:t>приборы,</w:t>
      </w:r>
      <w:r w:rsidR="00953C9D" w:rsidRPr="00953C9D">
        <w:rPr>
          <w:szCs w:val="28"/>
        </w:rPr>
        <w:t xml:space="preserve"> </w:t>
      </w:r>
      <w:r w:rsidRPr="00953C9D">
        <w:rPr>
          <w:szCs w:val="28"/>
        </w:rPr>
        <w:t>аппаратура</w:t>
      </w:r>
      <w:r w:rsidR="00953C9D" w:rsidRPr="00953C9D">
        <w:rPr>
          <w:szCs w:val="28"/>
        </w:rPr>
        <w:t xml:space="preserve"> </w:t>
      </w:r>
      <w:r w:rsidRPr="00953C9D">
        <w:rPr>
          <w:szCs w:val="28"/>
        </w:rPr>
        <w:t>импортного</w:t>
      </w:r>
      <w:r w:rsidR="00953C9D" w:rsidRPr="00953C9D">
        <w:rPr>
          <w:szCs w:val="28"/>
        </w:rPr>
        <w:t xml:space="preserve"> </w:t>
      </w:r>
      <w:r w:rsidRPr="00953C9D">
        <w:rPr>
          <w:szCs w:val="28"/>
        </w:rPr>
        <w:t>изготовления.</w:t>
      </w:r>
      <w:r w:rsidR="00953C9D" w:rsidRPr="00953C9D">
        <w:rPr>
          <w:szCs w:val="28"/>
        </w:rPr>
        <w:t xml:space="preserve"> </w:t>
      </w:r>
      <w:r w:rsidRPr="00953C9D">
        <w:rPr>
          <w:szCs w:val="28"/>
        </w:rPr>
        <w:t>Возникла</w:t>
      </w:r>
      <w:r w:rsidR="00953C9D" w:rsidRPr="00953C9D">
        <w:rPr>
          <w:szCs w:val="28"/>
        </w:rPr>
        <w:t xml:space="preserve"> </w:t>
      </w:r>
      <w:r w:rsidRPr="00953C9D">
        <w:rPr>
          <w:szCs w:val="28"/>
        </w:rPr>
        <w:t>необходимость</w:t>
      </w:r>
      <w:r w:rsidR="00953C9D" w:rsidRPr="00953C9D">
        <w:rPr>
          <w:szCs w:val="28"/>
        </w:rPr>
        <w:t xml:space="preserve"> </w:t>
      </w:r>
      <w:r w:rsidRPr="00953C9D">
        <w:rPr>
          <w:szCs w:val="28"/>
        </w:rPr>
        <w:t>изготовления</w:t>
      </w:r>
      <w:r w:rsidR="00953C9D" w:rsidRPr="00953C9D">
        <w:rPr>
          <w:szCs w:val="28"/>
        </w:rPr>
        <w:t xml:space="preserve"> </w:t>
      </w:r>
      <w:r w:rsidRPr="00953C9D">
        <w:rPr>
          <w:szCs w:val="28"/>
        </w:rPr>
        <w:t>их</w:t>
      </w:r>
      <w:r w:rsidR="00953C9D" w:rsidRPr="00953C9D">
        <w:rPr>
          <w:szCs w:val="28"/>
        </w:rPr>
        <w:t xml:space="preserve"> </w:t>
      </w:r>
      <w:r w:rsidRPr="00953C9D">
        <w:rPr>
          <w:szCs w:val="28"/>
        </w:rPr>
        <w:t>на</w:t>
      </w:r>
      <w:r w:rsidR="00953C9D" w:rsidRPr="00953C9D">
        <w:rPr>
          <w:szCs w:val="28"/>
        </w:rPr>
        <w:t xml:space="preserve"> </w:t>
      </w:r>
      <w:r w:rsidRPr="00953C9D">
        <w:rPr>
          <w:szCs w:val="28"/>
        </w:rPr>
        <w:t>заводе,</w:t>
      </w:r>
      <w:r w:rsidR="00953C9D" w:rsidRPr="00953C9D">
        <w:rPr>
          <w:szCs w:val="28"/>
        </w:rPr>
        <w:t xml:space="preserve"> </w:t>
      </w:r>
      <w:r w:rsidRPr="00953C9D">
        <w:rPr>
          <w:szCs w:val="28"/>
        </w:rPr>
        <w:t>замены</w:t>
      </w:r>
      <w:r w:rsidR="00953C9D" w:rsidRPr="00953C9D">
        <w:rPr>
          <w:szCs w:val="28"/>
        </w:rPr>
        <w:t xml:space="preserve"> </w:t>
      </w:r>
      <w:r w:rsidRPr="00953C9D">
        <w:rPr>
          <w:szCs w:val="28"/>
        </w:rPr>
        <w:t>на</w:t>
      </w:r>
      <w:r w:rsidR="00953C9D" w:rsidRPr="00953C9D">
        <w:rPr>
          <w:szCs w:val="28"/>
        </w:rPr>
        <w:t xml:space="preserve"> </w:t>
      </w:r>
      <w:r w:rsidRPr="00953C9D">
        <w:rPr>
          <w:szCs w:val="28"/>
        </w:rPr>
        <w:t>отечественные</w:t>
      </w:r>
      <w:r w:rsidR="00953C9D" w:rsidRPr="00953C9D">
        <w:rPr>
          <w:szCs w:val="28"/>
        </w:rPr>
        <w:t xml:space="preserve"> </w:t>
      </w:r>
      <w:r w:rsidRPr="00953C9D">
        <w:rPr>
          <w:szCs w:val="28"/>
        </w:rPr>
        <w:t>аналоги,</w:t>
      </w:r>
      <w:r w:rsidR="00953C9D" w:rsidRPr="00953C9D">
        <w:rPr>
          <w:szCs w:val="28"/>
        </w:rPr>
        <w:t xml:space="preserve"> </w:t>
      </w:r>
      <w:r w:rsidRPr="00953C9D">
        <w:rPr>
          <w:szCs w:val="28"/>
        </w:rPr>
        <w:t>что</w:t>
      </w:r>
      <w:r w:rsidR="00953C9D" w:rsidRPr="00953C9D">
        <w:rPr>
          <w:szCs w:val="28"/>
        </w:rPr>
        <w:t xml:space="preserve"> </w:t>
      </w:r>
      <w:r w:rsidRPr="00953C9D">
        <w:rPr>
          <w:szCs w:val="28"/>
        </w:rPr>
        <w:t>привело</w:t>
      </w:r>
      <w:r w:rsidR="00953C9D" w:rsidRPr="00953C9D">
        <w:rPr>
          <w:szCs w:val="28"/>
        </w:rPr>
        <w:t xml:space="preserve"> </w:t>
      </w:r>
      <w:r w:rsidRPr="00953C9D">
        <w:rPr>
          <w:szCs w:val="28"/>
        </w:rPr>
        <w:t>к</w:t>
      </w:r>
      <w:r w:rsidR="00953C9D" w:rsidRPr="00953C9D">
        <w:rPr>
          <w:szCs w:val="28"/>
        </w:rPr>
        <w:t xml:space="preserve"> </w:t>
      </w:r>
      <w:r w:rsidRPr="00953C9D">
        <w:rPr>
          <w:szCs w:val="28"/>
        </w:rPr>
        <w:t>росту</w:t>
      </w:r>
      <w:r w:rsidR="00953C9D" w:rsidRPr="00953C9D">
        <w:rPr>
          <w:szCs w:val="28"/>
        </w:rPr>
        <w:t xml:space="preserve"> </w:t>
      </w:r>
      <w:r w:rsidRPr="00953C9D">
        <w:rPr>
          <w:szCs w:val="28"/>
        </w:rPr>
        <w:t>затрат</w:t>
      </w:r>
      <w:r w:rsidR="00953C9D" w:rsidRPr="00953C9D">
        <w:rPr>
          <w:szCs w:val="28"/>
        </w:rPr>
        <w:t xml:space="preserve"> </w:t>
      </w:r>
      <w:r w:rsidRPr="00953C9D">
        <w:rPr>
          <w:szCs w:val="28"/>
        </w:rPr>
        <w:t>по</w:t>
      </w:r>
      <w:r w:rsidR="00953C9D" w:rsidRPr="00953C9D">
        <w:rPr>
          <w:szCs w:val="28"/>
        </w:rPr>
        <w:t xml:space="preserve"> </w:t>
      </w:r>
      <w:r w:rsidRPr="00953C9D">
        <w:rPr>
          <w:szCs w:val="28"/>
        </w:rPr>
        <w:t>статье</w:t>
      </w:r>
      <w:r w:rsidR="00953C9D" w:rsidRPr="00953C9D">
        <w:rPr>
          <w:szCs w:val="28"/>
        </w:rPr>
        <w:t xml:space="preserve"> </w:t>
      </w:r>
      <w:r w:rsidRPr="00953C9D">
        <w:rPr>
          <w:szCs w:val="28"/>
        </w:rPr>
        <w:t>расходов</w:t>
      </w:r>
      <w:r w:rsidR="00953C9D" w:rsidRPr="00953C9D">
        <w:rPr>
          <w:szCs w:val="28"/>
        </w:rPr>
        <w:t xml:space="preserve"> </w:t>
      </w:r>
      <w:r w:rsidRPr="00953C9D">
        <w:rPr>
          <w:szCs w:val="28"/>
        </w:rPr>
        <w:t>в</w:t>
      </w:r>
      <w:r w:rsidR="00953C9D" w:rsidRPr="00953C9D">
        <w:rPr>
          <w:szCs w:val="28"/>
        </w:rPr>
        <w:t xml:space="preserve"> </w:t>
      </w:r>
      <w:r w:rsidRPr="00953C9D">
        <w:rPr>
          <w:szCs w:val="28"/>
        </w:rPr>
        <w:t>составе</w:t>
      </w:r>
      <w:r w:rsidR="00953C9D" w:rsidRPr="00953C9D">
        <w:rPr>
          <w:szCs w:val="28"/>
        </w:rPr>
        <w:t xml:space="preserve"> </w:t>
      </w:r>
      <w:r w:rsidRPr="00953C9D">
        <w:rPr>
          <w:szCs w:val="28"/>
        </w:rPr>
        <w:t>себестоимости “полуфабрикаты</w:t>
      </w:r>
      <w:r w:rsidR="00953C9D" w:rsidRPr="00953C9D">
        <w:rPr>
          <w:szCs w:val="28"/>
        </w:rPr>
        <w:t xml:space="preserve"> </w:t>
      </w:r>
      <w:r w:rsidRPr="00953C9D">
        <w:rPr>
          <w:szCs w:val="28"/>
        </w:rPr>
        <w:t>собственного</w:t>
      </w:r>
      <w:r w:rsidR="00953C9D" w:rsidRPr="00953C9D">
        <w:rPr>
          <w:szCs w:val="28"/>
        </w:rPr>
        <w:t xml:space="preserve"> </w:t>
      </w:r>
      <w:r w:rsidRPr="00953C9D">
        <w:rPr>
          <w:szCs w:val="28"/>
        </w:rPr>
        <w:t xml:space="preserve">изготовления”. </w:t>
      </w:r>
      <w:r w:rsidR="00856BBF">
        <w:rPr>
          <w:noProof/>
        </w:rPr>
        <w:pict>
          <v:rect id="_x0000_s1026" style="position:absolute;left:0;text-align:left;margin-left:2.15pt;margin-top:329.85pt;width:468pt;height:12pt;z-index:251657728;mso-position-horizontal-relative:text;mso-position-vertical-relative:text" o:allowincell="f" stroked="f" strokeweight="0"/>
        </w:pic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При анализе затрат прошедшего</w:t>
      </w:r>
      <w:r w:rsidR="00953C9D" w:rsidRPr="00953C9D">
        <w:rPr>
          <w:szCs w:val="28"/>
        </w:rPr>
        <w:t xml:space="preserve"> </w:t>
      </w:r>
      <w:r w:rsidRPr="00953C9D">
        <w:rPr>
          <w:szCs w:val="28"/>
        </w:rPr>
        <w:t>пятилетнего периода, что доля общезаводских накладных расходов</w:t>
      </w:r>
      <w:r w:rsidR="00B71B71" w:rsidRPr="00953C9D">
        <w:rPr>
          <w:szCs w:val="28"/>
        </w:rPr>
        <w:t xml:space="preserve"> (ОЗНР)</w:t>
      </w:r>
      <w:r w:rsidRPr="00953C9D">
        <w:rPr>
          <w:szCs w:val="28"/>
        </w:rPr>
        <w:t xml:space="preserve"> постоянно уменьшается.</w:t>
      </w:r>
      <w:r w:rsidR="00953C9D" w:rsidRPr="00953C9D">
        <w:rPr>
          <w:szCs w:val="28"/>
        </w:rPr>
        <w:t xml:space="preserve"> </w:t>
      </w:r>
      <w:r w:rsidRPr="00953C9D">
        <w:rPr>
          <w:szCs w:val="28"/>
        </w:rPr>
        <w:t>Так в 2005 году доля ОЗНР составляла 33%, в 2006 году</w:t>
      </w:r>
      <w:r w:rsidR="00BD527A" w:rsidRPr="00953C9D">
        <w:rPr>
          <w:szCs w:val="28"/>
        </w:rPr>
        <w:t xml:space="preserve"> –</w:t>
      </w:r>
      <w:r w:rsidRPr="00953C9D">
        <w:rPr>
          <w:szCs w:val="28"/>
        </w:rPr>
        <w:t xml:space="preserve"> 26%, к 2007 году снизилась до 25,9%. В настоящее время общезаводские составляют 90 %. Планом расходов на 2009</w:t>
      </w:r>
      <w:r w:rsidR="00BD527A" w:rsidRPr="00953C9D">
        <w:rPr>
          <w:szCs w:val="28"/>
        </w:rPr>
        <w:t>–</w:t>
      </w:r>
      <w:r w:rsidRPr="00953C9D">
        <w:rPr>
          <w:szCs w:val="28"/>
        </w:rPr>
        <w:t>2010 год предусмотрено дальнейшее снижение этой группы расходов.</w: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Снижение себестоимости находится</w:t>
      </w:r>
      <w:r w:rsidR="00953C9D" w:rsidRPr="00953C9D">
        <w:rPr>
          <w:szCs w:val="28"/>
        </w:rPr>
        <w:t xml:space="preserve"> </w:t>
      </w:r>
      <w:r w:rsidRPr="00953C9D">
        <w:rPr>
          <w:szCs w:val="28"/>
        </w:rPr>
        <w:t>в прямой зависимости от правильной организации хозяйственной деятельности: выполнением годового плана, использования основных и оборотных фондов, внедрения прогрессивных технологий, передовых методов и приёмов труда, выполнения норм затрат рабочей силы, материалов, запчастей, электроэнергии и т.д</w:t>
      </w:r>
      <w:r w:rsidR="00BD527A" w:rsidRPr="00953C9D">
        <w:rPr>
          <w:szCs w:val="28"/>
        </w:rPr>
        <w:t>.</w:t>
      </w:r>
      <w:r w:rsidR="00B054CC" w:rsidRPr="00953C9D">
        <w:rPr>
          <w:szCs w:val="28"/>
        </w:rPr>
        <w:t xml:space="preserve"> [</w:t>
      </w:r>
      <w:r w:rsidR="00E4735A" w:rsidRPr="00953C9D">
        <w:rPr>
          <w:szCs w:val="28"/>
        </w:rPr>
        <w:t>19</w:t>
      </w:r>
      <w:r w:rsidR="00B054CC" w:rsidRPr="00953C9D">
        <w:rPr>
          <w:szCs w:val="28"/>
        </w:rPr>
        <w:t>, с.</w:t>
      </w:r>
      <w:r w:rsidR="00C07BA7" w:rsidRPr="00953C9D">
        <w:rPr>
          <w:szCs w:val="28"/>
        </w:rPr>
        <w:t xml:space="preserve"> </w:t>
      </w:r>
      <w:r w:rsidR="00B054CC" w:rsidRPr="00953C9D">
        <w:rPr>
          <w:szCs w:val="28"/>
        </w:rPr>
        <w:t>149].</w: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Расходы завода можно разделить также на такие большие группы, как общехозяйственные расходы, общепроизводственные расходы, цеховые расходы.</w: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Группа общепроизводственных расходов состоит из следующих статей:</w:t>
      </w:r>
    </w:p>
    <w:p w:rsidR="000960E2" w:rsidRPr="00953C9D" w:rsidRDefault="00BD527A" w:rsidP="00953C9D">
      <w:pPr>
        <w:pStyle w:val="2"/>
        <w:tabs>
          <w:tab w:val="left" w:pos="0"/>
          <w:tab w:val="left" w:pos="417"/>
          <w:tab w:val="left" w:pos="709"/>
        </w:tabs>
        <w:spacing w:line="360" w:lineRule="auto"/>
        <w:ind w:firstLine="709"/>
        <w:rPr>
          <w:szCs w:val="28"/>
        </w:rPr>
      </w:pPr>
      <w:r w:rsidRPr="00953C9D">
        <w:rPr>
          <w:szCs w:val="28"/>
        </w:rPr>
        <w:t>–</w:t>
      </w:r>
      <w:r w:rsidR="00B24614" w:rsidRPr="00953C9D">
        <w:rPr>
          <w:szCs w:val="28"/>
        </w:rPr>
        <w:t xml:space="preserve"> амортизация оборудования и транспортных средств;</w:t>
      </w:r>
    </w:p>
    <w:p w:rsidR="000960E2" w:rsidRPr="00953C9D" w:rsidRDefault="00BD527A" w:rsidP="00953C9D">
      <w:pPr>
        <w:pStyle w:val="2"/>
        <w:tabs>
          <w:tab w:val="left" w:pos="0"/>
          <w:tab w:val="left" w:pos="417"/>
          <w:tab w:val="left" w:pos="709"/>
        </w:tabs>
        <w:spacing w:line="360" w:lineRule="auto"/>
        <w:ind w:firstLine="709"/>
        <w:rPr>
          <w:szCs w:val="28"/>
        </w:rPr>
      </w:pPr>
      <w:r w:rsidRPr="00953C9D">
        <w:rPr>
          <w:szCs w:val="28"/>
        </w:rPr>
        <w:t>–</w:t>
      </w:r>
      <w:r w:rsidR="00B24614" w:rsidRPr="00953C9D">
        <w:rPr>
          <w:szCs w:val="28"/>
        </w:rPr>
        <w:t xml:space="preserve"> эксплуатация оборудования и затраты на его ремонт;</w:t>
      </w:r>
    </w:p>
    <w:p w:rsidR="000960E2" w:rsidRPr="00953C9D" w:rsidRDefault="00BD527A" w:rsidP="00953C9D">
      <w:pPr>
        <w:pStyle w:val="2"/>
        <w:tabs>
          <w:tab w:val="left" w:pos="0"/>
          <w:tab w:val="left" w:pos="417"/>
          <w:tab w:val="left" w:pos="709"/>
        </w:tabs>
        <w:spacing w:line="360" w:lineRule="auto"/>
        <w:ind w:firstLine="709"/>
        <w:rPr>
          <w:szCs w:val="28"/>
        </w:rPr>
      </w:pPr>
      <w:r w:rsidRPr="00953C9D">
        <w:rPr>
          <w:szCs w:val="28"/>
        </w:rPr>
        <w:t>–</w:t>
      </w:r>
      <w:r w:rsidR="00B24614" w:rsidRPr="00953C9D">
        <w:rPr>
          <w:szCs w:val="28"/>
        </w:rPr>
        <w:t xml:space="preserve"> износ малоценного инвентаря;</w:t>
      </w:r>
    </w:p>
    <w:p w:rsidR="000960E2" w:rsidRPr="00953C9D" w:rsidRDefault="00BD527A" w:rsidP="00953C9D">
      <w:pPr>
        <w:pStyle w:val="2"/>
        <w:tabs>
          <w:tab w:val="left" w:pos="0"/>
          <w:tab w:val="left" w:pos="417"/>
          <w:tab w:val="left" w:pos="709"/>
        </w:tabs>
        <w:spacing w:line="360" w:lineRule="auto"/>
        <w:ind w:firstLine="709"/>
        <w:rPr>
          <w:szCs w:val="28"/>
        </w:rPr>
      </w:pPr>
      <w:r w:rsidRPr="00953C9D">
        <w:rPr>
          <w:szCs w:val="28"/>
        </w:rPr>
        <w:t>–</w:t>
      </w:r>
      <w:r w:rsidR="00B24614" w:rsidRPr="00953C9D">
        <w:rPr>
          <w:szCs w:val="28"/>
        </w:rPr>
        <w:t xml:space="preserve"> содержание цехового персонала;</w:t>
      </w:r>
    </w:p>
    <w:p w:rsidR="000960E2" w:rsidRPr="00953C9D" w:rsidRDefault="00BD527A" w:rsidP="00953C9D">
      <w:pPr>
        <w:pStyle w:val="2"/>
        <w:tabs>
          <w:tab w:val="left" w:pos="0"/>
          <w:tab w:val="left" w:pos="417"/>
          <w:tab w:val="left" w:pos="709"/>
        </w:tabs>
        <w:spacing w:line="360" w:lineRule="auto"/>
        <w:ind w:firstLine="709"/>
        <w:rPr>
          <w:szCs w:val="28"/>
        </w:rPr>
      </w:pPr>
      <w:r w:rsidRPr="00953C9D">
        <w:rPr>
          <w:szCs w:val="28"/>
        </w:rPr>
        <w:t>–</w:t>
      </w:r>
      <w:r w:rsidR="00B24614" w:rsidRPr="00953C9D">
        <w:rPr>
          <w:szCs w:val="28"/>
        </w:rPr>
        <w:t xml:space="preserve"> амортизация зданий и сооружений;</w:t>
      </w:r>
    </w:p>
    <w:p w:rsidR="000960E2" w:rsidRPr="00953C9D" w:rsidRDefault="00BD527A" w:rsidP="00953C9D">
      <w:pPr>
        <w:pStyle w:val="2"/>
        <w:tabs>
          <w:tab w:val="left" w:pos="0"/>
          <w:tab w:val="left" w:pos="417"/>
          <w:tab w:val="left" w:pos="709"/>
        </w:tabs>
        <w:spacing w:line="360" w:lineRule="auto"/>
        <w:ind w:firstLine="709"/>
        <w:rPr>
          <w:szCs w:val="28"/>
        </w:rPr>
      </w:pPr>
      <w:r w:rsidRPr="00953C9D">
        <w:rPr>
          <w:szCs w:val="28"/>
        </w:rPr>
        <w:t>–</w:t>
      </w:r>
      <w:r w:rsidR="00B24614" w:rsidRPr="00953C9D">
        <w:rPr>
          <w:szCs w:val="28"/>
        </w:rPr>
        <w:t xml:space="preserve"> ремонт зданий;</w:t>
      </w:r>
    </w:p>
    <w:p w:rsidR="000960E2" w:rsidRPr="00953C9D" w:rsidRDefault="00BD527A" w:rsidP="00953C9D">
      <w:pPr>
        <w:pStyle w:val="2"/>
        <w:tabs>
          <w:tab w:val="left" w:pos="0"/>
          <w:tab w:val="left" w:pos="417"/>
          <w:tab w:val="left" w:pos="709"/>
        </w:tabs>
        <w:spacing w:line="360" w:lineRule="auto"/>
        <w:ind w:firstLine="709"/>
        <w:rPr>
          <w:szCs w:val="28"/>
        </w:rPr>
      </w:pPr>
      <w:r w:rsidRPr="00953C9D">
        <w:rPr>
          <w:szCs w:val="28"/>
        </w:rPr>
        <w:t>–</w:t>
      </w:r>
      <w:r w:rsidR="00B24614" w:rsidRPr="00953C9D">
        <w:rPr>
          <w:szCs w:val="28"/>
        </w:rPr>
        <w:t xml:space="preserve"> рационализаторство и изобретательность;</w:t>
      </w:r>
    </w:p>
    <w:p w:rsidR="000960E2" w:rsidRPr="00953C9D" w:rsidRDefault="00BD527A" w:rsidP="00953C9D">
      <w:pPr>
        <w:pStyle w:val="2"/>
        <w:tabs>
          <w:tab w:val="left" w:pos="0"/>
          <w:tab w:val="left" w:pos="417"/>
          <w:tab w:val="left" w:pos="709"/>
        </w:tabs>
        <w:spacing w:line="360" w:lineRule="auto"/>
        <w:ind w:firstLine="709"/>
        <w:rPr>
          <w:szCs w:val="28"/>
        </w:rPr>
      </w:pPr>
      <w:r w:rsidRPr="00953C9D">
        <w:rPr>
          <w:szCs w:val="28"/>
        </w:rPr>
        <w:t>–</w:t>
      </w:r>
      <w:r w:rsidR="00B24614" w:rsidRPr="00953C9D">
        <w:rPr>
          <w:szCs w:val="28"/>
        </w:rPr>
        <w:t xml:space="preserve"> охрана труда;</w:t>
      </w:r>
    </w:p>
    <w:p w:rsidR="000960E2" w:rsidRPr="00953C9D" w:rsidRDefault="00BD527A" w:rsidP="00953C9D">
      <w:pPr>
        <w:pStyle w:val="2"/>
        <w:tabs>
          <w:tab w:val="left" w:pos="0"/>
          <w:tab w:val="left" w:pos="417"/>
          <w:tab w:val="left" w:pos="709"/>
        </w:tabs>
        <w:spacing w:line="360" w:lineRule="auto"/>
        <w:ind w:firstLine="709"/>
        <w:rPr>
          <w:szCs w:val="28"/>
        </w:rPr>
      </w:pPr>
      <w:r w:rsidRPr="00953C9D">
        <w:rPr>
          <w:szCs w:val="28"/>
        </w:rPr>
        <w:t>–</w:t>
      </w:r>
      <w:r w:rsidR="00B24614" w:rsidRPr="00953C9D">
        <w:rPr>
          <w:szCs w:val="28"/>
        </w:rPr>
        <w:t xml:space="preserve"> прочие расходы.</w: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 xml:space="preserve">Основную часть расходов общепроизводственного назначения составляют эксплуатация, амортизация и ремонт оборудования </w:t>
      </w:r>
      <w:r w:rsidR="00BD527A" w:rsidRPr="00953C9D">
        <w:rPr>
          <w:szCs w:val="28"/>
        </w:rPr>
        <w:t>–</w:t>
      </w:r>
      <w:r w:rsidRPr="00953C9D">
        <w:rPr>
          <w:szCs w:val="28"/>
        </w:rPr>
        <w:t xml:space="preserve"> более 50%. Общепроизводственные расходы в период с 2005 года значительно снизились расходы по трём вышеуказанным статьям (до 34% от общего объёма). Наименьшую долю в расходах составляет статья на изобретательство и прочие расходы (по 1,5%).</w:t>
      </w:r>
      <w:r w:rsidR="00953C9D" w:rsidRPr="00953C9D">
        <w:rPr>
          <w:szCs w:val="28"/>
        </w:rPr>
        <w:t xml:space="preserve"> </w:t>
      </w:r>
      <w:r w:rsidRPr="00953C9D">
        <w:rPr>
          <w:szCs w:val="28"/>
        </w:rPr>
        <w:t>Все остальные группы статей в общих затратах остаются стабильными во все годы анализируемого периода.</w: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Анализ структуры общехозяйственных расходов показывает, что наибольшей их составляющей является статья «Зарплата аппарата управления с отчислениями на социальные нужды», причём этот показатель в последние годы имеет тенденцию к увеличению. По 7</w:t>
      </w:r>
      <w:r w:rsidR="00BD527A" w:rsidRPr="00953C9D">
        <w:rPr>
          <w:szCs w:val="28"/>
        </w:rPr>
        <w:t>–</w:t>
      </w:r>
      <w:r w:rsidRPr="00953C9D">
        <w:rPr>
          <w:szCs w:val="28"/>
        </w:rPr>
        <w:t>9% от общих затрат составляют содержание военизированной охраны, содержание и ремонт зданий, сооружений, инвентаря общезаводского назначения, а также материально-техническое и транспортное обеспечение аппарата управления. Минимум расходов относится на статьи «Подготовка кадров», «Содержание помещений общественного питания», «Зарплата прочего общехозяйственного персонала»</w:t>
      </w:r>
      <w:r w:rsidR="00BD527A" w:rsidRPr="00953C9D">
        <w:rPr>
          <w:szCs w:val="28"/>
        </w:rPr>
        <w:t xml:space="preserve"> –</w:t>
      </w:r>
      <w:r w:rsidRPr="00953C9D">
        <w:rPr>
          <w:szCs w:val="28"/>
        </w:rPr>
        <w:t xml:space="preserve"> менее 2%.</w: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Ниже представлен анализ себестоимости товарной продукции на 2008 год по Новосибирскому электровозоремонтному заводу. В приложени</w:t>
      </w:r>
      <w:r w:rsidR="003E7C86" w:rsidRPr="00953C9D">
        <w:rPr>
          <w:szCs w:val="28"/>
        </w:rPr>
        <w:t>ях</w:t>
      </w:r>
      <w:r w:rsidR="00E734B6" w:rsidRPr="00953C9D">
        <w:rPr>
          <w:szCs w:val="28"/>
        </w:rPr>
        <w:t xml:space="preserve"> </w:t>
      </w:r>
      <w:r w:rsidR="003B13AA" w:rsidRPr="00953C9D">
        <w:rPr>
          <w:szCs w:val="28"/>
        </w:rPr>
        <w:t>Б</w:t>
      </w:r>
      <w:r w:rsidR="00E734B6" w:rsidRPr="00953C9D">
        <w:rPr>
          <w:szCs w:val="28"/>
        </w:rPr>
        <w:t xml:space="preserve"> и </w:t>
      </w:r>
      <w:r w:rsidR="003B13AA" w:rsidRPr="00953C9D">
        <w:rPr>
          <w:szCs w:val="28"/>
        </w:rPr>
        <w:t>В</w:t>
      </w:r>
      <w:r w:rsidRPr="00953C9D">
        <w:rPr>
          <w:szCs w:val="28"/>
        </w:rPr>
        <w:t xml:space="preserve"> показаны затраты по плану и фактические за год с анализом</w:t>
      </w:r>
      <w:r w:rsidR="00953C9D" w:rsidRPr="00953C9D">
        <w:rPr>
          <w:szCs w:val="28"/>
        </w:rPr>
        <w:t xml:space="preserve"> </w:t>
      </w:r>
      <w:r w:rsidRPr="00953C9D">
        <w:rPr>
          <w:szCs w:val="28"/>
        </w:rPr>
        <w:t>их доли в общей себестоимости, а также индекс фактического объёма</w:t>
      </w:r>
      <w:r w:rsidR="00953C9D" w:rsidRPr="00953C9D">
        <w:rPr>
          <w:szCs w:val="28"/>
        </w:rPr>
        <w:t xml:space="preserve"> </w:t>
      </w:r>
      <w:r w:rsidRPr="00953C9D">
        <w:rPr>
          <w:szCs w:val="28"/>
        </w:rPr>
        <w:t>к плановому.</w: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Смета затрат на производство товарной продукции и состав плановой</w:t>
      </w:r>
      <w:r w:rsidR="00953C9D" w:rsidRPr="00953C9D">
        <w:rPr>
          <w:szCs w:val="28"/>
        </w:rPr>
        <w:t xml:space="preserve"> </w:t>
      </w:r>
      <w:r w:rsidRPr="00953C9D">
        <w:rPr>
          <w:szCs w:val="28"/>
        </w:rPr>
        <w:t>себестоимости на 2009</w:t>
      </w:r>
      <w:r w:rsidR="00BD527A" w:rsidRPr="00953C9D">
        <w:rPr>
          <w:szCs w:val="28"/>
        </w:rPr>
        <w:t>–</w:t>
      </w:r>
      <w:r w:rsidRPr="00953C9D">
        <w:rPr>
          <w:szCs w:val="28"/>
        </w:rPr>
        <w:t>2010 годы. В плановой себестоимости, в сметах затрат должно быть отражено влияние на издержки таких мероприятий, как повышение технического</w:t>
      </w:r>
      <w:r w:rsidR="00953C9D" w:rsidRPr="00953C9D">
        <w:rPr>
          <w:szCs w:val="28"/>
        </w:rPr>
        <w:t xml:space="preserve"> </w:t>
      </w:r>
      <w:r w:rsidRPr="00953C9D">
        <w:rPr>
          <w:szCs w:val="28"/>
        </w:rPr>
        <w:t>уровня производства, улучшение организации производства и труда, улучшение использования оборудования, материалов, инструмента, экономия топлива и электроэнергии, сокращение отходов и потерь материальных ресурсов на всех стадиях производства, улучшение нормативного хозяйства, своевременный пересмотр норм с учётом достижений науки и техники</w:t>
      </w:r>
      <w:r w:rsidR="00BD527A" w:rsidRPr="00953C9D">
        <w:rPr>
          <w:szCs w:val="28"/>
        </w:rPr>
        <w:t>, а</w:t>
      </w:r>
      <w:r w:rsidRPr="00953C9D">
        <w:rPr>
          <w:szCs w:val="28"/>
        </w:rPr>
        <w:t xml:space="preserve"> также опыта передовых коллективов, в частности электровозоремонтных заводов Челябинска, Улан-Удэ, Москвы и т.д.</w: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Себестоимость является экономической категорией, органически связанной с основными показателями, характеризующими эффективность работы пред</w:t>
      </w:r>
      <w:r w:rsidR="002D536B" w:rsidRPr="00953C9D">
        <w:rPr>
          <w:szCs w:val="28"/>
        </w:rPr>
        <w:t xml:space="preserve">приятия – </w:t>
      </w:r>
      <w:r w:rsidRPr="00953C9D">
        <w:rPr>
          <w:szCs w:val="28"/>
        </w:rPr>
        <w:t xml:space="preserve">прибылью и рентабельностью. Снижение себестоимости, как правило, вызывает увеличение прибыли и повышение рентабельности производства. Себестоимость продукции </w:t>
      </w:r>
      <w:r w:rsidR="002D536B" w:rsidRPr="00953C9D">
        <w:rPr>
          <w:szCs w:val="28"/>
        </w:rPr>
        <w:t>–</w:t>
      </w:r>
      <w:r w:rsidRPr="00953C9D">
        <w:rPr>
          <w:szCs w:val="28"/>
        </w:rPr>
        <w:t xml:space="preserve"> обобщающий экономический показатель. Он отражает степень использования трудовых и материальных ресурсов, основных и оборотных производственных фондов, результаты внедрения новой техники и технологии, качество продукции, является основой для установления оптовых цен, включается в число показателей, используемых в системе внутризаводского хозрасчёта, а также учитывается при расчёте экономической эффективности капита</w:t>
      </w:r>
      <w:r w:rsidR="000960E2" w:rsidRPr="00953C9D">
        <w:rPr>
          <w:szCs w:val="28"/>
        </w:rPr>
        <w:t>льных вложений и новой техники.</w: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Экономия сырья, материалов, топлива, энергии, рост производительности труда, повышение интенсивности использования основных средств приводят к снижению себестоимости, что является важнейшим, а во многих случаях, решающим фактором роста прибыли и рентабельности производства.</w:t>
      </w:r>
    </w:p>
    <w:p w:rsidR="000960E2" w:rsidRPr="00953C9D" w:rsidRDefault="00B24614" w:rsidP="00953C9D">
      <w:pPr>
        <w:pStyle w:val="2"/>
        <w:tabs>
          <w:tab w:val="left" w:pos="0"/>
          <w:tab w:val="left" w:pos="417"/>
          <w:tab w:val="left" w:pos="709"/>
        </w:tabs>
        <w:spacing w:line="360" w:lineRule="auto"/>
        <w:ind w:firstLine="709"/>
        <w:rPr>
          <w:szCs w:val="28"/>
        </w:rPr>
      </w:pPr>
      <w:r w:rsidRPr="00953C9D">
        <w:rPr>
          <w:szCs w:val="28"/>
        </w:rPr>
        <w:t>Целью планирования себестоимости является экономически обоснованное определение затрат, необходимых в планируемом периоде для производства и реализации каждого вида и всей продукции предприятия.</w:t>
      </w: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Первым этапом</w:t>
      </w:r>
      <w:r w:rsidR="00953C9D" w:rsidRPr="00953C9D">
        <w:rPr>
          <w:szCs w:val="28"/>
        </w:rPr>
        <w:t xml:space="preserve"> </w:t>
      </w:r>
      <w:r w:rsidRPr="00953C9D">
        <w:rPr>
          <w:szCs w:val="28"/>
        </w:rPr>
        <w:t>определения фактической себестоимости является расчёт расходов на электроэнергию, топливо, воду. Данные о требуемом количестве электроэнергии на планируемый период берутся в отделе главного энергетика по группам: активная э/энергия, реактивная э/энергия и потери. Общая стоимость электроэнер</w:t>
      </w:r>
      <w:r w:rsidR="00CD296B" w:rsidRPr="00953C9D">
        <w:rPr>
          <w:szCs w:val="28"/>
        </w:rPr>
        <w:t>гии (С) определяется по формуле (1.8).</w:t>
      </w:r>
    </w:p>
    <w:p w:rsidR="00B24614" w:rsidRPr="00953C9D" w:rsidRDefault="00B24614" w:rsidP="00953C9D">
      <w:pPr>
        <w:pStyle w:val="2"/>
        <w:tabs>
          <w:tab w:val="left" w:pos="0"/>
          <w:tab w:val="left" w:pos="417"/>
          <w:tab w:val="left" w:pos="709"/>
        </w:tabs>
        <w:spacing w:line="360" w:lineRule="auto"/>
        <w:ind w:firstLine="709"/>
        <w:rPr>
          <w:szCs w:val="28"/>
        </w:rPr>
      </w:pP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С=Q</w:t>
      </w:r>
      <w:r w:rsidRPr="00953C9D">
        <w:rPr>
          <w:szCs w:val="28"/>
          <w:vertAlign w:val="subscript"/>
        </w:rPr>
        <w:t>потр</w:t>
      </w:r>
      <w:r w:rsidRPr="00953C9D">
        <w:rPr>
          <w:szCs w:val="28"/>
        </w:rPr>
        <w:t>*Ц</w:t>
      </w:r>
      <w:r w:rsidRPr="00953C9D">
        <w:rPr>
          <w:szCs w:val="28"/>
          <w:vertAlign w:val="subscript"/>
        </w:rPr>
        <w:t>потр</w:t>
      </w:r>
      <w:r w:rsidRPr="00953C9D">
        <w:rPr>
          <w:szCs w:val="28"/>
        </w:rPr>
        <w:t>+Q</w:t>
      </w:r>
      <w:r w:rsidRPr="00953C9D">
        <w:rPr>
          <w:szCs w:val="28"/>
          <w:vertAlign w:val="subscript"/>
        </w:rPr>
        <w:t>реакт</w:t>
      </w:r>
      <w:r w:rsidRPr="00953C9D">
        <w:rPr>
          <w:szCs w:val="28"/>
        </w:rPr>
        <w:t>*Ц</w:t>
      </w:r>
      <w:r w:rsidRPr="00953C9D">
        <w:rPr>
          <w:szCs w:val="28"/>
          <w:vertAlign w:val="subscript"/>
        </w:rPr>
        <w:t>реакт</w:t>
      </w:r>
      <w:r w:rsidRPr="00953C9D">
        <w:rPr>
          <w:szCs w:val="28"/>
        </w:rPr>
        <w:t>+Q</w:t>
      </w:r>
      <w:r w:rsidRPr="00953C9D">
        <w:rPr>
          <w:szCs w:val="28"/>
          <w:vertAlign w:val="subscript"/>
        </w:rPr>
        <w:t>п</w:t>
      </w:r>
      <w:r w:rsidRPr="00953C9D">
        <w:rPr>
          <w:szCs w:val="28"/>
        </w:rPr>
        <w:t>*Ц</w:t>
      </w:r>
      <w:r w:rsidRPr="00953C9D">
        <w:rPr>
          <w:szCs w:val="28"/>
          <w:vertAlign w:val="subscript"/>
        </w:rPr>
        <w:t>п</w:t>
      </w:r>
      <w:r w:rsidR="00953C9D" w:rsidRPr="00953C9D">
        <w:rPr>
          <w:szCs w:val="28"/>
        </w:rPr>
        <w:t xml:space="preserve"> </w:t>
      </w:r>
      <w:r w:rsidRPr="00953C9D">
        <w:rPr>
          <w:szCs w:val="28"/>
        </w:rPr>
        <w:t>(1.8)</w:t>
      </w:r>
    </w:p>
    <w:p w:rsidR="00CD296B" w:rsidRPr="00953C9D" w:rsidRDefault="00CD296B" w:rsidP="00953C9D">
      <w:pPr>
        <w:pStyle w:val="2"/>
        <w:tabs>
          <w:tab w:val="left" w:pos="0"/>
          <w:tab w:val="left" w:pos="417"/>
          <w:tab w:val="left" w:pos="709"/>
        </w:tabs>
        <w:spacing w:line="360" w:lineRule="auto"/>
        <w:ind w:firstLine="709"/>
        <w:rPr>
          <w:szCs w:val="28"/>
        </w:rPr>
      </w:pPr>
    </w:p>
    <w:p w:rsidR="00CD296B" w:rsidRPr="00953C9D" w:rsidRDefault="00B24614" w:rsidP="00953C9D">
      <w:pPr>
        <w:pStyle w:val="2"/>
        <w:tabs>
          <w:tab w:val="left" w:pos="0"/>
        </w:tabs>
        <w:spacing w:line="360" w:lineRule="auto"/>
        <w:ind w:firstLine="709"/>
        <w:rPr>
          <w:szCs w:val="28"/>
        </w:rPr>
      </w:pPr>
      <w:r w:rsidRPr="00953C9D">
        <w:rPr>
          <w:szCs w:val="28"/>
        </w:rPr>
        <w:t>где</w:t>
      </w:r>
      <w:r w:rsidR="00953C9D" w:rsidRPr="00953C9D">
        <w:rPr>
          <w:szCs w:val="28"/>
        </w:rPr>
        <w:t xml:space="preserve"> </w:t>
      </w:r>
      <w:r w:rsidRPr="00953C9D">
        <w:rPr>
          <w:szCs w:val="28"/>
        </w:rPr>
        <w:t>Q</w:t>
      </w:r>
      <w:r w:rsidRPr="00953C9D">
        <w:rPr>
          <w:szCs w:val="28"/>
          <w:vertAlign w:val="subscript"/>
        </w:rPr>
        <w:t>потр</w:t>
      </w:r>
      <w:r w:rsidRPr="00953C9D">
        <w:rPr>
          <w:szCs w:val="28"/>
        </w:rPr>
        <w:t>, Q</w:t>
      </w:r>
      <w:r w:rsidRPr="00953C9D">
        <w:rPr>
          <w:szCs w:val="28"/>
          <w:vertAlign w:val="subscript"/>
        </w:rPr>
        <w:t>реакт</w:t>
      </w:r>
      <w:r w:rsidR="00953C9D" w:rsidRPr="00953C9D">
        <w:rPr>
          <w:szCs w:val="28"/>
        </w:rPr>
        <w:t>,</w:t>
      </w:r>
      <w:r w:rsidRPr="00953C9D">
        <w:rPr>
          <w:szCs w:val="28"/>
        </w:rPr>
        <w:t xml:space="preserve"> Q</w:t>
      </w:r>
      <w:r w:rsidRPr="00953C9D">
        <w:rPr>
          <w:szCs w:val="28"/>
          <w:vertAlign w:val="subscript"/>
        </w:rPr>
        <w:t>п</w:t>
      </w:r>
      <w:r w:rsidR="002D536B" w:rsidRPr="00953C9D">
        <w:rPr>
          <w:szCs w:val="28"/>
        </w:rPr>
        <w:t xml:space="preserve"> –</w:t>
      </w:r>
      <w:r w:rsidRPr="00953C9D">
        <w:rPr>
          <w:szCs w:val="28"/>
        </w:rPr>
        <w:t xml:space="preserve"> количество активной, реактивной и потери электроэнергии соответственно (в тыс. кВТ);</w:t>
      </w:r>
    </w:p>
    <w:p w:rsidR="00667F79" w:rsidRPr="00953C9D" w:rsidRDefault="00B24614" w:rsidP="00953C9D">
      <w:pPr>
        <w:pStyle w:val="2"/>
        <w:tabs>
          <w:tab w:val="left" w:pos="0"/>
          <w:tab w:val="left" w:pos="417"/>
          <w:tab w:val="left" w:pos="709"/>
        </w:tabs>
        <w:spacing w:line="360" w:lineRule="auto"/>
        <w:ind w:firstLine="709"/>
        <w:rPr>
          <w:szCs w:val="28"/>
        </w:rPr>
      </w:pPr>
      <w:r w:rsidRPr="00953C9D">
        <w:rPr>
          <w:szCs w:val="28"/>
        </w:rPr>
        <w:t>Ц</w:t>
      </w:r>
      <w:r w:rsidRPr="00953C9D">
        <w:rPr>
          <w:szCs w:val="28"/>
          <w:vertAlign w:val="subscript"/>
        </w:rPr>
        <w:t>потр</w:t>
      </w:r>
      <w:r w:rsidR="00953C9D" w:rsidRPr="00953C9D">
        <w:rPr>
          <w:szCs w:val="28"/>
        </w:rPr>
        <w:t>,</w:t>
      </w:r>
      <w:r w:rsidRPr="00953C9D">
        <w:rPr>
          <w:szCs w:val="28"/>
        </w:rPr>
        <w:t xml:space="preserve"> Ц</w:t>
      </w:r>
      <w:r w:rsidRPr="00953C9D">
        <w:rPr>
          <w:szCs w:val="28"/>
          <w:vertAlign w:val="subscript"/>
        </w:rPr>
        <w:t>реакт</w:t>
      </w:r>
      <w:r w:rsidR="00953C9D" w:rsidRPr="00953C9D">
        <w:rPr>
          <w:szCs w:val="28"/>
        </w:rPr>
        <w:t>,</w:t>
      </w:r>
      <w:r w:rsidRPr="00953C9D">
        <w:rPr>
          <w:szCs w:val="28"/>
        </w:rPr>
        <w:t xml:space="preserve"> Ц</w:t>
      </w:r>
      <w:r w:rsidRPr="00953C9D">
        <w:rPr>
          <w:szCs w:val="28"/>
          <w:vertAlign w:val="subscript"/>
        </w:rPr>
        <w:t>п</w:t>
      </w:r>
      <w:r w:rsidR="002D536B" w:rsidRPr="00953C9D">
        <w:rPr>
          <w:szCs w:val="28"/>
        </w:rPr>
        <w:t xml:space="preserve"> –</w:t>
      </w:r>
      <w:r w:rsidRPr="00953C9D">
        <w:rPr>
          <w:szCs w:val="28"/>
        </w:rPr>
        <w:t xml:space="preserve"> цена электроэнергии по видам (коп.).</w:t>
      </w:r>
    </w:p>
    <w:p w:rsidR="0065774E" w:rsidRDefault="0065774E" w:rsidP="00953C9D">
      <w:pPr>
        <w:pStyle w:val="2"/>
        <w:tabs>
          <w:tab w:val="left" w:pos="0"/>
          <w:tab w:val="left" w:pos="360"/>
          <w:tab w:val="left" w:pos="417"/>
        </w:tabs>
        <w:spacing w:line="360" w:lineRule="auto"/>
        <w:ind w:firstLine="709"/>
        <w:rPr>
          <w:szCs w:val="28"/>
        </w:rPr>
      </w:pPr>
    </w:p>
    <w:p w:rsidR="00667F79" w:rsidRPr="00953C9D" w:rsidRDefault="00B24614" w:rsidP="00953C9D">
      <w:pPr>
        <w:pStyle w:val="2"/>
        <w:tabs>
          <w:tab w:val="left" w:pos="0"/>
          <w:tab w:val="left" w:pos="360"/>
          <w:tab w:val="left" w:pos="417"/>
        </w:tabs>
        <w:spacing w:line="360" w:lineRule="auto"/>
        <w:ind w:firstLine="709"/>
        <w:rPr>
          <w:szCs w:val="28"/>
        </w:rPr>
      </w:pPr>
      <w:r w:rsidRPr="00953C9D">
        <w:rPr>
          <w:szCs w:val="28"/>
        </w:rPr>
        <w:t>Вся выработанная электроэнергия расходуется на выработку воздуха, кислорода, на сброс стоков и снабжение водой, на общезаводские нужды.</w:t>
      </w:r>
    </w:p>
    <w:p w:rsidR="00667F79" w:rsidRPr="00953C9D" w:rsidRDefault="00B24614" w:rsidP="00953C9D">
      <w:pPr>
        <w:pStyle w:val="2"/>
        <w:tabs>
          <w:tab w:val="left" w:pos="0"/>
          <w:tab w:val="left" w:pos="360"/>
          <w:tab w:val="left" w:pos="417"/>
        </w:tabs>
        <w:spacing w:line="360" w:lineRule="auto"/>
        <w:ind w:firstLine="709"/>
        <w:rPr>
          <w:szCs w:val="28"/>
        </w:rPr>
      </w:pPr>
      <w:r w:rsidRPr="00953C9D">
        <w:rPr>
          <w:szCs w:val="28"/>
        </w:rPr>
        <w:t>Себестоимость воды рассчитывается исходя из потребности завода в данном ресурсе для выработки кислорода, воздуха, на обмывку локомотивов, на отопление, на общезаводские нужды и т.д.</w:t>
      </w:r>
    </w:p>
    <w:p w:rsidR="00B24614" w:rsidRPr="00953C9D" w:rsidRDefault="00B24614" w:rsidP="00953C9D">
      <w:pPr>
        <w:pStyle w:val="2"/>
        <w:tabs>
          <w:tab w:val="left" w:pos="0"/>
          <w:tab w:val="left" w:pos="360"/>
          <w:tab w:val="left" w:pos="417"/>
        </w:tabs>
        <w:spacing w:line="360" w:lineRule="auto"/>
        <w:ind w:firstLine="709"/>
        <w:rPr>
          <w:szCs w:val="28"/>
        </w:rPr>
      </w:pPr>
      <w:r w:rsidRPr="00953C9D">
        <w:rPr>
          <w:szCs w:val="28"/>
        </w:rPr>
        <w:t>Потребность в топливе определяется по цехам: на литьё колодок и маслот, серого чугуна, штамповку деталей, поковок, для выработки тепла и т.д. необходимое количество условного топлива (кг.) рассчитывается исходя из нормативного для планируемого объёма выпуска продукции</w:t>
      </w:r>
      <w:r w:rsidR="00020913" w:rsidRPr="00953C9D">
        <w:rPr>
          <w:szCs w:val="28"/>
        </w:rPr>
        <w:t xml:space="preserve"> по формуле </w:t>
      </w:r>
      <w:r w:rsidR="00895829" w:rsidRPr="00953C9D">
        <w:rPr>
          <w:szCs w:val="28"/>
        </w:rPr>
        <w:t>(</w:t>
      </w:r>
      <w:r w:rsidR="00020913" w:rsidRPr="00953C9D">
        <w:rPr>
          <w:szCs w:val="28"/>
        </w:rPr>
        <w:t>1.9</w:t>
      </w:r>
      <w:r w:rsidR="00895829" w:rsidRPr="00953C9D">
        <w:rPr>
          <w:szCs w:val="28"/>
        </w:rPr>
        <w:t>).</w:t>
      </w:r>
    </w:p>
    <w:p w:rsidR="002D536B" w:rsidRPr="00953C9D" w:rsidRDefault="002D536B" w:rsidP="00953C9D">
      <w:pPr>
        <w:pStyle w:val="2"/>
        <w:tabs>
          <w:tab w:val="left" w:pos="0"/>
          <w:tab w:val="left" w:pos="360"/>
          <w:tab w:val="left" w:pos="417"/>
        </w:tabs>
        <w:spacing w:line="360" w:lineRule="auto"/>
        <w:ind w:firstLine="709"/>
        <w:rPr>
          <w:szCs w:val="28"/>
        </w:rPr>
      </w:pPr>
    </w:p>
    <w:p w:rsidR="00B24614" w:rsidRPr="00953C9D" w:rsidRDefault="00B24614" w:rsidP="00953C9D">
      <w:pPr>
        <w:pStyle w:val="2"/>
        <w:tabs>
          <w:tab w:val="left" w:pos="0"/>
          <w:tab w:val="left" w:pos="417"/>
          <w:tab w:val="left" w:pos="709"/>
          <w:tab w:val="left" w:pos="3420"/>
        </w:tabs>
        <w:spacing w:line="360" w:lineRule="auto"/>
        <w:ind w:firstLine="709"/>
        <w:rPr>
          <w:szCs w:val="28"/>
        </w:rPr>
      </w:pPr>
      <w:r w:rsidRPr="00953C9D">
        <w:rPr>
          <w:szCs w:val="28"/>
          <w:lang w:val="en-US"/>
        </w:rPr>
        <w:t>W</w:t>
      </w:r>
      <w:r w:rsidRPr="00953C9D">
        <w:rPr>
          <w:szCs w:val="28"/>
        </w:rPr>
        <w:t>=</w:t>
      </w:r>
      <w:r w:rsidR="00856BBF">
        <w:rPr>
          <w:position w:val="-12"/>
          <w:szCs w:val="28"/>
          <w:lang w:val="en-US"/>
        </w:rPr>
        <w:pict>
          <v:shape id="_x0000_i1033" type="#_x0000_t75" style="width:21pt;height:18pt">
            <v:imagedata r:id="rId10" o:title=""/>
          </v:shape>
        </w:pict>
      </w:r>
      <w:r w:rsidRPr="00953C9D">
        <w:rPr>
          <w:szCs w:val="28"/>
          <w:lang w:val="en-US"/>
        </w:rPr>
        <w:t>Q</w:t>
      </w:r>
      <w:r w:rsidRPr="00953C9D">
        <w:rPr>
          <w:szCs w:val="28"/>
        </w:rPr>
        <w:t>*</w:t>
      </w:r>
      <w:r w:rsidRPr="00953C9D">
        <w:rPr>
          <w:szCs w:val="28"/>
          <w:lang w:val="en-US"/>
        </w:rPr>
        <w:t>N</w:t>
      </w:r>
      <w:r w:rsidRPr="00953C9D">
        <w:rPr>
          <w:szCs w:val="28"/>
        </w:rPr>
        <w:t>*</w:t>
      </w:r>
      <w:r w:rsidRPr="00953C9D">
        <w:rPr>
          <w:szCs w:val="28"/>
          <w:lang w:val="en-US"/>
        </w:rPr>
        <w:t>k</w:t>
      </w:r>
      <w:r w:rsidR="00953C9D" w:rsidRPr="00953C9D">
        <w:rPr>
          <w:szCs w:val="28"/>
        </w:rPr>
        <w:t xml:space="preserve"> </w:t>
      </w:r>
      <w:r w:rsidRPr="00953C9D">
        <w:rPr>
          <w:szCs w:val="28"/>
        </w:rPr>
        <w:t>(1.9)</w:t>
      </w:r>
    </w:p>
    <w:p w:rsidR="002D536B" w:rsidRPr="00953C9D" w:rsidRDefault="002D536B" w:rsidP="00953C9D">
      <w:pPr>
        <w:pStyle w:val="2"/>
        <w:tabs>
          <w:tab w:val="left" w:pos="0"/>
          <w:tab w:val="left" w:pos="417"/>
          <w:tab w:val="left" w:pos="709"/>
        </w:tabs>
        <w:spacing w:line="360" w:lineRule="auto"/>
        <w:ind w:firstLine="709"/>
        <w:rPr>
          <w:szCs w:val="28"/>
        </w:rPr>
      </w:pPr>
    </w:p>
    <w:p w:rsidR="002D536B" w:rsidRPr="00953C9D" w:rsidRDefault="00B24614" w:rsidP="00953C9D">
      <w:pPr>
        <w:pStyle w:val="2"/>
        <w:tabs>
          <w:tab w:val="left" w:pos="0"/>
          <w:tab w:val="left" w:pos="417"/>
          <w:tab w:val="left" w:pos="709"/>
        </w:tabs>
        <w:spacing w:line="360" w:lineRule="auto"/>
        <w:ind w:firstLine="709"/>
        <w:rPr>
          <w:szCs w:val="28"/>
        </w:rPr>
      </w:pPr>
      <w:r w:rsidRPr="00953C9D">
        <w:rPr>
          <w:szCs w:val="28"/>
        </w:rPr>
        <w:t>где W</w:t>
      </w:r>
      <w:r w:rsidR="002D536B" w:rsidRPr="00953C9D">
        <w:rPr>
          <w:szCs w:val="28"/>
        </w:rPr>
        <w:t xml:space="preserve"> –</w:t>
      </w:r>
      <w:r w:rsidRPr="00953C9D">
        <w:rPr>
          <w:szCs w:val="28"/>
        </w:rPr>
        <w:t xml:space="preserve"> общее ко</w:t>
      </w:r>
      <w:r w:rsidR="00020913" w:rsidRPr="00953C9D">
        <w:rPr>
          <w:szCs w:val="28"/>
        </w:rPr>
        <w:t>личество условного топлива (в кг)</w:t>
      </w:r>
      <w:r w:rsidRPr="00953C9D">
        <w:rPr>
          <w:szCs w:val="28"/>
        </w:rPr>
        <w:t>;</w:t>
      </w:r>
    </w:p>
    <w:p w:rsidR="002D536B" w:rsidRPr="00953C9D" w:rsidRDefault="00B24614" w:rsidP="00953C9D">
      <w:pPr>
        <w:pStyle w:val="2"/>
        <w:tabs>
          <w:tab w:val="left" w:pos="0"/>
          <w:tab w:val="left" w:pos="417"/>
          <w:tab w:val="left" w:pos="709"/>
        </w:tabs>
        <w:spacing w:line="360" w:lineRule="auto"/>
        <w:ind w:firstLine="709"/>
        <w:rPr>
          <w:szCs w:val="28"/>
        </w:rPr>
      </w:pPr>
      <w:r w:rsidRPr="00953C9D">
        <w:rPr>
          <w:szCs w:val="28"/>
        </w:rPr>
        <w:t>Q</w:t>
      </w:r>
      <w:r w:rsidR="002D536B" w:rsidRPr="00953C9D">
        <w:rPr>
          <w:szCs w:val="28"/>
        </w:rPr>
        <w:t xml:space="preserve"> –</w:t>
      </w:r>
      <w:r w:rsidRPr="00953C9D">
        <w:rPr>
          <w:szCs w:val="28"/>
        </w:rPr>
        <w:t xml:space="preserve"> планируемый выпуск n-го наименования продукции в будущем периоде;</w:t>
      </w:r>
    </w:p>
    <w:p w:rsidR="002D536B" w:rsidRPr="00953C9D" w:rsidRDefault="00B24614" w:rsidP="00953C9D">
      <w:pPr>
        <w:pStyle w:val="2"/>
        <w:tabs>
          <w:tab w:val="left" w:pos="0"/>
          <w:tab w:val="left" w:pos="417"/>
          <w:tab w:val="left" w:pos="709"/>
        </w:tabs>
        <w:spacing w:line="360" w:lineRule="auto"/>
        <w:ind w:firstLine="709"/>
        <w:rPr>
          <w:szCs w:val="28"/>
        </w:rPr>
      </w:pPr>
      <w:r w:rsidRPr="00953C9D">
        <w:rPr>
          <w:szCs w:val="28"/>
        </w:rPr>
        <w:t>N</w:t>
      </w:r>
      <w:r w:rsidR="002D536B" w:rsidRPr="00953C9D">
        <w:rPr>
          <w:szCs w:val="28"/>
        </w:rPr>
        <w:t xml:space="preserve"> –</w:t>
      </w:r>
      <w:r w:rsidRPr="00953C9D">
        <w:rPr>
          <w:szCs w:val="28"/>
        </w:rPr>
        <w:t xml:space="preserve"> количество условного топлива на 1 тонну литья или на выработку 1 Гкал тепла (в кг);</w:t>
      </w:r>
    </w:p>
    <w:p w:rsidR="00667F79" w:rsidRPr="00953C9D" w:rsidRDefault="002D536B" w:rsidP="00953C9D">
      <w:pPr>
        <w:pStyle w:val="2"/>
        <w:tabs>
          <w:tab w:val="left" w:pos="0"/>
          <w:tab w:val="left" w:pos="417"/>
          <w:tab w:val="left" w:pos="709"/>
        </w:tabs>
        <w:spacing w:line="360" w:lineRule="auto"/>
        <w:ind w:firstLine="709"/>
        <w:rPr>
          <w:szCs w:val="28"/>
        </w:rPr>
      </w:pPr>
      <w:r w:rsidRPr="00953C9D">
        <w:rPr>
          <w:szCs w:val="28"/>
          <w:lang w:val="en-US"/>
        </w:rPr>
        <w:t>k</w:t>
      </w:r>
      <w:r w:rsidRPr="00953C9D">
        <w:rPr>
          <w:szCs w:val="28"/>
        </w:rPr>
        <w:t xml:space="preserve"> –</w:t>
      </w:r>
      <w:r w:rsidR="00B24614" w:rsidRPr="00953C9D">
        <w:rPr>
          <w:szCs w:val="28"/>
        </w:rPr>
        <w:t xml:space="preserve"> коэффициент перевода условного топлива в натуральное</w:t>
      </w:r>
      <w:r w:rsidR="00953C9D" w:rsidRPr="00953C9D">
        <w:rPr>
          <w:szCs w:val="28"/>
        </w:rPr>
        <w:t xml:space="preserve"> </w:t>
      </w:r>
      <w:r w:rsidR="00B24614" w:rsidRPr="00953C9D">
        <w:rPr>
          <w:szCs w:val="28"/>
        </w:rPr>
        <w:t>(мазут, кокс,</w:t>
      </w:r>
      <w:r w:rsidR="00953C9D" w:rsidRPr="00953C9D">
        <w:rPr>
          <w:szCs w:val="28"/>
        </w:rPr>
        <w:t xml:space="preserve"> </w:t>
      </w:r>
      <w:r w:rsidR="00B24614" w:rsidRPr="00953C9D">
        <w:rPr>
          <w:szCs w:val="28"/>
        </w:rPr>
        <w:t>уголь и т.д.).</w:t>
      </w:r>
    </w:p>
    <w:p w:rsidR="0065774E" w:rsidRDefault="0065774E" w:rsidP="00953C9D">
      <w:pPr>
        <w:pStyle w:val="2"/>
        <w:tabs>
          <w:tab w:val="left" w:pos="0"/>
          <w:tab w:val="left" w:pos="417"/>
          <w:tab w:val="left" w:pos="709"/>
        </w:tabs>
        <w:spacing w:line="360" w:lineRule="auto"/>
        <w:ind w:firstLine="709"/>
      </w:pPr>
    </w:p>
    <w:p w:rsidR="0048035F" w:rsidRPr="00953C9D" w:rsidRDefault="00B24614" w:rsidP="00953C9D">
      <w:pPr>
        <w:pStyle w:val="2"/>
        <w:tabs>
          <w:tab w:val="left" w:pos="0"/>
          <w:tab w:val="left" w:pos="417"/>
          <w:tab w:val="left" w:pos="709"/>
        </w:tabs>
        <w:spacing w:line="360" w:lineRule="auto"/>
        <w:ind w:firstLine="709"/>
      </w:pPr>
      <w:r w:rsidRPr="00953C9D">
        <w:t>Далее обобщаются в одну форму данные цехов с их цеховыми расходами</w:t>
      </w:r>
      <w:r w:rsidR="00953C9D" w:rsidRPr="00953C9D">
        <w:t xml:space="preserve"> </w:t>
      </w:r>
      <w:r w:rsidRPr="00953C9D">
        <w:t>за истекший период,</w:t>
      </w:r>
      <w:r w:rsidR="00953C9D" w:rsidRPr="00953C9D">
        <w:t xml:space="preserve"> </w:t>
      </w:r>
      <w:r w:rsidRPr="00953C9D">
        <w:t>затраты на содержание и эксплуатацию оборудования, а также анализируются сведения об общезаводских накладных расходах</w:t>
      </w:r>
      <w:r w:rsidR="00B054CC" w:rsidRPr="00953C9D">
        <w:t xml:space="preserve"> [</w:t>
      </w:r>
      <w:r w:rsidR="00E4735A" w:rsidRPr="00953C9D">
        <w:t>10</w:t>
      </w:r>
      <w:r w:rsidR="00B054CC" w:rsidRPr="00953C9D">
        <w:t>, с.</w:t>
      </w:r>
      <w:r w:rsidR="00236870" w:rsidRPr="00953C9D">
        <w:t xml:space="preserve"> </w:t>
      </w:r>
      <w:r w:rsidR="00B054CC" w:rsidRPr="00953C9D">
        <w:t>207]</w:t>
      </w:r>
      <w:r w:rsidRPr="00953C9D">
        <w:t>.</w:t>
      </w:r>
    </w:p>
    <w:p w:rsidR="00B24614" w:rsidRPr="00953C9D" w:rsidRDefault="0065774E" w:rsidP="00953C9D">
      <w:pPr>
        <w:pStyle w:val="2"/>
        <w:tabs>
          <w:tab w:val="left" w:pos="0"/>
          <w:tab w:val="left" w:pos="417"/>
          <w:tab w:val="left" w:pos="709"/>
        </w:tabs>
        <w:spacing w:line="360" w:lineRule="auto"/>
        <w:ind w:firstLine="709"/>
        <w:rPr>
          <w:szCs w:val="28"/>
        </w:rPr>
      </w:pPr>
      <w:r>
        <w:br w:type="page"/>
      </w:r>
      <w:r w:rsidR="00B24614" w:rsidRPr="00953C9D">
        <w:rPr>
          <w:szCs w:val="28"/>
        </w:rPr>
        <w:t>ГЛАВА 2</w:t>
      </w:r>
      <w:r>
        <w:rPr>
          <w:szCs w:val="28"/>
        </w:rPr>
        <w:t>.</w:t>
      </w:r>
      <w:r w:rsidR="00B24614" w:rsidRPr="00953C9D">
        <w:rPr>
          <w:szCs w:val="28"/>
        </w:rPr>
        <w:t xml:space="preserve"> Элементы системы СПУ и её применение в ремонтном производстве</w:t>
      </w:r>
    </w:p>
    <w:p w:rsidR="007C33D6" w:rsidRPr="00953C9D" w:rsidRDefault="007C33D6" w:rsidP="00953C9D">
      <w:pPr>
        <w:shd w:val="clear" w:color="auto" w:fill="FFFFFF"/>
        <w:tabs>
          <w:tab w:val="left" w:pos="0"/>
        </w:tabs>
        <w:spacing w:line="360" w:lineRule="auto"/>
        <w:ind w:firstLine="709"/>
        <w:jc w:val="both"/>
        <w:rPr>
          <w:sz w:val="28"/>
          <w:szCs w:val="28"/>
        </w:rPr>
      </w:pPr>
    </w:p>
    <w:p w:rsidR="00B24614" w:rsidRPr="00953C9D" w:rsidRDefault="00B24614" w:rsidP="00953C9D">
      <w:pPr>
        <w:shd w:val="clear" w:color="auto" w:fill="FFFFFF"/>
        <w:tabs>
          <w:tab w:val="left" w:pos="0"/>
        </w:tabs>
        <w:spacing w:line="360" w:lineRule="auto"/>
        <w:ind w:firstLine="709"/>
        <w:jc w:val="both"/>
        <w:rPr>
          <w:sz w:val="28"/>
          <w:szCs w:val="28"/>
        </w:rPr>
      </w:pPr>
      <w:r w:rsidRPr="00953C9D">
        <w:rPr>
          <w:sz w:val="28"/>
          <w:szCs w:val="28"/>
        </w:rPr>
        <w:t xml:space="preserve">2.1 </w:t>
      </w:r>
      <w:r w:rsidR="00535FE8" w:rsidRPr="00953C9D">
        <w:rPr>
          <w:sz w:val="28"/>
          <w:szCs w:val="28"/>
        </w:rPr>
        <w:t xml:space="preserve">Элементы сетевого планирования. </w:t>
      </w:r>
      <w:r w:rsidRPr="00953C9D">
        <w:rPr>
          <w:sz w:val="28"/>
          <w:szCs w:val="28"/>
        </w:rPr>
        <w:t>Сетевые графики</w:t>
      </w:r>
    </w:p>
    <w:p w:rsidR="00535FE8" w:rsidRPr="00953C9D" w:rsidRDefault="00535FE8" w:rsidP="00953C9D">
      <w:pPr>
        <w:shd w:val="clear" w:color="auto" w:fill="FFFFFF"/>
        <w:tabs>
          <w:tab w:val="left" w:pos="0"/>
        </w:tabs>
        <w:spacing w:line="360" w:lineRule="auto"/>
        <w:ind w:firstLine="709"/>
        <w:jc w:val="both"/>
        <w:rPr>
          <w:sz w:val="28"/>
          <w:szCs w:val="28"/>
        </w:rPr>
      </w:pPr>
    </w:p>
    <w:p w:rsidR="00667F79" w:rsidRPr="00953C9D" w:rsidRDefault="001D4DDA" w:rsidP="00953C9D">
      <w:pPr>
        <w:shd w:val="clear" w:color="auto" w:fill="FFFFFF"/>
        <w:tabs>
          <w:tab w:val="left" w:pos="0"/>
        </w:tabs>
        <w:spacing w:line="360" w:lineRule="auto"/>
        <w:ind w:firstLine="709"/>
        <w:jc w:val="both"/>
        <w:rPr>
          <w:sz w:val="28"/>
          <w:szCs w:val="28"/>
        </w:rPr>
      </w:pPr>
      <w:r w:rsidRPr="00953C9D">
        <w:rPr>
          <w:sz w:val="28"/>
          <w:szCs w:val="28"/>
        </w:rPr>
        <w:t xml:space="preserve">Сетевое планирование </w:t>
      </w:r>
      <w:r w:rsidR="00FD2A3C" w:rsidRPr="00953C9D">
        <w:rPr>
          <w:sz w:val="28"/>
          <w:szCs w:val="28"/>
        </w:rPr>
        <w:t>–</w:t>
      </w:r>
      <w:r w:rsidRPr="00953C9D">
        <w:rPr>
          <w:sz w:val="28"/>
          <w:szCs w:val="28"/>
        </w:rPr>
        <w:t xml:space="preserve"> это одна из форм графического отражения содержания работ и продолжительности выполнения стратегических</w:t>
      </w:r>
      <w:r w:rsidR="00953C9D" w:rsidRPr="00953C9D">
        <w:rPr>
          <w:sz w:val="28"/>
          <w:szCs w:val="28"/>
        </w:rPr>
        <w:t xml:space="preserve"> </w:t>
      </w:r>
      <w:r w:rsidRPr="00953C9D">
        <w:rPr>
          <w:sz w:val="28"/>
          <w:szCs w:val="28"/>
        </w:rPr>
        <w:t>планов</w:t>
      </w:r>
      <w:r w:rsidR="00953C9D" w:rsidRPr="00953C9D">
        <w:rPr>
          <w:sz w:val="28"/>
          <w:szCs w:val="28"/>
        </w:rPr>
        <w:t xml:space="preserve"> </w:t>
      </w:r>
      <w:r w:rsidRPr="00953C9D">
        <w:rPr>
          <w:sz w:val="28"/>
          <w:szCs w:val="28"/>
        </w:rPr>
        <w:t>и</w:t>
      </w:r>
      <w:r w:rsidR="00953C9D" w:rsidRPr="00953C9D">
        <w:rPr>
          <w:sz w:val="28"/>
          <w:szCs w:val="28"/>
        </w:rPr>
        <w:t xml:space="preserve"> </w:t>
      </w:r>
      <w:r w:rsidRPr="00953C9D">
        <w:rPr>
          <w:sz w:val="28"/>
          <w:szCs w:val="28"/>
        </w:rPr>
        <w:t>долгосрочных комплексов проектных, плановых, организационных и других видов</w:t>
      </w:r>
      <w:r w:rsidR="00953C9D" w:rsidRPr="00953C9D">
        <w:rPr>
          <w:sz w:val="28"/>
          <w:szCs w:val="28"/>
        </w:rPr>
        <w:t xml:space="preserve"> </w:t>
      </w:r>
      <w:r w:rsidRPr="00953C9D">
        <w:rPr>
          <w:sz w:val="28"/>
          <w:szCs w:val="28"/>
        </w:rPr>
        <w:t>деятельности предприятия.</w:t>
      </w:r>
    </w:p>
    <w:p w:rsidR="00667F79" w:rsidRPr="00953C9D" w:rsidRDefault="00050094" w:rsidP="00953C9D">
      <w:pPr>
        <w:shd w:val="clear" w:color="auto" w:fill="FFFFFF"/>
        <w:tabs>
          <w:tab w:val="left" w:pos="0"/>
        </w:tabs>
        <w:spacing w:line="360" w:lineRule="auto"/>
        <w:ind w:firstLine="709"/>
        <w:jc w:val="both"/>
        <w:rPr>
          <w:sz w:val="28"/>
          <w:szCs w:val="28"/>
        </w:rPr>
      </w:pPr>
      <w:r w:rsidRPr="00953C9D">
        <w:rPr>
          <w:sz w:val="28"/>
          <w:szCs w:val="28"/>
        </w:rPr>
        <w:t>Таким образом,</w:t>
      </w:r>
      <w:r w:rsidR="00953C9D" w:rsidRPr="00953C9D">
        <w:rPr>
          <w:sz w:val="28"/>
          <w:szCs w:val="28"/>
        </w:rPr>
        <w:t xml:space="preserve"> </w:t>
      </w:r>
      <w:r w:rsidRPr="00953C9D">
        <w:rPr>
          <w:sz w:val="28"/>
          <w:szCs w:val="28"/>
        </w:rPr>
        <w:t>применение</w:t>
      </w:r>
      <w:r w:rsidR="00953C9D" w:rsidRPr="00953C9D">
        <w:rPr>
          <w:sz w:val="28"/>
          <w:szCs w:val="28"/>
        </w:rPr>
        <w:t xml:space="preserve"> </w:t>
      </w:r>
      <w:r w:rsidRPr="00953C9D">
        <w:rPr>
          <w:sz w:val="28"/>
          <w:szCs w:val="28"/>
        </w:rPr>
        <w:t>системы</w:t>
      </w:r>
      <w:r w:rsidR="00953C9D" w:rsidRPr="00953C9D">
        <w:rPr>
          <w:sz w:val="28"/>
          <w:szCs w:val="28"/>
        </w:rPr>
        <w:t xml:space="preserve"> </w:t>
      </w:r>
      <w:r w:rsidRPr="00953C9D">
        <w:rPr>
          <w:sz w:val="28"/>
          <w:szCs w:val="28"/>
        </w:rPr>
        <w:t>сетевого</w:t>
      </w:r>
      <w:r w:rsidR="00953C9D" w:rsidRPr="00953C9D">
        <w:rPr>
          <w:sz w:val="28"/>
          <w:szCs w:val="28"/>
        </w:rPr>
        <w:t xml:space="preserve"> </w:t>
      </w:r>
      <w:r w:rsidRPr="00953C9D">
        <w:rPr>
          <w:sz w:val="28"/>
          <w:szCs w:val="28"/>
        </w:rPr>
        <w:t>планирования</w:t>
      </w:r>
      <w:r w:rsidR="00953C9D" w:rsidRPr="00953C9D">
        <w:rPr>
          <w:sz w:val="28"/>
          <w:szCs w:val="28"/>
        </w:rPr>
        <w:t xml:space="preserve"> </w:t>
      </w:r>
      <w:r w:rsidRPr="00953C9D">
        <w:rPr>
          <w:sz w:val="28"/>
          <w:szCs w:val="28"/>
        </w:rPr>
        <w:t>способствует разработке</w:t>
      </w:r>
      <w:r w:rsidR="00953C9D" w:rsidRPr="00953C9D">
        <w:rPr>
          <w:sz w:val="28"/>
          <w:szCs w:val="28"/>
        </w:rPr>
        <w:t xml:space="preserve"> </w:t>
      </w:r>
      <w:r w:rsidRPr="00953C9D">
        <w:rPr>
          <w:sz w:val="28"/>
          <w:szCs w:val="28"/>
        </w:rPr>
        <w:t>оптимального</w:t>
      </w:r>
      <w:r w:rsidR="00953C9D" w:rsidRPr="00953C9D">
        <w:rPr>
          <w:sz w:val="28"/>
          <w:szCs w:val="28"/>
        </w:rPr>
        <w:t xml:space="preserve"> </w:t>
      </w:r>
      <w:r w:rsidRPr="00953C9D">
        <w:rPr>
          <w:sz w:val="28"/>
          <w:szCs w:val="28"/>
        </w:rPr>
        <w:t>варианта</w:t>
      </w:r>
      <w:r w:rsidR="00953C9D" w:rsidRPr="00953C9D">
        <w:rPr>
          <w:sz w:val="28"/>
          <w:szCs w:val="28"/>
        </w:rPr>
        <w:t xml:space="preserve"> </w:t>
      </w:r>
      <w:r w:rsidRPr="00953C9D">
        <w:rPr>
          <w:sz w:val="28"/>
          <w:szCs w:val="28"/>
        </w:rPr>
        <w:t>стратегического</w:t>
      </w:r>
      <w:r w:rsidR="00953C9D" w:rsidRPr="00953C9D">
        <w:rPr>
          <w:sz w:val="28"/>
          <w:szCs w:val="28"/>
        </w:rPr>
        <w:t xml:space="preserve"> </w:t>
      </w:r>
      <w:r w:rsidRPr="00953C9D">
        <w:rPr>
          <w:sz w:val="28"/>
          <w:szCs w:val="28"/>
        </w:rPr>
        <w:t>плана</w:t>
      </w:r>
      <w:r w:rsidR="00953C9D" w:rsidRPr="00953C9D">
        <w:rPr>
          <w:sz w:val="28"/>
          <w:szCs w:val="28"/>
        </w:rPr>
        <w:t xml:space="preserve"> </w:t>
      </w:r>
      <w:r w:rsidRPr="00953C9D">
        <w:rPr>
          <w:sz w:val="28"/>
          <w:szCs w:val="28"/>
        </w:rPr>
        <w:t>развития предприятия,</w:t>
      </w:r>
      <w:r w:rsidR="00953C9D" w:rsidRPr="00953C9D">
        <w:rPr>
          <w:sz w:val="28"/>
          <w:szCs w:val="28"/>
        </w:rPr>
        <w:t xml:space="preserve"> </w:t>
      </w:r>
      <w:r w:rsidRPr="00953C9D">
        <w:rPr>
          <w:sz w:val="28"/>
          <w:szCs w:val="28"/>
        </w:rPr>
        <w:t>который</w:t>
      </w:r>
      <w:r w:rsidR="00953C9D" w:rsidRPr="00953C9D">
        <w:rPr>
          <w:sz w:val="28"/>
          <w:szCs w:val="28"/>
        </w:rPr>
        <w:t xml:space="preserve"> </w:t>
      </w:r>
      <w:r w:rsidRPr="00953C9D">
        <w:rPr>
          <w:sz w:val="28"/>
          <w:szCs w:val="28"/>
        </w:rPr>
        <w:t>служит</w:t>
      </w:r>
      <w:r w:rsidR="00953C9D" w:rsidRPr="00953C9D">
        <w:rPr>
          <w:sz w:val="28"/>
          <w:szCs w:val="28"/>
        </w:rPr>
        <w:t xml:space="preserve"> </w:t>
      </w:r>
      <w:r w:rsidRPr="00953C9D">
        <w:rPr>
          <w:sz w:val="28"/>
          <w:szCs w:val="28"/>
        </w:rPr>
        <w:t>основой</w:t>
      </w:r>
      <w:r w:rsidR="00953C9D" w:rsidRPr="00953C9D">
        <w:rPr>
          <w:sz w:val="28"/>
          <w:szCs w:val="28"/>
        </w:rPr>
        <w:t xml:space="preserve"> </w:t>
      </w:r>
      <w:r w:rsidRPr="00953C9D">
        <w:rPr>
          <w:sz w:val="28"/>
          <w:szCs w:val="28"/>
        </w:rPr>
        <w:t>оперативного</w:t>
      </w:r>
      <w:r w:rsidR="00953C9D" w:rsidRPr="00953C9D">
        <w:rPr>
          <w:sz w:val="28"/>
          <w:szCs w:val="28"/>
        </w:rPr>
        <w:t xml:space="preserve"> </w:t>
      </w:r>
      <w:r w:rsidRPr="00953C9D">
        <w:rPr>
          <w:sz w:val="28"/>
          <w:szCs w:val="28"/>
        </w:rPr>
        <w:t>управления</w:t>
      </w:r>
      <w:r w:rsidR="00953C9D" w:rsidRPr="00953C9D">
        <w:rPr>
          <w:sz w:val="28"/>
          <w:szCs w:val="28"/>
        </w:rPr>
        <w:t xml:space="preserve"> </w:t>
      </w:r>
      <w:r w:rsidRPr="00953C9D">
        <w:rPr>
          <w:sz w:val="28"/>
          <w:szCs w:val="28"/>
        </w:rPr>
        <w:t>комплексом работ в ходе его осуществления. Основным плановым документом в этой</w:t>
      </w:r>
      <w:r w:rsidR="00953C9D" w:rsidRPr="00953C9D">
        <w:rPr>
          <w:sz w:val="28"/>
          <w:szCs w:val="28"/>
        </w:rPr>
        <w:t xml:space="preserve"> </w:t>
      </w:r>
      <w:r w:rsidRPr="00953C9D">
        <w:rPr>
          <w:sz w:val="28"/>
          <w:szCs w:val="28"/>
        </w:rPr>
        <w:t>системе является сетевой график,</w:t>
      </w:r>
      <w:r w:rsidR="00953C9D" w:rsidRPr="00953C9D">
        <w:rPr>
          <w:sz w:val="28"/>
          <w:szCs w:val="28"/>
        </w:rPr>
        <w:t xml:space="preserve"> </w:t>
      </w:r>
      <w:r w:rsidRPr="00953C9D">
        <w:rPr>
          <w:sz w:val="28"/>
          <w:szCs w:val="28"/>
        </w:rPr>
        <w:t>или</w:t>
      </w:r>
      <w:r w:rsidR="00953C9D" w:rsidRPr="00953C9D">
        <w:rPr>
          <w:sz w:val="28"/>
          <w:szCs w:val="28"/>
        </w:rPr>
        <w:t xml:space="preserve"> </w:t>
      </w:r>
      <w:r w:rsidRPr="00953C9D">
        <w:rPr>
          <w:sz w:val="28"/>
          <w:szCs w:val="28"/>
        </w:rPr>
        <w:t>просто</w:t>
      </w:r>
      <w:r w:rsidR="00953C9D" w:rsidRPr="00953C9D">
        <w:rPr>
          <w:sz w:val="28"/>
          <w:szCs w:val="28"/>
        </w:rPr>
        <w:t xml:space="preserve"> </w:t>
      </w:r>
      <w:r w:rsidRPr="00953C9D">
        <w:rPr>
          <w:sz w:val="28"/>
          <w:szCs w:val="28"/>
        </w:rPr>
        <w:t>сеть,</w:t>
      </w:r>
      <w:r w:rsidR="00953C9D" w:rsidRPr="00953C9D">
        <w:rPr>
          <w:sz w:val="28"/>
          <w:szCs w:val="28"/>
        </w:rPr>
        <w:t xml:space="preserve"> </w:t>
      </w:r>
      <w:r w:rsidRPr="00953C9D">
        <w:rPr>
          <w:sz w:val="28"/>
          <w:szCs w:val="28"/>
        </w:rPr>
        <w:t>представляющий</w:t>
      </w:r>
      <w:r w:rsidR="00953C9D" w:rsidRPr="00953C9D">
        <w:rPr>
          <w:sz w:val="28"/>
          <w:szCs w:val="28"/>
        </w:rPr>
        <w:t xml:space="preserve"> </w:t>
      </w:r>
      <w:r w:rsidRPr="00953C9D">
        <w:rPr>
          <w:sz w:val="28"/>
          <w:szCs w:val="28"/>
        </w:rPr>
        <w:t>информационно</w:t>
      </w:r>
      <w:r w:rsidR="00FD2A3C" w:rsidRPr="00953C9D">
        <w:rPr>
          <w:sz w:val="28"/>
          <w:szCs w:val="28"/>
        </w:rPr>
        <w:t>–</w:t>
      </w:r>
      <w:r w:rsidRPr="00953C9D">
        <w:rPr>
          <w:sz w:val="28"/>
          <w:szCs w:val="28"/>
        </w:rPr>
        <w:t>динамическую модель, в</w:t>
      </w:r>
      <w:r w:rsidR="00953C9D" w:rsidRPr="00953C9D">
        <w:rPr>
          <w:sz w:val="28"/>
          <w:szCs w:val="28"/>
        </w:rPr>
        <w:t xml:space="preserve"> </w:t>
      </w:r>
      <w:r w:rsidRPr="00953C9D">
        <w:rPr>
          <w:sz w:val="28"/>
          <w:szCs w:val="28"/>
        </w:rPr>
        <w:t>которой</w:t>
      </w:r>
      <w:r w:rsidR="00953C9D" w:rsidRPr="00953C9D">
        <w:rPr>
          <w:sz w:val="28"/>
          <w:szCs w:val="28"/>
        </w:rPr>
        <w:t xml:space="preserve"> </w:t>
      </w:r>
      <w:r w:rsidRPr="00953C9D">
        <w:rPr>
          <w:sz w:val="28"/>
          <w:szCs w:val="28"/>
        </w:rPr>
        <w:t>отражаются</w:t>
      </w:r>
      <w:r w:rsidR="00953C9D" w:rsidRPr="00953C9D">
        <w:rPr>
          <w:sz w:val="28"/>
          <w:szCs w:val="28"/>
        </w:rPr>
        <w:t xml:space="preserve"> </w:t>
      </w:r>
      <w:r w:rsidRPr="00953C9D">
        <w:rPr>
          <w:sz w:val="28"/>
          <w:szCs w:val="28"/>
        </w:rPr>
        <w:t>все</w:t>
      </w:r>
      <w:r w:rsidR="00953C9D" w:rsidRPr="00953C9D">
        <w:rPr>
          <w:sz w:val="28"/>
          <w:szCs w:val="28"/>
        </w:rPr>
        <w:t xml:space="preserve"> </w:t>
      </w:r>
      <w:r w:rsidRPr="00953C9D">
        <w:rPr>
          <w:sz w:val="28"/>
          <w:szCs w:val="28"/>
        </w:rPr>
        <w:t>логические</w:t>
      </w:r>
      <w:r w:rsidR="00953C9D" w:rsidRPr="00953C9D">
        <w:rPr>
          <w:sz w:val="28"/>
          <w:szCs w:val="28"/>
        </w:rPr>
        <w:t xml:space="preserve"> </w:t>
      </w:r>
      <w:r w:rsidRPr="00953C9D">
        <w:rPr>
          <w:sz w:val="28"/>
          <w:szCs w:val="28"/>
        </w:rPr>
        <w:t>взаимосвязи</w:t>
      </w:r>
      <w:r w:rsidR="00953C9D" w:rsidRPr="00953C9D">
        <w:rPr>
          <w:sz w:val="28"/>
          <w:szCs w:val="28"/>
        </w:rPr>
        <w:t xml:space="preserve"> </w:t>
      </w:r>
      <w:r w:rsidRPr="00953C9D">
        <w:rPr>
          <w:sz w:val="28"/>
          <w:szCs w:val="28"/>
        </w:rPr>
        <w:t>и результаты выполняемых</w:t>
      </w:r>
      <w:r w:rsidR="00953C9D" w:rsidRPr="00953C9D">
        <w:rPr>
          <w:sz w:val="28"/>
          <w:szCs w:val="28"/>
        </w:rPr>
        <w:t xml:space="preserve"> </w:t>
      </w:r>
      <w:r w:rsidRPr="00953C9D">
        <w:rPr>
          <w:sz w:val="28"/>
          <w:szCs w:val="28"/>
        </w:rPr>
        <w:t>работ,</w:t>
      </w:r>
      <w:r w:rsidR="00953C9D" w:rsidRPr="00953C9D">
        <w:rPr>
          <w:sz w:val="28"/>
          <w:szCs w:val="28"/>
        </w:rPr>
        <w:t xml:space="preserve"> </w:t>
      </w:r>
      <w:r w:rsidRPr="00953C9D">
        <w:rPr>
          <w:sz w:val="28"/>
          <w:szCs w:val="28"/>
        </w:rPr>
        <w:t>необходимых</w:t>
      </w:r>
      <w:r w:rsidR="00953C9D" w:rsidRPr="00953C9D">
        <w:rPr>
          <w:sz w:val="28"/>
          <w:szCs w:val="28"/>
        </w:rPr>
        <w:t xml:space="preserve"> </w:t>
      </w:r>
      <w:r w:rsidRPr="00953C9D">
        <w:rPr>
          <w:sz w:val="28"/>
          <w:szCs w:val="28"/>
        </w:rPr>
        <w:t>для</w:t>
      </w:r>
      <w:r w:rsidR="00953C9D" w:rsidRPr="00953C9D">
        <w:rPr>
          <w:sz w:val="28"/>
          <w:szCs w:val="28"/>
        </w:rPr>
        <w:t xml:space="preserve"> </w:t>
      </w:r>
      <w:r w:rsidRPr="00953C9D">
        <w:rPr>
          <w:sz w:val="28"/>
          <w:szCs w:val="28"/>
        </w:rPr>
        <w:t>достижения</w:t>
      </w:r>
      <w:r w:rsidR="00953C9D" w:rsidRPr="00953C9D">
        <w:rPr>
          <w:sz w:val="28"/>
          <w:szCs w:val="28"/>
        </w:rPr>
        <w:t xml:space="preserve"> </w:t>
      </w:r>
      <w:r w:rsidRPr="00953C9D">
        <w:rPr>
          <w:sz w:val="28"/>
          <w:szCs w:val="28"/>
        </w:rPr>
        <w:t>конечной</w:t>
      </w:r>
      <w:r w:rsidR="00953C9D" w:rsidRPr="00953C9D">
        <w:rPr>
          <w:sz w:val="28"/>
          <w:szCs w:val="28"/>
        </w:rPr>
        <w:t xml:space="preserve"> </w:t>
      </w:r>
      <w:r w:rsidRPr="00953C9D">
        <w:rPr>
          <w:sz w:val="28"/>
          <w:szCs w:val="28"/>
        </w:rPr>
        <w:t>цели стратегического планирования</w:t>
      </w:r>
      <w:r w:rsidR="001D0378" w:rsidRPr="00953C9D">
        <w:rPr>
          <w:sz w:val="28"/>
          <w:szCs w:val="28"/>
        </w:rPr>
        <w:t xml:space="preserve"> [1</w:t>
      </w:r>
      <w:r w:rsidR="00E4735A" w:rsidRPr="00953C9D">
        <w:rPr>
          <w:sz w:val="28"/>
          <w:szCs w:val="28"/>
        </w:rPr>
        <w:t>3</w:t>
      </w:r>
      <w:r w:rsidR="001D0378" w:rsidRPr="00953C9D">
        <w:rPr>
          <w:sz w:val="28"/>
          <w:szCs w:val="28"/>
        </w:rPr>
        <w:t>, с.</w:t>
      </w:r>
      <w:r w:rsidR="00236870" w:rsidRPr="00953C9D">
        <w:rPr>
          <w:sz w:val="28"/>
          <w:szCs w:val="28"/>
        </w:rPr>
        <w:t xml:space="preserve"> </w:t>
      </w:r>
      <w:r w:rsidR="001D0378" w:rsidRPr="00953C9D">
        <w:rPr>
          <w:sz w:val="28"/>
          <w:szCs w:val="28"/>
        </w:rPr>
        <w:t>34]</w:t>
      </w:r>
      <w:r w:rsidRPr="00953C9D">
        <w:rPr>
          <w:sz w:val="28"/>
          <w:szCs w:val="28"/>
        </w:rPr>
        <w:t>.</w:t>
      </w:r>
    </w:p>
    <w:p w:rsidR="00667F79" w:rsidRPr="00953C9D" w:rsidRDefault="00050094" w:rsidP="00953C9D">
      <w:pPr>
        <w:shd w:val="clear" w:color="auto" w:fill="FFFFFF"/>
        <w:tabs>
          <w:tab w:val="left" w:pos="0"/>
        </w:tabs>
        <w:spacing w:line="360" w:lineRule="auto"/>
        <w:ind w:firstLine="709"/>
        <w:jc w:val="both"/>
        <w:rPr>
          <w:sz w:val="28"/>
          <w:szCs w:val="28"/>
        </w:rPr>
      </w:pPr>
      <w:r w:rsidRPr="00953C9D">
        <w:rPr>
          <w:sz w:val="28"/>
          <w:szCs w:val="28"/>
        </w:rPr>
        <w:t>В сетевом графике с необходимой степенью детализации изображается,</w:t>
      </w:r>
      <w:r w:rsidR="00953C9D" w:rsidRPr="00953C9D">
        <w:rPr>
          <w:sz w:val="28"/>
          <w:szCs w:val="28"/>
        </w:rPr>
        <w:t xml:space="preserve"> </w:t>
      </w:r>
      <w:r w:rsidRPr="00953C9D">
        <w:rPr>
          <w:sz w:val="28"/>
          <w:szCs w:val="28"/>
        </w:rPr>
        <w:t>какие работы, в какой последовательности и за</w:t>
      </w:r>
      <w:r w:rsidR="00953C9D" w:rsidRPr="00953C9D">
        <w:rPr>
          <w:sz w:val="28"/>
          <w:szCs w:val="28"/>
        </w:rPr>
        <w:t xml:space="preserve"> </w:t>
      </w:r>
      <w:r w:rsidRPr="00953C9D">
        <w:rPr>
          <w:sz w:val="28"/>
          <w:szCs w:val="28"/>
        </w:rPr>
        <w:t>какое</w:t>
      </w:r>
      <w:r w:rsidR="00953C9D" w:rsidRPr="00953C9D">
        <w:rPr>
          <w:sz w:val="28"/>
          <w:szCs w:val="28"/>
        </w:rPr>
        <w:t xml:space="preserve"> </w:t>
      </w:r>
      <w:r w:rsidRPr="00953C9D">
        <w:rPr>
          <w:sz w:val="28"/>
          <w:szCs w:val="28"/>
        </w:rPr>
        <w:t>время</w:t>
      </w:r>
      <w:r w:rsidR="00953C9D" w:rsidRPr="00953C9D">
        <w:rPr>
          <w:sz w:val="28"/>
          <w:szCs w:val="28"/>
        </w:rPr>
        <w:t xml:space="preserve"> </w:t>
      </w:r>
      <w:r w:rsidRPr="00953C9D">
        <w:rPr>
          <w:sz w:val="28"/>
          <w:szCs w:val="28"/>
        </w:rPr>
        <w:t>предстоит</w:t>
      </w:r>
      <w:r w:rsidR="00953C9D" w:rsidRPr="00953C9D">
        <w:rPr>
          <w:sz w:val="28"/>
          <w:szCs w:val="28"/>
        </w:rPr>
        <w:t xml:space="preserve"> </w:t>
      </w:r>
      <w:r w:rsidRPr="00953C9D">
        <w:rPr>
          <w:sz w:val="28"/>
          <w:szCs w:val="28"/>
        </w:rPr>
        <w:t>выполнить, чтобы обеспечить окончание всех видов деятельности не</w:t>
      </w:r>
      <w:r w:rsidR="00953C9D" w:rsidRPr="00953C9D">
        <w:rPr>
          <w:sz w:val="28"/>
          <w:szCs w:val="28"/>
        </w:rPr>
        <w:t xml:space="preserve"> </w:t>
      </w:r>
      <w:r w:rsidRPr="00953C9D">
        <w:rPr>
          <w:sz w:val="28"/>
          <w:szCs w:val="28"/>
        </w:rPr>
        <w:t>позже</w:t>
      </w:r>
      <w:r w:rsidR="00953C9D" w:rsidRPr="00953C9D">
        <w:rPr>
          <w:sz w:val="28"/>
          <w:szCs w:val="28"/>
        </w:rPr>
        <w:t xml:space="preserve"> </w:t>
      </w:r>
      <w:r w:rsidRPr="00953C9D">
        <w:rPr>
          <w:sz w:val="28"/>
          <w:szCs w:val="28"/>
        </w:rPr>
        <w:t>заданного</w:t>
      </w:r>
      <w:r w:rsidR="00953C9D" w:rsidRPr="00953C9D">
        <w:rPr>
          <w:sz w:val="28"/>
          <w:szCs w:val="28"/>
        </w:rPr>
        <w:t xml:space="preserve"> </w:t>
      </w:r>
      <w:r w:rsidRPr="00953C9D">
        <w:rPr>
          <w:sz w:val="28"/>
          <w:szCs w:val="28"/>
        </w:rPr>
        <w:t>или планируемого периода.</w:t>
      </w:r>
    </w:p>
    <w:p w:rsidR="00667F79" w:rsidRPr="00953C9D" w:rsidRDefault="00B24614" w:rsidP="00953C9D">
      <w:pPr>
        <w:shd w:val="clear" w:color="auto" w:fill="FFFFFF"/>
        <w:tabs>
          <w:tab w:val="left" w:pos="0"/>
        </w:tabs>
        <w:spacing w:line="360" w:lineRule="auto"/>
        <w:ind w:firstLine="709"/>
        <w:jc w:val="both"/>
        <w:rPr>
          <w:sz w:val="28"/>
          <w:szCs w:val="28"/>
        </w:rPr>
      </w:pPr>
      <w:r w:rsidRPr="00953C9D">
        <w:rPr>
          <w:sz w:val="28"/>
          <w:szCs w:val="28"/>
        </w:rPr>
        <w:t>Сетевые графики. Представление</w:t>
      </w:r>
      <w:r w:rsidR="00953C9D" w:rsidRPr="00953C9D">
        <w:rPr>
          <w:sz w:val="28"/>
          <w:szCs w:val="28"/>
        </w:rPr>
        <w:t xml:space="preserve"> </w:t>
      </w:r>
      <w:r w:rsidRPr="00953C9D">
        <w:rPr>
          <w:sz w:val="28"/>
          <w:szCs w:val="28"/>
        </w:rPr>
        <w:t>проектов</w:t>
      </w:r>
      <w:r w:rsidR="00953C9D" w:rsidRPr="00953C9D">
        <w:rPr>
          <w:sz w:val="28"/>
          <w:szCs w:val="28"/>
        </w:rPr>
        <w:t xml:space="preserve"> </w:t>
      </w:r>
      <w:r w:rsidRPr="00953C9D">
        <w:rPr>
          <w:sz w:val="28"/>
          <w:szCs w:val="28"/>
        </w:rPr>
        <w:t>(комплексов операций) с помощью сетей</w:t>
      </w:r>
      <w:r w:rsidR="00535FE8" w:rsidRPr="00953C9D">
        <w:rPr>
          <w:sz w:val="28"/>
          <w:szCs w:val="28"/>
        </w:rPr>
        <w:t xml:space="preserve"> в</w:t>
      </w:r>
      <w:r w:rsidRPr="00953C9D">
        <w:rPr>
          <w:sz w:val="28"/>
          <w:szCs w:val="28"/>
        </w:rPr>
        <w:t xml:space="preserve"> дальнейшем будем называть проектом (комплексом операций) совокупность</w:t>
      </w:r>
      <w:r w:rsidR="00535FE8" w:rsidRPr="00953C9D">
        <w:rPr>
          <w:sz w:val="28"/>
          <w:szCs w:val="28"/>
        </w:rPr>
        <w:t>ю</w:t>
      </w:r>
      <w:r w:rsidRPr="00953C9D">
        <w:rPr>
          <w:sz w:val="28"/>
          <w:szCs w:val="28"/>
        </w:rPr>
        <w:t xml:space="preserve"> операций, необходимых для достижения некоторой цели, длительность (детерминированная или случайная) каждой из которых нам известна и которые связаны отношением порядка</w:t>
      </w:r>
      <w:r w:rsidR="00953C9D" w:rsidRPr="00953C9D">
        <w:rPr>
          <w:sz w:val="28"/>
          <w:szCs w:val="28"/>
        </w:rPr>
        <w:t xml:space="preserve"> </w:t>
      </w:r>
      <w:r w:rsidRPr="00953C9D">
        <w:rPr>
          <w:sz w:val="28"/>
          <w:szCs w:val="28"/>
        </w:rPr>
        <w:t>(обязательным предшествованием).</w:t>
      </w:r>
    </w:p>
    <w:p w:rsidR="00B24614" w:rsidRPr="00953C9D" w:rsidRDefault="00B24614" w:rsidP="00953C9D">
      <w:pPr>
        <w:shd w:val="clear" w:color="auto" w:fill="FFFFFF"/>
        <w:tabs>
          <w:tab w:val="left" w:pos="0"/>
        </w:tabs>
        <w:spacing w:line="360" w:lineRule="auto"/>
        <w:ind w:firstLine="709"/>
        <w:jc w:val="both"/>
        <w:rPr>
          <w:sz w:val="28"/>
          <w:szCs w:val="28"/>
        </w:rPr>
      </w:pPr>
      <w:r w:rsidRPr="00953C9D">
        <w:rPr>
          <w:sz w:val="28"/>
          <w:szCs w:val="28"/>
        </w:rPr>
        <w:t>Проект (комплекс операций) может быть представлен сетью, называемой «сетевой моделью проекта» или логической диаграммой, дуги которой представляют операции. Времена выполнения операций или длительности операций предполагаются известными и приписываются дугам как неотрицательные величины. Вершины сети, называемые событиями и обозначаемые Е</w:t>
      </w:r>
      <w:r w:rsidRPr="00953C9D">
        <w:rPr>
          <w:sz w:val="28"/>
          <w:szCs w:val="28"/>
          <w:lang w:val="en-US"/>
        </w:rPr>
        <w:t>i</w:t>
      </w:r>
      <w:r w:rsidRPr="00953C9D">
        <w:rPr>
          <w:sz w:val="28"/>
          <w:szCs w:val="28"/>
        </w:rPr>
        <w:t>, могут интерпретироваться как результаты выполнения отдельных частных задач (например, окончания монтажа блока). Если разбиение произведено слишком детально (при этом операции все более и более упрощаются, а их длительности уменьшаются), то в этом случае практическое значение рассматриваемых событий значительно снижается, за исключением тех из них, которые фиксируют основные этапы проекта. Длительность операции Р</w:t>
      </w:r>
      <w:r w:rsidRPr="00953C9D">
        <w:rPr>
          <w:sz w:val="28"/>
          <w:szCs w:val="28"/>
          <w:lang w:val="en-US"/>
        </w:rPr>
        <w:t>ij</w:t>
      </w:r>
      <w:r w:rsidRPr="00953C9D">
        <w:rPr>
          <w:sz w:val="28"/>
          <w:szCs w:val="28"/>
        </w:rPr>
        <w:t>, участвующей в реализации события Е</w:t>
      </w:r>
      <w:r w:rsidRPr="00953C9D">
        <w:rPr>
          <w:sz w:val="28"/>
          <w:szCs w:val="28"/>
          <w:lang w:val="en-US"/>
        </w:rPr>
        <w:t>j</w:t>
      </w:r>
      <w:r w:rsidRPr="00953C9D">
        <w:rPr>
          <w:sz w:val="28"/>
          <w:szCs w:val="28"/>
        </w:rPr>
        <w:t xml:space="preserve">, будет обозначаться </w:t>
      </w:r>
      <w:r w:rsidRPr="00953C9D">
        <w:rPr>
          <w:sz w:val="28"/>
          <w:szCs w:val="28"/>
          <w:lang w:val="en-US"/>
        </w:rPr>
        <w:t>t</w:t>
      </w:r>
      <w:r w:rsidRPr="00953C9D">
        <w:rPr>
          <w:sz w:val="28"/>
          <w:szCs w:val="28"/>
          <w:vertAlign w:val="subscript"/>
          <w:lang w:val="en-US"/>
        </w:rPr>
        <w:t>ij</w:t>
      </w:r>
      <w:r w:rsidRPr="00953C9D">
        <w:rPr>
          <w:sz w:val="28"/>
          <w:szCs w:val="28"/>
        </w:rPr>
        <w:t>. На приведенном ниже рисунке 2.1 представлен некоторый проект.</w:t>
      </w:r>
    </w:p>
    <w:p w:rsidR="00B24614" w:rsidRPr="00953C9D" w:rsidRDefault="00B24614" w:rsidP="00953C9D">
      <w:pPr>
        <w:pStyle w:val="2"/>
        <w:tabs>
          <w:tab w:val="left" w:pos="0"/>
        </w:tabs>
        <w:spacing w:line="360" w:lineRule="auto"/>
        <w:ind w:firstLine="709"/>
        <w:rPr>
          <w:szCs w:val="28"/>
        </w:rPr>
      </w:pPr>
    </w:p>
    <w:p w:rsidR="00B24614" w:rsidRPr="00953C9D" w:rsidRDefault="00856BBF" w:rsidP="00953C9D">
      <w:pPr>
        <w:pStyle w:val="2"/>
        <w:tabs>
          <w:tab w:val="left" w:pos="0"/>
        </w:tabs>
        <w:spacing w:line="360" w:lineRule="auto"/>
        <w:ind w:firstLine="709"/>
        <w:rPr>
          <w:szCs w:val="28"/>
        </w:rPr>
      </w:pPr>
      <w:r>
        <w:rPr>
          <w:szCs w:val="28"/>
        </w:rPr>
        <w:pict>
          <v:shape id="_x0000_i1034" type="#_x0000_t75" style="width:220.5pt;height:147.75pt">
            <v:imagedata r:id="rId14" o:title=""/>
          </v:shape>
        </w:pict>
      </w:r>
    </w:p>
    <w:p w:rsidR="00B24614" w:rsidRPr="00953C9D" w:rsidRDefault="00B24614" w:rsidP="00953C9D">
      <w:pPr>
        <w:pStyle w:val="2"/>
        <w:tabs>
          <w:tab w:val="left" w:pos="0"/>
        </w:tabs>
        <w:spacing w:line="360" w:lineRule="auto"/>
        <w:ind w:firstLine="709"/>
        <w:rPr>
          <w:szCs w:val="28"/>
        </w:rPr>
      </w:pPr>
      <w:r w:rsidRPr="00953C9D">
        <w:rPr>
          <w:szCs w:val="28"/>
        </w:rPr>
        <w:t xml:space="preserve">Рисунок 2.1 </w:t>
      </w:r>
      <w:r w:rsidR="00CD296B" w:rsidRPr="00953C9D">
        <w:rPr>
          <w:szCs w:val="28"/>
        </w:rPr>
        <w:t>–</w:t>
      </w:r>
      <w:r w:rsidRPr="00953C9D">
        <w:rPr>
          <w:szCs w:val="28"/>
        </w:rPr>
        <w:t xml:space="preserve"> Сетевая модель проекта</w:t>
      </w:r>
    </w:p>
    <w:p w:rsidR="00B24614" w:rsidRPr="00953C9D" w:rsidRDefault="00B24614" w:rsidP="00953C9D">
      <w:pPr>
        <w:pStyle w:val="2"/>
        <w:tabs>
          <w:tab w:val="left" w:pos="0"/>
        </w:tabs>
        <w:spacing w:line="360" w:lineRule="auto"/>
        <w:ind w:firstLine="709"/>
        <w:rPr>
          <w:szCs w:val="28"/>
        </w:rPr>
      </w:pPr>
    </w:p>
    <w:p w:rsidR="00667F79" w:rsidRPr="00953C9D" w:rsidRDefault="00B24614" w:rsidP="00953C9D">
      <w:pPr>
        <w:pStyle w:val="2"/>
        <w:tabs>
          <w:tab w:val="left" w:pos="0"/>
        </w:tabs>
        <w:spacing w:line="360" w:lineRule="auto"/>
        <w:ind w:firstLine="709"/>
        <w:rPr>
          <w:szCs w:val="28"/>
        </w:rPr>
      </w:pPr>
      <w:r w:rsidRPr="00953C9D">
        <w:rPr>
          <w:szCs w:val="28"/>
        </w:rPr>
        <w:t>При построении сети необходимо для каждой операции знать операции, непосредственно предшествующие данной. Сеть выражает таким образом соотношения порядка, существующие в множестве операций. Заметим, что одни и те же порядковые соотношения или одна и та же сеть могут соответствовать нескольким различным проектам, если длительности операций будут различными.</w:t>
      </w:r>
    </w:p>
    <w:p w:rsidR="00667F79" w:rsidRPr="00953C9D" w:rsidRDefault="00B24614" w:rsidP="00953C9D">
      <w:pPr>
        <w:pStyle w:val="2"/>
        <w:tabs>
          <w:tab w:val="left" w:pos="0"/>
        </w:tabs>
        <w:spacing w:line="360" w:lineRule="auto"/>
        <w:ind w:firstLine="709"/>
        <w:rPr>
          <w:szCs w:val="28"/>
        </w:rPr>
      </w:pPr>
      <w:r w:rsidRPr="00953C9D">
        <w:rPr>
          <w:szCs w:val="28"/>
        </w:rPr>
        <w:t>Отсутствие контуров в сети равносильно тому, что ни одна операция не следует после себя самой.</w:t>
      </w:r>
    </w:p>
    <w:p w:rsidR="00667F79" w:rsidRPr="00953C9D" w:rsidRDefault="00B24614" w:rsidP="00953C9D">
      <w:pPr>
        <w:pStyle w:val="2"/>
        <w:tabs>
          <w:tab w:val="left" w:pos="0"/>
        </w:tabs>
        <w:spacing w:line="360" w:lineRule="auto"/>
        <w:ind w:firstLine="709"/>
        <w:rPr>
          <w:szCs w:val="28"/>
        </w:rPr>
      </w:pPr>
      <w:r w:rsidRPr="00953C9D">
        <w:rPr>
          <w:szCs w:val="28"/>
        </w:rPr>
        <w:t>Первое, что нужно сделать, имея в виду применение метода критического пути, это составить перечень операций, который может быть детализирован в большей или меньшей степени в зависимости от точности, которую желательно получить. Операции надо стараться выбирать настолько простыми, насколько это возможно, и такими, чтобы времена операций были сравнимы по величине. Затем для каждой операции определяют предшествующие ей операции. Эта часть анализа работ является наиболее важной и часто занимает много времени. Она требует тесного сотрудничества всего персонала</w:t>
      </w:r>
      <w:r w:rsidR="00953C9D" w:rsidRPr="00953C9D">
        <w:rPr>
          <w:szCs w:val="28"/>
        </w:rPr>
        <w:t xml:space="preserve"> </w:t>
      </w:r>
      <w:r w:rsidRPr="00953C9D">
        <w:rPr>
          <w:szCs w:val="28"/>
        </w:rPr>
        <w:t>(инженеров, мастеров, рабочих),</w:t>
      </w:r>
      <w:r w:rsidR="00953C9D" w:rsidRPr="00953C9D">
        <w:rPr>
          <w:szCs w:val="28"/>
        </w:rPr>
        <w:t xml:space="preserve"> </w:t>
      </w:r>
      <w:r w:rsidRPr="00953C9D">
        <w:rPr>
          <w:szCs w:val="28"/>
        </w:rPr>
        <w:t>заинтересованного</w:t>
      </w:r>
      <w:r w:rsidR="00953C9D" w:rsidRPr="00953C9D">
        <w:rPr>
          <w:szCs w:val="28"/>
        </w:rPr>
        <w:t xml:space="preserve"> </w:t>
      </w:r>
      <w:r w:rsidRPr="00953C9D">
        <w:rPr>
          <w:szCs w:val="28"/>
        </w:rPr>
        <w:t>в</w:t>
      </w:r>
      <w:r w:rsidR="00953C9D" w:rsidRPr="00953C9D">
        <w:rPr>
          <w:szCs w:val="28"/>
        </w:rPr>
        <w:t xml:space="preserve"> </w:t>
      </w:r>
      <w:r w:rsidRPr="00953C9D">
        <w:rPr>
          <w:szCs w:val="28"/>
        </w:rPr>
        <w:t>выполнении</w:t>
      </w:r>
      <w:r w:rsidR="00953C9D" w:rsidRPr="00953C9D">
        <w:rPr>
          <w:szCs w:val="28"/>
        </w:rPr>
        <w:t xml:space="preserve"> </w:t>
      </w:r>
      <w:r w:rsidRPr="00953C9D">
        <w:rPr>
          <w:szCs w:val="28"/>
        </w:rPr>
        <w:t>проекта,</w:t>
      </w:r>
      <w:r w:rsidR="00953C9D" w:rsidRPr="00953C9D">
        <w:rPr>
          <w:szCs w:val="28"/>
        </w:rPr>
        <w:t xml:space="preserve"> </w:t>
      </w:r>
      <w:r w:rsidRPr="00953C9D">
        <w:rPr>
          <w:szCs w:val="28"/>
        </w:rPr>
        <w:t>и несомненно является полезной даже сама по себе</w:t>
      </w:r>
      <w:r w:rsidR="001D0378" w:rsidRPr="00953C9D">
        <w:rPr>
          <w:szCs w:val="28"/>
        </w:rPr>
        <w:t xml:space="preserve"> [1</w:t>
      </w:r>
      <w:r w:rsidR="00E4735A" w:rsidRPr="00953C9D">
        <w:rPr>
          <w:szCs w:val="28"/>
        </w:rPr>
        <w:t>3</w:t>
      </w:r>
      <w:r w:rsidR="001D0378" w:rsidRPr="00953C9D">
        <w:rPr>
          <w:szCs w:val="28"/>
        </w:rPr>
        <w:t>, с.</w:t>
      </w:r>
      <w:r w:rsidR="00703985" w:rsidRPr="00953C9D">
        <w:rPr>
          <w:szCs w:val="28"/>
        </w:rPr>
        <w:t xml:space="preserve"> </w:t>
      </w:r>
      <w:r w:rsidR="001D0378" w:rsidRPr="00953C9D">
        <w:rPr>
          <w:szCs w:val="28"/>
        </w:rPr>
        <w:t>107]</w:t>
      </w:r>
      <w:r w:rsidRPr="00953C9D">
        <w:rPr>
          <w:szCs w:val="28"/>
        </w:rPr>
        <w:t>.</w:t>
      </w:r>
    </w:p>
    <w:p w:rsidR="00B24614" w:rsidRDefault="00B24614" w:rsidP="00953C9D">
      <w:pPr>
        <w:pStyle w:val="2"/>
        <w:tabs>
          <w:tab w:val="left" w:pos="0"/>
        </w:tabs>
        <w:spacing w:line="360" w:lineRule="auto"/>
        <w:ind w:firstLine="709"/>
        <w:rPr>
          <w:szCs w:val="28"/>
        </w:rPr>
      </w:pPr>
      <w:r w:rsidRPr="00953C9D">
        <w:rPr>
          <w:szCs w:val="28"/>
        </w:rPr>
        <w:t>Представление проекта с помощью сети может быть сделано и другим образом. Будем изображать вершинами не события, а операции; дуги же используем для представления порядка, в котором операции О</w:t>
      </w:r>
      <w:r w:rsidRPr="00953C9D">
        <w:rPr>
          <w:szCs w:val="28"/>
          <w:vertAlign w:val="subscript"/>
          <w:lang w:val="en-US"/>
        </w:rPr>
        <w:t>ij</w:t>
      </w:r>
      <w:r w:rsidRPr="00953C9D">
        <w:rPr>
          <w:szCs w:val="28"/>
        </w:rPr>
        <w:t xml:space="preserve"> и </w:t>
      </w:r>
      <w:r w:rsidRPr="00953C9D">
        <w:rPr>
          <w:szCs w:val="28"/>
          <w:lang w:val="en-US"/>
        </w:rPr>
        <w:t>O</w:t>
      </w:r>
      <w:r w:rsidRPr="00953C9D">
        <w:rPr>
          <w:szCs w:val="28"/>
          <w:vertAlign w:val="subscript"/>
          <w:lang w:val="en-US"/>
        </w:rPr>
        <w:t>jk</w:t>
      </w:r>
      <w:r w:rsidRPr="00953C9D">
        <w:rPr>
          <w:szCs w:val="28"/>
        </w:rPr>
        <w:t xml:space="preserve"> должны следовать так, чтобы можно было задавать сроки между началом О</w:t>
      </w:r>
      <w:r w:rsidRPr="00953C9D">
        <w:rPr>
          <w:szCs w:val="28"/>
          <w:vertAlign w:val="subscript"/>
          <w:lang w:val="en-US"/>
        </w:rPr>
        <w:t>ij</w:t>
      </w:r>
      <w:r w:rsidRPr="00953C9D">
        <w:rPr>
          <w:szCs w:val="28"/>
        </w:rPr>
        <w:t xml:space="preserve"> и началом О</w:t>
      </w:r>
      <w:r w:rsidRPr="00953C9D">
        <w:rPr>
          <w:szCs w:val="28"/>
          <w:vertAlign w:val="subscript"/>
          <w:lang w:val="en-US"/>
        </w:rPr>
        <w:t>jk</w:t>
      </w:r>
      <w:r w:rsidRPr="00953C9D">
        <w:rPr>
          <w:szCs w:val="28"/>
        </w:rPr>
        <w:t xml:space="preserve">. В этом представлении принято называть «работами» то, что раньше мы назвали операциями, и «связями» </w:t>
      </w:r>
      <w:r w:rsidR="00FD2A3C" w:rsidRPr="00953C9D">
        <w:rPr>
          <w:szCs w:val="28"/>
        </w:rPr>
        <w:t>–</w:t>
      </w:r>
      <w:r w:rsidRPr="00953C9D">
        <w:rPr>
          <w:szCs w:val="28"/>
        </w:rPr>
        <w:t xml:space="preserve"> дуги, которым приписаны сроки. Для этого рассмотрим рисунок 2.2.</w:t>
      </w:r>
    </w:p>
    <w:p w:rsidR="0065774E" w:rsidRPr="00953C9D" w:rsidRDefault="0065774E" w:rsidP="00953C9D">
      <w:pPr>
        <w:pStyle w:val="2"/>
        <w:tabs>
          <w:tab w:val="left" w:pos="0"/>
        </w:tabs>
        <w:spacing w:line="360" w:lineRule="auto"/>
        <w:ind w:firstLine="709"/>
        <w:rPr>
          <w:szCs w:val="28"/>
        </w:rPr>
      </w:pPr>
    </w:p>
    <w:p w:rsidR="00B24614" w:rsidRPr="00953C9D" w:rsidRDefault="00856BBF" w:rsidP="00953C9D">
      <w:pPr>
        <w:pStyle w:val="2"/>
        <w:tabs>
          <w:tab w:val="left" w:pos="0"/>
        </w:tabs>
        <w:spacing w:line="360" w:lineRule="auto"/>
        <w:ind w:firstLine="709"/>
        <w:rPr>
          <w:szCs w:val="28"/>
        </w:rPr>
      </w:pPr>
      <w:r>
        <w:pict>
          <v:shape id="_x0000_i1035" type="#_x0000_t75" style="width:189pt;height:234.75pt" wrapcoords="-78 0 -78 21553 21600 21553 21600 0 -78 0" o:allowoverlap="f">
            <v:imagedata r:id="rId15" o:title="" gain="2.5" blacklevel="-11796f"/>
          </v:shape>
        </w:pict>
      </w:r>
    </w:p>
    <w:p w:rsidR="00B24614" w:rsidRPr="00953C9D" w:rsidRDefault="00B24614" w:rsidP="00953C9D">
      <w:pPr>
        <w:pStyle w:val="2"/>
        <w:tabs>
          <w:tab w:val="left" w:pos="0"/>
        </w:tabs>
        <w:spacing w:line="360" w:lineRule="auto"/>
        <w:ind w:firstLine="709"/>
        <w:rPr>
          <w:szCs w:val="28"/>
        </w:rPr>
      </w:pPr>
      <w:r w:rsidRPr="00953C9D">
        <w:rPr>
          <w:szCs w:val="28"/>
        </w:rPr>
        <w:t>Рисунок 2.2 – Сетевая модель с указанием временных сроков</w:t>
      </w:r>
    </w:p>
    <w:p w:rsidR="00B24614" w:rsidRPr="00953C9D" w:rsidRDefault="0065774E" w:rsidP="00953C9D">
      <w:pPr>
        <w:pStyle w:val="2"/>
        <w:tabs>
          <w:tab w:val="left" w:pos="0"/>
        </w:tabs>
        <w:spacing w:line="360" w:lineRule="auto"/>
        <w:ind w:firstLine="709"/>
        <w:rPr>
          <w:szCs w:val="28"/>
        </w:rPr>
      </w:pPr>
      <w:r>
        <w:rPr>
          <w:szCs w:val="28"/>
        </w:rPr>
        <w:br w:type="page"/>
      </w:r>
      <w:r w:rsidR="00B24614" w:rsidRPr="00953C9D">
        <w:rPr>
          <w:szCs w:val="28"/>
        </w:rPr>
        <w:t xml:space="preserve">Чтобы до конца разъяснить переход от одного представления к другому, возьмем другой пример </w:t>
      </w:r>
      <w:r w:rsidR="00FD2A3C" w:rsidRPr="00953C9D">
        <w:rPr>
          <w:szCs w:val="28"/>
        </w:rPr>
        <w:t>–</w:t>
      </w:r>
      <w:r w:rsidR="00B24614" w:rsidRPr="00953C9D">
        <w:rPr>
          <w:szCs w:val="28"/>
        </w:rPr>
        <w:t xml:space="preserve"> переход от рисунка 2.3 к рисунку 2.5.</w:t>
      </w:r>
    </w:p>
    <w:p w:rsidR="00B24614" w:rsidRPr="00953C9D" w:rsidRDefault="00B24614" w:rsidP="00953C9D">
      <w:pPr>
        <w:pStyle w:val="2"/>
        <w:tabs>
          <w:tab w:val="left" w:pos="0"/>
        </w:tabs>
        <w:spacing w:line="360" w:lineRule="auto"/>
        <w:ind w:firstLine="709"/>
        <w:rPr>
          <w:szCs w:val="28"/>
        </w:rPr>
      </w:pPr>
    </w:p>
    <w:p w:rsidR="00B24614" w:rsidRPr="00953C9D" w:rsidRDefault="00856BBF" w:rsidP="00953C9D">
      <w:pPr>
        <w:pStyle w:val="2"/>
        <w:tabs>
          <w:tab w:val="left" w:pos="0"/>
        </w:tabs>
        <w:spacing w:line="360" w:lineRule="auto"/>
        <w:ind w:firstLine="709"/>
        <w:rPr>
          <w:szCs w:val="28"/>
        </w:rPr>
      </w:pPr>
      <w:r>
        <w:rPr>
          <w:szCs w:val="28"/>
        </w:rPr>
        <w:pict>
          <v:shape id="_x0000_i1036" type="#_x0000_t75" style="width:228.75pt;height:127.5pt">
            <v:imagedata r:id="rId16" o:title=""/>
          </v:shape>
        </w:pict>
      </w:r>
    </w:p>
    <w:p w:rsidR="00B24614" w:rsidRPr="00953C9D" w:rsidRDefault="00B24614" w:rsidP="00953C9D">
      <w:pPr>
        <w:pStyle w:val="2"/>
        <w:tabs>
          <w:tab w:val="left" w:pos="0"/>
        </w:tabs>
        <w:spacing w:line="360" w:lineRule="auto"/>
        <w:ind w:firstLine="709"/>
        <w:rPr>
          <w:szCs w:val="28"/>
        </w:rPr>
      </w:pPr>
      <w:r w:rsidRPr="00953C9D">
        <w:rPr>
          <w:szCs w:val="28"/>
        </w:rPr>
        <w:t xml:space="preserve">Рисунок 2.3 </w:t>
      </w:r>
      <w:r w:rsidR="00FD2A3C" w:rsidRPr="00953C9D">
        <w:rPr>
          <w:szCs w:val="28"/>
        </w:rPr>
        <w:t>–</w:t>
      </w:r>
      <w:r w:rsidRPr="00953C9D">
        <w:rPr>
          <w:szCs w:val="28"/>
        </w:rPr>
        <w:t xml:space="preserve"> Начальная сетевая модель</w:t>
      </w:r>
    </w:p>
    <w:p w:rsidR="00B24614" w:rsidRPr="00953C9D" w:rsidRDefault="00B24614" w:rsidP="00953C9D">
      <w:pPr>
        <w:pStyle w:val="2"/>
        <w:tabs>
          <w:tab w:val="left" w:pos="0"/>
        </w:tabs>
        <w:spacing w:line="360" w:lineRule="auto"/>
        <w:ind w:firstLine="709"/>
        <w:rPr>
          <w:szCs w:val="28"/>
        </w:rPr>
      </w:pPr>
    </w:p>
    <w:p w:rsidR="00B24614" w:rsidRPr="00953C9D" w:rsidRDefault="00B24614" w:rsidP="00953C9D">
      <w:pPr>
        <w:pStyle w:val="2"/>
        <w:tabs>
          <w:tab w:val="left" w:pos="0"/>
        </w:tabs>
        <w:spacing w:line="360" w:lineRule="auto"/>
        <w:ind w:firstLine="709"/>
        <w:rPr>
          <w:szCs w:val="28"/>
        </w:rPr>
      </w:pPr>
      <w:r w:rsidRPr="00953C9D">
        <w:rPr>
          <w:szCs w:val="28"/>
        </w:rPr>
        <w:t xml:space="preserve">Как видно на рисунке 2.4 и 2.5, принято добавлять две работы </w:t>
      </w:r>
      <w:r w:rsidRPr="00953C9D">
        <w:rPr>
          <w:szCs w:val="28"/>
          <w:lang w:val="en-US"/>
        </w:rPr>
        <w:t>D</w:t>
      </w:r>
      <w:r w:rsidRPr="00953C9D">
        <w:rPr>
          <w:szCs w:val="28"/>
        </w:rPr>
        <w:t xml:space="preserve"> и </w:t>
      </w:r>
      <w:r w:rsidRPr="00953C9D">
        <w:rPr>
          <w:szCs w:val="28"/>
          <w:lang w:val="en-US"/>
        </w:rPr>
        <w:t>F</w:t>
      </w:r>
      <w:r w:rsidRPr="00953C9D">
        <w:rPr>
          <w:szCs w:val="28"/>
        </w:rPr>
        <w:t>, представляющие начало и конец проекта. Рассматривая рис</w:t>
      </w:r>
      <w:r w:rsidR="00FD2A3C" w:rsidRPr="00953C9D">
        <w:rPr>
          <w:szCs w:val="28"/>
        </w:rPr>
        <w:t>унок</w:t>
      </w:r>
      <w:r w:rsidRPr="00953C9D">
        <w:rPr>
          <w:szCs w:val="28"/>
        </w:rPr>
        <w:t xml:space="preserve"> 2.5, видно, что работа </w:t>
      </w:r>
      <w:r w:rsidRPr="00953C9D">
        <w:rPr>
          <w:szCs w:val="28"/>
          <w:lang w:val="en-US"/>
        </w:rPr>
        <w:t>g</w:t>
      </w:r>
      <w:r w:rsidRPr="00953C9D">
        <w:rPr>
          <w:szCs w:val="28"/>
        </w:rPr>
        <w:t xml:space="preserve"> помещается после работ </w:t>
      </w:r>
      <w:r w:rsidRPr="00953C9D">
        <w:rPr>
          <w:szCs w:val="28"/>
          <w:lang w:val="en-US"/>
        </w:rPr>
        <w:t>b</w:t>
      </w:r>
      <w:r w:rsidRPr="00953C9D">
        <w:rPr>
          <w:szCs w:val="28"/>
        </w:rPr>
        <w:t xml:space="preserve"> и </w:t>
      </w:r>
      <w:r w:rsidRPr="00953C9D">
        <w:rPr>
          <w:szCs w:val="28"/>
          <w:lang w:val="en-US"/>
        </w:rPr>
        <w:t>d</w:t>
      </w:r>
      <w:r w:rsidR="00953C9D" w:rsidRPr="00953C9D">
        <w:rPr>
          <w:szCs w:val="28"/>
        </w:rPr>
        <w:t xml:space="preserve"> </w:t>
      </w:r>
      <w:r w:rsidRPr="00953C9D">
        <w:rPr>
          <w:szCs w:val="28"/>
        </w:rPr>
        <w:t xml:space="preserve">между </w:t>
      </w:r>
      <w:r w:rsidRPr="00953C9D">
        <w:rPr>
          <w:szCs w:val="28"/>
          <w:lang w:val="en-US"/>
        </w:rPr>
        <w:t>g</w:t>
      </w:r>
      <w:r w:rsidRPr="00953C9D">
        <w:rPr>
          <w:szCs w:val="28"/>
        </w:rPr>
        <w:t xml:space="preserve"> и </w:t>
      </w:r>
      <w:r w:rsidRPr="00953C9D">
        <w:rPr>
          <w:szCs w:val="28"/>
          <w:lang w:val="en-US"/>
        </w:rPr>
        <w:t>b</w:t>
      </w:r>
      <w:r w:rsidRPr="00953C9D">
        <w:rPr>
          <w:szCs w:val="28"/>
        </w:rPr>
        <w:t xml:space="preserve"> существует связь: </w:t>
      </w:r>
      <w:r w:rsidRPr="00953C9D">
        <w:rPr>
          <w:szCs w:val="28"/>
          <w:lang w:val="en-US"/>
        </w:rPr>
        <w:t>g</w:t>
      </w:r>
      <w:r w:rsidRPr="00953C9D">
        <w:rPr>
          <w:szCs w:val="28"/>
        </w:rPr>
        <w:t xml:space="preserve"> может начаться только тогда, когда пройдет 6 единиц времени после начала </w:t>
      </w:r>
      <w:r w:rsidRPr="00953C9D">
        <w:rPr>
          <w:szCs w:val="28"/>
          <w:lang w:val="en-US"/>
        </w:rPr>
        <w:t>b</w:t>
      </w:r>
      <w:r w:rsidRPr="00953C9D">
        <w:rPr>
          <w:szCs w:val="28"/>
        </w:rPr>
        <w:t xml:space="preserve">; между </w:t>
      </w:r>
      <w:r w:rsidRPr="00953C9D">
        <w:rPr>
          <w:szCs w:val="28"/>
          <w:lang w:val="en-US"/>
        </w:rPr>
        <w:t>g</w:t>
      </w:r>
      <w:r w:rsidRPr="00953C9D">
        <w:rPr>
          <w:szCs w:val="28"/>
        </w:rPr>
        <w:t xml:space="preserve"> и </w:t>
      </w:r>
      <w:r w:rsidRPr="00953C9D">
        <w:rPr>
          <w:szCs w:val="28"/>
          <w:lang w:val="en-US"/>
        </w:rPr>
        <w:t>d</w:t>
      </w:r>
      <w:r w:rsidRPr="00953C9D">
        <w:rPr>
          <w:szCs w:val="28"/>
        </w:rPr>
        <w:t xml:space="preserve"> существует связь: </w:t>
      </w:r>
      <w:r w:rsidRPr="00953C9D">
        <w:rPr>
          <w:szCs w:val="28"/>
          <w:lang w:val="en-US"/>
        </w:rPr>
        <w:t>g</w:t>
      </w:r>
      <w:r w:rsidRPr="00953C9D">
        <w:rPr>
          <w:szCs w:val="28"/>
        </w:rPr>
        <w:t xml:space="preserve"> может начаться только тогда, когда пройдет 4 единицы времени после начала </w:t>
      </w:r>
      <w:r w:rsidRPr="00953C9D">
        <w:rPr>
          <w:szCs w:val="28"/>
          <w:lang w:val="en-US"/>
        </w:rPr>
        <w:t>d</w:t>
      </w:r>
      <w:r w:rsidRPr="00953C9D">
        <w:rPr>
          <w:szCs w:val="28"/>
        </w:rPr>
        <w:t>. В свою очередь</w:t>
      </w:r>
      <w:r w:rsidR="00953C9D" w:rsidRPr="00953C9D">
        <w:rPr>
          <w:szCs w:val="28"/>
        </w:rPr>
        <w:t xml:space="preserve"> </w:t>
      </w:r>
      <w:r w:rsidRPr="00953C9D">
        <w:rPr>
          <w:szCs w:val="28"/>
        </w:rPr>
        <w:t xml:space="preserve">работы </w:t>
      </w:r>
      <w:r w:rsidRPr="00953C9D">
        <w:rPr>
          <w:szCs w:val="28"/>
          <w:lang w:val="en-US"/>
        </w:rPr>
        <w:t>d</w:t>
      </w:r>
      <w:r w:rsidRPr="00953C9D">
        <w:rPr>
          <w:szCs w:val="28"/>
        </w:rPr>
        <w:t xml:space="preserve">, </w:t>
      </w:r>
      <w:r w:rsidRPr="00953C9D">
        <w:rPr>
          <w:szCs w:val="28"/>
          <w:lang w:val="en-US"/>
        </w:rPr>
        <w:t>f</w:t>
      </w:r>
      <w:r w:rsidRPr="00953C9D">
        <w:rPr>
          <w:szCs w:val="28"/>
        </w:rPr>
        <w:t xml:space="preserve"> и е могут начаться только после того, как пройдет 3 единицы времени после начала а. Оба представления обладают и преимуществами и недостатками. Обычно выбирают то или другое представление в зависимости от существа той задачи, для которой составляется проект. Заметим, однако, что представление «работы</w:t>
      </w:r>
      <w:r w:rsidR="00FD2A3C" w:rsidRPr="00953C9D">
        <w:rPr>
          <w:szCs w:val="28"/>
        </w:rPr>
        <w:t>–</w:t>
      </w:r>
      <w:r w:rsidRPr="00953C9D">
        <w:rPr>
          <w:szCs w:val="28"/>
        </w:rPr>
        <w:t>связи» позволяет вводить в проект новые связи или изменять отношения порядка между работами простым добавлением дуг без перестройки сети в целом.</w:t>
      </w:r>
    </w:p>
    <w:p w:rsidR="00CD296B" w:rsidRPr="00953C9D" w:rsidRDefault="00CD296B" w:rsidP="00953C9D">
      <w:pPr>
        <w:pStyle w:val="2"/>
        <w:tabs>
          <w:tab w:val="left" w:pos="0"/>
        </w:tabs>
        <w:spacing w:line="360" w:lineRule="auto"/>
        <w:ind w:firstLine="709"/>
        <w:rPr>
          <w:szCs w:val="28"/>
        </w:rPr>
      </w:pPr>
    </w:p>
    <w:p w:rsidR="00B24614" w:rsidRPr="00953C9D" w:rsidRDefault="00856BBF" w:rsidP="00953C9D">
      <w:pPr>
        <w:pStyle w:val="2"/>
        <w:tabs>
          <w:tab w:val="left" w:pos="0"/>
        </w:tabs>
        <w:spacing w:line="360" w:lineRule="auto"/>
        <w:ind w:firstLine="709"/>
        <w:rPr>
          <w:szCs w:val="28"/>
        </w:rPr>
      </w:pPr>
      <w:r>
        <w:rPr>
          <w:szCs w:val="28"/>
        </w:rPr>
        <w:pict>
          <v:shape id="_x0000_i1037" type="#_x0000_t75" style="width:273pt;height:135.75pt" o:allowoverlap="f">
            <v:imagedata r:id="rId17" o:title="" gain="126031f" blacklevel="-5898f"/>
          </v:shape>
        </w:pict>
      </w:r>
    </w:p>
    <w:p w:rsidR="00B24614" w:rsidRPr="00953C9D" w:rsidRDefault="00B24614" w:rsidP="00953C9D">
      <w:pPr>
        <w:pStyle w:val="2"/>
        <w:tabs>
          <w:tab w:val="left" w:pos="0"/>
        </w:tabs>
        <w:spacing w:line="360" w:lineRule="auto"/>
        <w:ind w:firstLine="709"/>
        <w:rPr>
          <w:szCs w:val="28"/>
        </w:rPr>
      </w:pPr>
      <w:r w:rsidRPr="00953C9D">
        <w:rPr>
          <w:szCs w:val="28"/>
        </w:rPr>
        <w:t>Рисунок 2.4 – Сетевая модель с дополнительными операциями</w:t>
      </w:r>
    </w:p>
    <w:p w:rsidR="00B24614" w:rsidRPr="00953C9D" w:rsidRDefault="00B24614" w:rsidP="00953C9D">
      <w:pPr>
        <w:pStyle w:val="2"/>
        <w:tabs>
          <w:tab w:val="left" w:pos="0"/>
        </w:tabs>
        <w:spacing w:line="360" w:lineRule="auto"/>
        <w:ind w:firstLine="709"/>
        <w:rPr>
          <w:szCs w:val="28"/>
        </w:rPr>
      </w:pPr>
    </w:p>
    <w:p w:rsidR="00B24614" w:rsidRPr="00953C9D" w:rsidRDefault="00856BBF" w:rsidP="00953C9D">
      <w:pPr>
        <w:pStyle w:val="2"/>
        <w:tabs>
          <w:tab w:val="left" w:pos="0"/>
        </w:tabs>
        <w:spacing w:line="360" w:lineRule="auto"/>
        <w:ind w:firstLine="709"/>
        <w:rPr>
          <w:szCs w:val="28"/>
        </w:rPr>
      </w:pPr>
      <w:r>
        <w:rPr>
          <w:szCs w:val="28"/>
        </w:rPr>
        <w:pict>
          <v:shape id="_x0000_i1038" type="#_x0000_t75" style="width:282.75pt;height:101.25pt" o:allowoverlap="f">
            <v:imagedata r:id="rId18" o:title="" gain="297891f" blacklevel="-17694f"/>
          </v:shape>
        </w:pict>
      </w:r>
    </w:p>
    <w:p w:rsidR="00B24614" w:rsidRPr="00953C9D" w:rsidRDefault="00B24614" w:rsidP="00953C9D">
      <w:pPr>
        <w:pStyle w:val="2"/>
        <w:tabs>
          <w:tab w:val="left" w:pos="0"/>
        </w:tabs>
        <w:spacing w:line="360" w:lineRule="auto"/>
        <w:ind w:firstLine="709"/>
        <w:rPr>
          <w:szCs w:val="28"/>
        </w:rPr>
      </w:pPr>
      <w:r w:rsidRPr="00953C9D">
        <w:rPr>
          <w:szCs w:val="28"/>
        </w:rPr>
        <w:t>Рисунок 2.5 – Окончательная сетевая модель</w:t>
      </w:r>
    </w:p>
    <w:p w:rsidR="00667F79" w:rsidRPr="00953C9D" w:rsidRDefault="00667F79" w:rsidP="00953C9D">
      <w:pPr>
        <w:pStyle w:val="2"/>
        <w:tabs>
          <w:tab w:val="left" w:pos="0"/>
        </w:tabs>
        <w:spacing w:line="360" w:lineRule="auto"/>
        <w:ind w:firstLine="709"/>
        <w:rPr>
          <w:szCs w:val="28"/>
        </w:rPr>
      </w:pPr>
    </w:p>
    <w:p w:rsidR="00B24614" w:rsidRPr="00953C9D" w:rsidRDefault="00B24614" w:rsidP="00953C9D">
      <w:pPr>
        <w:pStyle w:val="2"/>
        <w:tabs>
          <w:tab w:val="left" w:pos="0"/>
        </w:tabs>
        <w:spacing w:line="360" w:lineRule="auto"/>
        <w:ind w:firstLine="709"/>
        <w:rPr>
          <w:szCs w:val="28"/>
        </w:rPr>
      </w:pPr>
      <w:r w:rsidRPr="00953C9D">
        <w:rPr>
          <w:szCs w:val="28"/>
        </w:rPr>
        <w:t>Теперь приведем несколько примеров различных ситуаций, которые могут встретиться при составлении сети проекта.</w:t>
      </w:r>
    </w:p>
    <w:p w:rsidR="00B24614" w:rsidRPr="00953C9D" w:rsidRDefault="00B24614" w:rsidP="00953C9D">
      <w:pPr>
        <w:pStyle w:val="2"/>
        <w:tabs>
          <w:tab w:val="left" w:pos="0"/>
        </w:tabs>
        <w:spacing w:line="360" w:lineRule="auto"/>
        <w:ind w:firstLine="709"/>
        <w:rPr>
          <w:szCs w:val="28"/>
        </w:rPr>
      </w:pPr>
    </w:p>
    <w:p w:rsidR="00B24614" w:rsidRPr="00953C9D" w:rsidRDefault="00B24614" w:rsidP="00953C9D">
      <w:pPr>
        <w:pStyle w:val="2"/>
        <w:tabs>
          <w:tab w:val="left" w:pos="0"/>
        </w:tabs>
        <w:spacing w:line="360" w:lineRule="auto"/>
        <w:ind w:firstLine="709"/>
        <w:rPr>
          <w:szCs w:val="28"/>
        </w:rPr>
      </w:pPr>
      <w:r w:rsidRPr="00953C9D">
        <w:rPr>
          <w:szCs w:val="28"/>
        </w:rPr>
        <w:t>2.2 Операции, входящие в состав сетевых графиков</w:t>
      </w:r>
    </w:p>
    <w:p w:rsidR="00B24614" w:rsidRPr="00953C9D" w:rsidRDefault="00B24614" w:rsidP="00953C9D">
      <w:pPr>
        <w:pStyle w:val="2"/>
        <w:tabs>
          <w:tab w:val="left" w:pos="0"/>
        </w:tabs>
        <w:spacing w:line="360" w:lineRule="auto"/>
        <w:ind w:firstLine="709"/>
        <w:rPr>
          <w:szCs w:val="28"/>
        </w:rPr>
      </w:pPr>
    </w:p>
    <w:p w:rsidR="00667F79" w:rsidRPr="00953C9D" w:rsidRDefault="00B24614" w:rsidP="00953C9D">
      <w:pPr>
        <w:pStyle w:val="2"/>
        <w:tabs>
          <w:tab w:val="left" w:pos="0"/>
        </w:tabs>
        <w:spacing w:line="360" w:lineRule="auto"/>
        <w:ind w:firstLine="709"/>
        <w:rPr>
          <w:szCs w:val="28"/>
        </w:rPr>
      </w:pPr>
      <w:r w:rsidRPr="00953C9D">
        <w:rPr>
          <w:szCs w:val="28"/>
        </w:rPr>
        <w:t>Параллельные операции. Предположим, что между двумя событиями Е</w:t>
      </w:r>
      <w:r w:rsidRPr="00953C9D">
        <w:rPr>
          <w:szCs w:val="28"/>
          <w:lang w:val="en-US"/>
        </w:rPr>
        <w:t>i</w:t>
      </w:r>
      <w:r w:rsidRPr="00953C9D">
        <w:rPr>
          <w:szCs w:val="28"/>
        </w:rPr>
        <w:t xml:space="preserve"> и Е</w:t>
      </w:r>
      <w:r w:rsidRPr="00953C9D">
        <w:rPr>
          <w:szCs w:val="28"/>
          <w:lang w:val="en-US"/>
        </w:rPr>
        <w:t>j</w:t>
      </w:r>
      <w:r w:rsidRPr="00953C9D">
        <w:rPr>
          <w:szCs w:val="28"/>
        </w:rPr>
        <w:t xml:space="preserve"> находятся две различные операции </w:t>
      </w:r>
      <w:r w:rsidRPr="00953C9D">
        <w:rPr>
          <w:szCs w:val="28"/>
          <w:lang w:val="en-US"/>
        </w:rPr>
        <w:t>b</w:t>
      </w:r>
      <w:r w:rsidRPr="00953C9D">
        <w:rPr>
          <w:szCs w:val="28"/>
        </w:rPr>
        <w:t xml:space="preserve"> и с, следующие за операцией а.</w:t>
      </w:r>
    </w:p>
    <w:p w:rsidR="00B24614" w:rsidRPr="00953C9D" w:rsidRDefault="00B24614" w:rsidP="00953C9D">
      <w:pPr>
        <w:pStyle w:val="2"/>
        <w:tabs>
          <w:tab w:val="left" w:pos="0"/>
        </w:tabs>
        <w:spacing w:line="360" w:lineRule="auto"/>
        <w:ind w:firstLine="709"/>
        <w:rPr>
          <w:szCs w:val="28"/>
        </w:rPr>
      </w:pPr>
      <w:r w:rsidRPr="00953C9D">
        <w:rPr>
          <w:szCs w:val="28"/>
        </w:rPr>
        <w:t>Введем тогда фиктивное событие Е</w:t>
      </w:r>
      <w:r w:rsidRPr="00953C9D">
        <w:rPr>
          <w:szCs w:val="28"/>
          <w:lang w:val="en-US"/>
        </w:rPr>
        <w:t>j</w:t>
      </w:r>
      <w:r w:rsidRPr="00953C9D">
        <w:rPr>
          <w:szCs w:val="28"/>
        </w:rPr>
        <w:t xml:space="preserve"> и дополнительную фиктивную операцию х между Е</w:t>
      </w:r>
      <w:r w:rsidRPr="00953C9D">
        <w:rPr>
          <w:szCs w:val="28"/>
          <w:lang w:val="en-US"/>
        </w:rPr>
        <w:t>i</w:t>
      </w:r>
      <w:r w:rsidRPr="00953C9D">
        <w:rPr>
          <w:szCs w:val="28"/>
        </w:rPr>
        <w:t xml:space="preserve"> и Е</w:t>
      </w:r>
      <w:r w:rsidRPr="00953C9D">
        <w:rPr>
          <w:szCs w:val="28"/>
          <w:lang w:val="en-US"/>
        </w:rPr>
        <w:t>j</w:t>
      </w:r>
      <w:r w:rsidRPr="00953C9D">
        <w:rPr>
          <w:szCs w:val="28"/>
        </w:rPr>
        <w:t>. В случае</w:t>
      </w:r>
      <w:r w:rsidR="00FD2A3C" w:rsidRPr="00953C9D">
        <w:rPr>
          <w:szCs w:val="28"/>
        </w:rPr>
        <w:t>,</w:t>
      </w:r>
      <w:r w:rsidRPr="00953C9D">
        <w:rPr>
          <w:szCs w:val="28"/>
        </w:rPr>
        <w:t xml:space="preserve"> когда имеется три, четыре и т. д. параллельные операции, поступают так же, вводя для каждой из них фиктивное событие и дополнительную фиктивную операцию, как это показано на рисунке 2.6.</w:t>
      </w:r>
    </w:p>
    <w:p w:rsidR="00B24614" w:rsidRPr="00953C9D" w:rsidRDefault="00856BBF" w:rsidP="00953C9D">
      <w:pPr>
        <w:pStyle w:val="2"/>
        <w:tabs>
          <w:tab w:val="left" w:pos="0"/>
        </w:tabs>
        <w:spacing w:line="360" w:lineRule="auto"/>
        <w:ind w:firstLine="709"/>
        <w:rPr>
          <w:szCs w:val="28"/>
        </w:rPr>
      </w:pPr>
      <w:r>
        <w:rPr>
          <w:szCs w:val="28"/>
        </w:rPr>
        <w:pict>
          <v:shape id="_x0000_i1039" type="#_x0000_t75" style="width:253.5pt;height:88.5pt">
            <v:imagedata r:id="rId19" o:title="" gain="192753f" blacklevel="-11796f"/>
          </v:shape>
        </w:pict>
      </w:r>
    </w:p>
    <w:p w:rsidR="00B24614" w:rsidRPr="00953C9D" w:rsidRDefault="00B24614" w:rsidP="00953C9D">
      <w:pPr>
        <w:pStyle w:val="2"/>
        <w:tabs>
          <w:tab w:val="left" w:pos="0"/>
        </w:tabs>
        <w:spacing w:line="360" w:lineRule="auto"/>
        <w:ind w:firstLine="709"/>
        <w:rPr>
          <w:szCs w:val="28"/>
        </w:rPr>
      </w:pPr>
      <w:r w:rsidRPr="00953C9D">
        <w:rPr>
          <w:szCs w:val="28"/>
        </w:rPr>
        <w:t xml:space="preserve">Рисунок </w:t>
      </w:r>
      <w:r w:rsidR="00CD296B" w:rsidRPr="00953C9D">
        <w:rPr>
          <w:szCs w:val="28"/>
        </w:rPr>
        <w:t>2.6 – П</w:t>
      </w:r>
      <w:r w:rsidRPr="00953C9D">
        <w:rPr>
          <w:szCs w:val="28"/>
        </w:rPr>
        <w:t>араллельные операции в сетевой модели</w:t>
      </w:r>
    </w:p>
    <w:p w:rsidR="00B24614" w:rsidRPr="00953C9D" w:rsidRDefault="00B24614" w:rsidP="00953C9D">
      <w:pPr>
        <w:pStyle w:val="2"/>
        <w:tabs>
          <w:tab w:val="left" w:pos="0"/>
        </w:tabs>
        <w:spacing w:line="360" w:lineRule="auto"/>
        <w:ind w:firstLine="709"/>
        <w:rPr>
          <w:szCs w:val="28"/>
        </w:rPr>
      </w:pPr>
    </w:p>
    <w:p w:rsidR="00B24614" w:rsidRPr="00953C9D" w:rsidRDefault="00B24614" w:rsidP="00953C9D">
      <w:pPr>
        <w:pStyle w:val="2"/>
        <w:tabs>
          <w:tab w:val="left" w:pos="0"/>
        </w:tabs>
        <w:spacing w:line="360" w:lineRule="auto"/>
        <w:ind w:firstLine="709"/>
        <w:rPr>
          <w:szCs w:val="28"/>
        </w:rPr>
      </w:pPr>
      <w:r w:rsidRPr="00953C9D">
        <w:rPr>
          <w:szCs w:val="28"/>
        </w:rPr>
        <w:t>Операции зависимые и независимые. Рассмотрим на рисунке 2.7 операции</w:t>
      </w:r>
      <w:r w:rsidR="00953C9D" w:rsidRPr="00953C9D">
        <w:rPr>
          <w:szCs w:val="28"/>
        </w:rPr>
        <w:t xml:space="preserve"> </w:t>
      </w:r>
      <w:r w:rsidRPr="00953C9D">
        <w:rPr>
          <w:szCs w:val="28"/>
        </w:rPr>
        <w:t xml:space="preserve">с и </w:t>
      </w:r>
      <w:r w:rsidRPr="00953C9D">
        <w:rPr>
          <w:szCs w:val="28"/>
          <w:lang w:val="en-US"/>
        </w:rPr>
        <w:t>d</w:t>
      </w:r>
      <w:r w:rsidRPr="00953C9D">
        <w:rPr>
          <w:szCs w:val="28"/>
        </w:rPr>
        <w:t xml:space="preserve">, следующие за а и </w:t>
      </w:r>
      <w:r w:rsidRPr="00953C9D">
        <w:rPr>
          <w:szCs w:val="28"/>
          <w:lang w:val="en-US"/>
        </w:rPr>
        <w:t>b</w:t>
      </w:r>
      <w:r w:rsidRPr="00953C9D">
        <w:rPr>
          <w:szCs w:val="28"/>
        </w:rPr>
        <w:t xml:space="preserve">. Предположим теперь, что с следует за а и </w:t>
      </w:r>
      <w:r w:rsidRPr="00953C9D">
        <w:rPr>
          <w:szCs w:val="28"/>
          <w:lang w:val="en-US"/>
        </w:rPr>
        <w:t>b</w:t>
      </w:r>
      <w:r w:rsidRPr="00953C9D">
        <w:rPr>
          <w:szCs w:val="28"/>
        </w:rPr>
        <w:t xml:space="preserve">, но </w:t>
      </w:r>
      <w:r w:rsidRPr="00953C9D">
        <w:rPr>
          <w:szCs w:val="28"/>
          <w:lang w:val="en-US"/>
        </w:rPr>
        <w:t>d</w:t>
      </w:r>
      <w:r w:rsidRPr="00953C9D">
        <w:rPr>
          <w:szCs w:val="28"/>
        </w:rPr>
        <w:t xml:space="preserve"> следует</w:t>
      </w:r>
      <w:r w:rsidR="00953C9D" w:rsidRPr="00953C9D">
        <w:rPr>
          <w:szCs w:val="28"/>
        </w:rPr>
        <w:t xml:space="preserve"> </w:t>
      </w:r>
      <w:r w:rsidRPr="00953C9D">
        <w:rPr>
          <w:szCs w:val="28"/>
        </w:rPr>
        <w:t xml:space="preserve">только за </w:t>
      </w:r>
      <w:r w:rsidRPr="00953C9D">
        <w:rPr>
          <w:szCs w:val="28"/>
          <w:lang w:val="en-US"/>
        </w:rPr>
        <w:t>b</w:t>
      </w:r>
      <w:r w:rsidRPr="00953C9D">
        <w:rPr>
          <w:szCs w:val="28"/>
        </w:rPr>
        <w:t xml:space="preserve"> и не обязано следовать за а. В этом случае уже нельзя пользоваться данной сетью и необходимо ввести событие Е'</w:t>
      </w:r>
      <w:r w:rsidRPr="00953C9D">
        <w:rPr>
          <w:szCs w:val="28"/>
          <w:vertAlign w:val="subscript"/>
        </w:rPr>
        <w:t>3</w:t>
      </w:r>
      <w:r w:rsidRPr="00953C9D">
        <w:rPr>
          <w:szCs w:val="28"/>
        </w:rPr>
        <w:t xml:space="preserve"> и фиктивную операцию х, как это показано на рисунке 2.8.</w:t>
      </w:r>
    </w:p>
    <w:p w:rsidR="00B24614" w:rsidRPr="00953C9D" w:rsidRDefault="00B24614" w:rsidP="00953C9D">
      <w:pPr>
        <w:pStyle w:val="2"/>
        <w:tabs>
          <w:tab w:val="left" w:pos="0"/>
        </w:tabs>
        <w:spacing w:line="360" w:lineRule="auto"/>
        <w:ind w:firstLine="709"/>
        <w:rPr>
          <w:szCs w:val="28"/>
        </w:rPr>
      </w:pPr>
    </w:p>
    <w:p w:rsidR="00B24614" w:rsidRPr="00953C9D" w:rsidRDefault="00856BBF" w:rsidP="00953C9D">
      <w:pPr>
        <w:pStyle w:val="2"/>
        <w:tabs>
          <w:tab w:val="left" w:pos="0"/>
        </w:tabs>
        <w:spacing w:line="360" w:lineRule="auto"/>
        <w:ind w:firstLine="709"/>
        <w:rPr>
          <w:szCs w:val="28"/>
        </w:rPr>
      </w:pPr>
      <w:r>
        <w:rPr>
          <w:szCs w:val="28"/>
        </w:rPr>
        <w:pict>
          <v:shape id="_x0000_i1040" type="#_x0000_t75" style="width:246.75pt;height:96pt">
            <v:imagedata r:id="rId20" o:title="" gain="234057f" blacklevel="-11796f"/>
          </v:shape>
        </w:pict>
      </w:r>
    </w:p>
    <w:p w:rsidR="00B24614" w:rsidRPr="00953C9D" w:rsidRDefault="00B24614" w:rsidP="00953C9D">
      <w:pPr>
        <w:pStyle w:val="2"/>
        <w:tabs>
          <w:tab w:val="left" w:pos="0"/>
        </w:tabs>
        <w:spacing w:line="360" w:lineRule="auto"/>
        <w:ind w:firstLine="709"/>
        <w:rPr>
          <w:szCs w:val="28"/>
        </w:rPr>
      </w:pPr>
      <w:r w:rsidRPr="00953C9D">
        <w:rPr>
          <w:szCs w:val="28"/>
        </w:rPr>
        <w:t>Рисунок 2.7 – Зависимые операции</w:t>
      </w:r>
    </w:p>
    <w:p w:rsidR="00B24614" w:rsidRPr="00953C9D" w:rsidRDefault="00B24614" w:rsidP="00953C9D">
      <w:pPr>
        <w:pStyle w:val="2"/>
        <w:tabs>
          <w:tab w:val="left" w:pos="0"/>
        </w:tabs>
        <w:spacing w:line="360" w:lineRule="auto"/>
        <w:ind w:firstLine="709"/>
        <w:rPr>
          <w:szCs w:val="28"/>
        </w:rPr>
      </w:pPr>
    </w:p>
    <w:p w:rsidR="00B24614" w:rsidRPr="00953C9D" w:rsidRDefault="00856BBF" w:rsidP="00953C9D">
      <w:pPr>
        <w:tabs>
          <w:tab w:val="left" w:pos="0"/>
        </w:tabs>
        <w:spacing w:line="360" w:lineRule="auto"/>
        <w:ind w:firstLine="709"/>
        <w:jc w:val="both"/>
        <w:rPr>
          <w:sz w:val="28"/>
          <w:szCs w:val="28"/>
        </w:rPr>
      </w:pPr>
      <w:r>
        <w:rPr>
          <w:sz w:val="28"/>
          <w:szCs w:val="28"/>
        </w:rPr>
        <w:pict>
          <v:shape id="_x0000_i1041" type="#_x0000_t75" style="width:180pt;height:92.25pt">
            <v:imagedata r:id="rId21" o:title="" gain="297891f" blacklevel="-15728f"/>
          </v:shape>
        </w:pict>
      </w:r>
    </w:p>
    <w:p w:rsidR="00B24614" w:rsidRPr="00953C9D" w:rsidRDefault="00B24614" w:rsidP="00953C9D">
      <w:pPr>
        <w:tabs>
          <w:tab w:val="left" w:pos="0"/>
        </w:tabs>
        <w:spacing w:line="360" w:lineRule="auto"/>
        <w:ind w:firstLine="709"/>
        <w:jc w:val="both"/>
        <w:rPr>
          <w:sz w:val="28"/>
          <w:szCs w:val="28"/>
        </w:rPr>
      </w:pPr>
      <w:r w:rsidRPr="00953C9D">
        <w:rPr>
          <w:sz w:val="28"/>
          <w:szCs w:val="28"/>
        </w:rPr>
        <w:t>Рисунок 2.8 – Независимые операции</w:t>
      </w:r>
    </w:p>
    <w:p w:rsidR="00B24614" w:rsidRPr="00953C9D" w:rsidRDefault="00B24614" w:rsidP="00953C9D">
      <w:pPr>
        <w:tabs>
          <w:tab w:val="left" w:pos="0"/>
        </w:tabs>
        <w:spacing w:line="360" w:lineRule="auto"/>
        <w:ind w:firstLine="709"/>
        <w:jc w:val="both"/>
        <w:rPr>
          <w:sz w:val="28"/>
          <w:szCs w:val="28"/>
        </w:rPr>
      </w:pPr>
    </w:p>
    <w:p w:rsidR="00B24614" w:rsidRPr="00953C9D" w:rsidRDefault="00B24614" w:rsidP="00953C9D">
      <w:pPr>
        <w:pStyle w:val="2"/>
        <w:tabs>
          <w:tab w:val="left" w:pos="0"/>
        </w:tabs>
        <w:spacing w:line="360" w:lineRule="auto"/>
        <w:ind w:firstLine="709"/>
        <w:rPr>
          <w:szCs w:val="28"/>
        </w:rPr>
      </w:pPr>
      <w:r w:rsidRPr="00953C9D">
        <w:rPr>
          <w:szCs w:val="28"/>
        </w:rPr>
        <w:t>2.3 Особые ограничения. К</w:t>
      </w:r>
      <w:r w:rsidR="00CD296B" w:rsidRPr="00953C9D">
        <w:rPr>
          <w:szCs w:val="28"/>
        </w:rPr>
        <w:t>ритический путь. Резерв времени</w:t>
      </w:r>
    </w:p>
    <w:p w:rsidR="00B24614" w:rsidRPr="00953C9D" w:rsidRDefault="00B24614" w:rsidP="00953C9D">
      <w:pPr>
        <w:pStyle w:val="2"/>
        <w:tabs>
          <w:tab w:val="left" w:pos="0"/>
        </w:tabs>
        <w:spacing w:line="360" w:lineRule="auto"/>
        <w:ind w:firstLine="709"/>
        <w:rPr>
          <w:szCs w:val="28"/>
        </w:rPr>
      </w:pPr>
    </w:p>
    <w:p w:rsidR="00B24614" w:rsidRPr="00953C9D" w:rsidRDefault="00B24614" w:rsidP="00953C9D">
      <w:pPr>
        <w:pStyle w:val="2"/>
        <w:tabs>
          <w:tab w:val="left" w:pos="0"/>
        </w:tabs>
        <w:spacing w:line="360" w:lineRule="auto"/>
        <w:ind w:firstLine="709"/>
        <w:rPr>
          <w:szCs w:val="28"/>
        </w:rPr>
      </w:pPr>
      <w:r w:rsidRPr="00953C9D">
        <w:rPr>
          <w:szCs w:val="28"/>
        </w:rPr>
        <w:t>Предположим, что некоторая операция может быть начата только по наступлении какого</w:t>
      </w:r>
      <w:r w:rsidR="00FD2A3C" w:rsidRPr="00953C9D">
        <w:rPr>
          <w:szCs w:val="28"/>
        </w:rPr>
        <w:t>–</w:t>
      </w:r>
      <w:r w:rsidRPr="00953C9D">
        <w:rPr>
          <w:szCs w:val="28"/>
        </w:rPr>
        <w:t>то момента, т. е. по прошествии некоторого срока после события Е</w:t>
      </w:r>
      <w:r w:rsidRPr="00953C9D">
        <w:rPr>
          <w:szCs w:val="28"/>
          <w:vertAlign w:val="subscript"/>
        </w:rPr>
        <w:t>1</w:t>
      </w:r>
      <w:r w:rsidRPr="00953C9D">
        <w:rPr>
          <w:szCs w:val="28"/>
        </w:rPr>
        <w:t xml:space="preserve"> принимаемого за начальное</w:t>
      </w:r>
      <w:r w:rsidR="00A92157" w:rsidRPr="00953C9D">
        <w:rPr>
          <w:szCs w:val="28"/>
        </w:rPr>
        <w:t xml:space="preserve"> [1</w:t>
      </w:r>
      <w:r w:rsidR="00E4735A" w:rsidRPr="00953C9D">
        <w:rPr>
          <w:szCs w:val="28"/>
        </w:rPr>
        <w:t>3</w:t>
      </w:r>
      <w:r w:rsidR="00A92157" w:rsidRPr="00953C9D">
        <w:rPr>
          <w:szCs w:val="28"/>
        </w:rPr>
        <w:t>, с.</w:t>
      </w:r>
      <w:r w:rsidR="002177A0" w:rsidRPr="00953C9D">
        <w:rPr>
          <w:szCs w:val="28"/>
        </w:rPr>
        <w:t xml:space="preserve"> </w:t>
      </w:r>
      <w:r w:rsidR="00A92157" w:rsidRPr="00953C9D">
        <w:rPr>
          <w:szCs w:val="28"/>
        </w:rPr>
        <w:t>124]</w:t>
      </w:r>
      <w:r w:rsidRPr="00953C9D">
        <w:rPr>
          <w:szCs w:val="28"/>
        </w:rPr>
        <w:t xml:space="preserve">. Такое ограничение выражается введением фиктивной операции </w:t>
      </w:r>
      <w:r w:rsidRPr="00953C9D">
        <w:rPr>
          <w:szCs w:val="28"/>
          <w:lang w:val="en-US"/>
        </w:rPr>
        <w:t>z</w:t>
      </w:r>
      <w:r w:rsidRPr="00953C9D">
        <w:rPr>
          <w:szCs w:val="28"/>
        </w:rPr>
        <w:t xml:space="preserve"> между Е</w:t>
      </w:r>
      <w:r w:rsidRPr="00953C9D">
        <w:rPr>
          <w:szCs w:val="28"/>
          <w:vertAlign w:val="subscript"/>
        </w:rPr>
        <w:t>1</w:t>
      </w:r>
      <w:r w:rsidRPr="00953C9D">
        <w:rPr>
          <w:szCs w:val="28"/>
        </w:rPr>
        <w:t xml:space="preserve"> и событием Е</w:t>
      </w:r>
      <w:r w:rsidRPr="00953C9D">
        <w:rPr>
          <w:szCs w:val="28"/>
          <w:lang w:val="en-US"/>
        </w:rPr>
        <w:t>i</w:t>
      </w:r>
      <w:r w:rsidRPr="00953C9D">
        <w:rPr>
          <w:szCs w:val="28"/>
        </w:rPr>
        <w:t>, где начинается рассматриваемая операция. Это показано на рисунке 2.9</w:t>
      </w:r>
      <w:r w:rsidR="00895829" w:rsidRPr="00953C9D">
        <w:rPr>
          <w:szCs w:val="28"/>
        </w:rPr>
        <w:t>.</w:t>
      </w:r>
    </w:p>
    <w:p w:rsidR="00B24614" w:rsidRPr="00953C9D" w:rsidRDefault="00B24614" w:rsidP="00953C9D">
      <w:pPr>
        <w:pStyle w:val="2"/>
        <w:tabs>
          <w:tab w:val="left" w:pos="0"/>
        </w:tabs>
        <w:spacing w:line="360" w:lineRule="auto"/>
        <w:ind w:firstLine="709"/>
        <w:rPr>
          <w:szCs w:val="28"/>
        </w:rPr>
      </w:pPr>
    </w:p>
    <w:p w:rsidR="00B24614" w:rsidRPr="00953C9D" w:rsidRDefault="00856BBF" w:rsidP="00953C9D">
      <w:pPr>
        <w:pStyle w:val="2"/>
        <w:tabs>
          <w:tab w:val="left" w:pos="0"/>
        </w:tabs>
        <w:spacing w:line="360" w:lineRule="auto"/>
        <w:ind w:firstLine="709"/>
        <w:rPr>
          <w:szCs w:val="28"/>
        </w:rPr>
      </w:pPr>
      <w:r>
        <w:rPr>
          <w:szCs w:val="28"/>
        </w:rPr>
        <w:pict>
          <v:shape id="_x0000_i1042" type="#_x0000_t75" style="width:273.75pt;height:97.5pt">
            <v:imagedata r:id="rId22" o:title="" gain="192753f" blacklevel="-13762f"/>
          </v:shape>
        </w:pict>
      </w:r>
    </w:p>
    <w:p w:rsidR="00B24614" w:rsidRPr="00953C9D" w:rsidRDefault="00B24614" w:rsidP="00953C9D">
      <w:pPr>
        <w:pStyle w:val="2"/>
        <w:tabs>
          <w:tab w:val="left" w:pos="0"/>
        </w:tabs>
        <w:spacing w:line="360" w:lineRule="auto"/>
        <w:ind w:firstLine="709"/>
        <w:rPr>
          <w:szCs w:val="28"/>
        </w:rPr>
      </w:pPr>
      <w:r w:rsidRPr="00953C9D">
        <w:rPr>
          <w:szCs w:val="28"/>
        </w:rPr>
        <w:t>Рисунок 2.9 – Ограничение с одной фиктивной операцией</w:t>
      </w:r>
    </w:p>
    <w:p w:rsidR="00B24614" w:rsidRPr="00953C9D" w:rsidRDefault="00B24614" w:rsidP="00953C9D">
      <w:pPr>
        <w:pStyle w:val="2"/>
        <w:tabs>
          <w:tab w:val="left" w:pos="0"/>
        </w:tabs>
        <w:spacing w:line="360" w:lineRule="auto"/>
        <w:ind w:firstLine="709"/>
        <w:rPr>
          <w:szCs w:val="28"/>
        </w:rPr>
      </w:pPr>
    </w:p>
    <w:p w:rsidR="00B24614" w:rsidRPr="00953C9D" w:rsidRDefault="00B24614" w:rsidP="00953C9D">
      <w:pPr>
        <w:pStyle w:val="2"/>
        <w:tabs>
          <w:tab w:val="left" w:pos="0"/>
        </w:tabs>
        <w:spacing w:line="360" w:lineRule="auto"/>
        <w:ind w:firstLine="709"/>
        <w:rPr>
          <w:szCs w:val="28"/>
        </w:rPr>
      </w:pPr>
      <w:r w:rsidRPr="00953C9D">
        <w:rPr>
          <w:szCs w:val="28"/>
        </w:rPr>
        <w:t xml:space="preserve">Рисунки 2.10 и 2.11 относятся к случаю, когда приходится вводить две фиктивные операции </w:t>
      </w:r>
      <w:r w:rsidRPr="00953C9D">
        <w:rPr>
          <w:szCs w:val="28"/>
          <w:lang w:val="en-US"/>
        </w:rPr>
        <w:t>x</w:t>
      </w:r>
      <w:r w:rsidRPr="00953C9D">
        <w:rPr>
          <w:szCs w:val="28"/>
        </w:rPr>
        <w:t xml:space="preserve"> и </w:t>
      </w:r>
      <w:r w:rsidRPr="00953C9D">
        <w:rPr>
          <w:szCs w:val="28"/>
          <w:lang w:val="en-US"/>
        </w:rPr>
        <w:t>z</w:t>
      </w:r>
      <w:r w:rsidRPr="00953C9D">
        <w:rPr>
          <w:szCs w:val="28"/>
        </w:rPr>
        <w:t xml:space="preserve">: операция с, следующая за а, должна быть отсрочена на время </w:t>
      </w:r>
      <w:r w:rsidRPr="00953C9D">
        <w:rPr>
          <w:szCs w:val="28"/>
          <w:lang w:val="en-US"/>
        </w:rPr>
        <w:t>z</w:t>
      </w:r>
      <w:r w:rsidRPr="00953C9D">
        <w:rPr>
          <w:szCs w:val="28"/>
        </w:rPr>
        <w:t>.</w:t>
      </w:r>
    </w:p>
    <w:p w:rsidR="00B24614" w:rsidRPr="00953C9D" w:rsidRDefault="00B24614" w:rsidP="00953C9D">
      <w:pPr>
        <w:pStyle w:val="2"/>
        <w:tabs>
          <w:tab w:val="left" w:pos="0"/>
        </w:tabs>
        <w:spacing w:line="360" w:lineRule="auto"/>
        <w:ind w:firstLine="709"/>
        <w:rPr>
          <w:szCs w:val="28"/>
        </w:rPr>
      </w:pPr>
    </w:p>
    <w:p w:rsidR="00B24614" w:rsidRPr="00953C9D" w:rsidRDefault="00856BBF" w:rsidP="00953C9D">
      <w:pPr>
        <w:pStyle w:val="2"/>
        <w:tabs>
          <w:tab w:val="left" w:pos="0"/>
        </w:tabs>
        <w:spacing w:line="360" w:lineRule="auto"/>
        <w:ind w:firstLine="709"/>
        <w:rPr>
          <w:szCs w:val="28"/>
        </w:rPr>
      </w:pPr>
      <w:r>
        <w:rPr>
          <w:szCs w:val="28"/>
        </w:rPr>
        <w:pict>
          <v:shape id="_x0000_i1043" type="#_x0000_t75" style="width:191.25pt;height:81pt">
            <v:imagedata r:id="rId23" o:title="" gain="2.5" blacklevel="-11796f"/>
          </v:shape>
        </w:pict>
      </w:r>
    </w:p>
    <w:p w:rsidR="00B24614" w:rsidRDefault="00B24614" w:rsidP="00953C9D">
      <w:pPr>
        <w:pStyle w:val="2"/>
        <w:tabs>
          <w:tab w:val="left" w:pos="0"/>
        </w:tabs>
        <w:spacing w:line="360" w:lineRule="auto"/>
        <w:ind w:firstLine="709"/>
        <w:rPr>
          <w:szCs w:val="28"/>
        </w:rPr>
      </w:pPr>
      <w:r w:rsidRPr="00953C9D">
        <w:rPr>
          <w:szCs w:val="28"/>
        </w:rPr>
        <w:t>Рисунок 2.10 – Ограничение с двумя фиктивными операциями</w:t>
      </w:r>
    </w:p>
    <w:p w:rsidR="0065774E" w:rsidRPr="00953C9D" w:rsidRDefault="0065774E" w:rsidP="00953C9D">
      <w:pPr>
        <w:pStyle w:val="2"/>
        <w:tabs>
          <w:tab w:val="left" w:pos="0"/>
        </w:tabs>
        <w:spacing w:line="360" w:lineRule="auto"/>
        <w:ind w:firstLine="709"/>
        <w:rPr>
          <w:szCs w:val="28"/>
        </w:rPr>
      </w:pPr>
    </w:p>
    <w:p w:rsidR="00B24614" w:rsidRPr="00953C9D" w:rsidRDefault="00856BBF" w:rsidP="00953C9D">
      <w:pPr>
        <w:pStyle w:val="2"/>
        <w:tabs>
          <w:tab w:val="left" w:pos="0"/>
        </w:tabs>
        <w:spacing w:line="360" w:lineRule="auto"/>
        <w:ind w:firstLine="709"/>
        <w:rPr>
          <w:szCs w:val="28"/>
        </w:rPr>
      </w:pPr>
      <w:r>
        <w:rPr>
          <w:szCs w:val="28"/>
        </w:rPr>
        <w:pict>
          <v:shape id="_x0000_i1044" type="#_x0000_t75" style="width:297pt;height:3in">
            <v:imagedata r:id="rId24" o:title="" gain="10" blacklevel="-17694f"/>
          </v:shape>
        </w:pict>
      </w:r>
    </w:p>
    <w:p w:rsidR="00B24614" w:rsidRPr="00953C9D" w:rsidRDefault="00B24614" w:rsidP="00953C9D">
      <w:pPr>
        <w:pStyle w:val="2"/>
        <w:tabs>
          <w:tab w:val="left" w:pos="0"/>
        </w:tabs>
        <w:spacing w:line="360" w:lineRule="auto"/>
        <w:ind w:firstLine="709"/>
        <w:rPr>
          <w:szCs w:val="28"/>
        </w:rPr>
      </w:pPr>
      <w:r w:rsidRPr="00953C9D">
        <w:rPr>
          <w:szCs w:val="28"/>
        </w:rPr>
        <w:t>Рис</w:t>
      </w:r>
      <w:r w:rsidR="00A12164" w:rsidRPr="00953C9D">
        <w:rPr>
          <w:szCs w:val="28"/>
        </w:rPr>
        <w:t>унок</w:t>
      </w:r>
      <w:r w:rsidRPr="00953C9D">
        <w:rPr>
          <w:szCs w:val="28"/>
        </w:rPr>
        <w:t xml:space="preserve"> 2.11 – Критический путь</w:t>
      </w:r>
    </w:p>
    <w:p w:rsidR="00667F79" w:rsidRPr="00953C9D" w:rsidRDefault="0065774E" w:rsidP="00953C9D">
      <w:pPr>
        <w:pStyle w:val="2"/>
        <w:tabs>
          <w:tab w:val="left" w:pos="0"/>
        </w:tabs>
        <w:spacing w:line="360" w:lineRule="auto"/>
        <w:ind w:firstLine="709"/>
        <w:rPr>
          <w:szCs w:val="28"/>
        </w:rPr>
      </w:pPr>
      <w:r>
        <w:rPr>
          <w:szCs w:val="28"/>
        </w:rPr>
        <w:br w:type="page"/>
      </w:r>
      <w:r w:rsidR="00B24614" w:rsidRPr="00953C9D">
        <w:rPr>
          <w:szCs w:val="28"/>
        </w:rPr>
        <w:t>Во многих задачах встречаются некоторые «условия отсрочки начала выполнения операции»; ими могут быть, например, сроки поставки материалов, климатические условия и т. п. Как мы видим, такие особые условия легко могут быть введе</w:t>
      </w:r>
      <w:r w:rsidR="00667F79" w:rsidRPr="00953C9D">
        <w:rPr>
          <w:szCs w:val="28"/>
        </w:rPr>
        <w:t>ны в сеть.</w:t>
      </w:r>
    </w:p>
    <w:p w:rsidR="00667F79" w:rsidRPr="00953C9D" w:rsidRDefault="00B24614" w:rsidP="00953C9D">
      <w:pPr>
        <w:pStyle w:val="2"/>
        <w:tabs>
          <w:tab w:val="left" w:pos="0"/>
        </w:tabs>
        <w:spacing w:line="360" w:lineRule="auto"/>
        <w:ind w:firstLine="709"/>
        <w:rPr>
          <w:szCs w:val="28"/>
        </w:rPr>
      </w:pPr>
      <w:r w:rsidRPr="00953C9D">
        <w:rPr>
          <w:szCs w:val="28"/>
        </w:rPr>
        <w:t>Для того чтобы иметь возможность учесть такие ограничения и ввести их в сеть, сформулируем их по</w:t>
      </w:r>
      <w:r w:rsidR="00A12164" w:rsidRPr="00953C9D">
        <w:rPr>
          <w:szCs w:val="28"/>
        </w:rPr>
        <w:t>–</w:t>
      </w:r>
      <w:r w:rsidRPr="00953C9D">
        <w:rPr>
          <w:szCs w:val="28"/>
        </w:rPr>
        <w:t xml:space="preserve">другому: «Для того чтобы некоторая работа </w:t>
      </w:r>
      <w:r w:rsidRPr="00953C9D">
        <w:rPr>
          <w:szCs w:val="28"/>
          <w:lang w:val="en-US"/>
        </w:rPr>
        <w:t>j</w:t>
      </w:r>
      <w:r w:rsidRPr="00953C9D">
        <w:rPr>
          <w:szCs w:val="28"/>
        </w:rPr>
        <w:t xml:space="preserve"> могла быть начата, необходимо, чтобы время, прошедшее с момента начала другой работы </w:t>
      </w:r>
      <w:r w:rsidRPr="00953C9D">
        <w:rPr>
          <w:szCs w:val="28"/>
          <w:lang w:val="en-US"/>
        </w:rPr>
        <w:t>j</w:t>
      </w:r>
      <w:r w:rsidRPr="00953C9D">
        <w:rPr>
          <w:szCs w:val="28"/>
        </w:rPr>
        <w:t>, было не меньше данного (</w:t>
      </w:r>
      <w:r w:rsidR="00A12164" w:rsidRPr="00953C9D">
        <w:rPr>
          <w:szCs w:val="28"/>
        </w:rPr>
        <w:t>–</w:t>
      </w:r>
      <w:r w:rsidRPr="00953C9D">
        <w:rPr>
          <w:szCs w:val="28"/>
          <w:lang w:val="en-US"/>
        </w:rPr>
        <w:t>t</w:t>
      </w:r>
      <w:r w:rsidRPr="00953C9D">
        <w:rPr>
          <w:szCs w:val="28"/>
          <w:vertAlign w:val="subscript"/>
          <w:lang w:val="en-US"/>
        </w:rPr>
        <w:t>ij</w:t>
      </w:r>
      <w:r w:rsidRPr="00953C9D">
        <w:rPr>
          <w:szCs w:val="28"/>
        </w:rPr>
        <w:t>)»; это приводит к обычным связям, но с отрицательной длительностью (длина соответствующей дуги будет отрицательна), что необязательно означает усложнение решения задачи.</w:t>
      </w:r>
    </w:p>
    <w:p w:rsidR="00667F79" w:rsidRPr="00953C9D" w:rsidRDefault="00B24614" w:rsidP="00953C9D">
      <w:pPr>
        <w:pStyle w:val="2"/>
        <w:tabs>
          <w:tab w:val="left" w:pos="0"/>
        </w:tabs>
        <w:spacing w:line="360" w:lineRule="auto"/>
        <w:ind w:firstLine="709"/>
        <w:rPr>
          <w:szCs w:val="28"/>
        </w:rPr>
      </w:pPr>
      <w:r w:rsidRPr="00953C9D">
        <w:rPr>
          <w:szCs w:val="28"/>
        </w:rPr>
        <w:t>Теперь займемся сроком завершения всех работ, и это подведет нас к основному содержанию настоящей раб</w:t>
      </w:r>
      <w:r w:rsidR="00667F79" w:rsidRPr="00953C9D">
        <w:rPr>
          <w:szCs w:val="28"/>
        </w:rPr>
        <w:t xml:space="preserve">оты </w:t>
      </w:r>
      <w:r w:rsidR="00A12164" w:rsidRPr="00953C9D">
        <w:rPr>
          <w:szCs w:val="28"/>
        </w:rPr>
        <w:t>–</w:t>
      </w:r>
      <w:r w:rsidR="00667F79" w:rsidRPr="00953C9D">
        <w:rPr>
          <w:szCs w:val="28"/>
        </w:rPr>
        <w:t xml:space="preserve"> методу критического пути.</w:t>
      </w:r>
    </w:p>
    <w:p w:rsidR="00667F79" w:rsidRPr="00953C9D" w:rsidRDefault="00B24614" w:rsidP="00953C9D">
      <w:pPr>
        <w:pStyle w:val="2"/>
        <w:tabs>
          <w:tab w:val="left" w:pos="0"/>
        </w:tabs>
        <w:spacing w:line="360" w:lineRule="auto"/>
        <w:ind w:firstLine="709"/>
        <w:rPr>
          <w:szCs w:val="28"/>
        </w:rPr>
      </w:pPr>
      <w:r w:rsidRPr="00953C9D">
        <w:rPr>
          <w:szCs w:val="28"/>
        </w:rPr>
        <w:t>Время завершения комплекса операций. Критический путь. Когда сеть проекта построена, встает следующий вопрос: каково время завершения всего комплекса операций, т. е. какова продолжительность реализации проекта. Это время не может быть меньше суммы длительностей операций, взятой вдоль «самого неблагоприятного пути» из Е</w:t>
      </w:r>
      <w:r w:rsidRPr="00953C9D">
        <w:rPr>
          <w:szCs w:val="28"/>
          <w:vertAlign w:val="subscript"/>
        </w:rPr>
        <w:t>1</w:t>
      </w:r>
      <w:r w:rsidRPr="00953C9D">
        <w:rPr>
          <w:szCs w:val="28"/>
        </w:rPr>
        <w:t xml:space="preserve"> в Е</w:t>
      </w:r>
      <w:r w:rsidRPr="00953C9D">
        <w:rPr>
          <w:szCs w:val="28"/>
          <w:vertAlign w:val="subscript"/>
          <w:lang w:val="en-US"/>
        </w:rPr>
        <w:t>n</w:t>
      </w:r>
      <w:r w:rsidRPr="00953C9D">
        <w:rPr>
          <w:szCs w:val="28"/>
        </w:rPr>
        <w:t>, т. е. вдоль такого пути между этими двумя точками, который дает максимальную сумму длительностей операций. Такой путь (их может оказаться несколько) называется «критическим путем».</w:t>
      </w:r>
    </w:p>
    <w:p w:rsidR="00667F79" w:rsidRPr="00953C9D" w:rsidRDefault="00B24614" w:rsidP="00953C9D">
      <w:pPr>
        <w:pStyle w:val="2"/>
        <w:tabs>
          <w:tab w:val="left" w:pos="0"/>
        </w:tabs>
        <w:spacing w:line="360" w:lineRule="auto"/>
        <w:ind w:firstLine="709"/>
        <w:rPr>
          <w:szCs w:val="28"/>
        </w:rPr>
      </w:pPr>
      <w:r w:rsidRPr="00953C9D">
        <w:rPr>
          <w:szCs w:val="28"/>
        </w:rPr>
        <w:t>Беря в качестве продолжительности выполнения комплекса работ сумму длительностей операции вдоль «наименее благоприятного пути из Е</w:t>
      </w:r>
      <w:r w:rsidRPr="00953C9D">
        <w:rPr>
          <w:szCs w:val="28"/>
          <w:vertAlign w:val="subscript"/>
        </w:rPr>
        <w:t>1</w:t>
      </w:r>
      <w:r w:rsidRPr="00953C9D">
        <w:rPr>
          <w:szCs w:val="28"/>
        </w:rPr>
        <w:t xml:space="preserve"> в Е</w:t>
      </w:r>
      <w:r w:rsidRPr="00953C9D">
        <w:rPr>
          <w:szCs w:val="28"/>
          <w:vertAlign w:val="subscript"/>
          <w:lang w:val="en-US"/>
        </w:rPr>
        <w:t>n</w:t>
      </w:r>
      <w:r w:rsidRPr="00953C9D">
        <w:rPr>
          <w:szCs w:val="28"/>
        </w:rPr>
        <w:t>», мы тем самым обеспечиваем возможность действительного выполнения всех намеченных операций с учетом их длительностей</w:t>
      </w:r>
      <w:r w:rsidR="00A92157" w:rsidRPr="00953C9D">
        <w:rPr>
          <w:szCs w:val="28"/>
        </w:rPr>
        <w:t xml:space="preserve"> [1</w:t>
      </w:r>
      <w:r w:rsidR="00E4735A" w:rsidRPr="00953C9D">
        <w:rPr>
          <w:szCs w:val="28"/>
        </w:rPr>
        <w:t>3</w:t>
      </w:r>
      <w:r w:rsidR="00A92157" w:rsidRPr="00953C9D">
        <w:rPr>
          <w:szCs w:val="28"/>
        </w:rPr>
        <w:t>, с.</w:t>
      </w:r>
      <w:r w:rsidR="000221B1" w:rsidRPr="00953C9D">
        <w:rPr>
          <w:szCs w:val="28"/>
        </w:rPr>
        <w:t xml:space="preserve"> </w:t>
      </w:r>
      <w:r w:rsidR="00A92157" w:rsidRPr="00953C9D">
        <w:rPr>
          <w:szCs w:val="28"/>
        </w:rPr>
        <w:t>136]</w:t>
      </w:r>
      <w:r w:rsidRPr="00953C9D">
        <w:rPr>
          <w:szCs w:val="28"/>
        </w:rPr>
        <w:t>.</w:t>
      </w:r>
    </w:p>
    <w:p w:rsidR="00667F79" w:rsidRPr="00953C9D" w:rsidRDefault="00B24614" w:rsidP="00953C9D">
      <w:pPr>
        <w:pStyle w:val="2"/>
        <w:tabs>
          <w:tab w:val="left" w:pos="0"/>
        </w:tabs>
        <w:spacing w:line="360" w:lineRule="auto"/>
        <w:ind w:firstLine="709"/>
        <w:rPr>
          <w:szCs w:val="28"/>
        </w:rPr>
      </w:pPr>
      <w:r w:rsidRPr="00953C9D">
        <w:rPr>
          <w:szCs w:val="28"/>
        </w:rPr>
        <w:t>Одна из математических</w:t>
      </w:r>
      <w:r w:rsidR="00953C9D" w:rsidRPr="00953C9D">
        <w:rPr>
          <w:szCs w:val="28"/>
        </w:rPr>
        <w:t xml:space="preserve"> </w:t>
      </w:r>
      <w:r w:rsidRPr="00953C9D">
        <w:rPr>
          <w:szCs w:val="28"/>
        </w:rPr>
        <w:t>формулировок, позволяющая решить эту проблему, изложена ниже.</w:t>
      </w:r>
    </w:p>
    <w:p w:rsidR="00667F79" w:rsidRPr="00953C9D" w:rsidRDefault="00B24614" w:rsidP="00953C9D">
      <w:pPr>
        <w:pStyle w:val="2"/>
        <w:tabs>
          <w:tab w:val="left" w:pos="0"/>
        </w:tabs>
        <w:spacing w:line="360" w:lineRule="auto"/>
        <w:ind w:firstLine="709"/>
        <w:rPr>
          <w:szCs w:val="28"/>
        </w:rPr>
      </w:pPr>
      <w:r w:rsidRPr="00953C9D">
        <w:rPr>
          <w:szCs w:val="28"/>
        </w:rPr>
        <w:t>Начиная с события Е</w:t>
      </w:r>
      <w:r w:rsidRPr="00953C9D">
        <w:rPr>
          <w:szCs w:val="28"/>
          <w:vertAlign w:val="subscript"/>
        </w:rPr>
        <w:t>1</w:t>
      </w:r>
      <w:r w:rsidRPr="00953C9D">
        <w:rPr>
          <w:szCs w:val="28"/>
        </w:rPr>
        <w:t>, которому припишем время наступления 0, рассмотрим для каждой вершины сети дуги, которые в нее входят; для каждой из этих дуг сложим время соответствующей операции, которое приписано дуге, с временем наступления события, соответствующего началу дуги; сравнивая результаты и выбирая из них наибольший, приписываем его рассматриваемой вершине.</w:t>
      </w:r>
    </w:p>
    <w:p w:rsidR="00667F79" w:rsidRPr="00953C9D" w:rsidRDefault="00B24614" w:rsidP="00953C9D">
      <w:pPr>
        <w:pStyle w:val="2"/>
        <w:tabs>
          <w:tab w:val="left" w:pos="0"/>
        </w:tabs>
        <w:spacing w:line="360" w:lineRule="auto"/>
        <w:ind w:firstLine="709"/>
        <w:rPr>
          <w:szCs w:val="28"/>
        </w:rPr>
      </w:pPr>
      <w:r w:rsidRPr="00953C9D">
        <w:rPr>
          <w:szCs w:val="28"/>
        </w:rPr>
        <w:t>Рассмотрим рисунок 2.11. В Е</w:t>
      </w:r>
      <w:r w:rsidRPr="00953C9D">
        <w:rPr>
          <w:szCs w:val="28"/>
          <w:vertAlign w:val="subscript"/>
        </w:rPr>
        <w:t>2</w:t>
      </w:r>
      <w:r w:rsidRPr="00953C9D">
        <w:rPr>
          <w:szCs w:val="28"/>
        </w:rPr>
        <w:t xml:space="preserve"> входит только одна дуга (1,2). Поскольку для Е</w:t>
      </w:r>
      <w:r w:rsidRPr="00953C9D">
        <w:rPr>
          <w:szCs w:val="28"/>
          <w:vertAlign w:val="subscript"/>
        </w:rPr>
        <w:t>1</w:t>
      </w:r>
      <w:r w:rsidRPr="00953C9D">
        <w:rPr>
          <w:szCs w:val="28"/>
        </w:rPr>
        <w:t xml:space="preserve"> имеем 0, то для Е</w:t>
      </w:r>
      <w:r w:rsidRPr="00953C9D">
        <w:rPr>
          <w:szCs w:val="28"/>
          <w:vertAlign w:val="subscript"/>
        </w:rPr>
        <w:t>2</w:t>
      </w:r>
      <w:r w:rsidRPr="00953C9D">
        <w:rPr>
          <w:szCs w:val="28"/>
        </w:rPr>
        <w:t xml:space="preserve"> получим 0+8</w:t>
      </w:r>
      <w:r w:rsidR="00327554" w:rsidRPr="00953C9D">
        <w:rPr>
          <w:szCs w:val="28"/>
        </w:rPr>
        <w:t>=</w:t>
      </w:r>
      <w:r w:rsidRPr="00953C9D">
        <w:rPr>
          <w:szCs w:val="28"/>
        </w:rPr>
        <w:t>8. В Е</w:t>
      </w:r>
      <w:r w:rsidRPr="00953C9D">
        <w:rPr>
          <w:szCs w:val="28"/>
          <w:vertAlign w:val="subscript"/>
        </w:rPr>
        <w:t>3</w:t>
      </w:r>
      <w:r w:rsidRPr="00953C9D">
        <w:rPr>
          <w:szCs w:val="28"/>
        </w:rPr>
        <w:t xml:space="preserve"> входят две дуги (2,3) и (1,3); сравнивая 8+4=12 с 0+13=13, приписываем Е</w:t>
      </w:r>
      <w:r w:rsidRPr="00953C9D">
        <w:rPr>
          <w:szCs w:val="28"/>
          <w:vertAlign w:val="subscript"/>
        </w:rPr>
        <w:t>3</w:t>
      </w:r>
      <w:r w:rsidRPr="00953C9D">
        <w:rPr>
          <w:szCs w:val="28"/>
        </w:rPr>
        <w:t xml:space="preserve"> значение 13; это означает, что наступление события Е</w:t>
      </w:r>
      <w:r w:rsidRPr="00953C9D">
        <w:rPr>
          <w:szCs w:val="28"/>
          <w:vertAlign w:val="subscript"/>
        </w:rPr>
        <w:t>3</w:t>
      </w:r>
      <w:r w:rsidRPr="00953C9D">
        <w:rPr>
          <w:szCs w:val="28"/>
        </w:rPr>
        <w:t xml:space="preserve"> нельзя ожидать раньше 13. В Е</w:t>
      </w:r>
      <w:r w:rsidRPr="00953C9D">
        <w:rPr>
          <w:szCs w:val="28"/>
          <w:vertAlign w:val="subscript"/>
        </w:rPr>
        <w:t>4</w:t>
      </w:r>
      <w:r w:rsidRPr="00953C9D">
        <w:rPr>
          <w:szCs w:val="28"/>
        </w:rPr>
        <w:t xml:space="preserve"> входят две дуги (3,4) и (1,4); сравнивая 13+7=20 с 0+9=9, приписываем Е</w:t>
      </w:r>
      <w:r w:rsidRPr="00953C9D">
        <w:rPr>
          <w:szCs w:val="28"/>
          <w:vertAlign w:val="subscript"/>
        </w:rPr>
        <w:t>4</w:t>
      </w:r>
      <w:r w:rsidRPr="00953C9D">
        <w:rPr>
          <w:szCs w:val="28"/>
        </w:rPr>
        <w:t xml:space="preserve"> значение 20. Е</w:t>
      </w:r>
      <w:r w:rsidRPr="00953C9D">
        <w:rPr>
          <w:szCs w:val="28"/>
          <w:vertAlign w:val="subscript"/>
        </w:rPr>
        <w:t>5</w:t>
      </w:r>
      <w:r w:rsidRPr="00953C9D">
        <w:rPr>
          <w:szCs w:val="28"/>
        </w:rPr>
        <w:t xml:space="preserve"> приписываем значение 17. В Е</w:t>
      </w:r>
      <w:r w:rsidRPr="00953C9D">
        <w:rPr>
          <w:szCs w:val="28"/>
          <w:vertAlign w:val="subscript"/>
        </w:rPr>
        <w:t>6</w:t>
      </w:r>
      <w:r w:rsidRPr="00953C9D">
        <w:rPr>
          <w:szCs w:val="28"/>
        </w:rPr>
        <w:t xml:space="preserve"> входят две дуги (2,6) и (3,6); сравнивая 8+ 6=14 с 13+10=23, приписываем Е</w:t>
      </w:r>
      <w:r w:rsidRPr="00953C9D">
        <w:rPr>
          <w:szCs w:val="28"/>
          <w:vertAlign w:val="subscript"/>
        </w:rPr>
        <w:t>6</w:t>
      </w:r>
      <w:r w:rsidRPr="00953C9D">
        <w:rPr>
          <w:szCs w:val="28"/>
        </w:rPr>
        <w:t xml:space="preserve"> значение 23. В Е</w:t>
      </w:r>
      <w:r w:rsidRPr="00953C9D">
        <w:rPr>
          <w:szCs w:val="28"/>
          <w:vertAlign w:val="subscript"/>
        </w:rPr>
        <w:t>8</w:t>
      </w:r>
      <w:r w:rsidRPr="00953C9D">
        <w:rPr>
          <w:szCs w:val="28"/>
        </w:rPr>
        <w:t xml:space="preserve"> входят три дуги (6,8), (3,8) и (4,8); сравнивая 23+3=26,</w:t>
      </w:r>
      <w:r w:rsidR="00953C9D" w:rsidRPr="00953C9D">
        <w:rPr>
          <w:szCs w:val="28"/>
        </w:rPr>
        <w:t xml:space="preserve"> </w:t>
      </w:r>
      <w:r w:rsidRPr="00953C9D">
        <w:rPr>
          <w:szCs w:val="28"/>
        </w:rPr>
        <w:t>13+6=19 и 20+9=29, приписываем Е</w:t>
      </w:r>
      <w:r w:rsidRPr="00953C9D">
        <w:rPr>
          <w:szCs w:val="28"/>
          <w:vertAlign w:val="subscript"/>
        </w:rPr>
        <w:t>8</w:t>
      </w:r>
      <w:r w:rsidRPr="00953C9D">
        <w:rPr>
          <w:szCs w:val="28"/>
        </w:rPr>
        <w:t xml:space="preserve"> значение 29. Так продолжаем вплоть до события Е</w:t>
      </w:r>
      <w:r w:rsidRPr="00953C9D">
        <w:rPr>
          <w:szCs w:val="28"/>
          <w:lang w:val="en-US"/>
        </w:rPr>
        <w:t>n</w:t>
      </w:r>
      <w:r w:rsidRPr="00953C9D">
        <w:rPr>
          <w:szCs w:val="28"/>
        </w:rPr>
        <w:t>, которому приписываем окончательно значение 61.</w:t>
      </w:r>
    </w:p>
    <w:p w:rsidR="00667F79" w:rsidRPr="00953C9D" w:rsidRDefault="00B24614" w:rsidP="00953C9D">
      <w:pPr>
        <w:pStyle w:val="2"/>
        <w:tabs>
          <w:tab w:val="left" w:pos="0"/>
        </w:tabs>
        <w:spacing w:line="360" w:lineRule="auto"/>
        <w:ind w:firstLine="709"/>
        <w:rPr>
          <w:szCs w:val="28"/>
        </w:rPr>
      </w:pPr>
      <w:r w:rsidRPr="00953C9D">
        <w:rPr>
          <w:szCs w:val="28"/>
        </w:rPr>
        <w:t>Это число представляет собой время выполнения проекта, начинающегося с нулевого момента. Путь, соответствующий этому времени в 61 единицу, легко получить, возвращаясь шаг за шагом обратно из Е</w:t>
      </w:r>
      <w:r w:rsidRPr="00953C9D">
        <w:rPr>
          <w:szCs w:val="28"/>
          <w:vertAlign w:val="subscript"/>
        </w:rPr>
        <w:t>12</w:t>
      </w:r>
      <w:r w:rsidRPr="00953C9D">
        <w:rPr>
          <w:szCs w:val="28"/>
        </w:rPr>
        <w:t xml:space="preserve"> в Е</w:t>
      </w:r>
      <w:r w:rsidRPr="00953C9D">
        <w:rPr>
          <w:szCs w:val="28"/>
          <w:vertAlign w:val="subscript"/>
        </w:rPr>
        <w:t>1</w:t>
      </w:r>
      <w:r w:rsidRPr="00953C9D">
        <w:rPr>
          <w:szCs w:val="28"/>
        </w:rPr>
        <w:t>; это и будет критический путь. На рис</w:t>
      </w:r>
      <w:r w:rsidR="00A84687" w:rsidRPr="00953C9D">
        <w:rPr>
          <w:szCs w:val="28"/>
        </w:rPr>
        <w:t>унке</w:t>
      </w:r>
      <w:r w:rsidRPr="00953C9D">
        <w:rPr>
          <w:szCs w:val="28"/>
        </w:rPr>
        <w:t xml:space="preserve"> 19 он отмечен жирной линией.</w:t>
      </w:r>
    </w:p>
    <w:p w:rsidR="00667F79" w:rsidRPr="00953C9D" w:rsidRDefault="00B24614" w:rsidP="00953C9D">
      <w:pPr>
        <w:pStyle w:val="2"/>
        <w:tabs>
          <w:tab w:val="left" w:pos="0"/>
        </w:tabs>
        <w:spacing w:line="360" w:lineRule="auto"/>
        <w:ind w:firstLine="709"/>
        <w:rPr>
          <w:szCs w:val="28"/>
        </w:rPr>
      </w:pPr>
      <w:r w:rsidRPr="00953C9D">
        <w:rPr>
          <w:szCs w:val="28"/>
        </w:rPr>
        <w:t>Если проект (комплекс операций) будет разворачиваться без неожиданных нарушений, его продолжительность должна будет составить 61 неделю и соответствующие события произойдут в моменты, указанные на рис</w:t>
      </w:r>
      <w:r w:rsidR="00A84687" w:rsidRPr="00953C9D">
        <w:rPr>
          <w:szCs w:val="28"/>
        </w:rPr>
        <w:t xml:space="preserve">унке </w:t>
      </w:r>
      <w:r w:rsidRPr="00953C9D">
        <w:rPr>
          <w:szCs w:val="28"/>
        </w:rPr>
        <w:t>19.</w:t>
      </w:r>
    </w:p>
    <w:p w:rsidR="00667F79" w:rsidRPr="00953C9D" w:rsidRDefault="00B24614" w:rsidP="00953C9D">
      <w:pPr>
        <w:pStyle w:val="2"/>
        <w:tabs>
          <w:tab w:val="left" w:pos="0"/>
        </w:tabs>
        <w:spacing w:line="360" w:lineRule="auto"/>
        <w:ind w:firstLine="709"/>
        <w:rPr>
          <w:szCs w:val="28"/>
        </w:rPr>
      </w:pPr>
      <w:r w:rsidRPr="00953C9D">
        <w:rPr>
          <w:szCs w:val="28"/>
        </w:rPr>
        <w:t xml:space="preserve">Операции </w:t>
      </w:r>
      <w:r w:rsidRPr="00953C9D">
        <w:rPr>
          <w:szCs w:val="28"/>
          <w:lang w:val="en-US"/>
        </w:rPr>
        <w:t>P</w:t>
      </w:r>
      <w:r w:rsidRPr="00953C9D">
        <w:rPr>
          <w:szCs w:val="28"/>
          <w:vertAlign w:val="subscript"/>
        </w:rPr>
        <w:t>13</w:t>
      </w:r>
      <w:r w:rsidRPr="00953C9D">
        <w:rPr>
          <w:szCs w:val="28"/>
        </w:rPr>
        <w:t xml:space="preserve">, </w:t>
      </w:r>
      <w:r w:rsidRPr="00953C9D">
        <w:rPr>
          <w:szCs w:val="28"/>
          <w:lang w:val="en-US"/>
        </w:rPr>
        <w:t>P</w:t>
      </w:r>
      <w:r w:rsidRPr="00953C9D">
        <w:rPr>
          <w:szCs w:val="28"/>
          <w:vertAlign w:val="subscript"/>
        </w:rPr>
        <w:t>34</w:t>
      </w:r>
      <w:r w:rsidRPr="00953C9D">
        <w:rPr>
          <w:szCs w:val="28"/>
        </w:rPr>
        <w:t xml:space="preserve">, </w:t>
      </w:r>
      <w:r w:rsidRPr="00953C9D">
        <w:rPr>
          <w:szCs w:val="28"/>
          <w:lang w:val="en-US"/>
        </w:rPr>
        <w:t>P</w:t>
      </w:r>
      <w:r w:rsidRPr="00953C9D">
        <w:rPr>
          <w:szCs w:val="28"/>
          <w:vertAlign w:val="subscript"/>
        </w:rPr>
        <w:t>48</w:t>
      </w:r>
      <w:r w:rsidRPr="00953C9D">
        <w:rPr>
          <w:szCs w:val="28"/>
        </w:rPr>
        <w:t xml:space="preserve">, </w:t>
      </w:r>
      <w:r w:rsidRPr="00953C9D">
        <w:rPr>
          <w:szCs w:val="28"/>
          <w:lang w:val="en-US"/>
        </w:rPr>
        <w:t>P</w:t>
      </w:r>
      <w:r w:rsidRPr="00953C9D">
        <w:rPr>
          <w:szCs w:val="28"/>
          <w:vertAlign w:val="subscript"/>
        </w:rPr>
        <w:t>8,11</w:t>
      </w:r>
      <w:r w:rsidRPr="00953C9D">
        <w:rPr>
          <w:szCs w:val="28"/>
        </w:rPr>
        <w:t xml:space="preserve">, </w:t>
      </w:r>
      <w:r w:rsidRPr="00953C9D">
        <w:rPr>
          <w:szCs w:val="28"/>
          <w:lang w:val="en-US"/>
        </w:rPr>
        <w:t>P</w:t>
      </w:r>
      <w:r w:rsidRPr="00953C9D">
        <w:rPr>
          <w:szCs w:val="28"/>
          <w:vertAlign w:val="subscript"/>
        </w:rPr>
        <w:t>11,10</w:t>
      </w:r>
      <w:r w:rsidRPr="00953C9D">
        <w:rPr>
          <w:szCs w:val="28"/>
        </w:rPr>
        <w:t xml:space="preserve">, </w:t>
      </w:r>
      <w:r w:rsidRPr="00953C9D">
        <w:rPr>
          <w:szCs w:val="28"/>
          <w:lang w:val="en-US"/>
        </w:rPr>
        <w:t>P</w:t>
      </w:r>
      <w:r w:rsidRPr="00953C9D">
        <w:rPr>
          <w:szCs w:val="28"/>
          <w:vertAlign w:val="subscript"/>
        </w:rPr>
        <w:t>10,12</w:t>
      </w:r>
      <w:r w:rsidRPr="00953C9D">
        <w:rPr>
          <w:szCs w:val="28"/>
        </w:rPr>
        <w:t xml:space="preserve"> называются «критическими операциями». С них нужно начинать работу после наступления начальных событий соответствующих дуг. Так, к примеру, операция Р</w:t>
      </w:r>
      <w:r w:rsidRPr="00953C9D">
        <w:rPr>
          <w:szCs w:val="28"/>
          <w:vertAlign w:val="subscript"/>
        </w:rPr>
        <w:t>48</w:t>
      </w:r>
      <w:r w:rsidRPr="00953C9D">
        <w:rPr>
          <w:szCs w:val="28"/>
        </w:rPr>
        <w:t xml:space="preserve"> должна начаться в первую очередь после реализации события Е</w:t>
      </w:r>
      <w:r w:rsidRPr="00953C9D">
        <w:rPr>
          <w:szCs w:val="28"/>
          <w:vertAlign w:val="subscript"/>
        </w:rPr>
        <w:t>4</w:t>
      </w:r>
      <w:r w:rsidRPr="00953C9D">
        <w:rPr>
          <w:szCs w:val="28"/>
        </w:rPr>
        <w:t>, т. е. в момент 20. Если критическая операция будет задержана, это вызовет запаздывание выполнения всего проекта. Например, если операция Р</w:t>
      </w:r>
      <w:r w:rsidRPr="00953C9D">
        <w:rPr>
          <w:szCs w:val="28"/>
          <w:vertAlign w:val="subscript"/>
        </w:rPr>
        <w:t>48</w:t>
      </w:r>
      <w:r w:rsidRPr="00953C9D">
        <w:rPr>
          <w:szCs w:val="28"/>
        </w:rPr>
        <w:t xml:space="preserve"> начнется только в момент 22, проект будет завершен не раньше, чем к моменту 63.</w:t>
      </w:r>
    </w:p>
    <w:p w:rsidR="00667F79" w:rsidRPr="00953C9D" w:rsidRDefault="00B24614" w:rsidP="00953C9D">
      <w:pPr>
        <w:pStyle w:val="2"/>
        <w:tabs>
          <w:tab w:val="left" w:pos="0"/>
        </w:tabs>
        <w:spacing w:line="360" w:lineRule="auto"/>
        <w:ind w:firstLine="709"/>
      </w:pPr>
      <w:r w:rsidRPr="00953C9D">
        <w:t>Таким образом, критические операции представляют собой те операции проекта, на ход выполнения которых руководитель должен направить все свое внимание, так как от их своевременного выполнения зависит общий срок завершения всего проекта (всего комплекса работ).</w:t>
      </w:r>
      <w:r w:rsidR="00667F79" w:rsidRPr="00953C9D">
        <w:t xml:space="preserve"> </w:t>
      </w:r>
      <w:r w:rsidRPr="00953C9D">
        <w:t>«Некритические операции» допускают некоторое запаздывание в выполнении операций.</w:t>
      </w:r>
    </w:p>
    <w:p w:rsidR="00667F79" w:rsidRPr="00953C9D" w:rsidRDefault="00B24614" w:rsidP="00953C9D">
      <w:pPr>
        <w:pStyle w:val="2"/>
        <w:tabs>
          <w:tab w:val="left" w:pos="0"/>
        </w:tabs>
        <w:spacing w:line="360" w:lineRule="auto"/>
        <w:ind w:firstLine="709"/>
      </w:pPr>
      <w:r w:rsidRPr="00953C9D">
        <w:t>Резервный интервал события. Резервы времени операций. Выше установили времена наступления различных событий, составляющих сеть проекта.</w:t>
      </w:r>
    </w:p>
    <w:p w:rsidR="00667F79" w:rsidRPr="00953C9D" w:rsidRDefault="00B24614" w:rsidP="00953C9D">
      <w:pPr>
        <w:pStyle w:val="2"/>
        <w:tabs>
          <w:tab w:val="left" w:pos="0"/>
        </w:tabs>
        <w:spacing w:line="360" w:lineRule="auto"/>
        <w:ind w:firstLine="709"/>
      </w:pPr>
      <w:r w:rsidRPr="00953C9D">
        <w:t>Для каждого некритического события Е</w:t>
      </w:r>
      <w:r w:rsidRPr="00953C9D">
        <w:rPr>
          <w:lang w:val="en-US"/>
        </w:rPr>
        <w:t>i</w:t>
      </w:r>
      <w:r w:rsidRPr="00953C9D">
        <w:t xml:space="preserve"> важно знать предельный срок его наступления, т. е. срок, превышение которого приведет к задержке выполнения всего проекта</w:t>
      </w:r>
      <w:r w:rsidR="004D55E9" w:rsidRPr="00953C9D">
        <w:t xml:space="preserve"> [1</w:t>
      </w:r>
      <w:r w:rsidR="00E4735A" w:rsidRPr="00953C9D">
        <w:t>3</w:t>
      </w:r>
      <w:r w:rsidR="004D55E9" w:rsidRPr="00953C9D">
        <w:t>, с.</w:t>
      </w:r>
      <w:r w:rsidR="00327554" w:rsidRPr="00953C9D">
        <w:t xml:space="preserve"> </w:t>
      </w:r>
      <w:r w:rsidR="004D55E9" w:rsidRPr="00953C9D">
        <w:t>142]</w:t>
      </w:r>
      <w:r w:rsidRPr="00953C9D">
        <w:t>.</w:t>
      </w:r>
    </w:p>
    <w:p w:rsidR="00667F79" w:rsidRPr="00953C9D" w:rsidRDefault="00B24614" w:rsidP="00953C9D">
      <w:pPr>
        <w:pStyle w:val="2"/>
        <w:tabs>
          <w:tab w:val="left" w:pos="0"/>
        </w:tabs>
        <w:spacing w:line="360" w:lineRule="auto"/>
        <w:ind w:firstLine="709"/>
      </w:pPr>
      <w:r w:rsidRPr="00953C9D">
        <w:t>Рассмотрим для этого событие Е</w:t>
      </w:r>
      <w:r w:rsidRPr="00953C9D">
        <w:rPr>
          <w:lang w:val="en-US"/>
        </w:rPr>
        <w:t>i</w:t>
      </w:r>
      <w:r w:rsidRPr="00953C9D">
        <w:t>. Минимальное время, необходимое для наступления всех событий, расположенных между событиями Е</w:t>
      </w:r>
      <w:r w:rsidRPr="00953C9D">
        <w:rPr>
          <w:lang w:val="en-US"/>
        </w:rPr>
        <w:t>i</w:t>
      </w:r>
      <w:r w:rsidRPr="00953C9D">
        <w:t xml:space="preserve"> и Е</w:t>
      </w:r>
      <w:r w:rsidRPr="00953C9D">
        <w:rPr>
          <w:lang w:val="en-US"/>
        </w:rPr>
        <w:t>n</w:t>
      </w:r>
      <w:r w:rsidRPr="00953C9D">
        <w:t>, получается определением в сети «самого длинного» пути от Е</w:t>
      </w:r>
      <w:r w:rsidRPr="00953C9D">
        <w:rPr>
          <w:lang w:val="en-US"/>
        </w:rPr>
        <w:t>i</w:t>
      </w:r>
      <w:r w:rsidRPr="00953C9D">
        <w:t xml:space="preserve"> до Е</w:t>
      </w:r>
      <w:r w:rsidRPr="00953C9D">
        <w:rPr>
          <w:lang w:val="en-US"/>
        </w:rPr>
        <w:t>n</w:t>
      </w:r>
      <w:r w:rsidRPr="00953C9D">
        <w:t>. Эта процедура обеспечивает нам уверенность в возможности действительного выполнения операций, следующих за Е</w:t>
      </w:r>
      <w:r w:rsidRPr="00953C9D">
        <w:rPr>
          <w:lang w:val="en-US"/>
        </w:rPr>
        <w:t>i</w:t>
      </w:r>
      <w:r w:rsidRPr="00953C9D">
        <w:t xml:space="preserve"> с учетом соответствующих им длительностей. Искомый предельный срок </w:t>
      </w:r>
      <w:r w:rsidRPr="00953C9D">
        <w:rPr>
          <w:lang w:val="en-US"/>
        </w:rPr>
        <w:t>t</w:t>
      </w:r>
      <w:r w:rsidRPr="00953C9D">
        <w:rPr>
          <w:vertAlign w:val="subscript"/>
          <w:lang w:val="en-US"/>
        </w:rPr>
        <w:t>i</w:t>
      </w:r>
      <w:r w:rsidRPr="00953C9D">
        <w:rPr>
          <w:vertAlign w:val="superscript"/>
        </w:rPr>
        <w:t>*</w:t>
      </w:r>
      <w:r w:rsidRPr="00953C9D">
        <w:t xml:space="preserve"> получается вычитанием этого минимального времени из времени </w:t>
      </w:r>
      <w:r w:rsidRPr="00953C9D">
        <w:rPr>
          <w:lang w:val="en-US"/>
        </w:rPr>
        <w:t>t</w:t>
      </w:r>
      <w:r w:rsidRPr="00953C9D">
        <w:rPr>
          <w:vertAlign w:val="subscript"/>
          <w:lang w:val="en-US"/>
        </w:rPr>
        <w:t>n</w:t>
      </w:r>
      <w:r w:rsidRPr="00953C9D">
        <w:t xml:space="preserve"> наступления конечного события Е</w:t>
      </w:r>
      <w:r w:rsidRPr="00953C9D">
        <w:rPr>
          <w:vertAlign w:val="subscript"/>
          <w:lang w:val="en-US"/>
        </w:rPr>
        <w:t>n</w:t>
      </w:r>
      <w:r w:rsidRPr="00953C9D">
        <w:t>.</w:t>
      </w:r>
    </w:p>
    <w:p w:rsidR="00667F79" w:rsidRPr="00953C9D" w:rsidRDefault="00B24614" w:rsidP="00953C9D">
      <w:pPr>
        <w:pStyle w:val="2"/>
        <w:tabs>
          <w:tab w:val="left" w:pos="0"/>
        </w:tabs>
        <w:spacing w:line="360" w:lineRule="auto"/>
        <w:ind w:firstLine="709"/>
      </w:pPr>
      <w:r w:rsidRPr="00953C9D">
        <w:t>Таким образом, для каждого некритического события мы получаем два граничных срока:</w:t>
      </w:r>
    </w:p>
    <w:p w:rsidR="00A84687" w:rsidRPr="00953C9D" w:rsidRDefault="00A84687" w:rsidP="00953C9D">
      <w:pPr>
        <w:pStyle w:val="2"/>
        <w:tabs>
          <w:tab w:val="left" w:pos="0"/>
        </w:tabs>
        <w:spacing w:line="360" w:lineRule="auto"/>
        <w:ind w:firstLine="709"/>
      </w:pPr>
      <w:r w:rsidRPr="00953C9D">
        <w:rPr>
          <w:szCs w:val="28"/>
        </w:rPr>
        <w:t>–</w:t>
      </w:r>
      <w:r w:rsidR="00667F79" w:rsidRPr="00953C9D">
        <w:t xml:space="preserve"> </w:t>
      </w:r>
      <w:r w:rsidR="00B24614" w:rsidRPr="00953C9D">
        <w:t xml:space="preserve">время </w:t>
      </w:r>
      <w:r w:rsidR="00B24614" w:rsidRPr="00953C9D">
        <w:rPr>
          <w:lang w:val="en-US"/>
        </w:rPr>
        <w:t>t</w:t>
      </w:r>
      <w:r w:rsidR="00B24614" w:rsidRPr="00953C9D">
        <w:rPr>
          <w:vertAlign w:val="subscript"/>
          <w:lang w:val="en-US"/>
        </w:rPr>
        <w:t>i</w:t>
      </w:r>
      <w:r w:rsidR="00B24614" w:rsidRPr="00953C9D">
        <w:t>: ожидаемое время наступления события Е</w:t>
      </w:r>
      <w:r w:rsidR="00B24614" w:rsidRPr="00953C9D">
        <w:rPr>
          <w:lang w:val="en-US"/>
        </w:rPr>
        <w:t>i</w:t>
      </w:r>
      <w:r w:rsidRPr="00953C9D">
        <w:t>;</w:t>
      </w:r>
    </w:p>
    <w:p w:rsidR="00667F79" w:rsidRPr="00953C9D" w:rsidRDefault="00A84687" w:rsidP="00953C9D">
      <w:pPr>
        <w:pStyle w:val="2"/>
        <w:tabs>
          <w:tab w:val="left" w:pos="0"/>
        </w:tabs>
        <w:spacing w:line="360" w:lineRule="auto"/>
        <w:ind w:firstLine="709"/>
      </w:pPr>
      <w:r w:rsidRPr="00953C9D">
        <w:rPr>
          <w:szCs w:val="28"/>
        </w:rPr>
        <w:t>–</w:t>
      </w:r>
      <w:r w:rsidRPr="00953C9D">
        <w:t xml:space="preserve"> </w:t>
      </w:r>
      <w:r w:rsidR="00020913" w:rsidRPr="00953C9D">
        <w:t xml:space="preserve">время </w:t>
      </w:r>
      <w:r w:rsidR="00B24614" w:rsidRPr="00953C9D">
        <w:rPr>
          <w:lang w:val="en-US"/>
        </w:rPr>
        <w:t>t</w:t>
      </w:r>
      <w:r w:rsidR="00B24614" w:rsidRPr="00953C9D">
        <w:rPr>
          <w:vertAlign w:val="subscript"/>
          <w:lang w:val="en-US"/>
        </w:rPr>
        <w:t>i</w:t>
      </w:r>
      <w:r w:rsidR="00B24614" w:rsidRPr="00953C9D">
        <w:rPr>
          <w:vertAlign w:val="superscript"/>
        </w:rPr>
        <w:t>1*</w:t>
      </w:r>
      <w:r w:rsidRPr="00953C9D">
        <w:t xml:space="preserve">: </w:t>
      </w:r>
      <w:r w:rsidR="00B24614" w:rsidRPr="00953C9D">
        <w:t>предельное</w:t>
      </w:r>
      <w:r w:rsidR="00953C9D" w:rsidRPr="00953C9D">
        <w:t xml:space="preserve"> </w:t>
      </w:r>
      <w:r w:rsidR="00B24614" w:rsidRPr="00953C9D">
        <w:t>время</w:t>
      </w:r>
      <w:r w:rsidR="00953C9D" w:rsidRPr="00953C9D">
        <w:t xml:space="preserve"> </w:t>
      </w:r>
      <w:r w:rsidR="00B24614" w:rsidRPr="00953C9D">
        <w:t>наступления</w:t>
      </w:r>
      <w:r w:rsidR="00953C9D" w:rsidRPr="00953C9D">
        <w:t xml:space="preserve"> </w:t>
      </w:r>
      <w:r w:rsidR="00B24614" w:rsidRPr="00953C9D">
        <w:t>события</w:t>
      </w:r>
      <w:r w:rsidR="00953C9D" w:rsidRPr="00953C9D">
        <w:t xml:space="preserve"> </w:t>
      </w:r>
      <w:r w:rsidR="00B24614" w:rsidRPr="00953C9D">
        <w:t>Е</w:t>
      </w:r>
      <w:r w:rsidR="00B24614" w:rsidRPr="00953C9D">
        <w:rPr>
          <w:lang w:val="en-US"/>
        </w:rPr>
        <w:t>i</w:t>
      </w:r>
      <w:r w:rsidR="00B24614" w:rsidRPr="00953C9D">
        <w:t>,превышение которого приведет к изменению общего времени завершения всего комплекса операций.</w:t>
      </w:r>
    </w:p>
    <w:p w:rsidR="00667F79" w:rsidRPr="00953C9D" w:rsidRDefault="00B24614" w:rsidP="00953C9D">
      <w:pPr>
        <w:pStyle w:val="2"/>
        <w:tabs>
          <w:tab w:val="left" w:pos="0"/>
        </w:tabs>
        <w:spacing w:line="360" w:lineRule="auto"/>
        <w:ind w:firstLine="709"/>
      </w:pPr>
      <w:r w:rsidRPr="00953C9D">
        <w:t xml:space="preserve">Для критических событий предельный срок </w:t>
      </w:r>
      <w:r w:rsidRPr="00953C9D">
        <w:rPr>
          <w:lang w:val="en-US"/>
        </w:rPr>
        <w:t>t</w:t>
      </w:r>
      <w:r w:rsidRPr="00953C9D">
        <w:rPr>
          <w:vertAlign w:val="subscript"/>
          <w:lang w:val="en-US"/>
        </w:rPr>
        <w:t>i</w:t>
      </w:r>
      <w:r w:rsidRPr="00953C9D">
        <w:rPr>
          <w:vertAlign w:val="superscript"/>
        </w:rPr>
        <w:t>*</w:t>
      </w:r>
      <w:r w:rsidRPr="00953C9D">
        <w:t xml:space="preserve"> совпадает с ожидаемым временем </w:t>
      </w:r>
      <w:r w:rsidRPr="00953C9D">
        <w:rPr>
          <w:lang w:val="en-US"/>
        </w:rPr>
        <w:t>t</w:t>
      </w:r>
      <w:r w:rsidRPr="00953C9D">
        <w:rPr>
          <w:vertAlign w:val="subscript"/>
          <w:lang w:val="en-US"/>
        </w:rPr>
        <w:t>i</w:t>
      </w:r>
      <w:r w:rsidRPr="00953C9D">
        <w:t>. Эти события не допускают никакого запаздывания в сроках их наступления, или (что означает то же самое) критические операции не допускают никакой задержки в их выполнении.</w:t>
      </w:r>
    </w:p>
    <w:p w:rsidR="00667F79" w:rsidRPr="00953C9D" w:rsidRDefault="00B24614" w:rsidP="00953C9D">
      <w:pPr>
        <w:pStyle w:val="2"/>
        <w:tabs>
          <w:tab w:val="left" w:pos="0"/>
        </w:tabs>
        <w:spacing w:line="360" w:lineRule="auto"/>
        <w:ind w:firstLine="709"/>
      </w:pPr>
      <w:r w:rsidRPr="00953C9D">
        <w:t>Интервал (</w:t>
      </w:r>
      <w:r w:rsidRPr="00953C9D">
        <w:rPr>
          <w:lang w:val="en-US"/>
        </w:rPr>
        <w:t>t</w:t>
      </w:r>
      <w:r w:rsidRPr="00953C9D">
        <w:rPr>
          <w:vertAlign w:val="subscript"/>
          <w:lang w:val="en-US"/>
        </w:rPr>
        <w:t>i</w:t>
      </w:r>
      <w:r w:rsidRPr="00953C9D">
        <w:rPr>
          <w:vertAlign w:val="subscript"/>
        </w:rPr>
        <w:t xml:space="preserve">,, </w:t>
      </w:r>
      <w:r w:rsidRPr="00953C9D">
        <w:rPr>
          <w:lang w:val="en-US"/>
        </w:rPr>
        <w:t>t</w:t>
      </w:r>
      <w:r w:rsidRPr="00953C9D">
        <w:rPr>
          <w:vertAlign w:val="superscript"/>
        </w:rPr>
        <w:t>*</w:t>
      </w:r>
      <w:r w:rsidRPr="00953C9D">
        <w:rPr>
          <w:vertAlign w:val="subscript"/>
          <w:lang w:val="en-US"/>
        </w:rPr>
        <w:t>i</w:t>
      </w:r>
      <w:r w:rsidRPr="00953C9D">
        <w:t xml:space="preserve">) называется интервалом свободы события (резервным интервалом). Это, таким образом, интервал времени, в течение которого может наступить событие </w:t>
      </w:r>
      <w:r w:rsidRPr="00953C9D">
        <w:rPr>
          <w:lang w:val="en-US"/>
        </w:rPr>
        <w:t>Ei</w:t>
      </w:r>
      <w:r w:rsidRPr="00953C9D">
        <w:t xml:space="preserve"> без изменения общего времени завершения всех работ.</w:t>
      </w:r>
    </w:p>
    <w:p w:rsidR="00B24614" w:rsidRPr="00953C9D" w:rsidRDefault="00B24614" w:rsidP="00953C9D">
      <w:pPr>
        <w:pStyle w:val="2"/>
        <w:tabs>
          <w:tab w:val="left" w:pos="0"/>
        </w:tabs>
        <w:spacing w:line="360" w:lineRule="auto"/>
        <w:ind w:firstLine="709"/>
        <w:rPr>
          <w:szCs w:val="28"/>
        </w:rPr>
      </w:pPr>
      <w:r w:rsidRPr="00953C9D">
        <w:rPr>
          <w:szCs w:val="28"/>
        </w:rPr>
        <w:t>Обратимся опять к примеру</w:t>
      </w:r>
      <w:r w:rsidR="00953C9D" w:rsidRPr="00953C9D">
        <w:rPr>
          <w:szCs w:val="28"/>
        </w:rPr>
        <w:t xml:space="preserve"> </w:t>
      </w:r>
      <w:r w:rsidRPr="00953C9D">
        <w:rPr>
          <w:szCs w:val="28"/>
        </w:rPr>
        <w:t xml:space="preserve">капитального ремонта электровоза в аппаратном цехе и вычислим граничные сроки </w:t>
      </w:r>
      <w:r w:rsidRPr="00953C9D">
        <w:rPr>
          <w:szCs w:val="28"/>
          <w:lang w:val="en-US"/>
        </w:rPr>
        <w:t>t</w:t>
      </w:r>
      <w:r w:rsidRPr="00953C9D">
        <w:rPr>
          <w:szCs w:val="28"/>
          <w:vertAlign w:val="superscript"/>
        </w:rPr>
        <w:t>*</w:t>
      </w:r>
      <w:r w:rsidRPr="00953C9D">
        <w:rPr>
          <w:szCs w:val="28"/>
          <w:vertAlign w:val="subscript"/>
          <w:lang w:val="en-US"/>
        </w:rPr>
        <w:t>i</w:t>
      </w:r>
      <w:r w:rsidRPr="00953C9D">
        <w:rPr>
          <w:szCs w:val="28"/>
        </w:rPr>
        <w:t xml:space="preserve">, используя тот же метод, как и при вычислении </w:t>
      </w:r>
      <w:r w:rsidRPr="00953C9D">
        <w:rPr>
          <w:szCs w:val="28"/>
          <w:lang w:val="en-US"/>
        </w:rPr>
        <w:t>t</w:t>
      </w:r>
      <w:r w:rsidRPr="00953C9D">
        <w:rPr>
          <w:szCs w:val="28"/>
          <w:vertAlign w:val="subscript"/>
          <w:lang w:val="en-US"/>
        </w:rPr>
        <w:t>i</w:t>
      </w:r>
      <w:r w:rsidRPr="00953C9D">
        <w:rPr>
          <w:szCs w:val="28"/>
        </w:rPr>
        <w:t xml:space="preserve"> но отправляясь на этот раз от конечного события Е</w:t>
      </w:r>
      <w:r w:rsidRPr="00953C9D">
        <w:rPr>
          <w:szCs w:val="28"/>
          <w:vertAlign w:val="subscript"/>
        </w:rPr>
        <w:t>12.</w:t>
      </w:r>
    </w:p>
    <w:p w:rsidR="00B24614" w:rsidRPr="00953C9D" w:rsidRDefault="00B24614" w:rsidP="00953C9D">
      <w:pPr>
        <w:shd w:val="clear" w:color="auto" w:fill="FFFFFF"/>
        <w:tabs>
          <w:tab w:val="left" w:pos="0"/>
        </w:tabs>
        <w:spacing w:line="360" w:lineRule="auto"/>
        <w:ind w:firstLine="709"/>
        <w:jc w:val="both"/>
        <w:rPr>
          <w:sz w:val="28"/>
          <w:szCs w:val="28"/>
        </w:rPr>
      </w:pPr>
    </w:p>
    <w:p w:rsidR="00B24614" w:rsidRPr="00953C9D" w:rsidRDefault="00856BBF" w:rsidP="00953C9D">
      <w:pPr>
        <w:shd w:val="clear" w:color="auto" w:fill="FFFFFF"/>
        <w:tabs>
          <w:tab w:val="left" w:pos="0"/>
        </w:tabs>
        <w:spacing w:line="360" w:lineRule="auto"/>
        <w:ind w:firstLine="709"/>
        <w:jc w:val="both"/>
        <w:rPr>
          <w:sz w:val="28"/>
          <w:szCs w:val="28"/>
        </w:rPr>
      </w:pPr>
      <w:r>
        <w:rPr>
          <w:sz w:val="28"/>
          <w:szCs w:val="28"/>
        </w:rPr>
        <w:pict>
          <v:shape id="_x0000_i1045" type="#_x0000_t75" style="width:336.75pt;height:245.25pt">
            <v:imagedata r:id="rId25" o:title=""/>
          </v:shape>
        </w:pict>
      </w:r>
    </w:p>
    <w:p w:rsidR="00B24614" w:rsidRDefault="00B24614" w:rsidP="0065774E">
      <w:pPr>
        <w:pStyle w:val="2"/>
        <w:tabs>
          <w:tab w:val="left" w:pos="0"/>
        </w:tabs>
        <w:spacing w:line="360" w:lineRule="auto"/>
        <w:ind w:firstLine="709"/>
      </w:pPr>
      <w:r w:rsidRPr="00953C9D">
        <w:t>Рис</w:t>
      </w:r>
      <w:r w:rsidR="00A84687" w:rsidRPr="00953C9D">
        <w:t>унок</w:t>
      </w:r>
      <w:r w:rsidRPr="00953C9D">
        <w:t xml:space="preserve"> 2.12 – Свободный резервный интервал</w:t>
      </w:r>
    </w:p>
    <w:p w:rsidR="0065774E" w:rsidRPr="0065774E" w:rsidRDefault="0065774E" w:rsidP="0065774E">
      <w:pPr>
        <w:pStyle w:val="2"/>
        <w:tabs>
          <w:tab w:val="left" w:pos="0"/>
        </w:tabs>
        <w:spacing w:line="360" w:lineRule="auto"/>
        <w:ind w:firstLine="709"/>
        <w:rPr>
          <w:szCs w:val="28"/>
        </w:rPr>
      </w:pPr>
    </w:p>
    <w:p w:rsidR="00667F79" w:rsidRPr="00953C9D" w:rsidRDefault="00B24614" w:rsidP="00953C9D">
      <w:pPr>
        <w:shd w:val="clear" w:color="auto" w:fill="FFFFFF"/>
        <w:tabs>
          <w:tab w:val="left" w:pos="0"/>
        </w:tabs>
        <w:spacing w:line="360" w:lineRule="auto"/>
        <w:ind w:firstLine="709"/>
        <w:jc w:val="both"/>
        <w:rPr>
          <w:sz w:val="28"/>
          <w:szCs w:val="28"/>
        </w:rPr>
      </w:pPr>
      <w:r w:rsidRPr="00953C9D">
        <w:rPr>
          <w:sz w:val="28"/>
          <w:szCs w:val="28"/>
        </w:rPr>
        <w:t>Рассмотрим рисунок 2.12. Сначала событие Е</w:t>
      </w:r>
      <w:r w:rsidRPr="00953C9D">
        <w:rPr>
          <w:sz w:val="28"/>
          <w:szCs w:val="28"/>
          <w:vertAlign w:val="subscript"/>
        </w:rPr>
        <w:t>7</w:t>
      </w:r>
      <w:r w:rsidRPr="00953C9D">
        <w:rPr>
          <w:sz w:val="28"/>
          <w:szCs w:val="28"/>
        </w:rPr>
        <w:t>, изображенное, отделенное от события Е</w:t>
      </w:r>
      <w:r w:rsidRPr="00953C9D">
        <w:rPr>
          <w:sz w:val="28"/>
          <w:szCs w:val="28"/>
          <w:vertAlign w:val="subscript"/>
        </w:rPr>
        <w:t>11</w:t>
      </w:r>
      <w:r w:rsidRPr="00953C9D">
        <w:rPr>
          <w:sz w:val="28"/>
          <w:szCs w:val="28"/>
        </w:rPr>
        <w:t xml:space="preserve"> операцией длительностью 4, так что операция Р</w:t>
      </w:r>
      <w:r w:rsidRPr="00953C9D">
        <w:rPr>
          <w:sz w:val="28"/>
          <w:szCs w:val="28"/>
          <w:vertAlign w:val="subscript"/>
        </w:rPr>
        <w:t>7</w:t>
      </w:r>
      <w:r w:rsidRPr="00953C9D">
        <w:rPr>
          <w:sz w:val="28"/>
          <w:szCs w:val="28"/>
        </w:rPr>
        <w:t>,</w:t>
      </w:r>
      <w:r w:rsidRPr="00953C9D">
        <w:rPr>
          <w:sz w:val="28"/>
          <w:szCs w:val="28"/>
          <w:vertAlign w:val="subscript"/>
        </w:rPr>
        <w:t>11</w:t>
      </w:r>
      <w:r w:rsidRPr="00953C9D">
        <w:rPr>
          <w:sz w:val="28"/>
          <w:szCs w:val="28"/>
        </w:rPr>
        <w:t xml:space="preserve"> и может начаться за четыре недели до события Е</w:t>
      </w:r>
      <w:r w:rsidRPr="00953C9D">
        <w:rPr>
          <w:sz w:val="28"/>
          <w:szCs w:val="28"/>
          <w:vertAlign w:val="subscript"/>
        </w:rPr>
        <w:t>11</w:t>
      </w:r>
      <w:r w:rsidRPr="00953C9D">
        <w:rPr>
          <w:sz w:val="28"/>
          <w:szCs w:val="28"/>
        </w:rPr>
        <w:t xml:space="preserve"> и, следовательно, событие Е</w:t>
      </w:r>
      <w:r w:rsidRPr="00953C9D">
        <w:rPr>
          <w:sz w:val="28"/>
          <w:szCs w:val="28"/>
          <w:vertAlign w:val="subscript"/>
        </w:rPr>
        <w:t>7</w:t>
      </w:r>
      <w:r w:rsidRPr="00953C9D">
        <w:rPr>
          <w:sz w:val="28"/>
          <w:szCs w:val="28"/>
        </w:rPr>
        <w:t xml:space="preserve"> должно произойти в интервале [37, 38]. Событие Е</w:t>
      </w:r>
      <w:r w:rsidRPr="00953C9D">
        <w:rPr>
          <w:sz w:val="28"/>
          <w:szCs w:val="28"/>
          <w:vertAlign w:val="subscript"/>
        </w:rPr>
        <w:t>9</w:t>
      </w:r>
      <w:r w:rsidRPr="00953C9D">
        <w:rPr>
          <w:sz w:val="28"/>
          <w:szCs w:val="28"/>
        </w:rPr>
        <w:t xml:space="preserve"> отделено от события Е</w:t>
      </w:r>
      <w:r w:rsidRPr="00953C9D">
        <w:rPr>
          <w:sz w:val="28"/>
          <w:szCs w:val="28"/>
          <w:vertAlign w:val="subscript"/>
        </w:rPr>
        <w:t>10</w:t>
      </w:r>
      <w:r w:rsidRPr="00953C9D">
        <w:rPr>
          <w:sz w:val="28"/>
          <w:szCs w:val="28"/>
        </w:rPr>
        <w:t xml:space="preserve"> операцией длительностью 5, так что операция Р</w:t>
      </w:r>
      <w:r w:rsidRPr="00953C9D">
        <w:rPr>
          <w:sz w:val="28"/>
          <w:szCs w:val="28"/>
          <w:vertAlign w:val="subscript"/>
        </w:rPr>
        <w:t>9</w:t>
      </w:r>
      <w:r w:rsidRPr="00953C9D">
        <w:rPr>
          <w:sz w:val="28"/>
          <w:szCs w:val="28"/>
        </w:rPr>
        <w:t>,</w:t>
      </w:r>
      <w:r w:rsidRPr="00953C9D">
        <w:rPr>
          <w:sz w:val="28"/>
          <w:szCs w:val="28"/>
          <w:vertAlign w:val="subscript"/>
        </w:rPr>
        <w:t>10</w:t>
      </w:r>
      <w:r w:rsidRPr="00953C9D">
        <w:rPr>
          <w:sz w:val="28"/>
          <w:szCs w:val="28"/>
        </w:rPr>
        <w:t xml:space="preserve"> может начаться за пять недель до события Е</w:t>
      </w:r>
      <w:r w:rsidRPr="00953C9D">
        <w:rPr>
          <w:sz w:val="28"/>
          <w:szCs w:val="28"/>
          <w:vertAlign w:val="subscript"/>
        </w:rPr>
        <w:t>10</w:t>
      </w:r>
      <w:r w:rsidRPr="00953C9D">
        <w:rPr>
          <w:sz w:val="28"/>
          <w:szCs w:val="28"/>
        </w:rPr>
        <w:t xml:space="preserve"> и поэтому событие Е</w:t>
      </w:r>
      <w:r w:rsidRPr="00953C9D">
        <w:rPr>
          <w:sz w:val="28"/>
          <w:szCs w:val="28"/>
          <w:vertAlign w:val="subscript"/>
        </w:rPr>
        <w:t>9</w:t>
      </w:r>
      <w:r w:rsidRPr="00953C9D">
        <w:rPr>
          <w:sz w:val="28"/>
          <w:szCs w:val="28"/>
        </w:rPr>
        <w:t>, должно произойти в интервале [33,43]. Событие Е</w:t>
      </w:r>
      <w:r w:rsidRPr="00953C9D">
        <w:rPr>
          <w:sz w:val="28"/>
          <w:szCs w:val="28"/>
          <w:vertAlign w:val="subscript"/>
        </w:rPr>
        <w:t>6</w:t>
      </w:r>
      <w:r w:rsidRPr="00953C9D">
        <w:rPr>
          <w:sz w:val="28"/>
          <w:szCs w:val="28"/>
        </w:rPr>
        <w:t xml:space="preserve"> отделяет от события Е</w:t>
      </w:r>
      <w:r w:rsidRPr="00953C9D">
        <w:rPr>
          <w:sz w:val="28"/>
          <w:szCs w:val="28"/>
          <w:vertAlign w:val="subscript"/>
        </w:rPr>
        <w:t>9</w:t>
      </w:r>
      <w:r w:rsidRPr="00953C9D">
        <w:rPr>
          <w:sz w:val="28"/>
          <w:szCs w:val="28"/>
        </w:rPr>
        <w:t>, операция в 8 недель, от события Е</w:t>
      </w:r>
      <w:r w:rsidRPr="00953C9D">
        <w:rPr>
          <w:sz w:val="28"/>
          <w:szCs w:val="28"/>
          <w:vertAlign w:val="subscript"/>
        </w:rPr>
        <w:t>8</w:t>
      </w:r>
      <w:r w:rsidRPr="00953C9D">
        <w:rPr>
          <w:sz w:val="28"/>
          <w:szCs w:val="28"/>
        </w:rPr>
        <w:t xml:space="preserve"> </w:t>
      </w:r>
      <w:r w:rsidR="00F03E2C" w:rsidRPr="00953C9D">
        <w:rPr>
          <w:sz w:val="28"/>
          <w:szCs w:val="28"/>
        </w:rPr>
        <w:t>–</w:t>
      </w:r>
      <w:r w:rsidRPr="00953C9D">
        <w:rPr>
          <w:sz w:val="28"/>
          <w:szCs w:val="28"/>
        </w:rPr>
        <w:t xml:space="preserve"> 3 недели, от события Е</w:t>
      </w:r>
      <w:r w:rsidRPr="00953C9D">
        <w:rPr>
          <w:sz w:val="28"/>
          <w:szCs w:val="28"/>
          <w:vertAlign w:val="subscript"/>
        </w:rPr>
        <w:t>7</w:t>
      </w:r>
      <w:r w:rsidRPr="00953C9D">
        <w:rPr>
          <w:sz w:val="28"/>
          <w:szCs w:val="28"/>
        </w:rPr>
        <w:t xml:space="preserve"> </w:t>
      </w:r>
      <w:r w:rsidR="00F03E2C" w:rsidRPr="00953C9D">
        <w:rPr>
          <w:sz w:val="28"/>
          <w:szCs w:val="28"/>
        </w:rPr>
        <w:t>–</w:t>
      </w:r>
      <w:r w:rsidRPr="00953C9D">
        <w:rPr>
          <w:sz w:val="28"/>
          <w:szCs w:val="28"/>
        </w:rPr>
        <w:t xml:space="preserve"> 5 недель; из сравнения 43</w:t>
      </w:r>
      <w:r w:rsidR="00F03E2C" w:rsidRPr="00953C9D">
        <w:rPr>
          <w:sz w:val="28"/>
          <w:szCs w:val="28"/>
        </w:rPr>
        <w:t>–</w:t>
      </w:r>
      <w:r w:rsidRPr="00953C9D">
        <w:rPr>
          <w:sz w:val="28"/>
          <w:szCs w:val="28"/>
        </w:rPr>
        <w:t>8</w:t>
      </w:r>
      <w:r w:rsidR="00F03E2C" w:rsidRPr="00953C9D">
        <w:rPr>
          <w:sz w:val="28"/>
          <w:szCs w:val="28"/>
        </w:rPr>
        <w:t>=</w:t>
      </w:r>
      <w:r w:rsidRPr="00953C9D">
        <w:rPr>
          <w:sz w:val="28"/>
          <w:szCs w:val="28"/>
        </w:rPr>
        <w:t>35, 29</w:t>
      </w:r>
      <w:r w:rsidR="00F03E2C" w:rsidRPr="00953C9D">
        <w:rPr>
          <w:sz w:val="28"/>
          <w:szCs w:val="28"/>
        </w:rPr>
        <w:t>–</w:t>
      </w:r>
      <w:r w:rsidRPr="00953C9D">
        <w:rPr>
          <w:sz w:val="28"/>
          <w:szCs w:val="28"/>
        </w:rPr>
        <w:t>3 =26 и 38</w:t>
      </w:r>
      <w:r w:rsidR="00F03E2C" w:rsidRPr="00953C9D">
        <w:rPr>
          <w:sz w:val="28"/>
          <w:szCs w:val="28"/>
        </w:rPr>
        <w:t>–</w:t>
      </w:r>
      <w:r w:rsidRPr="00953C9D">
        <w:rPr>
          <w:sz w:val="28"/>
          <w:szCs w:val="28"/>
        </w:rPr>
        <w:t>5=33 видно, что событие Е</w:t>
      </w:r>
      <w:r w:rsidRPr="00953C9D">
        <w:rPr>
          <w:sz w:val="28"/>
          <w:szCs w:val="28"/>
          <w:vertAlign w:val="subscript"/>
        </w:rPr>
        <w:t>6</w:t>
      </w:r>
      <w:r w:rsidRPr="00953C9D">
        <w:rPr>
          <w:sz w:val="28"/>
          <w:szCs w:val="28"/>
        </w:rPr>
        <w:t xml:space="preserve"> должно произойти не позднее момента 26 (наименьшее из трех), чтобы не вызвать нарушений, которые отразились бы на завершающей дате. Числа, которые при этом получаются, выписаны на рис</w:t>
      </w:r>
      <w:r w:rsidR="00A84687" w:rsidRPr="00953C9D">
        <w:rPr>
          <w:sz w:val="28"/>
          <w:szCs w:val="28"/>
        </w:rPr>
        <w:t>унке</w:t>
      </w:r>
      <w:r w:rsidRPr="00953C9D">
        <w:rPr>
          <w:sz w:val="28"/>
          <w:szCs w:val="28"/>
        </w:rPr>
        <w:t xml:space="preserve"> 20 и заключены в скобки, чтобы не путать их с теми числами, которые были получены при на хождении критического пути. Событию Е</w:t>
      </w:r>
      <w:r w:rsidRPr="00953C9D">
        <w:rPr>
          <w:sz w:val="28"/>
          <w:szCs w:val="28"/>
          <w:vertAlign w:val="subscript"/>
        </w:rPr>
        <w:t>5</w:t>
      </w:r>
      <w:r w:rsidRPr="00953C9D">
        <w:rPr>
          <w:sz w:val="28"/>
          <w:szCs w:val="28"/>
        </w:rPr>
        <w:t xml:space="preserve"> припишем (40); событию Е</w:t>
      </w:r>
      <w:r w:rsidRPr="00953C9D">
        <w:rPr>
          <w:sz w:val="28"/>
          <w:szCs w:val="28"/>
          <w:vertAlign w:val="subscript"/>
        </w:rPr>
        <w:t>2</w:t>
      </w:r>
      <w:r w:rsidRPr="00953C9D">
        <w:rPr>
          <w:sz w:val="28"/>
          <w:szCs w:val="28"/>
        </w:rPr>
        <w:t xml:space="preserve"> после сравнения 40</w:t>
      </w:r>
      <w:r w:rsidR="00716DAD" w:rsidRPr="00953C9D">
        <w:rPr>
          <w:sz w:val="28"/>
          <w:szCs w:val="28"/>
        </w:rPr>
        <w:t>–</w:t>
      </w:r>
      <w:r w:rsidRPr="00953C9D">
        <w:rPr>
          <w:sz w:val="28"/>
          <w:szCs w:val="28"/>
        </w:rPr>
        <w:t>9</w:t>
      </w:r>
      <w:r w:rsidR="00A84687" w:rsidRPr="00953C9D">
        <w:rPr>
          <w:sz w:val="28"/>
          <w:szCs w:val="28"/>
        </w:rPr>
        <w:t>=</w:t>
      </w:r>
      <w:r w:rsidRPr="00953C9D">
        <w:rPr>
          <w:sz w:val="28"/>
          <w:szCs w:val="28"/>
        </w:rPr>
        <w:t>31, 26</w:t>
      </w:r>
      <w:r w:rsidR="00716DAD" w:rsidRPr="00953C9D">
        <w:rPr>
          <w:sz w:val="28"/>
          <w:szCs w:val="28"/>
        </w:rPr>
        <w:t>–</w:t>
      </w:r>
      <w:r w:rsidRPr="00953C9D">
        <w:rPr>
          <w:sz w:val="28"/>
          <w:szCs w:val="28"/>
        </w:rPr>
        <w:t>6=20, 13</w:t>
      </w:r>
      <w:r w:rsidR="00716DAD" w:rsidRPr="00953C9D">
        <w:rPr>
          <w:sz w:val="28"/>
          <w:szCs w:val="28"/>
        </w:rPr>
        <w:t>–</w:t>
      </w:r>
      <w:r w:rsidR="00A84687" w:rsidRPr="00953C9D">
        <w:rPr>
          <w:sz w:val="28"/>
          <w:szCs w:val="28"/>
        </w:rPr>
        <w:t>4=</w:t>
      </w:r>
      <w:r w:rsidRPr="00953C9D">
        <w:rPr>
          <w:sz w:val="28"/>
          <w:szCs w:val="28"/>
        </w:rPr>
        <w:t>9 припишем (9).</w:t>
      </w:r>
    </w:p>
    <w:p w:rsidR="009C69CC" w:rsidRPr="00953C9D" w:rsidRDefault="00B24614" w:rsidP="00953C9D">
      <w:pPr>
        <w:shd w:val="clear" w:color="auto" w:fill="FFFFFF"/>
        <w:tabs>
          <w:tab w:val="left" w:pos="0"/>
        </w:tabs>
        <w:spacing w:line="360" w:lineRule="auto"/>
        <w:ind w:firstLine="709"/>
        <w:jc w:val="both"/>
        <w:rPr>
          <w:sz w:val="28"/>
          <w:szCs w:val="28"/>
        </w:rPr>
      </w:pPr>
      <w:r w:rsidRPr="00953C9D">
        <w:rPr>
          <w:sz w:val="28"/>
          <w:szCs w:val="28"/>
        </w:rPr>
        <w:t>Подводя итоги, можно сказать, что моменты наступления событий Е</w:t>
      </w:r>
      <w:r w:rsidRPr="00953C9D">
        <w:rPr>
          <w:sz w:val="28"/>
          <w:szCs w:val="28"/>
          <w:lang w:val="en-US"/>
        </w:rPr>
        <w:t>i</w:t>
      </w:r>
      <w:r w:rsidRPr="00953C9D">
        <w:rPr>
          <w:sz w:val="28"/>
          <w:szCs w:val="28"/>
        </w:rPr>
        <w:t xml:space="preserve"> могут находиться в приведенных ниже интервалах (от</w:t>
      </w:r>
      <w:r w:rsidR="00716DAD" w:rsidRPr="00953C9D">
        <w:rPr>
          <w:sz w:val="28"/>
          <w:szCs w:val="28"/>
        </w:rPr>
        <w:t>–</w:t>
      </w:r>
      <w:r w:rsidRPr="00953C9D">
        <w:rPr>
          <w:sz w:val="28"/>
          <w:szCs w:val="28"/>
        </w:rPr>
        <w:t>до), причем на критическом пути эти интервалы сводятся к точным датам:</w:t>
      </w:r>
    </w:p>
    <w:p w:rsidR="00B24614" w:rsidRPr="00953C9D" w:rsidRDefault="00B24614" w:rsidP="00953C9D">
      <w:pPr>
        <w:pStyle w:val="2"/>
        <w:tabs>
          <w:tab w:val="left" w:pos="0"/>
        </w:tabs>
        <w:spacing w:line="360" w:lineRule="auto"/>
        <w:ind w:firstLine="709"/>
        <w:rPr>
          <w:szCs w:val="28"/>
        </w:rPr>
      </w:pPr>
      <w:r w:rsidRPr="00953C9D">
        <w:rPr>
          <w:szCs w:val="28"/>
          <w:lang w:val="en-US"/>
        </w:rPr>
        <w:t>E</w:t>
      </w:r>
      <w:r w:rsidRPr="00953C9D">
        <w:rPr>
          <w:szCs w:val="28"/>
          <w:vertAlign w:val="subscript"/>
        </w:rPr>
        <w:t xml:space="preserve">1 </w:t>
      </w:r>
      <w:r w:rsidRPr="00953C9D">
        <w:rPr>
          <w:szCs w:val="28"/>
        </w:rPr>
        <w:t>: 0</w:t>
      </w:r>
    </w:p>
    <w:p w:rsidR="00B24614" w:rsidRPr="00953C9D" w:rsidRDefault="00B24614" w:rsidP="00953C9D">
      <w:pPr>
        <w:pStyle w:val="2"/>
        <w:tabs>
          <w:tab w:val="left" w:pos="0"/>
        </w:tabs>
        <w:spacing w:line="360" w:lineRule="auto"/>
        <w:ind w:firstLine="709"/>
        <w:rPr>
          <w:szCs w:val="28"/>
        </w:rPr>
      </w:pPr>
      <w:r w:rsidRPr="00953C9D">
        <w:rPr>
          <w:szCs w:val="28"/>
        </w:rPr>
        <w:t>Е</w:t>
      </w:r>
      <w:r w:rsidRPr="00953C9D">
        <w:rPr>
          <w:szCs w:val="28"/>
          <w:vertAlign w:val="subscript"/>
        </w:rPr>
        <w:t>2</w:t>
      </w:r>
      <w:r w:rsidRPr="00953C9D">
        <w:rPr>
          <w:szCs w:val="28"/>
        </w:rPr>
        <w:t xml:space="preserve"> : (8,9)</w:t>
      </w:r>
    </w:p>
    <w:p w:rsidR="00B24614" w:rsidRPr="00953C9D" w:rsidRDefault="00B24614" w:rsidP="00953C9D">
      <w:pPr>
        <w:pStyle w:val="2"/>
        <w:tabs>
          <w:tab w:val="left" w:pos="0"/>
        </w:tabs>
        <w:spacing w:line="360" w:lineRule="auto"/>
        <w:ind w:firstLine="709"/>
        <w:rPr>
          <w:szCs w:val="28"/>
        </w:rPr>
      </w:pPr>
      <w:r w:rsidRPr="00953C9D">
        <w:rPr>
          <w:szCs w:val="28"/>
        </w:rPr>
        <w:t>Е</w:t>
      </w:r>
      <w:r w:rsidRPr="00953C9D">
        <w:rPr>
          <w:szCs w:val="28"/>
          <w:vertAlign w:val="subscript"/>
        </w:rPr>
        <w:t>3</w:t>
      </w:r>
      <w:r w:rsidRPr="00953C9D">
        <w:rPr>
          <w:szCs w:val="28"/>
        </w:rPr>
        <w:t xml:space="preserve"> : 13</w:t>
      </w:r>
    </w:p>
    <w:p w:rsidR="00B24614" w:rsidRPr="00953C9D" w:rsidRDefault="00B24614" w:rsidP="00953C9D">
      <w:pPr>
        <w:pStyle w:val="2"/>
        <w:tabs>
          <w:tab w:val="left" w:pos="0"/>
        </w:tabs>
        <w:spacing w:line="360" w:lineRule="auto"/>
        <w:ind w:firstLine="709"/>
        <w:rPr>
          <w:szCs w:val="28"/>
        </w:rPr>
      </w:pPr>
      <w:r w:rsidRPr="00953C9D">
        <w:rPr>
          <w:szCs w:val="28"/>
        </w:rPr>
        <w:t>Е</w:t>
      </w:r>
      <w:r w:rsidRPr="00953C9D">
        <w:rPr>
          <w:szCs w:val="28"/>
          <w:vertAlign w:val="subscript"/>
        </w:rPr>
        <w:t>4</w:t>
      </w:r>
      <w:r w:rsidRPr="00953C9D">
        <w:rPr>
          <w:szCs w:val="28"/>
        </w:rPr>
        <w:t xml:space="preserve"> : 20</w:t>
      </w:r>
    </w:p>
    <w:p w:rsidR="00B24614" w:rsidRPr="00953C9D" w:rsidRDefault="00B24614" w:rsidP="00953C9D">
      <w:pPr>
        <w:pStyle w:val="2"/>
        <w:tabs>
          <w:tab w:val="left" w:pos="0"/>
        </w:tabs>
        <w:spacing w:line="360" w:lineRule="auto"/>
        <w:ind w:firstLine="709"/>
        <w:rPr>
          <w:szCs w:val="28"/>
        </w:rPr>
      </w:pPr>
      <w:r w:rsidRPr="00953C9D">
        <w:rPr>
          <w:szCs w:val="28"/>
        </w:rPr>
        <w:t>Е</w:t>
      </w:r>
      <w:r w:rsidRPr="00953C9D">
        <w:rPr>
          <w:szCs w:val="28"/>
          <w:vertAlign w:val="subscript"/>
        </w:rPr>
        <w:t>5</w:t>
      </w:r>
      <w:r w:rsidRPr="00953C9D">
        <w:rPr>
          <w:szCs w:val="28"/>
        </w:rPr>
        <w:t xml:space="preserve"> : (17,40)</w:t>
      </w:r>
    </w:p>
    <w:p w:rsidR="00B24614" w:rsidRPr="00953C9D" w:rsidRDefault="00B24614" w:rsidP="00953C9D">
      <w:pPr>
        <w:pStyle w:val="2"/>
        <w:tabs>
          <w:tab w:val="left" w:pos="0"/>
        </w:tabs>
        <w:spacing w:line="360" w:lineRule="auto"/>
        <w:ind w:firstLine="709"/>
        <w:rPr>
          <w:szCs w:val="28"/>
        </w:rPr>
      </w:pPr>
      <w:r w:rsidRPr="00953C9D">
        <w:rPr>
          <w:szCs w:val="28"/>
        </w:rPr>
        <w:t>Е</w:t>
      </w:r>
      <w:r w:rsidRPr="00953C9D">
        <w:rPr>
          <w:szCs w:val="28"/>
          <w:vertAlign w:val="subscript"/>
        </w:rPr>
        <w:t>6</w:t>
      </w:r>
      <w:r w:rsidRPr="00953C9D">
        <w:rPr>
          <w:szCs w:val="28"/>
        </w:rPr>
        <w:t xml:space="preserve"> : (23,26)</w:t>
      </w:r>
    </w:p>
    <w:p w:rsidR="00B24614" w:rsidRPr="00953C9D" w:rsidRDefault="00B24614" w:rsidP="00953C9D">
      <w:pPr>
        <w:pStyle w:val="2"/>
        <w:tabs>
          <w:tab w:val="left" w:pos="0"/>
        </w:tabs>
        <w:spacing w:line="360" w:lineRule="auto"/>
        <w:ind w:firstLine="709"/>
        <w:rPr>
          <w:szCs w:val="28"/>
        </w:rPr>
      </w:pPr>
      <w:r w:rsidRPr="00953C9D">
        <w:rPr>
          <w:szCs w:val="28"/>
        </w:rPr>
        <w:t>Е</w:t>
      </w:r>
      <w:r w:rsidRPr="00953C9D">
        <w:rPr>
          <w:szCs w:val="28"/>
          <w:vertAlign w:val="subscript"/>
        </w:rPr>
        <w:t>7</w:t>
      </w:r>
      <w:r w:rsidRPr="00953C9D">
        <w:rPr>
          <w:szCs w:val="28"/>
        </w:rPr>
        <w:t xml:space="preserve"> : (37,38)</w:t>
      </w:r>
    </w:p>
    <w:p w:rsidR="00B24614" w:rsidRPr="00953C9D" w:rsidRDefault="00B24614" w:rsidP="00953C9D">
      <w:pPr>
        <w:pStyle w:val="2"/>
        <w:tabs>
          <w:tab w:val="left" w:pos="0"/>
        </w:tabs>
        <w:spacing w:line="360" w:lineRule="auto"/>
        <w:ind w:firstLine="709"/>
        <w:rPr>
          <w:szCs w:val="28"/>
        </w:rPr>
      </w:pPr>
      <w:r w:rsidRPr="00953C9D">
        <w:rPr>
          <w:szCs w:val="28"/>
        </w:rPr>
        <w:t>Е</w:t>
      </w:r>
      <w:r w:rsidRPr="00953C9D">
        <w:rPr>
          <w:szCs w:val="28"/>
          <w:vertAlign w:val="subscript"/>
        </w:rPr>
        <w:t>8</w:t>
      </w:r>
      <w:r w:rsidRPr="00953C9D">
        <w:rPr>
          <w:szCs w:val="28"/>
        </w:rPr>
        <w:t xml:space="preserve"> : 29</w:t>
      </w:r>
    </w:p>
    <w:p w:rsidR="00B24614" w:rsidRPr="00953C9D" w:rsidRDefault="00B24614" w:rsidP="00953C9D">
      <w:pPr>
        <w:pStyle w:val="2"/>
        <w:tabs>
          <w:tab w:val="left" w:pos="0"/>
        </w:tabs>
        <w:spacing w:line="360" w:lineRule="auto"/>
        <w:ind w:firstLine="709"/>
        <w:rPr>
          <w:szCs w:val="28"/>
        </w:rPr>
      </w:pPr>
      <w:r w:rsidRPr="00953C9D">
        <w:rPr>
          <w:szCs w:val="28"/>
        </w:rPr>
        <w:t>Е</w:t>
      </w:r>
      <w:r w:rsidRPr="00953C9D">
        <w:rPr>
          <w:szCs w:val="28"/>
          <w:vertAlign w:val="subscript"/>
        </w:rPr>
        <w:t>9</w:t>
      </w:r>
      <w:r w:rsidRPr="00953C9D">
        <w:rPr>
          <w:szCs w:val="28"/>
        </w:rPr>
        <w:t xml:space="preserve"> : (33,43)</w:t>
      </w:r>
    </w:p>
    <w:p w:rsidR="00B24614" w:rsidRPr="00953C9D" w:rsidRDefault="00B24614" w:rsidP="00953C9D">
      <w:pPr>
        <w:pStyle w:val="2"/>
        <w:tabs>
          <w:tab w:val="left" w:pos="0"/>
        </w:tabs>
        <w:spacing w:line="360" w:lineRule="auto"/>
        <w:ind w:firstLine="709"/>
        <w:rPr>
          <w:szCs w:val="28"/>
        </w:rPr>
      </w:pPr>
      <w:r w:rsidRPr="00953C9D">
        <w:rPr>
          <w:szCs w:val="28"/>
        </w:rPr>
        <w:t>Е</w:t>
      </w:r>
      <w:r w:rsidRPr="00953C9D">
        <w:rPr>
          <w:szCs w:val="28"/>
          <w:vertAlign w:val="subscript"/>
        </w:rPr>
        <w:t>10</w:t>
      </w:r>
      <w:r w:rsidRPr="00953C9D">
        <w:rPr>
          <w:szCs w:val="28"/>
        </w:rPr>
        <w:t xml:space="preserve"> : 48</w:t>
      </w:r>
    </w:p>
    <w:p w:rsidR="00B24614" w:rsidRPr="00953C9D" w:rsidRDefault="00B24614" w:rsidP="00953C9D">
      <w:pPr>
        <w:pStyle w:val="2"/>
        <w:tabs>
          <w:tab w:val="left" w:pos="0"/>
        </w:tabs>
        <w:spacing w:line="360" w:lineRule="auto"/>
        <w:ind w:firstLine="709"/>
        <w:rPr>
          <w:szCs w:val="28"/>
        </w:rPr>
      </w:pPr>
      <w:r w:rsidRPr="00953C9D">
        <w:rPr>
          <w:szCs w:val="28"/>
        </w:rPr>
        <w:t>Е</w:t>
      </w:r>
      <w:r w:rsidRPr="00953C9D">
        <w:rPr>
          <w:szCs w:val="28"/>
          <w:vertAlign w:val="subscript"/>
        </w:rPr>
        <w:t>11</w:t>
      </w:r>
      <w:r w:rsidRPr="00953C9D">
        <w:rPr>
          <w:szCs w:val="28"/>
        </w:rPr>
        <w:t xml:space="preserve"> : 42</w:t>
      </w:r>
    </w:p>
    <w:p w:rsidR="00667F79" w:rsidRPr="00953C9D" w:rsidRDefault="00B24614" w:rsidP="00953C9D">
      <w:pPr>
        <w:pStyle w:val="2"/>
        <w:tabs>
          <w:tab w:val="left" w:pos="0"/>
        </w:tabs>
        <w:spacing w:line="360" w:lineRule="auto"/>
        <w:ind w:firstLine="709"/>
        <w:rPr>
          <w:szCs w:val="28"/>
        </w:rPr>
      </w:pPr>
      <w:r w:rsidRPr="00953C9D">
        <w:rPr>
          <w:szCs w:val="28"/>
        </w:rPr>
        <w:t>Е</w:t>
      </w:r>
      <w:r w:rsidRPr="00953C9D">
        <w:rPr>
          <w:szCs w:val="28"/>
          <w:vertAlign w:val="subscript"/>
        </w:rPr>
        <w:t>12</w:t>
      </w:r>
      <w:r w:rsidRPr="00953C9D">
        <w:rPr>
          <w:szCs w:val="28"/>
        </w:rPr>
        <w:t xml:space="preserve"> : 61</w:t>
      </w:r>
    </w:p>
    <w:p w:rsidR="00667F79" w:rsidRPr="00953C9D" w:rsidRDefault="00B24614" w:rsidP="00953C9D">
      <w:pPr>
        <w:pStyle w:val="2"/>
        <w:tabs>
          <w:tab w:val="left" w:pos="0"/>
        </w:tabs>
        <w:spacing w:line="360" w:lineRule="auto"/>
        <w:ind w:firstLine="709"/>
        <w:rPr>
          <w:szCs w:val="28"/>
        </w:rPr>
      </w:pPr>
      <w:r w:rsidRPr="00953C9D">
        <w:rPr>
          <w:szCs w:val="28"/>
        </w:rPr>
        <w:t>Точно так же интересно знать для каждой операции Р</w:t>
      </w:r>
      <w:r w:rsidRPr="00953C9D">
        <w:rPr>
          <w:szCs w:val="28"/>
          <w:lang w:val="en-US"/>
        </w:rPr>
        <w:t>ij</w:t>
      </w:r>
      <w:r w:rsidRPr="00953C9D">
        <w:rPr>
          <w:szCs w:val="28"/>
        </w:rPr>
        <w:t>, какая задержка может быть допущена при ее выполнении без того, чтобы это привело к нарушению срока наступления события Е</w:t>
      </w:r>
      <w:r w:rsidRPr="00953C9D">
        <w:rPr>
          <w:szCs w:val="28"/>
          <w:lang w:val="en-US"/>
        </w:rPr>
        <w:t>j</w:t>
      </w:r>
      <w:r w:rsidRPr="00953C9D">
        <w:rPr>
          <w:szCs w:val="28"/>
        </w:rPr>
        <w:t>. Эта возможная отсрочка начала выполнения операции Р</w:t>
      </w:r>
      <w:r w:rsidRPr="00953C9D">
        <w:rPr>
          <w:szCs w:val="28"/>
          <w:lang w:val="en-US"/>
        </w:rPr>
        <w:t>ij</w:t>
      </w:r>
      <w:r w:rsidRPr="00953C9D">
        <w:rPr>
          <w:szCs w:val="28"/>
        </w:rPr>
        <w:t xml:space="preserve"> есть «свободный резерв времени» операции Р</w:t>
      </w:r>
      <w:r w:rsidRPr="00953C9D">
        <w:rPr>
          <w:szCs w:val="28"/>
          <w:lang w:val="en-US"/>
        </w:rPr>
        <w:t>ij</w:t>
      </w:r>
      <w:r w:rsidRPr="00953C9D">
        <w:rPr>
          <w:szCs w:val="28"/>
        </w:rPr>
        <w:t>, обозначаемый в дальнейшем через М</w:t>
      </w:r>
      <w:r w:rsidRPr="00953C9D">
        <w:rPr>
          <w:szCs w:val="28"/>
          <w:lang w:val="en-US"/>
        </w:rPr>
        <w:t>ij</w:t>
      </w:r>
      <w:r w:rsidRPr="00953C9D">
        <w:rPr>
          <w:szCs w:val="28"/>
        </w:rPr>
        <w:t>.</w:t>
      </w:r>
    </w:p>
    <w:p w:rsidR="00667F79" w:rsidRPr="00953C9D" w:rsidRDefault="00B24614" w:rsidP="00953C9D">
      <w:pPr>
        <w:pStyle w:val="2"/>
        <w:tabs>
          <w:tab w:val="left" w:pos="0"/>
        </w:tabs>
        <w:spacing w:line="360" w:lineRule="auto"/>
        <w:ind w:firstLine="709"/>
        <w:rPr>
          <w:szCs w:val="28"/>
        </w:rPr>
      </w:pPr>
      <w:r w:rsidRPr="00953C9D">
        <w:rPr>
          <w:szCs w:val="28"/>
        </w:rPr>
        <w:t xml:space="preserve">Если </w:t>
      </w:r>
      <w:r w:rsidRPr="00953C9D">
        <w:rPr>
          <w:szCs w:val="28"/>
          <w:lang w:val="en-US"/>
        </w:rPr>
        <w:t>t</w:t>
      </w:r>
      <w:r w:rsidRPr="00953C9D">
        <w:rPr>
          <w:szCs w:val="28"/>
          <w:vertAlign w:val="subscript"/>
          <w:lang w:val="en-US"/>
        </w:rPr>
        <w:t>i</w:t>
      </w:r>
      <w:r w:rsidRPr="00953C9D">
        <w:rPr>
          <w:szCs w:val="28"/>
        </w:rPr>
        <w:t xml:space="preserve"> и </w:t>
      </w:r>
      <w:r w:rsidRPr="00953C9D">
        <w:rPr>
          <w:szCs w:val="28"/>
          <w:lang w:val="en-US"/>
        </w:rPr>
        <w:t>t</w:t>
      </w:r>
      <w:r w:rsidRPr="00953C9D">
        <w:rPr>
          <w:szCs w:val="28"/>
          <w:vertAlign w:val="subscript"/>
          <w:lang w:val="en-US"/>
        </w:rPr>
        <w:t>j</w:t>
      </w:r>
      <w:r w:rsidRPr="00953C9D">
        <w:rPr>
          <w:szCs w:val="28"/>
        </w:rPr>
        <w:t xml:space="preserve"> </w:t>
      </w:r>
      <w:r w:rsidR="00A84687" w:rsidRPr="00953C9D">
        <w:rPr>
          <w:szCs w:val="28"/>
        </w:rPr>
        <w:t>–</w:t>
      </w:r>
      <w:r w:rsidRPr="00953C9D">
        <w:rPr>
          <w:szCs w:val="28"/>
        </w:rPr>
        <w:t xml:space="preserve"> ожидаемые сроки наступлений событий Е</w:t>
      </w:r>
      <w:r w:rsidRPr="00953C9D">
        <w:rPr>
          <w:szCs w:val="28"/>
          <w:lang w:val="en-US"/>
        </w:rPr>
        <w:t>i</w:t>
      </w:r>
      <w:r w:rsidRPr="00953C9D">
        <w:rPr>
          <w:szCs w:val="28"/>
        </w:rPr>
        <w:t xml:space="preserve"> и Е</w:t>
      </w:r>
      <w:r w:rsidRPr="00953C9D">
        <w:rPr>
          <w:szCs w:val="28"/>
          <w:lang w:val="en-US"/>
        </w:rPr>
        <w:t>j</w:t>
      </w:r>
      <w:r w:rsidRPr="00953C9D">
        <w:rPr>
          <w:szCs w:val="28"/>
        </w:rPr>
        <w:t>, между которыми имеется операция Р</w:t>
      </w:r>
      <w:r w:rsidRPr="00953C9D">
        <w:rPr>
          <w:szCs w:val="28"/>
          <w:lang w:val="en-US"/>
        </w:rPr>
        <w:t>ij</w:t>
      </w:r>
      <w:r w:rsidRPr="00953C9D">
        <w:rPr>
          <w:szCs w:val="28"/>
        </w:rPr>
        <w:t xml:space="preserve"> длительностью </w:t>
      </w:r>
      <w:r w:rsidRPr="00953C9D">
        <w:rPr>
          <w:szCs w:val="28"/>
          <w:lang w:val="en-US"/>
        </w:rPr>
        <w:t>t</w:t>
      </w:r>
      <w:r w:rsidRPr="00953C9D">
        <w:rPr>
          <w:szCs w:val="28"/>
          <w:vertAlign w:val="subscript"/>
          <w:lang w:val="en-US"/>
        </w:rPr>
        <w:t>ij</w:t>
      </w:r>
      <w:r w:rsidRPr="00953C9D">
        <w:rPr>
          <w:szCs w:val="28"/>
        </w:rPr>
        <w:t>, то ее свободный резерв времени равен</w:t>
      </w:r>
      <w:r w:rsidR="00953C9D" w:rsidRPr="00953C9D">
        <w:rPr>
          <w:szCs w:val="28"/>
        </w:rPr>
        <w:t xml:space="preserve"> </w:t>
      </w:r>
      <w:r w:rsidRPr="00953C9D">
        <w:rPr>
          <w:szCs w:val="28"/>
          <w:lang w:val="en-US"/>
        </w:rPr>
        <w:t>Mij</w:t>
      </w:r>
      <w:r w:rsidRPr="00953C9D">
        <w:rPr>
          <w:szCs w:val="28"/>
        </w:rPr>
        <w:t>=</w:t>
      </w:r>
      <w:r w:rsidRPr="00953C9D">
        <w:rPr>
          <w:szCs w:val="28"/>
          <w:lang w:val="en-US"/>
        </w:rPr>
        <w:t>t</w:t>
      </w:r>
      <w:r w:rsidRPr="00953C9D">
        <w:rPr>
          <w:szCs w:val="28"/>
          <w:vertAlign w:val="subscript"/>
          <w:lang w:val="en-US"/>
        </w:rPr>
        <w:t>j</w:t>
      </w:r>
      <w:r w:rsidRPr="00953C9D">
        <w:rPr>
          <w:szCs w:val="28"/>
        </w:rPr>
        <w:t>-</w:t>
      </w:r>
      <w:r w:rsidRPr="00953C9D">
        <w:rPr>
          <w:szCs w:val="28"/>
          <w:lang w:val="en-US"/>
        </w:rPr>
        <w:t>t</w:t>
      </w:r>
      <w:r w:rsidRPr="00953C9D">
        <w:rPr>
          <w:szCs w:val="28"/>
          <w:vertAlign w:val="subscript"/>
          <w:lang w:val="en-US"/>
        </w:rPr>
        <w:t>i</w:t>
      </w:r>
      <w:r w:rsidRPr="00953C9D">
        <w:rPr>
          <w:szCs w:val="28"/>
        </w:rPr>
        <w:t>-</w:t>
      </w:r>
      <w:r w:rsidRPr="00953C9D">
        <w:rPr>
          <w:szCs w:val="28"/>
          <w:lang w:val="en-US"/>
        </w:rPr>
        <w:t>t</w:t>
      </w:r>
      <w:r w:rsidRPr="00953C9D">
        <w:rPr>
          <w:szCs w:val="28"/>
          <w:vertAlign w:val="subscript"/>
          <w:lang w:val="en-US"/>
        </w:rPr>
        <w:t>ij</w:t>
      </w:r>
      <w:r w:rsidRPr="00953C9D">
        <w:rPr>
          <w:szCs w:val="28"/>
        </w:rPr>
        <w:t>.</w:t>
      </w:r>
    </w:p>
    <w:p w:rsidR="00667F79" w:rsidRPr="00953C9D" w:rsidRDefault="00B24614" w:rsidP="00953C9D">
      <w:pPr>
        <w:pStyle w:val="2"/>
        <w:tabs>
          <w:tab w:val="left" w:pos="0"/>
        </w:tabs>
        <w:spacing w:line="360" w:lineRule="auto"/>
        <w:ind w:firstLine="709"/>
        <w:rPr>
          <w:szCs w:val="28"/>
        </w:rPr>
      </w:pPr>
      <w:r w:rsidRPr="00953C9D">
        <w:rPr>
          <w:szCs w:val="28"/>
        </w:rPr>
        <w:t>Свободный резерв времени критических операций равен нулю, так как в отношении этих операций не может быть допущена никакая отсрочка в начале их выполнения.</w:t>
      </w:r>
    </w:p>
    <w:p w:rsidR="00667F79" w:rsidRPr="00953C9D" w:rsidRDefault="00B24614" w:rsidP="00953C9D">
      <w:pPr>
        <w:pStyle w:val="2"/>
        <w:tabs>
          <w:tab w:val="left" w:pos="0"/>
        </w:tabs>
        <w:spacing w:line="360" w:lineRule="auto"/>
        <w:ind w:firstLine="709"/>
        <w:rPr>
          <w:szCs w:val="28"/>
        </w:rPr>
      </w:pPr>
      <w:r w:rsidRPr="00953C9D">
        <w:rPr>
          <w:szCs w:val="28"/>
        </w:rPr>
        <w:t>Таким же образом определяются для каждой операции «полный резерв времени» и «независимый резерв времени».</w:t>
      </w:r>
    </w:p>
    <w:p w:rsidR="00B24614" w:rsidRPr="00953C9D" w:rsidRDefault="00B24614" w:rsidP="00953C9D">
      <w:pPr>
        <w:pStyle w:val="2"/>
        <w:tabs>
          <w:tab w:val="left" w:pos="0"/>
        </w:tabs>
        <w:spacing w:line="360" w:lineRule="auto"/>
        <w:ind w:firstLine="709"/>
        <w:rPr>
          <w:szCs w:val="28"/>
        </w:rPr>
      </w:pPr>
      <w:r w:rsidRPr="00953C9D">
        <w:rPr>
          <w:szCs w:val="28"/>
        </w:rPr>
        <w:t>По определению полный резерв времени операции Р</w:t>
      </w:r>
      <w:r w:rsidRPr="00953C9D">
        <w:rPr>
          <w:szCs w:val="28"/>
          <w:lang w:val="en-US"/>
        </w:rPr>
        <w:t>ij</w:t>
      </w:r>
      <w:r w:rsidRPr="00953C9D">
        <w:rPr>
          <w:szCs w:val="28"/>
        </w:rPr>
        <w:t xml:space="preserve"> равен</w:t>
      </w:r>
    </w:p>
    <w:p w:rsidR="0065774E" w:rsidRDefault="0065774E" w:rsidP="00953C9D">
      <w:pPr>
        <w:pStyle w:val="2"/>
        <w:tabs>
          <w:tab w:val="left" w:pos="0"/>
        </w:tabs>
        <w:spacing w:line="360" w:lineRule="auto"/>
        <w:ind w:firstLine="709"/>
        <w:rPr>
          <w:szCs w:val="28"/>
        </w:rPr>
      </w:pPr>
    </w:p>
    <w:p w:rsidR="00667F79" w:rsidRPr="00953C9D" w:rsidRDefault="00B24614" w:rsidP="00953C9D">
      <w:pPr>
        <w:pStyle w:val="2"/>
        <w:tabs>
          <w:tab w:val="left" w:pos="0"/>
        </w:tabs>
        <w:spacing w:line="360" w:lineRule="auto"/>
        <w:ind w:firstLine="709"/>
        <w:rPr>
          <w:szCs w:val="28"/>
        </w:rPr>
      </w:pPr>
      <w:r w:rsidRPr="00953C9D">
        <w:rPr>
          <w:szCs w:val="28"/>
          <w:lang w:val="en-US"/>
        </w:rPr>
        <w:t>t</w:t>
      </w:r>
      <w:r w:rsidRPr="00953C9D">
        <w:rPr>
          <w:szCs w:val="28"/>
          <w:vertAlign w:val="superscript"/>
        </w:rPr>
        <w:t>*</w:t>
      </w:r>
      <w:r w:rsidRPr="00953C9D">
        <w:rPr>
          <w:szCs w:val="28"/>
          <w:vertAlign w:val="subscript"/>
          <w:lang w:val="en-US"/>
        </w:rPr>
        <w:t>j</w:t>
      </w:r>
      <w:r w:rsidR="00AB42CA" w:rsidRPr="00953C9D">
        <w:rPr>
          <w:szCs w:val="28"/>
        </w:rPr>
        <w:t>–</w:t>
      </w:r>
      <w:r w:rsidRPr="00953C9D">
        <w:rPr>
          <w:szCs w:val="28"/>
          <w:lang w:val="en-US"/>
        </w:rPr>
        <w:t>t</w:t>
      </w:r>
      <w:r w:rsidRPr="00953C9D">
        <w:rPr>
          <w:szCs w:val="28"/>
          <w:vertAlign w:val="subscript"/>
          <w:lang w:val="en-US"/>
        </w:rPr>
        <w:t>i</w:t>
      </w:r>
      <w:r w:rsidR="00AB42CA" w:rsidRPr="00953C9D">
        <w:rPr>
          <w:szCs w:val="28"/>
        </w:rPr>
        <w:t>–</w:t>
      </w:r>
      <w:r w:rsidRPr="00953C9D">
        <w:rPr>
          <w:szCs w:val="28"/>
          <w:lang w:val="en-US"/>
        </w:rPr>
        <w:t>t</w:t>
      </w:r>
      <w:r w:rsidRPr="00953C9D">
        <w:rPr>
          <w:szCs w:val="28"/>
          <w:vertAlign w:val="subscript"/>
          <w:lang w:val="en-US"/>
        </w:rPr>
        <w:t>ij</w:t>
      </w:r>
      <w:r w:rsidRPr="00953C9D">
        <w:rPr>
          <w:szCs w:val="28"/>
        </w:rPr>
        <w:t>,</w:t>
      </w:r>
    </w:p>
    <w:p w:rsidR="0065774E" w:rsidRDefault="0065774E" w:rsidP="00953C9D">
      <w:pPr>
        <w:pStyle w:val="2"/>
        <w:tabs>
          <w:tab w:val="left" w:pos="0"/>
        </w:tabs>
        <w:spacing w:line="360" w:lineRule="auto"/>
        <w:ind w:firstLine="709"/>
        <w:rPr>
          <w:szCs w:val="28"/>
        </w:rPr>
      </w:pPr>
    </w:p>
    <w:p w:rsidR="00B24614" w:rsidRPr="00953C9D" w:rsidRDefault="00B24614" w:rsidP="00953C9D">
      <w:pPr>
        <w:pStyle w:val="2"/>
        <w:tabs>
          <w:tab w:val="left" w:pos="0"/>
        </w:tabs>
        <w:spacing w:line="360" w:lineRule="auto"/>
        <w:ind w:firstLine="709"/>
        <w:rPr>
          <w:szCs w:val="28"/>
        </w:rPr>
      </w:pPr>
      <w:r w:rsidRPr="00953C9D">
        <w:rPr>
          <w:szCs w:val="28"/>
        </w:rPr>
        <w:t>а ее независимый резерв времени равен</w:t>
      </w:r>
    </w:p>
    <w:p w:rsidR="0065774E" w:rsidRDefault="0065774E" w:rsidP="00953C9D">
      <w:pPr>
        <w:pStyle w:val="2"/>
        <w:tabs>
          <w:tab w:val="left" w:pos="0"/>
        </w:tabs>
        <w:spacing w:line="360" w:lineRule="auto"/>
        <w:ind w:firstLine="709"/>
        <w:rPr>
          <w:szCs w:val="28"/>
        </w:rPr>
      </w:pPr>
    </w:p>
    <w:p w:rsidR="00667F79" w:rsidRPr="00953C9D" w:rsidRDefault="00B24614" w:rsidP="00953C9D">
      <w:pPr>
        <w:pStyle w:val="2"/>
        <w:tabs>
          <w:tab w:val="left" w:pos="0"/>
        </w:tabs>
        <w:spacing w:line="360" w:lineRule="auto"/>
        <w:ind w:firstLine="709"/>
        <w:rPr>
          <w:szCs w:val="28"/>
        </w:rPr>
      </w:pPr>
      <w:r w:rsidRPr="00953C9D">
        <w:rPr>
          <w:szCs w:val="28"/>
          <w:lang w:val="en-US"/>
        </w:rPr>
        <w:t>t</w:t>
      </w:r>
      <w:r w:rsidRPr="00953C9D">
        <w:rPr>
          <w:szCs w:val="28"/>
          <w:vertAlign w:val="subscript"/>
          <w:lang w:val="en-US"/>
        </w:rPr>
        <w:t>j</w:t>
      </w:r>
      <w:r w:rsidR="00AB42CA" w:rsidRPr="00953C9D">
        <w:rPr>
          <w:szCs w:val="28"/>
        </w:rPr>
        <w:t>–</w:t>
      </w:r>
      <w:r w:rsidRPr="00953C9D">
        <w:rPr>
          <w:szCs w:val="28"/>
          <w:lang w:val="en-US"/>
        </w:rPr>
        <w:t>t</w:t>
      </w:r>
      <w:r w:rsidRPr="00953C9D">
        <w:rPr>
          <w:szCs w:val="28"/>
          <w:vertAlign w:val="superscript"/>
        </w:rPr>
        <w:t>*</w:t>
      </w:r>
      <w:r w:rsidRPr="00953C9D">
        <w:rPr>
          <w:szCs w:val="28"/>
          <w:vertAlign w:val="subscript"/>
          <w:lang w:val="en-US"/>
        </w:rPr>
        <w:t>i</w:t>
      </w:r>
      <w:r w:rsidR="00AB42CA" w:rsidRPr="00953C9D">
        <w:rPr>
          <w:szCs w:val="28"/>
        </w:rPr>
        <w:t>–</w:t>
      </w:r>
      <w:r w:rsidRPr="00953C9D">
        <w:rPr>
          <w:szCs w:val="28"/>
          <w:lang w:val="en-US"/>
        </w:rPr>
        <w:t>t</w:t>
      </w:r>
      <w:r w:rsidRPr="00953C9D">
        <w:rPr>
          <w:szCs w:val="28"/>
          <w:vertAlign w:val="subscript"/>
          <w:lang w:val="en-US"/>
        </w:rPr>
        <w:t>ij</w:t>
      </w:r>
      <w:r w:rsidRPr="00953C9D">
        <w:rPr>
          <w:szCs w:val="28"/>
          <w:vertAlign w:val="superscript"/>
        </w:rPr>
        <w:t>1</w:t>
      </w:r>
      <w:r w:rsidRPr="00953C9D">
        <w:rPr>
          <w:szCs w:val="28"/>
        </w:rPr>
        <w:t>.</w:t>
      </w:r>
    </w:p>
    <w:p w:rsidR="0065774E" w:rsidRDefault="0065774E" w:rsidP="00953C9D">
      <w:pPr>
        <w:pStyle w:val="2"/>
        <w:tabs>
          <w:tab w:val="left" w:pos="0"/>
        </w:tabs>
        <w:spacing w:line="360" w:lineRule="auto"/>
        <w:ind w:firstLine="709"/>
        <w:rPr>
          <w:szCs w:val="28"/>
        </w:rPr>
      </w:pPr>
    </w:p>
    <w:p w:rsidR="00667F79" w:rsidRPr="00953C9D" w:rsidRDefault="00B24614" w:rsidP="00953C9D">
      <w:pPr>
        <w:pStyle w:val="2"/>
        <w:tabs>
          <w:tab w:val="left" w:pos="0"/>
        </w:tabs>
        <w:spacing w:line="360" w:lineRule="auto"/>
        <w:ind w:firstLine="709"/>
        <w:rPr>
          <w:szCs w:val="28"/>
        </w:rPr>
      </w:pPr>
      <w:r w:rsidRPr="00953C9D">
        <w:rPr>
          <w:szCs w:val="28"/>
        </w:rPr>
        <w:t>Резервы событий и операций характеризуют эластичность проекта. Чем более они уменьшаются, тем жестче сеть проекта. Сеть проекта «полной жесткости» такова, что все ее пути являются критическими. В ней нет ни резервов событий, ни свободных резервов операций. При таком положении недопустимы никакие задержки, ни по какой из операций.</w:t>
      </w:r>
    </w:p>
    <w:p w:rsidR="00667F79" w:rsidRPr="00953C9D" w:rsidRDefault="00B24614" w:rsidP="00953C9D">
      <w:pPr>
        <w:pStyle w:val="2"/>
        <w:tabs>
          <w:tab w:val="left" w:pos="0"/>
        </w:tabs>
        <w:spacing w:line="360" w:lineRule="auto"/>
        <w:ind w:firstLine="709"/>
        <w:rPr>
          <w:szCs w:val="28"/>
        </w:rPr>
      </w:pPr>
      <w:r w:rsidRPr="00953C9D">
        <w:rPr>
          <w:szCs w:val="28"/>
        </w:rPr>
        <w:t>Существенное различие между резервом события Е</w:t>
      </w:r>
      <w:r w:rsidRPr="00953C9D">
        <w:rPr>
          <w:szCs w:val="28"/>
          <w:lang w:val="en-US"/>
        </w:rPr>
        <w:t>i</w:t>
      </w:r>
      <w:r w:rsidRPr="00953C9D">
        <w:rPr>
          <w:szCs w:val="28"/>
        </w:rPr>
        <w:t xml:space="preserve"> и свободным или полным резервом операции Р</w:t>
      </w:r>
      <w:r w:rsidRPr="00953C9D">
        <w:rPr>
          <w:szCs w:val="28"/>
          <w:lang w:val="en-US"/>
        </w:rPr>
        <w:t>ij</w:t>
      </w:r>
      <w:r w:rsidRPr="00953C9D">
        <w:rPr>
          <w:szCs w:val="28"/>
        </w:rPr>
        <w:t xml:space="preserve"> состоит в том, что резерв события представляет собой запаздывание, которое может быть допущено в наступлении события Е</w:t>
      </w:r>
      <w:r w:rsidRPr="00953C9D">
        <w:rPr>
          <w:szCs w:val="28"/>
          <w:lang w:val="en-US"/>
        </w:rPr>
        <w:t>i</w:t>
      </w:r>
      <w:r w:rsidRPr="00953C9D">
        <w:rPr>
          <w:szCs w:val="28"/>
        </w:rPr>
        <w:t xml:space="preserve"> без изменения фиксированных сроков наступления критических событий, и в частности конечного события, соответствующего выполнению проекта, в то время как свободный резерв операции М</w:t>
      </w:r>
      <w:r w:rsidRPr="00953C9D">
        <w:rPr>
          <w:szCs w:val="28"/>
          <w:lang w:val="en-US"/>
        </w:rPr>
        <w:t>ij</w:t>
      </w:r>
      <w:r w:rsidRPr="00953C9D">
        <w:rPr>
          <w:szCs w:val="28"/>
        </w:rPr>
        <w:t xml:space="preserve"> представляет собой отсрочку начала выполнения операции Р</w:t>
      </w:r>
      <w:r w:rsidRPr="00953C9D">
        <w:rPr>
          <w:szCs w:val="28"/>
          <w:lang w:val="en-US"/>
        </w:rPr>
        <w:t>ij</w:t>
      </w:r>
      <w:r w:rsidRPr="00953C9D">
        <w:rPr>
          <w:szCs w:val="28"/>
        </w:rPr>
        <w:t xml:space="preserve">, без изменения ожидаемого срока наступления события </w:t>
      </w:r>
      <w:r w:rsidRPr="00953C9D">
        <w:rPr>
          <w:szCs w:val="28"/>
          <w:lang w:val="en-US"/>
        </w:rPr>
        <w:t>Ej</w:t>
      </w:r>
      <w:r w:rsidRPr="00953C9D">
        <w:rPr>
          <w:szCs w:val="28"/>
        </w:rPr>
        <w:t>, а полный резерв представляет собой максимальную допустимую отсрочку начала выполнения этой операции.</w:t>
      </w:r>
    </w:p>
    <w:p w:rsidR="00667F79" w:rsidRPr="00953C9D" w:rsidRDefault="00B24614" w:rsidP="00953C9D">
      <w:pPr>
        <w:pStyle w:val="2"/>
        <w:tabs>
          <w:tab w:val="left" w:pos="0"/>
        </w:tabs>
        <w:spacing w:line="360" w:lineRule="auto"/>
        <w:ind w:firstLine="709"/>
        <w:rPr>
          <w:szCs w:val="28"/>
        </w:rPr>
      </w:pPr>
      <w:r w:rsidRPr="00953C9D">
        <w:rPr>
          <w:szCs w:val="28"/>
        </w:rPr>
        <w:t>Другой аспект понятия свободный резерв может быть выявлен в случае, когда продолжительность некритических операций может быть удлинена. В этом случае свободный резерв М</w:t>
      </w:r>
      <w:r w:rsidRPr="00953C9D">
        <w:rPr>
          <w:szCs w:val="28"/>
          <w:lang w:val="en-US"/>
        </w:rPr>
        <w:t>ij</w:t>
      </w:r>
      <w:r w:rsidRPr="00953C9D">
        <w:rPr>
          <w:szCs w:val="28"/>
        </w:rPr>
        <w:t xml:space="preserve"> соответствует возможному</w:t>
      </w:r>
      <w:r w:rsidR="00953C9D" w:rsidRPr="00953C9D">
        <w:rPr>
          <w:szCs w:val="28"/>
        </w:rPr>
        <w:t xml:space="preserve"> </w:t>
      </w:r>
      <w:r w:rsidRPr="00953C9D">
        <w:rPr>
          <w:szCs w:val="28"/>
        </w:rPr>
        <w:t>удлинению</w:t>
      </w:r>
      <w:r w:rsidR="00953C9D" w:rsidRPr="00953C9D">
        <w:rPr>
          <w:szCs w:val="28"/>
        </w:rPr>
        <w:t xml:space="preserve"> </w:t>
      </w:r>
      <w:r w:rsidRPr="00953C9D">
        <w:rPr>
          <w:szCs w:val="28"/>
        </w:rPr>
        <w:t>длительности</w:t>
      </w:r>
      <w:r w:rsidR="00953C9D" w:rsidRPr="00953C9D">
        <w:rPr>
          <w:szCs w:val="28"/>
        </w:rPr>
        <w:t xml:space="preserve"> </w:t>
      </w:r>
      <w:r w:rsidRPr="00953C9D">
        <w:rPr>
          <w:szCs w:val="28"/>
        </w:rPr>
        <w:t xml:space="preserve">операции </w:t>
      </w:r>
      <w:r w:rsidRPr="00953C9D">
        <w:rPr>
          <w:szCs w:val="28"/>
          <w:lang w:val="en-US"/>
        </w:rPr>
        <w:t>Pij</w:t>
      </w:r>
      <w:r w:rsidRPr="00953C9D">
        <w:rPr>
          <w:szCs w:val="28"/>
        </w:rPr>
        <w:t xml:space="preserve">, оставляющему неизменными сроки </w:t>
      </w:r>
      <w:r w:rsidRPr="00953C9D">
        <w:rPr>
          <w:szCs w:val="28"/>
          <w:lang w:val="en-US"/>
        </w:rPr>
        <w:t>t</w:t>
      </w:r>
      <w:r w:rsidRPr="00953C9D">
        <w:rPr>
          <w:szCs w:val="28"/>
          <w:vertAlign w:val="subscript"/>
          <w:lang w:val="en-US"/>
        </w:rPr>
        <w:t>i</w:t>
      </w:r>
      <w:r w:rsidRPr="00953C9D">
        <w:rPr>
          <w:szCs w:val="28"/>
        </w:rPr>
        <w:t xml:space="preserve"> и </w:t>
      </w:r>
      <w:r w:rsidRPr="00953C9D">
        <w:rPr>
          <w:szCs w:val="28"/>
          <w:lang w:val="en-US"/>
        </w:rPr>
        <w:t>t</w:t>
      </w:r>
      <w:r w:rsidRPr="00953C9D">
        <w:rPr>
          <w:szCs w:val="28"/>
          <w:vertAlign w:val="subscript"/>
          <w:lang w:val="en-US"/>
        </w:rPr>
        <w:t>j</w:t>
      </w:r>
      <w:r w:rsidRPr="00953C9D">
        <w:rPr>
          <w:szCs w:val="28"/>
        </w:rPr>
        <w:t xml:space="preserve"> наступления событий </w:t>
      </w:r>
      <w:r w:rsidRPr="00953C9D">
        <w:rPr>
          <w:szCs w:val="28"/>
          <w:lang w:val="en-US"/>
        </w:rPr>
        <w:t>Ei</w:t>
      </w:r>
      <w:r w:rsidRPr="00953C9D">
        <w:rPr>
          <w:szCs w:val="28"/>
        </w:rPr>
        <w:t xml:space="preserve"> и </w:t>
      </w:r>
      <w:r w:rsidRPr="00953C9D">
        <w:rPr>
          <w:szCs w:val="28"/>
          <w:lang w:val="en-US"/>
        </w:rPr>
        <w:t>Ej</w:t>
      </w:r>
      <w:r w:rsidRPr="00953C9D">
        <w:rPr>
          <w:szCs w:val="28"/>
        </w:rPr>
        <w:t>, определяющих эту операцию.</w:t>
      </w:r>
    </w:p>
    <w:p w:rsidR="00B24614" w:rsidRPr="00953C9D" w:rsidRDefault="00B24614" w:rsidP="00953C9D">
      <w:pPr>
        <w:pStyle w:val="2"/>
        <w:tabs>
          <w:tab w:val="left" w:pos="0"/>
        </w:tabs>
        <w:spacing w:line="360" w:lineRule="auto"/>
        <w:ind w:firstLine="709"/>
        <w:rPr>
          <w:szCs w:val="28"/>
        </w:rPr>
      </w:pPr>
      <w:r w:rsidRPr="00953C9D">
        <w:rPr>
          <w:szCs w:val="28"/>
        </w:rPr>
        <w:t>Эта разница между резервом события и свободным резервом или полным резервом операции лучше всего видна в сети, изображенной на рисунке 2.12 и воспроизведенной на рисунке 2.13.</w:t>
      </w:r>
    </w:p>
    <w:p w:rsidR="00B24614" w:rsidRPr="00953C9D" w:rsidRDefault="00B24614" w:rsidP="00953C9D">
      <w:pPr>
        <w:pStyle w:val="2"/>
        <w:tabs>
          <w:tab w:val="left" w:pos="0"/>
        </w:tabs>
        <w:spacing w:line="360" w:lineRule="auto"/>
        <w:ind w:firstLine="709"/>
        <w:rPr>
          <w:szCs w:val="28"/>
        </w:rPr>
      </w:pPr>
    </w:p>
    <w:p w:rsidR="00B24614" w:rsidRPr="00953C9D" w:rsidRDefault="00856BBF" w:rsidP="00953C9D">
      <w:pPr>
        <w:pStyle w:val="2"/>
        <w:tabs>
          <w:tab w:val="left" w:pos="0"/>
        </w:tabs>
        <w:spacing w:line="360" w:lineRule="auto"/>
        <w:ind w:firstLine="709"/>
        <w:rPr>
          <w:szCs w:val="28"/>
        </w:rPr>
      </w:pPr>
      <w:r>
        <w:rPr>
          <w:szCs w:val="28"/>
        </w:rPr>
        <w:pict>
          <v:shape id="_x0000_i1046" type="#_x0000_t75" style="width:333pt;height:213pt;mso-wrap-edited:f;mso-wrap-distance-left:0;mso-wrap-distance-right:0" wrapcoords="0 0 0 415 0 415 0 1298 0 1298 0 1973 0 1973 0 20821 0 20821 0 21444 0 21444 0 21600 8361 21600 8361 21444 13570 21444 13570 20821 21600 20821 21600 1973 11247 1973 11247 1298 11048 1298 11048 415 10683 415 10683 0 0 0" o:allowoverlap="f">
            <v:imagedata r:id="rId26" o:title="" gain="6.25" blacklevel="-15728f"/>
          </v:shape>
        </w:pict>
      </w:r>
    </w:p>
    <w:p w:rsidR="00B24614" w:rsidRPr="00953C9D" w:rsidRDefault="00B24614" w:rsidP="00953C9D">
      <w:pPr>
        <w:pStyle w:val="2"/>
        <w:tabs>
          <w:tab w:val="left" w:pos="0"/>
        </w:tabs>
        <w:spacing w:line="360" w:lineRule="auto"/>
        <w:ind w:firstLine="709"/>
        <w:rPr>
          <w:szCs w:val="28"/>
        </w:rPr>
      </w:pPr>
      <w:r w:rsidRPr="00953C9D">
        <w:rPr>
          <w:szCs w:val="28"/>
        </w:rPr>
        <w:t>Рис</w:t>
      </w:r>
      <w:r w:rsidR="00A84687" w:rsidRPr="00953C9D">
        <w:rPr>
          <w:szCs w:val="28"/>
        </w:rPr>
        <w:t>унок</w:t>
      </w:r>
      <w:r w:rsidRPr="00953C9D">
        <w:rPr>
          <w:szCs w:val="28"/>
        </w:rPr>
        <w:t xml:space="preserve"> 2.13 – Полный резерв</w:t>
      </w:r>
    </w:p>
    <w:p w:rsidR="00B24614" w:rsidRPr="00953C9D" w:rsidRDefault="00B24614" w:rsidP="00953C9D">
      <w:pPr>
        <w:tabs>
          <w:tab w:val="left" w:pos="0"/>
        </w:tabs>
        <w:spacing w:line="360" w:lineRule="auto"/>
        <w:ind w:firstLine="709"/>
        <w:jc w:val="both"/>
        <w:rPr>
          <w:sz w:val="28"/>
          <w:szCs w:val="28"/>
        </w:rPr>
      </w:pPr>
    </w:p>
    <w:p w:rsidR="00667F79" w:rsidRPr="00953C9D" w:rsidRDefault="00B24614" w:rsidP="00953C9D">
      <w:pPr>
        <w:pStyle w:val="2"/>
        <w:tabs>
          <w:tab w:val="left" w:pos="0"/>
        </w:tabs>
        <w:spacing w:line="360" w:lineRule="auto"/>
        <w:ind w:firstLine="709"/>
        <w:rPr>
          <w:szCs w:val="28"/>
        </w:rPr>
      </w:pPr>
      <w:r w:rsidRPr="00953C9D">
        <w:rPr>
          <w:szCs w:val="28"/>
        </w:rPr>
        <w:t>Здесь интервал свободы события Е</w:t>
      </w:r>
      <w:r w:rsidRPr="00953C9D">
        <w:rPr>
          <w:szCs w:val="28"/>
          <w:vertAlign w:val="subscript"/>
        </w:rPr>
        <w:t>6</w:t>
      </w:r>
      <w:r w:rsidRPr="00953C9D">
        <w:rPr>
          <w:szCs w:val="28"/>
        </w:rPr>
        <w:t xml:space="preserve"> есть (23, 26). Свободный резерв операции Р</w:t>
      </w:r>
      <w:r w:rsidRPr="00953C9D">
        <w:rPr>
          <w:szCs w:val="28"/>
          <w:vertAlign w:val="subscript"/>
        </w:rPr>
        <w:t>69</w:t>
      </w:r>
      <w:r w:rsidRPr="00953C9D">
        <w:rPr>
          <w:szCs w:val="28"/>
        </w:rPr>
        <w:t xml:space="preserve"> равен М</w:t>
      </w:r>
      <w:r w:rsidRPr="00953C9D">
        <w:rPr>
          <w:szCs w:val="28"/>
          <w:vertAlign w:val="subscript"/>
        </w:rPr>
        <w:t>69</w:t>
      </w:r>
      <w:r w:rsidR="00A84687" w:rsidRPr="00953C9D">
        <w:rPr>
          <w:szCs w:val="28"/>
        </w:rPr>
        <w:t xml:space="preserve"> = 33-</w:t>
      </w:r>
      <w:r w:rsidRPr="00953C9D">
        <w:rPr>
          <w:szCs w:val="28"/>
        </w:rPr>
        <w:t>23</w:t>
      </w:r>
      <w:r w:rsidR="00A84687" w:rsidRPr="00953C9D">
        <w:rPr>
          <w:szCs w:val="28"/>
        </w:rPr>
        <w:t>-8</w:t>
      </w:r>
      <w:r w:rsidRPr="00953C9D">
        <w:rPr>
          <w:szCs w:val="28"/>
        </w:rPr>
        <w:t>=2.</w:t>
      </w:r>
    </w:p>
    <w:p w:rsidR="00667F79" w:rsidRPr="00953C9D" w:rsidRDefault="00B24614" w:rsidP="00953C9D">
      <w:pPr>
        <w:pStyle w:val="2"/>
        <w:tabs>
          <w:tab w:val="left" w:pos="0"/>
        </w:tabs>
        <w:spacing w:line="360" w:lineRule="auto"/>
        <w:ind w:firstLine="709"/>
        <w:rPr>
          <w:szCs w:val="28"/>
        </w:rPr>
      </w:pPr>
      <w:r w:rsidRPr="00953C9D">
        <w:rPr>
          <w:szCs w:val="28"/>
        </w:rPr>
        <w:t>Следовательно, операция Р</w:t>
      </w:r>
      <w:r w:rsidRPr="00953C9D">
        <w:rPr>
          <w:szCs w:val="28"/>
          <w:vertAlign w:val="subscript"/>
        </w:rPr>
        <w:t>69</w:t>
      </w:r>
      <w:r w:rsidRPr="00953C9D">
        <w:rPr>
          <w:szCs w:val="28"/>
        </w:rPr>
        <w:t xml:space="preserve"> может начаться в момент 23+2=25 без изменения времени </w:t>
      </w:r>
      <w:r w:rsidRPr="00953C9D">
        <w:rPr>
          <w:szCs w:val="28"/>
          <w:lang w:val="en-US"/>
        </w:rPr>
        <w:t>t</w:t>
      </w:r>
      <w:r w:rsidRPr="00953C9D">
        <w:rPr>
          <w:szCs w:val="28"/>
          <w:vertAlign w:val="subscript"/>
        </w:rPr>
        <w:t>9</w:t>
      </w:r>
      <w:r w:rsidRPr="00953C9D">
        <w:rPr>
          <w:szCs w:val="28"/>
        </w:rPr>
        <w:t xml:space="preserve"> </w:t>
      </w:r>
      <w:r w:rsidR="00A84687" w:rsidRPr="00953C9D">
        <w:rPr>
          <w:szCs w:val="28"/>
        </w:rPr>
        <w:t xml:space="preserve">– </w:t>
      </w:r>
      <w:r w:rsidRPr="00953C9D">
        <w:rPr>
          <w:szCs w:val="28"/>
        </w:rPr>
        <w:t>срока наступления события Е</w:t>
      </w:r>
      <w:r w:rsidRPr="00953C9D">
        <w:rPr>
          <w:szCs w:val="28"/>
          <w:vertAlign w:val="subscript"/>
        </w:rPr>
        <w:t>9</w:t>
      </w:r>
      <w:r w:rsidRPr="00953C9D">
        <w:rPr>
          <w:szCs w:val="28"/>
        </w:rPr>
        <w:t>, который остается равным 33.</w:t>
      </w:r>
    </w:p>
    <w:p w:rsidR="00BC4587" w:rsidRPr="00953C9D" w:rsidRDefault="00B24614" w:rsidP="00953C9D">
      <w:pPr>
        <w:pStyle w:val="2"/>
        <w:tabs>
          <w:tab w:val="left" w:pos="0"/>
        </w:tabs>
        <w:spacing w:line="360" w:lineRule="auto"/>
        <w:ind w:firstLine="709"/>
        <w:rPr>
          <w:szCs w:val="28"/>
        </w:rPr>
      </w:pPr>
      <w:r w:rsidRPr="00953C9D">
        <w:rPr>
          <w:szCs w:val="28"/>
        </w:rPr>
        <w:t>Свободные резервы операций указаны на рисунке 2.13 в скобках.</w:t>
      </w:r>
    </w:p>
    <w:p w:rsidR="00BC4587" w:rsidRPr="00953C9D" w:rsidRDefault="00B24614" w:rsidP="00953C9D">
      <w:pPr>
        <w:pStyle w:val="2"/>
        <w:tabs>
          <w:tab w:val="left" w:pos="0"/>
        </w:tabs>
        <w:spacing w:line="360" w:lineRule="auto"/>
        <w:ind w:firstLine="709"/>
        <w:rPr>
          <w:szCs w:val="28"/>
        </w:rPr>
      </w:pPr>
      <w:r w:rsidRPr="00953C9D">
        <w:rPr>
          <w:szCs w:val="28"/>
        </w:rPr>
        <w:t xml:space="preserve">Полный резерв операции </w:t>
      </w:r>
      <w:r w:rsidRPr="00953C9D">
        <w:rPr>
          <w:szCs w:val="28"/>
          <w:lang w:val="en-US"/>
        </w:rPr>
        <w:t>P</w:t>
      </w:r>
      <w:r w:rsidRPr="00953C9D">
        <w:rPr>
          <w:szCs w:val="28"/>
          <w:vertAlign w:val="subscript"/>
        </w:rPr>
        <w:t>69</w:t>
      </w:r>
      <w:r w:rsidRPr="00953C9D">
        <w:rPr>
          <w:szCs w:val="28"/>
        </w:rPr>
        <w:t xml:space="preserve"> равен 43</w:t>
      </w:r>
      <w:r w:rsidR="00A84687" w:rsidRPr="00953C9D">
        <w:rPr>
          <w:szCs w:val="28"/>
        </w:rPr>
        <w:t>-</w:t>
      </w:r>
      <w:r w:rsidRPr="00953C9D">
        <w:rPr>
          <w:szCs w:val="28"/>
        </w:rPr>
        <w:t>23</w:t>
      </w:r>
      <w:r w:rsidR="00A84687" w:rsidRPr="00953C9D">
        <w:rPr>
          <w:szCs w:val="28"/>
        </w:rPr>
        <w:t>-8</w:t>
      </w:r>
      <w:r w:rsidR="005B6354" w:rsidRPr="00953C9D">
        <w:rPr>
          <w:szCs w:val="28"/>
        </w:rPr>
        <w:t>=</w:t>
      </w:r>
      <w:r w:rsidRPr="00953C9D">
        <w:rPr>
          <w:szCs w:val="28"/>
        </w:rPr>
        <w:t xml:space="preserve">12. Таким образом, операция </w:t>
      </w:r>
      <w:r w:rsidRPr="00953C9D">
        <w:rPr>
          <w:szCs w:val="28"/>
          <w:lang w:val="en-US"/>
        </w:rPr>
        <w:t>P</w:t>
      </w:r>
      <w:r w:rsidRPr="00953C9D">
        <w:rPr>
          <w:szCs w:val="28"/>
          <w:vertAlign w:val="subscript"/>
        </w:rPr>
        <w:t>69</w:t>
      </w:r>
      <w:r w:rsidRPr="00953C9D">
        <w:rPr>
          <w:szCs w:val="28"/>
        </w:rPr>
        <w:t xml:space="preserve"> может начаться в момент 23+12=35, не вызывая задержку выполнения всего комплекса работ.</w:t>
      </w:r>
    </w:p>
    <w:p w:rsidR="00BC4587" w:rsidRPr="00953C9D" w:rsidRDefault="00B24614" w:rsidP="00953C9D">
      <w:pPr>
        <w:pStyle w:val="2"/>
        <w:tabs>
          <w:tab w:val="left" w:pos="0"/>
        </w:tabs>
        <w:spacing w:line="360" w:lineRule="auto"/>
        <w:ind w:firstLine="709"/>
        <w:rPr>
          <w:szCs w:val="28"/>
        </w:rPr>
      </w:pPr>
      <w:r w:rsidRPr="00953C9D">
        <w:rPr>
          <w:szCs w:val="28"/>
        </w:rPr>
        <w:t xml:space="preserve">Важное значение понятий граничных сроков событий и свободных резервов операций особенно дает себя знать в процессе выполнения проекта. Если все события наступают в пределах граничных сроков </w:t>
      </w:r>
      <w:r w:rsidRPr="00953C9D">
        <w:rPr>
          <w:szCs w:val="28"/>
          <w:lang w:val="en-US"/>
        </w:rPr>
        <w:t>t</w:t>
      </w:r>
      <w:r w:rsidRPr="00953C9D">
        <w:rPr>
          <w:szCs w:val="28"/>
          <w:vertAlign w:val="superscript"/>
        </w:rPr>
        <w:t>*</w:t>
      </w:r>
      <w:r w:rsidRPr="00953C9D">
        <w:rPr>
          <w:szCs w:val="28"/>
          <w:vertAlign w:val="subscript"/>
          <w:lang w:val="en-US"/>
        </w:rPr>
        <w:t>i</w:t>
      </w:r>
      <w:r w:rsidRPr="00953C9D">
        <w:rPr>
          <w:szCs w:val="28"/>
        </w:rPr>
        <w:t xml:space="preserve"> то проект осуществляется нормально и конечный срок </w:t>
      </w:r>
      <w:r w:rsidRPr="00953C9D">
        <w:rPr>
          <w:szCs w:val="28"/>
          <w:lang w:val="en-US"/>
        </w:rPr>
        <w:t>t</w:t>
      </w:r>
      <w:r w:rsidRPr="00953C9D">
        <w:rPr>
          <w:szCs w:val="28"/>
          <w:vertAlign w:val="subscript"/>
          <w:lang w:val="en-US"/>
        </w:rPr>
        <w:t>n</w:t>
      </w:r>
      <w:r w:rsidRPr="00953C9D">
        <w:rPr>
          <w:szCs w:val="28"/>
        </w:rPr>
        <w:t xml:space="preserve"> будет выдержан. Если, напротив, по каким</w:t>
      </w:r>
      <w:r w:rsidR="000E3A10" w:rsidRPr="00953C9D">
        <w:rPr>
          <w:szCs w:val="28"/>
        </w:rPr>
        <w:t>–</w:t>
      </w:r>
      <w:r w:rsidRPr="00953C9D">
        <w:rPr>
          <w:szCs w:val="28"/>
        </w:rPr>
        <w:t xml:space="preserve">либо причинам случится, что момент наступления некоторого события превысит предельный срок </w:t>
      </w:r>
      <w:r w:rsidRPr="00953C9D">
        <w:rPr>
          <w:szCs w:val="28"/>
          <w:lang w:val="en-US"/>
        </w:rPr>
        <w:t>t</w:t>
      </w:r>
      <w:r w:rsidRPr="00953C9D">
        <w:rPr>
          <w:szCs w:val="28"/>
          <w:vertAlign w:val="superscript"/>
        </w:rPr>
        <w:t>*</w:t>
      </w:r>
      <w:r w:rsidRPr="00953C9D">
        <w:rPr>
          <w:szCs w:val="28"/>
          <w:vertAlign w:val="subscript"/>
          <w:lang w:val="en-US"/>
        </w:rPr>
        <w:t>I</w:t>
      </w:r>
      <w:r w:rsidRPr="00953C9D">
        <w:rPr>
          <w:szCs w:val="28"/>
        </w:rPr>
        <w:t>, то руководители проекта должны произвести, если это возможно, перераспределение сил, чтобы ускорить работы в этой части выполнения проекта. Если такой возможности нет, то можно утверждать, что срок выполнения всего комплекса операций будет задержан, и эту задержку можно вычислить.</w:t>
      </w:r>
    </w:p>
    <w:p w:rsidR="00BC4587" w:rsidRPr="00953C9D" w:rsidRDefault="00B24614" w:rsidP="00953C9D">
      <w:pPr>
        <w:pStyle w:val="2"/>
        <w:tabs>
          <w:tab w:val="left" w:pos="0"/>
        </w:tabs>
        <w:spacing w:line="360" w:lineRule="auto"/>
        <w:ind w:firstLine="709"/>
        <w:rPr>
          <w:szCs w:val="28"/>
        </w:rPr>
      </w:pPr>
      <w:r w:rsidRPr="00953C9D">
        <w:rPr>
          <w:szCs w:val="28"/>
        </w:rPr>
        <w:t>Граничные сроки событий представляют собой, таким образом, «пределы безопасности» и являются для руководителя «сигналом тревоги», предупреждающим о срыве срока выполнения проекта</w:t>
      </w:r>
      <w:r w:rsidR="004D55E9" w:rsidRPr="00953C9D">
        <w:rPr>
          <w:szCs w:val="28"/>
        </w:rPr>
        <w:t xml:space="preserve"> [1</w:t>
      </w:r>
      <w:r w:rsidR="00E4735A" w:rsidRPr="00953C9D">
        <w:rPr>
          <w:szCs w:val="28"/>
        </w:rPr>
        <w:t>3</w:t>
      </w:r>
      <w:r w:rsidR="004D55E9" w:rsidRPr="00953C9D">
        <w:rPr>
          <w:szCs w:val="28"/>
        </w:rPr>
        <w:t>, с.</w:t>
      </w:r>
      <w:r w:rsidR="00517FC0" w:rsidRPr="00953C9D">
        <w:rPr>
          <w:szCs w:val="28"/>
        </w:rPr>
        <w:t xml:space="preserve"> </w:t>
      </w:r>
      <w:r w:rsidR="004D55E9" w:rsidRPr="00953C9D">
        <w:rPr>
          <w:szCs w:val="28"/>
        </w:rPr>
        <w:t xml:space="preserve">155; </w:t>
      </w:r>
      <w:r w:rsidR="00E4735A" w:rsidRPr="00953C9D">
        <w:rPr>
          <w:szCs w:val="28"/>
        </w:rPr>
        <w:t>6</w:t>
      </w:r>
      <w:r w:rsidR="004D55E9" w:rsidRPr="00953C9D">
        <w:rPr>
          <w:szCs w:val="28"/>
        </w:rPr>
        <w:t>, с.</w:t>
      </w:r>
      <w:r w:rsidR="00517FC0" w:rsidRPr="00953C9D">
        <w:rPr>
          <w:szCs w:val="28"/>
        </w:rPr>
        <w:t xml:space="preserve"> </w:t>
      </w:r>
      <w:r w:rsidR="004D55E9" w:rsidRPr="00953C9D">
        <w:rPr>
          <w:szCs w:val="28"/>
        </w:rPr>
        <w:t>206]</w:t>
      </w:r>
      <w:r w:rsidRPr="00953C9D">
        <w:rPr>
          <w:szCs w:val="28"/>
        </w:rPr>
        <w:t>.</w:t>
      </w:r>
    </w:p>
    <w:p w:rsidR="00B24614" w:rsidRPr="00953C9D" w:rsidRDefault="00B24614" w:rsidP="00953C9D">
      <w:pPr>
        <w:pStyle w:val="2"/>
        <w:tabs>
          <w:tab w:val="left" w:pos="0"/>
        </w:tabs>
        <w:spacing w:line="360" w:lineRule="auto"/>
        <w:ind w:firstLine="709"/>
        <w:rPr>
          <w:szCs w:val="28"/>
        </w:rPr>
      </w:pPr>
      <w:r w:rsidRPr="00953C9D">
        <w:rPr>
          <w:szCs w:val="28"/>
        </w:rPr>
        <w:t>В некоторых исследованиях в качестве критерия приоритета используется свободный резерв, но обычно, когда речь идет о том, как приступить к делу и проверить способы организации работ, в качестве критерия приоритета выбирается полный резерв; этот критерий принимается в расчет чаще всего.</w:t>
      </w:r>
    </w:p>
    <w:p w:rsidR="00B24614" w:rsidRPr="00953C9D" w:rsidRDefault="0065774E" w:rsidP="00953C9D">
      <w:pPr>
        <w:pStyle w:val="a8"/>
        <w:tabs>
          <w:tab w:val="left" w:pos="0"/>
        </w:tabs>
        <w:spacing w:line="360" w:lineRule="auto"/>
        <w:ind w:firstLine="709"/>
        <w:jc w:val="both"/>
        <w:rPr>
          <w:szCs w:val="28"/>
        </w:rPr>
      </w:pPr>
      <w:r>
        <w:rPr>
          <w:caps/>
          <w:szCs w:val="28"/>
        </w:rPr>
        <w:br w:type="page"/>
      </w:r>
      <w:r w:rsidR="00B24614" w:rsidRPr="00953C9D">
        <w:rPr>
          <w:caps/>
          <w:szCs w:val="28"/>
        </w:rPr>
        <w:t xml:space="preserve">ГлавА 3 </w:t>
      </w:r>
      <w:r w:rsidR="00B24614" w:rsidRPr="00953C9D">
        <w:rPr>
          <w:szCs w:val="28"/>
        </w:rPr>
        <w:t>Применение системы СПУ при ремонте электрово</w:t>
      </w:r>
      <w:r w:rsidR="00107875" w:rsidRPr="00953C9D">
        <w:rPr>
          <w:szCs w:val="28"/>
        </w:rPr>
        <w:t>зов</w:t>
      </w:r>
    </w:p>
    <w:p w:rsidR="00B24614" w:rsidRPr="00953C9D" w:rsidRDefault="00B24614" w:rsidP="00953C9D">
      <w:pPr>
        <w:shd w:val="clear" w:color="auto" w:fill="FFFFFF"/>
        <w:tabs>
          <w:tab w:val="left" w:pos="0"/>
        </w:tabs>
        <w:spacing w:line="360" w:lineRule="auto"/>
        <w:ind w:firstLine="709"/>
        <w:jc w:val="both"/>
        <w:rPr>
          <w:sz w:val="28"/>
          <w:szCs w:val="28"/>
        </w:rPr>
      </w:pPr>
    </w:p>
    <w:p w:rsidR="00B24614" w:rsidRPr="00953C9D" w:rsidRDefault="00B24614" w:rsidP="00953C9D">
      <w:pPr>
        <w:shd w:val="clear" w:color="auto" w:fill="FFFFFF"/>
        <w:tabs>
          <w:tab w:val="left" w:pos="0"/>
        </w:tabs>
        <w:spacing w:line="360" w:lineRule="auto"/>
        <w:ind w:firstLine="709"/>
        <w:jc w:val="both"/>
        <w:rPr>
          <w:sz w:val="28"/>
          <w:szCs w:val="28"/>
        </w:rPr>
      </w:pPr>
      <w:r w:rsidRPr="00953C9D">
        <w:rPr>
          <w:sz w:val="28"/>
          <w:szCs w:val="28"/>
        </w:rPr>
        <w:t>3.1 Разработка сетевого графика ремонта электровоза</w:t>
      </w:r>
    </w:p>
    <w:p w:rsidR="00405615" w:rsidRPr="00953C9D" w:rsidRDefault="00405615" w:rsidP="00953C9D">
      <w:pPr>
        <w:shd w:val="clear" w:color="auto" w:fill="FFFFFF"/>
        <w:tabs>
          <w:tab w:val="left" w:pos="0"/>
        </w:tabs>
        <w:spacing w:line="360" w:lineRule="auto"/>
        <w:ind w:firstLine="709"/>
        <w:jc w:val="both"/>
        <w:rPr>
          <w:sz w:val="28"/>
          <w:szCs w:val="28"/>
        </w:rPr>
      </w:pPr>
    </w:p>
    <w:p w:rsidR="00BC4587" w:rsidRPr="00953C9D" w:rsidRDefault="00B24614" w:rsidP="00953C9D">
      <w:pPr>
        <w:pStyle w:val="2"/>
        <w:tabs>
          <w:tab w:val="left" w:pos="0"/>
        </w:tabs>
        <w:spacing w:line="360" w:lineRule="auto"/>
        <w:ind w:firstLine="709"/>
        <w:rPr>
          <w:szCs w:val="28"/>
        </w:rPr>
      </w:pPr>
      <w:r w:rsidRPr="00953C9D">
        <w:rPr>
          <w:szCs w:val="28"/>
        </w:rPr>
        <w:t>Новосибирский электровозоремонтный завод с самого начала своей работы профессионально ориентировался на потребности железнодорожной отрасли в ремонте подвижного состава.</w:t>
      </w:r>
      <w:r w:rsidR="00953C9D" w:rsidRPr="00953C9D">
        <w:rPr>
          <w:szCs w:val="28"/>
        </w:rPr>
        <w:t xml:space="preserve"> </w:t>
      </w:r>
      <w:r w:rsidRPr="00953C9D">
        <w:rPr>
          <w:szCs w:val="28"/>
        </w:rPr>
        <w:t>Отслеживая тенденцию изменения потребности в ремонте различных видов и серий локомотивов, завод несколько раз перепрофилировал свои цеха и не один раз менял профиль в соответствии с потребностями клиентуры и возможностями имеющихся мощностей.</w:t>
      </w:r>
      <w:r w:rsidR="00953C9D" w:rsidRPr="00953C9D">
        <w:rPr>
          <w:szCs w:val="28"/>
        </w:rPr>
        <w:t xml:space="preserve"> </w:t>
      </w:r>
      <w:r w:rsidRPr="00953C9D">
        <w:rPr>
          <w:szCs w:val="28"/>
        </w:rPr>
        <w:t>До сегодняшнего дня завод осваивает ремонт</w:t>
      </w:r>
      <w:r w:rsidR="00953C9D" w:rsidRPr="00953C9D">
        <w:rPr>
          <w:szCs w:val="28"/>
        </w:rPr>
        <w:t xml:space="preserve"> </w:t>
      </w:r>
      <w:r w:rsidRPr="00953C9D">
        <w:rPr>
          <w:szCs w:val="28"/>
        </w:rPr>
        <w:t>всё более новых видов ремонта и различных серий локомотивов, кроме того, осваиваются и внедряются новые технологии выплавки</w:t>
      </w:r>
      <w:r w:rsidR="00392E3F" w:rsidRPr="00953C9D">
        <w:rPr>
          <w:szCs w:val="28"/>
        </w:rPr>
        <w:t>.</w:t>
      </w:r>
    </w:p>
    <w:p w:rsidR="00BC4587" w:rsidRPr="00953C9D" w:rsidRDefault="00B24614" w:rsidP="00953C9D">
      <w:pPr>
        <w:pStyle w:val="2"/>
        <w:tabs>
          <w:tab w:val="left" w:pos="0"/>
        </w:tabs>
        <w:spacing w:line="360" w:lineRule="auto"/>
        <w:ind w:firstLine="709"/>
        <w:rPr>
          <w:szCs w:val="28"/>
        </w:rPr>
      </w:pPr>
      <w:r w:rsidRPr="00953C9D">
        <w:rPr>
          <w:szCs w:val="28"/>
        </w:rPr>
        <w:t>Производственная программа завода представляет всё многообразие продукции, производимой заводом.</w:t>
      </w:r>
      <w:r w:rsidR="00953C9D" w:rsidRPr="00953C9D">
        <w:rPr>
          <w:szCs w:val="28"/>
        </w:rPr>
        <w:t xml:space="preserve"> </w:t>
      </w:r>
      <w:r w:rsidRPr="00953C9D">
        <w:rPr>
          <w:szCs w:val="28"/>
        </w:rPr>
        <w:t>Это и продукция подвижного состава, и линейная продукция и запчасти, и работы на сторону и многое другое. В динамике ремонта электровозов прослеживается изменение структуры по видам ремонтов и сериям локомотивов. Кроме того, наблюдается тенденция к постепенному увеличению товарной продукции за последние 5 лет.</w:t>
      </w:r>
    </w:p>
    <w:p w:rsidR="00BC4587" w:rsidRPr="00953C9D" w:rsidRDefault="00B24614" w:rsidP="00953C9D">
      <w:pPr>
        <w:pStyle w:val="2"/>
        <w:tabs>
          <w:tab w:val="left" w:pos="0"/>
        </w:tabs>
        <w:spacing w:line="360" w:lineRule="auto"/>
        <w:ind w:firstLine="709"/>
        <w:rPr>
          <w:szCs w:val="28"/>
        </w:rPr>
      </w:pPr>
      <w:r w:rsidRPr="00953C9D">
        <w:rPr>
          <w:szCs w:val="28"/>
        </w:rPr>
        <w:t>В целях обеспечения стабильного финансово-экономического положения, а также для повышения эффективности производственно</w:t>
      </w:r>
      <w:r w:rsidR="000E3A10" w:rsidRPr="00953C9D">
        <w:rPr>
          <w:szCs w:val="28"/>
        </w:rPr>
        <w:t>–</w:t>
      </w:r>
      <w:r w:rsidRPr="00953C9D">
        <w:rPr>
          <w:szCs w:val="28"/>
        </w:rPr>
        <w:t>хозяйственной деятельности планом социально</w:t>
      </w:r>
      <w:r w:rsidR="000E3A10" w:rsidRPr="00953C9D">
        <w:rPr>
          <w:szCs w:val="28"/>
        </w:rPr>
        <w:t>–</w:t>
      </w:r>
      <w:r w:rsidRPr="00953C9D">
        <w:rPr>
          <w:szCs w:val="28"/>
        </w:rPr>
        <w:t>экономического развития предусмотрена программа организационно</w:t>
      </w:r>
      <w:r w:rsidR="000E3A10" w:rsidRPr="00953C9D">
        <w:rPr>
          <w:szCs w:val="28"/>
        </w:rPr>
        <w:t>–</w:t>
      </w:r>
      <w:r w:rsidRPr="00953C9D">
        <w:rPr>
          <w:szCs w:val="28"/>
        </w:rPr>
        <w:t>технических мероприятий, которая позволяет снизить себестоимость выпускаемой продукции и тем самым повысить рентабельность производства.</w:t>
      </w:r>
    </w:p>
    <w:p w:rsidR="00BC4587" w:rsidRPr="00953C9D" w:rsidRDefault="00B24614" w:rsidP="00953C9D">
      <w:pPr>
        <w:pStyle w:val="2"/>
        <w:tabs>
          <w:tab w:val="left" w:pos="0"/>
        </w:tabs>
        <w:spacing w:line="360" w:lineRule="auto"/>
        <w:ind w:firstLine="709"/>
        <w:rPr>
          <w:szCs w:val="28"/>
        </w:rPr>
      </w:pPr>
      <w:r w:rsidRPr="00953C9D">
        <w:rPr>
          <w:szCs w:val="28"/>
        </w:rPr>
        <w:t>Планирование ремонта электровозов должно обеспечивать неуклонный рост производительности</w:t>
      </w:r>
      <w:r w:rsidR="00953C9D" w:rsidRPr="00953C9D">
        <w:rPr>
          <w:szCs w:val="28"/>
        </w:rPr>
        <w:t xml:space="preserve"> </w:t>
      </w:r>
      <w:r w:rsidRPr="00953C9D">
        <w:rPr>
          <w:szCs w:val="28"/>
        </w:rPr>
        <w:t>труда, рациональное соотношение между заработной платой и численностью различных категорий работников, полное использование трудовых ресурсов, их экономию и высвобождение, повышение квалификации работников.</w:t>
      </w:r>
      <w:r w:rsidR="00953C9D" w:rsidRPr="00953C9D">
        <w:rPr>
          <w:szCs w:val="28"/>
        </w:rPr>
        <w:t xml:space="preserve"> </w:t>
      </w:r>
      <w:r w:rsidRPr="00953C9D">
        <w:rPr>
          <w:szCs w:val="28"/>
        </w:rPr>
        <w:t>Планом социально</w:t>
      </w:r>
      <w:r w:rsidR="000E3A10" w:rsidRPr="00953C9D">
        <w:rPr>
          <w:szCs w:val="28"/>
        </w:rPr>
        <w:t>–</w:t>
      </w:r>
      <w:r w:rsidRPr="00953C9D">
        <w:rPr>
          <w:szCs w:val="28"/>
        </w:rPr>
        <w:t>экономического развития предусмотрено увеличение выработки рабочих за счёт увеличения эффективности труда рабочих и снижения стоимостной доли сырья и материалов в общем товарном выпуске.</w:t>
      </w:r>
      <w:r w:rsidR="00953C9D" w:rsidRPr="00953C9D">
        <w:rPr>
          <w:szCs w:val="28"/>
        </w:rPr>
        <w:t xml:space="preserve"> </w:t>
      </w:r>
      <w:r w:rsidRPr="00953C9D">
        <w:rPr>
          <w:szCs w:val="28"/>
        </w:rPr>
        <w:t>Опережающий</w:t>
      </w:r>
      <w:r w:rsidR="00953C9D" w:rsidRPr="00953C9D">
        <w:rPr>
          <w:szCs w:val="28"/>
        </w:rPr>
        <w:t xml:space="preserve"> </w:t>
      </w:r>
      <w:r w:rsidRPr="00953C9D">
        <w:rPr>
          <w:szCs w:val="28"/>
        </w:rPr>
        <w:t>рост производительности труда по сравнению с его оплатой является важной закономерностью прогрессирующей экономической политики.</w:t>
      </w:r>
      <w:r w:rsidR="00953C9D" w:rsidRPr="00953C9D">
        <w:rPr>
          <w:szCs w:val="28"/>
        </w:rPr>
        <w:t xml:space="preserve"> </w:t>
      </w:r>
      <w:r w:rsidRPr="00953C9D">
        <w:rPr>
          <w:szCs w:val="28"/>
        </w:rPr>
        <w:t>Объясняется это необходимостью более быстрого роста фонда накопления по сравнению с фондом потребления, что является предпосылкой расширенного воспроизводства, обязательным условием снижения заработной платы в себестоимости единицы продукции</w:t>
      </w:r>
      <w:r w:rsidR="004D55E9" w:rsidRPr="00953C9D">
        <w:rPr>
          <w:szCs w:val="28"/>
        </w:rPr>
        <w:t xml:space="preserve"> [</w:t>
      </w:r>
      <w:r w:rsidR="00E4735A" w:rsidRPr="00953C9D">
        <w:rPr>
          <w:szCs w:val="28"/>
        </w:rPr>
        <w:t>12</w:t>
      </w:r>
      <w:r w:rsidR="004D55E9" w:rsidRPr="00953C9D">
        <w:rPr>
          <w:szCs w:val="28"/>
        </w:rPr>
        <w:t>, с.</w:t>
      </w:r>
      <w:r w:rsidR="001F354E" w:rsidRPr="00953C9D">
        <w:rPr>
          <w:szCs w:val="28"/>
        </w:rPr>
        <w:t xml:space="preserve"> </w:t>
      </w:r>
      <w:r w:rsidR="004D55E9" w:rsidRPr="00953C9D">
        <w:rPr>
          <w:szCs w:val="28"/>
        </w:rPr>
        <w:t xml:space="preserve">69; </w:t>
      </w:r>
      <w:r w:rsidR="00E4735A" w:rsidRPr="00953C9D">
        <w:rPr>
          <w:szCs w:val="28"/>
        </w:rPr>
        <w:t>6</w:t>
      </w:r>
      <w:r w:rsidR="004D55E9" w:rsidRPr="00953C9D">
        <w:rPr>
          <w:szCs w:val="28"/>
        </w:rPr>
        <w:t>, с.</w:t>
      </w:r>
      <w:r w:rsidR="001F354E" w:rsidRPr="00953C9D">
        <w:rPr>
          <w:szCs w:val="28"/>
        </w:rPr>
        <w:t xml:space="preserve"> </w:t>
      </w:r>
      <w:r w:rsidR="004D55E9" w:rsidRPr="00953C9D">
        <w:rPr>
          <w:szCs w:val="28"/>
        </w:rPr>
        <w:t>311]</w:t>
      </w:r>
      <w:r w:rsidRPr="00953C9D">
        <w:rPr>
          <w:szCs w:val="28"/>
        </w:rPr>
        <w:t>.</w:t>
      </w:r>
    </w:p>
    <w:p w:rsidR="00BC4587" w:rsidRPr="00953C9D" w:rsidRDefault="00B24614" w:rsidP="00953C9D">
      <w:pPr>
        <w:pStyle w:val="2"/>
        <w:tabs>
          <w:tab w:val="left" w:pos="0"/>
        </w:tabs>
        <w:spacing w:line="360" w:lineRule="auto"/>
        <w:ind w:firstLine="709"/>
        <w:rPr>
          <w:szCs w:val="28"/>
        </w:rPr>
      </w:pPr>
      <w:r w:rsidRPr="00953C9D">
        <w:rPr>
          <w:szCs w:val="28"/>
        </w:rPr>
        <w:t>Издержки, как и себестоимость, планируют в расчёте на год на основе заданий и прогнозов по объёмам ремонта подвижного состава и по основным видам продукции, работ, услуг предприятия. План эксплуатационных расходов должен в перспективе обеспечить выполнение предстоящего объёма работы с наименьшими затратами денежных средств.</w:t>
      </w:r>
      <w:r w:rsidR="00953C9D" w:rsidRPr="00953C9D">
        <w:rPr>
          <w:szCs w:val="28"/>
        </w:rPr>
        <w:t xml:space="preserve"> </w:t>
      </w:r>
      <w:r w:rsidRPr="00953C9D">
        <w:rPr>
          <w:szCs w:val="28"/>
        </w:rPr>
        <w:t>Вследствие материалоёмкости производства на Новосибирском электровозоремонтном заводе большую часть затрат составляют материалы.</w:t>
      </w:r>
      <w:r w:rsidR="00953C9D" w:rsidRPr="00953C9D">
        <w:rPr>
          <w:szCs w:val="28"/>
        </w:rPr>
        <w:t xml:space="preserve"> </w:t>
      </w:r>
      <w:r w:rsidRPr="00953C9D">
        <w:rPr>
          <w:szCs w:val="28"/>
        </w:rPr>
        <w:t>Основная часть расходов общепроизводственного назначения</w:t>
      </w:r>
      <w:r w:rsidR="000E3A10" w:rsidRPr="00953C9D">
        <w:rPr>
          <w:szCs w:val="28"/>
        </w:rPr>
        <w:t xml:space="preserve"> – </w:t>
      </w:r>
      <w:r w:rsidRPr="00953C9D">
        <w:rPr>
          <w:szCs w:val="28"/>
        </w:rPr>
        <w:t xml:space="preserve">эксплуатация, амортизация и ремонт оборудования. Главная задача плана эксплуатационных расходов </w:t>
      </w:r>
      <w:r w:rsidR="000E3A10" w:rsidRPr="00953C9D">
        <w:rPr>
          <w:szCs w:val="28"/>
        </w:rPr>
        <w:t>–</w:t>
      </w:r>
      <w:r w:rsidRPr="00953C9D">
        <w:rPr>
          <w:szCs w:val="28"/>
        </w:rPr>
        <w:t xml:space="preserve"> снижение в перспективе себестоимости продукции и как следствие, увеличение прибыли и повышение рентабельности.</w:t>
      </w:r>
    </w:p>
    <w:p w:rsidR="00BC4587" w:rsidRPr="00953C9D" w:rsidRDefault="00B24614" w:rsidP="00953C9D">
      <w:pPr>
        <w:pStyle w:val="2"/>
        <w:tabs>
          <w:tab w:val="left" w:pos="0"/>
        </w:tabs>
        <w:spacing w:line="360" w:lineRule="auto"/>
        <w:ind w:firstLine="709"/>
        <w:rPr>
          <w:szCs w:val="28"/>
        </w:rPr>
      </w:pPr>
      <w:r w:rsidRPr="00953C9D">
        <w:rPr>
          <w:szCs w:val="28"/>
        </w:rPr>
        <w:t>Обеспечение социальных гарантий работникам предприятия</w:t>
      </w:r>
      <w:r w:rsidR="00953C9D" w:rsidRPr="00953C9D">
        <w:rPr>
          <w:szCs w:val="28"/>
        </w:rPr>
        <w:t xml:space="preserve"> </w:t>
      </w:r>
      <w:r w:rsidRPr="00953C9D">
        <w:rPr>
          <w:szCs w:val="28"/>
        </w:rPr>
        <w:t>должно неотъемлемо стоять вместе с материальным стимулированием труда. Только социально защищённый работник может эффективно участвовать в производственном процессе, кроме того, необходима правильная расстановка кадров в соответствии с профессиональной квалификацией.</w:t>
      </w:r>
    </w:p>
    <w:p w:rsidR="00B24614" w:rsidRPr="00953C9D" w:rsidRDefault="00B24614" w:rsidP="00953C9D">
      <w:pPr>
        <w:pStyle w:val="2"/>
        <w:tabs>
          <w:tab w:val="left" w:pos="0"/>
        </w:tabs>
        <w:spacing w:line="360" w:lineRule="auto"/>
        <w:ind w:firstLine="709"/>
        <w:rPr>
          <w:szCs w:val="28"/>
        </w:rPr>
      </w:pPr>
      <w:r w:rsidRPr="00953C9D">
        <w:rPr>
          <w:szCs w:val="28"/>
        </w:rPr>
        <w:t>Итогом сетевого планирования служит отчёт</w:t>
      </w:r>
      <w:r w:rsidR="00953C9D" w:rsidRPr="00953C9D">
        <w:rPr>
          <w:szCs w:val="28"/>
        </w:rPr>
        <w:t xml:space="preserve"> </w:t>
      </w:r>
      <w:r w:rsidRPr="00953C9D">
        <w:rPr>
          <w:szCs w:val="28"/>
        </w:rPr>
        <w:t>о финансовых показателях предприятия на перспективный период. Улучшение</w:t>
      </w:r>
      <w:r w:rsidR="00953C9D" w:rsidRPr="00953C9D">
        <w:rPr>
          <w:szCs w:val="28"/>
        </w:rPr>
        <w:t xml:space="preserve"> </w:t>
      </w:r>
      <w:r w:rsidRPr="00953C9D">
        <w:rPr>
          <w:szCs w:val="28"/>
        </w:rPr>
        <w:t>показателей производственно</w:t>
      </w:r>
      <w:r w:rsidR="000E3A10" w:rsidRPr="00953C9D">
        <w:rPr>
          <w:szCs w:val="28"/>
        </w:rPr>
        <w:t>–</w:t>
      </w:r>
      <w:r w:rsidRPr="00953C9D">
        <w:rPr>
          <w:szCs w:val="28"/>
        </w:rPr>
        <w:t>хозяйственной деятельности предприятия является хорошим стимулом к</w:t>
      </w:r>
      <w:r w:rsidR="00953C9D" w:rsidRPr="00953C9D">
        <w:rPr>
          <w:szCs w:val="28"/>
        </w:rPr>
        <w:t xml:space="preserve"> </w:t>
      </w:r>
      <w:r w:rsidRPr="00953C9D">
        <w:rPr>
          <w:szCs w:val="28"/>
        </w:rPr>
        <w:t>выполнению прогнозных значений и необходимостью в разработке долгосрочных финансово</w:t>
      </w:r>
      <w:r w:rsidR="000E3A10" w:rsidRPr="00953C9D">
        <w:rPr>
          <w:szCs w:val="28"/>
        </w:rPr>
        <w:t>–</w:t>
      </w:r>
      <w:r w:rsidRPr="00953C9D">
        <w:rPr>
          <w:szCs w:val="28"/>
        </w:rPr>
        <w:t>экономических планов для стабилизации</w:t>
      </w:r>
      <w:r w:rsidR="00953C9D" w:rsidRPr="00953C9D">
        <w:rPr>
          <w:szCs w:val="28"/>
        </w:rPr>
        <w:t xml:space="preserve"> </w:t>
      </w:r>
      <w:r w:rsidRPr="00953C9D">
        <w:rPr>
          <w:szCs w:val="28"/>
        </w:rPr>
        <w:t>финансового состояния завода.</w:t>
      </w:r>
    </w:p>
    <w:p w:rsidR="00B24614" w:rsidRPr="00953C9D" w:rsidRDefault="00B24614" w:rsidP="00953C9D">
      <w:pPr>
        <w:tabs>
          <w:tab w:val="left" w:pos="0"/>
          <w:tab w:val="left" w:pos="2400"/>
        </w:tabs>
        <w:spacing w:line="360" w:lineRule="auto"/>
        <w:ind w:firstLine="709"/>
        <w:jc w:val="both"/>
        <w:rPr>
          <w:sz w:val="28"/>
          <w:szCs w:val="28"/>
        </w:rPr>
      </w:pPr>
    </w:p>
    <w:p w:rsidR="00B24614" w:rsidRPr="00953C9D" w:rsidRDefault="00107875" w:rsidP="00953C9D">
      <w:pPr>
        <w:pStyle w:val="2"/>
        <w:tabs>
          <w:tab w:val="left" w:pos="0"/>
        </w:tabs>
        <w:spacing w:line="360" w:lineRule="auto"/>
        <w:ind w:firstLine="709"/>
        <w:rPr>
          <w:szCs w:val="28"/>
        </w:rPr>
      </w:pPr>
      <w:r w:rsidRPr="00953C9D">
        <w:rPr>
          <w:szCs w:val="28"/>
        </w:rPr>
        <w:t>3.2</w:t>
      </w:r>
      <w:r w:rsidR="00953C9D" w:rsidRPr="00953C9D">
        <w:rPr>
          <w:szCs w:val="28"/>
        </w:rPr>
        <w:t xml:space="preserve"> </w:t>
      </w:r>
      <w:r w:rsidR="00B24614" w:rsidRPr="00953C9D">
        <w:rPr>
          <w:szCs w:val="28"/>
        </w:rPr>
        <w:t>Мероприятия по улучшению</w:t>
      </w:r>
      <w:r w:rsidR="00953C9D" w:rsidRPr="00953C9D">
        <w:rPr>
          <w:szCs w:val="28"/>
        </w:rPr>
        <w:t xml:space="preserve"> </w:t>
      </w:r>
      <w:r w:rsidR="00B24614" w:rsidRPr="00953C9D">
        <w:rPr>
          <w:szCs w:val="28"/>
        </w:rPr>
        <w:t>деятельности завода на основе системы СПУ</w:t>
      </w:r>
    </w:p>
    <w:p w:rsidR="00BC4587" w:rsidRPr="00953C9D" w:rsidRDefault="00BC4587" w:rsidP="00953C9D">
      <w:pPr>
        <w:pStyle w:val="2"/>
        <w:tabs>
          <w:tab w:val="left" w:pos="0"/>
        </w:tabs>
        <w:spacing w:line="360" w:lineRule="auto"/>
        <w:ind w:firstLine="709"/>
        <w:rPr>
          <w:szCs w:val="28"/>
        </w:rPr>
      </w:pPr>
    </w:p>
    <w:p w:rsidR="00BC4587" w:rsidRPr="00953C9D" w:rsidRDefault="00B24614" w:rsidP="00953C9D">
      <w:pPr>
        <w:pStyle w:val="2"/>
        <w:tabs>
          <w:tab w:val="left" w:pos="0"/>
        </w:tabs>
        <w:spacing w:line="360" w:lineRule="auto"/>
        <w:ind w:firstLine="709"/>
        <w:rPr>
          <w:szCs w:val="28"/>
        </w:rPr>
      </w:pPr>
      <w:r w:rsidRPr="00953C9D">
        <w:rPr>
          <w:szCs w:val="28"/>
        </w:rPr>
        <w:t>Сущность и задачи плана повышения эффективности производства. План организационно</w:t>
      </w:r>
      <w:r w:rsidR="000E3A10" w:rsidRPr="00953C9D">
        <w:rPr>
          <w:szCs w:val="28"/>
        </w:rPr>
        <w:t>–</w:t>
      </w:r>
      <w:r w:rsidRPr="00953C9D">
        <w:rPr>
          <w:szCs w:val="28"/>
        </w:rPr>
        <w:t>технического</w:t>
      </w:r>
      <w:r w:rsidR="00953C9D" w:rsidRPr="00953C9D">
        <w:rPr>
          <w:szCs w:val="28"/>
        </w:rPr>
        <w:t xml:space="preserve"> </w:t>
      </w:r>
      <w:r w:rsidRPr="00953C9D">
        <w:rPr>
          <w:szCs w:val="28"/>
        </w:rPr>
        <w:t>развития и</w:t>
      </w:r>
      <w:r w:rsidR="00953C9D" w:rsidRPr="00953C9D">
        <w:rPr>
          <w:szCs w:val="28"/>
        </w:rPr>
        <w:t xml:space="preserve"> </w:t>
      </w:r>
      <w:r w:rsidRPr="00953C9D">
        <w:rPr>
          <w:szCs w:val="28"/>
        </w:rPr>
        <w:t>повышения эффективности</w:t>
      </w:r>
      <w:r w:rsidR="00953C9D" w:rsidRPr="00953C9D">
        <w:rPr>
          <w:szCs w:val="28"/>
        </w:rPr>
        <w:t xml:space="preserve"> </w:t>
      </w:r>
      <w:r w:rsidRPr="00953C9D">
        <w:rPr>
          <w:szCs w:val="28"/>
        </w:rPr>
        <w:t>производства включает в себя комплекс мероприятий по совершенствованию техники, технологии, организации и управления производством, которые, в конечном счёте, синтезируются в экономических показателях и прогрессивных технико</w:t>
      </w:r>
      <w:r w:rsidR="000E3A10" w:rsidRPr="00953C9D">
        <w:rPr>
          <w:szCs w:val="28"/>
        </w:rPr>
        <w:t>–</w:t>
      </w:r>
      <w:r w:rsidRPr="00953C9D">
        <w:rPr>
          <w:szCs w:val="28"/>
        </w:rPr>
        <w:t>экономических нормах и нормативах.</w:t>
      </w:r>
    </w:p>
    <w:p w:rsidR="00BC4587" w:rsidRPr="00953C9D" w:rsidRDefault="00B24614" w:rsidP="00953C9D">
      <w:pPr>
        <w:pStyle w:val="2"/>
        <w:tabs>
          <w:tab w:val="left" w:pos="0"/>
        </w:tabs>
        <w:spacing w:line="360" w:lineRule="auto"/>
        <w:ind w:firstLine="709"/>
        <w:rPr>
          <w:szCs w:val="28"/>
        </w:rPr>
      </w:pPr>
      <w:r w:rsidRPr="00953C9D">
        <w:rPr>
          <w:szCs w:val="28"/>
        </w:rPr>
        <w:t>При разработке плана мероприятий по улучшению финансово</w:t>
      </w:r>
      <w:r w:rsidR="000E3A10" w:rsidRPr="00953C9D">
        <w:rPr>
          <w:szCs w:val="28"/>
        </w:rPr>
        <w:t>–</w:t>
      </w:r>
      <w:r w:rsidRPr="00953C9D">
        <w:rPr>
          <w:szCs w:val="28"/>
        </w:rPr>
        <w:t>экономического состояния предприятия используют задания по внедрению и освоению новых видов продукции, технологических процессов, форм организации</w:t>
      </w:r>
      <w:r w:rsidR="00953C9D" w:rsidRPr="00953C9D">
        <w:rPr>
          <w:szCs w:val="28"/>
        </w:rPr>
        <w:t xml:space="preserve"> </w:t>
      </w:r>
      <w:r w:rsidRPr="00953C9D">
        <w:rPr>
          <w:szCs w:val="28"/>
        </w:rPr>
        <w:t>и управления производством; научно</w:t>
      </w:r>
      <w:r w:rsidR="000E3A10" w:rsidRPr="00953C9D">
        <w:rPr>
          <w:szCs w:val="28"/>
        </w:rPr>
        <w:t>–</w:t>
      </w:r>
      <w:r w:rsidRPr="00953C9D">
        <w:rPr>
          <w:szCs w:val="28"/>
        </w:rPr>
        <w:t>технические прогнозы по основным направлениям развития предприятия; задания перспективных планов о намечаемых капитальных вложениях на реконструкцию и техническое перевооружение предприятия и</w:t>
      </w:r>
      <w:r w:rsidR="00953C9D" w:rsidRPr="00953C9D">
        <w:rPr>
          <w:szCs w:val="28"/>
        </w:rPr>
        <w:t xml:space="preserve"> </w:t>
      </w:r>
      <w:r w:rsidRPr="00953C9D">
        <w:rPr>
          <w:szCs w:val="28"/>
        </w:rPr>
        <w:t>цехов, материально</w:t>
      </w:r>
      <w:r w:rsidR="000E3A10" w:rsidRPr="00953C9D">
        <w:rPr>
          <w:szCs w:val="28"/>
        </w:rPr>
        <w:t>–</w:t>
      </w:r>
      <w:r w:rsidRPr="00953C9D">
        <w:rPr>
          <w:szCs w:val="28"/>
        </w:rPr>
        <w:t>технических и трудовых ресурсах и текущих затратах; результаты законченных научно-исследовательских работ;</w:t>
      </w:r>
      <w:r w:rsidR="00953C9D" w:rsidRPr="00953C9D">
        <w:rPr>
          <w:szCs w:val="28"/>
        </w:rPr>
        <w:t xml:space="preserve"> </w:t>
      </w:r>
      <w:r w:rsidRPr="00953C9D">
        <w:rPr>
          <w:szCs w:val="28"/>
        </w:rPr>
        <w:t>действующие нормы и нормативы; результаты анализа организационного, технического и экономического уровня данного производства в сравнении с общим уровнем развития отрасли и достижениями науки и техники; материалы аттестации качества продукции, лицензии, предложения изобретателей и рационализаторов</w:t>
      </w:r>
      <w:r w:rsidR="004D55E9" w:rsidRPr="00953C9D">
        <w:rPr>
          <w:szCs w:val="28"/>
        </w:rPr>
        <w:t xml:space="preserve"> [</w:t>
      </w:r>
      <w:r w:rsidR="00392E3F" w:rsidRPr="00953C9D">
        <w:rPr>
          <w:szCs w:val="28"/>
        </w:rPr>
        <w:t>2</w:t>
      </w:r>
      <w:r w:rsidR="0074564D" w:rsidRPr="00953C9D">
        <w:rPr>
          <w:szCs w:val="28"/>
        </w:rPr>
        <w:t>3</w:t>
      </w:r>
      <w:r w:rsidR="00392E3F" w:rsidRPr="00953C9D">
        <w:rPr>
          <w:szCs w:val="28"/>
        </w:rPr>
        <w:t>, с.</w:t>
      </w:r>
      <w:r w:rsidR="005B3C0F" w:rsidRPr="00953C9D">
        <w:rPr>
          <w:szCs w:val="28"/>
        </w:rPr>
        <w:t xml:space="preserve"> </w:t>
      </w:r>
      <w:r w:rsidR="00392E3F" w:rsidRPr="00953C9D">
        <w:rPr>
          <w:szCs w:val="28"/>
        </w:rPr>
        <w:t>113</w:t>
      </w:r>
      <w:r w:rsidR="004D55E9" w:rsidRPr="00953C9D">
        <w:rPr>
          <w:szCs w:val="28"/>
        </w:rPr>
        <w:t>]</w:t>
      </w:r>
      <w:r w:rsidRPr="00953C9D">
        <w:rPr>
          <w:szCs w:val="28"/>
        </w:rPr>
        <w:t>.</w:t>
      </w:r>
    </w:p>
    <w:p w:rsidR="00BC4587" w:rsidRPr="00953C9D" w:rsidRDefault="00B24614" w:rsidP="00953C9D">
      <w:pPr>
        <w:pStyle w:val="2"/>
        <w:tabs>
          <w:tab w:val="left" w:pos="0"/>
        </w:tabs>
        <w:spacing w:line="360" w:lineRule="auto"/>
        <w:ind w:firstLine="709"/>
        <w:rPr>
          <w:szCs w:val="28"/>
        </w:rPr>
      </w:pPr>
      <w:r w:rsidRPr="00953C9D">
        <w:rPr>
          <w:szCs w:val="28"/>
        </w:rPr>
        <w:t>Технический уровень производства характеризуется показателями возрастного состава оборудования, степенью износа средств труда, удельный вес прогрессивных видов</w:t>
      </w:r>
      <w:r w:rsidR="00953C9D" w:rsidRPr="00953C9D">
        <w:rPr>
          <w:szCs w:val="28"/>
        </w:rPr>
        <w:t xml:space="preserve"> </w:t>
      </w:r>
      <w:r w:rsidRPr="00953C9D">
        <w:rPr>
          <w:szCs w:val="28"/>
        </w:rPr>
        <w:t>оборудования, уровень механизации труда, техническая вооружённость и энерговооружённость труда.</w:t>
      </w:r>
    </w:p>
    <w:p w:rsidR="00B24614" w:rsidRPr="00953C9D" w:rsidRDefault="00B24614" w:rsidP="00953C9D">
      <w:pPr>
        <w:pStyle w:val="2"/>
        <w:tabs>
          <w:tab w:val="left" w:pos="0"/>
        </w:tabs>
        <w:spacing w:line="360" w:lineRule="auto"/>
        <w:ind w:firstLine="709"/>
        <w:rPr>
          <w:szCs w:val="28"/>
        </w:rPr>
      </w:pPr>
      <w:r w:rsidRPr="00953C9D">
        <w:rPr>
          <w:szCs w:val="28"/>
        </w:rPr>
        <w:t>Данные по количеству, возрастному составу и остаточному ресурсу оборудования Новосибирского электровозоремонтного завода</w:t>
      </w:r>
      <w:r w:rsidR="00953C9D" w:rsidRPr="00953C9D">
        <w:rPr>
          <w:szCs w:val="28"/>
        </w:rPr>
        <w:t xml:space="preserve"> </w:t>
      </w:r>
      <w:r w:rsidRPr="00953C9D">
        <w:rPr>
          <w:szCs w:val="28"/>
        </w:rPr>
        <w:t>приведены в таблице 3.1.</w:t>
      </w:r>
    </w:p>
    <w:p w:rsidR="00B24614" w:rsidRPr="00953C9D" w:rsidRDefault="00B24614" w:rsidP="00953C9D">
      <w:pPr>
        <w:pStyle w:val="2"/>
        <w:tabs>
          <w:tab w:val="left" w:pos="0"/>
        </w:tabs>
        <w:spacing w:line="360" w:lineRule="auto"/>
        <w:ind w:firstLine="709"/>
        <w:rPr>
          <w:szCs w:val="28"/>
        </w:rPr>
      </w:pPr>
    </w:p>
    <w:p w:rsidR="00B24614" w:rsidRPr="00953C9D" w:rsidRDefault="00B24614" w:rsidP="00953C9D">
      <w:pPr>
        <w:pStyle w:val="2"/>
        <w:tabs>
          <w:tab w:val="left" w:pos="0"/>
        </w:tabs>
        <w:spacing w:line="360" w:lineRule="auto"/>
        <w:ind w:firstLine="709"/>
        <w:rPr>
          <w:szCs w:val="28"/>
        </w:rPr>
      </w:pPr>
      <w:r w:rsidRPr="00953C9D">
        <w:rPr>
          <w:szCs w:val="28"/>
        </w:rPr>
        <w:t xml:space="preserve">Таблица 3.1 </w:t>
      </w:r>
      <w:r w:rsidR="00CD296B" w:rsidRPr="00953C9D">
        <w:rPr>
          <w:szCs w:val="28"/>
        </w:rPr>
        <w:t>–</w:t>
      </w:r>
      <w:r w:rsidRPr="00953C9D">
        <w:rPr>
          <w:szCs w:val="28"/>
        </w:rPr>
        <w:t xml:space="preserve"> Возрастной состав оборудования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4"/>
        <w:gridCol w:w="11"/>
        <w:gridCol w:w="2305"/>
        <w:gridCol w:w="950"/>
        <w:gridCol w:w="13"/>
        <w:gridCol w:w="1189"/>
        <w:gridCol w:w="13"/>
        <w:gridCol w:w="1195"/>
        <w:gridCol w:w="12"/>
        <w:gridCol w:w="1254"/>
        <w:gridCol w:w="12"/>
        <w:gridCol w:w="1130"/>
        <w:gridCol w:w="15"/>
      </w:tblGrid>
      <w:tr w:rsidR="00B24614" w:rsidRPr="0065774E">
        <w:trPr>
          <w:cantSplit/>
          <w:trHeight w:val="1152"/>
          <w:jc w:val="center"/>
        </w:trPr>
        <w:tc>
          <w:tcPr>
            <w:tcW w:w="965" w:type="dxa"/>
            <w:gridSpan w:val="2"/>
            <w:tcBorders>
              <w:top w:val="single" w:sz="12" w:space="0" w:color="auto"/>
              <w:left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w:t>
            </w:r>
          </w:p>
          <w:p w:rsidR="00B24614" w:rsidRPr="0065774E" w:rsidRDefault="00B24614" w:rsidP="0065774E">
            <w:pPr>
              <w:pStyle w:val="2"/>
              <w:tabs>
                <w:tab w:val="left" w:pos="0"/>
              </w:tabs>
              <w:spacing w:line="360" w:lineRule="auto"/>
              <w:ind w:hanging="19"/>
              <w:rPr>
                <w:sz w:val="20"/>
              </w:rPr>
            </w:pPr>
            <w:r w:rsidRPr="0065774E">
              <w:rPr>
                <w:sz w:val="20"/>
              </w:rPr>
              <w:t>п/п</w:t>
            </w:r>
          </w:p>
        </w:tc>
        <w:tc>
          <w:tcPr>
            <w:tcW w:w="2305" w:type="dxa"/>
            <w:tcBorders>
              <w:top w:val="single" w:sz="12" w:space="0" w:color="auto"/>
              <w:left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Наименование оборудования</w:t>
            </w:r>
          </w:p>
        </w:tc>
        <w:tc>
          <w:tcPr>
            <w:tcW w:w="963" w:type="dxa"/>
            <w:gridSpan w:val="2"/>
            <w:tcBorders>
              <w:top w:val="single" w:sz="12" w:space="0" w:color="auto"/>
              <w:left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Об</w:t>
            </w:r>
            <w:r w:rsidR="0065774E">
              <w:rPr>
                <w:sz w:val="20"/>
              </w:rPr>
              <w:t>щее коли</w:t>
            </w:r>
            <w:r w:rsidRPr="0065774E">
              <w:rPr>
                <w:sz w:val="20"/>
              </w:rPr>
              <w:t>чество</w:t>
            </w:r>
          </w:p>
        </w:tc>
        <w:tc>
          <w:tcPr>
            <w:tcW w:w="4820" w:type="dxa"/>
            <w:gridSpan w:val="8"/>
            <w:tcBorders>
              <w:top w:val="single" w:sz="12" w:space="0" w:color="auto"/>
              <w:left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Количество оборудования с разбивкой по возрастам, шт.</w:t>
            </w:r>
          </w:p>
        </w:tc>
      </w:tr>
      <w:tr w:rsidR="00B24614" w:rsidRPr="0065774E">
        <w:trPr>
          <w:cantSplit/>
          <w:trHeight w:val="592"/>
          <w:jc w:val="center"/>
        </w:trPr>
        <w:tc>
          <w:tcPr>
            <w:tcW w:w="965" w:type="dxa"/>
            <w:gridSpan w:val="2"/>
            <w:tcBorders>
              <w:left w:val="single" w:sz="12" w:space="0" w:color="auto"/>
              <w:bottom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p>
        </w:tc>
        <w:tc>
          <w:tcPr>
            <w:tcW w:w="2305" w:type="dxa"/>
            <w:tcBorders>
              <w:left w:val="single" w:sz="12" w:space="0" w:color="auto"/>
              <w:bottom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p>
        </w:tc>
        <w:tc>
          <w:tcPr>
            <w:tcW w:w="963" w:type="dxa"/>
            <w:gridSpan w:val="2"/>
            <w:tcBorders>
              <w:left w:val="single" w:sz="12" w:space="0" w:color="auto"/>
              <w:bottom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p>
        </w:tc>
        <w:tc>
          <w:tcPr>
            <w:tcW w:w="1202" w:type="dxa"/>
            <w:gridSpan w:val="2"/>
            <w:tcBorders>
              <w:top w:val="single" w:sz="12" w:space="0" w:color="auto"/>
              <w:left w:val="single" w:sz="12" w:space="0" w:color="auto"/>
              <w:bottom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До 5 лет</w:t>
            </w:r>
          </w:p>
        </w:tc>
        <w:tc>
          <w:tcPr>
            <w:tcW w:w="1207" w:type="dxa"/>
            <w:gridSpan w:val="2"/>
            <w:tcBorders>
              <w:top w:val="single" w:sz="12" w:space="0" w:color="auto"/>
              <w:bottom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5-10 лет</w:t>
            </w:r>
          </w:p>
        </w:tc>
        <w:tc>
          <w:tcPr>
            <w:tcW w:w="1266" w:type="dxa"/>
            <w:gridSpan w:val="2"/>
            <w:tcBorders>
              <w:top w:val="single" w:sz="12" w:space="0" w:color="auto"/>
              <w:bottom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10-20 лет</w:t>
            </w:r>
          </w:p>
        </w:tc>
        <w:tc>
          <w:tcPr>
            <w:tcW w:w="1145" w:type="dxa"/>
            <w:gridSpan w:val="2"/>
            <w:tcBorders>
              <w:top w:val="single" w:sz="12" w:space="0" w:color="auto"/>
              <w:bottom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Свыше 20 лет</w:t>
            </w:r>
          </w:p>
        </w:tc>
      </w:tr>
      <w:tr w:rsidR="00B24614" w:rsidRPr="0065774E">
        <w:trPr>
          <w:gridAfter w:val="1"/>
          <w:wAfter w:w="15" w:type="dxa"/>
          <w:trHeight w:val="562"/>
          <w:jc w:val="center"/>
        </w:trPr>
        <w:tc>
          <w:tcPr>
            <w:tcW w:w="954" w:type="dxa"/>
            <w:tcBorders>
              <w:top w:val="single" w:sz="12" w:space="0" w:color="auto"/>
              <w:left w:val="single" w:sz="12" w:space="0" w:color="auto"/>
              <w:right w:val="single" w:sz="12" w:space="0" w:color="auto"/>
            </w:tcBorders>
          </w:tcPr>
          <w:p w:rsidR="00B24614" w:rsidRPr="0065774E" w:rsidRDefault="00B24614" w:rsidP="0065774E">
            <w:pPr>
              <w:pStyle w:val="2"/>
              <w:tabs>
                <w:tab w:val="left" w:pos="0"/>
              </w:tabs>
              <w:spacing w:line="360" w:lineRule="auto"/>
              <w:ind w:hanging="19"/>
              <w:rPr>
                <w:sz w:val="20"/>
              </w:rPr>
            </w:pPr>
            <w:r w:rsidRPr="0065774E">
              <w:rPr>
                <w:sz w:val="20"/>
              </w:rPr>
              <w:t>1</w:t>
            </w:r>
          </w:p>
        </w:tc>
        <w:tc>
          <w:tcPr>
            <w:tcW w:w="2316" w:type="dxa"/>
            <w:gridSpan w:val="2"/>
            <w:tcBorders>
              <w:top w:val="single" w:sz="12" w:space="0" w:color="auto"/>
              <w:left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Металлорежущее</w:t>
            </w:r>
          </w:p>
        </w:tc>
        <w:tc>
          <w:tcPr>
            <w:tcW w:w="950" w:type="dxa"/>
            <w:tcBorders>
              <w:top w:val="single" w:sz="12" w:space="0" w:color="auto"/>
              <w:left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296</w:t>
            </w:r>
          </w:p>
        </w:tc>
        <w:tc>
          <w:tcPr>
            <w:tcW w:w="1202" w:type="dxa"/>
            <w:gridSpan w:val="2"/>
            <w:tcBorders>
              <w:top w:val="single" w:sz="12" w:space="0" w:color="auto"/>
              <w:lef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4</w:t>
            </w:r>
          </w:p>
          <w:p w:rsidR="00B24614" w:rsidRPr="0065774E" w:rsidRDefault="00B24614" w:rsidP="0065774E">
            <w:pPr>
              <w:pStyle w:val="2"/>
              <w:tabs>
                <w:tab w:val="left" w:pos="0"/>
              </w:tabs>
              <w:spacing w:line="360" w:lineRule="auto"/>
              <w:ind w:hanging="19"/>
              <w:rPr>
                <w:sz w:val="20"/>
              </w:rPr>
            </w:pPr>
            <w:r w:rsidRPr="0065774E">
              <w:rPr>
                <w:sz w:val="20"/>
              </w:rPr>
              <w:t>(1,3%)</w:t>
            </w:r>
          </w:p>
        </w:tc>
        <w:tc>
          <w:tcPr>
            <w:tcW w:w="1208" w:type="dxa"/>
            <w:gridSpan w:val="2"/>
            <w:tcBorders>
              <w:top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40</w:t>
            </w:r>
          </w:p>
          <w:p w:rsidR="00B24614" w:rsidRPr="0065774E" w:rsidRDefault="00B24614" w:rsidP="0065774E">
            <w:pPr>
              <w:pStyle w:val="2"/>
              <w:tabs>
                <w:tab w:val="left" w:pos="0"/>
              </w:tabs>
              <w:spacing w:line="360" w:lineRule="auto"/>
              <w:ind w:hanging="19"/>
              <w:rPr>
                <w:sz w:val="20"/>
              </w:rPr>
            </w:pPr>
            <w:r w:rsidRPr="0065774E">
              <w:rPr>
                <w:sz w:val="20"/>
              </w:rPr>
              <w:t>(13,5%)</w:t>
            </w:r>
          </w:p>
        </w:tc>
        <w:tc>
          <w:tcPr>
            <w:tcW w:w="1266" w:type="dxa"/>
            <w:gridSpan w:val="2"/>
            <w:tcBorders>
              <w:top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68</w:t>
            </w:r>
          </w:p>
          <w:p w:rsidR="00B24614" w:rsidRPr="0065774E" w:rsidRDefault="00B24614" w:rsidP="0065774E">
            <w:pPr>
              <w:pStyle w:val="2"/>
              <w:tabs>
                <w:tab w:val="left" w:pos="0"/>
              </w:tabs>
              <w:spacing w:line="360" w:lineRule="auto"/>
              <w:ind w:hanging="19"/>
              <w:rPr>
                <w:sz w:val="20"/>
              </w:rPr>
            </w:pPr>
            <w:r w:rsidRPr="0065774E">
              <w:rPr>
                <w:sz w:val="20"/>
              </w:rPr>
              <w:t>(22,9%)</w:t>
            </w:r>
          </w:p>
        </w:tc>
        <w:tc>
          <w:tcPr>
            <w:tcW w:w="1142" w:type="dxa"/>
            <w:gridSpan w:val="2"/>
            <w:tcBorders>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184</w:t>
            </w:r>
          </w:p>
          <w:p w:rsidR="00B24614" w:rsidRPr="0065774E" w:rsidRDefault="00B24614" w:rsidP="0065774E">
            <w:pPr>
              <w:pStyle w:val="2"/>
              <w:tabs>
                <w:tab w:val="left" w:pos="0"/>
              </w:tabs>
              <w:spacing w:line="360" w:lineRule="auto"/>
              <w:ind w:hanging="19"/>
              <w:rPr>
                <w:sz w:val="20"/>
              </w:rPr>
            </w:pPr>
            <w:r w:rsidRPr="0065774E">
              <w:rPr>
                <w:sz w:val="20"/>
              </w:rPr>
              <w:t>(62,3%)</w:t>
            </w:r>
          </w:p>
        </w:tc>
      </w:tr>
      <w:tr w:rsidR="00B24614" w:rsidRPr="0065774E">
        <w:trPr>
          <w:gridAfter w:val="1"/>
          <w:wAfter w:w="15" w:type="dxa"/>
          <w:trHeight w:val="577"/>
          <w:jc w:val="center"/>
        </w:trPr>
        <w:tc>
          <w:tcPr>
            <w:tcW w:w="954" w:type="dxa"/>
            <w:tcBorders>
              <w:left w:val="single" w:sz="12" w:space="0" w:color="auto"/>
              <w:right w:val="single" w:sz="12" w:space="0" w:color="auto"/>
            </w:tcBorders>
          </w:tcPr>
          <w:p w:rsidR="00B24614" w:rsidRPr="0065774E" w:rsidRDefault="00B24614" w:rsidP="0065774E">
            <w:pPr>
              <w:pStyle w:val="2"/>
              <w:tabs>
                <w:tab w:val="left" w:pos="0"/>
              </w:tabs>
              <w:spacing w:line="360" w:lineRule="auto"/>
              <w:ind w:hanging="19"/>
              <w:rPr>
                <w:sz w:val="20"/>
              </w:rPr>
            </w:pPr>
            <w:r w:rsidRPr="0065774E">
              <w:rPr>
                <w:sz w:val="20"/>
              </w:rPr>
              <w:t>2</w:t>
            </w:r>
          </w:p>
        </w:tc>
        <w:tc>
          <w:tcPr>
            <w:tcW w:w="2316" w:type="dxa"/>
            <w:gridSpan w:val="2"/>
            <w:tcBorders>
              <w:left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КПО</w:t>
            </w:r>
          </w:p>
        </w:tc>
        <w:tc>
          <w:tcPr>
            <w:tcW w:w="950" w:type="dxa"/>
            <w:tcBorders>
              <w:left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82</w:t>
            </w:r>
          </w:p>
        </w:tc>
        <w:tc>
          <w:tcPr>
            <w:tcW w:w="1202" w:type="dxa"/>
            <w:gridSpan w:val="2"/>
            <w:tcBorders>
              <w:lef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1</w:t>
            </w:r>
          </w:p>
          <w:p w:rsidR="00B24614" w:rsidRPr="0065774E" w:rsidRDefault="00B24614" w:rsidP="0065774E">
            <w:pPr>
              <w:pStyle w:val="2"/>
              <w:tabs>
                <w:tab w:val="left" w:pos="0"/>
              </w:tabs>
              <w:spacing w:line="360" w:lineRule="auto"/>
              <w:ind w:hanging="19"/>
              <w:rPr>
                <w:sz w:val="20"/>
              </w:rPr>
            </w:pPr>
            <w:r w:rsidRPr="0065774E">
              <w:rPr>
                <w:sz w:val="20"/>
              </w:rPr>
              <w:t>(1,2%)</w:t>
            </w:r>
          </w:p>
        </w:tc>
        <w:tc>
          <w:tcPr>
            <w:tcW w:w="1208" w:type="dxa"/>
            <w:gridSpan w:val="2"/>
            <w:vAlign w:val="center"/>
          </w:tcPr>
          <w:p w:rsidR="00B24614" w:rsidRPr="0065774E" w:rsidRDefault="00B24614" w:rsidP="0065774E">
            <w:pPr>
              <w:pStyle w:val="2"/>
              <w:tabs>
                <w:tab w:val="left" w:pos="0"/>
              </w:tabs>
              <w:spacing w:line="360" w:lineRule="auto"/>
              <w:ind w:hanging="19"/>
              <w:rPr>
                <w:sz w:val="20"/>
              </w:rPr>
            </w:pPr>
            <w:r w:rsidRPr="0065774E">
              <w:rPr>
                <w:sz w:val="20"/>
              </w:rPr>
              <w:t>8</w:t>
            </w:r>
          </w:p>
          <w:p w:rsidR="00B24614" w:rsidRPr="0065774E" w:rsidRDefault="00B24614" w:rsidP="0065774E">
            <w:pPr>
              <w:pStyle w:val="2"/>
              <w:tabs>
                <w:tab w:val="left" w:pos="0"/>
              </w:tabs>
              <w:spacing w:line="360" w:lineRule="auto"/>
              <w:ind w:hanging="19"/>
              <w:rPr>
                <w:sz w:val="20"/>
              </w:rPr>
            </w:pPr>
            <w:r w:rsidRPr="0065774E">
              <w:rPr>
                <w:sz w:val="20"/>
              </w:rPr>
              <w:t>(9,7%)</w:t>
            </w:r>
          </w:p>
        </w:tc>
        <w:tc>
          <w:tcPr>
            <w:tcW w:w="1266" w:type="dxa"/>
            <w:gridSpan w:val="2"/>
            <w:vAlign w:val="center"/>
          </w:tcPr>
          <w:p w:rsidR="00B24614" w:rsidRPr="0065774E" w:rsidRDefault="00B24614" w:rsidP="0065774E">
            <w:pPr>
              <w:pStyle w:val="2"/>
              <w:tabs>
                <w:tab w:val="left" w:pos="0"/>
              </w:tabs>
              <w:spacing w:line="360" w:lineRule="auto"/>
              <w:ind w:hanging="19"/>
              <w:rPr>
                <w:sz w:val="20"/>
              </w:rPr>
            </w:pPr>
            <w:r w:rsidRPr="0065774E">
              <w:rPr>
                <w:sz w:val="20"/>
              </w:rPr>
              <w:t>24</w:t>
            </w:r>
          </w:p>
          <w:p w:rsidR="00B24614" w:rsidRPr="0065774E" w:rsidRDefault="00B24614" w:rsidP="0065774E">
            <w:pPr>
              <w:pStyle w:val="2"/>
              <w:tabs>
                <w:tab w:val="left" w:pos="0"/>
              </w:tabs>
              <w:spacing w:line="360" w:lineRule="auto"/>
              <w:ind w:hanging="19"/>
              <w:rPr>
                <w:sz w:val="20"/>
              </w:rPr>
            </w:pPr>
            <w:r w:rsidRPr="0065774E">
              <w:rPr>
                <w:sz w:val="20"/>
              </w:rPr>
              <w:t>(29,2%)</w:t>
            </w:r>
          </w:p>
        </w:tc>
        <w:tc>
          <w:tcPr>
            <w:tcW w:w="1142" w:type="dxa"/>
            <w:gridSpan w:val="2"/>
            <w:tcBorders>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49</w:t>
            </w:r>
          </w:p>
          <w:p w:rsidR="00B24614" w:rsidRPr="0065774E" w:rsidRDefault="00B24614" w:rsidP="0065774E">
            <w:pPr>
              <w:pStyle w:val="2"/>
              <w:tabs>
                <w:tab w:val="left" w:pos="0"/>
              </w:tabs>
              <w:spacing w:line="360" w:lineRule="auto"/>
              <w:ind w:hanging="19"/>
              <w:rPr>
                <w:sz w:val="20"/>
              </w:rPr>
            </w:pPr>
            <w:r w:rsidRPr="0065774E">
              <w:rPr>
                <w:sz w:val="20"/>
              </w:rPr>
              <w:t>(59,9%)</w:t>
            </w:r>
          </w:p>
        </w:tc>
      </w:tr>
      <w:tr w:rsidR="00B24614" w:rsidRPr="0065774E">
        <w:trPr>
          <w:gridAfter w:val="1"/>
          <w:wAfter w:w="15" w:type="dxa"/>
          <w:trHeight w:val="577"/>
          <w:jc w:val="center"/>
        </w:trPr>
        <w:tc>
          <w:tcPr>
            <w:tcW w:w="954" w:type="dxa"/>
            <w:tcBorders>
              <w:left w:val="single" w:sz="12" w:space="0" w:color="auto"/>
              <w:right w:val="single" w:sz="12" w:space="0" w:color="auto"/>
            </w:tcBorders>
          </w:tcPr>
          <w:p w:rsidR="00B24614" w:rsidRPr="0065774E" w:rsidRDefault="00B24614" w:rsidP="0065774E">
            <w:pPr>
              <w:pStyle w:val="2"/>
              <w:tabs>
                <w:tab w:val="left" w:pos="0"/>
              </w:tabs>
              <w:spacing w:line="360" w:lineRule="auto"/>
              <w:ind w:hanging="19"/>
              <w:rPr>
                <w:sz w:val="20"/>
              </w:rPr>
            </w:pPr>
            <w:r w:rsidRPr="0065774E">
              <w:rPr>
                <w:sz w:val="20"/>
              </w:rPr>
              <w:t>3</w:t>
            </w:r>
          </w:p>
        </w:tc>
        <w:tc>
          <w:tcPr>
            <w:tcW w:w="2316" w:type="dxa"/>
            <w:gridSpan w:val="2"/>
            <w:tcBorders>
              <w:left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Литейное</w:t>
            </w:r>
          </w:p>
        </w:tc>
        <w:tc>
          <w:tcPr>
            <w:tcW w:w="950" w:type="dxa"/>
            <w:tcBorders>
              <w:left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33</w:t>
            </w:r>
          </w:p>
        </w:tc>
        <w:tc>
          <w:tcPr>
            <w:tcW w:w="1202" w:type="dxa"/>
            <w:gridSpan w:val="2"/>
            <w:tcBorders>
              <w:lef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2</w:t>
            </w:r>
          </w:p>
          <w:p w:rsidR="00B24614" w:rsidRPr="0065774E" w:rsidRDefault="00B24614" w:rsidP="0065774E">
            <w:pPr>
              <w:pStyle w:val="2"/>
              <w:tabs>
                <w:tab w:val="left" w:pos="0"/>
              </w:tabs>
              <w:spacing w:line="360" w:lineRule="auto"/>
              <w:ind w:hanging="19"/>
              <w:rPr>
                <w:sz w:val="20"/>
              </w:rPr>
            </w:pPr>
            <w:r w:rsidRPr="0065774E">
              <w:rPr>
                <w:sz w:val="20"/>
              </w:rPr>
              <w:t>(6%)</w:t>
            </w:r>
          </w:p>
        </w:tc>
        <w:tc>
          <w:tcPr>
            <w:tcW w:w="1208" w:type="dxa"/>
            <w:gridSpan w:val="2"/>
            <w:vAlign w:val="center"/>
          </w:tcPr>
          <w:p w:rsidR="00B24614" w:rsidRPr="0065774E" w:rsidRDefault="00B24614" w:rsidP="0065774E">
            <w:pPr>
              <w:pStyle w:val="2"/>
              <w:tabs>
                <w:tab w:val="left" w:pos="0"/>
              </w:tabs>
              <w:spacing w:line="360" w:lineRule="auto"/>
              <w:ind w:hanging="19"/>
              <w:rPr>
                <w:sz w:val="20"/>
              </w:rPr>
            </w:pPr>
            <w:r w:rsidRPr="0065774E">
              <w:rPr>
                <w:sz w:val="20"/>
              </w:rPr>
              <w:t>8</w:t>
            </w:r>
          </w:p>
          <w:p w:rsidR="00B24614" w:rsidRPr="0065774E" w:rsidRDefault="00B24614" w:rsidP="0065774E">
            <w:pPr>
              <w:pStyle w:val="2"/>
              <w:tabs>
                <w:tab w:val="left" w:pos="0"/>
              </w:tabs>
              <w:spacing w:line="360" w:lineRule="auto"/>
              <w:ind w:hanging="19"/>
              <w:rPr>
                <w:sz w:val="20"/>
              </w:rPr>
            </w:pPr>
            <w:r w:rsidRPr="0065774E">
              <w:rPr>
                <w:sz w:val="20"/>
              </w:rPr>
              <w:t>(24,2%)</w:t>
            </w:r>
          </w:p>
        </w:tc>
        <w:tc>
          <w:tcPr>
            <w:tcW w:w="1266" w:type="dxa"/>
            <w:gridSpan w:val="2"/>
            <w:vAlign w:val="center"/>
          </w:tcPr>
          <w:p w:rsidR="00B24614" w:rsidRPr="0065774E" w:rsidRDefault="00B24614" w:rsidP="0065774E">
            <w:pPr>
              <w:pStyle w:val="2"/>
              <w:tabs>
                <w:tab w:val="left" w:pos="0"/>
              </w:tabs>
              <w:spacing w:line="360" w:lineRule="auto"/>
              <w:ind w:hanging="19"/>
              <w:rPr>
                <w:sz w:val="20"/>
              </w:rPr>
            </w:pPr>
            <w:r w:rsidRPr="0065774E">
              <w:rPr>
                <w:sz w:val="20"/>
              </w:rPr>
              <w:t>11</w:t>
            </w:r>
          </w:p>
          <w:p w:rsidR="00B24614" w:rsidRPr="0065774E" w:rsidRDefault="00B24614" w:rsidP="0065774E">
            <w:pPr>
              <w:pStyle w:val="2"/>
              <w:tabs>
                <w:tab w:val="left" w:pos="0"/>
              </w:tabs>
              <w:spacing w:line="360" w:lineRule="auto"/>
              <w:ind w:hanging="19"/>
              <w:rPr>
                <w:sz w:val="20"/>
              </w:rPr>
            </w:pPr>
            <w:r w:rsidRPr="0065774E">
              <w:rPr>
                <w:sz w:val="20"/>
              </w:rPr>
              <w:t>(33,3%)</w:t>
            </w:r>
          </w:p>
        </w:tc>
        <w:tc>
          <w:tcPr>
            <w:tcW w:w="1142" w:type="dxa"/>
            <w:gridSpan w:val="2"/>
            <w:tcBorders>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12</w:t>
            </w:r>
          </w:p>
          <w:p w:rsidR="00B24614" w:rsidRPr="0065774E" w:rsidRDefault="00B24614" w:rsidP="0065774E">
            <w:pPr>
              <w:pStyle w:val="2"/>
              <w:tabs>
                <w:tab w:val="left" w:pos="0"/>
              </w:tabs>
              <w:spacing w:line="360" w:lineRule="auto"/>
              <w:ind w:hanging="19"/>
              <w:rPr>
                <w:sz w:val="20"/>
              </w:rPr>
            </w:pPr>
            <w:r w:rsidRPr="0065774E">
              <w:rPr>
                <w:sz w:val="20"/>
              </w:rPr>
              <w:t>(36,5%)</w:t>
            </w:r>
          </w:p>
        </w:tc>
      </w:tr>
      <w:tr w:rsidR="00B24614" w:rsidRPr="0065774E">
        <w:trPr>
          <w:gridAfter w:val="1"/>
          <w:wAfter w:w="15" w:type="dxa"/>
          <w:trHeight w:val="577"/>
          <w:jc w:val="center"/>
        </w:trPr>
        <w:tc>
          <w:tcPr>
            <w:tcW w:w="954" w:type="dxa"/>
            <w:tcBorders>
              <w:left w:val="single" w:sz="12" w:space="0" w:color="auto"/>
              <w:right w:val="single" w:sz="12" w:space="0" w:color="auto"/>
            </w:tcBorders>
          </w:tcPr>
          <w:p w:rsidR="00B24614" w:rsidRPr="0065774E" w:rsidRDefault="00B24614" w:rsidP="0065774E">
            <w:pPr>
              <w:pStyle w:val="2"/>
              <w:tabs>
                <w:tab w:val="left" w:pos="0"/>
              </w:tabs>
              <w:spacing w:line="360" w:lineRule="auto"/>
              <w:ind w:hanging="19"/>
              <w:rPr>
                <w:sz w:val="20"/>
              </w:rPr>
            </w:pPr>
            <w:r w:rsidRPr="0065774E">
              <w:rPr>
                <w:sz w:val="20"/>
              </w:rPr>
              <w:t>4</w:t>
            </w:r>
          </w:p>
        </w:tc>
        <w:tc>
          <w:tcPr>
            <w:tcW w:w="2316" w:type="dxa"/>
            <w:gridSpan w:val="2"/>
            <w:tcBorders>
              <w:left w:val="single" w:sz="12" w:space="0" w:color="auto"/>
              <w:right w:val="single" w:sz="12" w:space="0" w:color="auto"/>
            </w:tcBorders>
            <w:vAlign w:val="center"/>
          </w:tcPr>
          <w:p w:rsidR="00B24614" w:rsidRPr="0065774E" w:rsidRDefault="0065774E" w:rsidP="0065774E">
            <w:pPr>
              <w:pStyle w:val="2"/>
              <w:tabs>
                <w:tab w:val="left" w:pos="0"/>
              </w:tabs>
              <w:spacing w:line="360" w:lineRule="auto"/>
              <w:ind w:hanging="19"/>
              <w:rPr>
                <w:sz w:val="20"/>
              </w:rPr>
            </w:pPr>
            <w:r>
              <w:rPr>
                <w:sz w:val="20"/>
              </w:rPr>
              <w:t>Деревообрабаты</w:t>
            </w:r>
            <w:r w:rsidR="00B24614" w:rsidRPr="0065774E">
              <w:rPr>
                <w:sz w:val="20"/>
              </w:rPr>
              <w:t>вающее</w:t>
            </w:r>
          </w:p>
        </w:tc>
        <w:tc>
          <w:tcPr>
            <w:tcW w:w="950" w:type="dxa"/>
            <w:tcBorders>
              <w:left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20</w:t>
            </w:r>
          </w:p>
        </w:tc>
        <w:tc>
          <w:tcPr>
            <w:tcW w:w="1202" w:type="dxa"/>
            <w:gridSpan w:val="2"/>
            <w:tcBorders>
              <w:lef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w:t>
            </w:r>
          </w:p>
        </w:tc>
        <w:tc>
          <w:tcPr>
            <w:tcW w:w="1208" w:type="dxa"/>
            <w:gridSpan w:val="2"/>
            <w:vAlign w:val="center"/>
          </w:tcPr>
          <w:p w:rsidR="00B24614" w:rsidRPr="0065774E" w:rsidRDefault="00B24614" w:rsidP="0065774E">
            <w:pPr>
              <w:pStyle w:val="2"/>
              <w:tabs>
                <w:tab w:val="left" w:pos="0"/>
              </w:tabs>
              <w:spacing w:line="360" w:lineRule="auto"/>
              <w:ind w:hanging="19"/>
              <w:rPr>
                <w:sz w:val="20"/>
              </w:rPr>
            </w:pPr>
            <w:r w:rsidRPr="0065774E">
              <w:rPr>
                <w:sz w:val="20"/>
              </w:rPr>
              <w:t>-</w:t>
            </w:r>
          </w:p>
        </w:tc>
        <w:tc>
          <w:tcPr>
            <w:tcW w:w="1266" w:type="dxa"/>
            <w:gridSpan w:val="2"/>
            <w:vAlign w:val="center"/>
          </w:tcPr>
          <w:p w:rsidR="00B24614" w:rsidRPr="0065774E" w:rsidRDefault="00B24614" w:rsidP="0065774E">
            <w:pPr>
              <w:pStyle w:val="2"/>
              <w:tabs>
                <w:tab w:val="left" w:pos="0"/>
              </w:tabs>
              <w:spacing w:line="360" w:lineRule="auto"/>
              <w:ind w:hanging="19"/>
              <w:rPr>
                <w:sz w:val="20"/>
              </w:rPr>
            </w:pPr>
            <w:r w:rsidRPr="0065774E">
              <w:rPr>
                <w:sz w:val="20"/>
              </w:rPr>
              <w:t>3</w:t>
            </w:r>
          </w:p>
          <w:p w:rsidR="00B24614" w:rsidRPr="0065774E" w:rsidRDefault="00B24614" w:rsidP="0065774E">
            <w:pPr>
              <w:pStyle w:val="2"/>
              <w:tabs>
                <w:tab w:val="left" w:pos="0"/>
              </w:tabs>
              <w:spacing w:line="360" w:lineRule="auto"/>
              <w:ind w:hanging="19"/>
              <w:rPr>
                <w:sz w:val="20"/>
              </w:rPr>
            </w:pPr>
            <w:r w:rsidRPr="0065774E">
              <w:rPr>
                <w:sz w:val="20"/>
              </w:rPr>
              <w:t>(15%)</w:t>
            </w:r>
          </w:p>
        </w:tc>
        <w:tc>
          <w:tcPr>
            <w:tcW w:w="1142" w:type="dxa"/>
            <w:gridSpan w:val="2"/>
            <w:tcBorders>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17</w:t>
            </w:r>
          </w:p>
          <w:p w:rsidR="00B24614" w:rsidRPr="0065774E" w:rsidRDefault="00B24614" w:rsidP="0065774E">
            <w:pPr>
              <w:pStyle w:val="2"/>
              <w:tabs>
                <w:tab w:val="left" w:pos="0"/>
              </w:tabs>
              <w:spacing w:line="360" w:lineRule="auto"/>
              <w:ind w:hanging="19"/>
              <w:rPr>
                <w:sz w:val="20"/>
              </w:rPr>
            </w:pPr>
            <w:r w:rsidRPr="0065774E">
              <w:rPr>
                <w:sz w:val="20"/>
              </w:rPr>
              <w:t>(85%)</w:t>
            </w:r>
          </w:p>
        </w:tc>
      </w:tr>
      <w:tr w:rsidR="00B24614" w:rsidRPr="0065774E">
        <w:trPr>
          <w:gridAfter w:val="1"/>
          <w:wAfter w:w="15" w:type="dxa"/>
          <w:trHeight w:val="562"/>
          <w:jc w:val="center"/>
        </w:trPr>
        <w:tc>
          <w:tcPr>
            <w:tcW w:w="954" w:type="dxa"/>
            <w:tcBorders>
              <w:left w:val="single" w:sz="12" w:space="0" w:color="auto"/>
              <w:bottom w:val="single" w:sz="12" w:space="0" w:color="auto"/>
              <w:right w:val="single" w:sz="12" w:space="0" w:color="auto"/>
            </w:tcBorders>
          </w:tcPr>
          <w:p w:rsidR="00B24614" w:rsidRPr="0065774E" w:rsidRDefault="00B24614" w:rsidP="0065774E">
            <w:pPr>
              <w:pStyle w:val="2"/>
              <w:tabs>
                <w:tab w:val="left" w:pos="0"/>
              </w:tabs>
              <w:spacing w:line="360" w:lineRule="auto"/>
              <w:ind w:hanging="19"/>
              <w:rPr>
                <w:sz w:val="20"/>
              </w:rPr>
            </w:pPr>
            <w:r w:rsidRPr="0065774E">
              <w:rPr>
                <w:sz w:val="20"/>
              </w:rPr>
              <w:t>5</w:t>
            </w:r>
          </w:p>
        </w:tc>
        <w:tc>
          <w:tcPr>
            <w:tcW w:w="2316" w:type="dxa"/>
            <w:gridSpan w:val="2"/>
            <w:tcBorders>
              <w:left w:val="single" w:sz="12" w:space="0" w:color="auto"/>
              <w:bottom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ПТО</w:t>
            </w:r>
          </w:p>
        </w:tc>
        <w:tc>
          <w:tcPr>
            <w:tcW w:w="950" w:type="dxa"/>
            <w:tcBorders>
              <w:left w:val="single" w:sz="12" w:space="0" w:color="auto"/>
              <w:bottom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148</w:t>
            </w:r>
          </w:p>
        </w:tc>
        <w:tc>
          <w:tcPr>
            <w:tcW w:w="1202" w:type="dxa"/>
            <w:gridSpan w:val="2"/>
            <w:tcBorders>
              <w:left w:val="single" w:sz="12" w:space="0" w:color="auto"/>
              <w:bottom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2</w:t>
            </w:r>
          </w:p>
          <w:p w:rsidR="00B24614" w:rsidRPr="0065774E" w:rsidRDefault="00B24614" w:rsidP="0065774E">
            <w:pPr>
              <w:pStyle w:val="2"/>
              <w:tabs>
                <w:tab w:val="left" w:pos="0"/>
              </w:tabs>
              <w:spacing w:line="360" w:lineRule="auto"/>
              <w:ind w:hanging="19"/>
              <w:rPr>
                <w:sz w:val="20"/>
              </w:rPr>
            </w:pPr>
            <w:r w:rsidRPr="0065774E">
              <w:rPr>
                <w:sz w:val="20"/>
              </w:rPr>
              <w:t>(1,35%)</w:t>
            </w:r>
          </w:p>
        </w:tc>
        <w:tc>
          <w:tcPr>
            <w:tcW w:w="1208" w:type="dxa"/>
            <w:gridSpan w:val="2"/>
            <w:tcBorders>
              <w:bottom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7</w:t>
            </w:r>
          </w:p>
          <w:p w:rsidR="00B24614" w:rsidRPr="0065774E" w:rsidRDefault="00B24614" w:rsidP="0065774E">
            <w:pPr>
              <w:pStyle w:val="2"/>
              <w:tabs>
                <w:tab w:val="left" w:pos="0"/>
              </w:tabs>
              <w:spacing w:line="360" w:lineRule="auto"/>
              <w:ind w:hanging="19"/>
              <w:rPr>
                <w:sz w:val="20"/>
              </w:rPr>
            </w:pPr>
            <w:r w:rsidRPr="0065774E">
              <w:rPr>
                <w:sz w:val="20"/>
              </w:rPr>
              <w:t>(4,7%)</w:t>
            </w:r>
          </w:p>
        </w:tc>
        <w:tc>
          <w:tcPr>
            <w:tcW w:w="1266" w:type="dxa"/>
            <w:gridSpan w:val="2"/>
            <w:tcBorders>
              <w:bottom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44</w:t>
            </w:r>
          </w:p>
          <w:p w:rsidR="00B24614" w:rsidRPr="0065774E" w:rsidRDefault="00B24614" w:rsidP="0065774E">
            <w:pPr>
              <w:pStyle w:val="2"/>
              <w:tabs>
                <w:tab w:val="left" w:pos="0"/>
              </w:tabs>
              <w:spacing w:line="360" w:lineRule="auto"/>
              <w:ind w:hanging="19"/>
              <w:rPr>
                <w:sz w:val="20"/>
              </w:rPr>
            </w:pPr>
            <w:r w:rsidRPr="0065774E">
              <w:rPr>
                <w:sz w:val="20"/>
              </w:rPr>
              <w:t>(29,7%)</w:t>
            </w:r>
          </w:p>
        </w:tc>
        <w:tc>
          <w:tcPr>
            <w:tcW w:w="1142" w:type="dxa"/>
            <w:gridSpan w:val="2"/>
            <w:tcBorders>
              <w:bottom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95</w:t>
            </w:r>
          </w:p>
          <w:p w:rsidR="00B24614" w:rsidRPr="0065774E" w:rsidRDefault="00B24614" w:rsidP="0065774E">
            <w:pPr>
              <w:pStyle w:val="2"/>
              <w:tabs>
                <w:tab w:val="left" w:pos="0"/>
              </w:tabs>
              <w:spacing w:line="360" w:lineRule="auto"/>
              <w:ind w:hanging="19"/>
              <w:rPr>
                <w:sz w:val="20"/>
              </w:rPr>
            </w:pPr>
            <w:r w:rsidRPr="0065774E">
              <w:rPr>
                <w:sz w:val="20"/>
              </w:rPr>
              <w:t>(64,25%)</w:t>
            </w:r>
          </w:p>
        </w:tc>
      </w:tr>
      <w:tr w:rsidR="00B24614" w:rsidRPr="0065774E">
        <w:trPr>
          <w:gridAfter w:val="1"/>
          <w:wAfter w:w="15" w:type="dxa"/>
          <w:trHeight w:val="592"/>
          <w:jc w:val="center"/>
        </w:trPr>
        <w:tc>
          <w:tcPr>
            <w:tcW w:w="954" w:type="dxa"/>
            <w:tcBorders>
              <w:top w:val="single" w:sz="12" w:space="0" w:color="auto"/>
              <w:left w:val="single" w:sz="12" w:space="0" w:color="auto"/>
              <w:bottom w:val="single" w:sz="12" w:space="0" w:color="auto"/>
              <w:right w:val="single" w:sz="12" w:space="0" w:color="auto"/>
            </w:tcBorders>
          </w:tcPr>
          <w:p w:rsidR="00B24614" w:rsidRPr="0065774E" w:rsidRDefault="00B24614" w:rsidP="0065774E">
            <w:pPr>
              <w:pStyle w:val="2"/>
              <w:tabs>
                <w:tab w:val="left" w:pos="0"/>
              </w:tabs>
              <w:spacing w:line="360" w:lineRule="auto"/>
              <w:ind w:hanging="19"/>
              <w:rPr>
                <w:sz w:val="20"/>
              </w:rPr>
            </w:pPr>
          </w:p>
        </w:tc>
        <w:tc>
          <w:tcPr>
            <w:tcW w:w="2316" w:type="dxa"/>
            <w:gridSpan w:val="2"/>
            <w:tcBorders>
              <w:top w:val="single" w:sz="12" w:space="0" w:color="auto"/>
              <w:left w:val="single" w:sz="12" w:space="0" w:color="auto"/>
              <w:bottom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ИТОГО:</w:t>
            </w:r>
          </w:p>
        </w:tc>
        <w:tc>
          <w:tcPr>
            <w:tcW w:w="950" w:type="dxa"/>
            <w:tcBorders>
              <w:top w:val="single" w:sz="12" w:space="0" w:color="auto"/>
              <w:left w:val="single" w:sz="12" w:space="0" w:color="auto"/>
              <w:bottom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579</w:t>
            </w:r>
          </w:p>
        </w:tc>
        <w:tc>
          <w:tcPr>
            <w:tcW w:w="1202" w:type="dxa"/>
            <w:gridSpan w:val="2"/>
            <w:tcBorders>
              <w:top w:val="single" w:sz="12" w:space="0" w:color="auto"/>
              <w:left w:val="single" w:sz="12" w:space="0" w:color="auto"/>
              <w:bottom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9</w:t>
            </w:r>
          </w:p>
          <w:p w:rsidR="00B24614" w:rsidRPr="0065774E" w:rsidRDefault="00B24614" w:rsidP="0065774E">
            <w:pPr>
              <w:pStyle w:val="2"/>
              <w:tabs>
                <w:tab w:val="left" w:pos="0"/>
              </w:tabs>
              <w:spacing w:line="360" w:lineRule="auto"/>
              <w:ind w:hanging="19"/>
              <w:rPr>
                <w:sz w:val="20"/>
              </w:rPr>
            </w:pPr>
            <w:r w:rsidRPr="0065774E">
              <w:rPr>
                <w:sz w:val="20"/>
              </w:rPr>
              <w:t>(1,5%)</w:t>
            </w:r>
          </w:p>
        </w:tc>
        <w:tc>
          <w:tcPr>
            <w:tcW w:w="1208" w:type="dxa"/>
            <w:gridSpan w:val="2"/>
            <w:tcBorders>
              <w:top w:val="single" w:sz="12" w:space="0" w:color="auto"/>
              <w:bottom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63</w:t>
            </w:r>
          </w:p>
          <w:p w:rsidR="00B24614" w:rsidRPr="0065774E" w:rsidRDefault="00B24614" w:rsidP="0065774E">
            <w:pPr>
              <w:pStyle w:val="2"/>
              <w:tabs>
                <w:tab w:val="left" w:pos="0"/>
              </w:tabs>
              <w:spacing w:line="360" w:lineRule="auto"/>
              <w:ind w:hanging="19"/>
              <w:rPr>
                <w:sz w:val="20"/>
              </w:rPr>
            </w:pPr>
            <w:r w:rsidRPr="0065774E">
              <w:rPr>
                <w:sz w:val="20"/>
              </w:rPr>
              <w:t>(10,8%)</w:t>
            </w:r>
          </w:p>
        </w:tc>
        <w:tc>
          <w:tcPr>
            <w:tcW w:w="1266" w:type="dxa"/>
            <w:gridSpan w:val="2"/>
            <w:tcBorders>
              <w:top w:val="single" w:sz="12" w:space="0" w:color="auto"/>
              <w:bottom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150</w:t>
            </w:r>
          </w:p>
          <w:p w:rsidR="00B24614" w:rsidRPr="0065774E" w:rsidRDefault="00B24614" w:rsidP="0065774E">
            <w:pPr>
              <w:pStyle w:val="2"/>
              <w:tabs>
                <w:tab w:val="left" w:pos="0"/>
              </w:tabs>
              <w:spacing w:line="360" w:lineRule="auto"/>
              <w:ind w:hanging="19"/>
              <w:rPr>
                <w:sz w:val="20"/>
              </w:rPr>
            </w:pPr>
            <w:r w:rsidRPr="0065774E">
              <w:rPr>
                <w:sz w:val="20"/>
              </w:rPr>
              <w:t>(25,9%)</w:t>
            </w:r>
          </w:p>
        </w:tc>
        <w:tc>
          <w:tcPr>
            <w:tcW w:w="1142" w:type="dxa"/>
            <w:gridSpan w:val="2"/>
            <w:tcBorders>
              <w:top w:val="single" w:sz="12" w:space="0" w:color="auto"/>
              <w:bottom w:val="single" w:sz="12" w:space="0" w:color="auto"/>
              <w:right w:val="single" w:sz="12" w:space="0" w:color="auto"/>
            </w:tcBorders>
            <w:vAlign w:val="center"/>
          </w:tcPr>
          <w:p w:rsidR="00B24614" w:rsidRPr="0065774E" w:rsidRDefault="00B24614" w:rsidP="0065774E">
            <w:pPr>
              <w:pStyle w:val="2"/>
              <w:tabs>
                <w:tab w:val="left" w:pos="0"/>
              </w:tabs>
              <w:spacing w:line="360" w:lineRule="auto"/>
              <w:ind w:hanging="19"/>
              <w:rPr>
                <w:sz w:val="20"/>
              </w:rPr>
            </w:pPr>
            <w:r w:rsidRPr="0065774E">
              <w:rPr>
                <w:sz w:val="20"/>
              </w:rPr>
              <w:t>357</w:t>
            </w:r>
          </w:p>
          <w:p w:rsidR="00B24614" w:rsidRPr="0065774E" w:rsidRDefault="00B24614" w:rsidP="0065774E">
            <w:pPr>
              <w:pStyle w:val="2"/>
              <w:tabs>
                <w:tab w:val="left" w:pos="0"/>
              </w:tabs>
              <w:spacing w:line="360" w:lineRule="auto"/>
              <w:ind w:hanging="19"/>
              <w:rPr>
                <w:sz w:val="20"/>
              </w:rPr>
            </w:pPr>
            <w:r w:rsidRPr="0065774E">
              <w:rPr>
                <w:sz w:val="20"/>
              </w:rPr>
              <w:t>(61,8%)</w:t>
            </w:r>
          </w:p>
        </w:tc>
      </w:tr>
    </w:tbl>
    <w:p w:rsidR="00BC4587" w:rsidRPr="00953C9D" w:rsidRDefault="00BC4587" w:rsidP="0065774E">
      <w:pPr>
        <w:pStyle w:val="2"/>
        <w:tabs>
          <w:tab w:val="left" w:pos="0"/>
          <w:tab w:val="left" w:pos="6690"/>
        </w:tabs>
        <w:spacing w:line="360" w:lineRule="auto"/>
        <w:rPr>
          <w:szCs w:val="28"/>
        </w:rPr>
      </w:pPr>
    </w:p>
    <w:p w:rsidR="00BC4587" w:rsidRPr="00953C9D" w:rsidRDefault="00B24614" w:rsidP="00953C9D">
      <w:pPr>
        <w:pStyle w:val="2"/>
        <w:tabs>
          <w:tab w:val="left" w:pos="0"/>
        </w:tabs>
        <w:spacing w:line="360" w:lineRule="auto"/>
        <w:ind w:firstLine="709"/>
        <w:rPr>
          <w:szCs w:val="28"/>
        </w:rPr>
      </w:pPr>
      <w:r w:rsidRPr="00953C9D">
        <w:rPr>
          <w:szCs w:val="28"/>
        </w:rPr>
        <w:t>Как мы видим, большая часть оборудования работоспособно лишь на 50% и меньше. Обновление его требует больших материальных затрат, что в сложившейся экономической ситуации для завода является большим бременем. Выходом из данной ситуации</w:t>
      </w:r>
      <w:r w:rsidR="00953C9D" w:rsidRPr="00953C9D">
        <w:rPr>
          <w:szCs w:val="28"/>
        </w:rPr>
        <w:t xml:space="preserve"> </w:t>
      </w:r>
      <w:r w:rsidRPr="00953C9D">
        <w:rPr>
          <w:szCs w:val="28"/>
        </w:rPr>
        <w:t>может послужить лишь изыскание целевого финансирования от МПС или ГУ «Желдорреммаш», ослабление части долга по кредитам и направление этих сумм на закупку оборудования.</w:t>
      </w:r>
    </w:p>
    <w:p w:rsidR="00BC4587" w:rsidRPr="00953C9D" w:rsidRDefault="00B24614" w:rsidP="00953C9D">
      <w:pPr>
        <w:pStyle w:val="2"/>
        <w:tabs>
          <w:tab w:val="left" w:pos="0"/>
        </w:tabs>
        <w:spacing w:line="360" w:lineRule="auto"/>
        <w:ind w:firstLine="709"/>
        <w:rPr>
          <w:szCs w:val="28"/>
        </w:rPr>
      </w:pPr>
      <w:r w:rsidRPr="00953C9D">
        <w:rPr>
          <w:szCs w:val="28"/>
        </w:rPr>
        <w:t>Повышение технического уровня производства на предприятии должно обеспечиваться в результате внедрения:</w:t>
      </w:r>
    </w:p>
    <w:p w:rsidR="00BC4587" w:rsidRPr="00953C9D" w:rsidRDefault="000E3A10" w:rsidP="00953C9D">
      <w:pPr>
        <w:pStyle w:val="2"/>
        <w:tabs>
          <w:tab w:val="left" w:pos="0"/>
        </w:tabs>
        <w:spacing w:line="360" w:lineRule="auto"/>
        <w:ind w:firstLine="709"/>
        <w:rPr>
          <w:szCs w:val="28"/>
        </w:rPr>
      </w:pPr>
      <w:r w:rsidRPr="00953C9D">
        <w:rPr>
          <w:szCs w:val="28"/>
        </w:rPr>
        <w:t>–</w:t>
      </w:r>
      <w:r w:rsidR="00BC4587" w:rsidRPr="00953C9D">
        <w:rPr>
          <w:szCs w:val="28"/>
        </w:rPr>
        <w:t xml:space="preserve"> </w:t>
      </w:r>
      <w:r w:rsidR="00B24614" w:rsidRPr="00953C9D">
        <w:rPr>
          <w:szCs w:val="28"/>
        </w:rPr>
        <w:t>новых технически совершенных, надёжных, долговечных и экономически эффективных машин, механизмов, приборов, устройств, новых видов материалов;</w:t>
      </w:r>
    </w:p>
    <w:p w:rsidR="00BC4587" w:rsidRPr="00953C9D" w:rsidRDefault="000E3A10" w:rsidP="00953C9D">
      <w:pPr>
        <w:pStyle w:val="2"/>
        <w:tabs>
          <w:tab w:val="left" w:pos="0"/>
        </w:tabs>
        <w:spacing w:line="360" w:lineRule="auto"/>
        <w:ind w:firstLine="709"/>
        <w:rPr>
          <w:szCs w:val="28"/>
        </w:rPr>
      </w:pPr>
      <w:r w:rsidRPr="00953C9D">
        <w:rPr>
          <w:szCs w:val="28"/>
        </w:rPr>
        <w:t>–</w:t>
      </w:r>
      <w:r w:rsidR="00BC4587" w:rsidRPr="00953C9D">
        <w:rPr>
          <w:szCs w:val="28"/>
        </w:rPr>
        <w:t xml:space="preserve"> </w:t>
      </w:r>
      <w:r w:rsidR="00B24614" w:rsidRPr="00953C9D">
        <w:rPr>
          <w:szCs w:val="28"/>
        </w:rPr>
        <w:t>комплексной механизации и автоматизации производства;</w:t>
      </w:r>
    </w:p>
    <w:p w:rsidR="00BC4587" w:rsidRPr="00953C9D" w:rsidRDefault="000E3A10" w:rsidP="00953C9D">
      <w:pPr>
        <w:pStyle w:val="2"/>
        <w:tabs>
          <w:tab w:val="left" w:pos="0"/>
        </w:tabs>
        <w:spacing w:line="360" w:lineRule="auto"/>
        <w:ind w:firstLine="709"/>
        <w:rPr>
          <w:szCs w:val="28"/>
        </w:rPr>
      </w:pPr>
      <w:r w:rsidRPr="00953C9D">
        <w:rPr>
          <w:szCs w:val="28"/>
        </w:rPr>
        <w:t>–</w:t>
      </w:r>
      <w:r w:rsidR="00BC4587" w:rsidRPr="00953C9D">
        <w:rPr>
          <w:szCs w:val="28"/>
        </w:rPr>
        <w:t xml:space="preserve"> </w:t>
      </w:r>
      <w:r w:rsidR="00B24614" w:rsidRPr="00953C9D">
        <w:rPr>
          <w:szCs w:val="28"/>
        </w:rPr>
        <w:t>прогрессивных методов технической эксплуатации устройств, новых технологических процессов;</w:t>
      </w:r>
    </w:p>
    <w:p w:rsidR="00BC4587" w:rsidRPr="00953C9D" w:rsidRDefault="000E3A10" w:rsidP="00953C9D">
      <w:pPr>
        <w:pStyle w:val="2"/>
        <w:tabs>
          <w:tab w:val="left" w:pos="0"/>
        </w:tabs>
        <w:spacing w:line="360" w:lineRule="auto"/>
        <w:ind w:firstLine="709"/>
        <w:rPr>
          <w:szCs w:val="28"/>
        </w:rPr>
      </w:pPr>
      <w:r w:rsidRPr="00953C9D">
        <w:rPr>
          <w:szCs w:val="28"/>
        </w:rPr>
        <w:t>–</w:t>
      </w:r>
      <w:r w:rsidR="00BC4587" w:rsidRPr="00953C9D">
        <w:rPr>
          <w:szCs w:val="28"/>
        </w:rPr>
        <w:t xml:space="preserve"> </w:t>
      </w:r>
      <w:r w:rsidR="00B24614" w:rsidRPr="00953C9D">
        <w:rPr>
          <w:szCs w:val="28"/>
        </w:rPr>
        <w:t>эффективных методов организации производства и научной организа</w:t>
      </w:r>
      <w:r w:rsidR="00BC4587" w:rsidRPr="00953C9D">
        <w:rPr>
          <w:szCs w:val="28"/>
        </w:rPr>
        <w:t>ции труда.</w:t>
      </w:r>
    </w:p>
    <w:p w:rsidR="00BC4587" w:rsidRPr="00953C9D" w:rsidRDefault="00B24614" w:rsidP="00953C9D">
      <w:pPr>
        <w:pStyle w:val="2"/>
        <w:tabs>
          <w:tab w:val="left" w:pos="0"/>
        </w:tabs>
        <w:spacing w:line="360" w:lineRule="auto"/>
        <w:ind w:firstLine="709"/>
        <w:rPr>
          <w:szCs w:val="28"/>
        </w:rPr>
      </w:pPr>
      <w:r w:rsidRPr="00953C9D">
        <w:rPr>
          <w:szCs w:val="28"/>
        </w:rPr>
        <w:t>Программа мероприятий на планируемый период. В целях обеспечения стабильного финансово</w:t>
      </w:r>
      <w:r w:rsidR="000E3A10" w:rsidRPr="00953C9D">
        <w:rPr>
          <w:szCs w:val="28"/>
        </w:rPr>
        <w:t>–</w:t>
      </w:r>
      <w:r w:rsidRPr="00953C9D">
        <w:rPr>
          <w:szCs w:val="28"/>
        </w:rPr>
        <w:t>экономического положения, а также для повышения эффективности производственно</w:t>
      </w:r>
      <w:r w:rsidR="000E3A10" w:rsidRPr="00953C9D">
        <w:rPr>
          <w:szCs w:val="28"/>
        </w:rPr>
        <w:t>–</w:t>
      </w:r>
      <w:r w:rsidRPr="00953C9D">
        <w:rPr>
          <w:szCs w:val="28"/>
        </w:rPr>
        <w:t>хозяйственной деятельности руководством завода разрабатывается план мероприятий. Группировка организационно-технических мероприятий производится по трём разделам.</w:t>
      </w:r>
    </w:p>
    <w:p w:rsidR="00BC4587" w:rsidRPr="00953C9D" w:rsidRDefault="00B24614" w:rsidP="00953C9D">
      <w:pPr>
        <w:pStyle w:val="2"/>
        <w:tabs>
          <w:tab w:val="left" w:pos="0"/>
        </w:tabs>
        <w:spacing w:line="360" w:lineRule="auto"/>
        <w:ind w:firstLine="709"/>
        <w:rPr>
          <w:szCs w:val="28"/>
        </w:rPr>
      </w:pPr>
      <w:r w:rsidRPr="00953C9D">
        <w:rPr>
          <w:szCs w:val="28"/>
        </w:rPr>
        <w:t>В первом разделе приводятся возможные пути снижения себестоимости выпускаемой продукции и экономический эффект от их реализации как совокупный годовой, так и с разделением по кварталам.</w:t>
      </w:r>
    </w:p>
    <w:p w:rsidR="00BC4587" w:rsidRPr="00953C9D" w:rsidRDefault="00B24614" w:rsidP="00953C9D">
      <w:pPr>
        <w:pStyle w:val="2"/>
        <w:tabs>
          <w:tab w:val="left" w:pos="0"/>
        </w:tabs>
        <w:spacing w:line="360" w:lineRule="auto"/>
        <w:ind w:firstLine="709"/>
        <w:rPr>
          <w:szCs w:val="28"/>
        </w:rPr>
      </w:pPr>
      <w:r w:rsidRPr="00953C9D">
        <w:rPr>
          <w:szCs w:val="28"/>
        </w:rPr>
        <w:t>Второй раздел содержит меры по улучшению финансового состояния завода, также с расчётом общего и ежеквартального эффекта.</w:t>
      </w:r>
    </w:p>
    <w:p w:rsidR="002C2545" w:rsidRPr="00953C9D" w:rsidRDefault="00B24614" w:rsidP="00953C9D">
      <w:pPr>
        <w:pStyle w:val="2"/>
        <w:tabs>
          <w:tab w:val="left" w:pos="0"/>
        </w:tabs>
        <w:spacing w:line="360" w:lineRule="auto"/>
        <w:ind w:firstLine="709"/>
        <w:rPr>
          <w:szCs w:val="28"/>
        </w:rPr>
      </w:pPr>
      <w:r w:rsidRPr="00953C9D">
        <w:rPr>
          <w:szCs w:val="28"/>
        </w:rPr>
        <w:t>Последний раздел обобщает</w:t>
      </w:r>
      <w:r w:rsidR="00953C9D" w:rsidRPr="00953C9D">
        <w:rPr>
          <w:szCs w:val="28"/>
        </w:rPr>
        <w:t xml:space="preserve"> </w:t>
      </w:r>
      <w:r w:rsidRPr="00953C9D">
        <w:rPr>
          <w:szCs w:val="28"/>
        </w:rPr>
        <w:t>результаты.</w:t>
      </w:r>
    </w:p>
    <w:p w:rsidR="00BC4587" w:rsidRPr="00953C9D" w:rsidRDefault="00B24614" w:rsidP="00953C9D">
      <w:pPr>
        <w:pStyle w:val="2"/>
        <w:tabs>
          <w:tab w:val="left" w:pos="0"/>
        </w:tabs>
        <w:spacing w:line="360" w:lineRule="auto"/>
        <w:ind w:firstLine="709"/>
        <w:rPr>
          <w:szCs w:val="28"/>
        </w:rPr>
      </w:pPr>
      <w:r w:rsidRPr="00953C9D">
        <w:rPr>
          <w:szCs w:val="28"/>
        </w:rPr>
        <w:t>Так же планом мероприятий по обеспечению стабильного финансово-экономического положения завода на 2010</w:t>
      </w:r>
      <w:r w:rsidR="000E3A10" w:rsidRPr="00953C9D">
        <w:rPr>
          <w:szCs w:val="28"/>
        </w:rPr>
        <w:t>–</w:t>
      </w:r>
      <w:r w:rsidRPr="00953C9D">
        <w:rPr>
          <w:szCs w:val="28"/>
        </w:rPr>
        <w:t>2011 годы предусмотрено</w:t>
      </w:r>
      <w:r w:rsidR="00953C9D" w:rsidRPr="00953C9D">
        <w:rPr>
          <w:szCs w:val="28"/>
        </w:rPr>
        <w:t xml:space="preserve"> </w:t>
      </w:r>
      <w:r w:rsidRPr="00953C9D">
        <w:rPr>
          <w:szCs w:val="28"/>
        </w:rPr>
        <w:t>внедрение нового технологического процесса с</w:t>
      </w:r>
      <w:r w:rsidR="00953C9D" w:rsidRPr="00953C9D">
        <w:rPr>
          <w:szCs w:val="28"/>
        </w:rPr>
        <w:t xml:space="preserve"> </w:t>
      </w:r>
      <w:r w:rsidRPr="00953C9D">
        <w:rPr>
          <w:szCs w:val="28"/>
        </w:rPr>
        <w:t>повторным использованием материальных ресурсов</w:t>
      </w:r>
      <w:r w:rsidR="00392E3F" w:rsidRPr="00953C9D">
        <w:rPr>
          <w:szCs w:val="28"/>
        </w:rPr>
        <w:t xml:space="preserve"> [23, с.</w:t>
      </w:r>
      <w:r w:rsidR="00DE1642" w:rsidRPr="00953C9D">
        <w:rPr>
          <w:szCs w:val="28"/>
        </w:rPr>
        <w:t xml:space="preserve"> </w:t>
      </w:r>
      <w:r w:rsidR="00392E3F" w:rsidRPr="00953C9D">
        <w:rPr>
          <w:szCs w:val="28"/>
        </w:rPr>
        <w:t>86]</w:t>
      </w:r>
      <w:r w:rsidRPr="00953C9D">
        <w:rPr>
          <w:szCs w:val="28"/>
        </w:rPr>
        <w:t>.</w:t>
      </w:r>
    </w:p>
    <w:p w:rsidR="00BC4587" w:rsidRPr="00953C9D" w:rsidRDefault="00B24614" w:rsidP="00953C9D">
      <w:pPr>
        <w:pStyle w:val="2"/>
        <w:tabs>
          <w:tab w:val="left" w:pos="0"/>
        </w:tabs>
        <w:spacing w:line="360" w:lineRule="auto"/>
        <w:ind w:firstLine="709"/>
        <w:rPr>
          <w:szCs w:val="28"/>
        </w:rPr>
      </w:pPr>
      <w:r w:rsidRPr="00953C9D">
        <w:rPr>
          <w:szCs w:val="28"/>
        </w:rPr>
        <w:t>Для примера определения эффективности</w:t>
      </w:r>
      <w:r w:rsidR="00953C9D" w:rsidRPr="00953C9D">
        <w:rPr>
          <w:szCs w:val="28"/>
        </w:rPr>
        <w:t xml:space="preserve"> </w:t>
      </w:r>
      <w:r w:rsidRPr="00953C9D">
        <w:rPr>
          <w:szCs w:val="28"/>
        </w:rPr>
        <w:t>от внедрения мероприятия, ниже представлен расчёт</w:t>
      </w:r>
      <w:r w:rsidR="00953C9D" w:rsidRPr="00953C9D">
        <w:rPr>
          <w:szCs w:val="28"/>
        </w:rPr>
        <w:t xml:space="preserve"> </w:t>
      </w:r>
      <w:r w:rsidRPr="00953C9D">
        <w:rPr>
          <w:szCs w:val="28"/>
        </w:rPr>
        <w:t>эффективности для повторного использования меди на ремонт якоря двигателя электровоза ЧС</w:t>
      </w:r>
      <w:r w:rsidR="000E3A10" w:rsidRPr="00953C9D">
        <w:rPr>
          <w:szCs w:val="28"/>
        </w:rPr>
        <w:t>–</w:t>
      </w:r>
      <w:r w:rsidRPr="00953C9D">
        <w:rPr>
          <w:szCs w:val="28"/>
        </w:rPr>
        <w:t>2.</w:t>
      </w:r>
    </w:p>
    <w:p w:rsidR="00BC4587" w:rsidRPr="00953C9D" w:rsidRDefault="00B24614" w:rsidP="00953C9D">
      <w:pPr>
        <w:pStyle w:val="2"/>
        <w:tabs>
          <w:tab w:val="left" w:pos="0"/>
        </w:tabs>
        <w:spacing w:line="360" w:lineRule="auto"/>
        <w:ind w:firstLine="709"/>
        <w:rPr>
          <w:szCs w:val="28"/>
        </w:rPr>
      </w:pPr>
      <w:r w:rsidRPr="00953C9D">
        <w:rPr>
          <w:szCs w:val="28"/>
        </w:rPr>
        <w:t>Исходными данными для расчёта служат общее количество ремонтируемых двигателей по проекту производственной программы на 2010</w:t>
      </w:r>
      <w:r w:rsidR="000E3A10" w:rsidRPr="00953C9D">
        <w:rPr>
          <w:szCs w:val="28"/>
        </w:rPr>
        <w:t>–</w:t>
      </w:r>
      <w:r w:rsidRPr="00953C9D">
        <w:rPr>
          <w:szCs w:val="28"/>
        </w:rPr>
        <w:t>2011 годы, которое определяется исходя из количества</w:t>
      </w:r>
      <w:r w:rsidR="00953C9D" w:rsidRPr="00953C9D">
        <w:rPr>
          <w:szCs w:val="28"/>
        </w:rPr>
        <w:t xml:space="preserve"> </w:t>
      </w:r>
      <w:r w:rsidRPr="00953C9D">
        <w:rPr>
          <w:szCs w:val="28"/>
        </w:rPr>
        <w:t>ремонтов локомотивов ЧС</w:t>
      </w:r>
      <w:r w:rsidR="000E3A10" w:rsidRPr="00953C9D">
        <w:rPr>
          <w:szCs w:val="28"/>
        </w:rPr>
        <w:t>–</w:t>
      </w:r>
      <w:r w:rsidRPr="00953C9D">
        <w:rPr>
          <w:szCs w:val="28"/>
        </w:rPr>
        <w:t>2, умножением на шесть, так как в данном электровозе по одному двигателю на колёсную пару.</w:t>
      </w:r>
      <w:r w:rsidR="00953C9D" w:rsidRPr="00953C9D">
        <w:rPr>
          <w:szCs w:val="28"/>
        </w:rPr>
        <w:t xml:space="preserve"> </w:t>
      </w:r>
      <w:r w:rsidRPr="00953C9D">
        <w:rPr>
          <w:szCs w:val="28"/>
        </w:rPr>
        <w:t>Из общего количества ремонтируемых двигателей лишь 60 % пойдёт вторым объёмом ремонта. Кроме этого необходимо учесть, что 30</w:t>
      </w:r>
      <w:r w:rsidR="000E3A10" w:rsidRPr="00953C9D">
        <w:rPr>
          <w:szCs w:val="28"/>
        </w:rPr>
        <w:t>–</w:t>
      </w:r>
      <w:r w:rsidRPr="00953C9D">
        <w:rPr>
          <w:szCs w:val="28"/>
        </w:rPr>
        <w:t>40% от получившегося объёма придётся полностью заменять на новые и только оставшиеся 60</w:t>
      </w:r>
      <w:r w:rsidR="000E3A10" w:rsidRPr="00953C9D">
        <w:rPr>
          <w:szCs w:val="28"/>
        </w:rPr>
        <w:t>–</w:t>
      </w:r>
      <w:r w:rsidRPr="00953C9D">
        <w:rPr>
          <w:szCs w:val="28"/>
        </w:rPr>
        <w:t>70% будут ремонтироваться по новой технологии с повторным использованием материальных ресурсов.</w:t>
      </w:r>
    </w:p>
    <w:p w:rsidR="00B24614" w:rsidRPr="00953C9D" w:rsidRDefault="00B24614" w:rsidP="00953C9D">
      <w:pPr>
        <w:pStyle w:val="2"/>
        <w:tabs>
          <w:tab w:val="left" w:pos="0"/>
        </w:tabs>
        <w:spacing w:line="360" w:lineRule="auto"/>
        <w:ind w:firstLine="709"/>
        <w:rPr>
          <w:szCs w:val="28"/>
        </w:rPr>
      </w:pPr>
      <w:r w:rsidRPr="00953C9D">
        <w:rPr>
          <w:szCs w:val="28"/>
        </w:rPr>
        <w:t>Общий эффект от внедрения мероприятия будет определяться по сле</w:t>
      </w:r>
      <w:r w:rsidR="00107875" w:rsidRPr="00953C9D">
        <w:rPr>
          <w:szCs w:val="28"/>
        </w:rPr>
        <w:t>дующ</w:t>
      </w:r>
      <w:r w:rsidR="00494CDC" w:rsidRPr="00953C9D">
        <w:rPr>
          <w:szCs w:val="28"/>
        </w:rPr>
        <w:t>им</w:t>
      </w:r>
      <w:r w:rsidR="00107875" w:rsidRPr="00953C9D">
        <w:rPr>
          <w:szCs w:val="28"/>
        </w:rPr>
        <w:t xml:space="preserve"> формулам (3.1 – 3.3).</w:t>
      </w:r>
    </w:p>
    <w:p w:rsidR="00DE1642" w:rsidRPr="00953C9D" w:rsidRDefault="00DE1642" w:rsidP="00953C9D">
      <w:pPr>
        <w:pStyle w:val="2"/>
        <w:tabs>
          <w:tab w:val="left" w:pos="0"/>
        </w:tabs>
        <w:spacing w:line="360" w:lineRule="auto"/>
        <w:ind w:firstLine="709"/>
        <w:rPr>
          <w:szCs w:val="28"/>
        </w:rPr>
      </w:pP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Э=З</w:t>
      </w:r>
      <w:r w:rsidRPr="00953C9D">
        <w:rPr>
          <w:szCs w:val="28"/>
          <w:vertAlign w:val="subscript"/>
        </w:rPr>
        <w:t>1</w:t>
      </w:r>
      <w:r w:rsidR="00494CDC" w:rsidRPr="00953C9D">
        <w:rPr>
          <w:szCs w:val="28"/>
        </w:rPr>
        <w:t>–</w:t>
      </w:r>
      <w:r w:rsidRPr="00953C9D">
        <w:rPr>
          <w:szCs w:val="28"/>
        </w:rPr>
        <w:t>З</w:t>
      </w:r>
      <w:r w:rsidRPr="00953C9D">
        <w:rPr>
          <w:szCs w:val="28"/>
          <w:vertAlign w:val="subscript"/>
        </w:rPr>
        <w:t>2</w:t>
      </w:r>
      <w:r w:rsidR="00953C9D" w:rsidRPr="00953C9D">
        <w:rPr>
          <w:szCs w:val="28"/>
          <w:vertAlign w:val="subscript"/>
        </w:rPr>
        <w:t xml:space="preserve"> </w:t>
      </w:r>
      <w:r w:rsidRPr="00953C9D">
        <w:rPr>
          <w:szCs w:val="28"/>
        </w:rPr>
        <w:t>(3.1)</w:t>
      </w:r>
    </w:p>
    <w:p w:rsidR="000E3A10" w:rsidRPr="00953C9D" w:rsidRDefault="000E3A10" w:rsidP="00953C9D">
      <w:pPr>
        <w:pStyle w:val="2"/>
        <w:tabs>
          <w:tab w:val="left" w:pos="0"/>
          <w:tab w:val="left" w:pos="417"/>
          <w:tab w:val="left" w:pos="709"/>
        </w:tabs>
        <w:spacing w:line="360" w:lineRule="auto"/>
        <w:ind w:firstLine="709"/>
        <w:rPr>
          <w:szCs w:val="28"/>
        </w:rPr>
      </w:pPr>
    </w:p>
    <w:p w:rsidR="000E3A10" w:rsidRPr="00953C9D" w:rsidRDefault="00B24614" w:rsidP="00953C9D">
      <w:pPr>
        <w:pStyle w:val="2"/>
        <w:tabs>
          <w:tab w:val="left" w:pos="0"/>
          <w:tab w:val="left" w:pos="417"/>
          <w:tab w:val="left" w:pos="709"/>
        </w:tabs>
        <w:spacing w:line="360" w:lineRule="auto"/>
        <w:ind w:firstLine="709"/>
        <w:rPr>
          <w:szCs w:val="28"/>
        </w:rPr>
      </w:pPr>
      <w:r w:rsidRPr="00953C9D">
        <w:rPr>
          <w:szCs w:val="28"/>
        </w:rPr>
        <w:t>где</w:t>
      </w:r>
      <w:r w:rsidR="00953C9D" w:rsidRPr="00953C9D">
        <w:rPr>
          <w:szCs w:val="28"/>
        </w:rPr>
        <w:t xml:space="preserve"> </w:t>
      </w:r>
      <w:r w:rsidRPr="00953C9D">
        <w:rPr>
          <w:szCs w:val="28"/>
        </w:rPr>
        <w:t>З</w:t>
      </w:r>
      <w:r w:rsidRPr="00953C9D">
        <w:rPr>
          <w:szCs w:val="28"/>
          <w:vertAlign w:val="subscript"/>
        </w:rPr>
        <w:t>1</w:t>
      </w:r>
      <w:r w:rsidR="000E3A10" w:rsidRPr="00953C9D">
        <w:rPr>
          <w:szCs w:val="28"/>
        </w:rPr>
        <w:t>–</w:t>
      </w:r>
      <w:r w:rsidRPr="00953C9D">
        <w:rPr>
          <w:szCs w:val="28"/>
        </w:rPr>
        <w:t xml:space="preserve"> затраты, опреде</w:t>
      </w:r>
      <w:r w:rsidR="000E3A10" w:rsidRPr="00953C9D">
        <w:rPr>
          <w:szCs w:val="28"/>
        </w:rPr>
        <w:t>ляемые до внедрения мероприятия;</w:t>
      </w: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З</w:t>
      </w:r>
      <w:r w:rsidRPr="00953C9D">
        <w:rPr>
          <w:szCs w:val="28"/>
          <w:vertAlign w:val="subscript"/>
        </w:rPr>
        <w:t>2</w:t>
      </w:r>
      <w:r w:rsidR="000E3A10" w:rsidRPr="00953C9D">
        <w:rPr>
          <w:szCs w:val="28"/>
          <w:vertAlign w:val="subscript"/>
        </w:rPr>
        <w:t xml:space="preserve"> </w:t>
      </w:r>
      <w:r w:rsidR="000E3A10" w:rsidRPr="00953C9D">
        <w:rPr>
          <w:szCs w:val="28"/>
        </w:rPr>
        <w:t>–</w:t>
      </w:r>
      <w:r w:rsidRPr="00953C9D">
        <w:rPr>
          <w:szCs w:val="28"/>
        </w:rPr>
        <w:t xml:space="preserve"> затраты после применения новой технологии.</w:t>
      </w:r>
    </w:p>
    <w:p w:rsidR="000E3A10" w:rsidRPr="00953C9D" w:rsidRDefault="000E3A10" w:rsidP="00953C9D">
      <w:pPr>
        <w:pStyle w:val="2"/>
        <w:tabs>
          <w:tab w:val="left" w:pos="0"/>
          <w:tab w:val="left" w:pos="417"/>
          <w:tab w:val="left" w:pos="709"/>
        </w:tabs>
        <w:spacing w:line="360" w:lineRule="auto"/>
        <w:ind w:firstLine="709"/>
        <w:rPr>
          <w:szCs w:val="28"/>
        </w:rPr>
      </w:pPr>
    </w:p>
    <w:p w:rsidR="00B24614" w:rsidRPr="00953C9D" w:rsidRDefault="00B24614" w:rsidP="00953C9D">
      <w:pPr>
        <w:pStyle w:val="2"/>
        <w:tabs>
          <w:tab w:val="left" w:pos="0"/>
          <w:tab w:val="left" w:pos="417"/>
          <w:tab w:val="left" w:pos="709"/>
          <w:tab w:val="left" w:pos="4320"/>
        </w:tabs>
        <w:spacing w:line="360" w:lineRule="auto"/>
        <w:ind w:firstLine="709"/>
        <w:rPr>
          <w:szCs w:val="28"/>
        </w:rPr>
      </w:pPr>
      <w:r w:rsidRPr="00953C9D">
        <w:rPr>
          <w:szCs w:val="28"/>
        </w:rPr>
        <w:t>З</w:t>
      </w:r>
      <w:r w:rsidRPr="00953C9D">
        <w:rPr>
          <w:szCs w:val="28"/>
          <w:vertAlign w:val="subscript"/>
        </w:rPr>
        <w:t>1</w:t>
      </w:r>
      <w:r w:rsidRPr="00953C9D">
        <w:rPr>
          <w:szCs w:val="28"/>
        </w:rPr>
        <w:t>=М</w:t>
      </w:r>
      <w:r w:rsidRPr="00953C9D">
        <w:rPr>
          <w:szCs w:val="28"/>
          <w:vertAlign w:val="subscript"/>
        </w:rPr>
        <w:t>1</w:t>
      </w:r>
      <w:r w:rsidRPr="00953C9D">
        <w:rPr>
          <w:szCs w:val="28"/>
        </w:rPr>
        <w:t>+Т</w:t>
      </w:r>
      <w:r w:rsidRPr="00953C9D">
        <w:rPr>
          <w:szCs w:val="28"/>
          <w:vertAlign w:val="subscript"/>
        </w:rPr>
        <w:t>1</w:t>
      </w:r>
      <w:r w:rsidR="00953C9D" w:rsidRPr="00953C9D">
        <w:rPr>
          <w:szCs w:val="28"/>
        </w:rPr>
        <w:t xml:space="preserve"> </w:t>
      </w:r>
      <w:r w:rsidRPr="00953C9D">
        <w:rPr>
          <w:szCs w:val="28"/>
        </w:rPr>
        <w:t>(3.2)</w:t>
      </w:r>
    </w:p>
    <w:p w:rsidR="00DE1642" w:rsidRPr="00953C9D" w:rsidRDefault="00DE1642" w:rsidP="00953C9D">
      <w:pPr>
        <w:pStyle w:val="2"/>
        <w:tabs>
          <w:tab w:val="left" w:pos="0"/>
          <w:tab w:val="left" w:pos="417"/>
          <w:tab w:val="left" w:pos="709"/>
        </w:tabs>
        <w:spacing w:line="360" w:lineRule="auto"/>
        <w:ind w:firstLine="709"/>
        <w:rPr>
          <w:szCs w:val="28"/>
        </w:rPr>
      </w:pP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З</w:t>
      </w:r>
      <w:r w:rsidRPr="00953C9D">
        <w:rPr>
          <w:szCs w:val="28"/>
          <w:vertAlign w:val="subscript"/>
        </w:rPr>
        <w:t>2</w:t>
      </w:r>
      <w:r w:rsidRPr="00953C9D">
        <w:rPr>
          <w:szCs w:val="28"/>
        </w:rPr>
        <w:t>=М</w:t>
      </w:r>
      <w:r w:rsidRPr="00953C9D">
        <w:rPr>
          <w:szCs w:val="28"/>
          <w:vertAlign w:val="subscript"/>
        </w:rPr>
        <w:t>2</w:t>
      </w:r>
      <w:r w:rsidRPr="00953C9D">
        <w:rPr>
          <w:szCs w:val="28"/>
        </w:rPr>
        <w:t>+Т</w:t>
      </w:r>
      <w:r w:rsidRPr="00953C9D">
        <w:rPr>
          <w:szCs w:val="28"/>
          <w:vertAlign w:val="subscript"/>
        </w:rPr>
        <w:t>2</w:t>
      </w:r>
      <w:r w:rsidR="00953C9D" w:rsidRPr="00953C9D">
        <w:rPr>
          <w:szCs w:val="28"/>
        </w:rPr>
        <w:t xml:space="preserve"> </w:t>
      </w:r>
      <w:r w:rsidRPr="00953C9D">
        <w:rPr>
          <w:szCs w:val="28"/>
        </w:rPr>
        <w:t>(3.3)</w:t>
      </w:r>
    </w:p>
    <w:p w:rsidR="000E3A10" w:rsidRPr="00953C9D" w:rsidRDefault="000E3A10" w:rsidP="00953C9D">
      <w:pPr>
        <w:pStyle w:val="2"/>
        <w:tabs>
          <w:tab w:val="left" w:pos="0"/>
          <w:tab w:val="left" w:pos="417"/>
          <w:tab w:val="left" w:pos="709"/>
        </w:tabs>
        <w:spacing w:line="360" w:lineRule="auto"/>
        <w:ind w:firstLine="709"/>
        <w:rPr>
          <w:szCs w:val="28"/>
        </w:rPr>
      </w:pPr>
    </w:p>
    <w:p w:rsidR="000E3A10" w:rsidRPr="00953C9D" w:rsidRDefault="00B24614" w:rsidP="00953C9D">
      <w:pPr>
        <w:pStyle w:val="2"/>
        <w:tabs>
          <w:tab w:val="left" w:pos="0"/>
          <w:tab w:val="left" w:pos="417"/>
          <w:tab w:val="left" w:pos="709"/>
        </w:tabs>
        <w:spacing w:line="360" w:lineRule="auto"/>
        <w:ind w:firstLine="709"/>
        <w:rPr>
          <w:szCs w:val="28"/>
        </w:rPr>
      </w:pPr>
      <w:r w:rsidRPr="00953C9D">
        <w:rPr>
          <w:szCs w:val="28"/>
        </w:rPr>
        <w:t>где М</w:t>
      </w:r>
      <w:r w:rsidRPr="00953C9D">
        <w:rPr>
          <w:szCs w:val="28"/>
          <w:vertAlign w:val="subscript"/>
        </w:rPr>
        <w:t>1</w:t>
      </w:r>
      <w:r w:rsidRPr="00953C9D">
        <w:rPr>
          <w:szCs w:val="28"/>
        </w:rPr>
        <w:t>,М</w:t>
      </w:r>
      <w:r w:rsidRPr="00953C9D">
        <w:rPr>
          <w:szCs w:val="28"/>
          <w:vertAlign w:val="subscript"/>
        </w:rPr>
        <w:t>2</w:t>
      </w:r>
      <w:r w:rsidR="000E3A10" w:rsidRPr="00953C9D">
        <w:rPr>
          <w:szCs w:val="28"/>
        </w:rPr>
        <w:t xml:space="preserve"> –</w:t>
      </w:r>
      <w:r w:rsidRPr="00953C9D">
        <w:rPr>
          <w:szCs w:val="28"/>
        </w:rPr>
        <w:t xml:space="preserve"> материальные затраты, до и после внедрения мероприятия.</w:t>
      </w:r>
      <w:r w:rsidR="00953C9D" w:rsidRPr="00953C9D">
        <w:rPr>
          <w:szCs w:val="28"/>
        </w:rPr>
        <w:t xml:space="preserve"> </w:t>
      </w:r>
      <w:r w:rsidRPr="00953C9D">
        <w:rPr>
          <w:szCs w:val="28"/>
        </w:rPr>
        <w:t>Определяются по расшифровке материальных затрат к калькуляции себестоимости;</w:t>
      </w:r>
    </w:p>
    <w:p w:rsidR="00BC4587" w:rsidRPr="00953C9D" w:rsidRDefault="00B24614" w:rsidP="00953C9D">
      <w:pPr>
        <w:pStyle w:val="2"/>
        <w:tabs>
          <w:tab w:val="left" w:pos="0"/>
          <w:tab w:val="left" w:pos="417"/>
          <w:tab w:val="left" w:pos="709"/>
        </w:tabs>
        <w:spacing w:line="360" w:lineRule="auto"/>
        <w:ind w:firstLine="709"/>
        <w:rPr>
          <w:szCs w:val="28"/>
        </w:rPr>
      </w:pPr>
      <w:r w:rsidRPr="00953C9D">
        <w:rPr>
          <w:szCs w:val="28"/>
        </w:rPr>
        <w:t>Т</w:t>
      </w:r>
      <w:r w:rsidRPr="00953C9D">
        <w:rPr>
          <w:szCs w:val="28"/>
          <w:vertAlign w:val="subscript"/>
        </w:rPr>
        <w:t>1</w:t>
      </w:r>
      <w:r w:rsidRPr="00953C9D">
        <w:rPr>
          <w:szCs w:val="28"/>
        </w:rPr>
        <w:t>,Т</w:t>
      </w:r>
      <w:r w:rsidRPr="00953C9D">
        <w:rPr>
          <w:szCs w:val="28"/>
          <w:vertAlign w:val="subscript"/>
        </w:rPr>
        <w:t>2</w:t>
      </w:r>
      <w:r w:rsidR="000E3A10" w:rsidRPr="00953C9D">
        <w:rPr>
          <w:szCs w:val="28"/>
        </w:rPr>
        <w:t xml:space="preserve"> –</w:t>
      </w:r>
      <w:r w:rsidRPr="00953C9D">
        <w:rPr>
          <w:szCs w:val="28"/>
        </w:rPr>
        <w:t xml:space="preserve"> затраты на заработную плату до и после внедрения планируемого мероприятия. Рассчитываются по расшифровке затрат на заработную плату.</w:t>
      </w:r>
    </w:p>
    <w:p w:rsidR="0065774E" w:rsidRDefault="0065774E" w:rsidP="00953C9D">
      <w:pPr>
        <w:pStyle w:val="2"/>
        <w:tabs>
          <w:tab w:val="left" w:pos="0"/>
          <w:tab w:val="left" w:pos="417"/>
          <w:tab w:val="left" w:pos="709"/>
        </w:tabs>
        <w:spacing w:line="360" w:lineRule="auto"/>
        <w:ind w:firstLine="709"/>
        <w:rPr>
          <w:szCs w:val="28"/>
        </w:rPr>
      </w:pP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Затраты на ремонт якорей с применением новой технологии</w:t>
      </w:r>
      <w:r w:rsidR="00953C9D" w:rsidRPr="00953C9D">
        <w:rPr>
          <w:szCs w:val="28"/>
        </w:rPr>
        <w:t xml:space="preserve"> </w:t>
      </w:r>
      <w:r w:rsidRPr="00953C9D">
        <w:rPr>
          <w:szCs w:val="28"/>
        </w:rPr>
        <w:t>составляют:</w:t>
      </w:r>
    </w:p>
    <w:p w:rsidR="0065774E" w:rsidRDefault="0065774E" w:rsidP="00953C9D">
      <w:pPr>
        <w:pStyle w:val="2"/>
        <w:tabs>
          <w:tab w:val="left" w:pos="0"/>
          <w:tab w:val="left" w:pos="417"/>
          <w:tab w:val="left" w:pos="709"/>
        </w:tabs>
        <w:spacing w:line="360" w:lineRule="auto"/>
        <w:ind w:firstLine="709"/>
        <w:rPr>
          <w:szCs w:val="28"/>
        </w:rPr>
      </w:pP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З</w:t>
      </w:r>
      <w:r w:rsidRPr="00953C9D">
        <w:rPr>
          <w:szCs w:val="28"/>
          <w:vertAlign w:val="subscript"/>
        </w:rPr>
        <w:t>1</w:t>
      </w:r>
      <w:r w:rsidRPr="00953C9D">
        <w:rPr>
          <w:szCs w:val="28"/>
        </w:rPr>
        <w:t>= 18393 + 1493 = 19886 рублей;</w:t>
      </w:r>
    </w:p>
    <w:p w:rsidR="0065774E" w:rsidRDefault="0065774E" w:rsidP="00953C9D">
      <w:pPr>
        <w:pStyle w:val="2"/>
        <w:tabs>
          <w:tab w:val="left" w:pos="0"/>
          <w:tab w:val="left" w:pos="417"/>
          <w:tab w:val="left" w:pos="709"/>
        </w:tabs>
        <w:spacing w:line="360" w:lineRule="auto"/>
        <w:ind w:firstLine="709"/>
        <w:rPr>
          <w:szCs w:val="28"/>
        </w:rPr>
      </w:pP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З</w:t>
      </w:r>
      <w:r w:rsidRPr="00953C9D">
        <w:rPr>
          <w:szCs w:val="28"/>
          <w:vertAlign w:val="subscript"/>
        </w:rPr>
        <w:t>2</w:t>
      </w:r>
      <w:r w:rsidRPr="00953C9D">
        <w:rPr>
          <w:szCs w:val="28"/>
        </w:rPr>
        <w:t>= 12275 + 3730 = 16005 рублей.</w:t>
      </w:r>
    </w:p>
    <w:p w:rsidR="00B24614" w:rsidRPr="00953C9D" w:rsidRDefault="0065774E" w:rsidP="00953C9D">
      <w:pPr>
        <w:pStyle w:val="2"/>
        <w:tabs>
          <w:tab w:val="left" w:pos="0"/>
          <w:tab w:val="left" w:pos="417"/>
          <w:tab w:val="left" w:pos="709"/>
        </w:tabs>
        <w:spacing w:line="360" w:lineRule="auto"/>
        <w:ind w:firstLine="709"/>
        <w:rPr>
          <w:szCs w:val="28"/>
        </w:rPr>
      </w:pPr>
      <w:r>
        <w:rPr>
          <w:szCs w:val="28"/>
        </w:rPr>
        <w:br w:type="page"/>
      </w:r>
      <w:r w:rsidR="00B24614" w:rsidRPr="00953C9D">
        <w:rPr>
          <w:szCs w:val="28"/>
        </w:rPr>
        <w:t>Экономический эффект от ремонта одного якоря с повторным использованием материальных ресурсов составит:</w:t>
      </w:r>
    </w:p>
    <w:p w:rsidR="0065774E" w:rsidRDefault="0065774E" w:rsidP="00953C9D">
      <w:pPr>
        <w:pStyle w:val="2"/>
        <w:tabs>
          <w:tab w:val="left" w:pos="0"/>
          <w:tab w:val="left" w:pos="417"/>
          <w:tab w:val="left" w:pos="709"/>
        </w:tabs>
        <w:spacing w:line="360" w:lineRule="auto"/>
        <w:ind w:firstLine="709"/>
        <w:rPr>
          <w:szCs w:val="28"/>
        </w:rPr>
      </w:pPr>
    </w:p>
    <w:p w:rsidR="00BC4587" w:rsidRPr="00953C9D" w:rsidRDefault="00B24614" w:rsidP="00953C9D">
      <w:pPr>
        <w:pStyle w:val="2"/>
        <w:tabs>
          <w:tab w:val="left" w:pos="0"/>
          <w:tab w:val="left" w:pos="417"/>
          <w:tab w:val="left" w:pos="709"/>
        </w:tabs>
        <w:spacing w:line="360" w:lineRule="auto"/>
        <w:ind w:firstLine="709"/>
        <w:rPr>
          <w:szCs w:val="28"/>
        </w:rPr>
      </w:pPr>
      <w:r w:rsidRPr="00953C9D">
        <w:rPr>
          <w:szCs w:val="28"/>
        </w:rPr>
        <w:t>Э= 19886 - 16005 = 3881 рубль.</w:t>
      </w:r>
    </w:p>
    <w:p w:rsidR="0065774E" w:rsidRDefault="0065774E" w:rsidP="00953C9D">
      <w:pPr>
        <w:pStyle w:val="2"/>
        <w:tabs>
          <w:tab w:val="left" w:pos="0"/>
          <w:tab w:val="left" w:pos="417"/>
          <w:tab w:val="left" w:pos="709"/>
        </w:tabs>
        <w:spacing w:line="360" w:lineRule="auto"/>
        <w:ind w:firstLine="709"/>
        <w:rPr>
          <w:szCs w:val="28"/>
        </w:rPr>
      </w:pPr>
    </w:p>
    <w:p w:rsidR="00BC4587" w:rsidRPr="00953C9D" w:rsidRDefault="00B24614" w:rsidP="00953C9D">
      <w:pPr>
        <w:pStyle w:val="2"/>
        <w:tabs>
          <w:tab w:val="left" w:pos="0"/>
          <w:tab w:val="left" w:pos="417"/>
          <w:tab w:val="left" w:pos="709"/>
        </w:tabs>
        <w:spacing w:line="360" w:lineRule="auto"/>
        <w:ind w:firstLine="709"/>
        <w:rPr>
          <w:szCs w:val="28"/>
        </w:rPr>
      </w:pPr>
      <w:r w:rsidRPr="00953C9D">
        <w:rPr>
          <w:szCs w:val="28"/>
        </w:rPr>
        <w:t>Далее, на основе данных производственной программы на 2011 год определяем общее количество двигателей, подлежащих ремонту. Количество ремонтируемых локомотивов ЧС</w:t>
      </w:r>
      <w:r w:rsidR="000E3A10" w:rsidRPr="00953C9D">
        <w:rPr>
          <w:szCs w:val="28"/>
        </w:rPr>
        <w:t>–</w:t>
      </w:r>
      <w:r w:rsidRPr="00953C9D">
        <w:rPr>
          <w:szCs w:val="28"/>
        </w:rPr>
        <w:t>2</w:t>
      </w:r>
      <w:r w:rsidR="00953C9D" w:rsidRPr="00953C9D">
        <w:rPr>
          <w:szCs w:val="28"/>
        </w:rPr>
        <w:t xml:space="preserve"> </w:t>
      </w:r>
      <w:r w:rsidRPr="00953C9D">
        <w:rPr>
          <w:szCs w:val="28"/>
        </w:rPr>
        <w:t>намечено в размере 72, кроме того, запланирован ремонт 53 комплектов электрооборудования для ЧС</w:t>
      </w:r>
      <w:r w:rsidR="000E3A10" w:rsidRPr="00953C9D">
        <w:rPr>
          <w:szCs w:val="28"/>
        </w:rPr>
        <w:t>–</w:t>
      </w:r>
      <w:r w:rsidRPr="00953C9D">
        <w:rPr>
          <w:szCs w:val="28"/>
        </w:rPr>
        <w:t>2.</w:t>
      </w:r>
    </w:p>
    <w:p w:rsidR="00DE1642" w:rsidRPr="00953C9D" w:rsidRDefault="00B24614" w:rsidP="00953C9D">
      <w:pPr>
        <w:pStyle w:val="2"/>
        <w:tabs>
          <w:tab w:val="left" w:pos="0"/>
          <w:tab w:val="left" w:pos="417"/>
          <w:tab w:val="left" w:pos="709"/>
        </w:tabs>
        <w:spacing w:line="360" w:lineRule="auto"/>
        <w:ind w:firstLine="709"/>
        <w:rPr>
          <w:szCs w:val="28"/>
        </w:rPr>
      </w:pPr>
      <w:r w:rsidRPr="00953C9D">
        <w:rPr>
          <w:szCs w:val="28"/>
        </w:rPr>
        <w:t xml:space="preserve">Таким образом, общее количество ремонтируемых двигателей для электровоза, с учётом того, что на одном электровозе 6 двигателей </w:t>
      </w:r>
      <w:r w:rsidR="000E3A10" w:rsidRPr="00953C9D">
        <w:rPr>
          <w:szCs w:val="28"/>
        </w:rPr>
        <w:t xml:space="preserve">– </w:t>
      </w:r>
      <w:r w:rsidRPr="00953C9D">
        <w:rPr>
          <w:szCs w:val="28"/>
        </w:rPr>
        <w:t>750 штук.</w:t>
      </w:r>
      <w:r w:rsidR="00953C9D" w:rsidRPr="00953C9D">
        <w:rPr>
          <w:szCs w:val="28"/>
        </w:rPr>
        <w:t xml:space="preserve"> </w:t>
      </w:r>
      <w:r w:rsidRPr="00953C9D">
        <w:rPr>
          <w:szCs w:val="28"/>
        </w:rPr>
        <w:t>Как уже говорилось, лишь 60% из них будет отремонтировано вторым объёмом ремонтов, т.е. 450 единиц, а с учётом полной замены на новые 30</w:t>
      </w:r>
      <w:r w:rsidR="000E3A10" w:rsidRPr="00953C9D">
        <w:rPr>
          <w:szCs w:val="28"/>
        </w:rPr>
        <w:t>–</w:t>
      </w:r>
      <w:r w:rsidRPr="00953C9D">
        <w:rPr>
          <w:szCs w:val="28"/>
        </w:rPr>
        <w:t>40% из данного объёма, имеем для ремонта с внедрением мероприятия 270 якорей тяговых двигателей.</w:t>
      </w:r>
      <w:r w:rsidR="00174800" w:rsidRPr="00953C9D">
        <w:rPr>
          <w:szCs w:val="28"/>
        </w:rPr>
        <w:t xml:space="preserve"> </w:t>
      </w:r>
      <w:r w:rsidRPr="00953C9D">
        <w:rPr>
          <w:szCs w:val="28"/>
        </w:rPr>
        <w:t>Общий эффект (Э</w:t>
      </w:r>
      <w:r w:rsidRPr="00953C9D">
        <w:rPr>
          <w:szCs w:val="28"/>
          <w:vertAlign w:val="subscript"/>
        </w:rPr>
        <w:t>общ</w:t>
      </w:r>
      <w:r w:rsidRPr="00953C9D">
        <w:rPr>
          <w:szCs w:val="28"/>
        </w:rPr>
        <w:t>)</w:t>
      </w:r>
      <w:r w:rsidR="00953C9D" w:rsidRPr="00953C9D">
        <w:rPr>
          <w:szCs w:val="28"/>
        </w:rPr>
        <w:t xml:space="preserve"> </w:t>
      </w:r>
      <w:r w:rsidRPr="00953C9D">
        <w:rPr>
          <w:szCs w:val="28"/>
        </w:rPr>
        <w:t>мероприятия за 2011 год</w:t>
      </w:r>
      <w:r w:rsidR="00D56444" w:rsidRPr="00953C9D">
        <w:rPr>
          <w:szCs w:val="28"/>
        </w:rPr>
        <w:t xml:space="preserve"> рассчиты</w:t>
      </w:r>
      <w:r w:rsidR="00107875" w:rsidRPr="00953C9D">
        <w:rPr>
          <w:szCs w:val="28"/>
        </w:rPr>
        <w:t>вается по формуле (3.4).</w:t>
      </w:r>
    </w:p>
    <w:p w:rsidR="0065774E" w:rsidRDefault="0065774E" w:rsidP="00953C9D">
      <w:pPr>
        <w:pStyle w:val="2"/>
        <w:tabs>
          <w:tab w:val="left" w:pos="0"/>
          <w:tab w:val="left" w:pos="417"/>
          <w:tab w:val="left" w:pos="709"/>
        </w:tabs>
        <w:spacing w:line="360" w:lineRule="auto"/>
        <w:ind w:firstLine="709"/>
        <w:rPr>
          <w:szCs w:val="28"/>
        </w:rPr>
      </w:pP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rPr>
        <w:t>Э</w:t>
      </w:r>
      <w:r w:rsidRPr="00953C9D">
        <w:rPr>
          <w:szCs w:val="28"/>
          <w:vertAlign w:val="subscript"/>
        </w:rPr>
        <w:t>общ</w:t>
      </w:r>
      <w:r w:rsidRPr="00953C9D">
        <w:rPr>
          <w:szCs w:val="28"/>
        </w:rPr>
        <w:t>= Э*</w:t>
      </w:r>
      <w:r w:rsidRPr="00953C9D">
        <w:rPr>
          <w:szCs w:val="28"/>
          <w:lang w:val="en-US"/>
        </w:rPr>
        <w:t>n</w:t>
      </w:r>
      <w:r w:rsidR="00953C9D" w:rsidRPr="00953C9D">
        <w:rPr>
          <w:szCs w:val="28"/>
        </w:rPr>
        <w:t xml:space="preserve"> </w:t>
      </w:r>
      <w:r w:rsidRPr="00953C9D">
        <w:rPr>
          <w:szCs w:val="28"/>
        </w:rPr>
        <w:t>(3.4)</w:t>
      </w:r>
    </w:p>
    <w:p w:rsidR="000E3A10" w:rsidRPr="00953C9D" w:rsidRDefault="000E3A10" w:rsidP="00953C9D">
      <w:pPr>
        <w:pStyle w:val="2"/>
        <w:tabs>
          <w:tab w:val="left" w:pos="0"/>
          <w:tab w:val="left" w:pos="417"/>
          <w:tab w:val="left" w:pos="709"/>
        </w:tabs>
        <w:spacing w:line="360" w:lineRule="auto"/>
        <w:ind w:firstLine="709"/>
        <w:rPr>
          <w:szCs w:val="28"/>
        </w:rPr>
      </w:pPr>
    </w:p>
    <w:p w:rsidR="000E3A10" w:rsidRPr="00953C9D" w:rsidRDefault="00B24614" w:rsidP="00953C9D">
      <w:pPr>
        <w:pStyle w:val="2"/>
        <w:tabs>
          <w:tab w:val="left" w:pos="0"/>
          <w:tab w:val="left" w:pos="417"/>
          <w:tab w:val="left" w:pos="709"/>
        </w:tabs>
        <w:spacing w:line="360" w:lineRule="auto"/>
        <w:ind w:firstLine="709"/>
        <w:rPr>
          <w:szCs w:val="28"/>
        </w:rPr>
      </w:pPr>
      <w:r w:rsidRPr="00953C9D">
        <w:rPr>
          <w:szCs w:val="28"/>
        </w:rPr>
        <w:t>где Э – эффект от ремонта одного якоря;</w:t>
      </w:r>
    </w:p>
    <w:p w:rsidR="00B24614" w:rsidRPr="00953C9D" w:rsidRDefault="00B24614" w:rsidP="00953C9D">
      <w:pPr>
        <w:pStyle w:val="2"/>
        <w:tabs>
          <w:tab w:val="left" w:pos="0"/>
          <w:tab w:val="left" w:pos="417"/>
          <w:tab w:val="left" w:pos="709"/>
        </w:tabs>
        <w:spacing w:line="360" w:lineRule="auto"/>
        <w:ind w:firstLine="709"/>
        <w:rPr>
          <w:szCs w:val="28"/>
        </w:rPr>
      </w:pPr>
      <w:r w:rsidRPr="00953C9D">
        <w:rPr>
          <w:szCs w:val="28"/>
          <w:lang w:val="en-US"/>
        </w:rPr>
        <w:t>n</w:t>
      </w:r>
      <w:r w:rsidR="000E3A10" w:rsidRPr="00953C9D">
        <w:rPr>
          <w:szCs w:val="28"/>
        </w:rPr>
        <w:t xml:space="preserve"> –</w:t>
      </w:r>
      <w:r w:rsidRPr="00953C9D">
        <w:rPr>
          <w:szCs w:val="28"/>
        </w:rPr>
        <w:t xml:space="preserve"> количество ремонтируемых якорей.</w:t>
      </w:r>
    </w:p>
    <w:p w:rsidR="00174800" w:rsidRPr="00953C9D" w:rsidRDefault="00174800" w:rsidP="00953C9D">
      <w:pPr>
        <w:pStyle w:val="2"/>
        <w:tabs>
          <w:tab w:val="left" w:pos="0"/>
          <w:tab w:val="left" w:pos="417"/>
          <w:tab w:val="left" w:pos="709"/>
        </w:tabs>
        <w:spacing w:line="360" w:lineRule="auto"/>
        <w:ind w:firstLine="709"/>
        <w:rPr>
          <w:szCs w:val="28"/>
        </w:rPr>
      </w:pPr>
    </w:p>
    <w:p w:rsidR="00BC4587" w:rsidRPr="00953C9D" w:rsidRDefault="00B24614" w:rsidP="00953C9D">
      <w:pPr>
        <w:pStyle w:val="2"/>
        <w:tabs>
          <w:tab w:val="left" w:pos="0"/>
          <w:tab w:val="left" w:pos="417"/>
          <w:tab w:val="left" w:pos="709"/>
        </w:tabs>
        <w:spacing w:line="360" w:lineRule="auto"/>
        <w:ind w:firstLine="709"/>
      </w:pPr>
      <w:r w:rsidRPr="00953C9D">
        <w:t>Э</w:t>
      </w:r>
      <w:r w:rsidRPr="00953C9D">
        <w:rPr>
          <w:vertAlign w:val="subscript"/>
        </w:rPr>
        <w:t>общ</w:t>
      </w:r>
      <w:r w:rsidRPr="00953C9D">
        <w:t>= 3881*270= 1047870 рублей.</w:t>
      </w:r>
    </w:p>
    <w:p w:rsidR="0065774E" w:rsidRDefault="0065774E" w:rsidP="00953C9D">
      <w:pPr>
        <w:pStyle w:val="2"/>
        <w:tabs>
          <w:tab w:val="left" w:pos="0"/>
          <w:tab w:val="left" w:pos="417"/>
          <w:tab w:val="left" w:pos="709"/>
        </w:tabs>
        <w:spacing w:line="360" w:lineRule="auto"/>
        <w:ind w:firstLine="709"/>
      </w:pPr>
    </w:p>
    <w:p w:rsidR="00E810B5" w:rsidRPr="00953C9D" w:rsidRDefault="00B24614" w:rsidP="00953C9D">
      <w:pPr>
        <w:pStyle w:val="2"/>
        <w:tabs>
          <w:tab w:val="left" w:pos="0"/>
          <w:tab w:val="left" w:pos="417"/>
          <w:tab w:val="left" w:pos="709"/>
        </w:tabs>
        <w:spacing w:line="360" w:lineRule="auto"/>
        <w:ind w:firstLine="709"/>
      </w:pPr>
      <w:r w:rsidRPr="00953C9D">
        <w:t>Таким образом, финансовая эффективность от применения новой технологии очевидна, однако возникает вопрос качества ремонтной продукции вследствие применения старогодних материалов.</w:t>
      </w:r>
      <w:r w:rsidR="00953C9D" w:rsidRPr="00953C9D">
        <w:t xml:space="preserve"> </w:t>
      </w:r>
      <w:r w:rsidRPr="00953C9D">
        <w:t>Данная проблема должна быть рассмотрена</w:t>
      </w:r>
      <w:r w:rsidR="00953C9D" w:rsidRPr="00953C9D">
        <w:t xml:space="preserve"> </w:t>
      </w:r>
      <w:r w:rsidRPr="00953C9D">
        <w:t>совместно с вопросом эффективности и играет важную роль в определении конечного результата, т.к. по результатам рекламаций может быть выплачена сумма, превышающая эффективность от внедрения мероприятия.</w:t>
      </w:r>
      <w:r w:rsidR="00953C9D" w:rsidRPr="00953C9D">
        <w:t xml:space="preserve"> </w:t>
      </w:r>
      <w:r w:rsidRPr="00953C9D">
        <w:t>Поэтому вопросу контроля качества</w:t>
      </w:r>
      <w:r w:rsidR="00953C9D" w:rsidRPr="00953C9D">
        <w:t xml:space="preserve"> </w:t>
      </w:r>
      <w:r w:rsidRPr="00953C9D">
        <w:t>на предприятии уделяется большое внимание и приняты все меры к доброкачественному и гарантийному выпуску изделий.</w:t>
      </w:r>
    </w:p>
    <w:p w:rsidR="00B24614" w:rsidRPr="00953C9D" w:rsidRDefault="0065774E" w:rsidP="00953C9D">
      <w:pPr>
        <w:tabs>
          <w:tab w:val="left" w:pos="0"/>
          <w:tab w:val="left" w:pos="2400"/>
        </w:tabs>
        <w:spacing w:line="360" w:lineRule="auto"/>
        <w:ind w:firstLine="709"/>
        <w:jc w:val="both"/>
        <w:rPr>
          <w:sz w:val="28"/>
          <w:szCs w:val="28"/>
        </w:rPr>
      </w:pPr>
      <w:r>
        <w:rPr>
          <w:sz w:val="28"/>
          <w:szCs w:val="28"/>
        </w:rPr>
        <w:br w:type="page"/>
      </w:r>
      <w:r w:rsidR="00B24614" w:rsidRPr="00953C9D">
        <w:rPr>
          <w:sz w:val="28"/>
          <w:szCs w:val="28"/>
        </w:rPr>
        <w:t>ЗАКЛЮЧЕНИЕ</w:t>
      </w:r>
    </w:p>
    <w:p w:rsidR="00BC4587" w:rsidRPr="00953C9D" w:rsidRDefault="00BC4587" w:rsidP="00953C9D">
      <w:pPr>
        <w:tabs>
          <w:tab w:val="left" w:pos="0"/>
          <w:tab w:val="left" w:pos="2400"/>
        </w:tabs>
        <w:spacing w:line="360" w:lineRule="auto"/>
        <w:ind w:firstLine="709"/>
        <w:jc w:val="both"/>
        <w:rPr>
          <w:sz w:val="28"/>
          <w:szCs w:val="28"/>
        </w:rPr>
      </w:pPr>
    </w:p>
    <w:p w:rsidR="00BC4587" w:rsidRPr="00953C9D" w:rsidRDefault="004C6C61" w:rsidP="00953C9D">
      <w:pPr>
        <w:tabs>
          <w:tab w:val="left" w:pos="0"/>
          <w:tab w:val="left" w:pos="2400"/>
        </w:tabs>
        <w:spacing w:line="360" w:lineRule="auto"/>
        <w:ind w:firstLine="709"/>
        <w:jc w:val="both"/>
        <w:rPr>
          <w:sz w:val="28"/>
          <w:szCs w:val="28"/>
        </w:rPr>
      </w:pPr>
      <w:r w:rsidRPr="00953C9D">
        <w:rPr>
          <w:sz w:val="28"/>
          <w:szCs w:val="28"/>
        </w:rPr>
        <w:t>Проведенные в данной работе исследования говорят о том, что п</w:t>
      </w:r>
      <w:r w:rsidR="007018C5" w:rsidRPr="00953C9D">
        <w:rPr>
          <w:sz w:val="28"/>
          <w:szCs w:val="28"/>
        </w:rPr>
        <w:t xml:space="preserve">рименение системы сетевого планирования </w:t>
      </w:r>
      <w:r w:rsidR="00E810B5" w:rsidRPr="00953C9D">
        <w:rPr>
          <w:sz w:val="28"/>
          <w:szCs w:val="28"/>
        </w:rPr>
        <w:t xml:space="preserve">и сегодня не теряет своей значимости. Оно </w:t>
      </w:r>
      <w:r w:rsidR="007018C5" w:rsidRPr="00953C9D">
        <w:rPr>
          <w:sz w:val="28"/>
          <w:szCs w:val="28"/>
        </w:rPr>
        <w:t>способствует разработке оптимального варианта стратегического плана развития предприятия, который служит основой оперативного управления комплексом работ в ходе его осуществления.</w:t>
      </w:r>
    </w:p>
    <w:p w:rsidR="00BC4587" w:rsidRPr="00953C9D" w:rsidRDefault="007018C5" w:rsidP="00953C9D">
      <w:pPr>
        <w:tabs>
          <w:tab w:val="left" w:pos="0"/>
          <w:tab w:val="left" w:pos="2400"/>
        </w:tabs>
        <w:spacing w:line="360" w:lineRule="auto"/>
        <w:ind w:firstLine="709"/>
        <w:jc w:val="both"/>
        <w:rPr>
          <w:sz w:val="28"/>
          <w:szCs w:val="28"/>
        </w:rPr>
      </w:pPr>
      <w:r w:rsidRPr="00953C9D">
        <w:rPr>
          <w:sz w:val="28"/>
          <w:szCs w:val="28"/>
        </w:rPr>
        <w:t>Основным плановым документом в этой системе является сетевой график, или просто сеть, представляющий информационно</w:t>
      </w:r>
      <w:r w:rsidR="00CD5A72" w:rsidRPr="00953C9D">
        <w:rPr>
          <w:sz w:val="28"/>
          <w:szCs w:val="28"/>
        </w:rPr>
        <w:t>–</w:t>
      </w:r>
      <w:r w:rsidRPr="00953C9D">
        <w:rPr>
          <w:sz w:val="28"/>
          <w:szCs w:val="28"/>
        </w:rPr>
        <w:t>динамическую модель, в которой отражаются все логические взаимосвязи и результаты выполняемых работ, необходимых для достижения конечной цели стратегического планирования.</w:t>
      </w:r>
    </w:p>
    <w:p w:rsidR="00BC4587" w:rsidRPr="00953C9D" w:rsidRDefault="00B24614" w:rsidP="00953C9D">
      <w:pPr>
        <w:tabs>
          <w:tab w:val="left" w:pos="0"/>
          <w:tab w:val="left" w:pos="2400"/>
        </w:tabs>
        <w:spacing w:line="360" w:lineRule="auto"/>
        <w:ind w:firstLine="709"/>
        <w:jc w:val="both"/>
        <w:rPr>
          <w:sz w:val="28"/>
          <w:szCs w:val="28"/>
        </w:rPr>
      </w:pPr>
      <w:r w:rsidRPr="00953C9D">
        <w:rPr>
          <w:sz w:val="28"/>
          <w:szCs w:val="28"/>
        </w:rPr>
        <w:t>Применение сетевого планирования в современном производстве</w:t>
      </w:r>
      <w:r w:rsidR="00953C9D" w:rsidRPr="00953C9D">
        <w:rPr>
          <w:sz w:val="28"/>
          <w:szCs w:val="28"/>
        </w:rPr>
        <w:t xml:space="preserve"> </w:t>
      </w:r>
      <w:r w:rsidRPr="00953C9D">
        <w:rPr>
          <w:sz w:val="28"/>
          <w:szCs w:val="28"/>
        </w:rPr>
        <w:t>способствует достижению следующих стратегических и оперативных задач:</w:t>
      </w:r>
    </w:p>
    <w:p w:rsidR="00BC4587" w:rsidRPr="00953C9D" w:rsidRDefault="000E3A10" w:rsidP="00953C9D">
      <w:pPr>
        <w:tabs>
          <w:tab w:val="left" w:pos="0"/>
          <w:tab w:val="left" w:pos="2400"/>
        </w:tabs>
        <w:spacing w:line="360" w:lineRule="auto"/>
        <w:ind w:firstLine="709"/>
        <w:jc w:val="both"/>
        <w:rPr>
          <w:sz w:val="28"/>
          <w:szCs w:val="28"/>
        </w:rPr>
      </w:pPr>
      <w:r w:rsidRPr="00953C9D">
        <w:rPr>
          <w:sz w:val="28"/>
          <w:szCs w:val="28"/>
        </w:rPr>
        <w:t>–</w:t>
      </w:r>
      <w:r w:rsidR="00B24614" w:rsidRPr="00953C9D">
        <w:rPr>
          <w:sz w:val="28"/>
          <w:szCs w:val="28"/>
        </w:rPr>
        <w:t xml:space="preserve"> обоснованно выбирать цели развития каждого подразделения предприятия с учетом существующих рыночных требований и планируемых конечных результатов;</w:t>
      </w:r>
    </w:p>
    <w:p w:rsidR="00BC4587" w:rsidRPr="00953C9D" w:rsidRDefault="000E3A10" w:rsidP="00953C9D">
      <w:pPr>
        <w:tabs>
          <w:tab w:val="left" w:pos="0"/>
          <w:tab w:val="left" w:pos="2400"/>
        </w:tabs>
        <w:spacing w:line="360" w:lineRule="auto"/>
        <w:ind w:firstLine="709"/>
        <w:jc w:val="both"/>
        <w:rPr>
          <w:sz w:val="28"/>
          <w:szCs w:val="28"/>
        </w:rPr>
      </w:pPr>
      <w:r w:rsidRPr="00953C9D">
        <w:rPr>
          <w:sz w:val="28"/>
          <w:szCs w:val="28"/>
        </w:rPr>
        <w:t>–</w:t>
      </w:r>
      <w:r w:rsidR="00B24614" w:rsidRPr="00953C9D">
        <w:rPr>
          <w:sz w:val="28"/>
          <w:szCs w:val="28"/>
        </w:rPr>
        <w:t xml:space="preserve"> четко устанавливать детальные задания всем</w:t>
      </w:r>
      <w:r w:rsidR="00953C9D" w:rsidRPr="00953C9D">
        <w:rPr>
          <w:sz w:val="28"/>
          <w:szCs w:val="28"/>
        </w:rPr>
        <w:t xml:space="preserve"> </w:t>
      </w:r>
      <w:r w:rsidR="00B24614" w:rsidRPr="00953C9D">
        <w:rPr>
          <w:sz w:val="28"/>
          <w:szCs w:val="28"/>
        </w:rPr>
        <w:t>подразделениям</w:t>
      </w:r>
      <w:r w:rsidR="00953C9D" w:rsidRPr="00953C9D">
        <w:rPr>
          <w:sz w:val="28"/>
          <w:szCs w:val="28"/>
        </w:rPr>
        <w:t xml:space="preserve"> </w:t>
      </w:r>
      <w:r w:rsidR="00B24614" w:rsidRPr="00953C9D">
        <w:rPr>
          <w:sz w:val="28"/>
          <w:szCs w:val="28"/>
        </w:rPr>
        <w:t>и</w:t>
      </w:r>
      <w:r w:rsidR="00953C9D" w:rsidRPr="00953C9D">
        <w:rPr>
          <w:sz w:val="28"/>
          <w:szCs w:val="28"/>
        </w:rPr>
        <w:t xml:space="preserve"> </w:t>
      </w:r>
      <w:r w:rsidR="00B24614" w:rsidRPr="00953C9D">
        <w:rPr>
          <w:sz w:val="28"/>
          <w:szCs w:val="28"/>
        </w:rPr>
        <w:t>службам предприятия на основе</w:t>
      </w:r>
      <w:r w:rsidR="00953C9D" w:rsidRPr="00953C9D">
        <w:rPr>
          <w:sz w:val="28"/>
          <w:szCs w:val="28"/>
        </w:rPr>
        <w:t xml:space="preserve"> </w:t>
      </w:r>
      <w:r w:rsidR="00B24614" w:rsidRPr="00953C9D">
        <w:rPr>
          <w:sz w:val="28"/>
          <w:szCs w:val="28"/>
        </w:rPr>
        <w:t>их</w:t>
      </w:r>
      <w:r w:rsidR="00953C9D" w:rsidRPr="00953C9D">
        <w:rPr>
          <w:sz w:val="28"/>
          <w:szCs w:val="28"/>
        </w:rPr>
        <w:t xml:space="preserve"> </w:t>
      </w:r>
      <w:r w:rsidR="00B24614" w:rsidRPr="00953C9D">
        <w:rPr>
          <w:sz w:val="28"/>
          <w:szCs w:val="28"/>
        </w:rPr>
        <w:t>взаимоувязки</w:t>
      </w:r>
      <w:r w:rsidR="00953C9D" w:rsidRPr="00953C9D">
        <w:rPr>
          <w:sz w:val="28"/>
          <w:szCs w:val="28"/>
        </w:rPr>
        <w:t xml:space="preserve"> </w:t>
      </w:r>
      <w:r w:rsidR="00B24614" w:rsidRPr="00953C9D">
        <w:rPr>
          <w:sz w:val="28"/>
          <w:szCs w:val="28"/>
        </w:rPr>
        <w:t>с</w:t>
      </w:r>
      <w:r w:rsidR="00953C9D" w:rsidRPr="00953C9D">
        <w:rPr>
          <w:sz w:val="28"/>
          <w:szCs w:val="28"/>
        </w:rPr>
        <w:t xml:space="preserve"> </w:t>
      </w:r>
      <w:r w:rsidR="00B24614" w:rsidRPr="00953C9D">
        <w:rPr>
          <w:sz w:val="28"/>
          <w:szCs w:val="28"/>
        </w:rPr>
        <w:t>единой</w:t>
      </w:r>
      <w:r w:rsidR="00953C9D" w:rsidRPr="00953C9D">
        <w:rPr>
          <w:sz w:val="28"/>
          <w:szCs w:val="28"/>
        </w:rPr>
        <w:t xml:space="preserve"> </w:t>
      </w:r>
      <w:r w:rsidR="00B24614" w:rsidRPr="00953C9D">
        <w:rPr>
          <w:sz w:val="28"/>
          <w:szCs w:val="28"/>
        </w:rPr>
        <w:t>стратегической</w:t>
      </w:r>
      <w:r w:rsidR="00953C9D" w:rsidRPr="00953C9D">
        <w:rPr>
          <w:sz w:val="28"/>
          <w:szCs w:val="28"/>
        </w:rPr>
        <w:t xml:space="preserve"> </w:t>
      </w:r>
      <w:r w:rsidR="00B24614" w:rsidRPr="00953C9D">
        <w:rPr>
          <w:sz w:val="28"/>
          <w:szCs w:val="28"/>
        </w:rPr>
        <w:t>целью</w:t>
      </w:r>
      <w:r w:rsidR="00953C9D" w:rsidRPr="00953C9D">
        <w:rPr>
          <w:sz w:val="28"/>
          <w:szCs w:val="28"/>
        </w:rPr>
        <w:t xml:space="preserve"> </w:t>
      </w:r>
      <w:r w:rsidR="00B24614" w:rsidRPr="00953C9D">
        <w:rPr>
          <w:sz w:val="28"/>
          <w:szCs w:val="28"/>
        </w:rPr>
        <w:t>в планируемом периоде;</w:t>
      </w:r>
    </w:p>
    <w:p w:rsidR="00BC4587" w:rsidRPr="00953C9D" w:rsidRDefault="000E3A10" w:rsidP="00953C9D">
      <w:pPr>
        <w:tabs>
          <w:tab w:val="left" w:pos="0"/>
          <w:tab w:val="left" w:pos="2400"/>
        </w:tabs>
        <w:spacing w:line="360" w:lineRule="auto"/>
        <w:ind w:firstLine="709"/>
        <w:jc w:val="both"/>
        <w:rPr>
          <w:sz w:val="28"/>
          <w:szCs w:val="28"/>
        </w:rPr>
      </w:pPr>
      <w:r w:rsidRPr="00953C9D">
        <w:rPr>
          <w:sz w:val="28"/>
          <w:szCs w:val="28"/>
        </w:rPr>
        <w:t>–</w:t>
      </w:r>
      <w:r w:rsidR="00B24614" w:rsidRPr="00953C9D">
        <w:rPr>
          <w:sz w:val="28"/>
          <w:szCs w:val="28"/>
        </w:rPr>
        <w:t xml:space="preserve"> привлекать</w:t>
      </w:r>
      <w:r w:rsidR="00953C9D" w:rsidRPr="00953C9D">
        <w:rPr>
          <w:sz w:val="28"/>
          <w:szCs w:val="28"/>
        </w:rPr>
        <w:t xml:space="preserve"> </w:t>
      </w:r>
      <w:r w:rsidR="00B24614" w:rsidRPr="00953C9D">
        <w:rPr>
          <w:sz w:val="28"/>
          <w:szCs w:val="28"/>
        </w:rPr>
        <w:t>к</w:t>
      </w:r>
      <w:r w:rsidR="00953C9D" w:rsidRPr="00953C9D">
        <w:rPr>
          <w:sz w:val="28"/>
          <w:szCs w:val="28"/>
        </w:rPr>
        <w:t xml:space="preserve"> </w:t>
      </w:r>
      <w:r w:rsidR="00B24614" w:rsidRPr="00953C9D">
        <w:rPr>
          <w:sz w:val="28"/>
          <w:szCs w:val="28"/>
        </w:rPr>
        <w:t>составлению</w:t>
      </w:r>
      <w:r w:rsidR="00953C9D" w:rsidRPr="00953C9D">
        <w:rPr>
          <w:sz w:val="28"/>
          <w:szCs w:val="28"/>
        </w:rPr>
        <w:t xml:space="preserve"> </w:t>
      </w:r>
      <w:r w:rsidR="00B24614" w:rsidRPr="00953C9D">
        <w:rPr>
          <w:sz w:val="28"/>
          <w:szCs w:val="28"/>
        </w:rPr>
        <w:t>планов</w:t>
      </w:r>
      <w:r w:rsidR="00450E5A" w:rsidRPr="00953C9D">
        <w:rPr>
          <w:sz w:val="28"/>
          <w:szCs w:val="28"/>
        </w:rPr>
        <w:t>–</w:t>
      </w:r>
      <w:r w:rsidR="00B24614" w:rsidRPr="00953C9D">
        <w:rPr>
          <w:sz w:val="28"/>
          <w:szCs w:val="28"/>
        </w:rPr>
        <w:t>проектов</w:t>
      </w:r>
      <w:r w:rsidR="00953C9D" w:rsidRPr="00953C9D">
        <w:rPr>
          <w:sz w:val="28"/>
          <w:szCs w:val="28"/>
        </w:rPr>
        <w:t xml:space="preserve"> </w:t>
      </w:r>
      <w:r w:rsidR="00B24614" w:rsidRPr="00953C9D">
        <w:rPr>
          <w:sz w:val="28"/>
          <w:szCs w:val="28"/>
        </w:rPr>
        <w:t>будущих</w:t>
      </w:r>
      <w:r w:rsidR="00953C9D" w:rsidRPr="00953C9D">
        <w:rPr>
          <w:sz w:val="28"/>
          <w:szCs w:val="28"/>
        </w:rPr>
        <w:t xml:space="preserve"> </w:t>
      </w:r>
      <w:r w:rsidR="00B24614" w:rsidRPr="00953C9D">
        <w:rPr>
          <w:sz w:val="28"/>
          <w:szCs w:val="28"/>
        </w:rPr>
        <w:t>непосредственных исполнителей основных этапов</w:t>
      </w:r>
      <w:r w:rsidR="00953C9D" w:rsidRPr="00953C9D">
        <w:rPr>
          <w:sz w:val="28"/>
          <w:szCs w:val="28"/>
        </w:rPr>
        <w:t xml:space="preserve"> </w:t>
      </w:r>
      <w:r w:rsidR="00B24614" w:rsidRPr="00953C9D">
        <w:rPr>
          <w:sz w:val="28"/>
          <w:szCs w:val="28"/>
        </w:rPr>
        <w:t>предстоящих</w:t>
      </w:r>
      <w:r w:rsidR="00953C9D" w:rsidRPr="00953C9D">
        <w:rPr>
          <w:sz w:val="28"/>
          <w:szCs w:val="28"/>
        </w:rPr>
        <w:t xml:space="preserve"> </w:t>
      </w:r>
      <w:r w:rsidR="00B24614" w:rsidRPr="00953C9D">
        <w:rPr>
          <w:sz w:val="28"/>
          <w:szCs w:val="28"/>
        </w:rPr>
        <w:t>работ,</w:t>
      </w:r>
      <w:r w:rsidR="00953C9D" w:rsidRPr="00953C9D">
        <w:rPr>
          <w:sz w:val="28"/>
          <w:szCs w:val="28"/>
        </w:rPr>
        <w:t xml:space="preserve"> </w:t>
      </w:r>
      <w:r w:rsidR="00B24614" w:rsidRPr="00953C9D">
        <w:rPr>
          <w:sz w:val="28"/>
          <w:szCs w:val="28"/>
        </w:rPr>
        <w:t>имеющих</w:t>
      </w:r>
      <w:r w:rsidR="00953C9D" w:rsidRPr="00953C9D">
        <w:rPr>
          <w:sz w:val="28"/>
          <w:szCs w:val="28"/>
        </w:rPr>
        <w:t xml:space="preserve"> </w:t>
      </w:r>
      <w:r w:rsidR="00B24614" w:rsidRPr="00953C9D">
        <w:rPr>
          <w:sz w:val="28"/>
          <w:szCs w:val="28"/>
        </w:rPr>
        <w:t>производственный опыт и высокую квалификацию;</w:t>
      </w:r>
    </w:p>
    <w:p w:rsidR="00BC4587" w:rsidRPr="00953C9D" w:rsidRDefault="000E3A10" w:rsidP="00953C9D">
      <w:pPr>
        <w:tabs>
          <w:tab w:val="left" w:pos="0"/>
          <w:tab w:val="left" w:pos="2400"/>
        </w:tabs>
        <w:spacing w:line="360" w:lineRule="auto"/>
        <w:ind w:firstLine="709"/>
        <w:jc w:val="both"/>
        <w:rPr>
          <w:sz w:val="28"/>
          <w:szCs w:val="28"/>
        </w:rPr>
      </w:pPr>
      <w:r w:rsidRPr="00953C9D">
        <w:rPr>
          <w:sz w:val="28"/>
          <w:szCs w:val="28"/>
        </w:rPr>
        <w:t>–</w:t>
      </w:r>
      <w:r w:rsidR="00B24614" w:rsidRPr="00953C9D">
        <w:rPr>
          <w:sz w:val="28"/>
          <w:szCs w:val="28"/>
        </w:rPr>
        <w:t xml:space="preserve"> более эффективно распределять и рационально использовать имеющиеся</w:t>
      </w:r>
      <w:r w:rsidR="00953C9D" w:rsidRPr="00953C9D">
        <w:rPr>
          <w:sz w:val="28"/>
          <w:szCs w:val="28"/>
        </w:rPr>
        <w:t xml:space="preserve"> </w:t>
      </w:r>
      <w:r w:rsidR="00B24614" w:rsidRPr="00953C9D">
        <w:rPr>
          <w:sz w:val="28"/>
          <w:szCs w:val="28"/>
        </w:rPr>
        <w:t>на предприятии ограниченные ресурсы;</w:t>
      </w:r>
    </w:p>
    <w:p w:rsidR="00BC4587" w:rsidRPr="00953C9D" w:rsidRDefault="000E3A10" w:rsidP="00953C9D">
      <w:pPr>
        <w:tabs>
          <w:tab w:val="left" w:pos="0"/>
          <w:tab w:val="left" w:pos="2400"/>
        </w:tabs>
        <w:spacing w:line="360" w:lineRule="auto"/>
        <w:ind w:firstLine="709"/>
        <w:jc w:val="both"/>
        <w:rPr>
          <w:sz w:val="28"/>
          <w:szCs w:val="28"/>
        </w:rPr>
      </w:pPr>
      <w:r w:rsidRPr="00953C9D">
        <w:rPr>
          <w:sz w:val="28"/>
          <w:szCs w:val="28"/>
        </w:rPr>
        <w:t>–</w:t>
      </w:r>
      <w:r w:rsidR="00B24614" w:rsidRPr="00953C9D">
        <w:rPr>
          <w:sz w:val="28"/>
          <w:szCs w:val="28"/>
        </w:rPr>
        <w:t xml:space="preserve"> осуществлять прогнозирование хода выполнения</w:t>
      </w:r>
      <w:r w:rsidR="00953C9D" w:rsidRPr="00953C9D">
        <w:rPr>
          <w:sz w:val="28"/>
          <w:szCs w:val="28"/>
        </w:rPr>
        <w:t xml:space="preserve"> </w:t>
      </w:r>
      <w:r w:rsidR="00B24614" w:rsidRPr="00953C9D">
        <w:rPr>
          <w:sz w:val="28"/>
          <w:szCs w:val="28"/>
        </w:rPr>
        <w:t>основных</w:t>
      </w:r>
      <w:r w:rsidR="00953C9D" w:rsidRPr="00953C9D">
        <w:rPr>
          <w:sz w:val="28"/>
          <w:szCs w:val="28"/>
        </w:rPr>
        <w:t xml:space="preserve"> </w:t>
      </w:r>
      <w:r w:rsidR="00B24614" w:rsidRPr="00953C9D">
        <w:rPr>
          <w:sz w:val="28"/>
          <w:szCs w:val="28"/>
        </w:rPr>
        <w:t>этапов</w:t>
      </w:r>
      <w:r w:rsidR="00953C9D" w:rsidRPr="00953C9D">
        <w:rPr>
          <w:sz w:val="28"/>
          <w:szCs w:val="28"/>
        </w:rPr>
        <w:t xml:space="preserve"> </w:t>
      </w:r>
      <w:r w:rsidR="00B24614" w:rsidRPr="00953C9D">
        <w:rPr>
          <w:sz w:val="28"/>
          <w:szCs w:val="28"/>
        </w:rPr>
        <w:t>работ, сосредоточенных на критическом</w:t>
      </w:r>
      <w:r w:rsidR="00953C9D" w:rsidRPr="00953C9D">
        <w:rPr>
          <w:sz w:val="28"/>
          <w:szCs w:val="28"/>
        </w:rPr>
        <w:t xml:space="preserve"> </w:t>
      </w:r>
      <w:r w:rsidR="00B24614" w:rsidRPr="00953C9D">
        <w:rPr>
          <w:sz w:val="28"/>
          <w:szCs w:val="28"/>
        </w:rPr>
        <w:t>пути,</w:t>
      </w:r>
      <w:r w:rsidR="00953C9D" w:rsidRPr="00953C9D">
        <w:rPr>
          <w:sz w:val="28"/>
          <w:szCs w:val="28"/>
        </w:rPr>
        <w:t xml:space="preserve"> </w:t>
      </w:r>
      <w:r w:rsidR="00B24614" w:rsidRPr="00953C9D">
        <w:rPr>
          <w:sz w:val="28"/>
          <w:szCs w:val="28"/>
        </w:rPr>
        <w:t>своевременно</w:t>
      </w:r>
      <w:r w:rsidR="00953C9D" w:rsidRPr="00953C9D">
        <w:rPr>
          <w:sz w:val="28"/>
          <w:szCs w:val="28"/>
        </w:rPr>
        <w:t xml:space="preserve"> </w:t>
      </w:r>
      <w:r w:rsidR="00B24614" w:rsidRPr="00953C9D">
        <w:rPr>
          <w:sz w:val="28"/>
          <w:szCs w:val="28"/>
        </w:rPr>
        <w:t>принимать</w:t>
      </w:r>
      <w:r w:rsidR="00953C9D" w:rsidRPr="00953C9D">
        <w:rPr>
          <w:sz w:val="28"/>
          <w:szCs w:val="28"/>
        </w:rPr>
        <w:t xml:space="preserve"> </w:t>
      </w:r>
      <w:r w:rsidR="00B24614" w:rsidRPr="00953C9D">
        <w:rPr>
          <w:sz w:val="28"/>
          <w:szCs w:val="28"/>
        </w:rPr>
        <w:t>необходимые плановые и управленческие решения по корректировке сроков;</w:t>
      </w:r>
    </w:p>
    <w:p w:rsidR="00BC4587" w:rsidRPr="00953C9D" w:rsidRDefault="000E3A10" w:rsidP="00953C9D">
      <w:pPr>
        <w:tabs>
          <w:tab w:val="left" w:pos="0"/>
          <w:tab w:val="left" w:pos="2400"/>
        </w:tabs>
        <w:spacing w:line="360" w:lineRule="auto"/>
        <w:ind w:firstLine="709"/>
        <w:jc w:val="both"/>
        <w:rPr>
          <w:sz w:val="28"/>
          <w:szCs w:val="28"/>
        </w:rPr>
      </w:pPr>
      <w:r w:rsidRPr="00953C9D">
        <w:rPr>
          <w:sz w:val="28"/>
          <w:szCs w:val="28"/>
        </w:rPr>
        <w:t>–</w:t>
      </w:r>
      <w:r w:rsidR="00B24614" w:rsidRPr="00953C9D">
        <w:rPr>
          <w:sz w:val="28"/>
          <w:szCs w:val="28"/>
        </w:rPr>
        <w:t xml:space="preserve"> производить необходимую корректировку планов</w:t>
      </w:r>
      <w:r w:rsidR="00450E5A" w:rsidRPr="00953C9D">
        <w:rPr>
          <w:sz w:val="28"/>
          <w:szCs w:val="28"/>
        </w:rPr>
        <w:t>–</w:t>
      </w:r>
      <w:r w:rsidR="00B24614" w:rsidRPr="00953C9D">
        <w:rPr>
          <w:sz w:val="28"/>
          <w:szCs w:val="28"/>
        </w:rPr>
        <w:t>графиков выполнения работ с учетом изменения внешнего окружения, внутренней среды</w:t>
      </w:r>
      <w:r w:rsidR="00953C9D" w:rsidRPr="00953C9D">
        <w:rPr>
          <w:sz w:val="28"/>
          <w:szCs w:val="28"/>
        </w:rPr>
        <w:t xml:space="preserve"> </w:t>
      </w:r>
      <w:r w:rsidR="00B24614" w:rsidRPr="00953C9D">
        <w:rPr>
          <w:sz w:val="28"/>
          <w:szCs w:val="28"/>
        </w:rPr>
        <w:t>и</w:t>
      </w:r>
      <w:r w:rsidR="00953C9D" w:rsidRPr="00953C9D">
        <w:rPr>
          <w:sz w:val="28"/>
          <w:szCs w:val="28"/>
        </w:rPr>
        <w:t xml:space="preserve"> </w:t>
      </w:r>
      <w:r w:rsidR="00B24614" w:rsidRPr="00953C9D">
        <w:rPr>
          <w:sz w:val="28"/>
          <w:szCs w:val="28"/>
        </w:rPr>
        <w:t>других</w:t>
      </w:r>
      <w:r w:rsidR="00953C9D" w:rsidRPr="00953C9D">
        <w:rPr>
          <w:sz w:val="28"/>
          <w:szCs w:val="28"/>
        </w:rPr>
        <w:t xml:space="preserve"> </w:t>
      </w:r>
      <w:r w:rsidR="00B24614" w:rsidRPr="00953C9D">
        <w:rPr>
          <w:sz w:val="28"/>
          <w:szCs w:val="28"/>
        </w:rPr>
        <w:t>рыночных условии.</w:t>
      </w:r>
    </w:p>
    <w:p w:rsidR="00BC4587" w:rsidRPr="00953C9D" w:rsidRDefault="00B24614" w:rsidP="00953C9D">
      <w:pPr>
        <w:tabs>
          <w:tab w:val="left" w:pos="0"/>
          <w:tab w:val="left" w:pos="2400"/>
        </w:tabs>
        <w:spacing w:line="360" w:lineRule="auto"/>
        <w:ind w:firstLine="709"/>
        <w:jc w:val="both"/>
        <w:rPr>
          <w:sz w:val="28"/>
          <w:szCs w:val="28"/>
        </w:rPr>
      </w:pPr>
      <w:r w:rsidRPr="00953C9D">
        <w:rPr>
          <w:sz w:val="28"/>
          <w:szCs w:val="28"/>
        </w:rPr>
        <w:t>Оптимизация основана на перераспределении ресурсов из резервной зоны в критическую так, чтобы время выполнения всего комплекса стало минимальным. Снимая часть персонала с резервной работы и</w:t>
      </w:r>
      <w:r w:rsidR="00CD5A72" w:rsidRPr="00953C9D">
        <w:rPr>
          <w:sz w:val="28"/>
          <w:szCs w:val="28"/>
        </w:rPr>
        <w:t>,</w:t>
      </w:r>
      <w:r w:rsidRPr="00953C9D">
        <w:rPr>
          <w:sz w:val="28"/>
          <w:szCs w:val="28"/>
        </w:rPr>
        <w:t xml:space="preserve"> направляя их на критическую работу, мы удлиняем продолжительность выполнения первой работы и сокращаем продолжительность второй.</w:t>
      </w:r>
    </w:p>
    <w:p w:rsidR="00B24614" w:rsidRPr="00953C9D" w:rsidRDefault="00B24614" w:rsidP="00953C9D">
      <w:pPr>
        <w:tabs>
          <w:tab w:val="left" w:pos="0"/>
          <w:tab w:val="left" w:pos="2400"/>
        </w:tabs>
        <w:spacing w:line="360" w:lineRule="auto"/>
        <w:ind w:firstLine="709"/>
        <w:jc w:val="both"/>
        <w:rPr>
          <w:sz w:val="28"/>
          <w:szCs w:val="28"/>
        </w:rPr>
      </w:pPr>
      <w:r w:rsidRPr="00953C9D">
        <w:rPr>
          <w:sz w:val="28"/>
          <w:szCs w:val="28"/>
        </w:rPr>
        <w:t>Оптимизация основана на сдвиге работ в пределах имеющихся у них резервов времени, чтобы, не изменяя общей продолжительности комплекса работ, обеспечить наиболее равномерную занятость работников.</w:t>
      </w:r>
    </w:p>
    <w:p w:rsidR="00BC4587" w:rsidRPr="00953C9D" w:rsidRDefault="007018C5" w:rsidP="00953C9D">
      <w:pPr>
        <w:tabs>
          <w:tab w:val="left" w:pos="0"/>
          <w:tab w:val="left" w:pos="2400"/>
        </w:tabs>
        <w:spacing w:line="360" w:lineRule="auto"/>
        <w:ind w:firstLine="709"/>
        <w:jc w:val="both"/>
        <w:rPr>
          <w:sz w:val="28"/>
          <w:szCs w:val="28"/>
        </w:rPr>
      </w:pPr>
      <w:r w:rsidRPr="00953C9D">
        <w:rPr>
          <w:sz w:val="28"/>
          <w:szCs w:val="28"/>
        </w:rPr>
        <w:t>Каким бы совершенным ни был производственный процесс, на предприятии всегда найдутся внутрипроизводственные резервы. С течением времени в силу появления новых достижений научно</w:t>
      </w:r>
      <w:r w:rsidR="000E3A10" w:rsidRPr="00953C9D">
        <w:rPr>
          <w:sz w:val="28"/>
          <w:szCs w:val="28"/>
        </w:rPr>
        <w:t>–</w:t>
      </w:r>
      <w:r w:rsidRPr="00953C9D">
        <w:rPr>
          <w:sz w:val="28"/>
          <w:szCs w:val="28"/>
        </w:rPr>
        <w:t>технического прогресса величина этих резервов будет возрастать</w:t>
      </w:r>
      <w:r w:rsidR="00392E3F" w:rsidRPr="00953C9D">
        <w:rPr>
          <w:sz w:val="28"/>
          <w:szCs w:val="28"/>
        </w:rPr>
        <w:t xml:space="preserve"> [</w:t>
      </w:r>
      <w:r w:rsidR="0074564D" w:rsidRPr="00953C9D">
        <w:rPr>
          <w:sz w:val="28"/>
          <w:szCs w:val="28"/>
        </w:rPr>
        <w:t>9</w:t>
      </w:r>
      <w:r w:rsidR="00392E3F" w:rsidRPr="00953C9D">
        <w:rPr>
          <w:sz w:val="28"/>
          <w:szCs w:val="28"/>
        </w:rPr>
        <w:t>, с.</w:t>
      </w:r>
      <w:r w:rsidR="00450E5A" w:rsidRPr="00953C9D">
        <w:rPr>
          <w:sz w:val="28"/>
          <w:szCs w:val="28"/>
        </w:rPr>
        <w:t xml:space="preserve"> </w:t>
      </w:r>
      <w:r w:rsidR="00392E3F" w:rsidRPr="00953C9D">
        <w:rPr>
          <w:sz w:val="28"/>
          <w:szCs w:val="28"/>
        </w:rPr>
        <w:t>107].</w:t>
      </w:r>
    </w:p>
    <w:p w:rsidR="00BC4587" w:rsidRPr="00953C9D" w:rsidRDefault="007018C5" w:rsidP="00953C9D">
      <w:pPr>
        <w:tabs>
          <w:tab w:val="left" w:pos="0"/>
          <w:tab w:val="left" w:pos="2400"/>
        </w:tabs>
        <w:spacing w:line="360" w:lineRule="auto"/>
        <w:ind w:firstLine="709"/>
        <w:jc w:val="both"/>
        <w:rPr>
          <w:sz w:val="28"/>
          <w:szCs w:val="28"/>
        </w:rPr>
      </w:pPr>
      <w:r w:rsidRPr="00953C9D">
        <w:rPr>
          <w:sz w:val="28"/>
          <w:szCs w:val="28"/>
        </w:rPr>
        <w:t xml:space="preserve">Если вскрыть существующие внутрипроизводственные резервы, а затем реализовать их, то выход из системы должен улучшиться, результаты производства </w:t>
      </w:r>
      <w:r w:rsidR="000E3A10" w:rsidRPr="00953C9D">
        <w:rPr>
          <w:sz w:val="28"/>
          <w:szCs w:val="28"/>
        </w:rPr>
        <w:t>–</w:t>
      </w:r>
      <w:r w:rsidRPr="00953C9D">
        <w:rPr>
          <w:sz w:val="28"/>
          <w:szCs w:val="28"/>
        </w:rPr>
        <w:t xml:space="preserve"> стать более значимыми и полезными для предприятия. Конкретно это выражается в совершенствовании структуры выпускаемой продукции и запуске в производство более совершенных и прогрессивных ее моделей; повышении качества готовых продуктов и образцов; увеличении производства пользующихся спросом видов продукции и сокращении тех ее видов, которые не находят сбыта; сокращении отходов производства, их утилизации; снижении загрязнений окружающей природной среды; уменьшении издержек производства; своевременной отгрузке и поставке готовой продукции потребителям. В конечном счете, это приведет к увеличению прибыли предприятия</w:t>
      </w:r>
      <w:r w:rsidR="00392E3F" w:rsidRPr="00953C9D">
        <w:rPr>
          <w:sz w:val="28"/>
          <w:szCs w:val="28"/>
        </w:rPr>
        <w:t>.</w:t>
      </w:r>
    </w:p>
    <w:p w:rsidR="00BC4587" w:rsidRPr="00953C9D" w:rsidRDefault="007F60C1" w:rsidP="00953C9D">
      <w:pPr>
        <w:tabs>
          <w:tab w:val="left" w:pos="0"/>
          <w:tab w:val="left" w:pos="2400"/>
        </w:tabs>
        <w:spacing w:line="360" w:lineRule="auto"/>
        <w:ind w:firstLine="709"/>
        <w:jc w:val="both"/>
        <w:rPr>
          <w:sz w:val="28"/>
          <w:szCs w:val="28"/>
        </w:rPr>
      </w:pPr>
      <w:r w:rsidRPr="00953C9D">
        <w:rPr>
          <w:sz w:val="28"/>
          <w:szCs w:val="28"/>
        </w:rPr>
        <w:t>Применение СПУ в условиях кризиса способствовало принятию своевременных и правильных решений руководящим аппаратом предприятия. Это помогло НЭРЗу выстоять в жестких условиях конкуренции с другими ремонтно-строительными организациями.</w:t>
      </w:r>
    </w:p>
    <w:p w:rsidR="007F60C1" w:rsidRPr="00953C9D" w:rsidRDefault="004C6C61" w:rsidP="00953C9D">
      <w:pPr>
        <w:tabs>
          <w:tab w:val="left" w:pos="0"/>
          <w:tab w:val="left" w:pos="2400"/>
        </w:tabs>
        <w:spacing w:line="360" w:lineRule="auto"/>
        <w:ind w:firstLine="709"/>
        <w:jc w:val="both"/>
        <w:rPr>
          <w:sz w:val="28"/>
          <w:szCs w:val="28"/>
        </w:rPr>
      </w:pPr>
      <w:r w:rsidRPr="00953C9D">
        <w:rPr>
          <w:sz w:val="28"/>
          <w:szCs w:val="28"/>
        </w:rPr>
        <w:t>Таким образом актуальность применения системы СПУ на предприятиях железнодорожного транспорта в настоящее время не вызывает сомнения. Результатом профессиональной и своевременной разработки графиков, перспективных планов развития заводов, линейных и промышленных</w:t>
      </w:r>
      <w:r w:rsidR="00953C9D" w:rsidRPr="00953C9D">
        <w:rPr>
          <w:sz w:val="28"/>
          <w:szCs w:val="28"/>
        </w:rPr>
        <w:t xml:space="preserve"> </w:t>
      </w:r>
      <w:r w:rsidRPr="00953C9D">
        <w:rPr>
          <w:sz w:val="28"/>
          <w:szCs w:val="28"/>
        </w:rPr>
        <w:t>предприятий является стабильное финансово</w:t>
      </w:r>
      <w:r w:rsidR="000E3A10" w:rsidRPr="00953C9D">
        <w:rPr>
          <w:sz w:val="28"/>
          <w:szCs w:val="28"/>
        </w:rPr>
        <w:t>–</w:t>
      </w:r>
      <w:r w:rsidRPr="00953C9D">
        <w:rPr>
          <w:sz w:val="28"/>
          <w:szCs w:val="28"/>
        </w:rPr>
        <w:t>экономическое положение предприятия в текущем периоде, улучшение или стабилизация</w:t>
      </w:r>
      <w:r w:rsidR="00953C9D" w:rsidRPr="00953C9D">
        <w:rPr>
          <w:sz w:val="28"/>
          <w:szCs w:val="28"/>
        </w:rPr>
        <w:t xml:space="preserve"> </w:t>
      </w:r>
      <w:r w:rsidRPr="00953C9D">
        <w:rPr>
          <w:sz w:val="28"/>
          <w:szCs w:val="28"/>
        </w:rPr>
        <w:t>материального положения в перспективном периоде.</w:t>
      </w:r>
      <w:r w:rsidR="00953C9D" w:rsidRPr="00953C9D">
        <w:rPr>
          <w:sz w:val="28"/>
          <w:szCs w:val="28"/>
        </w:rPr>
        <w:t xml:space="preserve"> </w:t>
      </w:r>
      <w:r w:rsidRPr="00953C9D">
        <w:rPr>
          <w:sz w:val="28"/>
          <w:szCs w:val="28"/>
        </w:rPr>
        <w:t>Полнота и содержательность планов развития заводов</w:t>
      </w:r>
      <w:r w:rsidR="00953C9D" w:rsidRPr="00953C9D">
        <w:rPr>
          <w:sz w:val="28"/>
          <w:szCs w:val="28"/>
        </w:rPr>
        <w:t xml:space="preserve"> </w:t>
      </w:r>
      <w:r w:rsidRPr="00953C9D">
        <w:rPr>
          <w:sz w:val="28"/>
          <w:szCs w:val="28"/>
        </w:rPr>
        <w:t>на перспективу может послужить хорошим стимулом для производительной организации труда рабочих</w:t>
      </w:r>
      <w:r w:rsidR="00953C9D" w:rsidRPr="00953C9D">
        <w:rPr>
          <w:sz w:val="28"/>
          <w:szCs w:val="28"/>
        </w:rPr>
        <w:t xml:space="preserve"> </w:t>
      </w:r>
      <w:r w:rsidRPr="00953C9D">
        <w:rPr>
          <w:sz w:val="28"/>
          <w:szCs w:val="28"/>
        </w:rPr>
        <w:t>и заинтересованности в сотрудничестве данного предприятия с постоянными партнёрами, а также расширение деловых связей.</w:t>
      </w:r>
      <w:bookmarkStart w:id="0" w:name="_GoBack"/>
      <w:bookmarkEnd w:id="0"/>
    </w:p>
    <w:sectPr w:rsidR="007F60C1" w:rsidRPr="00953C9D" w:rsidSect="00953C9D">
      <w:headerReference w:type="even" r:id="rId27"/>
      <w:footerReference w:type="even" r:id="rId28"/>
      <w:footerReference w:type="default" r:id="rId29"/>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62B" w:rsidRDefault="0080462B">
      <w:r>
        <w:separator/>
      </w:r>
    </w:p>
  </w:endnote>
  <w:endnote w:type="continuationSeparator" w:id="0">
    <w:p w:rsidR="0080462B" w:rsidRDefault="0080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C9D" w:rsidRDefault="00953C9D" w:rsidP="004C5534">
    <w:pPr>
      <w:pStyle w:val="a3"/>
      <w:framePr w:wrap="around" w:vAnchor="text" w:hAnchor="margin" w:xAlign="center" w:y="1"/>
      <w:rPr>
        <w:rStyle w:val="a5"/>
      </w:rPr>
    </w:pPr>
  </w:p>
  <w:p w:rsidR="00953C9D" w:rsidRDefault="00953C9D" w:rsidP="00EA611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C9D" w:rsidRDefault="00953C9D" w:rsidP="00EA61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62B" w:rsidRDefault="0080462B">
      <w:r>
        <w:separator/>
      </w:r>
    </w:p>
  </w:footnote>
  <w:footnote w:type="continuationSeparator" w:id="0">
    <w:p w:rsidR="0080462B" w:rsidRDefault="00804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C9D" w:rsidRDefault="00953C9D" w:rsidP="007A6A38">
    <w:pPr>
      <w:pStyle w:val="a6"/>
      <w:framePr w:wrap="around" w:vAnchor="text" w:hAnchor="margin" w:xAlign="center" w:y="1"/>
      <w:rPr>
        <w:rStyle w:val="a5"/>
      </w:rPr>
    </w:pPr>
  </w:p>
  <w:p w:rsidR="00953C9D" w:rsidRDefault="00953C9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E4A77E"/>
    <w:lvl w:ilvl="0">
      <w:numFmt w:val="bullet"/>
      <w:lvlText w:val="*"/>
      <w:lvlJc w:val="left"/>
    </w:lvl>
  </w:abstractNum>
  <w:abstractNum w:abstractNumId="1">
    <w:nsid w:val="07741888"/>
    <w:multiLevelType w:val="multilevel"/>
    <w:tmpl w:val="67E65E0E"/>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D006372"/>
    <w:multiLevelType w:val="multilevel"/>
    <w:tmpl w:val="0896A98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676449"/>
    <w:multiLevelType w:val="hybridMultilevel"/>
    <w:tmpl w:val="A9768D44"/>
    <w:lvl w:ilvl="0" w:tplc="1C4043C8">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EE00DC7"/>
    <w:multiLevelType w:val="hybridMultilevel"/>
    <w:tmpl w:val="67E65E0E"/>
    <w:lvl w:ilvl="0" w:tplc="3364004E">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B5A1C3A"/>
    <w:multiLevelType w:val="multilevel"/>
    <w:tmpl w:val="5E3A33EC"/>
    <w:lvl w:ilvl="0">
      <w:start w:val="1"/>
      <w:numFmt w:val="none"/>
      <w:lvlText w:val=""/>
      <w:legacy w:legacy="1" w:legacySpace="120" w:legacyIndent="360"/>
      <w:lvlJc w:val="left"/>
      <w:pPr>
        <w:ind w:left="360" w:hanging="360"/>
      </w:pPr>
      <w:rPr>
        <w:rFonts w:ascii="Symbol" w:hAnsi="Symbol" w:cs="Times New Roman" w:hint="default"/>
        <w:sz w:val="16"/>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6">
    <w:nsid w:val="45440D66"/>
    <w:multiLevelType w:val="hybridMultilevel"/>
    <w:tmpl w:val="54665F86"/>
    <w:lvl w:ilvl="0" w:tplc="3364004E">
      <w:start w:val="1"/>
      <w:numFmt w:val="bullet"/>
      <w:lvlText w:val=""/>
      <w:lvlJc w:val="left"/>
      <w:pPr>
        <w:tabs>
          <w:tab w:val="num" w:pos="2160"/>
        </w:tabs>
        <w:ind w:left="2160" w:hanging="360"/>
      </w:pPr>
      <w:rPr>
        <w:rFonts w:ascii="Symbol" w:hAnsi="Symbol" w:hint="default"/>
      </w:rPr>
    </w:lvl>
    <w:lvl w:ilvl="1" w:tplc="3364004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61F4D1F"/>
    <w:multiLevelType w:val="hybridMultilevel"/>
    <w:tmpl w:val="3AE0FBB4"/>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68C768AF"/>
    <w:multiLevelType w:val="hybridMultilevel"/>
    <w:tmpl w:val="281648CC"/>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6A190AD4"/>
    <w:multiLevelType w:val="hybridMultilevel"/>
    <w:tmpl w:val="4604909C"/>
    <w:lvl w:ilvl="0" w:tplc="3364004E">
      <w:start w:val="1"/>
      <w:numFmt w:val="bullet"/>
      <w:lvlText w:val=""/>
      <w:lvlJc w:val="left"/>
      <w:pPr>
        <w:tabs>
          <w:tab w:val="num" w:pos="1440"/>
        </w:tabs>
        <w:ind w:left="1440" w:hanging="360"/>
      </w:pPr>
      <w:rPr>
        <w:rFonts w:ascii="Symbol" w:hAnsi="Symbol" w:hint="default"/>
      </w:rPr>
    </w:lvl>
    <w:lvl w:ilvl="1" w:tplc="3364004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3543A32"/>
    <w:multiLevelType w:val="hybridMultilevel"/>
    <w:tmpl w:val="A5A2BB62"/>
    <w:lvl w:ilvl="0" w:tplc="EFECD39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3CF2B77"/>
    <w:multiLevelType w:val="multilevel"/>
    <w:tmpl w:val="A8A0886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7E137440"/>
    <w:multiLevelType w:val="hybridMultilevel"/>
    <w:tmpl w:val="0896A986"/>
    <w:lvl w:ilvl="0" w:tplc="3364004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ECF2CFC"/>
    <w:multiLevelType w:val="hybridMultilevel"/>
    <w:tmpl w:val="DE50683C"/>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lvlOverride w:ilvl="0">
      <w:lvl w:ilvl="0">
        <w:numFmt w:val="bullet"/>
        <w:lvlText w:val="—"/>
        <w:legacy w:legacy="1" w:legacySpace="0" w:legacyIndent="317"/>
        <w:lvlJc w:val="left"/>
        <w:rPr>
          <w:rFonts w:ascii="Times New Roman" w:hAnsi="Times New Roman" w:hint="default"/>
        </w:rPr>
      </w:lvl>
    </w:lvlOverride>
  </w:num>
  <w:num w:numId="2">
    <w:abstractNumId w:val="5"/>
  </w:num>
  <w:num w:numId="3">
    <w:abstractNumId w:val="8"/>
  </w:num>
  <w:num w:numId="4">
    <w:abstractNumId w:val="7"/>
  </w:num>
  <w:num w:numId="5">
    <w:abstractNumId w:val="10"/>
  </w:num>
  <w:num w:numId="6">
    <w:abstractNumId w:val="11"/>
  </w:num>
  <w:num w:numId="7">
    <w:abstractNumId w:val="12"/>
  </w:num>
  <w:num w:numId="8">
    <w:abstractNumId w:val="2"/>
  </w:num>
  <w:num w:numId="9">
    <w:abstractNumId w:val="9"/>
  </w:num>
  <w:num w:numId="10">
    <w:abstractNumId w:val="4"/>
  </w:num>
  <w:num w:numId="11">
    <w:abstractNumId w:val="1"/>
  </w:num>
  <w:num w:numId="12">
    <w:abstractNumId w:val="6"/>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D04"/>
    <w:rsid w:val="00007C45"/>
    <w:rsid w:val="00020913"/>
    <w:rsid w:val="000221B1"/>
    <w:rsid w:val="0002471F"/>
    <w:rsid w:val="00026591"/>
    <w:rsid w:val="000345B4"/>
    <w:rsid w:val="00037D04"/>
    <w:rsid w:val="00050094"/>
    <w:rsid w:val="00062739"/>
    <w:rsid w:val="0007438F"/>
    <w:rsid w:val="00076F5A"/>
    <w:rsid w:val="000805C4"/>
    <w:rsid w:val="00085142"/>
    <w:rsid w:val="000960E2"/>
    <w:rsid w:val="000A4117"/>
    <w:rsid w:val="000E0A9B"/>
    <w:rsid w:val="000E3A10"/>
    <w:rsid w:val="000F082A"/>
    <w:rsid w:val="00101A8A"/>
    <w:rsid w:val="00107875"/>
    <w:rsid w:val="00111F96"/>
    <w:rsid w:val="001137FB"/>
    <w:rsid w:val="0013167F"/>
    <w:rsid w:val="00140F3E"/>
    <w:rsid w:val="001522BC"/>
    <w:rsid w:val="00154AE2"/>
    <w:rsid w:val="0017181D"/>
    <w:rsid w:val="00174800"/>
    <w:rsid w:val="0018248A"/>
    <w:rsid w:val="00187D2F"/>
    <w:rsid w:val="0019004E"/>
    <w:rsid w:val="001904BD"/>
    <w:rsid w:val="001A0CE3"/>
    <w:rsid w:val="001A7D0F"/>
    <w:rsid w:val="001D0378"/>
    <w:rsid w:val="001D3435"/>
    <w:rsid w:val="001D4DDA"/>
    <w:rsid w:val="001F354E"/>
    <w:rsid w:val="001F5E43"/>
    <w:rsid w:val="00205366"/>
    <w:rsid w:val="002147EA"/>
    <w:rsid w:val="002177A0"/>
    <w:rsid w:val="0022035B"/>
    <w:rsid w:val="00236870"/>
    <w:rsid w:val="00260D10"/>
    <w:rsid w:val="00264566"/>
    <w:rsid w:val="002675D0"/>
    <w:rsid w:val="0028458B"/>
    <w:rsid w:val="00287195"/>
    <w:rsid w:val="002A3989"/>
    <w:rsid w:val="002A60E0"/>
    <w:rsid w:val="002B6692"/>
    <w:rsid w:val="002C2545"/>
    <w:rsid w:val="002C3E60"/>
    <w:rsid w:val="002D536B"/>
    <w:rsid w:val="003070AC"/>
    <w:rsid w:val="00313E5F"/>
    <w:rsid w:val="00314E35"/>
    <w:rsid w:val="00327554"/>
    <w:rsid w:val="003426DF"/>
    <w:rsid w:val="00343475"/>
    <w:rsid w:val="00346569"/>
    <w:rsid w:val="00346F87"/>
    <w:rsid w:val="00353EBB"/>
    <w:rsid w:val="00370D88"/>
    <w:rsid w:val="00375942"/>
    <w:rsid w:val="003816C4"/>
    <w:rsid w:val="00385985"/>
    <w:rsid w:val="00392E3F"/>
    <w:rsid w:val="00394DC6"/>
    <w:rsid w:val="003A42E6"/>
    <w:rsid w:val="003B13AA"/>
    <w:rsid w:val="003C1C4C"/>
    <w:rsid w:val="003C5719"/>
    <w:rsid w:val="003D5653"/>
    <w:rsid w:val="003E7C86"/>
    <w:rsid w:val="003F3E2F"/>
    <w:rsid w:val="003F6BAA"/>
    <w:rsid w:val="00401293"/>
    <w:rsid w:val="004024C7"/>
    <w:rsid w:val="00405615"/>
    <w:rsid w:val="00414E33"/>
    <w:rsid w:val="00437B3F"/>
    <w:rsid w:val="004432C8"/>
    <w:rsid w:val="00450E5A"/>
    <w:rsid w:val="00465EBE"/>
    <w:rsid w:val="0048035F"/>
    <w:rsid w:val="00486A98"/>
    <w:rsid w:val="00494CDC"/>
    <w:rsid w:val="004A2FA2"/>
    <w:rsid w:val="004C26C2"/>
    <w:rsid w:val="004C5534"/>
    <w:rsid w:val="004C6C61"/>
    <w:rsid w:val="004C7FCF"/>
    <w:rsid w:val="004D55E9"/>
    <w:rsid w:val="004F5C87"/>
    <w:rsid w:val="0050064E"/>
    <w:rsid w:val="00517FC0"/>
    <w:rsid w:val="00535FE8"/>
    <w:rsid w:val="0055175A"/>
    <w:rsid w:val="005527A5"/>
    <w:rsid w:val="00553A6E"/>
    <w:rsid w:val="005541A4"/>
    <w:rsid w:val="00582736"/>
    <w:rsid w:val="00590834"/>
    <w:rsid w:val="00593332"/>
    <w:rsid w:val="00593408"/>
    <w:rsid w:val="0059681C"/>
    <w:rsid w:val="005B19F1"/>
    <w:rsid w:val="005B3C0F"/>
    <w:rsid w:val="005B6354"/>
    <w:rsid w:val="005D7543"/>
    <w:rsid w:val="005F34A0"/>
    <w:rsid w:val="005F4A87"/>
    <w:rsid w:val="00600FA8"/>
    <w:rsid w:val="006041F7"/>
    <w:rsid w:val="0061712A"/>
    <w:rsid w:val="00634552"/>
    <w:rsid w:val="006427C6"/>
    <w:rsid w:val="0065774E"/>
    <w:rsid w:val="00663AF3"/>
    <w:rsid w:val="00665CFB"/>
    <w:rsid w:val="00667F79"/>
    <w:rsid w:val="00670FED"/>
    <w:rsid w:val="00676BAB"/>
    <w:rsid w:val="006B390E"/>
    <w:rsid w:val="006C5788"/>
    <w:rsid w:val="006D7407"/>
    <w:rsid w:val="006D7BCA"/>
    <w:rsid w:val="006F26F1"/>
    <w:rsid w:val="006F5BC6"/>
    <w:rsid w:val="007018C5"/>
    <w:rsid w:val="00703985"/>
    <w:rsid w:val="00716DAD"/>
    <w:rsid w:val="007219EA"/>
    <w:rsid w:val="00726353"/>
    <w:rsid w:val="00744F31"/>
    <w:rsid w:val="0074564D"/>
    <w:rsid w:val="00747863"/>
    <w:rsid w:val="00750FFF"/>
    <w:rsid w:val="00753296"/>
    <w:rsid w:val="00755C9B"/>
    <w:rsid w:val="00756557"/>
    <w:rsid w:val="00783A77"/>
    <w:rsid w:val="0079763A"/>
    <w:rsid w:val="007A6A38"/>
    <w:rsid w:val="007C33D6"/>
    <w:rsid w:val="007C50B3"/>
    <w:rsid w:val="007F60C1"/>
    <w:rsid w:val="007F61F3"/>
    <w:rsid w:val="007F7593"/>
    <w:rsid w:val="0080462B"/>
    <w:rsid w:val="0081517E"/>
    <w:rsid w:val="008236F8"/>
    <w:rsid w:val="00827834"/>
    <w:rsid w:val="008401ED"/>
    <w:rsid w:val="00856BBF"/>
    <w:rsid w:val="00857A5C"/>
    <w:rsid w:val="0086414A"/>
    <w:rsid w:val="008649E9"/>
    <w:rsid w:val="008700AA"/>
    <w:rsid w:val="0087210E"/>
    <w:rsid w:val="0087239A"/>
    <w:rsid w:val="0088744F"/>
    <w:rsid w:val="00895829"/>
    <w:rsid w:val="008C2AC1"/>
    <w:rsid w:val="008D27F3"/>
    <w:rsid w:val="008D4BF2"/>
    <w:rsid w:val="008F22FF"/>
    <w:rsid w:val="008F7A8B"/>
    <w:rsid w:val="0090643A"/>
    <w:rsid w:val="00910F9B"/>
    <w:rsid w:val="0091392E"/>
    <w:rsid w:val="00913B20"/>
    <w:rsid w:val="00924627"/>
    <w:rsid w:val="00953C9D"/>
    <w:rsid w:val="009542D1"/>
    <w:rsid w:val="009572CF"/>
    <w:rsid w:val="00960C7E"/>
    <w:rsid w:val="009916FD"/>
    <w:rsid w:val="00993A2A"/>
    <w:rsid w:val="009B1079"/>
    <w:rsid w:val="009C50CA"/>
    <w:rsid w:val="009C69CC"/>
    <w:rsid w:val="009D45E4"/>
    <w:rsid w:val="009E7EEA"/>
    <w:rsid w:val="009F3146"/>
    <w:rsid w:val="009F72C6"/>
    <w:rsid w:val="00A12164"/>
    <w:rsid w:val="00A20DD5"/>
    <w:rsid w:val="00A319B1"/>
    <w:rsid w:val="00A60405"/>
    <w:rsid w:val="00A84687"/>
    <w:rsid w:val="00A90F7F"/>
    <w:rsid w:val="00A92157"/>
    <w:rsid w:val="00A922E1"/>
    <w:rsid w:val="00A9579F"/>
    <w:rsid w:val="00AA5BF3"/>
    <w:rsid w:val="00AA6CD3"/>
    <w:rsid w:val="00AB42CA"/>
    <w:rsid w:val="00AB44F7"/>
    <w:rsid w:val="00AB47C6"/>
    <w:rsid w:val="00AB53E2"/>
    <w:rsid w:val="00AC2E4C"/>
    <w:rsid w:val="00AE3129"/>
    <w:rsid w:val="00B02871"/>
    <w:rsid w:val="00B03B7B"/>
    <w:rsid w:val="00B054CC"/>
    <w:rsid w:val="00B12B8C"/>
    <w:rsid w:val="00B14044"/>
    <w:rsid w:val="00B24614"/>
    <w:rsid w:val="00B256D0"/>
    <w:rsid w:val="00B62763"/>
    <w:rsid w:val="00B639D0"/>
    <w:rsid w:val="00B71B71"/>
    <w:rsid w:val="00B842E5"/>
    <w:rsid w:val="00B86071"/>
    <w:rsid w:val="00B87913"/>
    <w:rsid w:val="00B94BDE"/>
    <w:rsid w:val="00B96C9D"/>
    <w:rsid w:val="00B97CDF"/>
    <w:rsid w:val="00BA1930"/>
    <w:rsid w:val="00BC4587"/>
    <w:rsid w:val="00BC4F31"/>
    <w:rsid w:val="00BD527A"/>
    <w:rsid w:val="00C052A2"/>
    <w:rsid w:val="00C0560D"/>
    <w:rsid w:val="00C07BA7"/>
    <w:rsid w:val="00C2538E"/>
    <w:rsid w:val="00C316BB"/>
    <w:rsid w:val="00C34FD3"/>
    <w:rsid w:val="00C364FB"/>
    <w:rsid w:val="00C425A5"/>
    <w:rsid w:val="00C570D2"/>
    <w:rsid w:val="00C614D0"/>
    <w:rsid w:val="00C664D1"/>
    <w:rsid w:val="00C7332B"/>
    <w:rsid w:val="00C745F1"/>
    <w:rsid w:val="00C867D9"/>
    <w:rsid w:val="00C947DD"/>
    <w:rsid w:val="00CB1E02"/>
    <w:rsid w:val="00CB29A0"/>
    <w:rsid w:val="00CB50B3"/>
    <w:rsid w:val="00CC6B70"/>
    <w:rsid w:val="00CD296B"/>
    <w:rsid w:val="00CD3FFE"/>
    <w:rsid w:val="00CD5A72"/>
    <w:rsid w:val="00CE0CF7"/>
    <w:rsid w:val="00CE45EA"/>
    <w:rsid w:val="00D07642"/>
    <w:rsid w:val="00D142D6"/>
    <w:rsid w:val="00D21129"/>
    <w:rsid w:val="00D22798"/>
    <w:rsid w:val="00D24550"/>
    <w:rsid w:val="00D24C0C"/>
    <w:rsid w:val="00D501A2"/>
    <w:rsid w:val="00D54697"/>
    <w:rsid w:val="00D56444"/>
    <w:rsid w:val="00D60EB7"/>
    <w:rsid w:val="00D610CD"/>
    <w:rsid w:val="00D71D75"/>
    <w:rsid w:val="00D8393A"/>
    <w:rsid w:val="00D87A40"/>
    <w:rsid w:val="00D97F59"/>
    <w:rsid w:val="00DA3455"/>
    <w:rsid w:val="00DA60BB"/>
    <w:rsid w:val="00DC1940"/>
    <w:rsid w:val="00DC5568"/>
    <w:rsid w:val="00DD6E9A"/>
    <w:rsid w:val="00DE1642"/>
    <w:rsid w:val="00DE4303"/>
    <w:rsid w:val="00DF0B23"/>
    <w:rsid w:val="00E179AE"/>
    <w:rsid w:val="00E3577E"/>
    <w:rsid w:val="00E4735A"/>
    <w:rsid w:val="00E575CF"/>
    <w:rsid w:val="00E62198"/>
    <w:rsid w:val="00E734B6"/>
    <w:rsid w:val="00E810B5"/>
    <w:rsid w:val="00E945B2"/>
    <w:rsid w:val="00EA297A"/>
    <w:rsid w:val="00EA3DB1"/>
    <w:rsid w:val="00EA6119"/>
    <w:rsid w:val="00EB1CB1"/>
    <w:rsid w:val="00EB3B66"/>
    <w:rsid w:val="00ED3D14"/>
    <w:rsid w:val="00EE2278"/>
    <w:rsid w:val="00EE7CA0"/>
    <w:rsid w:val="00EF0F3D"/>
    <w:rsid w:val="00F00F70"/>
    <w:rsid w:val="00F03E2C"/>
    <w:rsid w:val="00F1185E"/>
    <w:rsid w:val="00F670E7"/>
    <w:rsid w:val="00F8316D"/>
    <w:rsid w:val="00FC1FC5"/>
    <w:rsid w:val="00FD2A3C"/>
    <w:rsid w:val="00FD5CEC"/>
    <w:rsid w:val="00FE3069"/>
    <w:rsid w:val="00FF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chartTrackingRefBased/>
  <w15:docId w15:val="{D884232E-DC6D-4D28-812D-306F7244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614"/>
    <w:rPr>
      <w:sz w:val="24"/>
      <w:szCs w:val="24"/>
    </w:rPr>
  </w:style>
  <w:style w:type="paragraph" w:styleId="1">
    <w:name w:val="heading 1"/>
    <w:basedOn w:val="a"/>
    <w:next w:val="a"/>
    <w:link w:val="10"/>
    <w:uiPriority w:val="99"/>
    <w:qFormat/>
    <w:rsid w:val="00B24614"/>
    <w:pPr>
      <w:keepNext/>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2">
    <w:name w:val="Body Text 2"/>
    <w:basedOn w:val="a"/>
    <w:link w:val="20"/>
    <w:uiPriority w:val="99"/>
    <w:rsid w:val="00B24614"/>
    <w:pPr>
      <w:overflowPunct w:val="0"/>
      <w:autoSpaceDE w:val="0"/>
      <w:autoSpaceDN w:val="0"/>
      <w:adjustRightInd w:val="0"/>
      <w:ind w:firstLine="180"/>
      <w:jc w:val="both"/>
      <w:textAlignment w:val="baseline"/>
    </w:pPr>
    <w:rPr>
      <w:sz w:val="28"/>
      <w:szCs w:val="20"/>
    </w:rPr>
  </w:style>
  <w:style w:type="character" w:customStyle="1" w:styleId="20">
    <w:name w:val="Основной текст 2 Знак"/>
    <w:link w:val="2"/>
    <w:uiPriority w:val="99"/>
    <w:semiHidden/>
    <w:locked/>
    <w:rPr>
      <w:rFonts w:cs="Times New Roman"/>
      <w:sz w:val="24"/>
      <w:szCs w:val="24"/>
    </w:rPr>
  </w:style>
  <w:style w:type="paragraph" w:styleId="a3">
    <w:name w:val="footer"/>
    <w:basedOn w:val="a"/>
    <w:link w:val="a4"/>
    <w:uiPriority w:val="99"/>
    <w:rsid w:val="00B24614"/>
    <w:pPr>
      <w:tabs>
        <w:tab w:val="center" w:pos="4677"/>
        <w:tab w:val="right" w:pos="9355"/>
      </w:tabs>
      <w:overflowPunct w:val="0"/>
      <w:autoSpaceDE w:val="0"/>
      <w:autoSpaceDN w:val="0"/>
      <w:adjustRightInd w:val="0"/>
      <w:textAlignment w:val="baseline"/>
    </w:pPr>
    <w:rPr>
      <w:szCs w:val="20"/>
    </w:r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24614"/>
    <w:rPr>
      <w:rFonts w:cs="Times New Roman"/>
    </w:rPr>
  </w:style>
  <w:style w:type="paragraph" w:styleId="a6">
    <w:name w:val="header"/>
    <w:basedOn w:val="a"/>
    <w:link w:val="a7"/>
    <w:uiPriority w:val="99"/>
    <w:rsid w:val="00B24614"/>
    <w:pPr>
      <w:tabs>
        <w:tab w:val="center" w:pos="4677"/>
        <w:tab w:val="right" w:pos="9355"/>
      </w:tabs>
      <w:overflowPunct w:val="0"/>
      <w:autoSpaceDE w:val="0"/>
      <w:autoSpaceDN w:val="0"/>
      <w:adjustRightInd w:val="0"/>
      <w:textAlignment w:val="baseline"/>
    </w:pPr>
    <w:rPr>
      <w:szCs w:val="20"/>
    </w:rPr>
  </w:style>
  <w:style w:type="character" w:customStyle="1" w:styleId="a7">
    <w:name w:val="Верхний колонтитул Знак"/>
    <w:link w:val="a6"/>
    <w:uiPriority w:val="99"/>
    <w:semiHidden/>
    <w:locked/>
    <w:rPr>
      <w:rFonts w:cs="Times New Roman"/>
      <w:sz w:val="24"/>
      <w:szCs w:val="24"/>
    </w:rPr>
  </w:style>
  <w:style w:type="paragraph" w:styleId="a8">
    <w:name w:val="Title"/>
    <w:basedOn w:val="a"/>
    <w:link w:val="a9"/>
    <w:uiPriority w:val="99"/>
    <w:qFormat/>
    <w:rsid w:val="00B24614"/>
    <w:pPr>
      <w:overflowPunct w:val="0"/>
      <w:autoSpaceDE w:val="0"/>
      <w:autoSpaceDN w:val="0"/>
      <w:adjustRightInd w:val="0"/>
      <w:jc w:val="center"/>
      <w:textAlignment w:val="baseline"/>
    </w:pPr>
    <w:rPr>
      <w:sz w:val="28"/>
      <w:szCs w:val="20"/>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HTML">
    <w:name w:val="HTML Preformatted"/>
    <w:basedOn w:val="a"/>
    <w:link w:val="HTML0"/>
    <w:uiPriority w:val="99"/>
    <w:rsid w:val="00B24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a">
    <w:name w:val="Normal (Web)"/>
    <w:basedOn w:val="a"/>
    <w:uiPriority w:val="99"/>
    <w:rsid w:val="002147EA"/>
    <w:pPr>
      <w:spacing w:before="100" w:beforeAutospacing="1" w:after="100" w:afterAutospacing="1"/>
      <w:ind w:firstLin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79445">
      <w:marLeft w:val="0"/>
      <w:marRight w:val="0"/>
      <w:marTop w:val="0"/>
      <w:marBottom w:val="0"/>
      <w:divBdr>
        <w:top w:val="none" w:sz="0" w:space="0" w:color="auto"/>
        <w:left w:val="none" w:sz="0" w:space="0" w:color="auto"/>
        <w:bottom w:val="none" w:sz="0" w:space="0" w:color="auto"/>
        <w:right w:val="none" w:sz="0" w:space="0" w:color="auto"/>
      </w:divBdr>
    </w:div>
    <w:div w:id="1011179446">
      <w:marLeft w:val="0"/>
      <w:marRight w:val="0"/>
      <w:marTop w:val="0"/>
      <w:marBottom w:val="0"/>
      <w:divBdr>
        <w:top w:val="none" w:sz="0" w:space="0" w:color="auto"/>
        <w:left w:val="none" w:sz="0" w:space="0" w:color="auto"/>
        <w:bottom w:val="none" w:sz="0" w:space="0" w:color="auto"/>
        <w:right w:val="none" w:sz="0" w:space="0" w:color="auto"/>
      </w:divBdr>
    </w:div>
    <w:div w:id="1011179447">
      <w:marLeft w:val="0"/>
      <w:marRight w:val="0"/>
      <w:marTop w:val="0"/>
      <w:marBottom w:val="0"/>
      <w:divBdr>
        <w:top w:val="none" w:sz="0" w:space="0" w:color="auto"/>
        <w:left w:val="none" w:sz="0" w:space="0" w:color="auto"/>
        <w:bottom w:val="none" w:sz="0" w:space="0" w:color="auto"/>
        <w:right w:val="none" w:sz="0" w:space="0" w:color="auto"/>
      </w:divBdr>
    </w:div>
    <w:div w:id="1011179448">
      <w:marLeft w:val="0"/>
      <w:marRight w:val="0"/>
      <w:marTop w:val="0"/>
      <w:marBottom w:val="0"/>
      <w:divBdr>
        <w:top w:val="none" w:sz="0" w:space="0" w:color="auto"/>
        <w:left w:val="none" w:sz="0" w:space="0" w:color="auto"/>
        <w:bottom w:val="none" w:sz="0" w:space="0" w:color="auto"/>
        <w:right w:val="none" w:sz="0" w:space="0" w:color="auto"/>
      </w:divBdr>
    </w:div>
    <w:div w:id="10111794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jpeg"/><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12949</Words>
  <Characters>73812</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МОСКОВСКИЙ ИНСТИТУТ ПРЕДПРИНИМАТЕЛЬСТВА</vt:lpstr>
    </vt:vector>
  </TitlesOfParts>
  <Company>NhT</Company>
  <LinksUpToDate>false</LinksUpToDate>
  <CharactersWithSpaces>86588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ПРЕДПРИНИМАТЕЛЬСТВА</dc:title>
  <dc:subject/>
  <dc:creator>Сюньдюкова Е.А.</dc:creator>
  <cp:keywords/>
  <dc:description/>
  <cp:lastModifiedBy>admin</cp:lastModifiedBy>
  <cp:revision>2</cp:revision>
  <dcterms:created xsi:type="dcterms:W3CDTF">2014-02-28T17:34:00Z</dcterms:created>
  <dcterms:modified xsi:type="dcterms:W3CDTF">2014-02-28T17:34:00Z</dcterms:modified>
</cp:coreProperties>
</file>