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32C" w:rsidRDefault="001C732C"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Pr="00112BF3" w:rsidRDefault="00112BF3" w:rsidP="00112BF3">
      <w:pPr>
        <w:suppressAutoHyphens/>
        <w:spacing w:after="0" w:line="360" w:lineRule="auto"/>
        <w:ind w:firstLine="709"/>
        <w:jc w:val="both"/>
        <w:rPr>
          <w:rFonts w:ascii="Times New Roman" w:hAnsi="Times New Roman"/>
          <w:color w:val="000000"/>
          <w:sz w:val="28"/>
          <w:szCs w:val="28"/>
        </w:rPr>
      </w:pPr>
    </w:p>
    <w:p w:rsidR="003D0820" w:rsidRPr="00112BF3" w:rsidRDefault="003D0820" w:rsidP="00112BF3">
      <w:pPr>
        <w:suppressAutoHyphens/>
        <w:spacing w:after="0" w:line="360" w:lineRule="auto"/>
        <w:ind w:firstLine="709"/>
        <w:jc w:val="both"/>
        <w:outlineLvl w:val="0"/>
        <w:rPr>
          <w:rFonts w:ascii="Times New Roman" w:hAnsi="Times New Roman"/>
          <w:b/>
          <w:color w:val="000000"/>
          <w:sz w:val="28"/>
          <w:szCs w:val="28"/>
        </w:rPr>
      </w:pPr>
    </w:p>
    <w:p w:rsidR="003D0820" w:rsidRPr="00112BF3" w:rsidRDefault="003D0820" w:rsidP="00112BF3">
      <w:pPr>
        <w:suppressAutoHyphens/>
        <w:spacing w:after="0" w:line="360" w:lineRule="auto"/>
        <w:ind w:firstLine="709"/>
        <w:jc w:val="both"/>
        <w:outlineLvl w:val="0"/>
        <w:rPr>
          <w:rFonts w:ascii="Times New Roman" w:hAnsi="Times New Roman"/>
          <w:b/>
          <w:color w:val="000000"/>
          <w:sz w:val="28"/>
          <w:szCs w:val="28"/>
        </w:rPr>
      </w:pPr>
    </w:p>
    <w:p w:rsidR="001C732C" w:rsidRPr="00112BF3" w:rsidRDefault="003D0820" w:rsidP="00112BF3">
      <w:pPr>
        <w:suppressAutoHyphens/>
        <w:spacing w:after="0" w:line="360" w:lineRule="auto"/>
        <w:jc w:val="center"/>
        <w:outlineLvl w:val="0"/>
        <w:rPr>
          <w:rFonts w:ascii="Times New Roman" w:hAnsi="Times New Roman"/>
          <w:color w:val="000000"/>
          <w:sz w:val="28"/>
          <w:szCs w:val="28"/>
        </w:rPr>
      </w:pPr>
      <w:r w:rsidRPr="00112BF3">
        <w:rPr>
          <w:rFonts w:ascii="Times New Roman" w:hAnsi="Times New Roman"/>
          <w:b/>
          <w:color w:val="000000"/>
          <w:sz w:val="28"/>
          <w:szCs w:val="28"/>
        </w:rPr>
        <w:t>И</w:t>
      </w:r>
      <w:r w:rsidR="001C732C" w:rsidRPr="00112BF3">
        <w:rPr>
          <w:rFonts w:ascii="Times New Roman" w:hAnsi="Times New Roman"/>
          <w:b/>
          <w:color w:val="000000"/>
          <w:sz w:val="28"/>
          <w:szCs w:val="28"/>
        </w:rPr>
        <w:t>ТОГОВАЯ РАБОТА</w:t>
      </w:r>
    </w:p>
    <w:p w:rsidR="001C732C" w:rsidRPr="00112BF3" w:rsidRDefault="001C732C" w:rsidP="00112BF3">
      <w:pPr>
        <w:suppressAutoHyphens/>
        <w:spacing w:after="0" w:line="360" w:lineRule="auto"/>
        <w:jc w:val="center"/>
        <w:outlineLvl w:val="0"/>
        <w:rPr>
          <w:rFonts w:ascii="Times New Roman" w:hAnsi="Times New Roman"/>
          <w:b/>
          <w:color w:val="000000"/>
          <w:sz w:val="28"/>
          <w:szCs w:val="28"/>
        </w:rPr>
      </w:pPr>
      <w:bookmarkStart w:id="0" w:name="_Toc157205336"/>
      <w:bookmarkStart w:id="1" w:name="_Toc157205283"/>
      <w:bookmarkStart w:id="2" w:name="_Toc157205230"/>
      <w:r w:rsidRPr="00112BF3">
        <w:rPr>
          <w:rFonts w:ascii="Times New Roman" w:hAnsi="Times New Roman"/>
          <w:b/>
          <w:color w:val="000000"/>
          <w:sz w:val="28"/>
          <w:szCs w:val="28"/>
        </w:rPr>
        <w:t xml:space="preserve">Тема: </w:t>
      </w:r>
      <w:bookmarkEnd w:id="0"/>
      <w:bookmarkEnd w:id="1"/>
      <w:bookmarkEnd w:id="2"/>
      <w:r w:rsidR="00112BF3">
        <w:rPr>
          <w:rFonts w:ascii="Times New Roman" w:hAnsi="Times New Roman"/>
          <w:b/>
          <w:color w:val="000000"/>
          <w:sz w:val="28"/>
          <w:szCs w:val="28"/>
        </w:rPr>
        <w:t>"</w:t>
      </w:r>
      <w:r w:rsidRPr="00112BF3">
        <w:rPr>
          <w:rFonts w:ascii="Times New Roman" w:hAnsi="Times New Roman"/>
          <w:b/>
          <w:color w:val="000000"/>
          <w:sz w:val="28"/>
          <w:szCs w:val="28"/>
        </w:rPr>
        <w:t>Подготовка преподавателя к учебному занятию</w:t>
      </w:r>
      <w:r w:rsidR="00112BF3">
        <w:rPr>
          <w:rFonts w:ascii="Times New Roman" w:hAnsi="Times New Roman"/>
          <w:b/>
          <w:color w:val="000000"/>
          <w:sz w:val="28"/>
          <w:szCs w:val="28"/>
        </w:rPr>
        <w:t>"</w:t>
      </w:r>
    </w:p>
    <w:p w:rsidR="001C732C" w:rsidRPr="00112BF3" w:rsidRDefault="001C732C" w:rsidP="00112BF3">
      <w:pPr>
        <w:suppressAutoHyphens/>
        <w:spacing w:after="0" w:line="360" w:lineRule="auto"/>
        <w:ind w:firstLine="709"/>
        <w:jc w:val="both"/>
        <w:rPr>
          <w:rFonts w:ascii="Times New Roman" w:hAnsi="Times New Roman"/>
          <w:color w:val="000000"/>
          <w:sz w:val="28"/>
          <w:szCs w:val="28"/>
        </w:rPr>
      </w:pPr>
    </w:p>
    <w:p w:rsidR="003D0820" w:rsidRPr="00112BF3" w:rsidRDefault="003D0820" w:rsidP="00112BF3">
      <w:pPr>
        <w:suppressAutoHyphens/>
        <w:spacing w:after="0" w:line="360" w:lineRule="auto"/>
        <w:ind w:firstLine="709"/>
        <w:contextualSpacing/>
        <w:jc w:val="both"/>
        <w:rPr>
          <w:rFonts w:ascii="Times New Roman" w:hAnsi="Times New Roman"/>
          <w:color w:val="000000"/>
          <w:sz w:val="28"/>
          <w:szCs w:val="28"/>
        </w:rPr>
      </w:pPr>
    </w:p>
    <w:p w:rsidR="00BC7AEE" w:rsidRDefault="00BC7AEE" w:rsidP="00112BF3">
      <w:pPr>
        <w:suppressAutoHyphens/>
        <w:spacing w:after="0" w:line="360" w:lineRule="auto"/>
        <w:ind w:firstLine="709"/>
        <w:contextualSpacing/>
        <w:jc w:val="both"/>
        <w:outlineLvl w:val="0"/>
        <w:rPr>
          <w:rFonts w:ascii="Times New Roman" w:hAnsi="Times New Roman"/>
          <w:color w:val="000000"/>
          <w:sz w:val="28"/>
          <w:szCs w:val="28"/>
        </w:rPr>
      </w:pPr>
      <w:bookmarkStart w:id="3" w:name="_Toc157205338"/>
      <w:bookmarkStart w:id="4" w:name="_Toc157205285"/>
      <w:bookmarkStart w:id="5" w:name="_Toc157205232"/>
    </w:p>
    <w:p w:rsidR="00112BF3" w:rsidRPr="00112BF3" w:rsidRDefault="00112BF3" w:rsidP="00112BF3">
      <w:pPr>
        <w:suppressAutoHyphens/>
        <w:spacing w:after="0" w:line="360" w:lineRule="auto"/>
        <w:ind w:firstLine="709"/>
        <w:contextualSpacing/>
        <w:jc w:val="both"/>
        <w:outlineLvl w:val="0"/>
        <w:rPr>
          <w:rFonts w:ascii="Times New Roman" w:hAnsi="Times New Roman"/>
          <w:color w:val="000000"/>
          <w:sz w:val="28"/>
          <w:szCs w:val="28"/>
        </w:rPr>
      </w:pPr>
    </w:p>
    <w:bookmarkEnd w:id="3"/>
    <w:bookmarkEnd w:id="4"/>
    <w:bookmarkEnd w:id="5"/>
    <w:p w:rsidR="001C732C" w:rsidRDefault="001C732C"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color w:val="000000"/>
          <w:sz w:val="28"/>
          <w:szCs w:val="28"/>
        </w:rPr>
      </w:pPr>
    </w:p>
    <w:p w:rsidR="001C732C" w:rsidRPr="00112BF3" w:rsidRDefault="001C732C" w:rsidP="00112BF3">
      <w:pPr>
        <w:suppressAutoHyphens/>
        <w:spacing w:after="0" w:line="360" w:lineRule="auto"/>
        <w:ind w:firstLine="709"/>
        <w:jc w:val="both"/>
        <w:outlineLvl w:val="0"/>
        <w:rPr>
          <w:rFonts w:ascii="Times New Roman" w:hAnsi="Times New Roman"/>
          <w:color w:val="000000"/>
          <w:sz w:val="28"/>
          <w:szCs w:val="28"/>
        </w:rPr>
      </w:pPr>
      <w:bookmarkStart w:id="6" w:name="_Toc157205339"/>
      <w:bookmarkStart w:id="7" w:name="_Toc157205286"/>
      <w:bookmarkStart w:id="8" w:name="_Toc157205233"/>
    </w:p>
    <w:p w:rsidR="001C732C" w:rsidRPr="00112BF3" w:rsidRDefault="001C732C" w:rsidP="00112BF3">
      <w:pPr>
        <w:suppressAutoHyphens/>
        <w:spacing w:after="0" w:line="360" w:lineRule="auto"/>
        <w:ind w:firstLine="709"/>
        <w:jc w:val="both"/>
        <w:outlineLvl w:val="0"/>
        <w:rPr>
          <w:rFonts w:ascii="Times New Roman" w:hAnsi="Times New Roman"/>
          <w:color w:val="000000"/>
          <w:sz w:val="28"/>
          <w:szCs w:val="28"/>
        </w:rPr>
      </w:pPr>
    </w:p>
    <w:p w:rsidR="00BC7AEE" w:rsidRPr="00112BF3" w:rsidRDefault="00BC7AEE" w:rsidP="00112BF3">
      <w:pPr>
        <w:suppressAutoHyphens/>
        <w:spacing w:after="0" w:line="360" w:lineRule="auto"/>
        <w:ind w:firstLine="709"/>
        <w:jc w:val="both"/>
        <w:outlineLvl w:val="0"/>
        <w:rPr>
          <w:rFonts w:ascii="Times New Roman" w:hAnsi="Times New Roman"/>
          <w:color w:val="000000"/>
          <w:sz w:val="28"/>
          <w:szCs w:val="28"/>
        </w:rPr>
      </w:pPr>
    </w:p>
    <w:p w:rsidR="004046EA" w:rsidRPr="00112BF3" w:rsidRDefault="004046EA" w:rsidP="00112BF3">
      <w:pPr>
        <w:suppressAutoHyphens/>
        <w:spacing w:after="0" w:line="360" w:lineRule="auto"/>
        <w:ind w:firstLine="709"/>
        <w:jc w:val="both"/>
        <w:outlineLvl w:val="0"/>
        <w:rPr>
          <w:rFonts w:ascii="Times New Roman" w:hAnsi="Times New Roman"/>
          <w:color w:val="000000"/>
          <w:sz w:val="28"/>
          <w:szCs w:val="28"/>
        </w:rPr>
      </w:pPr>
    </w:p>
    <w:p w:rsidR="004046EA" w:rsidRPr="00112BF3" w:rsidRDefault="004046EA" w:rsidP="00112BF3">
      <w:pPr>
        <w:suppressAutoHyphens/>
        <w:spacing w:after="0" w:line="360" w:lineRule="auto"/>
        <w:ind w:firstLine="709"/>
        <w:jc w:val="both"/>
        <w:outlineLvl w:val="0"/>
        <w:rPr>
          <w:rFonts w:ascii="Times New Roman" w:hAnsi="Times New Roman"/>
          <w:color w:val="000000"/>
          <w:sz w:val="28"/>
          <w:szCs w:val="28"/>
        </w:rPr>
      </w:pPr>
    </w:p>
    <w:p w:rsidR="001C732C" w:rsidRPr="00112BF3" w:rsidRDefault="001C732C" w:rsidP="00112BF3">
      <w:pPr>
        <w:suppressAutoHyphens/>
        <w:spacing w:after="0" w:line="360" w:lineRule="auto"/>
        <w:jc w:val="center"/>
        <w:outlineLvl w:val="0"/>
        <w:rPr>
          <w:rFonts w:ascii="Times New Roman" w:hAnsi="Times New Roman"/>
          <w:color w:val="000000"/>
          <w:sz w:val="28"/>
          <w:szCs w:val="28"/>
        </w:rPr>
      </w:pPr>
      <w:r w:rsidRPr="00112BF3">
        <w:rPr>
          <w:rFonts w:ascii="Times New Roman" w:hAnsi="Times New Roman"/>
          <w:color w:val="000000"/>
          <w:sz w:val="28"/>
          <w:szCs w:val="28"/>
        </w:rPr>
        <w:t>200</w:t>
      </w:r>
      <w:bookmarkEnd w:id="6"/>
      <w:bookmarkEnd w:id="7"/>
      <w:bookmarkEnd w:id="8"/>
      <w:r w:rsidRPr="00112BF3">
        <w:rPr>
          <w:rFonts w:ascii="Times New Roman" w:hAnsi="Times New Roman"/>
          <w:color w:val="000000"/>
          <w:sz w:val="28"/>
          <w:szCs w:val="28"/>
        </w:rPr>
        <w:t>9</w:t>
      </w:r>
    </w:p>
    <w:p w:rsidR="001930CF" w:rsidRPr="00112BF3" w:rsidRDefault="00BC7AEE" w:rsidP="00112BF3">
      <w:pPr>
        <w:suppressAutoHyphens/>
        <w:spacing w:after="0" w:line="360" w:lineRule="auto"/>
        <w:ind w:firstLine="709"/>
        <w:contextualSpacing/>
        <w:jc w:val="both"/>
        <w:rPr>
          <w:rFonts w:ascii="Times New Roman" w:hAnsi="Times New Roman"/>
          <w:b/>
          <w:color w:val="000000"/>
          <w:sz w:val="28"/>
          <w:szCs w:val="28"/>
        </w:rPr>
      </w:pPr>
      <w:r w:rsidRPr="00112BF3">
        <w:rPr>
          <w:rFonts w:ascii="Times New Roman" w:hAnsi="Times New Roman"/>
          <w:b/>
          <w:color w:val="000000"/>
          <w:sz w:val="28"/>
          <w:szCs w:val="28"/>
        </w:rPr>
        <w:br w:type="page"/>
      </w:r>
      <w:r w:rsidR="001930CF" w:rsidRPr="00112BF3">
        <w:rPr>
          <w:rFonts w:ascii="Times New Roman" w:hAnsi="Times New Roman"/>
          <w:b/>
          <w:color w:val="000000"/>
          <w:sz w:val="28"/>
          <w:szCs w:val="28"/>
        </w:rPr>
        <w:t>Со</w:t>
      </w:r>
      <w:r w:rsidR="00112BF3">
        <w:rPr>
          <w:rFonts w:ascii="Times New Roman" w:hAnsi="Times New Roman"/>
          <w:b/>
          <w:color w:val="000000"/>
          <w:sz w:val="28"/>
          <w:szCs w:val="28"/>
        </w:rPr>
        <w:t>держание</w:t>
      </w:r>
    </w:p>
    <w:p w:rsidR="001930CF" w:rsidRPr="00112BF3" w:rsidRDefault="001930CF" w:rsidP="00112BF3">
      <w:pPr>
        <w:suppressAutoHyphens/>
        <w:spacing w:after="0" w:line="360" w:lineRule="auto"/>
        <w:ind w:firstLine="709"/>
        <w:contextualSpacing/>
        <w:jc w:val="both"/>
        <w:rPr>
          <w:rFonts w:ascii="Times New Roman" w:hAnsi="Times New Roman"/>
          <w:color w:val="000000"/>
          <w:sz w:val="28"/>
          <w:szCs w:val="28"/>
        </w:rPr>
      </w:pPr>
    </w:p>
    <w:p w:rsidR="001930CF" w:rsidRPr="00112BF3" w:rsidRDefault="001930CF" w:rsidP="00112BF3">
      <w:pPr>
        <w:suppressAutoHyphens/>
        <w:spacing w:after="0" w:line="360" w:lineRule="auto"/>
        <w:contextualSpacing/>
        <w:jc w:val="both"/>
        <w:rPr>
          <w:rFonts w:ascii="Times New Roman" w:hAnsi="Times New Roman"/>
          <w:color w:val="000000"/>
          <w:sz w:val="28"/>
          <w:szCs w:val="28"/>
        </w:rPr>
      </w:pPr>
      <w:r w:rsidRPr="00112BF3">
        <w:rPr>
          <w:rFonts w:ascii="Times New Roman" w:hAnsi="Times New Roman"/>
          <w:color w:val="000000"/>
          <w:sz w:val="28"/>
          <w:szCs w:val="28"/>
        </w:rPr>
        <w:t>Введение</w:t>
      </w:r>
    </w:p>
    <w:p w:rsidR="001930CF" w:rsidRPr="00112BF3" w:rsidRDefault="00561441" w:rsidP="00112BF3">
      <w:pPr>
        <w:suppressAutoHyphens/>
        <w:spacing w:after="0" w:line="360" w:lineRule="auto"/>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Формы обучения </w:t>
      </w:r>
    </w:p>
    <w:p w:rsidR="001930CF" w:rsidRPr="00112BF3" w:rsidRDefault="00BA7B65" w:rsidP="00112BF3">
      <w:pPr>
        <w:suppressAutoHyphens/>
        <w:spacing w:after="0" w:line="360" w:lineRule="auto"/>
        <w:contextualSpacing/>
        <w:jc w:val="both"/>
        <w:rPr>
          <w:rFonts w:ascii="Times New Roman" w:hAnsi="Times New Roman"/>
          <w:color w:val="000000"/>
          <w:sz w:val="28"/>
          <w:szCs w:val="28"/>
        </w:rPr>
      </w:pPr>
      <w:r w:rsidRPr="00112BF3">
        <w:rPr>
          <w:rFonts w:ascii="Times New Roman" w:hAnsi="Times New Roman"/>
          <w:color w:val="000000"/>
          <w:sz w:val="28"/>
          <w:szCs w:val="28"/>
        </w:rPr>
        <w:t>Особенности подготовки педагога к занятиям в ССУЗ</w:t>
      </w:r>
    </w:p>
    <w:p w:rsidR="005A7D47" w:rsidRPr="00112BF3" w:rsidRDefault="005A7D47" w:rsidP="00112BF3">
      <w:pPr>
        <w:suppressAutoHyphens/>
        <w:spacing w:after="0" w:line="360" w:lineRule="auto"/>
        <w:contextualSpacing/>
        <w:jc w:val="both"/>
        <w:rPr>
          <w:rFonts w:ascii="Times New Roman" w:hAnsi="Times New Roman"/>
          <w:color w:val="000000"/>
          <w:sz w:val="28"/>
          <w:szCs w:val="28"/>
        </w:rPr>
      </w:pPr>
      <w:r w:rsidRPr="00112BF3">
        <w:rPr>
          <w:rFonts w:ascii="Times New Roman" w:hAnsi="Times New Roman"/>
          <w:color w:val="000000"/>
          <w:sz w:val="28"/>
          <w:szCs w:val="28"/>
        </w:rPr>
        <w:t>Подготовка педагога к заняти</w:t>
      </w:r>
      <w:r w:rsidR="00E11907" w:rsidRPr="00112BF3">
        <w:rPr>
          <w:rFonts w:ascii="Times New Roman" w:hAnsi="Times New Roman"/>
          <w:color w:val="000000"/>
          <w:sz w:val="28"/>
          <w:szCs w:val="28"/>
        </w:rPr>
        <w:t>ю по специальной дисциплине</w:t>
      </w:r>
    </w:p>
    <w:p w:rsidR="00F947C9" w:rsidRPr="00112BF3" w:rsidRDefault="00F947C9" w:rsidP="00112BF3">
      <w:pPr>
        <w:suppressAutoHyphens/>
        <w:spacing w:after="0" w:line="360" w:lineRule="auto"/>
        <w:contextualSpacing/>
        <w:jc w:val="both"/>
        <w:rPr>
          <w:rFonts w:ascii="Times New Roman" w:hAnsi="Times New Roman"/>
          <w:color w:val="000000"/>
          <w:sz w:val="28"/>
          <w:szCs w:val="28"/>
        </w:rPr>
      </w:pPr>
      <w:r w:rsidRPr="00112BF3">
        <w:rPr>
          <w:rFonts w:ascii="Times New Roman" w:hAnsi="Times New Roman"/>
          <w:color w:val="000000"/>
          <w:sz w:val="28"/>
          <w:szCs w:val="28"/>
        </w:rPr>
        <w:t>Специфика планирования, подготовки и проведения лабораторных и практических занятий в средне</w:t>
      </w:r>
      <w:r w:rsidR="00E11907" w:rsidRPr="00112BF3">
        <w:rPr>
          <w:rFonts w:ascii="Times New Roman" w:hAnsi="Times New Roman"/>
          <w:color w:val="000000"/>
          <w:sz w:val="28"/>
          <w:szCs w:val="28"/>
        </w:rPr>
        <w:t>м специальном учебном заведении</w:t>
      </w:r>
    </w:p>
    <w:p w:rsidR="00E11907" w:rsidRPr="00112BF3" w:rsidRDefault="00E11907" w:rsidP="00112BF3">
      <w:pPr>
        <w:suppressAutoHyphens/>
        <w:spacing w:after="0" w:line="360" w:lineRule="auto"/>
        <w:contextualSpacing/>
        <w:jc w:val="both"/>
        <w:rPr>
          <w:rFonts w:ascii="Times New Roman" w:hAnsi="Times New Roman"/>
          <w:color w:val="000000"/>
          <w:sz w:val="28"/>
          <w:szCs w:val="28"/>
        </w:rPr>
      </w:pPr>
      <w:r w:rsidRPr="00112BF3">
        <w:rPr>
          <w:rFonts w:ascii="Times New Roman" w:hAnsi="Times New Roman"/>
          <w:color w:val="000000"/>
          <w:sz w:val="28"/>
          <w:szCs w:val="28"/>
        </w:rPr>
        <w:t>Пример проведения практического занятия</w:t>
      </w:r>
    </w:p>
    <w:p w:rsidR="00E11907" w:rsidRPr="00112BF3" w:rsidRDefault="00E11907" w:rsidP="00112BF3">
      <w:pPr>
        <w:suppressAutoHyphens/>
        <w:spacing w:after="0" w:line="360" w:lineRule="auto"/>
        <w:contextualSpacing/>
        <w:jc w:val="both"/>
        <w:rPr>
          <w:rFonts w:ascii="Times New Roman" w:hAnsi="Times New Roman"/>
          <w:color w:val="000000"/>
          <w:sz w:val="28"/>
          <w:szCs w:val="28"/>
        </w:rPr>
      </w:pPr>
      <w:r w:rsidRPr="00112BF3">
        <w:rPr>
          <w:rFonts w:ascii="Times New Roman" w:hAnsi="Times New Roman"/>
          <w:color w:val="000000"/>
          <w:sz w:val="28"/>
          <w:szCs w:val="28"/>
        </w:rPr>
        <w:t>Заключение</w:t>
      </w:r>
    </w:p>
    <w:p w:rsidR="00112BF3" w:rsidRDefault="00575524" w:rsidP="00112BF3">
      <w:pPr>
        <w:suppressAutoHyphens/>
        <w:spacing w:after="0" w:line="360" w:lineRule="auto"/>
        <w:contextualSpacing/>
        <w:jc w:val="both"/>
        <w:rPr>
          <w:rFonts w:ascii="Times New Roman" w:hAnsi="Times New Roman"/>
          <w:color w:val="000000"/>
          <w:sz w:val="28"/>
          <w:szCs w:val="28"/>
        </w:rPr>
      </w:pPr>
      <w:r w:rsidRPr="00112BF3">
        <w:rPr>
          <w:rFonts w:ascii="Times New Roman" w:hAnsi="Times New Roman"/>
          <w:color w:val="000000"/>
          <w:sz w:val="28"/>
          <w:szCs w:val="28"/>
        </w:rPr>
        <w:t>Список литературы</w:t>
      </w:r>
    </w:p>
    <w:p w:rsidR="00112BF3" w:rsidRDefault="00112BF3" w:rsidP="00112BF3">
      <w:pPr>
        <w:suppressAutoHyphens/>
        <w:spacing w:after="0" w:line="360" w:lineRule="auto"/>
        <w:contextualSpacing/>
        <w:jc w:val="both"/>
        <w:rPr>
          <w:rFonts w:ascii="Times New Roman" w:hAnsi="Times New Roman"/>
          <w:color w:val="000000"/>
          <w:sz w:val="28"/>
          <w:szCs w:val="28"/>
        </w:rPr>
      </w:pPr>
    </w:p>
    <w:p w:rsidR="00575524" w:rsidRPr="00112BF3" w:rsidRDefault="00575524" w:rsidP="00112BF3">
      <w:pPr>
        <w:suppressAutoHyphens/>
        <w:spacing w:after="0" w:line="360" w:lineRule="auto"/>
        <w:contextualSpacing/>
        <w:jc w:val="both"/>
        <w:rPr>
          <w:rFonts w:ascii="Times New Roman" w:hAnsi="Times New Roman"/>
          <w:color w:val="000000"/>
          <w:sz w:val="28"/>
          <w:szCs w:val="28"/>
        </w:rPr>
      </w:pPr>
    </w:p>
    <w:p w:rsidR="00D70865" w:rsidRPr="00112BF3" w:rsidRDefault="001930CF" w:rsidP="00112BF3">
      <w:pPr>
        <w:suppressAutoHyphens/>
        <w:spacing w:after="0" w:line="360" w:lineRule="auto"/>
        <w:ind w:firstLine="709"/>
        <w:contextualSpacing/>
        <w:jc w:val="both"/>
        <w:rPr>
          <w:rFonts w:ascii="Times New Roman" w:hAnsi="Times New Roman"/>
          <w:b/>
          <w:color w:val="000000"/>
          <w:sz w:val="28"/>
          <w:szCs w:val="28"/>
        </w:rPr>
      </w:pPr>
      <w:r w:rsidRPr="00112BF3">
        <w:rPr>
          <w:rFonts w:ascii="Times New Roman" w:hAnsi="Times New Roman"/>
          <w:color w:val="000000"/>
          <w:sz w:val="28"/>
          <w:szCs w:val="28"/>
        </w:rPr>
        <w:br w:type="page"/>
      </w:r>
      <w:r w:rsidR="00333301" w:rsidRPr="00112BF3">
        <w:rPr>
          <w:rFonts w:ascii="Times New Roman" w:hAnsi="Times New Roman"/>
          <w:b/>
          <w:color w:val="000000"/>
          <w:sz w:val="28"/>
          <w:szCs w:val="28"/>
        </w:rPr>
        <w:t>В</w:t>
      </w:r>
      <w:r w:rsidR="00561441" w:rsidRPr="00112BF3">
        <w:rPr>
          <w:rFonts w:ascii="Times New Roman" w:hAnsi="Times New Roman"/>
          <w:b/>
          <w:color w:val="000000"/>
          <w:sz w:val="28"/>
          <w:szCs w:val="28"/>
        </w:rPr>
        <w:t>ведение</w:t>
      </w:r>
    </w:p>
    <w:p w:rsidR="00333301" w:rsidRPr="00112BF3" w:rsidRDefault="00333301" w:rsidP="00112BF3">
      <w:pPr>
        <w:suppressAutoHyphens/>
        <w:spacing w:after="0" w:line="360" w:lineRule="auto"/>
        <w:ind w:firstLine="709"/>
        <w:contextualSpacing/>
        <w:jc w:val="both"/>
        <w:rPr>
          <w:rFonts w:ascii="Times New Roman" w:hAnsi="Times New Roman"/>
          <w:color w:val="000000"/>
          <w:sz w:val="28"/>
          <w:szCs w:val="28"/>
        </w:rPr>
      </w:pPr>
    </w:p>
    <w:p w:rsidR="00351B88" w:rsidRPr="00112BF3" w:rsidRDefault="00333301"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Подготовка преподавателя к занятиям – это нелегкий повседневный творческий труд, в котором находят отражение особенности его личности, его знания, убежденность, эрудиция, культура и трудолюбие. </w:t>
      </w:r>
    </w:p>
    <w:p w:rsidR="00333301" w:rsidRPr="00112BF3" w:rsidRDefault="00333301"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Перепробовать десять методов и выбрать свой, пересмотреть десять учебников или учебных пособий и не держаться ни одного неукоснительно – вот единственно возможный путь творчески мыслящего преподавателя. Постоянно изобретать, требовать, совершенствовать и совершенствоваться – вот единственный курс его повседневной деятельности. </w:t>
      </w:r>
    </w:p>
    <w:p w:rsidR="00333301" w:rsidRPr="00112BF3" w:rsidRDefault="00333301"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Каждое учебное занятие, даже самое маленькое выступление преподавателя перед студентами, требует серьезной подготовки. Порядок подготовки преподавателя к текущему учебному занятию в условиях уже поставленной дисциплины можно представить в виде некоторого алгоритма, при этом этапами творчества его являются и замысел занятия, и разработка этого замысла, и, конечно, его реализация. </w:t>
      </w:r>
    </w:p>
    <w:p w:rsidR="00EE7324"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Первоначальная подготовка преподавателя к занятиям всех видов должна базироваться на изучении учебного плана и «Примерной программы» дисциплины, которая утверждена соответствующей инстанцией. Затем необходимо составить тематические планы по видам занятий в соответствии с выделенными часами, и переходить к подготовке к занятиям, при этом необходимо постоянное совершенствование профессиональных и педагогических знаний. </w:t>
      </w:r>
    </w:p>
    <w:p w:rsidR="00EE7324"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Знания преподавателя средне</w:t>
      </w:r>
      <w:r w:rsidR="0094283B" w:rsidRPr="00112BF3">
        <w:rPr>
          <w:rFonts w:ascii="Times New Roman" w:hAnsi="Times New Roman"/>
          <w:color w:val="000000"/>
          <w:sz w:val="28"/>
          <w:szCs w:val="28"/>
          <w:lang w:eastAsia="ru-RU"/>
        </w:rPr>
        <w:t>го</w:t>
      </w:r>
      <w:r w:rsidRPr="00112BF3">
        <w:rPr>
          <w:rFonts w:ascii="Times New Roman" w:hAnsi="Times New Roman"/>
          <w:color w:val="000000"/>
          <w:sz w:val="28"/>
          <w:szCs w:val="28"/>
          <w:lang w:eastAsia="ru-RU"/>
        </w:rPr>
        <w:t xml:space="preserve"> профессионального </w:t>
      </w:r>
      <w:r w:rsidR="0094283B" w:rsidRPr="00112BF3">
        <w:rPr>
          <w:rFonts w:ascii="Times New Roman" w:hAnsi="Times New Roman"/>
          <w:color w:val="000000"/>
          <w:sz w:val="28"/>
          <w:szCs w:val="28"/>
          <w:lang w:eastAsia="ru-RU"/>
        </w:rPr>
        <w:t>учебного заведения</w:t>
      </w:r>
      <w:r w:rsidRPr="00112BF3">
        <w:rPr>
          <w:rFonts w:ascii="Times New Roman" w:hAnsi="Times New Roman"/>
          <w:color w:val="000000"/>
          <w:sz w:val="28"/>
          <w:szCs w:val="28"/>
          <w:lang w:eastAsia="ru-RU"/>
        </w:rPr>
        <w:t xml:space="preserve">, не должны ограничиваться рамками учебников. Ему необходимо знакомиться со смежными дисциплинами, систематически пополнять объем специальных знаний, просматривать вновь выпускаемые учебники, учебные пособия и специальную литературу (журналы), обмениваться опытом работы с другими преподавателями (кафедры, специальности, факультета, вуза), посещать семинары и лекции, то есть постоянно повышать свои профессиональные, научные и деловые качества. Тематический план должен раскрывать дидактическую последовательность изучения тем и включать определённое количество часов на их изучение. Преподавателю следует дидактически осмыслить содержание каждой темы, используя теоретические положения, исследования, исторические факты, производственные примеры. Цель такой дидактической перестройки - активизировать интерес студентов к предмету и воспитать чувство ответственности к будущей профессии. </w:t>
      </w:r>
    </w:p>
    <w:p w:rsidR="001C732C"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Чёткое и детальное представление о содержании курса позволяет преподавателю приступить к разработке перспективного тематического плана. Продуманный тематический план помогает преподавателю рационально распределить учебный материал по занятиям, осуществить межпредметные связи, заблаговременно подобрать и подготовить необходимые учебно-наглядные пособия и ТСО. </w:t>
      </w:r>
    </w:p>
    <w:p w:rsidR="001C732C"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Тематический план может быть составлен на один или два семестра соответствующего учебного года. Форму плана определяет сам преподаватель в зависимости от специфики предмета, содержания и своеобразия учебного материала, темы занятия, учебно-материальной базы. Структура тематического плана должна содержать следующие пункты: номер занятия, тему занятия и основные вопросы, количество часов, цель занятия, тип занятия, основные методы учебной работы (способ изучения нового материала, работа студентов на занятиях – в частности на лабораторно-практических, контроль усвоения занятий), учебно-наглядные пособия и технические средства обучения, межпредметные связи, содержания для самостоятельной работы студентов, основную и дополнительную литературу. Объём знаний, которое должен получить студент в результате изучения предмета, определён «примерной программой». </w:t>
      </w:r>
    </w:p>
    <w:p w:rsidR="00EE7324"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Преподаватель, знакомясь с программой по дисциплине, должен обратить внимание на то, что в ней приводится примерное распределение учебного времени по темам. С учётом непрерывного научно-технического прогресса, распределение учебного времени по отдельным темам может быть изменено по решению методической части учебного заведения, но в пределах общего количества часов, отведённых на изучение дисциплины. Однако не следует значительно сокращать время на изучение тем, которые, по мнению преподавателя, не очень важны, так как это может нарушить стройность и целостность изучаемого предмета. </w:t>
      </w:r>
    </w:p>
    <w:p w:rsidR="00EE7324"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В дальнейшем преподаватель изучает содержание программы и основного учебника (учебного пособия) по каждой теме предмета. В связи с развитием научно-технического прогресса и другими переменами, происходящими в обществе и некоторым отставанием содержания программы и учебника в особенности, связанных с их подготовкой и изданием, в них могут отсутствовать сведения о новых технологиях, формах и т.д. Поэтому преподавателю необходимо ознакомиться с последними специальными журналами, новыми книгами справочными пособиями. Полный комплект тематических планов по изучению предмета позволяет преподавателю проанализировать свою работу за прошедший учебный год. При подготовке к новому учебному году в разработанные планы вносятся необходимые корректировки. </w:t>
      </w:r>
    </w:p>
    <w:p w:rsidR="00EE7324"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Составление тематического плана следует начинать с распределения материала внутри каждой темы, на отдельные занятия. На изучение сложных и больших по объему вопросов требуется три-четыре учебных часа, и наоборот, в течение одного учебного занятия можно рассмотреть несколько вопросов. При подготовке к занятию преподаватель продумывает его структуру, то есть обучающую, развивающую и воспитывающую цель занятия; форму опроса (индивидуальный, фронтальный, комбинированный, программный); метод изучения и закрепления нового материала; использование наглядных пособий и технических средств обучения; содержание и объем самостоятельной работы. Цель занятия должна формулироваться чётко и кратко. Тип занятия, формы и методы обучения зависят от особенностей содержания учебного материала, материально-технической базы, уровня подготовки студентов к данной теме занятия. Важным фактором являются также особенности педагогического мастерства преподавателя, глубокое знание им учебного материала, умение организовать учебный процесс с применением эффективных методов обучения. </w:t>
      </w:r>
    </w:p>
    <w:p w:rsidR="00EE7324"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При разработке плана занятия преподаватель должен главное внимание уделить изучению специальной и педагогической литературы, анализу учебного материала и педагогических особенностей самих студентов. Занятие в большинстве случаев не имеет ярко выраженных структурных элементов: объяснение материала в меру необходимости сопровождается одновременным закреплением и проверкой знаний; проверяя знания студентов, преподаватель одновременно закрепляет их; элементы нового для студентов преподаватель может вводить и в процессе проведения занятия и закрепления материала, и при проверке знаний. </w:t>
      </w:r>
    </w:p>
    <w:p w:rsidR="001C732C"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 xml:space="preserve">В плане занятия, преподаватель вычленяет структурные единицы - этапы, логически завершённые отрезки учебного времени, каждый из которых характеризуется определёнными задачами, содержанием, видами деятельности преподавателя и студентов. План не должен быть громоздким и сложным. В плане рекомендуется осветить: тему, цель и тип занятия; учебно-наглядные пособия и технические средства обучения; межпредметные и внутрипредметные связи; основные вопросы изучаемой темы; сообщение нового материала преподавателем или самостоятельная работа студентов; контроль за деятельностью студентов и проверка приобретённых знаний; задание для самостоятельной работы. </w:t>
      </w:r>
    </w:p>
    <w:p w:rsidR="00EE7324"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r w:rsidRPr="00112BF3">
        <w:rPr>
          <w:rFonts w:ascii="Times New Roman" w:hAnsi="Times New Roman"/>
          <w:color w:val="000000"/>
          <w:sz w:val="28"/>
          <w:szCs w:val="28"/>
          <w:lang w:eastAsia="ru-RU"/>
        </w:rPr>
        <w:t>Молодые преподаватели обычно остро нуждаются в приобретении навыков работы над словом при подготовке к уроку. К характерным недостаткам начинающих преподавателей относятся многословие, непоследовательность изложения материала изучаемой темы, нарушение запланированного времени (регламент), отсутствие аргументации, неумение чётко сформулировать выдвигаемые положения и др. Поэтому, кроме плана урока начинающим преподавателям необходимо иметь конспект занятия, освещающий весь ход занятия с формулировкой вопросов, содержанием изучаемого материала, методикой использования наглядных пособий и т.д. В то же время преподаватель никогда не должен читать конспект на уроке. Преподаватель должен так усвоить материл, чтобы свободно рассказывать, зачитывать можно только цитаты, выдержки.</w:t>
      </w:r>
    </w:p>
    <w:p w:rsidR="00EE7324" w:rsidRPr="00112BF3" w:rsidRDefault="00EE7324" w:rsidP="00112BF3">
      <w:pPr>
        <w:suppressAutoHyphens/>
        <w:spacing w:after="0" w:line="360" w:lineRule="auto"/>
        <w:ind w:firstLine="709"/>
        <w:contextualSpacing/>
        <w:jc w:val="both"/>
        <w:rPr>
          <w:rFonts w:ascii="Times New Roman" w:hAnsi="Times New Roman"/>
          <w:color w:val="000000"/>
          <w:sz w:val="28"/>
          <w:szCs w:val="28"/>
          <w:lang w:eastAsia="ru-RU"/>
        </w:rPr>
      </w:pPr>
    </w:p>
    <w:p w:rsidR="00112BF3" w:rsidRDefault="00112BF3" w:rsidP="00112BF3">
      <w:pPr>
        <w:suppressAutoHyphens/>
        <w:spacing w:after="0" w:line="360" w:lineRule="auto"/>
        <w:ind w:firstLine="709"/>
        <w:contextualSpacing/>
        <w:jc w:val="both"/>
        <w:rPr>
          <w:rFonts w:ascii="Times New Roman" w:hAnsi="Times New Roman"/>
          <w:b/>
          <w:color w:val="000000"/>
          <w:sz w:val="28"/>
          <w:szCs w:val="28"/>
        </w:rPr>
      </w:pPr>
    </w:p>
    <w:p w:rsidR="00B3495C" w:rsidRPr="00112BF3" w:rsidRDefault="00112BF3" w:rsidP="00112BF3">
      <w:pPr>
        <w:suppressAutoHyphens/>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B3495C" w:rsidRPr="00112BF3">
        <w:rPr>
          <w:rFonts w:ascii="Times New Roman" w:hAnsi="Times New Roman"/>
          <w:b/>
          <w:color w:val="000000"/>
          <w:sz w:val="28"/>
          <w:szCs w:val="28"/>
        </w:rPr>
        <w:t>Формы обучения</w:t>
      </w:r>
    </w:p>
    <w:p w:rsidR="00EE7324" w:rsidRPr="00112BF3" w:rsidRDefault="00EE7324" w:rsidP="00112BF3">
      <w:pPr>
        <w:suppressAutoHyphens/>
        <w:spacing w:after="0" w:line="360" w:lineRule="auto"/>
        <w:ind w:firstLine="709"/>
        <w:contextualSpacing/>
        <w:jc w:val="both"/>
        <w:rPr>
          <w:rFonts w:ascii="Times New Roman" w:hAnsi="Times New Roman"/>
          <w:b/>
          <w:color w:val="000000"/>
          <w:sz w:val="28"/>
          <w:szCs w:val="28"/>
        </w:rPr>
      </w:pP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В литературе по педагогике часто путают понятия метода и формы обучения. Дадим следующие определения:</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Форма</w:t>
      </w:r>
      <w:r w:rsidRPr="00112BF3">
        <w:rPr>
          <w:rFonts w:ascii="Times New Roman" w:hAnsi="Times New Roman"/>
          <w:color w:val="000000"/>
          <w:sz w:val="28"/>
          <w:szCs w:val="28"/>
        </w:rPr>
        <w:t xml:space="preserve"> - характер ориентации деятельности. В основе формы лежит ведущий метод.</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Метод</w:t>
      </w:r>
      <w:r w:rsidR="003352F0" w:rsidRPr="00112BF3">
        <w:rPr>
          <w:rFonts w:ascii="Times New Roman" w:hAnsi="Times New Roman"/>
          <w:color w:val="000000"/>
          <w:sz w:val="28"/>
          <w:szCs w:val="28"/>
        </w:rPr>
        <w:t xml:space="preserve"> - (от греч. metodos – буквально: путь к чему-либо) – это упорядоченная деятельность педагога и учащихся, направленная на достижение заданной цели обучения. Под методами обучения (дидактическими методами) часто понимают совокупность путей, способов достижения целей, решение задач образования. </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Формы обучения бывают конкретными (урок, дом. работа, факультативные занятия, курсовые, консультации, доп. занятия, формы контроля и т.п.) и общими.</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Рассмотрим некоторые из форм более подробно.</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Урок</w:t>
      </w:r>
      <w:r w:rsidRPr="00112BF3">
        <w:rPr>
          <w:rFonts w:ascii="Times New Roman" w:hAnsi="Times New Roman"/>
          <w:color w:val="000000"/>
          <w:sz w:val="28"/>
          <w:szCs w:val="28"/>
        </w:rPr>
        <w:t xml:space="preserve"> - коллективная форма обучения, которой присущи постоянный состав учащихся, определенные рамки занятий, жесткая регламентация учебной работы над одним и тем же для всех учебным материалом.</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Анализ проводимых уроков показывает, что их структура и методика во многом зависит от тех дидактических целей и задач, решаемых в процессе обучения, а также от тех средств, что имеются в распоряжении учителя. Все это позволяет говорить о методическом разнообразии уроков, которые, однако, могут быть классифицированы по типам:</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1 </w:t>
      </w:r>
      <w:r w:rsidRPr="00112BF3">
        <w:rPr>
          <w:rFonts w:ascii="Times New Roman" w:hAnsi="Times New Roman"/>
          <w:color w:val="000000"/>
          <w:sz w:val="28"/>
          <w:szCs w:val="28"/>
        </w:rPr>
        <w:tab/>
        <w:t>уроки-лекции (практически - это монолог учителя на заданную тему, хотя при известном мастерстве учителя такие уроки приоб</w:t>
      </w:r>
      <w:r w:rsidR="00117C98" w:rsidRPr="00112BF3">
        <w:rPr>
          <w:rFonts w:ascii="Times New Roman" w:hAnsi="Times New Roman"/>
          <w:color w:val="000000"/>
          <w:sz w:val="28"/>
          <w:szCs w:val="28"/>
        </w:rPr>
        <w:t>ретают характер беседы)</w:t>
      </w:r>
      <w:r w:rsidRPr="00112BF3">
        <w:rPr>
          <w:rFonts w:ascii="Times New Roman" w:hAnsi="Times New Roman"/>
          <w:color w:val="000000"/>
          <w:sz w:val="28"/>
          <w:szCs w:val="28"/>
        </w:rPr>
        <w:t>;</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2 </w:t>
      </w:r>
      <w:r w:rsidRPr="00112BF3">
        <w:rPr>
          <w:rFonts w:ascii="Times New Roman" w:hAnsi="Times New Roman"/>
          <w:color w:val="000000"/>
          <w:sz w:val="28"/>
          <w:szCs w:val="28"/>
        </w:rPr>
        <w:tab/>
        <w:t>лабораторные (практические) занятия (такого рода уроки обычно посвящены отработке умений и навыков);</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3 </w:t>
      </w:r>
      <w:r w:rsidRPr="00112BF3">
        <w:rPr>
          <w:rFonts w:ascii="Times New Roman" w:hAnsi="Times New Roman"/>
          <w:color w:val="000000"/>
          <w:sz w:val="28"/>
          <w:szCs w:val="28"/>
        </w:rPr>
        <w:tab/>
        <w:t>уроки проверки и оценки знаний (контрольные работы и т.п.);</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4 </w:t>
      </w:r>
      <w:r w:rsidRPr="00112BF3">
        <w:rPr>
          <w:rFonts w:ascii="Times New Roman" w:hAnsi="Times New Roman"/>
          <w:color w:val="000000"/>
          <w:sz w:val="28"/>
          <w:szCs w:val="28"/>
        </w:rPr>
        <w:tab/>
        <w:t xml:space="preserve">комбинированные уроки. Такие уроки проводятся по </w:t>
      </w:r>
      <w:r w:rsidR="00C53C41" w:rsidRPr="00112BF3">
        <w:rPr>
          <w:rFonts w:ascii="Times New Roman" w:hAnsi="Times New Roman"/>
          <w:color w:val="000000"/>
          <w:sz w:val="28"/>
          <w:szCs w:val="28"/>
        </w:rPr>
        <w:t xml:space="preserve">одной из </w:t>
      </w:r>
      <w:r w:rsidRPr="00112BF3">
        <w:rPr>
          <w:rFonts w:ascii="Times New Roman" w:hAnsi="Times New Roman"/>
          <w:color w:val="000000"/>
          <w:sz w:val="28"/>
          <w:szCs w:val="28"/>
        </w:rPr>
        <w:t>схем:</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повторение пройденного - воспроизведение учащимися ранее пройденного материала, проверка домашнего задания, устный и письменный опрос и т. д.</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освоение нового материала. На этом этапе новый материал излагается учителем, либо «добывается» в процессе самостоятельной работы учащихся с литературой.</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отработка навыков и умений применения знаний на практике (чаще всего - решение задач по новому материалу);</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выдача домашнего задания.</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Факультативные занятия</w:t>
      </w:r>
      <w:r w:rsidRPr="00112BF3">
        <w:rPr>
          <w:rFonts w:ascii="Times New Roman" w:hAnsi="Times New Roman"/>
          <w:color w:val="000000"/>
          <w:sz w:val="28"/>
          <w:szCs w:val="28"/>
        </w:rPr>
        <w:t xml:space="preserve"> как форма обучения были введены в конце 60-х - начале 70-х гг. в процессе очередной безуспешной попытки реформировать школьное образование. Эти занятия призваны дать более глубокое изучение предмета всем желающим, хотя на практике, они очень часто используются для работы с отстающими обучаемыми.</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Экскурсии</w:t>
      </w:r>
      <w:r w:rsidRPr="00112BF3">
        <w:rPr>
          <w:rFonts w:ascii="Times New Roman" w:hAnsi="Times New Roman"/>
          <w:color w:val="000000"/>
          <w:sz w:val="28"/>
          <w:szCs w:val="28"/>
        </w:rPr>
        <w:t xml:space="preserve"> - форма организации обучения, при которой учебная работа осуществляется в рамках непосредственного ознакомления с объектами изучения.</w:t>
      </w:r>
    </w:p>
    <w:p w:rsidR="00B3495C"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Домашняя работа</w:t>
      </w:r>
      <w:r w:rsidRPr="00112BF3">
        <w:rPr>
          <w:rFonts w:ascii="Times New Roman" w:hAnsi="Times New Roman"/>
          <w:color w:val="000000"/>
          <w:sz w:val="28"/>
          <w:szCs w:val="28"/>
        </w:rPr>
        <w:t xml:space="preserve"> - форма организации обучения, при которой учебная работа характеризуется отсутствием непосредственного руководства учителя.</w:t>
      </w:r>
    </w:p>
    <w:p w:rsidR="00333301" w:rsidRPr="00112BF3" w:rsidRDefault="00B349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Внеклассная работа</w:t>
      </w:r>
      <w:r w:rsidRPr="00112BF3">
        <w:rPr>
          <w:rFonts w:ascii="Times New Roman" w:hAnsi="Times New Roman"/>
          <w:color w:val="000000"/>
          <w:sz w:val="28"/>
          <w:szCs w:val="28"/>
        </w:rPr>
        <w:t>: олимпиады, кружки и т.п., должны способствовать наилучшему развитию индивидуальных способностей учащихся.</w:t>
      </w:r>
    </w:p>
    <w:p w:rsidR="00C53C41" w:rsidRPr="00112BF3" w:rsidRDefault="00C53C41" w:rsidP="00112BF3">
      <w:pPr>
        <w:suppressAutoHyphens/>
        <w:spacing w:after="0" w:line="360" w:lineRule="auto"/>
        <w:ind w:firstLine="709"/>
        <w:contextualSpacing/>
        <w:jc w:val="both"/>
        <w:rPr>
          <w:rFonts w:ascii="Times New Roman" w:hAnsi="Times New Roman"/>
          <w:color w:val="000000"/>
          <w:sz w:val="28"/>
          <w:szCs w:val="28"/>
        </w:rPr>
      </w:pPr>
    </w:p>
    <w:p w:rsidR="00BA7B65" w:rsidRPr="00112BF3" w:rsidRDefault="00112BF3" w:rsidP="00112BF3">
      <w:pPr>
        <w:suppressAutoHyphens/>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BA7B65" w:rsidRPr="00112BF3">
        <w:rPr>
          <w:rFonts w:ascii="Times New Roman" w:hAnsi="Times New Roman"/>
          <w:b/>
          <w:color w:val="000000"/>
          <w:sz w:val="28"/>
          <w:szCs w:val="28"/>
        </w:rPr>
        <w:t>Особенности подготовки педагога к занятиям в среднем специальном учебном заведении</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Каждое занятие в среднем специальном учебном заведении должно вносить конкретный вклад в формирование профессионально значимых качеств личности студента, решать задачи обучения, воспитания и развития.</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Особенности специальных дисциплин, влияющих на содержание и характер подготовки преподавателя к занятиям: </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1</w:t>
      </w:r>
      <w:r w:rsidRPr="00112BF3">
        <w:rPr>
          <w:rFonts w:ascii="Times New Roman" w:hAnsi="Times New Roman"/>
          <w:color w:val="000000"/>
          <w:sz w:val="28"/>
          <w:szCs w:val="28"/>
        </w:rPr>
        <w:tab/>
        <w:t xml:space="preserve">в основе содержания специальных дисциплин лежат разнородные технические науки, связанные с производством, с техникой, а выпускающие дисциплины вообще интегрируют в себе все дисциплины специального и общетехнического циклов. Для подготовки и проведения занятия преподавателю недостаточно знать каждую дисциплину в объеме программы. Он должен следить за их развитием по множеству литературных источников. Чтобы обучать, преподавателю надо знать во много раз больше того, что он дает студентам на занятиях, ориентироваться в самых сложных вопросах технических наук, основы которых он преподает. </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Свободное владение содержанием учебной дисциплины позволяет преподавателю концентрировать свои усилия во время занятия на наблюдении за ходом познавательной деятельности студентов, дает возможность управлять их творческой деятельностью. Только в этом случае возможно овладение педагогическим мастерством; </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2</w:t>
      </w:r>
      <w:r w:rsidRPr="00112BF3">
        <w:rPr>
          <w:rFonts w:ascii="Times New Roman" w:hAnsi="Times New Roman"/>
          <w:color w:val="000000"/>
          <w:sz w:val="28"/>
          <w:szCs w:val="28"/>
        </w:rPr>
        <w:tab/>
        <w:t xml:space="preserve">преподаватель должен не только владеть содержанием </w:t>
      </w:r>
      <w:r w:rsidR="00404B8C" w:rsidRPr="00112BF3">
        <w:rPr>
          <w:rFonts w:ascii="Times New Roman" w:hAnsi="Times New Roman"/>
          <w:color w:val="000000"/>
          <w:sz w:val="28"/>
          <w:szCs w:val="28"/>
        </w:rPr>
        <w:t>специальных</w:t>
      </w:r>
      <w:r w:rsidRPr="00112BF3">
        <w:rPr>
          <w:rFonts w:ascii="Times New Roman" w:hAnsi="Times New Roman"/>
          <w:color w:val="000000"/>
          <w:sz w:val="28"/>
          <w:szCs w:val="28"/>
        </w:rPr>
        <w:t xml:space="preserve"> дисциплин, но и уметь пробудить у студентов интерес к овладению профессиональными знаниями</w:t>
      </w:r>
      <w:r w:rsidR="00404B8C" w:rsidRPr="00112BF3">
        <w:rPr>
          <w:rFonts w:ascii="Times New Roman" w:hAnsi="Times New Roman"/>
          <w:color w:val="000000"/>
          <w:sz w:val="28"/>
          <w:szCs w:val="28"/>
        </w:rPr>
        <w:t xml:space="preserve"> и навыками</w:t>
      </w:r>
      <w:r w:rsidRPr="00112BF3">
        <w:rPr>
          <w:rFonts w:ascii="Times New Roman" w:hAnsi="Times New Roman"/>
          <w:color w:val="000000"/>
          <w:sz w:val="28"/>
          <w:szCs w:val="28"/>
        </w:rPr>
        <w:t xml:space="preserve">, оказывать на них воспитательное и развивающее воздействие. Для этого очень важно знать вопросы методологии </w:t>
      </w:r>
      <w:r w:rsidR="00404B8C" w:rsidRPr="00112BF3">
        <w:rPr>
          <w:rFonts w:ascii="Times New Roman" w:hAnsi="Times New Roman"/>
          <w:color w:val="000000"/>
          <w:sz w:val="28"/>
          <w:szCs w:val="28"/>
        </w:rPr>
        <w:t>данных</w:t>
      </w:r>
      <w:r w:rsidRPr="00112BF3">
        <w:rPr>
          <w:rFonts w:ascii="Times New Roman" w:hAnsi="Times New Roman"/>
          <w:color w:val="000000"/>
          <w:sz w:val="28"/>
          <w:szCs w:val="28"/>
        </w:rPr>
        <w:t xml:space="preserve"> дисциплин, историю и перспективы их развития, значение для интенсификации производства, повышения производительности труда и овладения профессиональным мастерством;</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3</w:t>
      </w:r>
      <w:r w:rsidRPr="00112BF3">
        <w:rPr>
          <w:rFonts w:ascii="Times New Roman" w:hAnsi="Times New Roman"/>
          <w:color w:val="000000"/>
          <w:sz w:val="28"/>
          <w:szCs w:val="28"/>
        </w:rPr>
        <w:tab/>
        <w:t xml:space="preserve">технические знания тесно связаны с естественнонаучными (физикой, химией, математикой и др.) поскольку основу техники составляют материалы, сырье, процессы природы, ее законы. Открытия естественных наук дают "материал для построения технических объектов". Технические знания имеют интегративный характер, т.е. отражают в комплексе собственно технические, естественные и социальные аспекты. Это означает, что для подготовки занятия по </w:t>
      </w:r>
      <w:r w:rsidR="00404B8C" w:rsidRPr="00112BF3">
        <w:rPr>
          <w:rFonts w:ascii="Times New Roman" w:hAnsi="Times New Roman"/>
          <w:color w:val="000000"/>
          <w:sz w:val="28"/>
          <w:szCs w:val="28"/>
        </w:rPr>
        <w:t>специальной</w:t>
      </w:r>
      <w:r w:rsidRPr="00112BF3">
        <w:rPr>
          <w:rFonts w:ascii="Times New Roman" w:hAnsi="Times New Roman"/>
          <w:color w:val="000000"/>
          <w:sz w:val="28"/>
          <w:szCs w:val="28"/>
        </w:rPr>
        <w:t xml:space="preserve"> дисциплине преподавателю надо самому владеть в достаточном объеме знаниями по физике, химии, математике, а также по экономике, эстетике, философии и др.;</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4</w:t>
      </w:r>
      <w:r w:rsidRPr="00112BF3">
        <w:rPr>
          <w:rFonts w:ascii="Times New Roman" w:hAnsi="Times New Roman"/>
          <w:color w:val="000000"/>
          <w:sz w:val="28"/>
          <w:szCs w:val="28"/>
        </w:rPr>
        <w:tab/>
        <w:t xml:space="preserve">интегративный характер технических знаний требует от преподавателя умения в процессе их формирования у студентов опираться на знания, полученные на занятиях по естественнонаучным дисциплинам. Для этого преподавателю наряду с программой </w:t>
      </w:r>
      <w:r w:rsidR="00404B8C" w:rsidRPr="00112BF3">
        <w:rPr>
          <w:rFonts w:ascii="Times New Roman" w:hAnsi="Times New Roman"/>
          <w:color w:val="000000"/>
          <w:sz w:val="28"/>
          <w:szCs w:val="28"/>
        </w:rPr>
        <w:t>специальной</w:t>
      </w:r>
      <w:r w:rsidRPr="00112BF3">
        <w:rPr>
          <w:rFonts w:ascii="Times New Roman" w:hAnsi="Times New Roman"/>
          <w:color w:val="000000"/>
          <w:sz w:val="28"/>
          <w:szCs w:val="28"/>
        </w:rPr>
        <w:t xml:space="preserve"> дисциплины надо хорошо знать программы взаимосвязанных дисциплин;</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5</w:t>
      </w:r>
      <w:r w:rsidRPr="00112BF3">
        <w:rPr>
          <w:rFonts w:ascii="Times New Roman" w:hAnsi="Times New Roman"/>
          <w:color w:val="000000"/>
          <w:sz w:val="28"/>
          <w:szCs w:val="28"/>
        </w:rPr>
        <w:tab/>
        <w:t>практическая направленность содержания инженерной дисциплины, связь с производственным обучением. Учет этой особенности требует от преподавателя хорошего знания практической стороны профессиональной подготовки квалифицированного специалиста;</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6</w:t>
      </w:r>
      <w:r w:rsidRPr="00112BF3">
        <w:rPr>
          <w:rFonts w:ascii="Times New Roman" w:hAnsi="Times New Roman"/>
          <w:color w:val="000000"/>
          <w:sz w:val="28"/>
          <w:szCs w:val="28"/>
        </w:rPr>
        <w:tab/>
        <w:t xml:space="preserve">нестабильность содержания </w:t>
      </w:r>
      <w:r w:rsidR="00404B8C" w:rsidRPr="00112BF3">
        <w:rPr>
          <w:rFonts w:ascii="Times New Roman" w:hAnsi="Times New Roman"/>
          <w:color w:val="000000"/>
          <w:sz w:val="28"/>
          <w:szCs w:val="28"/>
        </w:rPr>
        <w:t xml:space="preserve">специальной </w:t>
      </w:r>
      <w:r w:rsidRPr="00112BF3">
        <w:rPr>
          <w:rFonts w:ascii="Times New Roman" w:hAnsi="Times New Roman"/>
          <w:color w:val="000000"/>
          <w:sz w:val="28"/>
          <w:szCs w:val="28"/>
        </w:rPr>
        <w:t>дисциплины обусловлена изменением требований к подготовке специалистов, совершенствованием техники, технологий, производственных процессов. В этой связи преподаватель должен уметь своевременно перестраивать содержание и методы обучения.</w:t>
      </w:r>
    </w:p>
    <w:p w:rsidR="00112BF3" w:rsidRDefault="00112BF3" w:rsidP="00112BF3">
      <w:pPr>
        <w:suppressAutoHyphens/>
        <w:spacing w:after="0" w:line="360" w:lineRule="auto"/>
        <w:ind w:firstLine="709"/>
        <w:contextualSpacing/>
        <w:jc w:val="both"/>
        <w:rPr>
          <w:rFonts w:ascii="Times New Roman" w:hAnsi="Times New Roman"/>
          <w:color w:val="000000"/>
          <w:sz w:val="28"/>
          <w:szCs w:val="28"/>
        </w:rPr>
      </w:pPr>
    </w:p>
    <w:p w:rsidR="00BA7B65" w:rsidRPr="00112BF3" w:rsidRDefault="00BA7B65" w:rsidP="00112BF3">
      <w:pPr>
        <w:suppressAutoHyphens/>
        <w:spacing w:after="0" w:line="360" w:lineRule="auto"/>
        <w:ind w:firstLine="709"/>
        <w:contextualSpacing/>
        <w:jc w:val="both"/>
        <w:rPr>
          <w:rFonts w:ascii="Times New Roman" w:hAnsi="Times New Roman"/>
          <w:b/>
          <w:color w:val="000000"/>
          <w:sz w:val="28"/>
          <w:szCs w:val="28"/>
        </w:rPr>
      </w:pPr>
      <w:r w:rsidRPr="00112BF3">
        <w:rPr>
          <w:rFonts w:ascii="Times New Roman" w:hAnsi="Times New Roman"/>
          <w:b/>
          <w:color w:val="000000"/>
          <w:sz w:val="28"/>
          <w:szCs w:val="28"/>
        </w:rPr>
        <w:t xml:space="preserve">Подготовка педагога к занятию по </w:t>
      </w:r>
      <w:r w:rsidR="005A7D47" w:rsidRPr="00112BF3">
        <w:rPr>
          <w:rFonts w:ascii="Times New Roman" w:hAnsi="Times New Roman"/>
          <w:b/>
          <w:color w:val="000000"/>
          <w:sz w:val="28"/>
          <w:szCs w:val="28"/>
        </w:rPr>
        <w:t>специальной</w:t>
      </w:r>
      <w:r w:rsidRPr="00112BF3">
        <w:rPr>
          <w:rFonts w:ascii="Times New Roman" w:hAnsi="Times New Roman"/>
          <w:b/>
          <w:color w:val="000000"/>
          <w:sz w:val="28"/>
          <w:szCs w:val="28"/>
        </w:rPr>
        <w:t xml:space="preserve"> дисципли</w:t>
      </w:r>
      <w:r w:rsidR="005A7D47" w:rsidRPr="00112BF3">
        <w:rPr>
          <w:rFonts w:ascii="Times New Roman" w:hAnsi="Times New Roman"/>
          <w:b/>
          <w:color w:val="000000"/>
          <w:sz w:val="28"/>
          <w:szCs w:val="28"/>
        </w:rPr>
        <w:t>не</w:t>
      </w:r>
    </w:p>
    <w:p w:rsidR="005A7D47" w:rsidRPr="00112BF3" w:rsidRDefault="005A7D47" w:rsidP="00112BF3">
      <w:pPr>
        <w:suppressAutoHyphens/>
        <w:spacing w:after="0" w:line="360" w:lineRule="auto"/>
        <w:ind w:firstLine="709"/>
        <w:contextualSpacing/>
        <w:jc w:val="both"/>
        <w:rPr>
          <w:rFonts w:ascii="Times New Roman" w:hAnsi="Times New Roman"/>
          <w:color w:val="000000"/>
          <w:sz w:val="28"/>
          <w:szCs w:val="28"/>
        </w:rPr>
      </w:pPr>
    </w:p>
    <w:p w:rsidR="00D45927" w:rsidRPr="00112BF3" w:rsidRDefault="005A7D47"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Специальные дисциплины – это основополагающие дисциплины специальности, именно на них происходит становление студента как будущего специалиста. По этой причине подготовка к занятиям по таким дисциплинам имеет ряд особенностей. </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План занятия разрабатывается на основе ранее составленного перспективно-тематического плана. В широком смысле - нужно готовиться не к конкретному занятию, а к системе занятий. Успех дела решает не эпизодическая подготовка к тому или иному занятию, а система работы преподавателя, которая включает: </w:t>
      </w:r>
    </w:p>
    <w:p w:rsidR="00BA7B65" w:rsidRPr="00112BF3" w:rsidRDefault="00BA7B65" w:rsidP="00112BF3">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регулярные занятия по преподаваемой дисциплине; </w:t>
      </w:r>
    </w:p>
    <w:p w:rsidR="00BA7B65" w:rsidRPr="00112BF3" w:rsidRDefault="00BA7B65" w:rsidP="00112BF3">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систематическое изучение актуальных вопросов педагогики, психологии, частной методики;</w:t>
      </w:r>
    </w:p>
    <w:p w:rsidR="00BA7B65" w:rsidRPr="00112BF3" w:rsidRDefault="00BA7B65" w:rsidP="00112BF3">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углубленное изучение путей тесной связи теории и практики;</w:t>
      </w:r>
    </w:p>
    <w:p w:rsidR="00BA7B65" w:rsidRPr="00112BF3" w:rsidRDefault="00BA7B65" w:rsidP="00112BF3">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ознакомление с важнейшими достижениями науки и техники;</w:t>
      </w:r>
    </w:p>
    <w:p w:rsidR="00BA7B65" w:rsidRPr="00112BF3" w:rsidRDefault="00BA7B65" w:rsidP="00112BF3">
      <w:pPr>
        <w:numPr>
          <w:ilvl w:val="0"/>
          <w:numId w:val="2"/>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самовоспитание.</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Преподаватель должен выработать для себя систему работы, т.е. комплексное решение любого вопроса, которое осуществляется с учетом современных достижений науки и практики. Опыт передать нельзя. Его нужно изучать. Его невозможно внедрить. Его нужно спроектировать в конкретную педагогическую среду. Он создается в процессе творческого труда. </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Изученный “чужой” опыт можно использовать в качестве “строительного материала” в процессе создания своей системы работы, своего опыта.</w:t>
      </w:r>
    </w:p>
    <w:p w:rsidR="00D45927"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Процесс разработки конкретного занятия представляет собой создание модели предстоящей учебно-познавательной деятельности студентов по овладению профессиональными знаниями и дидактической деятельности преподавателя по управлению этим сложным процессом. Продумывая конструкцию занятия, преподаватель, безусловно, ориентируется на свой опыт преподавания, на собственное творческое видение будущего занятия, учитывает собственные педагогические возможности. Однако, такой подход к работе не всегда приводит к устойчивым положительным результатам, т.к. не учитывается опыт коллег, науки, педагогической практики. Поэтому преподавателю необходимо при разработке занятия пользоваться существующими методическими рекомендациями построения занятия по </w:t>
      </w:r>
      <w:r w:rsidR="00D45927" w:rsidRPr="00112BF3">
        <w:rPr>
          <w:rFonts w:ascii="Times New Roman" w:hAnsi="Times New Roman"/>
          <w:color w:val="000000"/>
          <w:sz w:val="28"/>
          <w:szCs w:val="28"/>
        </w:rPr>
        <w:t>специальной</w:t>
      </w:r>
      <w:r w:rsidRPr="00112BF3">
        <w:rPr>
          <w:rFonts w:ascii="Times New Roman" w:hAnsi="Times New Roman"/>
          <w:color w:val="000000"/>
          <w:sz w:val="28"/>
          <w:szCs w:val="28"/>
        </w:rPr>
        <w:t xml:space="preserve"> дисципли</w:t>
      </w:r>
      <w:r w:rsidR="00D45927" w:rsidRPr="00112BF3">
        <w:rPr>
          <w:rFonts w:ascii="Times New Roman" w:hAnsi="Times New Roman"/>
          <w:color w:val="000000"/>
          <w:sz w:val="28"/>
          <w:szCs w:val="28"/>
        </w:rPr>
        <w:t>не.</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Обязательно нужно учитывать подготовленность студентов, наличие и состояние учебной, материальной и методической баз кабинета</w:t>
      </w:r>
      <w:r w:rsidR="00D45927" w:rsidRPr="00112BF3">
        <w:rPr>
          <w:rFonts w:ascii="Times New Roman" w:hAnsi="Times New Roman"/>
          <w:color w:val="000000"/>
          <w:sz w:val="28"/>
          <w:szCs w:val="28"/>
        </w:rPr>
        <w:t xml:space="preserve"> или лаборатории</w:t>
      </w:r>
      <w:r w:rsidRPr="00112BF3">
        <w:rPr>
          <w:rFonts w:ascii="Times New Roman" w:hAnsi="Times New Roman"/>
          <w:color w:val="000000"/>
          <w:sz w:val="28"/>
          <w:szCs w:val="28"/>
        </w:rPr>
        <w:t xml:space="preserve">. Современное занятие состоится только тогда, когда оно заключает в себе элементы науки, передового педагогического опыта, с одной стороны, а с другой - элементы творческой, поисковой деятельности преподавателя. Хорошее занятие - результат многолетней творческой работы преподавателя по постоянному совершенствованию его структурных компонентов, содержания, организационных форм и методов развивающего обучения. </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Процесс подготовки к занятиям можно условно разбить на два этапа: </w:t>
      </w:r>
      <w:r w:rsidRPr="00112BF3">
        <w:rPr>
          <w:rFonts w:ascii="Times New Roman" w:hAnsi="Times New Roman"/>
          <w:i/>
          <w:color w:val="000000"/>
          <w:sz w:val="28"/>
          <w:szCs w:val="28"/>
        </w:rPr>
        <w:t>перспективный</w:t>
      </w:r>
      <w:r w:rsidRPr="00112BF3">
        <w:rPr>
          <w:rFonts w:ascii="Times New Roman" w:hAnsi="Times New Roman"/>
          <w:color w:val="000000"/>
          <w:sz w:val="28"/>
          <w:szCs w:val="28"/>
        </w:rPr>
        <w:t xml:space="preserve">, включающий подготовку к учебному году, и </w:t>
      </w:r>
      <w:r w:rsidRPr="00112BF3">
        <w:rPr>
          <w:rFonts w:ascii="Times New Roman" w:hAnsi="Times New Roman"/>
          <w:i/>
          <w:color w:val="000000"/>
          <w:sz w:val="28"/>
          <w:szCs w:val="28"/>
        </w:rPr>
        <w:t>текущий</w:t>
      </w:r>
      <w:r w:rsidRPr="00112BF3">
        <w:rPr>
          <w:rFonts w:ascii="Times New Roman" w:hAnsi="Times New Roman"/>
          <w:color w:val="000000"/>
          <w:sz w:val="28"/>
          <w:szCs w:val="28"/>
        </w:rPr>
        <w:t xml:space="preserve"> — подготовка к изучению определенной темы учебной программы и очередному уроку.</w:t>
      </w:r>
    </w:p>
    <w:p w:rsidR="00BA7B65" w:rsidRPr="00112BF3" w:rsidRDefault="00BA7B6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Подготовка преподавателя к новому учебному году включает подготовку учебного кабинета и разработку планирующей документации. Как правило, учебный кабинет подготавливают к новому учебному году по окончании предыдущего. Перед началом занятий проводят рабочее испытание всех технических средств обучения и контроля для определения их пригодности к эксплуатации, а также для восстановления умений и навыков их эксплуатации.</w:t>
      </w:r>
    </w:p>
    <w:p w:rsidR="003352F0" w:rsidRPr="00112BF3" w:rsidRDefault="003352F0" w:rsidP="00112BF3">
      <w:pPr>
        <w:suppressAutoHyphens/>
        <w:spacing w:after="0" w:line="360" w:lineRule="auto"/>
        <w:ind w:firstLine="709"/>
        <w:contextualSpacing/>
        <w:jc w:val="both"/>
        <w:rPr>
          <w:rFonts w:ascii="Times New Roman" w:hAnsi="Times New Roman"/>
          <w:color w:val="000000"/>
          <w:sz w:val="28"/>
          <w:szCs w:val="28"/>
        </w:rPr>
      </w:pPr>
    </w:p>
    <w:p w:rsidR="00F265C1" w:rsidRPr="00112BF3" w:rsidRDefault="00112BF3" w:rsidP="00112BF3">
      <w:pPr>
        <w:suppressAutoHyphens/>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F265C1" w:rsidRPr="00112BF3">
        <w:rPr>
          <w:rFonts w:ascii="Times New Roman" w:hAnsi="Times New Roman"/>
          <w:b/>
          <w:color w:val="000000"/>
          <w:sz w:val="28"/>
          <w:szCs w:val="28"/>
        </w:rPr>
        <w:t xml:space="preserve">Специфика планирования, подготовки и проведения </w:t>
      </w:r>
      <w:r w:rsidR="00054752" w:rsidRPr="00112BF3">
        <w:rPr>
          <w:rFonts w:ascii="Times New Roman" w:hAnsi="Times New Roman"/>
          <w:b/>
          <w:color w:val="000000"/>
          <w:sz w:val="28"/>
          <w:szCs w:val="28"/>
        </w:rPr>
        <w:t xml:space="preserve">лабораторных и </w:t>
      </w:r>
      <w:r w:rsidR="00F265C1" w:rsidRPr="00112BF3">
        <w:rPr>
          <w:rFonts w:ascii="Times New Roman" w:hAnsi="Times New Roman"/>
          <w:b/>
          <w:color w:val="000000"/>
          <w:sz w:val="28"/>
          <w:szCs w:val="28"/>
        </w:rPr>
        <w:t xml:space="preserve">практических </w:t>
      </w:r>
      <w:r w:rsidR="00054752" w:rsidRPr="00112BF3">
        <w:rPr>
          <w:rFonts w:ascii="Times New Roman" w:hAnsi="Times New Roman"/>
          <w:b/>
          <w:color w:val="000000"/>
          <w:sz w:val="28"/>
          <w:szCs w:val="28"/>
        </w:rPr>
        <w:t>занятий</w:t>
      </w:r>
      <w:r w:rsidR="00F265C1" w:rsidRPr="00112BF3">
        <w:rPr>
          <w:rFonts w:ascii="Times New Roman" w:hAnsi="Times New Roman"/>
          <w:b/>
          <w:color w:val="000000"/>
          <w:sz w:val="28"/>
          <w:szCs w:val="28"/>
        </w:rPr>
        <w:t xml:space="preserve"> в среднем специальном учебном за</w:t>
      </w:r>
      <w:r>
        <w:rPr>
          <w:rFonts w:ascii="Times New Roman" w:hAnsi="Times New Roman"/>
          <w:b/>
          <w:color w:val="000000"/>
          <w:sz w:val="28"/>
          <w:szCs w:val="28"/>
        </w:rPr>
        <w:t xml:space="preserve">ведении </w:t>
      </w:r>
      <w:r w:rsidR="00F265C1" w:rsidRPr="00112BF3">
        <w:rPr>
          <w:rFonts w:ascii="Times New Roman" w:hAnsi="Times New Roman"/>
          <w:color w:val="000000"/>
          <w:sz w:val="28"/>
          <w:szCs w:val="28"/>
        </w:rPr>
        <w:t>(на примере проведения практических занятий по дисциплине «Автомобили» специальности 190604 Техническое обслуживание и ремонт автомобильного транспорта в условиях Политехнического Колледжа Норильского Индустриального Института)</w:t>
      </w:r>
    </w:p>
    <w:p w:rsidR="00112BF3" w:rsidRDefault="00112BF3" w:rsidP="00112BF3">
      <w:pPr>
        <w:suppressAutoHyphens/>
        <w:spacing w:after="0" w:line="360" w:lineRule="auto"/>
        <w:ind w:firstLine="709"/>
        <w:contextualSpacing/>
        <w:jc w:val="both"/>
        <w:rPr>
          <w:rFonts w:ascii="Times New Roman" w:hAnsi="Times New Roman"/>
          <w:i/>
          <w:color w:val="000000"/>
          <w:sz w:val="28"/>
          <w:szCs w:val="28"/>
        </w:rPr>
      </w:pPr>
    </w:p>
    <w:p w:rsidR="003352F0" w:rsidRPr="00112BF3" w:rsidRDefault="00F265C1"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Лабораторные работы</w:t>
      </w:r>
      <w:r w:rsidR="003352F0" w:rsidRPr="00112BF3">
        <w:rPr>
          <w:rFonts w:ascii="Times New Roman" w:hAnsi="Times New Roman"/>
          <w:color w:val="000000"/>
          <w:sz w:val="28"/>
          <w:szCs w:val="28"/>
        </w:rPr>
        <w:t xml:space="preserve"> это проведение учащимися по заданию </w:t>
      </w:r>
      <w:r w:rsidR="00054752" w:rsidRPr="00112BF3">
        <w:rPr>
          <w:rFonts w:ascii="Times New Roman" w:hAnsi="Times New Roman"/>
          <w:color w:val="000000"/>
          <w:sz w:val="28"/>
          <w:szCs w:val="28"/>
        </w:rPr>
        <w:t>преподавателя</w:t>
      </w:r>
      <w:r w:rsidR="003352F0" w:rsidRPr="00112BF3">
        <w:rPr>
          <w:rFonts w:ascii="Times New Roman" w:hAnsi="Times New Roman"/>
          <w:color w:val="000000"/>
          <w:sz w:val="28"/>
          <w:szCs w:val="28"/>
        </w:rPr>
        <w:t xml:space="preserve"> опытов с использованием приборов, применением инструментов и других технических приспособлений, т.е. это изучение учащимися каких-либо явлений с помощью специального оборудования.</w:t>
      </w:r>
    </w:p>
    <w:p w:rsidR="00BA7B65" w:rsidRPr="00112BF3" w:rsidRDefault="003352F0"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Практические работы</w:t>
      </w:r>
      <w:r w:rsidRPr="00112BF3">
        <w:rPr>
          <w:rFonts w:ascii="Times New Roman" w:hAnsi="Times New Roman"/>
          <w:color w:val="000000"/>
          <w:sz w:val="28"/>
          <w:szCs w:val="28"/>
        </w:rPr>
        <w:t xml:space="preserve"> проводятся после изучения крупных разделов, тем и носят обобщающий </w:t>
      </w:r>
      <w:r w:rsidR="00054752" w:rsidRPr="00112BF3">
        <w:rPr>
          <w:rFonts w:ascii="Times New Roman" w:hAnsi="Times New Roman"/>
          <w:color w:val="000000"/>
          <w:sz w:val="28"/>
          <w:szCs w:val="28"/>
        </w:rPr>
        <w:t xml:space="preserve">и закрепляющий </w:t>
      </w:r>
      <w:r w:rsidRPr="00112BF3">
        <w:rPr>
          <w:rFonts w:ascii="Times New Roman" w:hAnsi="Times New Roman"/>
          <w:color w:val="000000"/>
          <w:sz w:val="28"/>
          <w:szCs w:val="28"/>
        </w:rPr>
        <w:t xml:space="preserve">характер. Они могут проводиться не только в </w:t>
      </w:r>
      <w:r w:rsidR="00054752" w:rsidRPr="00112BF3">
        <w:rPr>
          <w:rFonts w:ascii="Times New Roman" w:hAnsi="Times New Roman"/>
          <w:color w:val="000000"/>
          <w:sz w:val="28"/>
          <w:szCs w:val="28"/>
        </w:rPr>
        <w:t>аудитории</w:t>
      </w:r>
      <w:r w:rsidRPr="00112BF3">
        <w:rPr>
          <w:rFonts w:ascii="Times New Roman" w:hAnsi="Times New Roman"/>
          <w:color w:val="000000"/>
          <w:sz w:val="28"/>
          <w:szCs w:val="28"/>
        </w:rPr>
        <w:t xml:space="preserve">, но и за пределами </w:t>
      </w:r>
      <w:r w:rsidR="00054752" w:rsidRPr="00112BF3">
        <w:rPr>
          <w:rFonts w:ascii="Times New Roman" w:hAnsi="Times New Roman"/>
          <w:color w:val="000000"/>
          <w:sz w:val="28"/>
          <w:szCs w:val="28"/>
        </w:rPr>
        <w:t>учебного заведения</w:t>
      </w:r>
      <w:r w:rsidRPr="00112BF3">
        <w:rPr>
          <w:rFonts w:ascii="Times New Roman" w:hAnsi="Times New Roman"/>
          <w:color w:val="000000"/>
          <w:sz w:val="28"/>
          <w:szCs w:val="28"/>
        </w:rPr>
        <w:t xml:space="preserve"> (</w:t>
      </w:r>
      <w:r w:rsidR="00054752" w:rsidRPr="00112BF3">
        <w:rPr>
          <w:rFonts w:ascii="Times New Roman" w:hAnsi="Times New Roman"/>
          <w:color w:val="000000"/>
          <w:sz w:val="28"/>
          <w:szCs w:val="28"/>
        </w:rPr>
        <w:t xml:space="preserve">работа в лабораториях, </w:t>
      </w:r>
      <w:r w:rsidRPr="00112BF3">
        <w:rPr>
          <w:rFonts w:ascii="Times New Roman" w:hAnsi="Times New Roman"/>
          <w:color w:val="000000"/>
          <w:sz w:val="28"/>
          <w:szCs w:val="28"/>
        </w:rPr>
        <w:t>измерения на местно</w:t>
      </w:r>
      <w:r w:rsidR="00054752" w:rsidRPr="00112BF3">
        <w:rPr>
          <w:rFonts w:ascii="Times New Roman" w:hAnsi="Times New Roman"/>
          <w:color w:val="000000"/>
          <w:sz w:val="28"/>
          <w:szCs w:val="28"/>
        </w:rPr>
        <w:t>сти</w:t>
      </w:r>
      <w:r w:rsidRPr="00112BF3">
        <w:rPr>
          <w:rFonts w:ascii="Times New Roman" w:hAnsi="Times New Roman"/>
          <w:color w:val="000000"/>
          <w:sz w:val="28"/>
          <w:szCs w:val="28"/>
        </w:rPr>
        <w:t>).</w:t>
      </w:r>
      <w:r w:rsidR="00ED7B74" w:rsidRPr="00112BF3">
        <w:rPr>
          <w:rFonts w:ascii="Times New Roman" w:hAnsi="Times New Roman"/>
          <w:color w:val="000000"/>
          <w:sz w:val="28"/>
          <w:szCs w:val="28"/>
        </w:rPr>
        <w:t xml:space="preserve"> Для более наглядного и качественного обучения, в средних специальных учебных заведениях (или на их территориях) внедряются лаборатории и мастерские.</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Общие требования </w:t>
      </w:r>
      <w:r w:rsidR="00A722BB" w:rsidRPr="00112BF3">
        <w:rPr>
          <w:rFonts w:ascii="Times New Roman" w:hAnsi="Times New Roman"/>
          <w:color w:val="000000"/>
          <w:sz w:val="28"/>
          <w:szCs w:val="28"/>
        </w:rPr>
        <w:t xml:space="preserve">к современному практическому занятию </w:t>
      </w:r>
      <w:r w:rsidRPr="00112BF3">
        <w:rPr>
          <w:rFonts w:ascii="Times New Roman" w:hAnsi="Times New Roman"/>
          <w:color w:val="000000"/>
          <w:sz w:val="28"/>
          <w:szCs w:val="28"/>
        </w:rPr>
        <w:t>кратко можно сформулировать так:</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вооружать учащихся сознательными, глубокими и прочными знаниями;</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формировать у учащихся прочные навыки и умения, способствующие подготовке их к жизни;</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повышать воспитательный эффект обучения на уроке, формировать у учащихся в процессе обучения черты личности;</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осуществлять всестороннее развитие учащихся, развивать их общие и специальные особенности;</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формировать у учащихся самостоятельность, творческую активность, инициативу, как устойчивые качества личности, умения творчески решать задачи, которые встречаются в жизни.</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 xml:space="preserve">вырабатывать умения самостоятельно учиться, приобретать и углублять или пополнять знания, работать с </w:t>
      </w:r>
      <w:r w:rsidR="00A722BB" w:rsidRPr="00112BF3">
        <w:rPr>
          <w:rFonts w:ascii="Times New Roman" w:hAnsi="Times New Roman"/>
          <w:color w:val="000000"/>
          <w:sz w:val="28"/>
          <w:szCs w:val="28"/>
        </w:rPr>
        <w:t>технической и иной литературой</w:t>
      </w:r>
      <w:r w:rsidRPr="00112BF3">
        <w:rPr>
          <w:rFonts w:ascii="Times New Roman" w:hAnsi="Times New Roman"/>
          <w:color w:val="000000"/>
          <w:sz w:val="28"/>
          <w:szCs w:val="28"/>
        </w:rPr>
        <w:t>, овладевать навыками и умениями и творчески применять их на практике;</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формировать у учеников п</w:t>
      </w:r>
      <w:r w:rsidR="00A722BB" w:rsidRPr="00112BF3">
        <w:rPr>
          <w:rFonts w:ascii="Times New Roman" w:hAnsi="Times New Roman"/>
          <w:color w:val="000000"/>
          <w:sz w:val="28"/>
          <w:szCs w:val="28"/>
        </w:rPr>
        <w:t>оложительные мотивы учебной дея</w:t>
      </w:r>
      <w:r w:rsidRPr="00112BF3">
        <w:rPr>
          <w:rFonts w:ascii="Times New Roman" w:hAnsi="Times New Roman"/>
          <w:color w:val="000000"/>
          <w:sz w:val="28"/>
          <w:szCs w:val="28"/>
        </w:rPr>
        <w:t>тельности, познавательный интерес, желание учиться, потребность в расширении и приобретении знаний, положительное отношение к учению.</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Эти требования условно можно поделить на четыре группы.</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Воспитательные требования</w:t>
      </w:r>
      <w:r w:rsidRPr="00112BF3">
        <w:rPr>
          <w:rFonts w:ascii="Times New Roman" w:hAnsi="Times New Roman"/>
          <w:color w:val="000000"/>
          <w:sz w:val="28"/>
          <w:szCs w:val="28"/>
        </w:rPr>
        <w:t>. Воспитывать моральные качества, формировать эстетические вкусы, обеспечивать тесную связь обучения с жизнью, ее запросами и требованиями, формировать активное отношение к ней.</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Дидактические требования</w:t>
      </w:r>
      <w:r w:rsidRPr="00112BF3">
        <w:rPr>
          <w:rFonts w:ascii="Times New Roman" w:hAnsi="Times New Roman"/>
          <w:color w:val="000000"/>
          <w:sz w:val="28"/>
          <w:szCs w:val="28"/>
        </w:rPr>
        <w:t>. Обеспечивать познавательную ак</w:t>
      </w:r>
      <w:r w:rsidR="00A722BB" w:rsidRPr="00112BF3">
        <w:rPr>
          <w:rFonts w:ascii="Times New Roman" w:hAnsi="Times New Roman"/>
          <w:color w:val="000000"/>
          <w:sz w:val="28"/>
          <w:szCs w:val="28"/>
        </w:rPr>
        <w:t>тив</w:t>
      </w:r>
      <w:r w:rsidRPr="00112BF3">
        <w:rPr>
          <w:rFonts w:ascii="Times New Roman" w:hAnsi="Times New Roman"/>
          <w:color w:val="000000"/>
          <w:sz w:val="28"/>
          <w:szCs w:val="28"/>
        </w:rPr>
        <w:t>ность на лабораторно-практическом занятии, рационально сочетать словесные, наглядные и практические методы с проблемами, работу с учебником, решение познавательных задач. Реализовывать требования единства обучения, воспитания и развития путем тесной связи теории с практикой, обучения с жизнью, с применением знаний в различных жизненных ситуациях. Необходимо осуществлять систематический контроль за качеством усвоения знаний, навыков и умений и коррекцию их учебных усилий. Постоянное получение обратной связи позволяет влиять на ход учебного процесса, корригировать его. При обнаружении пробелов в знаниях нужно анализировать их причины и находить пути их устранения. Приучать учащихся к самостоятельности и самоконтролю в процессе самостоятельной познавательной деятельности. Постоянное привлечение учащихся к активной познавательной деятельности и выполнению практических заданий на уроке способствует закреплению знаний, навыков и умений.</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Психологические требования</w:t>
      </w:r>
      <w:r w:rsidRPr="00112BF3">
        <w:rPr>
          <w:rFonts w:ascii="Times New Roman" w:hAnsi="Times New Roman"/>
          <w:color w:val="000000"/>
          <w:sz w:val="28"/>
          <w:szCs w:val="28"/>
        </w:rPr>
        <w:t xml:space="preserve">. </w:t>
      </w:r>
      <w:r w:rsidR="00A722BB" w:rsidRPr="00112BF3">
        <w:rPr>
          <w:rFonts w:ascii="Times New Roman" w:hAnsi="Times New Roman"/>
          <w:color w:val="000000"/>
          <w:sz w:val="28"/>
          <w:szCs w:val="28"/>
        </w:rPr>
        <w:t>Преподаватель</w:t>
      </w:r>
      <w:r w:rsidRPr="00112BF3">
        <w:rPr>
          <w:rFonts w:ascii="Times New Roman" w:hAnsi="Times New Roman"/>
          <w:color w:val="000000"/>
          <w:sz w:val="28"/>
          <w:szCs w:val="28"/>
        </w:rPr>
        <w:t xml:space="preserve"> контролирует точность, тщательность и своевременность выполнения учащимися каждого требования. Воля и характер </w:t>
      </w:r>
      <w:r w:rsidR="00A722BB" w:rsidRPr="00112BF3">
        <w:rPr>
          <w:rFonts w:ascii="Times New Roman" w:hAnsi="Times New Roman"/>
          <w:color w:val="000000"/>
          <w:sz w:val="28"/>
          <w:szCs w:val="28"/>
        </w:rPr>
        <w:t>педагога</w:t>
      </w:r>
      <w:r w:rsidRPr="00112BF3">
        <w:rPr>
          <w:rFonts w:ascii="Times New Roman" w:hAnsi="Times New Roman"/>
          <w:color w:val="000000"/>
          <w:sz w:val="28"/>
          <w:szCs w:val="28"/>
        </w:rPr>
        <w:t xml:space="preserve"> проявляются на уроке во всей его деятельности. Особенно ценится учениками </w:t>
      </w:r>
      <w:r w:rsidR="00A722BB" w:rsidRPr="00112BF3">
        <w:rPr>
          <w:rFonts w:ascii="Times New Roman" w:hAnsi="Times New Roman"/>
          <w:color w:val="000000"/>
          <w:sz w:val="28"/>
          <w:szCs w:val="28"/>
        </w:rPr>
        <w:t xml:space="preserve">его </w:t>
      </w:r>
      <w:r w:rsidRPr="00112BF3">
        <w:rPr>
          <w:rFonts w:ascii="Times New Roman" w:hAnsi="Times New Roman"/>
          <w:color w:val="000000"/>
          <w:sz w:val="28"/>
          <w:szCs w:val="28"/>
        </w:rPr>
        <w:t>требовательность в сочетании со справедливостью и доброжелательностью, уважением и пе</w:t>
      </w:r>
      <w:r w:rsidR="00A722BB" w:rsidRPr="00112BF3">
        <w:rPr>
          <w:rFonts w:ascii="Times New Roman" w:hAnsi="Times New Roman"/>
          <w:color w:val="000000"/>
          <w:sz w:val="28"/>
          <w:szCs w:val="28"/>
        </w:rPr>
        <w:t>дагогическим тактом.</w:t>
      </w:r>
    </w:p>
    <w:p w:rsidR="00ED7B74" w:rsidRPr="00112BF3" w:rsidRDefault="00ED7B74"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Гигиенические требования</w:t>
      </w:r>
      <w:r w:rsidRPr="00112BF3">
        <w:rPr>
          <w:rFonts w:ascii="Times New Roman" w:hAnsi="Times New Roman"/>
          <w:color w:val="000000"/>
          <w:sz w:val="28"/>
          <w:szCs w:val="28"/>
        </w:rPr>
        <w:t xml:space="preserve">. Соблюдение температурного режима в </w:t>
      </w:r>
      <w:r w:rsidR="00A722BB" w:rsidRPr="00112BF3">
        <w:rPr>
          <w:rFonts w:ascii="Times New Roman" w:hAnsi="Times New Roman"/>
          <w:color w:val="000000"/>
          <w:sz w:val="28"/>
          <w:szCs w:val="28"/>
        </w:rPr>
        <w:t>лаборатории</w:t>
      </w:r>
      <w:r w:rsidRPr="00112BF3">
        <w:rPr>
          <w:rFonts w:ascii="Times New Roman" w:hAnsi="Times New Roman"/>
          <w:color w:val="000000"/>
          <w:sz w:val="28"/>
          <w:szCs w:val="28"/>
        </w:rPr>
        <w:t>, надлежащих норм освещения. Следует избегать однообразия в работе, монотонности изложения, чередовать слушание учебной информации с выполнением практических работ. Перемена видов работы приносит отдых, позволяет включать в познавательную деятельность различные органы чувств.</w:t>
      </w:r>
    </w:p>
    <w:p w:rsidR="00A142CD" w:rsidRPr="00112BF3" w:rsidRDefault="00A142CD"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Для максимальной заинтересованности студентов необходимо усилить мотивационный эффект при проведении практических занятий. Побудительным началом активной мыслительной и практической деятельности должно быть не принуждение к активности, а желание обучаемого решить проблему. Только в этом случае активность будет мотивированной и продуктивной. Преимущество надо отдавать не внешней мотивации (получишь оценку), а внутренней (станешь интереснее другим людям, </w:t>
      </w:r>
      <w:r w:rsidR="00B714D5" w:rsidRPr="00112BF3">
        <w:rPr>
          <w:rFonts w:ascii="Times New Roman" w:hAnsi="Times New Roman"/>
          <w:color w:val="000000"/>
          <w:sz w:val="28"/>
          <w:szCs w:val="28"/>
        </w:rPr>
        <w:t xml:space="preserve">станешь «крутым» профессионалом, </w:t>
      </w:r>
      <w:r w:rsidRPr="00112BF3">
        <w:rPr>
          <w:rFonts w:ascii="Times New Roman" w:hAnsi="Times New Roman"/>
          <w:color w:val="000000"/>
          <w:sz w:val="28"/>
          <w:szCs w:val="28"/>
        </w:rPr>
        <w:t>сможешь достичь чего-либо). Одним из эффективных мотивационных механизмов повышения мыслительной активности обучаемого является игровой характер учебно-познавательной деятельности. Обучающая игра имеет важную закономерность: первоначальная заинтересованность внешней стороной явлений постепенно перерастает в интерес к их внутренней сути.</w:t>
      </w:r>
    </w:p>
    <w:p w:rsidR="00A142CD" w:rsidRPr="00112BF3" w:rsidRDefault="00953570"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Рассмотрим услов</w:t>
      </w:r>
      <w:r w:rsidR="00A142CD" w:rsidRPr="00112BF3">
        <w:rPr>
          <w:rFonts w:ascii="Times New Roman" w:hAnsi="Times New Roman"/>
          <w:color w:val="000000"/>
          <w:sz w:val="28"/>
          <w:szCs w:val="28"/>
        </w:rPr>
        <w:t>ия способствую</w:t>
      </w:r>
      <w:r w:rsidRPr="00112BF3">
        <w:rPr>
          <w:rFonts w:ascii="Times New Roman" w:hAnsi="Times New Roman"/>
          <w:color w:val="000000"/>
          <w:sz w:val="28"/>
          <w:szCs w:val="28"/>
        </w:rPr>
        <w:t>щие</w:t>
      </w:r>
      <w:r w:rsidR="00A142CD" w:rsidRPr="00112BF3">
        <w:rPr>
          <w:rFonts w:ascii="Times New Roman" w:hAnsi="Times New Roman"/>
          <w:color w:val="000000"/>
          <w:sz w:val="28"/>
          <w:szCs w:val="28"/>
        </w:rPr>
        <w:t xml:space="preserve"> развитию познавательного интере</w:t>
      </w:r>
      <w:r w:rsidRPr="00112BF3">
        <w:rPr>
          <w:rFonts w:ascii="Times New Roman" w:hAnsi="Times New Roman"/>
          <w:color w:val="000000"/>
          <w:sz w:val="28"/>
          <w:szCs w:val="28"/>
        </w:rPr>
        <w:t>са у студентов технических специальностей:</w:t>
      </w:r>
    </w:p>
    <w:p w:rsidR="00A142CD" w:rsidRPr="00112BF3" w:rsidRDefault="00A142CD"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1</w:t>
      </w:r>
      <w:r w:rsidR="00A51BE9" w:rsidRPr="00112BF3">
        <w:rPr>
          <w:rFonts w:ascii="Times New Roman" w:hAnsi="Times New Roman"/>
          <w:color w:val="000000"/>
          <w:sz w:val="28"/>
          <w:szCs w:val="28"/>
        </w:rPr>
        <w:t>.</w:t>
      </w:r>
      <w:r w:rsidRPr="00112BF3">
        <w:rPr>
          <w:rFonts w:ascii="Times New Roman" w:hAnsi="Times New Roman"/>
          <w:color w:val="000000"/>
          <w:sz w:val="28"/>
          <w:szCs w:val="28"/>
        </w:rPr>
        <w:t xml:space="preserve"> Развитию познавательного интереса, любви к изучаемому предмету и к самому процессу умственного труда способствует такая организация обучения, при которой ученик вовлекается в процесс самостоятельного поиска и «открытия» новых знаний, решает задачи проблемного характера.</w:t>
      </w:r>
    </w:p>
    <w:p w:rsidR="00A142CD" w:rsidRPr="00112BF3" w:rsidRDefault="00A142CD"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2</w:t>
      </w:r>
      <w:r w:rsidR="00A51BE9" w:rsidRPr="00112BF3">
        <w:rPr>
          <w:rFonts w:ascii="Times New Roman" w:hAnsi="Times New Roman"/>
          <w:color w:val="000000"/>
          <w:sz w:val="28"/>
          <w:szCs w:val="28"/>
        </w:rPr>
        <w:t>.</w:t>
      </w:r>
      <w:r w:rsidRPr="00112BF3">
        <w:rPr>
          <w:rFonts w:ascii="Times New Roman" w:hAnsi="Times New Roman"/>
          <w:color w:val="000000"/>
          <w:sz w:val="28"/>
          <w:szCs w:val="28"/>
        </w:rPr>
        <w:t xml:space="preserve"> Для появления интереса к изучаемому предмету необходимо понимание нужности, важности, целесообразности изучения предмета в целом и отдельных его разделов.</w:t>
      </w:r>
    </w:p>
    <w:p w:rsidR="00A142CD" w:rsidRPr="00112BF3" w:rsidRDefault="00A142CD"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3</w:t>
      </w:r>
      <w:r w:rsidR="00A51BE9" w:rsidRPr="00112BF3">
        <w:rPr>
          <w:rFonts w:ascii="Times New Roman" w:hAnsi="Times New Roman"/>
          <w:color w:val="000000"/>
          <w:sz w:val="28"/>
          <w:szCs w:val="28"/>
        </w:rPr>
        <w:t>.</w:t>
      </w:r>
      <w:r w:rsidRPr="00112BF3">
        <w:rPr>
          <w:rFonts w:ascii="Times New Roman" w:hAnsi="Times New Roman"/>
          <w:color w:val="000000"/>
          <w:sz w:val="28"/>
          <w:szCs w:val="28"/>
        </w:rPr>
        <w:t xml:space="preserve"> Чем больше новый материал связан с усвоенными раньше знаниями, тем он интереснее для учащихся. Связь изучаемого с интересами, уже существовавшими у </w:t>
      </w:r>
      <w:r w:rsidR="008035E3" w:rsidRPr="00112BF3">
        <w:rPr>
          <w:rFonts w:ascii="Times New Roman" w:hAnsi="Times New Roman"/>
          <w:color w:val="000000"/>
          <w:sz w:val="28"/>
          <w:szCs w:val="28"/>
        </w:rPr>
        <w:t>студента</w:t>
      </w:r>
      <w:r w:rsidRPr="00112BF3">
        <w:rPr>
          <w:rFonts w:ascii="Times New Roman" w:hAnsi="Times New Roman"/>
          <w:color w:val="000000"/>
          <w:sz w:val="28"/>
          <w:szCs w:val="28"/>
        </w:rPr>
        <w:t xml:space="preserve"> ранее, также способствует повышению интереса к новому материалу.</w:t>
      </w:r>
    </w:p>
    <w:p w:rsidR="00A142CD" w:rsidRPr="00112BF3" w:rsidRDefault="00A142CD"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4</w:t>
      </w:r>
      <w:r w:rsidR="00A51BE9" w:rsidRPr="00112BF3">
        <w:rPr>
          <w:rFonts w:ascii="Times New Roman" w:hAnsi="Times New Roman"/>
          <w:color w:val="000000"/>
          <w:sz w:val="28"/>
          <w:szCs w:val="28"/>
        </w:rPr>
        <w:t>.</w:t>
      </w:r>
      <w:r w:rsidRPr="00112BF3">
        <w:rPr>
          <w:rFonts w:ascii="Times New Roman" w:hAnsi="Times New Roman"/>
          <w:color w:val="000000"/>
          <w:sz w:val="28"/>
          <w:szCs w:val="28"/>
        </w:rPr>
        <w:t xml:space="preserve"> Ни слишком легкий, ни слишком трудный материал не вызывает интереса. Обучение должно быть трудным, но посильным.</w:t>
      </w:r>
    </w:p>
    <w:p w:rsidR="00A142CD" w:rsidRPr="00112BF3" w:rsidRDefault="00A142CD"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При проведении лабораторно-практических работ важным является привлечение возможно большего числа органов чувств учащихся: слуха, зрения, осязания, обоняния. Многоканальность поступления информации обеспечивает лучшую активность мозга, более прочное запоминание. Необходимо также учитывать, что ученики имеют свои индивидуальные доминирующие каналы восприятия: чаще информация усваивается через орган зрения (визуальный канал), реже у </w:t>
      </w:r>
      <w:r w:rsidR="008035E3" w:rsidRPr="00112BF3">
        <w:rPr>
          <w:rFonts w:ascii="Times New Roman" w:hAnsi="Times New Roman"/>
          <w:color w:val="000000"/>
          <w:sz w:val="28"/>
          <w:szCs w:val="28"/>
        </w:rPr>
        <w:t>подростков</w:t>
      </w:r>
      <w:r w:rsidRPr="00112BF3">
        <w:rPr>
          <w:rFonts w:ascii="Times New Roman" w:hAnsi="Times New Roman"/>
          <w:color w:val="000000"/>
          <w:sz w:val="28"/>
          <w:szCs w:val="28"/>
        </w:rPr>
        <w:t xml:space="preserve"> в восприятии доминирует слух (аудиальный канал), у некоторых преобладает кинестетический канал восприятия (через осязание, манипули</w:t>
      </w:r>
      <w:r w:rsidR="008035E3" w:rsidRPr="00112BF3">
        <w:rPr>
          <w:rFonts w:ascii="Times New Roman" w:hAnsi="Times New Roman"/>
          <w:color w:val="000000"/>
          <w:sz w:val="28"/>
          <w:szCs w:val="28"/>
        </w:rPr>
        <w:t>рование с предме</w:t>
      </w:r>
      <w:r w:rsidRPr="00112BF3">
        <w:rPr>
          <w:rFonts w:ascii="Times New Roman" w:hAnsi="Times New Roman"/>
          <w:color w:val="000000"/>
          <w:sz w:val="28"/>
          <w:szCs w:val="28"/>
        </w:rPr>
        <w:t>тами). Именно поэтому новые термины нуж</w:t>
      </w:r>
      <w:r w:rsidR="008035E3" w:rsidRPr="00112BF3">
        <w:rPr>
          <w:rFonts w:ascii="Times New Roman" w:hAnsi="Times New Roman"/>
          <w:color w:val="000000"/>
          <w:sz w:val="28"/>
          <w:szCs w:val="28"/>
        </w:rPr>
        <w:t>но не только внят</w:t>
      </w:r>
      <w:r w:rsidRPr="00112BF3">
        <w:rPr>
          <w:rFonts w:ascii="Times New Roman" w:hAnsi="Times New Roman"/>
          <w:color w:val="000000"/>
          <w:sz w:val="28"/>
          <w:szCs w:val="28"/>
        </w:rPr>
        <w:t>но произносить, но и записывать в тетради.</w:t>
      </w:r>
    </w:p>
    <w:p w:rsidR="00A142CD" w:rsidRPr="00112BF3" w:rsidRDefault="0056015A"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Не следует забывать о п</w:t>
      </w:r>
      <w:r w:rsidR="00A142CD" w:rsidRPr="00112BF3">
        <w:rPr>
          <w:rFonts w:ascii="Times New Roman" w:hAnsi="Times New Roman"/>
          <w:color w:val="000000"/>
          <w:sz w:val="28"/>
          <w:szCs w:val="28"/>
        </w:rPr>
        <w:t>сихологическ</w:t>
      </w:r>
      <w:r w:rsidRPr="00112BF3">
        <w:rPr>
          <w:rFonts w:ascii="Times New Roman" w:hAnsi="Times New Roman"/>
          <w:color w:val="000000"/>
          <w:sz w:val="28"/>
          <w:szCs w:val="28"/>
        </w:rPr>
        <w:t>ой атмосфере</w:t>
      </w:r>
      <w:r w:rsidR="00A142CD" w:rsidRPr="00112BF3">
        <w:rPr>
          <w:rFonts w:ascii="Times New Roman" w:hAnsi="Times New Roman"/>
          <w:color w:val="000000"/>
          <w:sz w:val="28"/>
          <w:szCs w:val="28"/>
        </w:rPr>
        <w:t xml:space="preserve"> лабораторно-практического заня</w:t>
      </w:r>
      <w:r w:rsidRPr="00112BF3">
        <w:rPr>
          <w:rFonts w:ascii="Times New Roman" w:hAnsi="Times New Roman"/>
          <w:color w:val="000000"/>
          <w:sz w:val="28"/>
          <w:szCs w:val="28"/>
        </w:rPr>
        <w:t>тия:</w:t>
      </w:r>
      <w:r w:rsidR="00A142CD" w:rsidRPr="00112BF3">
        <w:rPr>
          <w:rFonts w:ascii="Times New Roman" w:hAnsi="Times New Roman"/>
          <w:color w:val="000000"/>
          <w:sz w:val="28"/>
          <w:szCs w:val="28"/>
        </w:rPr>
        <w:t xml:space="preserve"> необходимост</w:t>
      </w:r>
      <w:r w:rsidRPr="00112BF3">
        <w:rPr>
          <w:rFonts w:ascii="Times New Roman" w:hAnsi="Times New Roman"/>
          <w:color w:val="000000"/>
          <w:sz w:val="28"/>
          <w:szCs w:val="28"/>
        </w:rPr>
        <w:t>и</w:t>
      </w:r>
      <w:r w:rsidR="00A142CD" w:rsidRPr="00112BF3">
        <w:rPr>
          <w:rFonts w:ascii="Times New Roman" w:hAnsi="Times New Roman"/>
          <w:color w:val="000000"/>
          <w:sz w:val="28"/>
          <w:szCs w:val="28"/>
        </w:rPr>
        <w:t xml:space="preserve"> поддержания позитивной психологической атмосферы урока, выбор</w:t>
      </w:r>
      <w:r w:rsidRPr="00112BF3">
        <w:rPr>
          <w:rFonts w:ascii="Times New Roman" w:hAnsi="Times New Roman"/>
          <w:color w:val="000000"/>
          <w:sz w:val="28"/>
          <w:szCs w:val="28"/>
        </w:rPr>
        <w:t>а</w:t>
      </w:r>
      <w:r w:rsidR="00A142CD" w:rsidRPr="00112BF3">
        <w:rPr>
          <w:rFonts w:ascii="Times New Roman" w:hAnsi="Times New Roman"/>
          <w:color w:val="000000"/>
          <w:sz w:val="28"/>
          <w:szCs w:val="28"/>
        </w:rPr>
        <w:t xml:space="preserve"> демократического стиля педагогического взаимодействия. </w:t>
      </w:r>
    </w:p>
    <w:p w:rsidR="00E93CC6" w:rsidRPr="00112BF3" w:rsidRDefault="00D178BA"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При изучении каждой новой темы, необходимо проанализировать её специфику, и выбрать в</w:t>
      </w:r>
      <w:r w:rsidR="00E93CC6" w:rsidRPr="00112BF3">
        <w:rPr>
          <w:rFonts w:ascii="Times New Roman" w:hAnsi="Times New Roman"/>
          <w:color w:val="000000"/>
          <w:sz w:val="28"/>
          <w:szCs w:val="28"/>
        </w:rPr>
        <w:t xml:space="preserve">ид обучения, </w:t>
      </w:r>
      <w:r w:rsidRPr="00112BF3">
        <w:rPr>
          <w:rFonts w:ascii="Times New Roman" w:hAnsi="Times New Roman"/>
          <w:color w:val="000000"/>
          <w:sz w:val="28"/>
          <w:szCs w:val="28"/>
        </w:rPr>
        <w:t xml:space="preserve">для </w:t>
      </w:r>
      <w:r w:rsidR="00E93CC6" w:rsidRPr="00112BF3">
        <w:rPr>
          <w:rFonts w:ascii="Times New Roman" w:hAnsi="Times New Roman"/>
          <w:color w:val="000000"/>
          <w:sz w:val="28"/>
          <w:szCs w:val="28"/>
        </w:rPr>
        <w:t xml:space="preserve">лабораторно-практических работ по </w:t>
      </w:r>
      <w:r w:rsidRPr="00112BF3">
        <w:rPr>
          <w:rFonts w:ascii="Times New Roman" w:hAnsi="Times New Roman"/>
          <w:color w:val="000000"/>
          <w:sz w:val="28"/>
          <w:szCs w:val="28"/>
        </w:rPr>
        <w:t>данной теме. Это связанно с тем, что, к сожалению, очень трудно добыть достаточно учебного материала, чтобы обеспечить 100% занятость студентами одними и теми же элементами изучаемой темы (</w:t>
      </w:r>
      <w:r w:rsidR="0036305B" w:rsidRPr="00112BF3">
        <w:rPr>
          <w:rFonts w:ascii="Times New Roman" w:hAnsi="Times New Roman"/>
          <w:color w:val="000000"/>
          <w:sz w:val="28"/>
          <w:szCs w:val="28"/>
        </w:rPr>
        <w:t>Например, тяжело предоставить каждому студенту отдельный двигатель внутреннего сгорания</w:t>
      </w:r>
      <w:r w:rsidRPr="00112BF3">
        <w:rPr>
          <w:rFonts w:ascii="Times New Roman" w:hAnsi="Times New Roman"/>
          <w:color w:val="000000"/>
          <w:sz w:val="28"/>
          <w:szCs w:val="28"/>
        </w:rPr>
        <w:t>)</w:t>
      </w:r>
      <w:r w:rsidR="0036305B" w:rsidRPr="00112BF3">
        <w:rPr>
          <w:rFonts w:ascii="Times New Roman" w:hAnsi="Times New Roman"/>
          <w:color w:val="000000"/>
          <w:sz w:val="28"/>
          <w:szCs w:val="28"/>
        </w:rPr>
        <w:t>.</w:t>
      </w:r>
    </w:p>
    <w:p w:rsidR="00E93CC6"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В современной дидактике организационные формы обучения, включая обязательные и факультативные, классные и домашние занятия, подразделяются на фронтальные, групповые и индивидуальные.</w:t>
      </w:r>
    </w:p>
    <w:p w:rsidR="00E93CC6"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При </w:t>
      </w:r>
      <w:r w:rsidRPr="00112BF3">
        <w:rPr>
          <w:rFonts w:ascii="Times New Roman" w:hAnsi="Times New Roman"/>
          <w:i/>
          <w:color w:val="000000"/>
          <w:sz w:val="28"/>
          <w:szCs w:val="28"/>
        </w:rPr>
        <w:t>фронтальном</w:t>
      </w:r>
      <w:r w:rsidRPr="00112BF3">
        <w:rPr>
          <w:rFonts w:ascii="Times New Roman" w:hAnsi="Times New Roman"/>
          <w:color w:val="000000"/>
          <w:sz w:val="28"/>
          <w:szCs w:val="28"/>
        </w:rPr>
        <w:t xml:space="preserve"> обучении </w:t>
      </w:r>
      <w:r w:rsidR="0036305B" w:rsidRPr="00112BF3">
        <w:rPr>
          <w:rFonts w:ascii="Times New Roman" w:hAnsi="Times New Roman"/>
          <w:color w:val="000000"/>
          <w:sz w:val="28"/>
          <w:szCs w:val="28"/>
        </w:rPr>
        <w:t>преподава</w:t>
      </w:r>
      <w:r w:rsidRPr="00112BF3">
        <w:rPr>
          <w:rFonts w:ascii="Times New Roman" w:hAnsi="Times New Roman"/>
          <w:color w:val="000000"/>
          <w:sz w:val="28"/>
          <w:szCs w:val="28"/>
        </w:rPr>
        <w:t>тель управляет учебно-познавательной деятельностью все</w:t>
      </w:r>
      <w:r w:rsidR="0036305B" w:rsidRPr="00112BF3">
        <w:rPr>
          <w:rFonts w:ascii="Times New Roman" w:hAnsi="Times New Roman"/>
          <w:color w:val="000000"/>
          <w:sz w:val="28"/>
          <w:szCs w:val="28"/>
        </w:rPr>
        <w:t>й</w:t>
      </w:r>
      <w:r w:rsidRPr="00112BF3">
        <w:rPr>
          <w:rFonts w:ascii="Times New Roman" w:hAnsi="Times New Roman"/>
          <w:color w:val="000000"/>
          <w:sz w:val="28"/>
          <w:szCs w:val="28"/>
        </w:rPr>
        <w:t xml:space="preserve"> </w:t>
      </w:r>
      <w:r w:rsidR="0036305B" w:rsidRPr="00112BF3">
        <w:rPr>
          <w:rFonts w:ascii="Times New Roman" w:hAnsi="Times New Roman"/>
          <w:color w:val="000000"/>
          <w:sz w:val="28"/>
          <w:szCs w:val="28"/>
        </w:rPr>
        <w:t>группы (подгруппы), работающего над еди</w:t>
      </w:r>
      <w:r w:rsidRPr="00112BF3">
        <w:rPr>
          <w:rFonts w:ascii="Times New Roman" w:hAnsi="Times New Roman"/>
          <w:color w:val="000000"/>
          <w:sz w:val="28"/>
          <w:szCs w:val="28"/>
        </w:rPr>
        <w:t xml:space="preserve">ной задачей. </w:t>
      </w:r>
      <w:r w:rsidR="004F39D8" w:rsidRPr="00112BF3">
        <w:rPr>
          <w:rFonts w:ascii="Times New Roman" w:hAnsi="Times New Roman"/>
          <w:color w:val="000000"/>
          <w:sz w:val="28"/>
          <w:szCs w:val="28"/>
        </w:rPr>
        <w:t>Данную форму можно использовать, когда количество элементов темы (например, карбюраторы) в лаборатории достаточно, чтобы оснастить ими каждого. Преподаватель</w:t>
      </w:r>
      <w:r w:rsidRPr="00112BF3">
        <w:rPr>
          <w:rFonts w:ascii="Times New Roman" w:hAnsi="Times New Roman"/>
          <w:color w:val="000000"/>
          <w:sz w:val="28"/>
          <w:szCs w:val="28"/>
        </w:rPr>
        <w:t xml:space="preserve"> организует сотрудничество учащихся и опре</w:t>
      </w:r>
      <w:r w:rsidR="0036305B" w:rsidRPr="00112BF3">
        <w:rPr>
          <w:rFonts w:ascii="Times New Roman" w:hAnsi="Times New Roman"/>
          <w:color w:val="000000"/>
          <w:sz w:val="28"/>
          <w:szCs w:val="28"/>
        </w:rPr>
        <w:t>де</w:t>
      </w:r>
      <w:r w:rsidRPr="00112BF3">
        <w:rPr>
          <w:rFonts w:ascii="Times New Roman" w:hAnsi="Times New Roman"/>
          <w:color w:val="000000"/>
          <w:sz w:val="28"/>
          <w:szCs w:val="28"/>
        </w:rPr>
        <w:t xml:space="preserve">ляет единый для всех темп работы. </w:t>
      </w:r>
      <w:r w:rsidR="0036305B" w:rsidRPr="00112BF3">
        <w:rPr>
          <w:rFonts w:ascii="Times New Roman" w:hAnsi="Times New Roman"/>
          <w:color w:val="000000"/>
          <w:sz w:val="28"/>
          <w:szCs w:val="28"/>
        </w:rPr>
        <w:t>Р</w:t>
      </w:r>
      <w:r w:rsidRPr="00112BF3">
        <w:rPr>
          <w:rFonts w:ascii="Times New Roman" w:hAnsi="Times New Roman"/>
          <w:color w:val="000000"/>
          <w:sz w:val="28"/>
          <w:szCs w:val="28"/>
        </w:rPr>
        <w:t xml:space="preserve">езультативность </w:t>
      </w:r>
      <w:r w:rsidR="0036305B" w:rsidRPr="00112BF3">
        <w:rPr>
          <w:rFonts w:ascii="Times New Roman" w:hAnsi="Times New Roman"/>
          <w:color w:val="000000"/>
          <w:sz w:val="28"/>
          <w:szCs w:val="28"/>
        </w:rPr>
        <w:t xml:space="preserve">занятия </w:t>
      </w:r>
      <w:r w:rsidRPr="00112BF3">
        <w:rPr>
          <w:rFonts w:ascii="Times New Roman" w:hAnsi="Times New Roman"/>
          <w:color w:val="000000"/>
          <w:sz w:val="28"/>
          <w:szCs w:val="28"/>
        </w:rPr>
        <w:t xml:space="preserve">повышается, если </w:t>
      </w:r>
      <w:r w:rsidR="0036305B" w:rsidRPr="00112BF3">
        <w:rPr>
          <w:rFonts w:ascii="Times New Roman" w:hAnsi="Times New Roman"/>
          <w:color w:val="000000"/>
          <w:sz w:val="28"/>
          <w:szCs w:val="28"/>
        </w:rPr>
        <w:t xml:space="preserve">преподавателю </w:t>
      </w:r>
      <w:r w:rsidRPr="00112BF3">
        <w:rPr>
          <w:rFonts w:ascii="Times New Roman" w:hAnsi="Times New Roman"/>
          <w:color w:val="000000"/>
          <w:sz w:val="28"/>
          <w:szCs w:val="28"/>
        </w:rPr>
        <w:t xml:space="preserve">удается создать атмосферу творческой коллективной работы, поддерживать внимание и активность </w:t>
      </w:r>
      <w:r w:rsidR="0036305B" w:rsidRPr="00112BF3">
        <w:rPr>
          <w:rFonts w:ascii="Times New Roman" w:hAnsi="Times New Roman"/>
          <w:color w:val="000000"/>
          <w:sz w:val="28"/>
          <w:szCs w:val="28"/>
        </w:rPr>
        <w:t>студентов</w:t>
      </w:r>
      <w:r w:rsidRPr="00112BF3">
        <w:rPr>
          <w:rFonts w:ascii="Times New Roman" w:hAnsi="Times New Roman"/>
          <w:color w:val="000000"/>
          <w:sz w:val="28"/>
          <w:szCs w:val="28"/>
        </w:rPr>
        <w:t>. Одна</w:t>
      </w:r>
      <w:r w:rsidR="0036305B" w:rsidRPr="00112BF3">
        <w:rPr>
          <w:rFonts w:ascii="Times New Roman" w:hAnsi="Times New Roman"/>
          <w:color w:val="000000"/>
          <w:sz w:val="28"/>
          <w:szCs w:val="28"/>
        </w:rPr>
        <w:t>ко фрон</w:t>
      </w:r>
      <w:r w:rsidRPr="00112BF3">
        <w:rPr>
          <w:rFonts w:ascii="Times New Roman" w:hAnsi="Times New Roman"/>
          <w:color w:val="000000"/>
          <w:sz w:val="28"/>
          <w:szCs w:val="28"/>
        </w:rPr>
        <w:t>тальная работа не учитывает их индивидуальных различий, она ориентирована на среднего ученика. Поэтому одни уча</w:t>
      </w:r>
      <w:r w:rsidR="0036305B" w:rsidRPr="00112BF3">
        <w:rPr>
          <w:rFonts w:ascii="Times New Roman" w:hAnsi="Times New Roman"/>
          <w:color w:val="000000"/>
          <w:sz w:val="28"/>
          <w:szCs w:val="28"/>
        </w:rPr>
        <w:t>щиеся от</w:t>
      </w:r>
      <w:r w:rsidRPr="00112BF3">
        <w:rPr>
          <w:rFonts w:ascii="Times New Roman" w:hAnsi="Times New Roman"/>
          <w:color w:val="000000"/>
          <w:sz w:val="28"/>
          <w:szCs w:val="28"/>
        </w:rPr>
        <w:t>стают от заданного темпа работы, а другие изнывают от скуки.</w:t>
      </w:r>
    </w:p>
    <w:p w:rsidR="00A51BE9"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При </w:t>
      </w:r>
      <w:r w:rsidRPr="00112BF3">
        <w:rPr>
          <w:rFonts w:ascii="Times New Roman" w:hAnsi="Times New Roman"/>
          <w:i/>
          <w:color w:val="000000"/>
          <w:sz w:val="28"/>
          <w:szCs w:val="28"/>
        </w:rPr>
        <w:t>групповых</w:t>
      </w:r>
      <w:r w:rsidRPr="00112BF3">
        <w:rPr>
          <w:rFonts w:ascii="Times New Roman" w:hAnsi="Times New Roman"/>
          <w:color w:val="000000"/>
          <w:sz w:val="28"/>
          <w:szCs w:val="28"/>
        </w:rPr>
        <w:t xml:space="preserve"> формах обучения </w:t>
      </w:r>
      <w:r w:rsidR="004F39D8" w:rsidRPr="00112BF3">
        <w:rPr>
          <w:rFonts w:ascii="Times New Roman" w:hAnsi="Times New Roman"/>
          <w:color w:val="000000"/>
          <w:sz w:val="28"/>
          <w:szCs w:val="28"/>
        </w:rPr>
        <w:t>преподаватель</w:t>
      </w:r>
      <w:r w:rsidRPr="00112BF3">
        <w:rPr>
          <w:rFonts w:ascii="Times New Roman" w:hAnsi="Times New Roman"/>
          <w:color w:val="000000"/>
          <w:sz w:val="28"/>
          <w:szCs w:val="28"/>
        </w:rPr>
        <w:t xml:space="preserve"> управляет учебно-познавательн</w:t>
      </w:r>
      <w:r w:rsidR="004F39D8" w:rsidRPr="00112BF3">
        <w:rPr>
          <w:rFonts w:ascii="Times New Roman" w:hAnsi="Times New Roman"/>
          <w:color w:val="000000"/>
          <w:sz w:val="28"/>
          <w:szCs w:val="28"/>
        </w:rPr>
        <w:t>ой деятельностью групп учащихся. Их мож</w:t>
      </w:r>
      <w:r w:rsidRPr="00112BF3">
        <w:rPr>
          <w:rFonts w:ascii="Times New Roman" w:hAnsi="Times New Roman"/>
          <w:color w:val="000000"/>
          <w:sz w:val="28"/>
          <w:szCs w:val="28"/>
        </w:rPr>
        <w:t>но подразделить на звеньевые, бригадные, кооперированно-групповые и дифференцированно-г</w:t>
      </w:r>
      <w:r w:rsidR="004F39D8" w:rsidRPr="00112BF3">
        <w:rPr>
          <w:rFonts w:ascii="Times New Roman" w:hAnsi="Times New Roman"/>
          <w:color w:val="000000"/>
          <w:sz w:val="28"/>
          <w:szCs w:val="28"/>
        </w:rPr>
        <w:t xml:space="preserve">рупповые. </w:t>
      </w:r>
    </w:p>
    <w:p w:rsidR="00A51BE9" w:rsidRPr="00112BF3" w:rsidRDefault="004F39D8"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Звеньевые формы обуче</w:t>
      </w:r>
      <w:r w:rsidR="00E93CC6" w:rsidRPr="00112BF3">
        <w:rPr>
          <w:rFonts w:ascii="Times New Roman" w:hAnsi="Times New Roman"/>
          <w:color w:val="000000"/>
          <w:sz w:val="28"/>
          <w:szCs w:val="28"/>
        </w:rPr>
        <w:t>ния предполагают организацию учебной деятельности постоянных групп учащихся. При бригадной форме организуется деятельность специально сформированных</w:t>
      </w:r>
      <w:r w:rsidRPr="00112BF3">
        <w:rPr>
          <w:rFonts w:ascii="Times New Roman" w:hAnsi="Times New Roman"/>
          <w:color w:val="000000"/>
          <w:sz w:val="28"/>
          <w:szCs w:val="28"/>
        </w:rPr>
        <w:t xml:space="preserve"> для выполнения определенных за</w:t>
      </w:r>
      <w:r w:rsidR="00E93CC6" w:rsidRPr="00112BF3">
        <w:rPr>
          <w:rFonts w:ascii="Times New Roman" w:hAnsi="Times New Roman"/>
          <w:color w:val="000000"/>
          <w:sz w:val="28"/>
          <w:szCs w:val="28"/>
        </w:rPr>
        <w:t>даний временных групп учащихся. Кооперированно-групповая форма предполагает деление класса на группы, каждая из к</w:t>
      </w:r>
      <w:r w:rsidRPr="00112BF3">
        <w:rPr>
          <w:rFonts w:ascii="Times New Roman" w:hAnsi="Times New Roman"/>
          <w:color w:val="000000"/>
          <w:sz w:val="28"/>
          <w:szCs w:val="28"/>
        </w:rPr>
        <w:t>ото</w:t>
      </w:r>
      <w:r w:rsidR="00E93CC6" w:rsidRPr="00112BF3">
        <w:rPr>
          <w:rFonts w:ascii="Times New Roman" w:hAnsi="Times New Roman"/>
          <w:color w:val="000000"/>
          <w:sz w:val="28"/>
          <w:szCs w:val="28"/>
        </w:rPr>
        <w:t>рых выполняет лишь часть обще</w:t>
      </w:r>
      <w:r w:rsidRPr="00112BF3">
        <w:rPr>
          <w:rFonts w:ascii="Times New Roman" w:hAnsi="Times New Roman"/>
          <w:color w:val="000000"/>
          <w:sz w:val="28"/>
          <w:szCs w:val="28"/>
        </w:rPr>
        <w:t>го, как правило, объемного зада</w:t>
      </w:r>
      <w:r w:rsidR="00E93CC6" w:rsidRPr="00112BF3">
        <w:rPr>
          <w:rFonts w:ascii="Times New Roman" w:hAnsi="Times New Roman"/>
          <w:color w:val="000000"/>
          <w:sz w:val="28"/>
          <w:szCs w:val="28"/>
        </w:rPr>
        <w:t>ния. Дифференцированно-группо</w:t>
      </w:r>
      <w:r w:rsidRPr="00112BF3">
        <w:rPr>
          <w:rFonts w:ascii="Times New Roman" w:hAnsi="Times New Roman"/>
          <w:color w:val="000000"/>
          <w:sz w:val="28"/>
          <w:szCs w:val="28"/>
        </w:rPr>
        <w:t>вая форма обучения имеет ту осо</w:t>
      </w:r>
      <w:r w:rsidR="00E93CC6" w:rsidRPr="00112BF3">
        <w:rPr>
          <w:rFonts w:ascii="Times New Roman" w:hAnsi="Times New Roman"/>
          <w:color w:val="000000"/>
          <w:sz w:val="28"/>
          <w:szCs w:val="28"/>
        </w:rPr>
        <w:t xml:space="preserve">бенность, что как постоянные, </w:t>
      </w:r>
      <w:r w:rsidRPr="00112BF3">
        <w:rPr>
          <w:rFonts w:ascii="Times New Roman" w:hAnsi="Times New Roman"/>
          <w:color w:val="000000"/>
          <w:sz w:val="28"/>
          <w:szCs w:val="28"/>
        </w:rPr>
        <w:t>так и временные группы объединя</w:t>
      </w:r>
      <w:r w:rsidR="00E93CC6" w:rsidRPr="00112BF3">
        <w:rPr>
          <w:rFonts w:ascii="Times New Roman" w:hAnsi="Times New Roman"/>
          <w:color w:val="000000"/>
          <w:sz w:val="28"/>
          <w:szCs w:val="28"/>
        </w:rPr>
        <w:t>ют учащихся с одинаковыми учебными возможностями и одним уровнем сформированности учеб</w:t>
      </w:r>
      <w:r w:rsidRPr="00112BF3">
        <w:rPr>
          <w:rFonts w:ascii="Times New Roman" w:hAnsi="Times New Roman"/>
          <w:color w:val="000000"/>
          <w:sz w:val="28"/>
          <w:szCs w:val="28"/>
        </w:rPr>
        <w:t xml:space="preserve">ных умений и навыков. </w:t>
      </w:r>
    </w:p>
    <w:p w:rsidR="00E93CC6" w:rsidRPr="00112BF3" w:rsidRDefault="004F39D8"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К груп</w:t>
      </w:r>
      <w:r w:rsidR="00E93CC6" w:rsidRPr="00112BF3">
        <w:rPr>
          <w:rFonts w:ascii="Times New Roman" w:hAnsi="Times New Roman"/>
          <w:color w:val="000000"/>
          <w:sz w:val="28"/>
          <w:szCs w:val="28"/>
        </w:rPr>
        <w:t>повым формам относят также парную работу уча</w:t>
      </w:r>
      <w:r w:rsidRPr="00112BF3">
        <w:rPr>
          <w:rFonts w:ascii="Times New Roman" w:hAnsi="Times New Roman"/>
          <w:color w:val="000000"/>
          <w:sz w:val="28"/>
          <w:szCs w:val="28"/>
        </w:rPr>
        <w:t>щихся. Деятель</w:t>
      </w:r>
      <w:r w:rsidR="00E93CC6" w:rsidRPr="00112BF3">
        <w:rPr>
          <w:rFonts w:ascii="Times New Roman" w:hAnsi="Times New Roman"/>
          <w:color w:val="000000"/>
          <w:sz w:val="28"/>
          <w:szCs w:val="28"/>
        </w:rPr>
        <w:t xml:space="preserve">ностью учебных групп </w:t>
      </w:r>
      <w:r w:rsidRPr="00112BF3">
        <w:rPr>
          <w:rFonts w:ascii="Times New Roman" w:hAnsi="Times New Roman"/>
          <w:color w:val="000000"/>
          <w:sz w:val="28"/>
          <w:szCs w:val="28"/>
        </w:rPr>
        <w:t>преподаватель</w:t>
      </w:r>
      <w:r w:rsidR="00E93CC6" w:rsidRPr="00112BF3">
        <w:rPr>
          <w:rFonts w:ascii="Times New Roman" w:hAnsi="Times New Roman"/>
          <w:color w:val="000000"/>
          <w:sz w:val="28"/>
          <w:szCs w:val="28"/>
        </w:rPr>
        <w:t xml:space="preserve"> руководит как непосредственно, так и опосредованно, через своих помощников — звень</w:t>
      </w:r>
      <w:r w:rsidRPr="00112BF3">
        <w:rPr>
          <w:rFonts w:ascii="Times New Roman" w:hAnsi="Times New Roman"/>
          <w:color w:val="000000"/>
          <w:sz w:val="28"/>
          <w:szCs w:val="28"/>
        </w:rPr>
        <w:t>евых и бри</w:t>
      </w:r>
      <w:r w:rsidR="00E93CC6" w:rsidRPr="00112BF3">
        <w:rPr>
          <w:rFonts w:ascii="Times New Roman" w:hAnsi="Times New Roman"/>
          <w:color w:val="000000"/>
          <w:sz w:val="28"/>
          <w:szCs w:val="28"/>
        </w:rPr>
        <w:t>гадиров, которых он назначает с учетом мнения учащихся.</w:t>
      </w:r>
      <w:r w:rsidRPr="00112BF3">
        <w:rPr>
          <w:rFonts w:ascii="Times New Roman" w:hAnsi="Times New Roman"/>
          <w:color w:val="000000"/>
          <w:sz w:val="28"/>
          <w:szCs w:val="28"/>
        </w:rPr>
        <w:t xml:space="preserve"> Данная форма наиболее распространена на занятиях по «автомобилям», так как </w:t>
      </w:r>
      <w:r w:rsidR="00546F77" w:rsidRPr="00112BF3">
        <w:rPr>
          <w:rFonts w:ascii="Times New Roman" w:hAnsi="Times New Roman"/>
          <w:color w:val="000000"/>
          <w:sz w:val="28"/>
          <w:szCs w:val="28"/>
        </w:rPr>
        <w:t>обеспечивает полную и соответствующую оснащению лаборатории занятость студентов. К тому же бригадная форма позволяет внедрить принцип всестороннего обучения, когда учащийся может изучать тему не только по учебнику и словам преподавателя, а и по опыту других студентов, с которыми он работает в бригаде.</w:t>
      </w:r>
    </w:p>
    <w:p w:rsidR="00E93CC6"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Индивидуальное</w:t>
      </w:r>
      <w:r w:rsidRPr="00112BF3">
        <w:rPr>
          <w:rFonts w:ascii="Times New Roman" w:hAnsi="Times New Roman"/>
          <w:color w:val="000000"/>
          <w:sz w:val="28"/>
          <w:szCs w:val="28"/>
        </w:rPr>
        <w:t xml:space="preserve"> обучение учащихся не предполагает их непосредственного контакта с другими учениками. По своей сущности оно есть не что иное, как самостоятельное выполнение одинаковых для всего класса или группы заданий. Однако если ученик выполняет самостоятельное задание, данное </w:t>
      </w:r>
      <w:r w:rsidR="00546F77" w:rsidRPr="00112BF3">
        <w:rPr>
          <w:rFonts w:ascii="Times New Roman" w:hAnsi="Times New Roman"/>
          <w:color w:val="000000"/>
          <w:sz w:val="28"/>
          <w:szCs w:val="28"/>
        </w:rPr>
        <w:t>преподавател</w:t>
      </w:r>
      <w:r w:rsidRPr="00112BF3">
        <w:rPr>
          <w:rFonts w:ascii="Times New Roman" w:hAnsi="Times New Roman"/>
          <w:color w:val="000000"/>
          <w:sz w:val="28"/>
          <w:szCs w:val="28"/>
        </w:rPr>
        <w:t xml:space="preserve">ем с учетом учебных возможностей, то </w:t>
      </w:r>
      <w:r w:rsidR="00546F77" w:rsidRPr="00112BF3">
        <w:rPr>
          <w:rFonts w:ascii="Times New Roman" w:hAnsi="Times New Roman"/>
          <w:color w:val="000000"/>
          <w:sz w:val="28"/>
          <w:szCs w:val="28"/>
        </w:rPr>
        <w:t>такую организационную форму обуч</w:t>
      </w:r>
      <w:r w:rsidRPr="00112BF3">
        <w:rPr>
          <w:rFonts w:ascii="Times New Roman" w:hAnsi="Times New Roman"/>
          <w:color w:val="000000"/>
          <w:sz w:val="28"/>
          <w:szCs w:val="28"/>
        </w:rPr>
        <w:t xml:space="preserve">ения называют </w:t>
      </w:r>
      <w:r w:rsidRPr="00112BF3">
        <w:rPr>
          <w:rFonts w:ascii="Times New Roman" w:hAnsi="Times New Roman"/>
          <w:i/>
          <w:color w:val="000000"/>
          <w:sz w:val="28"/>
          <w:szCs w:val="28"/>
        </w:rPr>
        <w:t>индивидуализированной</w:t>
      </w:r>
      <w:r w:rsidRPr="00112BF3">
        <w:rPr>
          <w:rFonts w:ascii="Times New Roman" w:hAnsi="Times New Roman"/>
          <w:color w:val="000000"/>
          <w:sz w:val="28"/>
          <w:szCs w:val="28"/>
        </w:rPr>
        <w:t>. С этой целью могут применяться специально разработанные карточки</w:t>
      </w:r>
      <w:r w:rsidR="00DA7E6B" w:rsidRPr="00112BF3">
        <w:rPr>
          <w:rFonts w:ascii="Times New Roman" w:hAnsi="Times New Roman"/>
          <w:color w:val="000000"/>
          <w:sz w:val="28"/>
          <w:szCs w:val="28"/>
        </w:rPr>
        <w:t xml:space="preserve"> (например, точек смазки двигателя)</w:t>
      </w:r>
      <w:r w:rsidRPr="00112BF3">
        <w:rPr>
          <w:rFonts w:ascii="Times New Roman" w:hAnsi="Times New Roman"/>
          <w:color w:val="000000"/>
          <w:sz w:val="28"/>
          <w:szCs w:val="28"/>
        </w:rPr>
        <w:t xml:space="preserve">. Если </w:t>
      </w:r>
      <w:r w:rsidR="00DA7E6B" w:rsidRPr="00112BF3">
        <w:rPr>
          <w:rFonts w:ascii="Times New Roman" w:hAnsi="Times New Roman"/>
          <w:color w:val="000000"/>
          <w:sz w:val="28"/>
          <w:szCs w:val="28"/>
        </w:rPr>
        <w:t>преподаватель</w:t>
      </w:r>
      <w:r w:rsidRPr="00112BF3">
        <w:rPr>
          <w:rFonts w:ascii="Times New Roman" w:hAnsi="Times New Roman"/>
          <w:color w:val="000000"/>
          <w:sz w:val="28"/>
          <w:szCs w:val="28"/>
        </w:rPr>
        <w:t xml:space="preserve"> уделяет внимание нескольким уче</w:t>
      </w:r>
      <w:r w:rsidR="00DA7E6B" w:rsidRPr="00112BF3">
        <w:rPr>
          <w:rFonts w:ascii="Times New Roman" w:hAnsi="Times New Roman"/>
          <w:color w:val="000000"/>
          <w:sz w:val="28"/>
          <w:szCs w:val="28"/>
        </w:rPr>
        <w:t>никам на уроке в то время, ког</w:t>
      </w:r>
      <w:r w:rsidRPr="00112BF3">
        <w:rPr>
          <w:rFonts w:ascii="Times New Roman" w:hAnsi="Times New Roman"/>
          <w:color w:val="000000"/>
          <w:sz w:val="28"/>
          <w:szCs w:val="28"/>
        </w:rPr>
        <w:t>да другие работают самостоятельно, такую форму обучения на</w:t>
      </w:r>
      <w:r w:rsidR="00DA7E6B" w:rsidRPr="00112BF3">
        <w:rPr>
          <w:rFonts w:ascii="Times New Roman" w:hAnsi="Times New Roman"/>
          <w:color w:val="000000"/>
          <w:sz w:val="28"/>
          <w:szCs w:val="28"/>
        </w:rPr>
        <w:t>зы</w:t>
      </w:r>
      <w:r w:rsidRPr="00112BF3">
        <w:rPr>
          <w:rFonts w:ascii="Times New Roman" w:hAnsi="Times New Roman"/>
          <w:color w:val="000000"/>
          <w:sz w:val="28"/>
          <w:szCs w:val="28"/>
        </w:rPr>
        <w:t>вают индивидуально-групповой.</w:t>
      </w:r>
    </w:p>
    <w:p w:rsidR="00E93CC6"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Рассмотренные организационные формы обучения являются общими: они применяются как самостоятельные и как элемент лабора</w:t>
      </w:r>
      <w:r w:rsidR="00DA7E6B" w:rsidRPr="00112BF3">
        <w:rPr>
          <w:rFonts w:ascii="Times New Roman" w:hAnsi="Times New Roman"/>
          <w:color w:val="000000"/>
          <w:sz w:val="28"/>
          <w:szCs w:val="28"/>
        </w:rPr>
        <w:t>тор</w:t>
      </w:r>
      <w:r w:rsidRPr="00112BF3">
        <w:rPr>
          <w:rFonts w:ascii="Times New Roman" w:hAnsi="Times New Roman"/>
          <w:color w:val="000000"/>
          <w:sz w:val="28"/>
          <w:szCs w:val="28"/>
        </w:rPr>
        <w:t>но-практических, семинара и других занятий.</w:t>
      </w:r>
    </w:p>
    <w:p w:rsidR="00E93CC6"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Колл</w:t>
      </w:r>
      <w:r w:rsidR="00DA7E6B" w:rsidRPr="00112BF3">
        <w:rPr>
          <w:rFonts w:ascii="Times New Roman" w:hAnsi="Times New Roman"/>
          <w:color w:val="000000"/>
          <w:sz w:val="28"/>
          <w:szCs w:val="28"/>
        </w:rPr>
        <w:t>ективная работа,</w:t>
      </w:r>
      <w:r w:rsidRPr="00112BF3">
        <w:rPr>
          <w:rFonts w:ascii="Times New Roman" w:hAnsi="Times New Roman"/>
          <w:color w:val="000000"/>
          <w:sz w:val="28"/>
          <w:szCs w:val="28"/>
        </w:rPr>
        <w:t xml:space="preserve"> возникает только на базе дифференцированной групповой работы. При этом она приобретает следующие признаки:</w:t>
      </w:r>
    </w:p>
    <w:p w:rsidR="00E93CC6"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 класс осознает коллективную ответственность за данное </w:t>
      </w:r>
      <w:r w:rsidR="00DA7E6B" w:rsidRPr="00112BF3">
        <w:rPr>
          <w:rFonts w:ascii="Times New Roman" w:hAnsi="Times New Roman"/>
          <w:color w:val="000000"/>
          <w:sz w:val="28"/>
          <w:szCs w:val="28"/>
        </w:rPr>
        <w:t>преподавателем</w:t>
      </w:r>
      <w:r w:rsidRPr="00112BF3">
        <w:rPr>
          <w:rFonts w:ascii="Times New Roman" w:hAnsi="Times New Roman"/>
          <w:color w:val="000000"/>
          <w:sz w:val="28"/>
          <w:szCs w:val="28"/>
        </w:rPr>
        <w:t xml:space="preserve"> задание и пол</w:t>
      </w:r>
      <w:r w:rsidR="00DA7E6B" w:rsidRPr="00112BF3">
        <w:rPr>
          <w:rFonts w:ascii="Times New Roman" w:hAnsi="Times New Roman"/>
          <w:color w:val="000000"/>
          <w:sz w:val="28"/>
          <w:szCs w:val="28"/>
        </w:rPr>
        <w:t>учает за его выполнение соответ</w:t>
      </w:r>
      <w:r w:rsidRPr="00112BF3">
        <w:rPr>
          <w:rFonts w:ascii="Times New Roman" w:hAnsi="Times New Roman"/>
          <w:color w:val="000000"/>
          <w:sz w:val="28"/>
          <w:szCs w:val="28"/>
        </w:rPr>
        <w:t>ствующую социальную оценку,</w:t>
      </w:r>
    </w:p>
    <w:p w:rsidR="00E93CC6"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 организация выполнения задания осуществляется классом и отдельными группами под руководством </w:t>
      </w:r>
      <w:r w:rsidR="00DA7E6B" w:rsidRPr="00112BF3">
        <w:rPr>
          <w:rFonts w:ascii="Times New Roman" w:hAnsi="Times New Roman"/>
          <w:color w:val="000000"/>
          <w:sz w:val="28"/>
          <w:szCs w:val="28"/>
        </w:rPr>
        <w:t>преподавателя</w:t>
      </w:r>
      <w:r w:rsidRPr="00112BF3">
        <w:rPr>
          <w:rFonts w:ascii="Times New Roman" w:hAnsi="Times New Roman"/>
          <w:color w:val="000000"/>
          <w:sz w:val="28"/>
          <w:szCs w:val="28"/>
        </w:rPr>
        <w:t>,</w:t>
      </w:r>
    </w:p>
    <w:p w:rsidR="00E93CC6"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действует такое разделе</w:t>
      </w:r>
      <w:r w:rsidR="00DA7E6B" w:rsidRPr="00112BF3">
        <w:rPr>
          <w:rFonts w:ascii="Times New Roman" w:hAnsi="Times New Roman"/>
          <w:color w:val="000000"/>
          <w:sz w:val="28"/>
          <w:szCs w:val="28"/>
        </w:rPr>
        <w:t>ние труда, которое учитывает ин</w:t>
      </w:r>
      <w:r w:rsidRPr="00112BF3">
        <w:rPr>
          <w:rFonts w:ascii="Times New Roman" w:hAnsi="Times New Roman"/>
          <w:color w:val="000000"/>
          <w:sz w:val="28"/>
          <w:szCs w:val="28"/>
        </w:rPr>
        <w:t>тересы и способности ка</w:t>
      </w:r>
      <w:r w:rsidR="00DA7E6B" w:rsidRPr="00112BF3">
        <w:rPr>
          <w:rFonts w:ascii="Times New Roman" w:hAnsi="Times New Roman"/>
          <w:color w:val="000000"/>
          <w:sz w:val="28"/>
          <w:szCs w:val="28"/>
        </w:rPr>
        <w:t>ждого ученика и позволяет каждо</w:t>
      </w:r>
      <w:r w:rsidRPr="00112BF3">
        <w:rPr>
          <w:rFonts w:ascii="Times New Roman" w:hAnsi="Times New Roman"/>
          <w:color w:val="000000"/>
          <w:sz w:val="28"/>
          <w:szCs w:val="28"/>
        </w:rPr>
        <w:t>му лучше проявить себя в общей деятельности,</w:t>
      </w:r>
    </w:p>
    <w:p w:rsidR="00A142CD" w:rsidRPr="00112BF3" w:rsidRDefault="00E93CC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есть взаимный контроль и ответственность каждого перед классом и группой.</w:t>
      </w:r>
    </w:p>
    <w:p w:rsidR="00DA7E6B" w:rsidRPr="00112BF3" w:rsidRDefault="00DA7E6B"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Коллективная работа помимо обучающего имеет еще и стимулирующий эффект: позволяет выделиться </w:t>
      </w:r>
      <w:r w:rsidR="005E61E8" w:rsidRPr="00112BF3">
        <w:rPr>
          <w:rFonts w:ascii="Times New Roman" w:hAnsi="Times New Roman"/>
          <w:color w:val="000000"/>
          <w:sz w:val="28"/>
          <w:szCs w:val="28"/>
        </w:rPr>
        <w:t>студентам,</w:t>
      </w:r>
      <w:r w:rsidRPr="00112BF3">
        <w:rPr>
          <w:rFonts w:ascii="Times New Roman" w:hAnsi="Times New Roman"/>
          <w:color w:val="000000"/>
          <w:sz w:val="28"/>
          <w:szCs w:val="28"/>
        </w:rPr>
        <w:t xml:space="preserve"> сделавшим один тип работ</w:t>
      </w:r>
      <w:r w:rsidR="005E61E8" w:rsidRPr="00112BF3">
        <w:rPr>
          <w:rFonts w:ascii="Times New Roman" w:hAnsi="Times New Roman"/>
          <w:color w:val="000000"/>
          <w:sz w:val="28"/>
          <w:szCs w:val="28"/>
        </w:rPr>
        <w:t xml:space="preserve"> быстрее или качественнее чем другие, до него. Это стимулирует его товарищей при повторении данной работы, работать более продуктивно.</w:t>
      </w:r>
    </w:p>
    <w:p w:rsidR="009172D0" w:rsidRPr="00112BF3" w:rsidRDefault="009172D0" w:rsidP="00112BF3">
      <w:pPr>
        <w:suppressAutoHyphens/>
        <w:spacing w:after="0" w:line="360" w:lineRule="auto"/>
        <w:ind w:firstLine="709"/>
        <w:contextualSpacing/>
        <w:jc w:val="both"/>
        <w:rPr>
          <w:rFonts w:ascii="Times New Roman" w:hAnsi="Times New Roman"/>
          <w:color w:val="000000"/>
          <w:sz w:val="28"/>
          <w:szCs w:val="28"/>
        </w:rPr>
      </w:pPr>
    </w:p>
    <w:p w:rsidR="00E05AE3" w:rsidRPr="00112BF3" w:rsidRDefault="009172D0" w:rsidP="00112BF3">
      <w:pPr>
        <w:suppressAutoHyphens/>
        <w:spacing w:after="0" w:line="360" w:lineRule="auto"/>
        <w:ind w:firstLine="709"/>
        <w:contextualSpacing/>
        <w:jc w:val="both"/>
        <w:rPr>
          <w:rFonts w:ascii="Times New Roman" w:hAnsi="Times New Roman"/>
          <w:b/>
          <w:color w:val="000000"/>
          <w:sz w:val="28"/>
          <w:szCs w:val="28"/>
        </w:rPr>
      </w:pPr>
      <w:r w:rsidRPr="00112BF3">
        <w:rPr>
          <w:rFonts w:ascii="Times New Roman" w:hAnsi="Times New Roman"/>
          <w:b/>
          <w:color w:val="000000"/>
          <w:sz w:val="28"/>
          <w:szCs w:val="28"/>
        </w:rPr>
        <w:t>Пример проведения практического занятия</w:t>
      </w:r>
    </w:p>
    <w:p w:rsidR="00E05AE3" w:rsidRPr="00112BF3" w:rsidRDefault="00E05AE3" w:rsidP="00112BF3">
      <w:pPr>
        <w:suppressAutoHyphens/>
        <w:spacing w:after="0" w:line="360" w:lineRule="auto"/>
        <w:ind w:firstLine="709"/>
        <w:contextualSpacing/>
        <w:jc w:val="both"/>
        <w:rPr>
          <w:rFonts w:ascii="Times New Roman" w:hAnsi="Times New Roman"/>
          <w:color w:val="000000"/>
          <w:sz w:val="28"/>
          <w:szCs w:val="28"/>
        </w:rPr>
      </w:pPr>
    </w:p>
    <w:p w:rsidR="009172D0" w:rsidRPr="00112BF3" w:rsidRDefault="009172D0"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Практические занятия по дисциплине «Автомобили» проводятся в специализированной лаборатории. Особенностью данной лаборатории является </w:t>
      </w:r>
      <w:r w:rsidR="00D02FD2" w:rsidRPr="00112BF3">
        <w:rPr>
          <w:rFonts w:ascii="Times New Roman" w:hAnsi="Times New Roman"/>
          <w:color w:val="000000"/>
          <w:sz w:val="28"/>
          <w:szCs w:val="28"/>
        </w:rPr>
        <w:t xml:space="preserve">достаточное оснащение инструментом и учебными макетами для изучения любой темы курса. Однако есть и недостатки: темы, в которых необходимо работать с крупными агрегатами, такими как подвеска автомобиля, двигатели, кузов автомобиля, не позволяют занять одновременно всех студентов находящихся в лаборатории по теме одного занятия. Поэтому такие темы наиболее рационально совмещать с темами близкими по теме, но не такими трудоемкими. </w:t>
      </w:r>
    </w:p>
    <w:p w:rsidR="000168D6" w:rsidRPr="00112BF3" w:rsidRDefault="000168D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Рассмотрим, в качестве примера, планирование практического занятия по теме «Системы двигателя».</w:t>
      </w:r>
    </w:p>
    <w:p w:rsidR="000168D6" w:rsidRPr="00112BF3" w:rsidRDefault="000168D6"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Проведение практического занятия должно быть согласовано по тематическому плану дисциплины, сразу после объяснения данной темы, или максимум через одну – две темы (которые являются только лишь углублением данной). В лаборатории имеется два учебных макета двигателей внутреннего сгорания, на которых одновременно могут работать только 6 человек, при этом </w:t>
      </w:r>
      <w:r w:rsidR="00263391" w:rsidRPr="00112BF3">
        <w:rPr>
          <w:rFonts w:ascii="Times New Roman" w:hAnsi="Times New Roman"/>
          <w:color w:val="000000"/>
          <w:sz w:val="28"/>
          <w:szCs w:val="28"/>
        </w:rPr>
        <w:t>они займут около 50% всей площади лаборатории, и 65 – 70% всего слесарного инструмента</w:t>
      </w:r>
      <w:r w:rsidRPr="00112BF3">
        <w:rPr>
          <w:rFonts w:ascii="Times New Roman" w:hAnsi="Times New Roman"/>
          <w:color w:val="000000"/>
          <w:sz w:val="28"/>
          <w:szCs w:val="28"/>
        </w:rPr>
        <w:t>. В среднем подгруппа состоит из 12 студентов.</w:t>
      </w:r>
      <w:r w:rsidR="00263391" w:rsidRPr="00112BF3">
        <w:rPr>
          <w:rFonts w:ascii="Times New Roman" w:hAnsi="Times New Roman"/>
          <w:color w:val="000000"/>
          <w:sz w:val="28"/>
          <w:szCs w:val="28"/>
        </w:rPr>
        <w:t xml:space="preserve"> Это означает, что оставшихся необходимо распределить так, чтобы им досталась и полезная площадь лаборатории и инструмент с которым они могли бы работать. </w:t>
      </w:r>
    </w:p>
    <w:p w:rsidR="00263391" w:rsidRPr="00112BF3" w:rsidRDefault="00263391"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Наиболее рационально проводить </w:t>
      </w:r>
      <w:r w:rsidR="00984A97" w:rsidRPr="00112BF3">
        <w:rPr>
          <w:rFonts w:ascii="Times New Roman" w:hAnsi="Times New Roman"/>
          <w:color w:val="000000"/>
          <w:sz w:val="28"/>
          <w:szCs w:val="28"/>
        </w:rPr>
        <w:t xml:space="preserve">практическое </w:t>
      </w:r>
      <w:r w:rsidRPr="00112BF3">
        <w:rPr>
          <w:rFonts w:ascii="Times New Roman" w:hAnsi="Times New Roman"/>
          <w:color w:val="000000"/>
          <w:sz w:val="28"/>
          <w:szCs w:val="28"/>
        </w:rPr>
        <w:t xml:space="preserve">занятие по данной теме, и одновременно по смежным темам: «Детали КШМ», которая позволяет </w:t>
      </w:r>
      <w:r w:rsidR="00984A97" w:rsidRPr="00112BF3">
        <w:rPr>
          <w:rFonts w:ascii="Times New Roman" w:hAnsi="Times New Roman"/>
          <w:color w:val="000000"/>
          <w:sz w:val="28"/>
          <w:szCs w:val="28"/>
        </w:rPr>
        <w:t>занять трёх студентов, 30% площади учебной лаборатории и 10% инструмента, и «Система питания двигателя внутреннего сгорания», которая позволит занять еще трёх студентов, 15-20% полезной площади лаборатории и 15-20% инструмента.</w:t>
      </w:r>
    </w:p>
    <w:p w:rsidR="00984A97" w:rsidRPr="00112BF3" w:rsidRDefault="00984A97"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Эта тема – одна из </w:t>
      </w:r>
      <w:r w:rsidR="008F53B6" w:rsidRPr="00112BF3">
        <w:rPr>
          <w:rFonts w:ascii="Times New Roman" w:hAnsi="Times New Roman"/>
          <w:color w:val="000000"/>
          <w:sz w:val="28"/>
          <w:szCs w:val="28"/>
        </w:rPr>
        <w:t>самых сложных в планировании учебного занятия. Проблема заключается в том, что каждая из этих тем занимает различное время при выполнении. И самое сложное при проведении данного занятия - это соблюсти следующие условия:</w:t>
      </w:r>
    </w:p>
    <w:p w:rsidR="00525BDA" w:rsidRPr="00112BF3" w:rsidRDefault="001B2718" w:rsidP="00112BF3">
      <w:pPr>
        <w:numPr>
          <w:ilvl w:val="0"/>
          <w:numId w:val="5"/>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с</w:t>
      </w:r>
      <w:r w:rsidR="008F53B6" w:rsidRPr="00112BF3">
        <w:rPr>
          <w:rFonts w:ascii="Times New Roman" w:hAnsi="Times New Roman"/>
          <w:color w:val="000000"/>
          <w:sz w:val="28"/>
          <w:szCs w:val="28"/>
        </w:rPr>
        <w:t>туденты должны быть заняты в течение всего учебного занятия</w:t>
      </w:r>
      <w:r w:rsidR="001A150B" w:rsidRPr="00112BF3">
        <w:rPr>
          <w:rFonts w:ascii="Times New Roman" w:hAnsi="Times New Roman"/>
          <w:color w:val="000000"/>
          <w:sz w:val="28"/>
          <w:szCs w:val="28"/>
        </w:rPr>
        <w:t>.</w:t>
      </w:r>
    </w:p>
    <w:p w:rsidR="008F53B6" w:rsidRPr="00112BF3" w:rsidRDefault="001B2718" w:rsidP="00112BF3">
      <w:pPr>
        <w:numPr>
          <w:ilvl w:val="0"/>
          <w:numId w:val="5"/>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у</w:t>
      </w:r>
      <w:r w:rsidR="00525BDA" w:rsidRPr="00112BF3">
        <w:rPr>
          <w:rFonts w:ascii="Times New Roman" w:hAnsi="Times New Roman"/>
          <w:color w:val="000000"/>
          <w:sz w:val="28"/>
          <w:szCs w:val="28"/>
        </w:rPr>
        <w:t xml:space="preserve"> каждого должен быть инструмент, и рабочее место</w:t>
      </w:r>
      <w:r w:rsidR="001A150B" w:rsidRPr="00112BF3">
        <w:rPr>
          <w:rFonts w:ascii="Times New Roman" w:hAnsi="Times New Roman"/>
          <w:color w:val="000000"/>
          <w:sz w:val="28"/>
          <w:szCs w:val="28"/>
        </w:rPr>
        <w:t>.</w:t>
      </w:r>
    </w:p>
    <w:p w:rsidR="001A150B" w:rsidRPr="00112BF3" w:rsidRDefault="001B2718" w:rsidP="00112BF3">
      <w:pPr>
        <w:numPr>
          <w:ilvl w:val="0"/>
          <w:numId w:val="5"/>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с</w:t>
      </w:r>
      <w:r w:rsidR="001A150B" w:rsidRPr="00112BF3">
        <w:rPr>
          <w:rFonts w:ascii="Times New Roman" w:hAnsi="Times New Roman"/>
          <w:color w:val="000000"/>
          <w:sz w:val="28"/>
          <w:szCs w:val="28"/>
        </w:rPr>
        <w:t>тудент должен быть знаком методом правильной работы с тем макетом, на котором он работает.</w:t>
      </w:r>
    </w:p>
    <w:p w:rsidR="001A150B" w:rsidRPr="00112BF3" w:rsidRDefault="001B2718" w:rsidP="00112BF3">
      <w:pPr>
        <w:numPr>
          <w:ilvl w:val="0"/>
          <w:numId w:val="5"/>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с</w:t>
      </w:r>
      <w:r w:rsidR="001A150B" w:rsidRPr="00112BF3">
        <w:rPr>
          <w:rFonts w:ascii="Times New Roman" w:hAnsi="Times New Roman"/>
          <w:color w:val="000000"/>
          <w:sz w:val="28"/>
          <w:szCs w:val="28"/>
        </w:rPr>
        <w:t>тудент должен четко представлять себе правила техники безопасности при работе с данными агрегатами и деталями.</w:t>
      </w:r>
    </w:p>
    <w:p w:rsidR="001A150B" w:rsidRPr="00112BF3" w:rsidRDefault="001B2718" w:rsidP="00112BF3">
      <w:pPr>
        <w:numPr>
          <w:ilvl w:val="0"/>
          <w:numId w:val="5"/>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в</w:t>
      </w:r>
      <w:r w:rsidR="001A150B" w:rsidRPr="00112BF3">
        <w:rPr>
          <w:rFonts w:ascii="Times New Roman" w:hAnsi="Times New Roman"/>
          <w:color w:val="000000"/>
          <w:sz w:val="28"/>
          <w:szCs w:val="28"/>
        </w:rPr>
        <w:t>се студенты должны работать в одном ритме: начать и закончить выполнение работы в одно и тоже время.</w:t>
      </w:r>
    </w:p>
    <w:p w:rsidR="001A150B" w:rsidRPr="00112BF3" w:rsidRDefault="001A150B"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Данн</w:t>
      </w:r>
      <w:r w:rsidR="009F6F4E" w:rsidRPr="00112BF3">
        <w:rPr>
          <w:rFonts w:ascii="Times New Roman" w:hAnsi="Times New Roman"/>
          <w:color w:val="000000"/>
          <w:sz w:val="28"/>
          <w:szCs w:val="28"/>
        </w:rPr>
        <w:t>ое</w:t>
      </w:r>
      <w:r w:rsidRPr="00112BF3">
        <w:rPr>
          <w:rFonts w:ascii="Times New Roman" w:hAnsi="Times New Roman"/>
          <w:color w:val="000000"/>
          <w:sz w:val="28"/>
          <w:szCs w:val="28"/>
        </w:rPr>
        <w:t xml:space="preserve"> </w:t>
      </w:r>
      <w:r w:rsidR="009F6F4E" w:rsidRPr="00112BF3">
        <w:rPr>
          <w:rFonts w:ascii="Times New Roman" w:hAnsi="Times New Roman"/>
          <w:color w:val="000000"/>
          <w:sz w:val="28"/>
          <w:szCs w:val="28"/>
        </w:rPr>
        <w:t xml:space="preserve">занятие </w:t>
      </w:r>
      <w:r w:rsidRPr="00112BF3">
        <w:rPr>
          <w:rFonts w:ascii="Times New Roman" w:hAnsi="Times New Roman"/>
          <w:color w:val="000000"/>
          <w:sz w:val="28"/>
          <w:szCs w:val="28"/>
        </w:rPr>
        <w:t xml:space="preserve">осложняется еще и тем, что все эти темы различны по продолжительности выполнения. </w:t>
      </w:r>
    </w:p>
    <w:p w:rsidR="008F53B6" w:rsidRPr="00112BF3" w:rsidRDefault="009F6F4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Рассмотрим работу студентов на этом занятии более подробно.</w:t>
      </w:r>
    </w:p>
    <w:p w:rsidR="009F6F4E" w:rsidRPr="00112BF3" w:rsidRDefault="009F6F4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Для выполнения работы по теме «Системы двигателя» на каждом из двух ДВС работают по три человека. </w:t>
      </w:r>
      <w:r w:rsidR="00711EF3" w:rsidRPr="00112BF3">
        <w:rPr>
          <w:rFonts w:ascii="Times New Roman" w:hAnsi="Times New Roman"/>
          <w:color w:val="000000"/>
          <w:sz w:val="28"/>
          <w:szCs w:val="28"/>
        </w:rPr>
        <w:t xml:space="preserve">Здесь используется </w:t>
      </w:r>
      <w:r w:rsidR="00711EF3" w:rsidRPr="00112BF3">
        <w:rPr>
          <w:rFonts w:ascii="Times New Roman" w:hAnsi="Times New Roman"/>
          <w:i/>
          <w:color w:val="000000"/>
          <w:sz w:val="28"/>
          <w:szCs w:val="28"/>
        </w:rPr>
        <w:t>бригадная</w:t>
      </w:r>
      <w:r w:rsidR="00711EF3" w:rsidRPr="00112BF3">
        <w:rPr>
          <w:rFonts w:ascii="Times New Roman" w:hAnsi="Times New Roman"/>
          <w:color w:val="000000"/>
          <w:sz w:val="28"/>
          <w:szCs w:val="28"/>
        </w:rPr>
        <w:t xml:space="preserve"> форма обучения. Бригада – временная группа учащихся, различных по своим знаниям и способностям. Бригадир (назначается преподавателем) – отвечает за качество и организацию работы. </w:t>
      </w:r>
      <w:r w:rsidR="00CA2705" w:rsidRPr="00112BF3">
        <w:rPr>
          <w:rFonts w:ascii="Times New Roman" w:hAnsi="Times New Roman"/>
          <w:color w:val="000000"/>
          <w:sz w:val="28"/>
          <w:szCs w:val="28"/>
        </w:rPr>
        <w:t>Так как тема большая, и занимает 6 академических часов, то в роли бригадира успеет побывать каждый студент в подгруппе. Распределение внутри бригады осуществляется добровольно, при условии, что каждый студент хотя бы один раз выполнит все работы на макете ДВС (сборка, разборка, настройка).</w:t>
      </w:r>
    </w:p>
    <w:p w:rsidR="00B25112" w:rsidRPr="00112BF3" w:rsidRDefault="00B25112"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Данная структура занятия позволяет:</w:t>
      </w:r>
    </w:p>
    <w:p w:rsidR="00B25112" w:rsidRPr="00112BF3" w:rsidRDefault="00B25112" w:rsidP="00112BF3">
      <w:pPr>
        <w:numPr>
          <w:ilvl w:val="0"/>
          <w:numId w:val="6"/>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закрепить у студентов сознательные, глубокие и прочные знания по теме;</w:t>
      </w:r>
    </w:p>
    <w:p w:rsidR="00B25112" w:rsidRPr="00112BF3" w:rsidRDefault="001B2718" w:rsidP="00112BF3">
      <w:pPr>
        <w:numPr>
          <w:ilvl w:val="0"/>
          <w:numId w:val="6"/>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с</w:t>
      </w:r>
      <w:r w:rsidR="00B25112" w:rsidRPr="00112BF3">
        <w:rPr>
          <w:rFonts w:ascii="Times New Roman" w:hAnsi="Times New Roman"/>
          <w:color w:val="000000"/>
          <w:sz w:val="28"/>
          <w:szCs w:val="28"/>
        </w:rPr>
        <w:t>формировать у учащихся прочные навыки и умения, способствующие их будущему становлению как профессионала в своей области;</w:t>
      </w:r>
    </w:p>
    <w:p w:rsidR="00B25112" w:rsidRPr="00112BF3" w:rsidRDefault="00B25112" w:rsidP="00112BF3">
      <w:pPr>
        <w:numPr>
          <w:ilvl w:val="0"/>
          <w:numId w:val="6"/>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повышать воспитательный эффект обучения на занятии, повышать личностную ответственность за выполняемую работу, как свою, так и своей бригады;</w:t>
      </w:r>
    </w:p>
    <w:p w:rsidR="00B25112" w:rsidRPr="00112BF3" w:rsidRDefault="00B25112" w:rsidP="00112BF3">
      <w:pPr>
        <w:numPr>
          <w:ilvl w:val="0"/>
          <w:numId w:val="6"/>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осуществлять всестороннее развитие учащихся, развивать их общие и специальные особенности;</w:t>
      </w:r>
    </w:p>
    <w:p w:rsidR="00B25112" w:rsidRPr="00112BF3" w:rsidRDefault="00B25112" w:rsidP="00112BF3">
      <w:pPr>
        <w:numPr>
          <w:ilvl w:val="0"/>
          <w:numId w:val="6"/>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вырабатывать умения самостоятельно учиться</w:t>
      </w:r>
      <w:r w:rsidR="001B2718" w:rsidRPr="00112BF3">
        <w:rPr>
          <w:rFonts w:ascii="Times New Roman" w:hAnsi="Times New Roman"/>
          <w:color w:val="000000"/>
          <w:sz w:val="28"/>
          <w:szCs w:val="28"/>
        </w:rPr>
        <w:t xml:space="preserve"> на своих ошибках и ошибках товарищей</w:t>
      </w:r>
      <w:r w:rsidRPr="00112BF3">
        <w:rPr>
          <w:rFonts w:ascii="Times New Roman" w:hAnsi="Times New Roman"/>
          <w:color w:val="000000"/>
          <w:sz w:val="28"/>
          <w:szCs w:val="28"/>
        </w:rPr>
        <w:t xml:space="preserve">, приобретать и </w:t>
      </w:r>
      <w:r w:rsidR="001B2718" w:rsidRPr="00112BF3">
        <w:rPr>
          <w:rFonts w:ascii="Times New Roman" w:hAnsi="Times New Roman"/>
          <w:color w:val="000000"/>
          <w:sz w:val="28"/>
          <w:szCs w:val="28"/>
        </w:rPr>
        <w:t>углублять или пополнять практические знания и навыки;</w:t>
      </w:r>
    </w:p>
    <w:p w:rsidR="00CA2705" w:rsidRPr="00112BF3" w:rsidRDefault="00B25112" w:rsidP="00112BF3">
      <w:pPr>
        <w:numPr>
          <w:ilvl w:val="0"/>
          <w:numId w:val="6"/>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формировать у </w:t>
      </w:r>
      <w:r w:rsidR="001B2718" w:rsidRPr="00112BF3">
        <w:rPr>
          <w:rFonts w:ascii="Times New Roman" w:hAnsi="Times New Roman"/>
          <w:color w:val="000000"/>
          <w:sz w:val="28"/>
          <w:szCs w:val="28"/>
        </w:rPr>
        <w:t>студентов</w:t>
      </w:r>
      <w:r w:rsidRPr="00112BF3">
        <w:rPr>
          <w:rFonts w:ascii="Times New Roman" w:hAnsi="Times New Roman"/>
          <w:color w:val="000000"/>
          <w:sz w:val="28"/>
          <w:szCs w:val="28"/>
        </w:rPr>
        <w:t xml:space="preserve"> положительные мотивы учебной деятельности, познавательный интерес, желание учиться, потребность в расширении и приобретении знаний, п</w:t>
      </w:r>
      <w:r w:rsidR="006D7430" w:rsidRPr="00112BF3">
        <w:rPr>
          <w:rFonts w:ascii="Times New Roman" w:hAnsi="Times New Roman"/>
          <w:color w:val="000000"/>
          <w:sz w:val="28"/>
          <w:szCs w:val="28"/>
        </w:rPr>
        <w:t>оложительное отношение к учению;</w:t>
      </w:r>
    </w:p>
    <w:p w:rsidR="00035864" w:rsidRPr="00112BF3" w:rsidRDefault="00035864" w:rsidP="00112BF3">
      <w:pPr>
        <w:numPr>
          <w:ilvl w:val="0"/>
          <w:numId w:val="6"/>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повысить личную заинтересованность у студентов </w:t>
      </w:r>
      <w:r w:rsidR="006D7430" w:rsidRPr="00112BF3">
        <w:rPr>
          <w:rFonts w:ascii="Times New Roman" w:hAnsi="Times New Roman"/>
          <w:color w:val="000000"/>
          <w:sz w:val="28"/>
          <w:szCs w:val="28"/>
        </w:rPr>
        <w:t>в выполнении каждого вида работ, поскольку в качестве самостоятельной работы им необходимо сдать на проверку отчет о выполненной работе на ДВС (по форме тетради-отчета).</w:t>
      </w:r>
    </w:p>
    <w:p w:rsidR="001B2718" w:rsidRPr="00112BF3" w:rsidRDefault="001B2718"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Для выполнения работы по теме «Детали КШМ»</w:t>
      </w:r>
      <w:r w:rsidR="006D7430" w:rsidRPr="00112BF3">
        <w:rPr>
          <w:rFonts w:ascii="Times New Roman" w:hAnsi="Times New Roman"/>
          <w:color w:val="000000"/>
          <w:sz w:val="28"/>
          <w:szCs w:val="28"/>
        </w:rPr>
        <w:t xml:space="preserve"> каждому из трёх студентов, выполняющих данную работу</w:t>
      </w:r>
      <w:r w:rsidR="001B3BCD" w:rsidRPr="00112BF3">
        <w:rPr>
          <w:rFonts w:ascii="Times New Roman" w:hAnsi="Times New Roman"/>
          <w:color w:val="000000"/>
          <w:sz w:val="28"/>
          <w:szCs w:val="28"/>
        </w:rPr>
        <w:t>,</w:t>
      </w:r>
      <w:r w:rsidR="006D7430" w:rsidRPr="00112BF3">
        <w:rPr>
          <w:rFonts w:ascii="Times New Roman" w:hAnsi="Times New Roman"/>
          <w:color w:val="000000"/>
          <w:sz w:val="28"/>
          <w:szCs w:val="28"/>
        </w:rPr>
        <w:t xml:space="preserve"> выделяется индивидуальное рабочее место, таким образом, чтобы не мешать другим, выполнять свою работу.</w:t>
      </w:r>
      <w:r w:rsidR="001B3BCD" w:rsidRPr="00112BF3">
        <w:rPr>
          <w:rFonts w:ascii="Times New Roman" w:hAnsi="Times New Roman"/>
          <w:color w:val="000000"/>
          <w:sz w:val="28"/>
          <w:szCs w:val="28"/>
        </w:rPr>
        <w:t xml:space="preserve"> Работы выполняются индивидуальным инструментом, данный вид работ это позволяет. Но тут есть особенность: Деталей в КШМ много, а работу необходимо уместить в два академических часа. Поэтому для выполнения данной работы выбирается две или три детали (например, поршневая группа или </w:t>
      </w:r>
      <w:r w:rsidR="004F5A4B" w:rsidRPr="00112BF3">
        <w:rPr>
          <w:rFonts w:ascii="Times New Roman" w:hAnsi="Times New Roman"/>
          <w:color w:val="000000"/>
          <w:sz w:val="28"/>
          <w:szCs w:val="28"/>
        </w:rPr>
        <w:t>шатунная группа</w:t>
      </w:r>
      <w:r w:rsidR="001B3BCD" w:rsidRPr="00112BF3">
        <w:rPr>
          <w:rFonts w:ascii="Times New Roman" w:hAnsi="Times New Roman"/>
          <w:color w:val="000000"/>
          <w:sz w:val="28"/>
          <w:szCs w:val="28"/>
        </w:rPr>
        <w:t>), которые в общей сложности по времени выполнения как раз уложатся в стандартную учебную пару.</w:t>
      </w:r>
      <w:r w:rsidR="004F5A4B" w:rsidRPr="00112BF3">
        <w:rPr>
          <w:rFonts w:ascii="Times New Roman" w:hAnsi="Times New Roman"/>
          <w:color w:val="000000"/>
          <w:sz w:val="28"/>
          <w:szCs w:val="28"/>
        </w:rPr>
        <w:t xml:space="preserve"> Особенностью этого задания является </w:t>
      </w:r>
      <w:r w:rsidR="004F5A4B" w:rsidRPr="00112BF3">
        <w:rPr>
          <w:rFonts w:ascii="Times New Roman" w:hAnsi="Times New Roman"/>
          <w:i/>
          <w:color w:val="000000"/>
          <w:sz w:val="28"/>
          <w:szCs w:val="28"/>
        </w:rPr>
        <w:t>индивидуальное</w:t>
      </w:r>
      <w:r w:rsidR="004F5A4B" w:rsidRPr="00112BF3">
        <w:rPr>
          <w:rFonts w:ascii="Times New Roman" w:hAnsi="Times New Roman"/>
          <w:color w:val="000000"/>
          <w:sz w:val="28"/>
          <w:szCs w:val="28"/>
        </w:rPr>
        <w:t xml:space="preserve"> обучение учащихся. Оно не предполагает их непосредственного контакта с другими студентами. По своей сущности оно есть не что иное, как самостоятельное выполнение одинаковых для всей группы заданий. Каждый студент работает с минимальным количеством инструмента, поскольку данный вид работ не предполагает разнообразия технологической оснастки.</w:t>
      </w:r>
    </w:p>
    <w:p w:rsidR="004F5A4B" w:rsidRPr="00112BF3" w:rsidRDefault="007F40E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При выполнении этой работы,</w:t>
      </w:r>
      <w:r w:rsidR="004F5A4B" w:rsidRPr="00112BF3">
        <w:rPr>
          <w:rFonts w:ascii="Times New Roman" w:hAnsi="Times New Roman"/>
          <w:color w:val="000000"/>
          <w:sz w:val="28"/>
          <w:szCs w:val="28"/>
        </w:rPr>
        <w:t xml:space="preserve"> данная</w:t>
      </w:r>
      <w:r w:rsidRPr="00112BF3">
        <w:rPr>
          <w:rFonts w:ascii="Times New Roman" w:hAnsi="Times New Roman"/>
          <w:color w:val="000000"/>
          <w:sz w:val="28"/>
          <w:szCs w:val="28"/>
        </w:rPr>
        <w:t xml:space="preserve"> форма обучения позволяет</w:t>
      </w:r>
      <w:r w:rsidR="004F5A4B" w:rsidRPr="00112BF3">
        <w:rPr>
          <w:rFonts w:ascii="Times New Roman" w:hAnsi="Times New Roman"/>
          <w:color w:val="000000"/>
          <w:sz w:val="28"/>
          <w:szCs w:val="28"/>
        </w:rPr>
        <w:t>:</w:t>
      </w:r>
    </w:p>
    <w:p w:rsidR="004F5A4B" w:rsidRPr="00112BF3" w:rsidRDefault="004F5A4B"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 </w:t>
      </w:r>
      <w:r w:rsidR="007F40EE" w:rsidRPr="00112BF3">
        <w:rPr>
          <w:rFonts w:ascii="Times New Roman" w:hAnsi="Times New Roman"/>
          <w:color w:val="000000"/>
          <w:sz w:val="28"/>
          <w:szCs w:val="28"/>
        </w:rPr>
        <w:t>студент</w:t>
      </w:r>
      <w:r w:rsidRPr="00112BF3">
        <w:rPr>
          <w:rFonts w:ascii="Times New Roman" w:hAnsi="Times New Roman"/>
          <w:color w:val="000000"/>
          <w:sz w:val="28"/>
          <w:szCs w:val="28"/>
        </w:rPr>
        <w:t xml:space="preserve"> осознает </w:t>
      </w:r>
      <w:r w:rsidR="007F40EE" w:rsidRPr="00112BF3">
        <w:rPr>
          <w:rFonts w:ascii="Times New Roman" w:hAnsi="Times New Roman"/>
          <w:color w:val="000000"/>
          <w:sz w:val="28"/>
          <w:szCs w:val="28"/>
        </w:rPr>
        <w:t xml:space="preserve">личную </w:t>
      </w:r>
      <w:r w:rsidRPr="00112BF3">
        <w:rPr>
          <w:rFonts w:ascii="Times New Roman" w:hAnsi="Times New Roman"/>
          <w:color w:val="000000"/>
          <w:sz w:val="28"/>
          <w:szCs w:val="28"/>
        </w:rPr>
        <w:t>ответственность за данное преподавателем задание и получает за его выполнение соответствующую оценку,</w:t>
      </w:r>
    </w:p>
    <w:p w:rsidR="004F5A4B" w:rsidRPr="00112BF3" w:rsidRDefault="004F5A4B"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 организация выполнения задания </w:t>
      </w:r>
      <w:r w:rsidR="007F40EE" w:rsidRPr="00112BF3">
        <w:rPr>
          <w:rFonts w:ascii="Times New Roman" w:hAnsi="Times New Roman"/>
          <w:color w:val="000000"/>
          <w:sz w:val="28"/>
          <w:szCs w:val="28"/>
        </w:rPr>
        <w:t>позволяет студенту проявить индивидуальные качества, повысить себя как профессионала в глазах своих сокурсников и преподавателя</w:t>
      </w:r>
      <w:r w:rsidRPr="00112BF3">
        <w:rPr>
          <w:rFonts w:ascii="Times New Roman" w:hAnsi="Times New Roman"/>
          <w:color w:val="000000"/>
          <w:sz w:val="28"/>
          <w:szCs w:val="28"/>
        </w:rPr>
        <w:t>,</w:t>
      </w:r>
    </w:p>
    <w:p w:rsidR="004F5A4B" w:rsidRPr="00112BF3" w:rsidRDefault="004F5A4B"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 </w:t>
      </w:r>
      <w:r w:rsidR="007F40EE" w:rsidRPr="00112BF3">
        <w:rPr>
          <w:rFonts w:ascii="Times New Roman" w:hAnsi="Times New Roman"/>
          <w:color w:val="000000"/>
          <w:sz w:val="28"/>
          <w:szCs w:val="28"/>
        </w:rPr>
        <w:t>более подробно и тщательно изучить структуру учебной темы, осмыслить и выработать навык работы с объектом темы</w:t>
      </w:r>
      <w:r w:rsidRPr="00112BF3">
        <w:rPr>
          <w:rFonts w:ascii="Times New Roman" w:hAnsi="Times New Roman"/>
          <w:color w:val="000000"/>
          <w:sz w:val="28"/>
          <w:szCs w:val="28"/>
        </w:rPr>
        <w:t>,</w:t>
      </w:r>
    </w:p>
    <w:p w:rsidR="001B3BCD" w:rsidRPr="00112BF3" w:rsidRDefault="004F5A4B"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 </w:t>
      </w:r>
      <w:r w:rsidR="007F40EE" w:rsidRPr="00112BF3">
        <w:rPr>
          <w:rFonts w:ascii="Times New Roman" w:hAnsi="Times New Roman"/>
          <w:color w:val="000000"/>
          <w:sz w:val="28"/>
          <w:szCs w:val="28"/>
        </w:rPr>
        <w:t>повысить личную заинтересованность у студент</w:t>
      </w:r>
      <w:r w:rsidR="006B01FC" w:rsidRPr="00112BF3">
        <w:rPr>
          <w:rFonts w:ascii="Times New Roman" w:hAnsi="Times New Roman"/>
          <w:color w:val="000000"/>
          <w:sz w:val="28"/>
          <w:szCs w:val="28"/>
        </w:rPr>
        <w:t>а</w:t>
      </w:r>
      <w:r w:rsidR="007F40EE" w:rsidRPr="00112BF3">
        <w:rPr>
          <w:rFonts w:ascii="Times New Roman" w:hAnsi="Times New Roman"/>
          <w:color w:val="000000"/>
          <w:sz w:val="28"/>
          <w:szCs w:val="28"/>
        </w:rPr>
        <w:t xml:space="preserve"> в выполнении каждого вида работ, поскольку в качестве самостоятельной работы </w:t>
      </w:r>
      <w:r w:rsidR="006B01FC" w:rsidRPr="00112BF3">
        <w:rPr>
          <w:rFonts w:ascii="Times New Roman" w:hAnsi="Times New Roman"/>
          <w:color w:val="000000"/>
          <w:sz w:val="28"/>
          <w:szCs w:val="28"/>
        </w:rPr>
        <w:t>ему</w:t>
      </w:r>
      <w:r w:rsidR="007F40EE" w:rsidRPr="00112BF3">
        <w:rPr>
          <w:rFonts w:ascii="Times New Roman" w:hAnsi="Times New Roman"/>
          <w:color w:val="000000"/>
          <w:sz w:val="28"/>
          <w:szCs w:val="28"/>
        </w:rPr>
        <w:t xml:space="preserve"> необходимо сдать на проверку отчет о выполненной работе (по форме тетради-отчета).</w:t>
      </w:r>
    </w:p>
    <w:p w:rsidR="006B01FC" w:rsidRDefault="00600B3A"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При выполнении</w:t>
      </w:r>
      <w:r w:rsidR="006B01FC" w:rsidRPr="00112BF3">
        <w:rPr>
          <w:rFonts w:ascii="Times New Roman" w:hAnsi="Times New Roman"/>
          <w:color w:val="000000"/>
          <w:sz w:val="28"/>
          <w:szCs w:val="28"/>
        </w:rPr>
        <w:t xml:space="preserve"> работы по теме «Система питания двигателя внутреннего сгорания» </w:t>
      </w:r>
      <w:r w:rsidRPr="00112BF3">
        <w:rPr>
          <w:rFonts w:ascii="Times New Roman" w:hAnsi="Times New Roman"/>
          <w:color w:val="000000"/>
          <w:sz w:val="28"/>
          <w:szCs w:val="28"/>
        </w:rPr>
        <w:t>используется две организационной формы: индивидуальная и бригадная. Бригада (2 человека) – выполняет более сложную и трудоемкую работу</w:t>
      </w:r>
      <w:r w:rsidR="004547BB" w:rsidRPr="00112BF3">
        <w:rPr>
          <w:rFonts w:ascii="Times New Roman" w:hAnsi="Times New Roman"/>
          <w:color w:val="000000"/>
          <w:sz w:val="28"/>
          <w:szCs w:val="28"/>
        </w:rPr>
        <w:t>, например изучение топливного насоса высокого давления, это занимает около 80% учебного времени, и затем настройку данного агрегата, что позволит занять бригаду на полную пару. Студенты, участвующие в бригаде по ходу занятия меняются обязанностями. Студент, работающий по индивидуальной форме, в данной теме работает с мелкими частями системы: форсунками, секциями, автоматической муфтой опережения впрыска топлива и всережимным регулятором. Большое количество единиц темы объясняется их малой трудоемкостью.</w:t>
      </w:r>
      <w:r w:rsidR="0078275C" w:rsidRPr="00112BF3">
        <w:rPr>
          <w:rFonts w:ascii="Times New Roman" w:hAnsi="Times New Roman"/>
          <w:color w:val="000000"/>
          <w:sz w:val="28"/>
          <w:szCs w:val="28"/>
        </w:rPr>
        <w:t xml:space="preserve"> </w:t>
      </w:r>
      <w:r w:rsidR="00A22A12" w:rsidRPr="00112BF3">
        <w:rPr>
          <w:rFonts w:ascii="Times New Roman" w:hAnsi="Times New Roman"/>
          <w:color w:val="000000"/>
          <w:sz w:val="28"/>
          <w:szCs w:val="28"/>
        </w:rPr>
        <w:t>Критерий выставления оценок будет выглядеть так:</w:t>
      </w:r>
    </w:p>
    <w:p w:rsidR="00112BF3" w:rsidRPr="00112BF3" w:rsidRDefault="00112BF3" w:rsidP="00112BF3">
      <w:pPr>
        <w:suppressAutoHyphens/>
        <w:spacing w:after="0" w:line="360" w:lineRule="auto"/>
        <w:ind w:firstLine="709"/>
        <w:contextualSpacing/>
        <w:jc w:val="both"/>
        <w:rPr>
          <w:rFonts w:ascii="Times New Roman" w:hAnsi="Times New Roman"/>
          <w:color w:val="000000"/>
          <w:sz w:val="28"/>
          <w:szCs w:val="2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945"/>
        <w:gridCol w:w="1590"/>
        <w:gridCol w:w="2962"/>
        <w:gridCol w:w="2368"/>
      </w:tblGrid>
      <w:tr w:rsidR="00A22A12" w:rsidRPr="00112BF3" w:rsidTr="00112BF3">
        <w:trPr>
          <w:cantSplit/>
        </w:trPr>
        <w:tc>
          <w:tcPr>
            <w:tcW w:w="260" w:type="pct"/>
            <w:vMerge w:val="restart"/>
            <w:vAlign w:val="center"/>
          </w:tcPr>
          <w:p w:rsidR="00A22A12" w:rsidRPr="00112BF3" w:rsidRDefault="00A22A12" w:rsidP="00112BF3">
            <w:pPr>
              <w:spacing w:after="0" w:line="360" w:lineRule="auto"/>
              <w:contextualSpacing/>
              <w:jc w:val="both"/>
              <w:rPr>
                <w:rFonts w:ascii="Times New Roman" w:hAnsi="Times New Roman"/>
                <w:color w:val="000000"/>
                <w:sz w:val="20"/>
                <w:szCs w:val="28"/>
              </w:rPr>
            </w:pPr>
            <w:r w:rsidRPr="00112BF3">
              <w:rPr>
                <w:rFonts w:ascii="Times New Roman" w:hAnsi="Times New Roman"/>
                <w:color w:val="000000"/>
                <w:sz w:val="20"/>
                <w:szCs w:val="28"/>
              </w:rPr>
              <w:t>№ п/п</w:t>
            </w:r>
          </w:p>
        </w:tc>
        <w:tc>
          <w:tcPr>
            <w:tcW w:w="1040" w:type="pct"/>
            <w:vMerge w:val="restart"/>
            <w:vAlign w:val="center"/>
          </w:tcPr>
          <w:p w:rsidR="00A22A12" w:rsidRPr="00112BF3" w:rsidRDefault="00A22A12" w:rsidP="00112BF3">
            <w:pPr>
              <w:spacing w:after="0" w:line="360" w:lineRule="auto"/>
              <w:contextualSpacing/>
              <w:jc w:val="both"/>
              <w:rPr>
                <w:rFonts w:ascii="Times New Roman" w:hAnsi="Times New Roman"/>
                <w:color w:val="000000"/>
                <w:sz w:val="20"/>
                <w:szCs w:val="28"/>
              </w:rPr>
            </w:pPr>
            <w:r w:rsidRPr="00112BF3">
              <w:rPr>
                <w:rFonts w:ascii="Times New Roman" w:hAnsi="Times New Roman"/>
                <w:color w:val="000000"/>
                <w:sz w:val="20"/>
                <w:szCs w:val="28"/>
              </w:rPr>
              <w:t>Оцениваемые навыки</w:t>
            </w:r>
          </w:p>
        </w:tc>
        <w:tc>
          <w:tcPr>
            <w:tcW w:w="850" w:type="pct"/>
            <w:vMerge w:val="restart"/>
            <w:vAlign w:val="center"/>
          </w:tcPr>
          <w:p w:rsidR="00A22A12" w:rsidRPr="00112BF3" w:rsidRDefault="00A22A12" w:rsidP="00112BF3">
            <w:pPr>
              <w:spacing w:after="0" w:line="360" w:lineRule="auto"/>
              <w:contextualSpacing/>
              <w:jc w:val="both"/>
              <w:rPr>
                <w:rFonts w:ascii="Times New Roman" w:hAnsi="Times New Roman"/>
                <w:color w:val="000000"/>
                <w:sz w:val="20"/>
                <w:szCs w:val="28"/>
              </w:rPr>
            </w:pPr>
            <w:r w:rsidRPr="00112BF3">
              <w:rPr>
                <w:rFonts w:ascii="Times New Roman" w:hAnsi="Times New Roman"/>
                <w:color w:val="000000"/>
                <w:sz w:val="20"/>
                <w:szCs w:val="28"/>
              </w:rPr>
              <w:t>Методы оценки</w:t>
            </w:r>
          </w:p>
        </w:tc>
        <w:tc>
          <w:tcPr>
            <w:tcW w:w="2850" w:type="pct"/>
            <w:gridSpan w:val="2"/>
            <w:vAlign w:val="center"/>
          </w:tcPr>
          <w:p w:rsidR="00A22A12" w:rsidRPr="00112BF3" w:rsidRDefault="00A22A12" w:rsidP="00112BF3">
            <w:pPr>
              <w:spacing w:after="0" w:line="360" w:lineRule="auto"/>
              <w:contextualSpacing/>
              <w:jc w:val="both"/>
              <w:rPr>
                <w:rFonts w:ascii="Times New Roman" w:hAnsi="Times New Roman"/>
                <w:color w:val="000000"/>
                <w:sz w:val="20"/>
                <w:szCs w:val="28"/>
              </w:rPr>
            </w:pPr>
            <w:r w:rsidRPr="00112BF3">
              <w:rPr>
                <w:rFonts w:ascii="Times New Roman" w:hAnsi="Times New Roman"/>
                <w:color w:val="000000"/>
                <w:sz w:val="20"/>
                <w:szCs w:val="28"/>
              </w:rPr>
              <w:t>Граничные критерии оценки</w:t>
            </w:r>
          </w:p>
        </w:tc>
      </w:tr>
      <w:tr w:rsidR="00A22A12" w:rsidRPr="00112BF3" w:rsidTr="00112BF3">
        <w:trPr>
          <w:cantSplit/>
        </w:trPr>
        <w:tc>
          <w:tcPr>
            <w:tcW w:w="260" w:type="pct"/>
            <w:vMerge/>
            <w:vAlign w:val="center"/>
          </w:tcPr>
          <w:p w:rsidR="00A22A12" w:rsidRPr="00112BF3" w:rsidRDefault="00A22A12" w:rsidP="00112BF3">
            <w:pPr>
              <w:spacing w:after="0" w:line="360" w:lineRule="auto"/>
              <w:contextualSpacing/>
              <w:jc w:val="both"/>
              <w:rPr>
                <w:rFonts w:ascii="Times New Roman" w:hAnsi="Times New Roman"/>
                <w:color w:val="000000"/>
                <w:sz w:val="20"/>
                <w:szCs w:val="28"/>
              </w:rPr>
            </w:pPr>
          </w:p>
        </w:tc>
        <w:tc>
          <w:tcPr>
            <w:tcW w:w="1040" w:type="pct"/>
            <w:vMerge/>
            <w:vAlign w:val="center"/>
          </w:tcPr>
          <w:p w:rsidR="00A22A12" w:rsidRPr="00112BF3" w:rsidRDefault="00A22A12" w:rsidP="00112BF3">
            <w:pPr>
              <w:spacing w:after="0" w:line="360" w:lineRule="auto"/>
              <w:contextualSpacing/>
              <w:jc w:val="both"/>
              <w:rPr>
                <w:rFonts w:ascii="Times New Roman" w:hAnsi="Times New Roman"/>
                <w:color w:val="000000"/>
                <w:sz w:val="20"/>
                <w:szCs w:val="28"/>
              </w:rPr>
            </w:pPr>
          </w:p>
        </w:tc>
        <w:tc>
          <w:tcPr>
            <w:tcW w:w="850" w:type="pct"/>
            <w:vMerge/>
            <w:vAlign w:val="center"/>
          </w:tcPr>
          <w:p w:rsidR="00A22A12" w:rsidRPr="00112BF3" w:rsidRDefault="00A22A12" w:rsidP="00112BF3">
            <w:pPr>
              <w:spacing w:after="0" w:line="360" w:lineRule="auto"/>
              <w:contextualSpacing/>
              <w:jc w:val="both"/>
              <w:rPr>
                <w:rFonts w:ascii="Times New Roman" w:hAnsi="Times New Roman"/>
                <w:color w:val="000000"/>
                <w:sz w:val="20"/>
                <w:szCs w:val="28"/>
              </w:rPr>
            </w:pPr>
          </w:p>
        </w:tc>
        <w:tc>
          <w:tcPr>
            <w:tcW w:w="1584"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8"/>
              </w:rPr>
            </w:pPr>
            <w:r w:rsidRPr="00112BF3">
              <w:rPr>
                <w:rFonts w:ascii="Times New Roman" w:hAnsi="Times New Roman"/>
                <w:color w:val="000000"/>
                <w:sz w:val="20"/>
                <w:szCs w:val="28"/>
              </w:rPr>
              <w:t>Отлично</w:t>
            </w:r>
          </w:p>
        </w:tc>
        <w:tc>
          <w:tcPr>
            <w:tcW w:w="1266"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8"/>
              </w:rPr>
            </w:pPr>
            <w:r w:rsidRPr="00112BF3">
              <w:rPr>
                <w:rFonts w:ascii="Times New Roman" w:hAnsi="Times New Roman"/>
                <w:color w:val="000000"/>
                <w:sz w:val="20"/>
                <w:szCs w:val="28"/>
              </w:rPr>
              <w:t>Неудовлетворительно</w:t>
            </w:r>
          </w:p>
        </w:tc>
      </w:tr>
      <w:tr w:rsidR="00A22A12" w:rsidRPr="00112BF3" w:rsidTr="00112BF3">
        <w:trPr>
          <w:cantSplit/>
        </w:trPr>
        <w:tc>
          <w:tcPr>
            <w:tcW w:w="260"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1</w:t>
            </w:r>
          </w:p>
        </w:tc>
        <w:tc>
          <w:tcPr>
            <w:tcW w:w="1040"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Отношение к работе</w:t>
            </w:r>
          </w:p>
        </w:tc>
        <w:tc>
          <w:tcPr>
            <w:tcW w:w="850"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Наблюдение руководителя, просмотр материалов.</w:t>
            </w:r>
          </w:p>
        </w:tc>
        <w:tc>
          <w:tcPr>
            <w:tcW w:w="1584"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 xml:space="preserve">Все материалы </w:t>
            </w:r>
            <w:r w:rsidR="007E5202" w:rsidRPr="00112BF3">
              <w:rPr>
                <w:rFonts w:ascii="Times New Roman" w:hAnsi="Times New Roman"/>
                <w:color w:val="000000"/>
                <w:sz w:val="20"/>
                <w:szCs w:val="24"/>
              </w:rPr>
              <w:t xml:space="preserve">и объекты </w:t>
            </w:r>
            <w:r w:rsidRPr="00112BF3">
              <w:rPr>
                <w:rFonts w:ascii="Times New Roman" w:hAnsi="Times New Roman"/>
                <w:color w:val="000000"/>
                <w:sz w:val="20"/>
                <w:szCs w:val="24"/>
              </w:rPr>
              <w:t>представлены в указанный срок, не требуют дополнительного времени на завершение.</w:t>
            </w:r>
          </w:p>
        </w:tc>
        <w:tc>
          <w:tcPr>
            <w:tcW w:w="1266"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В отведенное для работы время не уложился.</w:t>
            </w:r>
          </w:p>
        </w:tc>
      </w:tr>
      <w:tr w:rsidR="00A22A12" w:rsidRPr="00112BF3" w:rsidTr="00112BF3">
        <w:trPr>
          <w:cantSplit/>
        </w:trPr>
        <w:tc>
          <w:tcPr>
            <w:tcW w:w="260" w:type="pct"/>
            <w:vAlign w:val="center"/>
          </w:tcPr>
          <w:p w:rsidR="00A22A12" w:rsidRPr="00112BF3" w:rsidRDefault="00E55467"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2</w:t>
            </w:r>
          </w:p>
        </w:tc>
        <w:tc>
          <w:tcPr>
            <w:tcW w:w="1040"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Умение использовать полученные ранее знания и навыки для решения конкретных задач.</w:t>
            </w:r>
          </w:p>
        </w:tc>
        <w:tc>
          <w:tcPr>
            <w:tcW w:w="850"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Наблюдение руководителя. Просмотр материалов.</w:t>
            </w:r>
          </w:p>
        </w:tc>
        <w:tc>
          <w:tcPr>
            <w:tcW w:w="1584"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Без дополнительных пояснений</w:t>
            </w:r>
            <w:r w:rsidR="007E5202" w:rsidRPr="00112BF3">
              <w:rPr>
                <w:rFonts w:ascii="Times New Roman" w:hAnsi="Times New Roman"/>
                <w:color w:val="000000"/>
                <w:sz w:val="20"/>
                <w:szCs w:val="24"/>
              </w:rPr>
              <w:t xml:space="preserve"> </w:t>
            </w:r>
            <w:r w:rsidRPr="00112BF3">
              <w:rPr>
                <w:rFonts w:ascii="Times New Roman" w:hAnsi="Times New Roman"/>
                <w:color w:val="000000"/>
                <w:sz w:val="20"/>
                <w:szCs w:val="24"/>
              </w:rPr>
              <w:t>(указаний) использует навыки и умения, полученные при изучении дисциплин «</w:t>
            </w:r>
            <w:r w:rsidR="007E5202" w:rsidRPr="00112BF3">
              <w:rPr>
                <w:rFonts w:ascii="Times New Roman" w:hAnsi="Times New Roman"/>
                <w:color w:val="000000"/>
                <w:sz w:val="20"/>
                <w:szCs w:val="24"/>
              </w:rPr>
              <w:t>Детали машин</w:t>
            </w:r>
            <w:r w:rsidRPr="00112BF3">
              <w:rPr>
                <w:rFonts w:ascii="Times New Roman" w:hAnsi="Times New Roman"/>
                <w:color w:val="000000"/>
                <w:sz w:val="20"/>
                <w:szCs w:val="24"/>
              </w:rPr>
              <w:t>», «</w:t>
            </w:r>
            <w:r w:rsidR="007E5202" w:rsidRPr="00112BF3">
              <w:rPr>
                <w:rFonts w:ascii="Times New Roman" w:hAnsi="Times New Roman"/>
                <w:color w:val="000000"/>
                <w:sz w:val="20"/>
                <w:szCs w:val="24"/>
              </w:rPr>
              <w:t>Гидравлика</w:t>
            </w:r>
            <w:r w:rsidRPr="00112BF3">
              <w:rPr>
                <w:rFonts w:ascii="Times New Roman" w:hAnsi="Times New Roman"/>
                <w:color w:val="000000"/>
                <w:sz w:val="20"/>
                <w:szCs w:val="24"/>
              </w:rPr>
              <w:t>», «</w:t>
            </w:r>
            <w:r w:rsidR="007E5202" w:rsidRPr="00112BF3">
              <w:rPr>
                <w:rFonts w:ascii="Times New Roman" w:hAnsi="Times New Roman"/>
                <w:color w:val="000000"/>
                <w:sz w:val="20"/>
                <w:szCs w:val="24"/>
              </w:rPr>
              <w:t>Гидро- и пневмопривод»</w:t>
            </w:r>
          </w:p>
        </w:tc>
        <w:tc>
          <w:tcPr>
            <w:tcW w:w="1266"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 xml:space="preserve">Не способен использовать знания из одного раздела при </w:t>
            </w:r>
            <w:r w:rsidR="007E5202" w:rsidRPr="00112BF3">
              <w:rPr>
                <w:rFonts w:ascii="Times New Roman" w:hAnsi="Times New Roman"/>
                <w:color w:val="000000"/>
                <w:sz w:val="20"/>
                <w:szCs w:val="24"/>
              </w:rPr>
              <w:t xml:space="preserve">выполнении </w:t>
            </w:r>
            <w:r w:rsidRPr="00112BF3">
              <w:rPr>
                <w:rFonts w:ascii="Times New Roman" w:hAnsi="Times New Roman"/>
                <w:color w:val="000000"/>
                <w:sz w:val="20"/>
                <w:szCs w:val="24"/>
              </w:rPr>
              <w:t>задач разделов смежных дисциплин.</w:t>
            </w:r>
          </w:p>
        </w:tc>
      </w:tr>
      <w:tr w:rsidR="00A22A12" w:rsidRPr="00112BF3" w:rsidTr="00112BF3">
        <w:trPr>
          <w:cantSplit/>
        </w:trPr>
        <w:tc>
          <w:tcPr>
            <w:tcW w:w="260" w:type="pct"/>
            <w:vAlign w:val="center"/>
          </w:tcPr>
          <w:p w:rsidR="00A22A12" w:rsidRPr="00112BF3" w:rsidRDefault="00E55467"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3</w:t>
            </w:r>
          </w:p>
        </w:tc>
        <w:tc>
          <w:tcPr>
            <w:tcW w:w="1040"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Умение отвечать на вопросы, пользоваться профессиональной и общей лексикой</w:t>
            </w:r>
          </w:p>
        </w:tc>
        <w:tc>
          <w:tcPr>
            <w:tcW w:w="850"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Собеседование.</w:t>
            </w:r>
          </w:p>
        </w:tc>
        <w:tc>
          <w:tcPr>
            <w:tcW w:w="1584"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Грамотно отвечает на поставленные вопросы, используя профессиональную лексику. Может обосновать свою точку зрения по проблеме. Чётко видит цель.</w:t>
            </w:r>
          </w:p>
        </w:tc>
        <w:tc>
          <w:tcPr>
            <w:tcW w:w="1266" w:type="pct"/>
            <w:vAlign w:val="center"/>
          </w:tcPr>
          <w:p w:rsidR="00A22A12" w:rsidRPr="00112BF3" w:rsidRDefault="00A22A12" w:rsidP="00112BF3">
            <w:pPr>
              <w:spacing w:after="0" w:line="360" w:lineRule="auto"/>
              <w:contextualSpacing/>
              <w:jc w:val="both"/>
              <w:rPr>
                <w:rFonts w:ascii="Times New Roman" w:hAnsi="Times New Roman"/>
                <w:color w:val="000000"/>
                <w:sz w:val="20"/>
                <w:szCs w:val="24"/>
              </w:rPr>
            </w:pPr>
            <w:r w:rsidRPr="00112BF3">
              <w:rPr>
                <w:rFonts w:ascii="Times New Roman" w:hAnsi="Times New Roman"/>
                <w:color w:val="000000"/>
                <w:sz w:val="20"/>
                <w:szCs w:val="24"/>
              </w:rPr>
              <w:t>Показывает незнание предмета при ответе на вопросы, низкий интеллект, узкий кругозор, ограниченный словарный запас. Чётко выраженная неуверенность в ответах и действиях.</w:t>
            </w:r>
          </w:p>
        </w:tc>
      </w:tr>
    </w:tbl>
    <w:p w:rsidR="00A22A12" w:rsidRPr="00112BF3" w:rsidRDefault="00A22A12" w:rsidP="00112BF3">
      <w:pPr>
        <w:suppressAutoHyphens/>
        <w:spacing w:after="0" w:line="360" w:lineRule="auto"/>
        <w:ind w:firstLine="709"/>
        <w:contextualSpacing/>
        <w:jc w:val="both"/>
        <w:rPr>
          <w:rFonts w:ascii="Times New Roman" w:hAnsi="Times New Roman"/>
          <w:color w:val="000000"/>
          <w:sz w:val="28"/>
          <w:szCs w:val="28"/>
        </w:rPr>
      </w:pPr>
    </w:p>
    <w:p w:rsidR="0078275C" w:rsidRPr="00112BF3" w:rsidRDefault="007827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Таким образом, описанная выше структура занятия позволяет полностью задействовать всех студентов группы, обеспечить 100% занятость и хорошую усваиваемость предложенных тем. </w:t>
      </w:r>
    </w:p>
    <w:p w:rsidR="0078275C" w:rsidRPr="00112BF3" w:rsidRDefault="0078275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Перед проведением данного занятия, для более качественного и углубленного изучения предлагается провести факультативное занятие по технике безопасности при выполнении слесарных и наладочных работ, а также провести показ учебного фильма по вышеперечисленным темам. Это позволит предварительно </w:t>
      </w:r>
      <w:r w:rsidR="00F47CBE" w:rsidRPr="00112BF3">
        <w:rPr>
          <w:rFonts w:ascii="Times New Roman" w:hAnsi="Times New Roman"/>
          <w:color w:val="000000"/>
          <w:sz w:val="28"/>
          <w:szCs w:val="28"/>
        </w:rPr>
        <w:t>визуально ознакомить студентов с объектами их работы и повысит информативность лекционного материала.</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План урока при данной структуре занятия будет выглядеть так:</w:t>
      </w:r>
    </w:p>
    <w:p w:rsidR="00112BF3" w:rsidRDefault="00112BF3" w:rsidP="00112BF3">
      <w:pPr>
        <w:suppressAutoHyphens/>
        <w:spacing w:after="0" w:line="360" w:lineRule="auto"/>
        <w:ind w:firstLine="709"/>
        <w:contextualSpacing/>
        <w:jc w:val="both"/>
        <w:rPr>
          <w:rFonts w:ascii="Times New Roman" w:hAnsi="Times New Roman"/>
          <w:color w:val="000000"/>
          <w:sz w:val="28"/>
          <w:szCs w:val="28"/>
        </w:rPr>
      </w:pP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Пример:</w:t>
      </w:r>
    </w:p>
    <w:p w:rsidR="00F47CBE" w:rsidRPr="00112BF3" w:rsidRDefault="00F47CBE" w:rsidP="00112BF3">
      <w:pPr>
        <w:suppressAutoHyphens/>
        <w:spacing w:after="0" w:line="360" w:lineRule="auto"/>
        <w:ind w:firstLine="709"/>
        <w:contextualSpacing/>
        <w:jc w:val="both"/>
        <w:rPr>
          <w:rFonts w:ascii="Times New Roman" w:hAnsi="Times New Roman"/>
          <w:b/>
          <w:color w:val="000000"/>
          <w:sz w:val="28"/>
          <w:szCs w:val="28"/>
        </w:rPr>
      </w:pPr>
      <w:r w:rsidRPr="00112BF3">
        <w:rPr>
          <w:rFonts w:ascii="Times New Roman" w:hAnsi="Times New Roman"/>
          <w:b/>
          <w:color w:val="000000"/>
          <w:sz w:val="28"/>
          <w:szCs w:val="28"/>
        </w:rPr>
        <w:t>П Л А Н</w:t>
      </w:r>
      <w:r w:rsidR="00112BF3" w:rsidRPr="00112BF3">
        <w:rPr>
          <w:rFonts w:ascii="Times New Roman" w:hAnsi="Times New Roman"/>
          <w:b/>
          <w:color w:val="000000"/>
          <w:sz w:val="28"/>
          <w:szCs w:val="28"/>
        </w:rPr>
        <w:t xml:space="preserve"> </w:t>
      </w:r>
      <w:r w:rsidRPr="00112BF3">
        <w:rPr>
          <w:rFonts w:ascii="Times New Roman" w:hAnsi="Times New Roman"/>
          <w:b/>
          <w:color w:val="000000"/>
          <w:sz w:val="28"/>
          <w:szCs w:val="28"/>
        </w:rPr>
        <w:t>У Р О К А</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Дисциплина:</w:t>
      </w:r>
      <w:r w:rsidRPr="00112BF3">
        <w:rPr>
          <w:rFonts w:ascii="Times New Roman" w:hAnsi="Times New Roman"/>
          <w:color w:val="000000"/>
          <w:sz w:val="28"/>
          <w:szCs w:val="28"/>
        </w:rPr>
        <w:t xml:space="preserve"> «Автомобили» (Раздел 1 «Устройство автомобиля»)</w:t>
      </w:r>
    </w:p>
    <w:p w:rsidR="00F47CBE" w:rsidRPr="00112BF3" w:rsidRDefault="006226E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Практическое </w:t>
      </w:r>
      <w:r w:rsidR="00F47CBE" w:rsidRPr="00112BF3">
        <w:rPr>
          <w:rFonts w:ascii="Times New Roman" w:hAnsi="Times New Roman"/>
          <w:color w:val="000000"/>
          <w:sz w:val="28"/>
          <w:szCs w:val="28"/>
        </w:rPr>
        <w:t>занятие №</w:t>
      </w:r>
      <w:r w:rsidRPr="00112BF3">
        <w:rPr>
          <w:rFonts w:ascii="Times New Roman" w:hAnsi="Times New Roman"/>
          <w:color w:val="000000"/>
          <w:sz w:val="28"/>
          <w:szCs w:val="28"/>
        </w:rPr>
        <w:t>5</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Группа</w:t>
      </w:r>
      <w:r w:rsidRPr="00112BF3">
        <w:rPr>
          <w:rFonts w:ascii="Times New Roman" w:hAnsi="Times New Roman"/>
          <w:color w:val="000000"/>
          <w:sz w:val="28"/>
          <w:szCs w:val="28"/>
        </w:rPr>
        <w:t xml:space="preserve"> 2АМ-05Б </w:t>
      </w:r>
      <w:r w:rsidRPr="00112BF3">
        <w:rPr>
          <w:rFonts w:ascii="Times New Roman" w:hAnsi="Times New Roman"/>
          <w:color w:val="000000"/>
          <w:sz w:val="28"/>
          <w:szCs w:val="28"/>
        </w:rPr>
        <w:tab/>
      </w:r>
      <w:r w:rsidRPr="00112BF3">
        <w:rPr>
          <w:rFonts w:ascii="Times New Roman" w:hAnsi="Times New Roman"/>
          <w:color w:val="000000"/>
          <w:sz w:val="28"/>
          <w:szCs w:val="28"/>
        </w:rPr>
        <w:tab/>
      </w:r>
      <w:r w:rsidRPr="00112BF3">
        <w:rPr>
          <w:rFonts w:ascii="Times New Roman" w:hAnsi="Times New Roman"/>
          <w:color w:val="000000"/>
          <w:sz w:val="28"/>
          <w:szCs w:val="28"/>
        </w:rPr>
        <w:tab/>
      </w:r>
      <w:r w:rsidRPr="00112BF3">
        <w:rPr>
          <w:rFonts w:ascii="Times New Roman" w:hAnsi="Times New Roman"/>
          <w:color w:val="000000"/>
          <w:sz w:val="28"/>
          <w:szCs w:val="28"/>
        </w:rPr>
        <w:tab/>
      </w:r>
      <w:r w:rsidRPr="00112BF3">
        <w:rPr>
          <w:rFonts w:ascii="Times New Roman" w:hAnsi="Times New Roman"/>
          <w:color w:val="000000"/>
          <w:sz w:val="28"/>
          <w:szCs w:val="28"/>
        </w:rPr>
        <w:tab/>
      </w:r>
      <w:r w:rsidRPr="00112BF3">
        <w:rPr>
          <w:rFonts w:ascii="Times New Roman" w:hAnsi="Times New Roman"/>
          <w:color w:val="000000"/>
          <w:sz w:val="28"/>
          <w:szCs w:val="28"/>
        </w:rPr>
        <w:tab/>
      </w:r>
      <w:r w:rsidRPr="00112BF3">
        <w:rPr>
          <w:rFonts w:ascii="Times New Roman" w:hAnsi="Times New Roman"/>
          <w:color w:val="000000"/>
          <w:sz w:val="28"/>
          <w:szCs w:val="28"/>
        </w:rPr>
        <w:tab/>
      </w:r>
      <w:r w:rsidRPr="00112BF3">
        <w:rPr>
          <w:rFonts w:ascii="Times New Roman" w:hAnsi="Times New Roman"/>
          <w:i/>
          <w:color w:val="000000"/>
          <w:sz w:val="28"/>
          <w:szCs w:val="28"/>
        </w:rPr>
        <w:t>дата:</w:t>
      </w:r>
      <w:r w:rsidRPr="00112BF3">
        <w:rPr>
          <w:rFonts w:ascii="Times New Roman" w:hAnsi="Times New Roman"/>
          <w:color w:val="000000"/>
          <w:sz w:val="28"/>
          <w:szCs w:val="28"/>
        </w:rPr>
        <w:t xml:space="preserve"> 13.02.09г.</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Тема урока:</w:t>
      </w:r>
      <w:r w:rsidRPr="00112BF3">
        <w:rPr>
          <w:rFonts w:ascii="Times New Roman" w:hAnsi="Times New Roman"/>
          <w:color w:val="000000"/>
          <w:sz w:val="28"/>
          <w:szCs w:val="28"/>
        </w:rPr>
        <w:t xml:space="preserve"> " Системы двигателя"</w:t>
      </w:r>
    </w:p>
    <w:p w:rsidR="006226E5"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Вопросы:</w:t>
      </w:r>
      <w:r w:rsidRPr="00112BF3">
        <w:rPr>
          <w:rFonts w:ascii="Times New Roman" w:hAnsi="Times New Roman"/>
          <w:color w:val="000000"/>
          <w:sz w:val="28"/>
          <w:szCs w:val="28"/>
        </w:rPr>
        <w:t xml:space="preserve"> </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1. </w:t>
      </w:r>
      <w:r w:rsidR="006226E5" w:rsidRPr="00112BF3">
        <w:rPr>
          <w:rFonts w:ascii="Times New Roman" w:hAnsi="Times New Roman"/>
          <w:color w:val="000000"/>
          <w:sz w:val="28"/>
          <w:szCs w:val="28"/>
        </w:rPr>
        <w:t>С</w:t>
      </w:r>
      <w:r w:rsidRPr="00112BF3">
        <w:rPr>
          <w:rFonts w:ascii="Times New Roman" w:hAnsi="Times New Roman"/>
          <w:color w:val="000000"/>
          <w:sz w:val="28"/>
          <w:szCs w:val="28"/>
        </w:rPr>
        <w:t>истемы двигателя;</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2. </w:t>
      </w:r>
      <w:r w:rsidR="006226E5" w:rsidRPr="00112BF3">
        <w:rPr>
          <w:rFonts w:ascii="Times New Roman" w:hAnsi="Times New Roman"/>
          <w:color w:val="000000"/>
          <w:sz w:val="28"/>
          <w:szCs w:val="28"/>
        </w:rPr>
        <w:t>Взаимодействие и привод систем двигателя</w:t>
      </w:r>
      <w:r w:rsidRPr="00112BF3">
        <w:rPr>
          <w:rFonts w:ascii="Times New Roman" w:hAnsi="Times New Roman"/>
          <w:color w:val="000000"/>
          <w:sz w:val="28"/>
          <w:szCs w:val="28"/>
        </w:rPr>
        <w:t>;</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3. </w:t>
      </w:r>
      <w:r w:rsidR="006226E5" w:rsidRPr="00112BF3">
        <w:rPr>
          <w:rFonts w:ascii="Times New Roman" w:hAnsi="Times New Roman"/>
          <w:color w:val="000000"/>
          <w:sz w:val="28"/>
          <w:szCs w:val="28"/>
        </w:rPr>
        <w:t>Детали и агрегаты, обеспечивающие работу систем</w:t>
      </w:r>
      <w:r w:rsidRPr="00112BF3">
        <w:rPr>
          <w:rFonts w:ascii="Times New Roman" w:hAnsi="Times New Roman"/>
          <w:color w:val="000000"/>
          <w:sz w:val="28"/>
          <w:szCs w:val="28"/>
        </w:rPr>
        <w:t>;</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4. </w:t>
      </w:r>
      <w:r w:rsidR="006226E5" w:rsidRPr="00112BF3">
        <w:rPr>
          <w:rFonts w:ascii="Times New Roman" w:hAnsi="Times New Roman"/>
          <w:color w:val="000000"/>
          <w:sz w:val="28"/>
          <w:szCs w:val="28"/>
        </w:rPr>
        <w:t>Зависимость работоспособности систем от основных механизмов двигателя</w:t>
      </w:r>
      <w:r w:rsidRPr="00112BF3">
        <w:rPr>
          <w:rFonts w:ascii="Times New Roman" w:hAnsi="Times New Roman"/>
          <w:color w:val="000000"/>
          <w:sz w:val="28"/>
          <w:szCs w:val="28"/>
        </w:rPr>
        <w:t>;</w:t>
      </w:r>
    </w:p>
    <w:p w:rsidR="00F47CBE" w:rsidRPr="00112BF3" w:rsidRDefault="00F47CBE" w:rsidP="00112BF3">
      <w:pPr>
        <w:suppressAutoHyphens/>
        <w:spacing w:after="0" w:line="360" w:lineRule="auto"/>
        <w:ind w:firstLine="709"/>
        <w:contextualSpacing/>
        <w:jc w:val="both"/>
        <w:rPr>
          <w:rFonts w:ascii="Times New Roman" w:hAnsi="Times New Roman"/>
          <w:i/>
          <w:color w:val="000000"/>
          <w:sz w:val="28"/>
          <w:szCs w:val="28"/>
        </w:rPr>
      </w:pPr>
      <w:r w:rsidRPr="00112BF3">
        <w:rPr>
          <w:rFonts w:ascii="Times New Roman" w:hAnsi="Times New Roman"/>
          <w:i/>
          <w:color w:val="000000"/>
          <w:sz w:val="28"/>
          <w:szCs w:val="28"/>
        </w:rPr>
        <w:t>Цели урока:</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1. Образовательные:</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 </w:t>
      </w:r>
      <w:r w:rsidR="006226E5" w:rsidRPr="00112BF3">
        <w:rPr>
          <w:rFonts w:ascii="Times New Roman" w:hAnsi="Times New Roman"/>
          <w:color w:val="000000"/>
          <w:sz w:val="28"/>
          <w:szCs w:val="28"/>
        </w:rPr>
        <w:t xml:space="preserve">закрепление и </w:t>
      </w:r>
      <w:r w:rsidRPr="00112BF3">
        <w:rPr>
          <w:rFonts w:ascii="Times New Roman" w:hAnsi="Times New Roman"/>
          <w:color w:val="000000"/>
          <w:sz w:val="28"/>
          <w:szCs w:val="28"/>
        </w:rPr>
        <w:t>усвоени</w:t>
      </w:r>
      <w:r w:rsidR="006226E5" w:rsidRPr="00112BF3">
        <w:rPr>
          <w:rFonts w:ascii="Times New Roman" w:hAnsi="Times New Roman"/>
          <w:color w:val="000000"/>
          <w:sz w:val="28"/>
          <w:szCs w:val="28"/>
        </w:rPr>
        <w:t>е</w:t>
      </w:r>
      <w:r w:rsidRPr="00112BF3">
        <w:rPr>
          <w:rFonts w:ascii="Times New Roman" w:hAnsi="Times New Roman"/>
          <w:color w:val="000000"/>
          <w:sz w:val="28"/>
          <w:szCs w:val="28"/>
        </w:rPr>
        <w:t xml:space="preserve"> знаний по принципу работы и устройству </w:t>
      </w:r>
      <w:r w:rsidR="006226E5" w:rsidRPr="00112BF3">
        <w:rPr>
          <w:rFonts w:ascii="Times New Roman" w:hAnsi="Times New Roman"/>
          <w:color w:val="000000"/>
          <w:sz w:val="28"/>
          <w:szCs w:val="28"/>
        </w:rPr>
        <w:t>всех систем двигателя</w:t>
      </w:r>
      <w:r w:rsidRPr="00112BF3">
        <w:rPr>
          <w:rFonts w:ascii="Times New Roman" w:hAnsi="Times New Roman"/>
          <w:color w:val="000000"/>
          <w:sz w:val="28"/>
          <w:szCs w:val="28"/>
        </w:rPr>
        <w:t>.</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2. Воспитательные:</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привитие навыков сознательной дисциплины;</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бережного отношения к учебному оборудованию</w:t>
      </w:r>
      <w:r w:rsidR="006226E5" w:rsidRPr="00112BF3">
        <w:rPr>
          <w:rFonts w:ascii="Times New Roman" w:hAnsi="Times New Roman"/>
          <w:color w:val="000000"/>
          <w:sz w:val="28"/>
          <w:szCs w:val="28"/>
        </w:rPr>
        <w:t xml:space="preserve"> и макетам</w:t>
      </w:r>
      <w:r w:rsidRPr="00112BF3">
        <w:rPr>
          <w:rFonts w:ascii="Times New Roman" w:hAnsi="Times New Roman"/>
          <w:color w:val="000000"/>
          <w:sz w:val="28"/>
          <w:szCs w:val="28"/>
        </w:rPr>
        <w:t>;</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собранности и внимательности во время работы;</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3. Развивающие:</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Развитие технического мышления и речи;</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Развитие наблюдательности и внимания, воображения;</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Развитие способности анализировать полученную информацию.</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Наглядные пособия</w:t>
      </w:r>
      <w:r w:rsidRPr="00112BF3">
        <w:rPr>
          <w:rFonts w:ascii="Times New Roman" w:hAnsi="Times New Roman"/>
          <w:color w:val="000000"/>
          <w:sz w:val="28"/>
          <w:szCs w:val="28"/>
        </w:rPr>
        <w:t xml:space="preserve">: </w:t>
      </w:r>
      <w:r w:rsidR="006226E5" w:rsidRPr="00112BF3">
        <w:rPr>
          <w:rFonts w:ascii="Times New Roman" w:hAnsi="Times New Roman"/>
          <w:color w:val="000000"/>
          <w:sz w:val="28"/>
          <w:szCs w:val="28"/>
        </w:rPr>
        <w:t xml:space="preserve">учебные макеты, </w:t>
      </w:r>
      <w:r w:rsidRPr="00112BF3">
        <w:rPr>
          <w:rFonts w:ascii="Times New Roman" w:hAnsi="Times New Roman"/>
          <w:color w:val="000000"/>
          <w:sz w:val="28"/>
          <w:szCs w:val="28"/>
        </w:rPr>
        <w:t>плакаты, наглядные пособия</w:t>
      </w:r>
      <w:r w:rsidR="006226E5" w:rsidRPr="00112BF3">
        <w:rPr>
          <w:rFonts w:ascii="Times New Roman" w:hAnsi="Times New Roman"/>
          <w:color w:val="000000"/>
          <w:sz w:val="28"/>
          <w:szCs w:val="28"/>
        </w:rPr>
        <w:t>, инструменты и приспособления.</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Тип урока</w:t>
      </w:r>
      <w:r w:rsidRPr="00112BF3">
        <w:rPr>
          <w:rFonts w:ascii="Times New Roman" w:hAnsi="Times New Roman"/>
          <w:color w:val="000000"/>
          <w:sz w:val="28"/>
          <w:szCs w:val="28"/>
        </w:rPr>
        <w:t xml:space="preserve"> – </w:t>
      </w:r>
      <w:r w:rsidR="006226E5" w:rsidRPr="00112BF3">
        <w:rPr>
          <w:rFonts w:ascii="Times New Roman" w:hAnsi="Times New Roman"/>
          <w:color w:val="000000"/>
          <w:sz w:val="28"/>
          <w:szCs w:val="28"/>
        </w:rPr>
        <w:t>практическое занятие</w:t>
      </w:r>
      <w:r w:rsidRPr="00112BF3">
        <w:rPr>
          <w:rFonts w:ascii="Times New Roman" w:hAnsi="Times New Roman"/>
          <w:color w:val="000000"/>
          <w:sz w:val="28"/>
          <w:szCs w:val="28"/>
        </w:rPr>
        <w:t>.</w:t>
      </w:r>
    </w:p>
    <w:p w:rsidR="00F47CBE" w:rsidRPr="00112BF3" w:rsidRDefault="00F47CBE" w:rsidP="00112BF3">
      <w:pPr>
        <w:suppressAutoHyphens/>
        <w:spacing w:after="0" w:line="360" w:lineRule="auto"/>
        <w:ind w:firstLine="709"/>
        <w:contextualSpacing/>
        <w:jc w:val="both"/>
        <w:rPr>
          <w:rFonts w:ascii="Times New Roman" w:hAnsi="Times New Roman"/>
          <w:i/>
          <w:color w:val="000000"/>
          <w:sz w:val="28"/>
          <w:szCs w:val="28"/>
        </w:rPr>
      </w:pPr>
      <w:r w:rsidRPr="00112BF3">
        <w:rPr>
          <w:rFonts w:ascii="Times New Roman" w:hAnsi="Times New Roman"/>
          <w:i/>
          <w:color w:val="000000"/>
          <w:sz w:val="28"/>
          <w:szCs w:val="28"/>
        </w:rPr>
        <w:t>Ход урока:</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1.</w:t>
      </w:r>
      <w:r w:rsidRPr="00112BF3">
        <w:rPr>
          <w:rFonts w:ascii="Times New Roman" w:hAnsi="Times New Roman"/>
          <w:color w:val="000000"/>
          <w:sz w:val="28"/>
          <w:szCs w:val="28"/>
        </w:rPr>
        <w:tab/>
      </w:r>
      <w:r w:rsidRPr="00112BF3">
        <w:rPr>
          <w:rFonts w:ascii="Times New Roman" w:hAnsi="Times New Roman"/>
          <w:i/>
          <w:color w:val="000000"/>
          <w:sz w:val="28"/>
          <w:szCs w:val="28"/>
        </w:rPr>
        <w:t>Организационный момент</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проверка присутствующих</w:t>
      </w:r>
      <w:r w:rsidR="00531991" w:rsidRPr="00112BF3">
        <w:rPr>
          <w:rFonts w:ascii="Times New Roman" w:hAnsi="Times New Roman"/>
          <w:color w:val="000000"/>
          <w:sz w:val="28"/>
          <w:szCs w:val="28"/>
        </w:rPr>
        <w:t xml:space="preserve"> – 2 мин.</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сообщение темы и хода урока – 3 мин</w:t>
      </w:r>
      <w:r w:rsidR="00531991" w:rsidRPr="00112BF3">
        <w:rPr>
          <w:rFonts w:ascii="Times New Roman" w:hAnsi="Times New Roman"/>
          <w:color w:val="000000"/>
          <w:sz w:val="28"/>
          <w:szCs w:val="28"/>
        </w:rPr>
        <w:t>.</w:t>
      </w:r>
    </w:p>
    <w:p w:rsidR="00531991" w:rsidRPr="00112BF3" w:rsidRDefault="00531991"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t>Сообщение основных правил по технике безопасности и производственной санитарии при выполнении данного вида работ на каждом рабочем месте – 5 мин.</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2.</w:t>
      </w:r>
      <w:r w:rsidRPr="00112BF3">
        <w:rPr>
          <w:rFonts w:ascii="Times New Roman" w:hAnsi="Times New Roman"/>
          <w:color w:val="000000"/>
          <w:sz w:val="28"/>
          <w:szCs w:val="28"/>
        </w:rPr>
        <w:tab/>
        <w:t>Мотивация учебной деятельности</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w:t>
      </w:r>
      <w:r w:rsidRPr="00112BF3">
        <w:rPr>
          <w:rFonts w:ascii="Times New Roman" w:hAnsi="Times New Roman"/>
          <w:color w:val="000000"/>
          <w:sz w:val="28"/>
          <w:szCs w:val="28"/>
        </w:rPr>
        <w:tab/>
      </w:r>
      <w:r w:rsidR="00531991" w:rsidRPr="00112BF3">
        <w:rPr>
          <w:rFonts w:ascii="Times New Roman" w:hAnsi="Times New Roman"/>
          <w:color w:val="000000"/>
          <w:sz w:val="28"/>
          <w:szCs w:val="28"/>
        </w:rPr>
        <w:t xml:space="preserve">сообщение целей занятия и взаимосвязь тем, </w:t>
      </w:r>
      <w:r w:rsidRPr="00112BF3">
        <w:rPr>
          <w:rFonts w:ascii="Times New Roman" w:hAnsi="Times New Roman"/>
          <w:color w:val="000000"/>
          <w:sz w:val="28"/>
          <w:szCs w:val="28"/>
        </w:rPr>
        <w:t xml:space="preserve">устный опрос с комментарием к ответам с целью подготовки студентов к </w:t>
      </w:r>
      <w:r w:rsidR="00531991" w:rsidRPr="00112BF3">
        <w:rPr>
          <w:rFonts w:ascii="Times New Roman" w:hAnsi="Times New Roman"/>
          <w:color w:val="000000"/>
          <w:sz w:val="28"/>
          <w:szCs w:val="28"/>
        </w:rPr>
        <w:t>предстоящей работе</w:t>
      </w:r>
      <w:r w:rsidRPr="00112BF3">
        <w:rPr>
          <w:rFonts w:ascii="Times New Roman" w:hAnsi="Times New Roman"/>
          <w:color w:val="000000"/>
          <w:sz w:val="28"/>
          <w:szCs w:val="28"/>
        </w:rPr>
        <w:t xml:space="preserve"> – </w:t>
      </w:r>
      <w:r w:rsidR="00531991" w:rsidRPr="00112BF3">
        <w:rPr>
          <w:rFonts w:ascii="Times New Roman" w:hAnsi="Times New Roman"/>
          <w:color w:val="000000"/>
          <w:sz w:val="28"/>
          <w:szCs w:val="28"/>
        </w:rPr>
        <w:t>8-10</w:t>
      </w:r>
      <w:r w:rsidRPr="00112BF3">
        <w:rPr>
          <w:rFonts w:ascii="Times New Roman" w:hAnsi="Times New Roman"/>
          <w:color w:val="000000"/>
          <w:sz w:val="28"/>
          <w:szCs w:val="28"/>
        </w:rPr>
        <w:t xml:space="preserve"> мин.</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Вопросы:</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1)</w:t>
      </w:r>
      <w:r w:rsidRPr="00112BF3">
        <w:rPr>
          <w:rFonts w:ascii="Times New Roman" w:hAnsi="Times New Roman"/>
          <w:color w:val="000000"/>
          <w:sz w:val="28"/>
          <w:szCs w:val="28"/>
        </w:rPr>
        <w:tab/>
        <w:t xml:space="preserve">Назвать основные </w:t>
      </w:r>
      <w:r w:rsidR="00B92918" w:rsidRPr="00112BF3">
        <w:rPr>
          <w:rFonts w:ascii="Times New Roman" w:hAnsi="Times New Roman"/>
          <w:color w:val="000000"/>
          <w:sz w:val="28"/>
          <w:szCs w:val="28"/>
        </w:rPr>
        <w:t>механизмы и системы</w:t>
      </w:r>
      <w:r w:rsidRPr="00112BF3">
        <w:rPr>
          <w:rFonts w:ascii="Times New Roman" w:hAnsi="Times New Roman"/>
          <w:color w:val="000000"/>
          <w:sz w:val="28"/>
          <w:szCs w:val="28"/>
        </w:rPr>
        <w:t xml:space="preserve"> ДВС.</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2)</w:t>
      </w:r>
      <w:r w:rsidRPr="00112BF3">
        <w:rPr>
          <w:rFonts w:ascii="Times New Roman" w:hAnsi="Times New Roman"/>
          <w:color w:val="000000"/>
          <w:sz w:val="28"/>
          <w:szCs w:val="28"/>
        </w:rPr>
        <w:tab/>
        <w:t xml:space="preserve">Описать процесс работы 4-хтактного </w:t>
      </w:r>
      <w:r w:rsidR="00B92918" w:rsidRPr="00112BF3">
        <w:rPr>
          <w:rFonts w:ascii="Times New Roman" w:hAnsi="Times New Roman"/>
          <w:color w:val="000000"/>
          <w:sz w:val="28"/>
          <w:szCs w:val="28"/>
        </w:rPr>
        <w:t>бензинового</w:t>
      </w:r>
      <w:r w:rsidRPr="00112BF3">
        <w:rPr>
          <w:rFonts w:ascii="Times New Roman" w:hAnsi="Times New Roman"/>
          <w:color w:val="000000"/>
          <w:sz w:val="28"/>
          <w:szCs w:val="28"/>
        </w:rPr>
        <w:t xml:space="preserve"> двигателя.</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3)</w:t>
      </w:r>
      <w:r w:rsidRPr="00112BF3">
        <w:rPr>
          <w:rFonts w:ascii="Times New Roman" w:hAnsi="Times New Roman"/>
          <w:color w:val="000000"/>
          <w:sz w:val="28"/>
          <w:szCs w:val="28"/>
        </w:rPr>
        <w:tab/>
        <w:t xml:space="preserve">Назвать способы </w:t>
      </w:r>
      <w:r w:rsidR="00B92918" w:rsidRPr="00112BF3">
        <w:rPr>
          <w:rFonts w:ascii="Times New Roman" w:hAnsi="Times New Roman"/>
          <w:color w:val="000000"/>
          <w:sz w:val="28"/>
          <w:szCs w:val="28"/>
        </w:rPr>
        <w:t>охлаждения и смазки</w:t>
      </w:r>
      <w:r w:rsidRPr="00112BF3">
        <w:rPr>
          <w:rFonts w:ascii="Times New Roman" w:hAnsi="Times New Roman"/>
          <w:color w:val="000000"/>
          <w:sz w:val="28"/>
          <w:szCs w:val="28"/>
        </w:rPr>
        <w:t xml:space="preserve"> ДВС.</w:t>
      </w:r>
    </w:p>
    <w:p w:rsidR="00F47CBE" w:rsidRPr="00112BF3" w:rsidRDefault="00B92918"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4</w:t>
      </w:r>
      <w:r w:rsidR="00F47CBE" w:rsidRPr="00112BF3">
        <w:rPr>
          <w:rFonts w:ascii="Times New Roman" w:hAnsi="Times New Roman"/>
          <w:color w:val="000000"/>
          <w:sz w:val="28"/>
          <w:szCs w:val="28"/>
        </w:rPr>
        <w:t>)</w:t>
      </w:r>
      <w:r w:rsidR="00F47CBE" w:rsidRPr="00112BF3">
        <w:rPr>
          <w:rFonts w:ascii="Times New Roman" w:hAnsi="Times New Roman"/>
          <w:color w:val="000000"/>
          <w:sz w:val="28"/>
          <w:szCs w:val="28"/>
        </w:rPr>
        <w:tab/>
        <w:t>Основные принципиальные различия между карбюраторным и дизельным двигателем.</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3.</w:t>
      </w:r>
      <w:r w:rsidRPr="00112BF3">
        <w:rPr>
          <w:rFonts w:ascii="Times New Roman" w:hAnsi="Times New Roman"/>
          <w:color w:val="000000"/>
          <w:sz w:val="28"/>
          <w:szCs w:val="28"/>
        </w:rPr>
        <w:tab/>
      </w:r>
      <w:r w:rsidR="00B92918" w:rsidRPr="00112BF3">
        <w:rPr>
          <w:rFonts w:ascii="Times New Roman" w:hAnsi="Times New Roman"/>
          <w:color w:val="000000"/>
          <w:sz w:val="28"/>
          <w:szCs w:val="28"/>
        </w:rPr>
        <w:t>Выполнение работы по плану урока - 60 мин</w:t>
      </w:r>
    </w:p>
    <w:p w:rsidR="00B92918" w:rsidRPr="00112BF3" w:rsidRDefault="00B92918" w:rsidP="00112BF3">
      <w:pPr>
        <w:numPr>
          <w:ilvl w:val="0"/>
          <w:numId w:val="7"/>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Отслеживание правильного технологического выполнения операций</w:t>
      </w:r>
      <w:r w:rsidR="00561441" w:rsidRPr="00112BF3">
        <w:rPr>
          <w:rFonts w:ascii="Times New Roman" w:hAnsi="Times New Roman"/>
          <w:color w:val="000000"/>
          <w:sz w:val="28"/>
          <w:szCs w:val="28"/>
        </w:rPr>
        <w:t>.</w:t>
      </w:r>
    </w:p>
    <w:p w:rsidR="00561441" w:rsidRPr="00112BF3" w:rsidRDefault="00561441" w:rsidP="00112BF3">
      <w:pPr>
        <w:numPr>
          <w:ilvl w:val="0"/>
          <w:numId w:val="7"/>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Выдача заданий студентам, работающим по индивидуальной форме.</w:t>
      </w:r>
    </w:p>
    <w:p w:rsidR="00561441" w:rsidRPr="00112BF3" w:rsidRDefault="00561441" w:rsidP="00112BF3">
      <w:pPr>
        <w:numPr>
          <w:ilvl w:val="0"/>
          <w:numId w:val="7"/>
        </w:numPr>
        <w:suppressAutoHyphens/>
        <w:spacing w:after="0" w:line="360" w:lineRule="auto"/>
        <w:ind w:left="0"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Корректировка выполнения работ по необходимости.</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5.</w:t>
      </w:r>
      <w:r w:rsidRPr="00112BF3">
        <w:rPr>
          <w:rFonts w:ascii="Times New Roman" w:hAnsi="Times New Roman"/>
          <w:color w:val="000000"/>
          <w:sz w:val="28"/>
          <w:szCs w:val="28"/>
        </w:rPr>
        <w:tab/>
        <w:t xml:space="preserve">Подведение итогов </w:t>
      </w:r>
      <w:r w:rsidR="00561441" w:rsidRPr="00112BF3">
        <w:rPr>
          <w:rFonts w:ascii="Times New Roman" w:hAnsi="Times New Roman"/>
          <w:color w:val="000000"/>
          <w:sz w:val="28"/>
          <w:szCs w:val="28"/>
        </w:rPr>
        <w:t>занятия</w:t>
      </w:r>
      <w:r w:rsidRPr="00112BF3">
        <w:rPr>
          <w:rFonts w:ascii="Times New Roman" w:hAnsi="Times New Roman"/>
          <w:color w:val="000000"/>
          <w:sz w:val="28"/>
          <w:szCs w:val="28"/>
        </w:rPr>
        <w:t>, объявление оценок, ответ преподавателя на вопросы студентов – 5-2 мин</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6.</w:t>
      </w:r>
      <w:r w:rsidRPr="00112BF3">
        <w:rPr>
          <w:rFonts w:ascii="Times New Roman" w:hAnsi="Times New Roman"/>
          <w:color w:val="000000"/>
          <w:sz w:val="28"/>
          <w:szCs w:val="28"/>
        </w:rPr>
        <w:tab/>
        <w:t xml:space="preserve">Домашнее задание: </w:t>
      </w:r>
      <w:r w:rsidR="00561441" w:rsidRPr="00112BF3">
        <w:rPr>
          <w:rFonts w:ascii="Times New Roman" w:hAnsi="Times New Roman"/>
          <w:color w:val="000000"/>
          <w:sz w:val="28"/>
          <w:szCs w:val="28"/>
        </w:rPr>
        <w:t>объяснение правильности заполнения тетради-отчета, анализ проведенной работы –</w:t>
      </w:r>
      <w:r w:rsidR="00B92918" w:rsidRPr="00112BF3">
        <w:rPr>
          <w:rFonts w:ascii="Times New Roman" w:hAnsi="Times New Roman"/>
          <w:color w:val="000000"/>
          <w:sz w:val="28"/>
        </w:rPr>
        <w:t xml:space="preserve"> </w:t>
      </w:r>
      <w:r w:rsidR="00B92918" w:rsidRPr="00112BF3">
        <w:rPr>
          <w:rFonts w:ascii="Times New Roman" w:hAnsi="Times New Roman"/>
          <w:color w:val="000000"/>
          <w:sz w:val="28"/>
          <w:szCs w:val="28"/>
        </w:rPr>
        <w:t>5-2 мин</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i/>
          <w:color w:val="000000"/>
          <w:sz w:val="28"/>
          <w:szCs w:val="28"/>
        </w:rPr>
        <w:t>Литература:</w:t>
      </w:r>
      <w:r w:rsidR="00112BF3">
        <w:rPr>
          <w:rFonts w:ascii="Times New Roman" w:hAnsi="Times New Roman"/>
          <w:color w:val="000000"/>
          <w:sz w:val="28"/>
          <w:szCs w:val="28"/>
        </w:rPr>
        <w:t xml:space="preserve"> Михайловский Е.</w:t>
      </w:r>
      <w:r w:rsidRPr="00112BF3">
        <w:rPr>
          <w:rFonts w:ascii="Times New Roman" w:hAnsi="Times New Roman"/>
          <w:color w:val="000000"/>
          <w:sz w:val="28"/>
          <w:szCs w:val="28"/>
        </w:rPr>
        <w:t>В. Устройство автомобиля, стр. 22-</w:t>
      </w:r>
      <w:r w:rsidR="00561441" w:rsidRPr="00112BF3">
        <w:rPr>
          <w:rFonts w:ascii="Times New Roman" w:hAnsi="Times New Roman"/>
          <w:color w:val="000000"/>
          <w:sz w:val="28"/>
          <w:szCs w:val="28"/>
        </w:rPr>
        <w:t>4</w:t>
      </w:r>
      <w:r w:rsidRPr="00112BF3">
        <w:rPr>
          <w:rFonts w:ascii="Times New Roman" w:hAnsi="Times New Roman"/>
          <w:color w:val="000000"/>
          <w:sz w:val="28"/>
          <w:szCs w:val="28"/>
        </w:rPr>
        <w:t>5</w:t>
      </w:r>
    </w:p>
    <w:p w:rsidR="00F47CBE" w:rsidRPr="00112BF3" w:rsidRDefault="00F47CBE" w:rsidP="00112BF3">
      <w:pPr>
        <w:suppressAutoHyphens/>
        <w:spacing w:after="0" w:line="360" w:lineRule="auto"/>
        <w:ind w:firstLine="709"/>
        <w:contextualSpacing/>
        <w:jc w:val="both"/>
        <w:rPr>
          <w:rFonts w:ascii="Times New Roman" w:hAnsi="Times New Roman"/>
          <w:color w:val="000000"/>
          <w:sz w:val="28"/>
          <w:szCs w:val="28"/>
        </w:rPr>
      </w:pPr>
    </w:p>
    <w:p w:rsidR="00112BF3" w:rsidRDefault="00112BF3" w:rsidP="00112BF3">
      <w:pPr>
        <w:suppressAutoHyphens/>
        <w:spacing w:after="0" w:line="360" w:lineRule="auto"/>
        <w:ind w:firstLine="709"/>
        <w:contextualSpacing/>
        <w:jc w:val="both"/>
        <w:rPr>
          <w:rFonts w:ascii="Times New Roman" w:hAnsi="Times New Roman"/>
          <w:b/>
          <w:color w:val="000000"/>
          <w:sz w:val="28"/>
          <w:szCs w:val="28"/>
        </w:rPr>
      </w:pPr>
    </w:p>
    <w:p w:rsidR="006B01FC" w:rsidRPr="00112BF3" w:rsidRDefault="00112BF3" w:rsidP="00112BF3">
      <w:pPr>
        <w:suppressAutoHyphens/>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t>Заключение</w:t>
      </w:r>
    </w:p>
    <w:p w:rsidR="00561441" w:rsidRPr="00112BF3" w:rsidRDefault="00561441" w:rsidP="00112BF3">
      <w:pPr>
        <w:suppressAutoHyphens/>
        <w:spacing w:after="0" w:line="360" w:lineRule="auto"/>
        <w:ind w:firstLine="709"/>
        <w:contextualSpacing/>
        <w:jc w:val="both"/>
        <w:rPr>
          <w:rFonts w:ascii="Times New Roman" w:hAnsi="Times New Roman"/>
          <w:color w:val="000000"/>
          <w:sz w:val="28"/>
          <w:szCs w:val="28"/>
        </w:rPr>
      </w:pPr>
    </w:p>
    <w:p w:rsidR="00BB732C" w:rsidRPr="00112BF3" w:rsidRDefault="00E063E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Подготовка преподавателя к учебному занятию </w:t>
      </w:r>
      <w:r w:rsidR="00791ACB" w:rsidRPr="00112BF3">
        <w:rPr>
          <w:rFonts w:ascii="Times New Roman" w:hAnsi="Times New Roman"/>
          <w:color w:val="000000"/>
          <w:sz w:val="28"/>
          <w:szCs w:val="28"/>
        </w:rPr>
        <w:t>охватывает огромное количество элементов педагогического мастерства. Это сложный процесс, требующий от педагога огромного количества знаний и умений, хороших</w:t>
      </w:r>
      <w:r w:rsidR="00112BF3" w:rsidRPr="00112BF3">
        <w:rPr>
          <w:rFonts w:ascii="Times New Roman" w:hAnsi="Times New Roman"/>
          <w:color w:val="000000"/>
          <w:sz w:val="28"/>
          <w:szCs w:val="28"/>
        </w:rPr>
        <w:t xml:space="preserve"> </w:t>
      </w:r>
      <w:r w:rsidR="00791ACB" w:rsidRPr="00112BF3">
        <w:rPr>
          <w:rFonts w:ascii="Times New Roman" w:hAnsi="Times New Roman"/>
          <w:color w:val="000000"/>
          <w:sz w:val="28"/>
          <w:szCs w:val="28"/>
        </w:rPr>
        <w:t xml:space="preserve">личностных и профессиональных качеств, умения удерживать внимание студентов, и </w:t>
      </w:r>
      <w:r w:rsidR="00C54035" w:rsidRPr="00112BF3">
        <w:rPr>
          <w:rFonts w:ascii="Times New Roman" w:hAnsi="Times New Roman"/>
          <w:color w:val="000000"/>
          <w:sz w:val="28"/>
          <w:szCs w:val="28"/>
        </w:rPr>
        <w:t xml:space="preserve">анализировать ситуации. Педагог в процессе проведения занятий учится общаться с аудиторией, а студенты учатся воспринимать знания. Это обоюдовыгодный процесс, обе стороны которого в период общения постоянно самосовершенствуются. </w:t>
      </w:r>
    </w:p>
    <w:p w:rsidR="00C54035" w:rsidRPr="00112BF3" w:rsidRDefault="00C54035"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Для наиболее продуктивного и сознательного диалога, в процессе обучения, преподаватель должен использовать опыт накопленный поколениями, и оптимизировать его для применения при проведении конкретного занятия. </w:t>
      </w:r>
      <w:r w:rsidR="00F35702" w:rsidRPr="00112BF3">
        <w:rPr>
          <w:rFonts w:ascii="Times New Roman" w:hAnsi="Times New Roman"/>
          <w:color w:val="000000"/>
          <w:sz w:val="28"/>
          <w:szCs w:val="28"/>
        </w:rPr>
        <w:t xml:space="preserve">Формы и методы обучения – это база, от которых необходимо отталкиваться при проектировании своего занятия. Правильный выбор формы обучения – это залог успешного проведения занятия. Выбор и обоснование применения определенной формы обучения зависит от темы занятия, его сложности, опыта преподавателя, </w:t>
      </w:r>
      <w:r w:rsidR="008E7A09" w:rsidRPr="00112BF3">
        <w:rPr>
          <w:rFonts w:ascii="Times New Roman" w:hAnsi="Times New Roman"/>
          <w:color w:val="000000"/>
          <w:sz w:val="28"/>
          <w:szCs w:val="28"/>
        </w:rPr>
        <w:t xml:space="preserve">и способностей учащихся. Этот выбор повлияет как на знания студентов, так и на эффективность всего обучения в целом. </w:t>
      </w:r>
    </w:p>
    <w:p w:rsidR="00BB732C" w:rsidRPr="00112BF3" w:rsidRDefault="00BB732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Деятельность </w:t>
      </w:r>
      <w:r w:rsidR="008E7A09" w:rsidRPr="00112BF3">
        <w:rPr>
          <w:rFonts w:ascii="Times New Roman" w:hAnsi="Times New Roman"/>
          <w:color w:val="000000"/>
          <w:sz w:val="28"/>
          <w:szCs w:val="28"/>
        </w:rPr>
        <w:t xml:space="preserve">преподавателя в среднем специальном учебном заведении – это особенная ниша педагогического мастерства: возраст учащихся, и специфика специальностей здесь играют не последнюю роль. При проектировании занятий всегда следует учитывать этот момент. Самый оптимальный способ – это подача материала в игровой </w:t>
      </w:r>
      <w:r w:rsidR="00453712" w:rsidRPr="00112BF3">
        <w:rPr>
          <w:rFonts w:ascii="Times New Roman" w:hAnsi="Times New Roman"/>
          <w:color w:val="000000"/>
          <w:sz w:val="28"/>
          <w:szCs w:val="28"/>
        </w:rPr>
        <w:t>форме. Это позволяет максимально заинтересовать студентов и развить в них способности к адекватному восприятию информации, анализу своей и посторонней деятельности и формированию их личности. Так же необходимо развивать чувство профессионализма, так как эти учебные заведения – это первый шаг в самостоятельной жизни учащихся. Эта та ступень их образования, которая формирует в студентах характер, дает им цели и ориентировки в жизни, закладывает основы их будущего профессионализма и желания достигать поставленных целей.</w:t>
      </w:r>
    </w:p>
    <w:p w:rsidR="000718DE" w:rsidRPr="00112BF3" w:rsidRDefault="000718DE"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В ПТК НИИ эта цель так же преследуется очень интенсивно. При планировании занятия необходимо учитывать потребности студента как личности. Давать ему житейский опыт, развивать стремления к знаниям, к самосовершенствованию, учить не останавливаться на достигнутом, лояльно относиться к людям, с которыми работаешь, работать в коллективе, и умело управлять теми, кто он него зависит.</w:t>
      </w:r>
      <w:r w:rsidR="00E55467" w:rsidRPr="00112BF3">
        <w:rPr>
          <w:rFonts w:ascii="Times New Roman" w:hAnsi="Times New Roman"/>
          <w:color w:val="000000"/>
          <w:sz w:val="28"/>
          <w:szCs w:val="28"/>
        </w:rPr>
        <w:t xml:space="preserve"> </w:t>
      </w:r>
    </w:p>
    <w:p w:rsidR="00E55467" w:rsidRPr="00112BF3" w:rsidRDefault="00E55467"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Подготовка к проведению занятий учитывает много аспектов: необходимо учесть темы, которые студент уже изучил, реализовать межпредметные связи, строить новые темы на базе уже имеющихся знаний студента, учесть все особенности восприятия студентом новых знаний, уметь реализовать все основные педагог</w:t>
      </w:r>
      <w:r w:rsidR="00B30465" w:rsidRPr="00112BF3">
        <w:rPr>
          <w:rFonts w:ascii="Times New Roman" w:hAnsi="Times New Roman"/>
          <w:color w:val="000000"/>
          <w:sz w:val="28"/>
          <w:szCs w:val="28"/>
        </w:rPr>
        <w:t>ические и дидактические цели и задачи, учесть социологическую составляющую процесса обучения и многое другое. На базе анализа этих аспектов конструируется одно занятие. Затем другое, третье…</w:t>
      </w:r>
    </w:p>
    <w:p w:rsidR="00E11907" w:rsidRPr="00112BF3" w:rsidRDefault="00BB732C" w:rsidP="00112BF3">
      <w:pPr>
        <w:suppressAutoHyphens/>
        <w:spacing w:after="0" w:line="360" w:lineRule="auto"/>
        <w:ind w:firstLine="709"/>
        <w:contextualSpacing/>
        <w:jc w:val="both"/>
        <w:rPr>
          <w:rFonts w:ascii="Times New Roman" w:hAnsi="Times New Roman"/>
          <w:color w:val="000000"/>
          <w:sz w:val="28"/>
          <w:szCs w:val="28"/>
        </w:rPr>
      </w:pPr>
      <w:r w:rsidRPr="00112BF3">
        <w:rPr>
          <w:rFonts w:ascii="Times New Roman" w:hAnsi="Times New Roman"/>
          <w:color w:val="000000"/>
          <w:sz w:val="28"/>
          <w:szCs w:val="28"/>
        </w:rPr>
        <w:t xml:space="preserve">Каждый из методов </w:t>
      </w:r>
      <w:r w:rsidR="00B30465" w:rsidRPr="00112BF3">
        <w:rPr>
          <w:rFonts w:ascii="Times New Roman" w:hAnsi="Times New Roman"/>
          <w:color w:val="000000"/>
          <w:sz w:val="28"/>
          <w:szCs w:val="28"/>
        </w:rPr>
        <w:t xml:space="preserve">обучения </w:t>
      </w:r>
      <w:r w:rsidRPr="00112BF3">
        <w:rPr>
          <w:rFonts w:ascii="Times New Roman" w:hAnsi="Times New Roman"/>
          <w:color w:val="000000"/>
          <w:sz w:val="28"/>
          <w:szCs w:val="28"/>
        </w:rPr>
        <w:t xml:space="preserve">отличается сочетанием деятельности </w:t>
      </w:r>
      <w:r w:rsidR="00B30465" w:rsidRPr="00112BF3">
        <w:rPr>
          <w:rFonts w:ascii="Times New Roman" w:hAnsi="Times New Roman"/>
          <w:color w:val="000000"/>
          <w:sz w:val="28"/>
          <w:szCs w:val="28"/>
        </w:rPr>
        <w:t>преподавателя</w:t>
      </w:r>
      <w:r w:rsidRPr="00112BF3">
        <w:rPr>
          <w:rFonts w:ascii="Times New Roman" w:hAnsi="Times New Roman"/>
          <w:color w:val="000000"/>
          <w:sz w:val="28"/>
          <w:szCs w:val="28"/>
        </w:rPr>
        <w:t xml:space="preserve"> и учащихся, а также способами их деятельности. Это не классификация методов, а их номенклатура, выступающая как систематизация всег</w:t>
      </w:r>
      <w:r w:rsidR="00B30465" w:rsidRPr="00112BF3">
        <w:rPr>
          <w:rFonts w:ascii="Times New Roman" w:hAnsi="Times New Roman"/>
          <w:color w:val="000000"/>
          <w:sz w:val="28"/>
          <w:szCs w:val="28"/>
        </w:rPr>
        <w:t>о многообразия приемов обучения применяемых в ССУЗ.</w:t>
      </w:r>
    </w:p>
    <w:p w:rsidR="001B3BCD" w:rsidRPr="00112BF3" w:rsidRDefault="001B3BCD" w:rsidP="00112BF3">
      <w:pPr>
        <w:suppressAutoHyphens/>
        <w:spacing w:after="0" w:line="360" w:lineRule="auto"/>
        <w:ind w:firstLine="709"/>
        <w:contextualSpacing/>
        <w:jc w:val="both"/>
        <w:rPr>
          <w:rFonts w:ascii="Times New Roman" w:hAnsi="Times New Roman"/>
          <w:color w:val="000000"/>
          <w:sz w:val="28"/>
          <w:szCs w:val="28"/>
        </w:rPr>
      </w:pPr>
    </w:p>
    <w:p w:rsidR="00112BF3" w:rsidRDefault="00112BF3" w:rsidP="00112BF3">
      <w:pPr>
        <w:suppressAutoHyphens/>
        <w:spacing w:after="0" w:line="360" w:lineRule="auto"/>
        <w:ind w:firstLine="709"/>
        <w:jc w:val="both"/>
        <w:rPr>
          <w:rFonts w:ascii="Times New Roman" w:hAnsi="Times New Roman"/>
          <w:b/>
          <w:color w:val="000000"/>
          <w:sz w:val="28"/>
          <w:szCs w:val="28"/>
        </w:rPr>
      </w:pPr>
    </w:p>
    <w:p w:rsidR="001C732C" w:rsidRPr="00112BF3" w:rsidRDefault="00112BF3" w:rsidP="00112BF3">
      <w:pPr>
        <w:suppressAutoHyphen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Список литературы</w:t>
      </w:r>
    </w:p>
    <w:p w:rsidR="00BB46DA" w:rsidRPr="00112BF3" w:rsidRDefault="00BB46DA" w:rsidP="00112BF3">
      <w:pPr>
        <w:suppressAutoHyphens/>
        <w:spacing w:after="0" w:line="360" w:lineRule="auto"/>
        <w:ind w:firstLine="709"/>
        <w:jc w:val="both"/>
        <w:rPr>
          <w:rFonts w:ascii="Times New Roman" w:hAnsi="Times New Roman"/>
          <w:color w:val="000000"/>
          <w:sz w:val="28"/>
          <w:szCs w:val="28"/>
        </w:rPr>
      </w:pPr>
    </w:p>
    <w:p w:rsidR="00BB46DA" w:rsidRPr="00112BF3" w:rsidRDefault="00BB46DA" w:rsidP="00112BF3">
      <w:pPr>
        <w:suppressAutoHyphens/>
        <w:spacing w:after="0" w:line="360" w:lineRule="auto"/>
        <w:jc w:val="both"/>
        <w:rPr>
          <w:rFonts w:ascii="Times New Roman" w:hAnsi="Times New Roman"/>
          <w:b/>
          <w:color w:val="000000"/>
          <w:sz w:val="28"/>
          <w:szCs w:val="28"/>
        </w:rPr>
      </w:pPr>
      <w:r w:rsidRPr="00112BF3">
        <w:rPr>
          <w:rFonts w:ascii="Times New Roman" w:hAnsi="Times New Roman"/>
          <w:b/>
          <w:color w:val="000000"/>
          <w:sz w:val="28"/>
          <w:szCs w:val="28"/>
        </w:rPr>
        <w:t>Основная литература</w:t>
      </w:r>
    </w:p>
    <w:p w:rsidR="003E4B98" w:rsidRPr="00112BF3" w:rsidRDefault="003E4B98" w:rsidP="00112BF3">
      <w:pPr>
        <w:numPr>
          <w:ilvl w:val="0"/>
          <w:numId w:val="3"/>
        </w:numPr>
        <w:suppressAutoHyphens/>
        <w:spacing w:after="0" w:line="360" w:lineRule="auto"/>
        <w:ind w:left="0" w:firstLine="0"/>
        <w:jc w:val="both"/>
        <w:rPr>
          <w:rFonts w:ascii="Times New Roman" w:hAnsi="Times New Roman"/>
          <w:color w:val="000000"/>
          <w:sz w:val="28"/>
          <w:szCs w:val="28"/>
        </w:rPr>
      </w:pPr>
      <w:r w:rsidRPr="00112BF3">
        <w:rPr>
          <w:rFonts w:ascii="Times New Roman" w:hAnsi="Times New Roman"/>
          <w:color w:val="000000"/>
          <w:sz w:val="28"/>
          <w:szCs w:val="28"/>
        </w:rPr>
        <w:t>Харламов И.Ф. Педагогика. – Мн.:</w:t>
      </w:r>
      <w:r w:rsidR="00112BF3">
        <w:rPr>
          <w:rFonts w:ascii="Times New Roman" w:hAnsi="Times New Roman"/>
          <w:color w:val="000000"/>
          <w:sz w:val="28"/>
          <w:szCs w:val="28"/>
        </w:rPr>
        <w:t xml:space="preserve"> </w:t>
      </w:r>
      <w:r w:rsidRPr="00112BF3">
        <w:rPr>
          <w:rFonts w:ascii="Times New Roman" w:hAnsi="Times New Roman"/>
          <w:color w:val="000000"/>
          <w:sz w:val="28"/>
          <w:szCs w:val="28"/>
        </w:rPr>
        <w:t>Унiверсiтэцкае, 2000. – 560 с.</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szCs w:val="28"/>
        </w:rPr>
      </w:pPr>
      <w:r w:rsidRPr="00112BF3">
        <w:rPr>
          <w:color w:val="000000"/>
        </w:rPr>
        <w:t>Анализ и классификация педагогических технологий в СССР и зарубежных странах</w:t>
      </w:r>
      <w:r w:rsidR="00112BF3">
        <w:rPr>
          <w:color w:val="000000"/>
        </w:rPr>
        <w:t xml:space="preserve"> </w:t>
      </w:r>
      <w:r w:rsidRPr="00112BF3">
        <w:rPr>
          <w:color w:val="000000"/>
        </w:rPr>
        <w:t>/ Авт.: С.Т. Игнатьев, В.А. Мелехин.- Л., 1991.</w:t>
      </w:r>
      <w:r w:rsidR="00112BF3">
        <w:rPr>
          <w:color w:val="000000"/>
        </w:rPr>
        <w:t xml:space="preserve"> </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Беляева А.П. Методология и теория про</w:t>
      </w:r>
      <w:r w:rsidR="00112BF3">
        <w:rPr>
          <w:color w:val="000000"/>
        </w:rPr>
        <w:t>фессиональной педагогики. – СПб</w:t>
      </w:r>
      <w:r w:rsidRPr="00112BF3">
        <w:rPr>
          <w:color w:val="000000"/>
        </w:rPr>
        <w:t>, 1999.</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Беспалько В.П. Педагогика и прогрессивные технологии обучения. – М., 1997.</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Боголюбов В.И. Педагогическая технология: эволюция понятия// Сов. педагогика. - 1991.- № 9.</w:t>
      </w:r>
      <w:r w:rsidR="00112BF3">
        <w:rPr>
          <w:color w:val="000000"/>
        </w:rPr>
        <w:t xml:space="preserve"> </w:t>
      </w:r>
    </w:p>
    <w:p w:rsidR="00A51BE9" w:rsidRPr="00112BF3" w:rsidRDefault="00A51BE9" w:rsidP="00112BF3">
      <w:pPr>
        <w:pStyle w:val="a3"/>
        <w:numPr>
          <w:ilvl w:val="0"/>
          <w:numId w:val="3"/>
        </w:numPr>
        <w:tabs>
          <w:tab w:val="left" w:pos="360"/>
        </w:tabs>
        <w:suppressAutoHyphens/>
        <w:spacing w:line="360" w:lineRule="auto"/>
        <w:ind w:left="0" w:firstLine="0"/>
        <w:jc w:val="both"/>
        <w:rPr>
          <w:color w:val="000000"/>
        </w:rPr>
      </w:pPr>
      <w:r w:rsidRPr="00112BF3">
        <w:rPr>
          <w:color w:val="000000"/>
        </w:rPr>
        <w:t>Железнякова О.М. Проблемное обучение: технологический аспект: Учебно-методическое пособие. – Ульяновск, 1996.</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Кларин М.В. Педагогическая технология. – М., 1989.</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Крикунова Т.К. Практическая педагогика: Воспитательная работа в среднем специальном учебном заведении: Учеб. пособие для студ. вузов. – М., 1999.</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Левина М.М. Технологии профессионального педагогического образования: Учеб. пособие для студ. высш. пед. учеб. заведений. – М., 2001.</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Лейбович А.Н. Структура и содержание государственного стандарта профессионального образования. – М., 1994.</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Морева Н.А. Педагогика среднего профессионального образования: Учеб. пособие для студ. высш. пед. учеб. заведений. – М., 2001.</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Морева Н.А. Технологии профессионального образования: Учеб. пособие. – М., 2007.</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Педагогика: Теории, системы, технологии: Учебник / С.А.Смирнов, И.Б.</w:t>
      </w:r>
      <w:r w:rsidR="00112BF3">
        <w:rPr>
          <w:color w:val="000000"/>
        </w:rPr>
        <w:t xml:space="preserve"> </w:t>
      </w:r>
      <w:r w:rsidRPr="00112BF3">
        <w:rPr>
          <w:color w:val="000000"/>
        </w:rPr>
        <w:t>Котова, Е.Н.</w:t>
      </w:r>
      <w:r w:rsidR="00112BF3">
        <w:rPr>
          <w:color w:val="000000"/>
        </w:rPr>
        <w:t xml:space="preserve"> </w:t>
      </w:r>
      <w:r w:rsidRPr="00112BF3">
        <w:rPr>
          <w:color w:val="000000"/>
        </w:rPr>
        <w:t>Шиянов и др; Под ред. С.А.Смирнова. – М., 2007.</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Петухов М.А. Научные основы профессионально-технологической системы обучения специальным предметам / Под науч.</w:t>
      </w:r>
      <w:r w:rsidR="00BB46DA" w:rsidRPr="00112BF3">
        <w:rPr>
          <w:color w:val="000000"/>
        </w:rPr>
        <w:t xml:space="preserve"> </w:t>
      </w:r>
      <w:r w:rsidR="00112BF3">
        <w:rPr>
          <w:color w:val="000000"/>
        </w:rPr>
        <w:t>ред. А.П. Беляевой. – СПб,</w:t>
      </w:r>
      <w:r w:rsidRPr="00112BF3">
        <w:rPr>
          <w:color w:val="000000"/>
        </w:rPr>
        <w:t xml:space="preserve"> Ульяновск, 2000.</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Профессионально-педагогическая технология обучения в профессиональных учебных заведениях / А.П.</w:t>
      </w:r>
      <w:r w:rsidR="00112BF3">
        <w:rPr>
          <w:color w:val="000000"/>
        </w:rPr>
        <w:t xml:space="preserve"> </w:t>
      </w:r>
      <w:r w:rsidRPr="00112BF3">
        <w:rPr>
          <w:color w:val="000000"/>
        </w:rPr>
        <w:t>Беляева, С.Я.</w:t>
      </w:r>
      <w:r w:rsidR="00112BF3">
        <w:rPr>
          <w:color w:val="000000"/>
        </w:rPr>
        <w:t xml:space="preserve"> </w:t>
      </w:r>
      <w:r w:rsidRPr="00112BF3">
        <w:rPr>
          <w:color w:val="000000"/>
        </w:rPr>
        <w:t>Б</w:t>
      </w:r>
      <w:r w:rsidR="00112BF3">
        <w:rPr>
          <w:color w:val="000000"/>
        </w:rPr>
        <w:t>аев, Н.Ф. Золотухина и др. – СПб</w:t>
      </w:r>
      <w:r w:rsidRPr="00112BF3">
        <w:rPr>
          <w:color w:val="000000"/>
        </w:rPr>
        <w:t>, 1995.</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Самоукина Н.В. Психология и педагогика профессиональной деятельности. – М., 1999.</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Селевко Г.К. Современные образовательные технологии. – М., 1998.</w:t>
      </w:r>
    </w:p>
    <w:p w:rsidR="00A51BE9" w:rsidRPr="00112BF3" w:rsidRDefault="00A51BE9" w:rsidP="00112BF3">
      <w:pPr>
        <w:pStyle w:val="a5"/>
        <w:numPr>
          <w:ilvl w:val="0"/>
          <w:numId w:val="3"/>
        </w:numPr>
        <w:tabs>
          <w:tab w:val="left" w:pos="360"/>
        </w:tabs>
        <w:suppressAutoHyphens/>
        <w:spacing w:line="360" w:lineRule="auto"/>
        <w:ind w:left="0" w:firstLine="0"/>
        <w:jc w:val="both"/>
        <w:rPr>
          <w:color w:val="000000"/>
        </w:rPr>
      </w:pPr>
      <w:r w:rsidRPr="00112BF3">
        <w:rPr>
          <w:color w:val="000000"/>
        </w:rPr>
        <w:t>Семушина Л.Г., Ярошенко Н.Г. Содержание и технологии обучения в средних специальных учебных заведениях: Учеб. пособие для преп. учреждений сред. проф. образования. – М., 2001.</w:t>
      </w:r>
    </w:p>
    <w:p w:rsidR="00A51BE9" w:rsidRPr="00112BF3" w:rsidRDefault="00A51BE9" w:rsidP="00112BF3">
      <w:pPr>
        <w:suppressAutoHyphens/>
        <w:spacing w:after="0" w:line="360" w:lineRule="auto"/>
        <w:jc w:val="both"/>
        <w:rPr>
          <w:rFonts w:ascii="Times New Roman" w:hAnsi="Times New Roman"/>
          <w:color w:val="000000"/>
          <w:sz w:val="28"/>
        </w:rPr>
      </w:pPr>
    </w:p>
    <w:p w:rsidR="00A51BE9" w:rsidRPr="00112BF3" w:rsidRDefault="00A51BE9" w:rsidP="00112BF3">
      <w:pPr>
        <w:pStyle w:val="7"/>
        <w:keepNext/>
        <w:numPr>
          <w:ilvl w:val="6"/>
          <w:numId w:val="0"/>
        </w:numPr>
        <w:tabs>
          <w:tab w:val="left" w:pos="0"/>
        </w:tabs>
        <w:suppressAutoHyphens/>
        <w:spacing w:before="0" w:after="0" w:line="360" w:lineRule="auto"/>
        <w:jc w:val="both"/>
        <w:rPr>
          <w:b/>
          <w:color w:val="000000"/>
          <w:sz w:val="28"/>
          <w:szCs w:val="28"/>
        </w:rPr>
      </w:pPr>
      <w:r w:rsidRPr="00112BF3">
        <w:rPr>
          <w:b/>
          <w:color w:val="000000"/>
          <w:sz w:val="28"/>
          <w:szCs w:val="28"/>
        </w:rPr>
        <w:t>Дополнительная литература</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Бабанский Ю.К. Оптимизация процесса обучения: Общедидактический аспект. - М., 1977.</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Баев С.Я. Дидактические основы системы методов теоретического и производственного обучения в профессиональных уч</w:t>
      </w:r>
      <w:r w:rsidR="00112BF3">
        <w:rPr>
          <w:color w:val="000000"/>
        </w:rPr>
        <w:t>илищах. – СПб</w:t>
      </w:r>
      <w:r w:rsidRPr="00112BF3">
        <w:rPr>
          <w:color w:val="000000"/>
        </w:rPr>
        <w:t>, 1997.</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Батышев С.Я. Задачи системы профессионально-технического образования в условиях перехода к рыночной экономике // Ассоциация «Профессиональное образование». – М., 1993.</w:t>
      </w:r>
    </w:p>
    <w:p w:rsidR="00A51BE9" w:rsidRPr="00112BF3" w:rsidRDefault="00A51BE9" w:rsidP="00112BF3">
      <w:pPr>
        <w:pStyle w:val="a3"/>
        <w:numPr>
          <w:ilvl w:val="0"/>
          <w:numId w:val="4"/>
        </w:numPr>
        <w:tabs>
          <w:tab w:val="left" w:pos="375"/>
        </w:tabs>
        <w:suppressAutoHyphens/>
        <w:spacing w:line="360" w:lineRule="auto"/>
        <w:ind w:left="0" w:firstLine="0"/>
        <w:jc w:val="both"/>
        <w:rPr>
          <w:color w:val="000000"/>
        </w:rPr>
      </w:pPr>
      <w:r w:rsidRPr="00112BF3">
        <w:rPr>
          <w:color w:val="000000"/>
        </w:rPr>
        <w:t>Белкин А.С. и др. Терминологический словарь по основам педагогической технологии. – Шадринск, 1996.</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Беляева А.П. Теоретические и методические основы профессионально-педагогической технологии // Профессионально-педагогическая технология обучения в профессиона</w:t>
      </w:r>
      <w:r w:rsidR="00112BF3">
        <w:rPr>
          <w:color w:val="000000"/>
        </w:rPr>
        <w:t>льных учебных заведениях. – СПБ</w:t>
      </w:r>
      <w:r w:rsidRPr="00112BF3">
        <w:rPr>
          <w:color w:val="000000"/>
        </w:rPr>
        <w:t>, 1995. – С.</w:t>
      </w:r>
      <w:r w:rsidR="00112BF3">
        <w:rPr>
          <w:color w:val="000000"/>
        </w:rPr>
        <w:t xml:space="preserve"> </w:t>
      </w:r>
      <w:r w:rsidRPr="00112BF3">
        <w:rPr>
          <w:color w:val="000000"/>
        </w:rPr>
        <w:t>95-175.</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Беспалько В.П., Татур Ю.Г. Системно-методическое обеспечение учебно-воспитательного процесса подготовки специалиста. – М., 1989.</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Бондаревская Е.В. Концепция личностно ориентированного образования и целостная педагогическая теория // Школа духовности. – 1999. - №5. – С.</w:t>
      </w:r>
      <w:r w:rsidR="00112BF3">
        <w:rPr>
          <w:color w:val="000000"/>
        </w:rPr>
        <w:t xml:space="preserve"> </w:t>
      </w:r>
      <w:r w:rsidRPr="00112BF3">
        <w:rPr>
          <w:color w:val="000000"/>
        </w:rPr>
        <w:t>41-52.</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Бордовский Г.А., Извозчиков В.А. Новые технологии обучения: вопросы терминологии// Педагогика. - 1993.- № 5.</w:t>
      </w:r>
      <w:r w:rsidR="00112BF3" w:rsidRPr="00112BF3">
        <w:rPr>
          <w:color w:val="000000"/>
          <w:szCs w:val="28"/>
        </w:rPr>
        <w:t xml:space="preserve"> </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 xml:space="preserve"> Бухвалов В.А. Методики и технологии образования. - Рига, 1994. </w:t>
      </w:r>
    </w:p>
    <w:p w:rsidR="00A51BE9" w:rsidRPr="00112BF3" w:rsidRDefault="00A51BE9" w:rsidP="00112BF3">
      <w:pPr>
        <w:pStyle w:val="a3"/>
        <w:numPr>
          <w:ilvl w:val="0"/>
          <w:numId w:val="4"/>
        </w:numPr>
        <w:tabs>
          <w:tab w:val="left" w:pos="375"/>
        </w:tabs>
        <w:suppressAutoHyphens/>
        <w:spacing w:line="360" w:lineRule="auto"/>
        <w:ind w:left="0" w:firstLine="0"/>
        <w:jc w:val="both"/>
        <w:rPr>
          <w:color w:val="000000"/>
        </w:rPr>
      </w:pPr>
      <w:r w:rsidRPr="00112BF3">
        <w:rPr>
          <w:color w:val="000000"/>
        </w:rPr>
        <w:t>Бухвалов В.А. Технология работы учителя-мастера. – Рига, 1995.</w:t>
      </w:r>
    </w:p>
    <w:p w:rsidR="00A51BE9" w:rsidRPr="00112BF3" w:rsidRDefault="00A51BE9" w:rsidP="00112BF3">
      <w:pPr>
        <w:pStyle w:val="a3"/>
        <w:numPr>
          <w:ilvl w:val="0"/>
          <w:numId w:val="4"/>
        </w:numPr>
        <w:tabs>
          <w:tab w:val="left" w:pos="375"/>
        </w:tabs>
        <w:suppressAutoHyphens/>
        <w:spacing w:line="360" w:lineRule="auto"/>
        <w:ind w:left="0" w:firstLine="0"/>
        <w:jc w:val="both"/>
        <w:rPr>
          <w:color w:val="000000"/>
          <w:szCs w:val="28"/>
        </w:rPr>
      </w:pPr>
      <w:r w:rsidRPr="00112BF3">
        <w:rPr>
          <w:color w:val="000000"/>
          <w:szCs w:val="28"/>
        </w:rPr>
        <w:t xml:space="preserve">Волков И.П. Учим творчеству. - М., 1982. </w:t>
      </w:r>
    </w:p>
    <w:p w:rsidR="00A51BE9" w:rsidRPr="00112BF3" w:rsidRDefault="00A51BE9" w:rsidP="00112BF3">
      <w:pPr>
        <w:pStyle w:val="a3"/>
        <w:numPr>
          <w:ilvl w:val="0"/>
          <w:numId w:val="4"/>
        </w:numPr>
        <w:tabs>
          <w:tab w:val="left" w:pos="375"/>
        </w:tabs>
        <w:suppressAutoHyphens/>
        <w:spacing w:line="360" w:lineRule="auto"/>
        <w:ind w:left="0" w:firstLine="0"/>
        <w:jc w:val="both"/>
        <w:rPr>
          <w:color w:val="000000"/>
          <w:szCs w:val="28"/>
        </w:rPr>
      </w:pPr>
      <w:r w:rsidRPr="00112BF3">
        <w:rPr>
          <w:color w:val="000000"/>
          <w:szCs w:val="28"/>
        </w:rPr>
        <w:t xml:space="preserve"> Вялых В.А. Философское измерение образовательной системы (концептуальный, технологический, дидактический уровни).- Оренбург, 1995.</w:t>
      </w:r>
      <w:r w:rsidR="00112BF3">
        <w:rPr>
          <w:color w:val="000000"/>
          <w:szCs w:val="28"/>
        </w:rPr>
        <w:t xml:space="preserve"> </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Габручевич С.А., Зорин Г.А. От деловой игры – к профессиональному творчеству. – Минск, 1989.</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Гирева Л.Д. Отечественные педагогические инновации 60-80-х г.г. ХХ в.// Педагогика. - 1995. № 5.</w:t>
      </w:r>
      <w:r w:rsidR="00112BF3">
        <w:rPr>
          <w:color w:val="000000"/>
          <w:szCs w:val="28"/>
        </w:rPr>
        <w:t xml:space="preserve"> </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Гитман Е.К. Проектирование содержания специальных дисциплин // Специалист. – 1997. - №12. – С.</w:t>
      </w:r>
      <w:r w:rsidR="00112BF3">
        <w:rPr>
          <w:color w:val="000000"/>
        </w:rPr>
        <w:t xml:space="preserve"> </w:t>
      </w:r>
      <w:r w:rsidRPr="00112BF3">
        <w:rPr>
          <w:color w:val="000000"/>
        </w:rPr>
        <w:t>29-32.</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Гузеев В.В. Лекции по педтехнологии. - М., 1992.</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Давыдов В.В. О понятии развивающего обучения// Педагогика. - 1995.- № 1.</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Ерецкий И.И. Совершенствование обучения в техникуме. – М., 1989.</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Захарова И.Г. Информационные технологии в образовании: Учеб. пособие. – М., 2007.</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Зубарева Н.С. Педагогическая технология: путь в дидактику и практику обучения// Психолого-педагогические проблемы повышения квалификации работников образования: Межвуз. сб. науч. тр. Вып 3. В 2-х ч. Ч. 1.- М., 1994.</w:t>
      </w:r>
      <w:r w:rsidR="00112BF3" w:rsidRPr="00112BF3">
        <w:rPr>
          <w:color w:val="000000"/>
          <w:szCs w:val="28"/>
        </w:rPr>
        <w:t xml:space="preserve"> </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Кларин М.В. Инновационные модели обучения в современной зарубежной педагогике// Педагогика. - 1994.- № 5.</w:t>
      </w:r>
      <w:r w:rsidR="00112BF3" w:rsidRPr="00112BF3">
        <w:rPr>
          <w:color w:val="000000"/>
          <w:szCs w:val="28"/>
        </w:rPr>
        <w:t xml:space="preserve"> </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Кларин М.В. Педагогическая технология в учебном процессе.</w:t>
      </w:r>
      <w:r w:rsidR="00BB46DA" w:rsidRPr="00112BF3">
        <w:rPr>
          <w:color w:val="000000"/>
          <w:szCs w:val="28"/>
        </w:rPr>
        <w:t xml:space="preserve"> </w:t>
      </w:r>
      <w:r w:rsidRPr="00112BF3">
        <w:rPr>
          <w:color w:val="000000"/>
          <w:szCs w:val="28"/>
        </w:rPr>
        <w:t>(Анализ зарубежного опыта).- М., 1989.</w:t>
      </w:r>
      <w:r w:rsidR="00112BF3" w:rsidRPr="00112BF3">
        <w:rPr>
          <w:color w:val="000000"/>
          <w:szCs w:val="28"/>
        </w:rPr>
        <w:t xml:space="preserve"> </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szCs w:val="28"/>
        </w:rPr>
      </w:pPr>
      <w:r w:rsidRPr="00112BF3">
        <w:rPr>
          <w:color w:val="000000"/>
          <w:szCs w:val="28"/>
        </w:rPr>
        <w:t xml:space="preserve">Коджаспирова Г.М., Петров К.В. Технические средства обучения и методика их использования: Учеб. пособие. – М., 2007. </w:t>
      </w:r>
    </w:p>
    <w:p w:rsidR="00A51BE9" w:rsidRPr="00112BF3" w:rsidRDefault="00A51BE9" w:rsidP="00112BF3">
      <w:pPr>
        <w:pStyle w:val="a3"/>
        <w:numPr>
          <w:ilvl w:val="0"/>
          <w:numId w:val="4"/>
        </w:numPr>
        <w:tabs>
          <w:tab w:val="left" w:pos="375"/>
        </w:tabs>
        <w:suppressAutoHyphens/>
        <w:spacing w:line="360" w:lineRule="auto"/>
        <w:ind w:left="0" w:firstLine="0"/>
        <w:jc w:val="both"/>
        <w:rPr>
          <w:color w:val="000000"/>
        </w:rPr>
      </w:pPr>
      <w:r w:rsidRPr="00112BF3">
        <w:rPr>
          <w:color w:val="000000"/>
        </w:rPr>
        <w:t>Лобанова Н.Н., Косарев В.В., Крючатов А.П. Профессиональная компетентность педагога. – Самара; СПб., 1997.</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Методика подготовки и чтения лекции Коробов Ю.// Финансовая газета 1, 2, 3 январь, 2000</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 xml:space="preserve">Методическая служба профессионального образования в новых социально-педагогических условиях. – М., 1993. </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Педагогические технологии дистанционного обучения: Учеб. пособие / Е.С.Полат, М.В.Моисеева и др. – М., 2007.</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Педагогическое консультирование: Учеб. пособие / М.Н.Певзнер, О.М.Зайченко и др. – М., 2007.</w:t>
      </w:r>
    </w:p>
    <w:p w:rsidR="00A51BE9" w:rsidRPr="00112BF3" w:rsidRDefault="00A51BE9" w:rsidP="00112BF3">
      <w:pPr>
        <w:pStyle w:val="a3"/>
        <w:numPr>
          <w:ilvl w:val="0"/>
          <w:numId w:val="4"/>
        </w:numPr>
        <w:tabs>
          <w:tab w:val="left" w:pos="375"/>
        </w:tabs>
        <w:suppressAutoHyphens/>
        <w:spacing w:line="360" w:lineRule="auto"/>
        <w:ind w:left="0" w:firstLine="0"/>
        <w:jc w:val="both"/>
        <w:rPr>
          <w:color w:val="000000"/>
        </w:rPr>
      </w:pPr>
      <w:r w:rsidRPr="00112BF3">
        <w:rPr>
          <w:color w:val="000000"/>
        </w:rPr>
        <w:t>Семушина Л.Г., Ненашева Л.А., Ломакина Т.Ю. Опыт разработки словаря терминов среднего специального образования. – М., 1992. – Вып.2.</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Сериков В.В. Личностный подход в образовании: концепция и технологии. – Волгоград, 1994.</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Симонов В.П. Диагностика личности и профессионального мастерства преподавателя. – М., 1995.</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Современные способы активизации обучения: Учеб. пособие / Под ред. Т.С.Паниной. – М., 2007.</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Формирование учебной деятельности студентов / Под ред. В.Я. Ляудис. – М., 1989.</w:t>
      </w:r>
    </w:p>
    <w:p w:rsidR="00A51BE9" w:rsidRPr="00112BF3" w:rsidRDefault="00A51BE9" w:rsidP="00112BF3">
      <w:pPr>
        <w:pStyle w:val="a3"/>
        <w:numPr>
          <w:ilvl w:val="0"/>
          <w:numId w:val="4"/>
        </w:numPr>
        <w:tabs>
          <w:tab w:val="left" w:pos="375"/>
        </w:tabs>
        <w:suppressAutoHyphens/>
        <w:spacing w:line="360" w:lineRule="auto"/>
        <w:ind w:left="0" w:firstLine="0"/>
        <w:jc w:val="both"/>
        <w:rPr>
          <w:color w:val="000000"/>
        </w:rPr>
      </w:pPr>
      <w:r w:rsidRPr="00112BF3">
        <w:rPr>
          <w:color w:val="000000"/>
        </w:rPr>
        <w:t>Чернилевский Д.В., Филатов О.К. Технологии обучения в высшей школе. – М., 1996.</w:t>
      </w:r>
      <w:r w:rsidR="00112BF3" w:rsidRPr="00112BF3">
        <w:rPr>
          <w:color w:val="000000"/>
        </w:rPr>
        <w:t xml:space="preserve"> </w:t>
      </w:r>
    </w:p>
    <w:p w:rsidR="00A51BE9" w:rsidRPr="00112BF3" w:rsidRDefault="00A51BE9" w:rsidP="00112BF3">
      <w:pPr>
        <w:pStyle w:val="a5"/>
        <w:numPr>
          <w:ilvl w:val="0"/>
          <w:numId w:val="4"/>
        </w:numPr>
        <w:tabs>
          <w:tab w:val="left" w:pos="375"/>
        </w:tabs>
        <w:suppressAutoHyphens/>
        <w:spacing w:line="360" w:lineRule="auto"/>
        <w:ind w:left="0" w:firstLine="0"/>
        <w:jc w:val="both"/>
        <w:rPr>
          <w:color w:val="000000"/>
        </w:rPr>
      </w:pPr>
      <w:r w:rsidRPr="00112BF3">
        <w:rPr>
          <w:color w:val="000000"/>
        </w:rPr>
        <w:t>Юцявичене П.А. Теория и практика модульного обучения. – Каунас, 1989.</w:t>
      </w:r>
    </w:p>
    <w:p w:rsidR="00A51BE9" w:rsidRPr="00112BF3" w:rsidRDefault="00A51BE9" w:rsidP="00112BF3">
      <w:pPr>
        <w:pStyle w:val="a3"/>
        <w:numPr>
          <w:ilvl w:val="0"/>
          <w:numId w:val="4"/>
        </w:numPr>
        <w:tabs>
          <w:tab w:val="left" w:pos="375"/>
        </w:tabs>
        <w:suppressAutoHyphens/>
        <w:spacing w:line="360" w:lineRule="auto"/>
        <w:ind w:left="0" w:firstLine="0"/>
        <w:jc w:val="both"/>
        <w:rPr>
          <w:color w:val="000000"/>
        </w:rPr>
      </w:pPr>
      <w:r w:rsidRPr="00112BF3">
        <w:rPr>
          <w:color w:val="000000"/>
        </w:rPr>
        <w:t>Горячев Б.В. Управление лекционно-семинарской и зачетной системой в школе. – М., 1994.</w:t>
      </w:r>
    </w:p>
    <w:p w:rsidR="00A51BE9" w:rsidRPr="00112BF3" w:rsidRDefault="00A51BE9" w:rsidP="00112BF3">
      <w:pPr>
        <w:pStyle w:val="a3"/>
        <w:numPr>
          <w:ilvl w:val="0"/>
          <w:numId w:val="4"/>
        </w:numPr>
        <w:tabs>
          <w:tab w:val="left" w:pos="375"/>
        </w:tabs>
        <w:suppressAutoHyphens/>
        <w:spacing w:line="360" w:lineRule="auto"/>
        <w:ind w:left="0" w:firstLine="0"/>
        <w:jc w:val="both"/>
        <w:rPr>
          <w:color w:val="000000"/>
        </w:rPr>
      </w:pPr>
      <w:r w:rsidRPr="00112BF3">
        <w:rPr>
          <w:color w:val="000000"/>
        </w:rPr>
        <w:t>Педагогические технологии: что это такое и как их использовать в школе. Практико-ориентированная монография /</w:t>
      </w:r>
      <w:r w:rsidR="00112BF3">
        <w:rPr>
          <w:color w:val="000000"/>
        </w:rPr>
        <w:t xml:space="preserve"> </w:t>
      </w:r>
      <w:r w:rsidRPr="00112BF3">
        <w:rPr>
          <w:color w:val="000000"/>
        </w:rPr>
        <w:t>Под ред. Т.И.</w:t>
      </w:r>
      <w:r w:rsidR="00112BF3">
        <w:rPr>
          <w:color w:val="000000"/>
        </w:rPr>
        <w:t xml:space="preserve"> </w:t>
      </w:r>
      <w:r w:rsidRPr="00112BF3">
        <w:rPr>
          <w:color w:val="000000"/>
        </w:rPr>
        <w:t>Шамовой, П.И.</w:t>
      </w:r>
      <w:r w:rsidR="00112BF3">
        <w:rPr>
          <w:color w:val="000000"/>
        </w:rPr>
        <w:t xml:space="preserve"> </w:t>
      </w:r>
      <w:r w:rsidRPr="00112BF3">
        <w:rPr>
          <w:color w:val="000000"/>
        </w:rPr>
        <w:t>Третьякова. – М.; Тюмень, 1994.</w:t>
      </w:r>
      <w:bookmarkStart w:id="9" w:name="_GoBack"/>
      <w:bookmarkEnd w:id="9"/>
    </w:p>
    <w:sectPr w:rsidR="00A51BE9" w:rsidRPr="00112BF3" w:rsidSect="00112BF3">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4A" w:rsidRDefault="008B544A" w:rsidP="00BC7AEE">
      <w:pPr>
        <w:spacing w:after="0" w:line="240" w:lineRule="auto"/>
      </w:pPr>
      <w:r>
        <w:separator/>
      </w:r>
    </w:p>
  </w:endnote>
  <w:endnote w:type="continuationSeparator" w:id="0">
    <w:p w:rsidR="008B544A" w:rsidRDefault="008B544A" w:rsidP="00BC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524" w:rsidRDefault="00871EDD">
    <w:pPr>
      <w:pStyle w:val="ab"/>
      <w:jc w:val="right"/>
    </w:pPr>
    <w:r>
      <w:rPr>
        <w:noProof/>
      </w:rPr>
      <w:t>2</w:t>
    </w:r>
  </w:p>
  <w:p w:rsidR="00575524" w:rsidRDefault="0057552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4A" w:rsidRDefault="008B544A" w:rsidP="00BC7AEE">
      <w:pPr>
        <w:spacing w:after="0" w:line="240" w:lineRule="auto"/>
      </w:pPr>
      <w:r>
        <w:separator/>
      </w:r>
    </w:p>
  </w:footnote>
  <w:footnote w:type="continuationSeparator" w:id="0">
    <w:p w:rsidR="008B544A" w:rsidRDefault="008B544A" w:rsidP="00BC7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360"/>
        </w:tabs>
        <w:ind w:left="360" w:hanging="360"/>
      </w:pPr>
      <w:rPr>
        <w:rFonts w:cs="Times New Roman"/>
      </w:rPr>
    </w:lvl>
  </w:abstractNum>
  <w:abstractNum w:abstractNumId="1">
    <w:nsid w:val="00000003"/>
    <w:multiLevelType w:val="singleLevel"/>
    <w:tmpl w:val="00000003"/>
    <w:name w:val="WW8Num2"/>
    <w:lvl w:ilvl="0">
      <w:start w:val="1"/>
      <w:numFmt w:val="decimal"/>
      <w:lvlText w:val="%1."/>
      <w:lvlJc w:val="left"/>
      <w:pPr>
        <w:tabs>
          <w:tab w:val="num" w:pos="375"/>
        </w:tabs>
        <w:ind w:left="375" w:hanging="375"/>
      </w:pPr>
      <w:rPr>
        <w:rFonts w:cs="Times New Roman"/>
      </w:rPr>
    </w:lvl>
  </w:abstractNum>
  <w:abstractNum w:abstractNumId="2">
    <w:nsid w:val="05BD5602"/>
    <w:multiLevelType w:val="hybridMultilevel"/>
    <w:tmpl w:val="B69AC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5459F1"/>
    <w:multiLevelType w:val="hybridMultilevel"/>
    <w:tmpl w:val="9B5461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E80822"/>
    <w:multiLevelType w:val="multilevel"/>
    <w:tmpl w:val="8A72B0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B427016"/>
    <w:multiLevelType w:val="hybridMultilevel"/>
    <w:tmpl w:val="AD701A60"/>
    <w:lvl w:ilvl="0" w:tplc="5C3C063E">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6">
    <w:nsid w:val="6B8807E4"/>
    <w:multiLevelType w:val="hybridMultilevel"/>
    <w:tmpl w:val="B7C6A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F15"/>
    <w:rsid w:val="000135E1"/>
    <w:rsid w:val="000168D6"/>
    <w:rsid w:val="00035864"/>
    <w:rsid w:val="00054752"/>
    <w:rsid w:val="000718DE"/>
    <w:rsid w:val="00112BF3"/>
    <w:rsid w:val="00117C98"/>
    <w:rsid w:val="001930CF"/>
    <w:rsid w:val="001A150B"/>
    <w:rsid w:val="001B2718"/>
    <w:rsid w:val="001B3BCD"/>
    <w:rsid w:val="001C732C"/>
    <w:rsid w:val="00263391"/>
    <w:rsid w:val="002D3F17"/>
    <w:rsid w:val="00333301"/>
    <w:rsid w:val="003352F0"/>
    <w:rsid w:val="00351B88"/>
    <w:rsid w:val="0036305B"/>
    <w:rsid w:val="0037216B"/>
    <w:rsid w:val="003D0820"/>
    <w:rsid w:val="003E4B98"/>
    <w:rsid w:val="004046EA"/>
    <w:rsid w:val="00404B8C"/>
    <w:rsid w:val="004064C4"/>
    <w:rsid w:val="00453712"/>
    <w:rsid w:val="004547BB"/>
    <w:rsid w:val="004F39D8"/>
    <w:rsid w:val="004F5A4B"/>
    <w:rsid w:val="00525BDA"/>
    <w:rsid w:val="0052722B"/>
    <w:rsid w:val="00531991"/>
    <w:rsid w:val="00546F77"/>
    <w:rsid w:val="0056015A"/>
    <w:rsid w:val="00561441"/>
    <w:rsid w:val="00574D8B"/>
    <w:rsid w:val="00575524"/>
    <w:rsid w:val="005A7D47"/>
    <w:rsid w:val="005E61E8"/>
    <w:rsid w:val="00600B3A"/>
    <w:rsid w:val="00612801"/>
    <w:rsid w:val="006226E5"/>
    <w:rsid w:val="0065545E"/>
    <w:rsid w:val="006B01FC"/>
    <w:rsid w:val="006D7430"/>
    <w:rsid w:val="006E5714"/>
    <w:rsid w:val="00711EF3"/>
    <w:rsid w:val="007376B3"/>
    <w:rsid w:val="0078275C"/>
    <w:rsid w:val="00791ACB"/>
    <w:rsid w:val="007B5972"/>
    <w:rsid w:val="007E5202"/>
    <w:rsid w:val="007F0730"/>
    <w:rsid w:val="007F40EE"/>
    <w:rsid w:val="008035E3"/>
    <w:rsid w:val="00871EDD"/>
    <w:rsid w:val="008B544A"/>
    <w:rsid w:val="008E7A09"/>
    <w:rsid w:val="008F53B6"/>
    <w:rsid w:val="009172D0"/>
    <w:rsid w:val="0094242E"/>
    <w:rsid w:val="0094283B"/>
    <w:rsid w:val="00953570"/>
    <w:rsid w:val="00984A97"/>
    <w:rsid w:val="009F6F4E"/>
    <w:rsid w:val="00A142CD"/>
    <w:rsid w:val="00A22A12"/>
    <w:rsid w:val="00A51BE9"/>
    <w:rsid w:val="00A722BB"/>
    <w:rsid w:val="00AD5956"/>
    <w:rsid w:val="00B25112"/>
    <w:rsid w:val="00B30465"/>
    <w:rsid w:val="00B3495C"/>
    <w:rsid w:val="00B714D5"/>
    <w:rsid w:val="00B92918"/>
    <w:rsid w:val="00B97C9F"/>
    <w:rsid w:val="00BA7B65"/>
    <w:rsid w:val="00BB46DA"/>
    <w:rsid w:val="00BB732C"/>
    <w:rsid w:val="00BC6970"/>
    <w:rsid w:val="00BC7AEE"/>
    <w:rsid w:val="00C53C41"/>
    <w:rsid w:val="00C54035"/>
    <w:rsid w:val="00C86172"/>
    <w:rsid w:val="00CA2705"/>
    <w:rsid w:val="00CD1537"/>
    <w:rsid w:val="00D02FD2"/>
    <w:rsid w:val="00D178BA"/>
    <w:rsid w:val="00D45927"/>
    <w:rsid w:val="00D70865"/>
    <w:rsid w:val="00DA7E6B"/>
    <w:rsid w:val="00E05AE3"/>
    <w:rsid w:val="00E063EE"/>
    <w:rsid w:val="00E11907"/>
    <w:rsid w:val="00E55467"/>
    <w:rsid w:val="00E93CC6"/>
    <w:rsid w:val="00ED7B74"/>
    <w:rsid w:val="00EE7324"/>
    <w:rsid w:val="00F265C1"/>
    <w:rsid w:val="00F27F15"/>
    <w:rsid w:val="00F35702"/>
    <w:rsid w:val="00F40DCC"/>
    <w:rsid w:val="00F47674"/>
    <w:rsid w:val="00F47CBE"/>
    <w:rsid w:val="00F94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61855A-624E-41C8-9751-45D1CAE5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956"/>
    <w:pPr>
      <w:spacing w:after="200" w:line="276" w:lineRule="auto"/>
    </w:pPr>
    <w:rPr>
      <w:rFonts w:eastAsia="Times New Roman"/>
      <w:sz w:val="22"/>
      <w:szCs w:val="22"/>
      <w:lang w:eastAsia="en-US"/>
    </w:rPr>
  </w:style>
  <w:style w:type="paragraph" w:styleId="1">
    <w:name w:val="heading 1"/>
    <w:basedOn w:val="a"/>
    <w:next w:val="a"/>
    <w:link w:val="10"/>
    <w:uiPriority w:val="99"/>
    <w:qFormat/>
    <w:rsid w:val="00F47674"/>
    <w:pPr>
      <w:keepNext/>
      <w:spacing w:after="0" w:line="240" w:lineRule="auto"/>
      <w:jc w:val="center"/>
      <w:outlineLvl w:val="0"/>
    </w:pPr>
    <w:rPr>
      <w:rFonts w:ascii="Times New Roman" w:eastAsia="Arial Unicode MS" w:hAnsi="Times New Roman"/>
      <w:b/>
      <w:sz w:val="28"/>
      <w:szCs w:val="20"/>
      <w:lang w:eastAsia="ru-RU"/>
    </w:rPr>
  </w:style>
  <w:style w:type="paragraph" w:styleId="7">
    <w:name w:val="heading 7"/>
    <w:basedOn w:val="a"/>
    <w:next w:val="a"/>
    <w:link w:val="70"/>
    <w:uiPriority w:val="99"/>
    <w:qFormat/>
    <w:rsid w:val="00A51BE9"/>
    <w:pPr>
      <w:spacing w:before="240" w:after="60"/>
      <w:outlineLvl w:val="6"/>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47674"/>
    <w:pPr>
      <w:spacing w:after="0" w:line="240" w:lineRule="auto"/>
      <w:jc w:val="center"/>
    </w:pPr>
    <w:rPr>
      <w:rFonts w:ascii="Times New Roman" w:eastAsia="Calibri" w:hAnsi="Times New Roman"/>
      <w:sz w:val="28"/>
      <w:szCs w:val="20"/>
      <w:lang w:eastAsia="ru-RU"/>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10">
    <w:name w:val="Заголовок 1 Знак"/>
    <w:link w:val="1"/>
    <w:uiPriority w:val="99"/>
    <w:locked/>
    <w:rsid w:val="00F47674"/>
    <w:rPr>
      <w:rFonts w:ascii="Times New Roman" w:eastAsia="Arial Unicode MS" w:hAnsi="Times New Roman" w:cs="Times New Roman"/>
      <w:b/>
      <w:sz w:val="28"/>
    </w:rPr>
  </w:style>
  <w:style w:type="paragraph" w:styleId="a5">
    <w:name w:val="Body Text"/>
    <w:basedOn w:val="a"/>
    <w:link w:val="a6"/>
    <w:uiPriority w:val="99"/>
    <w:rsid w:val="00F47674"/>
    <w:pPr>
      <w:spacing w:after="0" w:line="240" w:lineRule="auto"/>
    </w:pPr>
    <w:rPr>
      <w:rFonts w:ascii="Times New Roman" w:eastAsia="Calibri" w:hAnsi="Times New Roman"/>
      <w:sz w:val="28"/>
      <w:szCs w:val="20"/>
      <w:lang w:eastAsia="ru-RU"/>
    </w:rPr>
  </w:style>
  <w:style w:type="character" w:customStyle="1" w:styleId="a4">
    <w:name w:val="Название Знак"/>
    <w:link w:val="a3"/>
    <w:uiPriority w:val="99"/>
    <w:locked/>
    <w:rsid w:val="00F47674"/>
    <w:rPr>
      <w:rFonts w:ascii="Times New Roman" w:eastAsia="Times New Roman" w:hAnsi="Times New Roman" w:cs="Times New Roman"/>
      <w:sz w:val="28"/>
    </w:rPr>
  </w:style>
  <w:style w:type="character" w:styleId="a7">
    <w:name w:val="Hyperlink"/>
    <w:uiPriority w:val="99"/>
    <w:rsid w:val="0065545E"/>
    <w:rPr>
      <w:rFonts w:cs="Times New Roman"/>
      <w:color w:val="0000FF"/>
      <w:u w:val="single"/>
    </w:rPr>
  </w:style>
  <w:style w:type="character" w:customStyle="1" w:styleId="a6">
    <w:name w:val="Основной текст Знак"/>
    <w:link w:val="a5"/>
    <w:uiPriority w:val="99"/>
    <w:locked/>
    <w:rsid w:val="00F47674"/>
    <w:rPr>
      <w:rFonts w:ascii="Times New Roman" w:eastAsia="Times New Roman" w:hAnsi="Times New Roman" w:cs="Times New Roman"/>
      <w:sz w:val="28"/>
    </w:rPr>
  </w:style>
  <w:style w:type="character" w:styleId="a8">
    <w:name w:val="FollowedHyperlink"/>
    <w:uiPriority w:val="99"/>
    <w:semiHidden/>
    <w:rsid w:val="00F40DCC"/>
    <w:rPr>
      <w:rFonts w:cs="Times New Roman"/>
      <w:color w:val="800080"/>
      <w:u w:val="single"/>
    </w:rPr>
  </w:style>
  <w:style w:type="paragraph" w:styleId="a9">
    <w:name w:val="header"/>
    <w:basedOn w:val="a"/>
    <w:link w:val="aa"/>
    <w:uiPriority w:val="99"/>
    <w:semiHidden/>
    <w:rsid w:val="00BC7AEE"/>
    <w:pPr>
      <w:tabs>
        <w:tab w:val="center" w:pos="4677"/>
        <w:tab w:val="right" w:pos="9355"/>
      </w:tabs>
    </w:pPr>
  </w:style>
  <w:style w:type="paragraph" w:styleId="ab">
    <w:name w:val="footer"/>
    <w:basedOn w:val="a"/>
    <w:link w:val="ac"/>
    <w:uiPriority w:val="99"/>
    <w:rsid w:val="00BC7AEE"/>
    <w:pPr>
      <w:tabs>
        <w:tab w:val="center" w:pos="4677"/>
        <w:tab w:val="right" w:pos="9355"/>
      </w:tabs>
    </w:pPr>
  </w:style>
  <w:style w:type="character" w:customStyle="1" w:styleId="aa">
    <w:name w:val="Верхний колонтитул Знак"/>
    <w:link w:val="a9"/>
    <w:uiPriority w:val="99"/>
    <w:semiHidden/>
    <w:locked/>
    <w:rsid w:val="00BC7AEE"/>
    <w:rPr>
      <w:rFonts w:cs="Times New Roman"/>
      <w:sz w:val="22"/>
      <w:szCs w:val="22"/>
      <w:lang w:val="x-none" w:eastAsia="en-US"/>
    </w:rPr>
  </w:style>
  <w:style w:type="table" w:styleId="ad">
    <w:name w:val="Table Grid"/>
    <w:basedOn w:val="a1"/>
    <w:uiPriority w:val="99"/>
    <w:rsid w:val="00A22A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Нижний колонтитул Знак"/>
    <w:link w:val="ab"/>
    <w:uiPriority w:val="99"/>
    <w:locked/>
    <w:rsid w:val="00BC7AEE"/>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207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7188</Words>
  <Characters>40972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ИТОГОВАЯ РАБОТА</vt:lpstr>
    </vt:vector>
  </TitlesOfParts>
  <Company/>
  <LinksUpToDate>false</LinksUpToDate>
  <CharactersWithSpaces>48064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ИТОГОВАЯ РАБОТА</dc:title>
  <dc:subject/>
  <dc:creator>Суслов</dc:creator>
  <cp:keywords/>
  <dc:description/>
  <cp:lastModifiedBy>admin</cp:lastModifiedBy>
  <cp:revision>2</cp:revision>
  <cp:lastPrinted>2009-04-07T14:35:00Z</cp:lastPrinted>
  <dcterms:created xsi:type="dcterms:W3CDTF">2014-03-01T23:13:00Z</dcterms:created>
  <dcterms:modified xsi:type="dcterms:W3CDTF">2014-03-01T23:13:00Z</dcterms:modified>
</cp:coreProperties>
</file>