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5077" w:rsidRPr="003C6886" w:rsidRDefault="00535077" w:rsidP="00535077">
      <w:pPr>
        <w:spacing w:before="120"/>
        <w:jc w:val="center"/>
        <w:rPr>
          <w:b/>
          <w:sz w:val="32"/>
        </w:rPr>
      </w:pPr>
      <w:r w:rsidRPr="003C6886">
        <w:rPr>
          <w:b/>
          <w:sz w:val="32"/>
        </w:rPr>
        <w:t>Понятие и характеристика преступлений в сфере компьютерной информации</w:t>
      </w:r>
    </w:p>
    <w:p w:rsidR="00535077" w:rsidRPr="003C6886" w:rsidRDefault="00535077" w:rsidP="00535077">
      <w:pPr>
        <w:spacing w:before="120"/>
        <w:jc w:val="center"/>
        <w:rPr>
          <w:sz w:val="28"/>
        </w:rPr>
      </w:pPr>
      <w:r w:rsidRPr="003C6886">
        <w:rPr>
          <w:sz w:val="28"/>
        </w:rPr>
        <w:t>Дипломная работа</w:t>
      </w:r>
    </w:p>
    <w:p w:rsidR="00535077" w:rsidRPr="003C6886" w:rsidRDefault="00535077" w:rsidP="00535077">
      <w:pPr>
        <w:spacing w:before="120"/>
        <w:jc w:val="center"/>
        <w:rPr>
          <w:sz w:val="28"/>
        </w:rPr>
      </w:pPr>
      <w:r w:rsidRPr="003C6886">
        <w:rPr>
          <w:sz w:val="28"/>
        </w:rPr>
        <w:t>Московский областной институт управления и права</w:t>
      </w:r>
    </w:p>
    <w:p w:rsidR="00535077" w:rsidRPr="003C6886" w:rsidRDefault="00535077" w:rsidP="00535077">
      <w:pPr>
        <w:spacing w:before="120"/>
        <w:jc w:val="center"/>
        <w:rPr>
          <w:sz w:val="28"/>
        </w:rPr>
      </w:pPr>
      <w:r w:rsidRPr="003C6886">
        <w:rPr>
          <w:sz w:val="28"/>
        </w:rPr>
        <w:t>Ивантеевка -2009</w:t>
      </w:r>
    </w:p>
    <w:p w:rsidR="00535077" w:rsidRPr="003C6886" w:rsidRDefault="00535077" w:rsidP="00535077">
      <w:pPr>
        <w:spacing w:before="120"/>
        <w:jc w:val="center"/>
        <w:rPr>
          <w:b/>
          <w:sz w:val="28"/>
        </w:rPr>
      </w:pPr>
      <w:r w:rsidRPr="003C6886">
        <w:rPr>
          <w:b/>
          <w:sz w:val="28"/>
        </w:rPr>
        <w:t>Введение</w:t>
      </w:r>
    </w:p>
    <w:p w:rsidR="00535077" w:rsidRPr="007B3064" w:rsidRDefault="00535077" w:rsidP="00535077">
      <w:pPr>
        <w:spacing w:before="120"/>
        <w:ind w:firstLine="567"/>
        <w:jc w:val="both"/>
      </w:pPr>
      <w:r w:rsidRPr="007B3064">
        <w:t>Развитие и совершенствование правового регулирования общественных отношений, повышение его эффективности - одна из важнейших задач, стоящих перед юридической наукой. Актуальность проблемы совершенствования правового регулирования приобретают в наши дни в связи с интенсивным развитием современного информационного общества и высоких технологий.</w:t>
      </w:r>
    </w:p>
    <w:p w:rsidR="00535077" w:rsidRPr="007B3064" w:rsidRDefault="00535077" w:rsidP="00535077">
      <w:pPr>
        <w:spacing w:before="120"/>
        <w:ind w:firstLine="567"/>
        <w:jc w:val="both"/>
      </w:pPr>
      <w:r w:rsidRPr="007B3064">
        <w:t>Во всем мире информационные технологии и Интернет прочно входят в повседневную жизнь. По данным Министерства связи и информатизации РФ, количество пользователей Интернета в нашей стране с 1997 года возросло более чем в 5 раз и в настоящее время составляет 1-2% населения. В соответствии с опросами Фонда общественного мнения десять процентов населения России (11,5 миллионов человек) являются пользователями Интернета.</w:t>
      </w:r>
    </w:p>
    <w:p w:rsidR="00535077" w:rsidRPr="007B3064" w:rsidRDefault="00535077" w:rsidP="00535077">
      <w:pPr>
        <w:spacing w:before="120"/>
        <w:ind w:firstLine="567"/>
        <w:jc w:val="both"/>
      </w:pPr>
      <w:r w:rsidRPr="007B3064">
        <w:t xml:space="preserve">Несмотря на то, что преобладающее большинство операций в Интернете осуществляется в законных целях, всемирная сеть все чаще используется для претворения в жизнь мошеннических схем. </w:t>
      </w:r>
    </w:p>
    <w:p w:rsidR="00535077" w:rsidRPr="007B3064" w:rsidRDefault="00535077" w:rsidP="00535077">
      <w:pPr>
        <w:spacing w:before="120"/>
        <w:ind w:firstLine="567"/>
        <w:jc w:val="both"/>
      </w:pPr>
      <w:r w:rsidRPr="007B3064">
        <w:t>В таких государствах, как США, Великобритания, Япония, Канада, Германия правительства давно осознали характер угрозы, исходящей от компьютерных преступлений, и создали эффективную систему законодательства и правоохранительных органов для борьбы с ними. Борьба с такого рода преступлениями базируется на понимании необходимости тесного взаимодействия и сотрудничества на всех уровнях государственной власти и частного сектора экономики.</w:t>
      </w:r>
    </w:p>
    <w:p w:rsidR="00535077" w:rsidRPr="007B3064" w:rsidRDefault="00535077" w:rsidP="00535077">
      <w:pPr>
        <w:spacing w:before="120"/>
        <w:ind w:firstLine="567"/>
        <w:jc w:val="both"/>
      </w:pPr>
      <w:r w:rsidRPr="007B3064">
        <w:t>Глубокое исследование проблем компьютерных технологий невозможно без привлечения специалистов различных отраслей знаний - кибернетики, математики, информатики, радиотехники, электроники, связи и т.п. Труднее всего специалистам юридической науки, поскольку необходимо как дать своевременную и должную уголовно-правовую оценку существующим правонарушениям в сфере компьютерной информации, так и подготовить нормы закона к появлению новых форм компьютерной преступности. Одновременно важно не только профессионально сформулировать уголовный закон, но и продумать механизм его реализации.</w:t>
      </w:r>
    </w:p>
    <w:p w:rsidR="00535077" w:rsidRPr="007B3064" w:rsidRDefault="00535077" w:rsidP="00535077">
      <w:pPr>
        <w:spacing w:before="120"/>
        <w:ind w:firstLine="567"/>
        <w:jc w:val="both"/>
      </w:pPr>
      <w:r w:rsidRPr="007B3064">
        <w:t>За время действия статей УК 1996 года о преступлениях в сфере компьютерной информации как в теории, так и в практике их применения выявились существенные противоречия, причинами которых, являются: недостатки уголовно-правовой конструкции норм о преступлениях в сфере компьютерной информации, неверное представление правоохранительных органов о значении и роли исследуемых норм в охране общественных отношений, ошибки в теоретическом и практическом толковании некоторых уголовно-правовых терминов и положений ст. 272-274 УК РФ.</w:t>
      </w:r>
    </w:p>
    <w:p w:rsidR="00535077" w:rsidRDefault="00535077" w:rsidP="00535077">
      <w:pPr>
        <w:spacing w:before="120"/>
        <w:ind w:firstLine="567"/>
        <w:jc w:val="both"/>
      </w:pPr>
      <w:r w:rsidRPr="007B3064">
        <w:t>В уголовно-правовой науке до последнего времени не уделялось серьезного внимания исследуемой проблематике. Именно поэтому важно не само по себе исследование зарубежного законодательства, но и понимание практики его применения. Изучение накопленного в других странах законодательного и научного опыта позволяет совершенствовать Уголовный кодекс РФ, который должен обеспечивать безопасность общества, государства и гражданина в сфере информационных отношений.</w:t>
      </w:r>
    </w:p>
    <w:p w:rsidR="00535077" w:rsidRPr="007B3064" w:rsidRDefault="00535077" w:rsidP="00535077">
      <w:pPr>
        <w:spacing w:before="120"/>
        <w:ind w:firstLine="567"/>
        <w:jc w:val="both"/>
      </w:pPr>
      <w:r w:rsidRPr="007B3064">
        <w:t xml:space="preserve">Объектами посягательств могут быть сами технические средства (компьютеры и периферия) как материальные объекты, программное обеспечение, базы данных и информация, как таковая. А сами преступления, где применяются компьютерные технологии, чрезвычайно многогранны и сложны, например, это может быть: перехват конфиденциальных сигналов пейджинговых и сотовых станций, подделка кредитных карт, несанкционированный доступ к информации, ввод в программное обеспечение «логических бомб», которые частично или полностью выводят из строя компьютерную систему, разработка и распространение компьютерных вирусов, хищение компьютерной информации и многое другое. </w:t>
      </w:r>
    </w:p>
    <w:p w:rsidR="00535077" w:rsidRPr="007B3064" w:rsidRDefault="00535077" w:rsidP="00535077">
      <w:pPr>
        <w:spacing w:before="120"/>
        <w:ind w:firstLine="567"/>
        <w:jc w:val="both"/>
      </w:pPr>
      <w:r w:rsidRPr="007B3064">
        <w:t xml:space="preserve">Одним из наиболее распространенных видов компьютерных посягательств является неправомерный доступ к компьютерной информации. Такие преступления чаще посягают на охраняемую законом информацию и совершаются с умыслом на добычу и неправомерное использование ее в корыстных целях. У данного вида компьютерных преступлений большой потенциал в виду того, что информация растущими темпами приобретает характер основного ресурса человеческой деятельности и опасность неправомерного доступа к ней трудно переоценить. </w:t>
      </w:r>
    </w:p>
    <w:p w:rsidR="00535077" w:rsidRPr="007B3064" w:rsidRDefault="00535077" w:rsidP="00535077">
      <w:pPr>
        <w:spacing w:before="120"/>
        <w:ind w:firstLine="567"/>
        <w:jc w:val="both"/>
      </w:pPr>
      <w:r w:rsidRPr="007B3064">
        <w:t xml:space="preserve">Цель исследования состоит в изучении и анализе положений, характеризующих понятие «компьютерного преступления» и уголовно-правовой состав неправомерного доступа к информации, а также в выявлении недостатков в современном законодательстве по теме исследования и предложении рекомендации по их устранению. </w:t>
      </w:r>
    </w:p>
    <w:p w:rsidR="00535077" w:rsidRPr="007B3064" w:rsidRDefault="00535077" w:rsidP="00535077">
      <w:pPr>
        <w:spacing w:before="120"/>
        <w:ind w:firstLine="567"/>
        <w:jc w:val="both"/>
      </w:pPr>
      <w:r w:rsidRPr="007B3064">
        <w:t>В соответствии с поставленной целью в процессе исследования нам необходимо решить следующие задачи:</w:t>
      </w:r>
    </w:p>
    <w:p w:rsidR="00535077" w:rsidRPr="007B3064" w:rsidRDefault="00535077" w:rsidP="00535077">
      <w:pPr>
        <w:spacing w:before="120"/>
        <w:ind w:firstLine="567"/>
        <w:jc w:val="both"/>
      </w:pPr>
      <w:r w:rsidRPr="007B3064">
        <w:t>изучить историю появления и развитие преступлений в сфере высоких информационных технологий;</w:t>
      </w:r>
    </w:p>
    <w:p w:rsidR="00535077" w:rsidRPr="007B3064" w:rsidRDefault="00535077" w:rsidP="00535077">
      <w:pPr>
        <w:spacing w:before="120"/>
        <w:ind w:firstLine="567"/>
        <w:jc w:val="both"/>
      </w:pPr>
      <w:r w:rsidRPr="007B3064">
        <w:t>рассмотреть понятие и дать общую характеристику преступлений в сфере компьютерной информации;</w:t>
      </w:r>
    </w:p>
    <w:p w:rsidR="00535077" w:rsidRPr="007B3064" w:rsidRDefault="00535077" w:rsidP="00535077">
      <w:pPr>
        <w:spacing w:before="120"/>
        <w:ind w:firstLine="567"/>
        <w:jc w:val="both"/>
      </w:pPr>
      <w:r w:rsidRPr="007B3064">
        <w:t>исследовать законодательство России об уголовной ответственности за преступления в сфере компьютерной информации;</w:t>
      </w:r>
    </w:p>
    <w:p w:rsidR="00535077" w:rsidRPr="007B3064" w:rsidRDefault="00535077" w:rsidP="00535077">
      <w:pPr>
        <w:spacing w:before="120"/>
        <w:ind w:firstLine="567"/>
        <w:jc w:val="both"/>
      </w:pPr>
      <w:r w:rsidRPr="007B3064">
        <w:t>дать уголовно-правовую характеристику преступлениям в сфере компьютерной информации;</w:t>
      </w:r>
    </w:p>
    <w:p w:rsidR="00535077" w:rsidRPr="007B3064" w:rsidRDefault="00535077" w:rsidP="00535077">
      <w:pPr>
        <w:spacing w:before="120"/>
        <w:ind w:firstLine="567"/>
        <w:jc w:val="both"/>
      </w:pPr>
      <w:r w:rsidRPr="007B3064">
        <w:t>проанализировать проблемы, возникающие в области борьбы с компьютерными преступлениями и предложить пути их решения.</w:t>
      </w:r>
    </w:p>
    <w:p w:rsidR="00535077" w:rsidRPr="007B3064" w:rsidRDefault="00535077" w:rsidP="00535077">
      <w:pPr>
        <w:spacing w:before="120"/>
        <w:ind w:firstLine="567"/>
        <w:jc w:val="both"/>
      </w:pPr>
      <w:r w:rsidRPr="007B3064">
        <w:t>Характер решаемой проблемы, цели и задачи исследования определяют, каким должен быть объект исследования. Объектом настоящего исследования являются организационно-правовые отношения, складывающиеся в сфере охраны целостности компьютерной информации.</w:t>
      </w:r>
    </w:p>
    <w:p w:rsidR="00535077" w:rsidRPr="007B3064" w:rsidRDefault="00535077" w:rsidP="00535077">
      <w:pPr>
        <w:spacing w:before="120"/>
        <w:ind w:firstLine="567"/>
        <w:jc w:val="both"/>
      </w:pPr>
      <w:r w:rsidRPr="007B3064">
        <w:t>Предметом исследования является законодательство, направленное на борьбу с преступностью в сфере высоких информационных технологий.</w:t>
      </w:r>
    </w:p>
    <w:p w:rsidR="00535077" w:rsidRPr="007B3064" w:rsidRDefault="00535077" w:rsidP="00535077">
      <w:pPr>
        <w:spacing w:before="120"/>
        <w:ind w:firstLine="567"/>
        <w:jc w:val="both"/>
      </w:pPr>
      <w:r w:rsidRPr="007B3064">
        <w:t>Изучение темы работы основано на использовании таких научных методов исследования как: общетеоретический, анализ, синтез, логический, сравнительно-правовой, исторический, статистический, а также метод анализа и толкования правовых актов.</w:t>
      </w:r>
    </w:p>
    <w:p w:rsidR="00535077" w:rsidRPr="007B3064" w:rsidRDefault="00535077" w:rsidP="00535077">
      <w:pPr>
        <w:spacing w:before="120"/>
        <w:ind w:firstLine="567"/>
        <w:jc w:val="both"/>
      </w:pPr>
      <w:r w:rsidRPr="007B3064">
        <w:t>Нормативно-правовой основой предпринятого нами исследования являются: Всеобщая декларация прав человека, Международная конвенция о пресечении обращения порнографических изданий и торговли ими, Конституция Российской Федерации, Уголовный кодекс Российской Федерации, Федеральный закон «Об информации, информатизации и защите информации», Закон РФ «О государственной тайне» и некоторые другие нормативно-правовые акты.</w:t>
      </w:r>
    </w:p>
    <w:p w:rsidR="00535077" w:rsidRPr="007B3064" w:rsidRDefault="00535077" w:rsidP="00535077">
      <w:pPr>
        <w:spacing w:before="120"/>
        <w:ind w:firstLine="567"/>
        <w:jc w:val="both"/>
      </w:pPr>
      <w:r w:rsidRPr="007B3064">
        <w:t>Научная новизна исследования заключается в попытке пересмотра отдельных положений, касающихся особенностей преступлений в сфере компьютерной информации, также нами были выдвинуты предложения общетеоретического и практического характера по совершенствованию борьбы с компьютерными преступлениями.</w:t>
      </w:r>
    </w:p>
    <w:p w:rsidR="00535077" w:rsidRPr="007B3064" w:rsidRDefault="00535077" w:rsidP="00535077">
      <w:pPr>
        <w:spacing w:before="120"/>
        <w:ind w:firstLine="567"/>
        <w:jc w:val="both"/>
      </w:pPr>
      <w:r w:rsidRPr="007B3064">
        <w:t>Значимость исследования состоит в том, что в работе содержится обобщение научных материалов по теме исследования и анализируется современное законодательство, регулирующее преступления в сфере компьютерной информации. На этой основе сформулированы</w:t>
      </w:r>
      <w:r>
        <w:t xml:space="preserve"> </w:t>
      </w:r>
      <w:r w:rsidRPr="007B3064">
        <w:t>выводы и практические предложения, которые могут быть использованы в правоприменительной деятельности .</w:t>
      </w:r>
    </w:p>
    <w:p w:rsidR="00535077" w:rsidRDefault="00535077" w:rsidP="00535077">
      <w:pPr>
        <w:spacing w:before="120"/>
        <w:ind w:firstLine="567"/>
        <w:jc w:val="both"/>
      </w:pPr>
      <w:r w:rsidRPr="007B3064">
        <w:t>Структура исследования обусловлена целью и задачами и состоит из введения, трех глав, логическим образом разбитых на параграфы, заключения и библиографического списка.</w:t>
      </w:r>
    </w:p>
    <w:p w:rsidR="00535077" w:rsidRDefault="00535077" w:rsidP="00535077">
      <w:pPr>
        <w:spacing w:before="120"/>
        <w:ind w:firstLine="567"/>
        <w:jc w:val="both"/>
      </w:pPr>
      <w:r w:rsidRPr="007B3064">
        <w:t>ГЛАВА 1. ПОНЯТИЕ ПРЕСТУПЛЕНИЙ В СФЕРЕ КОМПЬЮТЕРНОЙ ИНФОРМАЦИИ</w:t>
      </w:r>
    </w:p>
    <w:p w:rsidR="00535077" w:rsidRPr="007B3064" w:rsidRDefault="00535077" w:rsidP="00535077">
      <w:pPr>
        <w:spacing w:before="120"/>
        <w:ind w:firstLine="567"/>
        <w:jc w:val="both"/>
      </w:pPr>
      <w:r w:rsidRPr="007B3064">
        <w:t>1.1. История появления и развитие преступлений в сфере высоких</w:t>
      </w:r>
    </w:p>
    <w:p w:rsidR="00535077" w:rsidRDefault="00535077" w:rsidP="00535077">
      <w:pPr>
        <w:spacing w:before="120"/>
        <w:ind w:firstLine="567"/>
        <w:jc w:val="both"/>
      </w:pPr>
      <w:r w:rsidRPr="007B3064">
        <w:t>информационных технологий</w:t>
      </w:r>
    </w:p>
    <w:p w:rsidR="00535077" w:rsidRPr="007B3064" w:rsidRDefault="00535077" w:rsidP="00535077">
      <w:pPr>
        <w:spacing w:before="120"/>
        <w:ind w:firstLine="567"/>
        <w:jc w:val="both"/>
      </w:pPr>
      <w:r w:rsidRPr="007B3064">
        <w:t>По мере появления в ХХ веке различных достижений науки и техники, таких как: средства коммуникации, телеграф, телефон, радио, кино, телевидение, компьютер</w:t>
      </w:r>
      <w:r w:rsidRPr="007B3064">
        <w:footnoteReference w:id="1"/>
      </w:r>
      <w:r w:rsidRPr="007B3064">
        <w:t>. Параллельно проходил и иной процесс: многие из них стали приниматься на вооружение преступного мира. Однако внедрение во все сферы деятельности компьютерной техники сыграло наиболее существенную роль в деле технического вооружения преступности. «Невидимость» компьютерного преступника и одновременно «удлинение его рук» путем доступа к любым охраняемым секретам - военным, финансовым, иным - делают его весьма привлекательным для представителей преступного мира. Компьютерные махинации, как правило, остаются незамеченными на фоне уличной преступности. Даже по неполным оценкам экспертов, эти преступления обходятся минимум в 200 млрд. долларов ежегодно. Банковский грабитель рискует жизнью за 10 тыс. долларов, электронный, манипулируя компьютером и ничем не рискуя, может получить 1 млн.</w:t>
      </w:r>
    </w:p>
    <w:p w:rsidR="00535077" w:rsidRPr="007B3064" w:rsidRDefault="00535077" w:rsidP="00535077">
      <w:pPr>
        <w:spacing w:before="120"/>
        <w:ind w:firstLine="567"/>
        <w:jc w:val="both"/>
      </w:pPr>
      <w:r w:rsidRPr="007B3064">
        <w:t>Информатизация современного общества привела к формированию новых видов преступлений, при совершении которых используются вычислительные системы, новейшие средства телекоммуникации и связи, средства негласного получения информации и т.п. За последние 10-15 лет резко увеличилось количество преступлений с использованием вычислительной техники или иной электронной аппаратуры, хищения наличных и безналичных денежных средств. Для совершения преступлений все чаще используются устройства, в основе которых лежат высокоточные технологии их изготовления и функционирования, иными словами, это преступления, в которых используются высокие технологии.</w:t>
      </w:r>
    </w:p>
    <w:p w:rsidR="00535077" w:rsidRPr="007B3064" w:rsidRDefault="00535077" w:rsidP="00535077">
      <w:pPr>
        <w:spacing w:before="120"/>
        <w:ind w:firstLine="567"/>
        <w:jc w:val="both"/>
      </w:pPr>
      <w:r w:rsidRPr="007B3064">
        <w:t>Так, начальник отдела по делам о преступлениях в сфере экономики и компьютерной информации Контрольно-методического управления Следственного комитета при МВД РФ Г. Егоров отметил, что в СССР первое преступление в сфере высоких информационных технологий было совершено в 1979 году в Вильнюсе. Ущерб государству тогда составил 80 тысяч рублей - на эти деньги можно было приобрести 8 автомобилей «Волга»</w:t>
      </w:r>
      <w:r w:rsidRPr="007B3064">
        <w:footnoteReference w:id="2"/>
      </w:r>
      <w:r w:rsidRPr="007B3064">
        <w:t xml:space="preserve">. </w:t>
      </w:r>
    </w:p>
    <w:p w:rsidR="00535077" w:rsidRPr="007B3064" w:rsidRDefault="00535077" w:rsidP="00535077">
      <w:pPr>
        <w:spacing w:before="120"/>
        <w:ind w:firstLine="567"/>
        <w:jc w:val="both"/>
      </w:pPr>
      <w:r w:rsidRPr="007B3064">
        <w:t xml:space="preserve">Первые преступления с использованием компьютерной техники в России появились в </w:t>
      </w:r>
      <w:smartTag w:uri="urn:schemas-microsoft-com:office:smarttags" w:element="metricconverter">
        <w:smartTagPr>
          <w:attr w:name="ProductID" w:val="1991 г"/>
        </w:smartTagPr>
        <w:r w:rsidRPr="007B3064">
          <w:t>1991 г</w:t>
        </w:r>
      </w:smartTag>
      <w:r w:rsidRPr="007B3064">
        <w:t>., когда были похищены 125,5 тыс. долларов США во Внешэкономбанке СССР. Весь мир облетело уголовное дело по обвинению Левина и др., совершивших хищение денег с банковских счетов на большом расстоянии с использованием ЭВМ.</w:t>
      </w:r>
    </w:p>
    <w:p w:rsidR="00535077" w:rsidRPr="007B3064" w:rsidRDefault="00535077" w:rsidP="00535077">
      <w:pPr>
        <w:spacing w:before="120"/>
        <w:ind w:firstLine="567"/>
        <w:jc w:val="both"/>
      </w:pPr>
      <w:r w:rsidRPr="007B3064">
        <w:t>С тех пор статистика по преступлениям в сфере компьютерной информации выглядит следующим образом. По данным ГИЦ МВД России</w:t>
      </w:r>
      <w:r w:rsidRPr="007B3064">
        <w:footnoteReference w:id="3"/>
      </w:r>
      <w:r w:rsidRPr="007B3064">
        <w:t xml:space="preserve">, в </w:t>
      </w:r>
      <w:smartTag w:uri="urn:schemas-microsoft-com:office:smarttags" w:element="metricconverter">
        <w:smartTagPr>
          <w:attr w:name="ProductID" w:val="1997 г"/>
        </w:smartTagPr>
        <w:r w:rsidRPr="007B3064">
          <w:t>1997 г</w:t>
        </w:r>
      </w:smartTag>
      <w:r w:rsidRPr="007B3064">
        <w:t xml:space="preserve">. было зарегистрировано 7 преступлений в сфере компьютерной информации, в том числе возбуждено уголовных дел по ст. 272 УК РФ - 6, по ст. 273 - 1. В </w:t>
      </w:r>
      <w:smartTag w:uri="urn:schemas-microsoft-com:office:smarttags" w:element="metricconverter">
        <w:smartTagPr>
          <w:attr w:name="ProductID" w:val="1998 г"/>
        </w:smartTagPr>
        <w:r w:rsidRPr="007B3064">
          <w:t>1998 г</w:t>
        </w:r>
      </w:smartTag>
      <w:r w:rsidRPr="007B3064">
        <w:t xml:space="preserve">. зарегистрировано 66 преступлений в сфере компьютерной информации, в том числе по ст. 272 УК РФ - 53, по ст. 273 - 12, по ст. 274 - 1. В </w:t>
      </w:r>
      <w:smartTag w:uri="urn:schemas-microsoft-com:office:smarttags" w:element="metricconverter">
        <w:smartTagPr>
          <w:attr w:name="ProductID" w:val="1999 г"/>
        </w:smartTagPr>
        <w:r w:rsidRPr="007B3064">
          <w:t>1999 г</w:t>
        </w:r>
      </w:smartTag>
      <w:r w:rsidRPr="007B3064">
        <w:t xml:space="preserve">. зарегистрировано 294 преступления, из них по ст. 272 - 209, по ст. 273 - 85. В </w:t>
      </w:r>
      <w:smartTag w:uri="urn:schemas-microsoft-com:office:smarttags" w:element="metricconverter">
        <w:smartTagPr>
          <w:attr w:name="ProductID" w:val="2000 г"/>
        </w:smartTagPr>
        <w:r w:rsidRPr="007B3064">
          <w:t>2000 г</w:t>
        </w:r>
      </w:smartTag>
      <w:r w:rsidRPr="007B3064">
        <w:t xml:space="preserve">. зарегистрировано 800 преступлений в сфере компьютерной информации, из них по ст. 272 - 584, по ст. 273 - 172, по ст. 274 - 44. </w:t>
      </w:r>
    </w:p>
    <w:p w:rsidR="00535077" w:rsidRPr="007B3064" w:rsidRDefault="00535077" w:rsidP="00535077">
      <w:pPr>
        <w:spacing w:before="120"/>
        <w:ind w:firstLine="567"/>
        <w:jc w:val="both"/>
      </w:pPr>
      <w:r w:rsidRPr="007B3064">
        <w:t>В 2003 году в России было возбуждено 1602 уголовных дела по ст. 272 («Неправомерный доступ к компьютерной информации») и 165 («Причинение имущественного ущерба путем обмана и злоупотребления доверием») УК РФ. Это составляет 76% от общего числа возбужденных уголовных дел по преступлениям в сфере компьютерной информации. В 2004 году в РФ было выявлено 8739 компьютерных преступлений, из которых было раскрыто 96%.</w:t>
      </w:r>
    </w:p>
    <w:p w:rsidR="00535077" w:rsidRPr="007B3064" w:rsidRDefault="00535077" w:rsidP="00535077">
      <w:pPr>
        <w:spacing w:before="120"/>
        <w:ind w:firstLine="567"/>
        <w:jc w:val="both"/>
      </w:pPr>
      <w:r w:rsidRPr="007B3064">
        <w:t>По данным МВД, за 2006 год в России было зарегистрировано 14 тыс. преступлений в сфере высоких технологий, а это практически столько же, сколько и в 2005 году</w:t>
      </w:r>
      <w:r w:rsidRPr="007B3064">
        <w:footnoteReference w:id="4"/>
      </w:r>
      <w:r w:rsidRPr="007B3064">
        <w:t>.</w:t>
      </w:r>
    </w:p>
    <w:p w:rsidR="00535077" w:rsidRPr="007B3064" w:rsidRDefault="00535077" w:rsidP="00535077">
      <w:pPr>
        <w:spacing w:before="120"/>
        <w:ind w:firstLine="567"/>
        <w:jc w:val="both"/>
      </w:pPr>
      <w:r w:rsidRPr="007B3064">
        <w:t xml:space="preserve">В связи с тем, что данным проблемам начали уделять повышенное внимание, рост компьютерных преступлений в 2007 году уменьшился до 10 тысяч, а в 2008 году до 8,5 тысяч. Раскрываемость данных преступлений увеличилась. </w:t>
      </w:r>
    </w:p>
    <w:p w:rsidR="00535077" w:rsidRPr="007B3064" w:rsidRDefault="00535077" w:rsidP="00535077">
      <w:pPr>
        <w:spacing w:before="120"/>
        <w:ind w:firstLine="567"/>
        <w:jc w:val="both"/>
      </w:pPr>
      <w:r w:rsidRPr="007B3064">
        <w:t>Жертвами преступников становятся учреждения, предприятия и организации, использующие автоматизированные компьютерные системы для обработки бухгалтерских документов, проведения платежей и других операций. Чаще всего мишенями преступников становятся банки. Особая актуальность вопросов защищенности технических средств приема, передачи и накопления информации от несанкционированного доступа была отмечена и отечественным законодателем.</w:t>
      </w:r>
    </w:p>
    <w:p w:rsidR="00535077" w:rsidRPr="007B3064" w:rsidRDefault="00535077" w:rsidP="00535077">
      <w:pPr>
        <w:spacing w:before="120"/>
        <w:ind w:firstLine="567"/>
        <w:jc w:val="both"/>
      </w:pPr>
      <w:r w:rsidRPr="007B3064">
        <w:t xml:space="preserve">Остается актуальной проблема борьбы с организованной преступностью, которая, прибегая к услугам высококвалифицированных специалистов, стала все чаще использовать различные технические средства - от обычных персональных компьютеров и традиционных средств связи до сложных вычислительных систем и глобальных информационных сетей, в том числе и Интернет. Сфера применения компьютерных технологий в преступных целях весьма обширна. </w:t>
      </w:r>
    </w:p>
    <w:p w:rsidR="00535077" w:rsidRDefault="00535077" w:rsidP="00535077">
      <w:pPr>
        <w:spacing w:before="120"/>
        <w:ind w:firstLine="567"/>
        <w:jc w:val="both"/>
      </w:pPr>
      <w:r w:rsidRPr="007B3064">
        <w:t>Таким образом, с развитием общественно-экономических отношений объемы перерабатываемой информации постоянно увеличиваются, и если XX век многие ученые называли веком энергетики, то XXI - веком информатики. По мнению В. П. Сальникова ныне действует правило: «кто владеет информацией, тот владеет миром»</w:t>
      </w:r>
      <w:r w:rsidRPr="007B3064">
        <w:footnoteReference w:id="5"/>
      </w:r>
      <w:r w:rsidRPr="007B3064">
        <w:t>. Научно-технический прогресс принес человечеству такие незаменимые в современной жизни новшества, как компьютеры и Интернет. Повсеместное внедрение данных технологий повлекло за собой возникновение новых видов ресурсов - информационных. Информация обрела реальную цену и с развитием информационных технологий становится все более ценным товаром. Но новые технологии стимулировали возникновение и развитие и новых форм преступности, в первую очередь компьютерных. Основную часть в этой сфере совершается с помощью компьютерных сетей. В последние годы специалистами замечена тенденция стремительного роста компьютерных преступлений посредством глобальной компьютерной сети Интернет</w:t>
      </w:r>
      <w:r w:rsidRPr="007B3064">
        <w:footnoteReference w:id="6"/>
      </w:r>
      <w:r w:rsidRPr="007B3064">
        <w:t>.</w:t>
      </w:r>
    </w:p>
    <w:p w:rsidR="00535077" w:rsidRPr="007B3064" w:rsidRDefault="00535077" w:rsidP="00535077">
      <w:pPr>
        <w:spacing w:before="120"/>
        <w:ind w:firstLine="567"/>
        <w:jc w:val="both"/>
      </w:pPr>
      <w:r w:rsidRPr="007B3064">
        <w:t>1.2. Понятие и общая характеристика преступлений в сфере компьютерной</w:t>
      </w:r>
    </w:p>
    <w:p w:rsidR="00535077" w:rsidRDefault="00535077" w:rsidP="00535077">
      <w:pPr>
        <w:spacing w:before="120"/>
        <w:ind w:firstLine="567"/>
        <w:jc w:val="both"/>
      </w:pPr>
      <w:r w:rsidRPr="007B3064">
        <w:t>Информации</w:t>
      </w:r>
    </w:p>
    <w:p w:rsidR="00535077" w:rsidRPr="007B3064" w:rsidRDefault="00535077" w:rsidP="00535077">
      <w:pPr>
        <w:spacing w:before="120"/>
        <w:ind w:firstLine="567"/>
        <w:jc w:val="both"/>
      </w:pPr>
      <w:r w:rsidRPr="007B3064">
        <w:t>Отсутствие четкого определения компьютерной преступности, единого понимания сущности этого явления значительно затрудняют определение задач правоприменительных органов в выработке единой стратегии борьбы с ней.</w:t>
      </w:r>
    </w:p>
    <w:p w:rsidR="00535077" w:rsidRPr="007B3064" w:rsidRDefault="00535077" w:rsidP="00535077">
      <w:pPr>
        <w:spacing w:before="120"/>
        <w:ind w:firstLine="567"/>
        <w:jc w:val="both"/>
      </w:pPr>
      <w:r w:rsidRPr="007B3064">
        <w:t>В настоящее время существуют два основных течения научной мысли. Одна часть исследователей относит к компьютерным преступлениям действия, в которых компьютер является либо объектом, либо орудием посягательств. В этом случае кража компьютера тоже является компьютерным преступлением. Другая часть исследователей утверждает, что объектом посягательства является информация, обрабатываемая в компьютерной системе, а компьютер служит орудием посягательства. Надо сказать, что законодательство многих стран, в том числе и в России, стало развиваться именно по этому пути.</w:t>
      </w:r>
    </w:p>
    <w:p w:rsidR="00535077" w:rsidRPr="007B3064" w:rsidRDefault="00535077" w:rsidP="00535077">
      <w:pPr>
        <w:spacing w:before="120"/>
        <w:ind w:firstLine="567"/>
        <w:jc w:val="both"/>
      </w:pPr>
      <w:r w:rsidRPr="007B3064">
        <w:t xml:space="preserve">Новое российское уголовное законодательство включает в себя ряд неизвестных ранее составов преступлений, среди которых есть нормы, направленные на защиту компьютерной информации. Необходимость установления уголовной ответственности за причинение вреда в связи с использованием именно компьютерной информации вызвана возрастающим значением и широким применением ЭВМ во многих сферах деятельности и наряду с этим повышенной уязвимостью компьютерной информации по сравнению, скажем, с информацией, зафиксированной на бумаге и хранящейся в сейфе </w:t>
      </w:r>
      <w:r w:rsidRPr="007B3064">
        <w:footnoteReference w:id="7"/>
      </w:r>
      <w:r w:rsidRPr="007B3064">
        <w:t xml:space="preserve">. </w:t>
      </w:r>
    </w:p>
    <w:p w:rsidR="00535077" w:rsidRPr="007B3064" w:rsidRDefault="00535077" w:rsidP="00535077">
      <w:pPr>
        <w:spacing w:before="120"/>
        <w:ind w:firstLine="567"/>
        <w:jc w:val="both"/>
      </w:pPr>
      <w:r w:rsidRPr="007B3064">
        <w:t xml:space="preserve">Итак, компьютерные преступления – это преступления, совершенные с использованием компьютерной информации. При этом компьютерная информация является предметом и (или) средством совершения преступления. </w:t>
      </w:r>
    </w:p>
    <w:p w:rsidR="00535077" w:rsidRPr="007B3064" w:rsidRDefault="00535077" w:rsidP="00535077">
      <w:pPr>
        <w:spacing w:before="120"/>
        <w:ind w:firstLine="567"/>
        <w:jc w:val="both"/>
      </w:pPr>
      <w:r w:rsidRPr="007B3064">
        <w:t>Огромен и вред от такого рода преступлений. По оценкам специалистов, в среднем экономический ущерб только от одного такого преступления в США составляет 450 тыс. долларов. Ежегодные же потери оцениваются: в США - 100 млрд. долларов; в Великобритании - 4,45 млрд. долларов; в странах Западной Европы - 30 млрд. долларов</w:t>
      </w:r>
      <w:r w:rsidRPr="007B3064">
        <w:footnoteReference w:id="8"/>
      </w:r>
      <w:r w:rsidRPr="007B3064">
        <w:t xml:space="preserve">. Эти потери подчеркивают важность и серьезность убытков, связанных с компьютерами. </w:t>
      </w:r>
    </w:p>
    <w:p w:rsidR="00535077" w:rsidRDefault="00535077" w:rsidP="00535077">
      <w:pPr>
        <w:spacing w:before="120"/>
        <w:ind w:firstLine="567"/>
        <w:jc w:val="both"/>
      </w:pPr>
      <w:r w:rsidRPr="007B3064">
        <w:t>Интересной,</w:t>
      </w:r>
      <w:r>
        <w:t xml:space="preserve"> </w:t>
      </w:r>
      <w:r w:rsidRPr="007B3064">
        <w:t xml:space="preserve">представляется статистика ФБР. Так в 2004 году процент опрошенных, ответивших, что их компании пострадали от несанкционированного доступа к компьютерным системам составил 53%, что является самым низким показателем, начиная с 1999. Более того, процент респондентов, ответивших, что их компании не столкнулись с проблемой несанкционированного доступа к системам увеличился до 35%, в то время как 11% не знают, подвергались ли они несанкционированному доступу или нет, что так же является наименьшим показателем с 1999 года. Количество атак на компьютерные системы медленно, но верно уменьшается почти во всех категориях. Четко видно снижения уровня таких преступлений как проникновение в систему, кража корпоративной информации и вмешательства инсайдеров. Также в 2004 году 15% опрошенных подвергались нарушению работы беспроводных сетей, 7% сообщили об уничтожении web-сайтов. Общие потери в </w:t>
      </w:r>
      <w:smartTag w:uri="urn:schemas-microsoft-com:office:smarttags" w:element="metricconverter">
        <w:smartTagPr>
          <w:attr w:name="ProductID" w:val="2004 г"/>
        </w:smartTagPr>
        <w:r w:rsidRPr="007B3064">
          <w:t>2004 г</w:t>
        </w:r>
      </w:smartTag>
      <w:r w:rsidRPr="007B3064">
        <w:t>. среди опрошенных 269 респондентов составили 141 496 560 $, что меньше чем 201 797 340 $ в 2003. Самым «дорогим» видом компьютерных преступлений остаются DoS атаки - $26 064 050. Второе место занимает кража корпоративной информации (промышленный шпионаж) - $11 460 000, мошенничество с финансовыми ресурсами занимает 5 место - $7 670 500, на седьмом месте - несанкционированный доступ - $4 278 205, проникновение в систему - на 11 месте - $901 500</w:t>
      </w:r>
      <w:r w:rsidRPr="007B3064">
        <w:footnoteReference w:id="9"/>
      </w:r>
      <w:r w:rsidRPr="007B3064">
        <w:t>.</w:t>
      </w:r>
    </w:p>
    <w:p w:rsidR="00535077" w:rsidRPr="007B3064" w:rsidRDefault="00535077" w:rsidP="00535077">
      <w:pPr>
        <w:spacing w:before="120"/>
        <w:ind w:firstLine="567"/>
        <w:jc w:val="both"/>
      </w:pPr>
      <w:r w:rsidRPr="007B3064">
        <w:t>Ущерб, нанесённый киберпреступниками пользователям домашнего интернета в США, за 2007-2008 года превысил $7 млрд, утверждает Consumers Union в докладе «Состояние Сети». Жертвой мошенничества в интернете может стать каждый четвёртый.</w:t>
      </w:r>
    </w:p>
    <w:p w:rsidR="00535077" w:rsidRPr="007B3064" w:rsidRDefault="00535077" w:rsidP="00535077">
      <w:pPr>
        <w:spacing w:before="120"/>
        <w:ind w:firstLine="567"/>
        <w:jc w:val="both"/>
      </w:pPr>
      <w:r w:rsidRPr="007B3064">
        <w:t>Доклад был составлен на основе опроса хозяев 2 тыс. домовладений с доступом в интернет, проведённого Consumer Reports National Research Center, сообщил eWeek.com.</w:t>
      </w:r>
    </w:p>
    <w:p w:rsidR="00535077" w:rsidRPr="007B3064" w:rsidRDefault="00535077" w:rsidP="00535077">
      <w:pPr>
        <w:spacing w:before="120"/>
        <w:ind w:firstLine="567"/>
        <w:jc w:val="both"/>
      </w:pPr>
      <w:r w:rsidRPr="007B3064">
        <w:t>За последние полгода 34% респондентов сталкивались со шпионскими программами (spyware) на своих домашних компьютерах, 38% - с вирусами, а 8% опрошенных хотя бы раз за два года попадались на &lt;удочку&gt; фишеров, сообщая свои реквизиты на подставные сайты. Каждый такой инцидент, в конечном счёте, приводил к потере в среднем $200. 17% пользователей не имеют антивирусных программ.</w:t>
      </w:r>
    </w:p>
    <w:p w:rsidR="00535077" w:rsidRPr="007B3064" w:rsidRDefault="00535077" w:rsidP="00535077">
      <w:pPr>
        <w:spacing w:before="120"/>
        <w:ind w:firstLine="567"/>
        <w:jc w:val="both"/>
      </w:pPr>
      <w:r w:rsidRPr="007B3064">
        <w:t>Дети также уязвимы к различного рода преступлениям в онлайне, утверждают авторы доклада. Многие из них зарегистрированы на MySpace, Facebook и других ресурсах, что подвергает их опасности. Что интересно, 13% юных пользователей MySpace на год завысили свой возраст при регистрации, а 3% - на 4 года и более. MySpace позволяет регистрироваться только с 14 лет.</w:t>
      </w:r>
    </w:p>
    <w:p w:rsidR="00535077" w:rsidRPr="007B3064" w:rsidRDefault="00535077" w:rsidP="00535077">
      <w:pPr>
        <w:spacing w:before="120"/>
        <w:ind w:firstLine="567"/>
        <w:jc w:val="both"/>
      </w:pPr>
      <w:r w:rsidRPr="007B3064">
        <w:t>Кроме того, следует отметить, что подобные преступления все чаще совершаются сотрудниками фирмы, банка или другого учреждения, которым в конечном итоге и наноситься ущерб. Например, в США компьютерные преступления, совершенные служащими, составляют 70-80 процентов ежегодного ущерба, связанного с компьютерами. Так, в 2000 году в Лондоне были арестованы О. Зезов и И. Яримак, граждане Казахстана, по обвинению в неавторизированном компьютерном проникновении, заговоре, нанесении вреда комерции путем вымогательства и попытке нанесения вреда путем вымогательства с использованием корпоративной информации компании Bloomberg LP. Сумма шантажа составляла 200 тысяч долларов. Оба казахстанца были арестованы в аэропорту в момент передачи денег. Примечательно, что оба они работали в компании, производящей базы данных для Bloomberg LP, и воспользовались полученной в ходе этого информацией для достижения своих преступных целей. Суд над ними состоялся лишь летом 2002 года, исходя из сложности доказывания такого преступления. В США, где проходило судебное разбирательство, максимальный срок наказания по совокупности за эти преступления составляет 28 лет</w:t>
      </w:r>
      <w:r w:rsidRPr="007B3064">
        <w:footnoteReference w:id="10"/>
      </w:r>
      <w:r w:rsidRPr="007B3064">
        <w:t xml:space="preserve">. </w:t>
      </w:r>
    </w:p>
    <w:p w:rsidR="00535077" w:rsidRPr="007B3064" w:rsidRDefault="00535077" w:rsidP="00535077">
      <w:pPr>
        <w:spacing w:before="120"/>
        <w:ind w:firstLine="567"/>
        <w:jc w:val="both"/>
      </w:pPr>
      <w:r w:rsidRPr="007B3064">
        <w:t>По свидетельству специалистов, наиболее привлекательным сектором экономики практически любой страны является ее кредитно-финансовая система. Наиболее распространенным в этой области являются компьютерные преступления, совершаемые путем несанкционированного доступа к банковским базам данных посредством телекоммуникационных сетей. В России, например, только за 1998 год было выявлено 15 подобных преступлений, в ходе расследования которых были установлены факты незаконного перевода 6,3 млрд. рублей. Вообще, в 1998 году в России было возбуждено 39 уголовных дел в области злоупотребления компьютерной информацией, тогда как в 1997 году - всего лишь 9 уголовных дел</w:t>
      </w:r>
      <w:r w:rsidRPr="007B3064">
        <w:footnoteReference w:id="11"/>
      </w:r>
      <w:r w:rsidRPr="007B3064">
        <w:t>. В целом, в Российской Федерации в настоящий момент завершено производством около 100 уголовных дел, предусмотренных главой 28 Уголовного кодекса Российской Федерации</w:t>
      </w:r>
      <w:r w:rsidRPr="007B3064">
        <w:footnoteReference w:id="12"/>
      </w:r>
      <w:r w:rsidRPr="007B3064">
        <w:t xml:space="preserve"> от 13 июня </w:t>
      </w:r>
      <w:smartTag w:uri="urn:schemas-microsoft-com:office:smarttags" w:element="metricconverter">
        <w:smartTagPr>
          <w:attr w:name="ProductID" w:val="1996 г"/>
        </w:smartTagPr>
        <w:r w:rsidRPr="007B3064">
          <w:t>1996 г</w:t>
        </w:r>
      </w:smartTag>
      <w:r w:rsidRPr="007B3064">
        <w:t xml:space="preserve">. (далее - УК РФ). </w:t>
      </w:r>
    </w:p>
    <w:p w:rsidR="00535077" w:rsidRPr="007B3064" w:rsidRDefault="00535077" w:rsidP="00535077">
      <w:pPr>
        <w:spacing w:before="120"/>
        <w:ind w:firstLine="567"/>
        <w:jc w:val="both"/>
      </w:pPr>
      <w:r w:rsidRPr="007B3064">
        <w:t>Отметим, что одним из новых направлений для преступной деятельности в информационной сфере является использование глобальных коммуникационных информационных систем с удаленным доступом к совместно используемым ресурсам сетей, таких как Интернет (International Network - международная система связи). В настоящее время Интернет, использующая в большинстве случаев телефонные линии, представляет собой глобальную систему обмена информационными потоками. Вполне закономерно, что подобная информационная сеть, объединившая огромное число людей с возможностью подключения к ней любого человека, стала не только предметом преступного посягательства, но и очень эффективным средством совершения преступлений.</w:t>
      </w:r>
    </w:p>
    <w:p w:rsidR="00535077" w:rsidRPr="007B3064" w:rsidRDefault="00535077" w:rsidP="00535077">
      <w:pPr>
        <w:spacing w:before="120"/>
        <w:ind w:firstLine="567"/>
        <w:jc w:val="both"/>
      </w:pPr>
      <w:r w:rsidRPr="007B3064">
        <w:t>Используя Интернет в качестве среды для противоправной деятельности, преступники очень часто делают акцент на возможности, которые им дает сеть, обмена информацией, в том числе и криминального характера. Аналогичная ситуация складывается и при использовании компьютерных минипроцессоров, составляющих основу современной мобильной или так называемой сотовой телефонной связи. Однако следует отметить, что большинство ее видов при эксплуатации позволяют оперировать лишь аудио и небольшими по объему частями текстовой информации, в то время как подключение этих устройств к цифровым каналам Интернет позволяет передавать не только аудио, но и видео, а также практически не ограниченные объемы текстовой и графической информации.</w:t>
      </w:r>
    </w:p>
    <w:p w:rsidR="00535077" w:rsidRPr="007B3064" w:rsidRDefault="00535077" w:rsidP="00535077">
      <w:pPr>
        <w:spacing w:before="120"/>
        <w:ind w:firstLine="567"/>
        <w:jc w:val="both"/>
      </w:pPr>
      <w:r w:rsidRPr="007B3064">
        <w:t>Другая черта сети Интернет, которая привлекает преступников, - возможность осуществлять в глобальных масштабах информационно-психологическое воздействие на людей. Наглядным примером здесь может послужить дело Уткина Е.Н. против Избирательной комиссии Мурманской области, распространившей в сети «Интернет» в связи с проведением выборов депутатов Мурманской областной Думы недостоверную информацию о нем как о кандидате в депутаты областной Думы (Приложение № 1).</w:t>
      </w:r>
    </w:p>
    <w:p w:rsidR="00535077" w:rsidRPr="007B3064" w:rsidRDefault="00535077" w:rsidP="00535077">
      <w:pPr>
        <w:spacing w:before="120"/>
        <w:ind w:firstLine="567"/>
        <w:jc w:val="both"/>
      </w:pPr>
      <w:r w:rsidRPr="007B3064">
        <w:t>Вот также несколько примеров из международной практики:</w:t>
      </w:r>
    </w:p>
    <w:p w:rsidR="00535077" w:rsidRPr="007B3064" w:rsidRDefault="00535077" w:rsidP="00535077">
      <w:pPr>
        <w:spacing w:before="120"/>
        <w:ind w:firstLine="567"/>
        <w:jc w:val="both"/>
      </w:pPr>
      <w:r w:rsidRPr="007B3064">
        <w:t>- в сентябре 2000 года итальянские правоохранительные органы поместили в Интернете «порносайт», на который «клюнули» 500 человек. В их проверке участвовал известный эксперт по детской порнографии сицилийский священник Фортунато ди Нато. С его помощью в Риме и Неаполе были арестованы 8 порноторговцев, уничтожена их общая база данных - платный сайт «Холдинг» и выявлены трое поставщиков порнофильмов из России, позднее арестованных на родине;</w:t>
      </w:r>
    </w:p>
    <w:p w:rsidR="00535077" w:rsidRPr="007B3064" w:rsidRDefault="00535077" w:rsidP="00535077">
      <w:pPr>
        <w:spacing w:before="120"/>
        <w:ind w:firstLine="567"/>
        <w:jc w:val="both"/>
      </w:pPr>
      <w:r w:rsidRPr="007B3064">
        <w:t>- С. Савушкин и О. Пьяницкий, жители России, находясь в Ростове-на-Дону, открыли порносайт на сервере Paradise Web Hosting в Америке. Банковский счет был открыт в Real Internet Company Inc. в Канаде. Переведя на этот счет от 9 до 25 долларов в качестве абонентской платы, любой человек мог ознакомиться с порнографической информацией самого различного характера. В ходе оперативно - следственных мероприятий по виртуальному адресу был вычислен реальный адрес одного из злоумышленников, и вскоре оба они были задержаны. Их доходы составили 1-2 тысячи долларов в месяц, однако эта цифра лишь то, что удалось доказать следствию. Однако реальные цифры скрыты за тайной канадских банковских вкладов</w:t>
      </w:r>
      <w:r w:rsidRPr="007B3064">
        <w:footnoteReference w:id="13"/>
      </w:r>
      <w:r w:rsidRPr="007B3064">
        <w:t xml:space="preserve">. </w:t>
      </w:r>
    </w:p>
    <w:p w:rsidR="00535077" w:rsidRPr="007B3064" w:rsidRDefault="00535077" w:rsidP="00535077">
      <w:pPr>
        <w:spacing w:before="120"/>
        <w:ind w:firstLine="567"/>
        <w:jc w:val="both"/>
      </w:pPr>
      <w:r w:rsidRPr="007B3064">
        <w:t xml:space="preserve">Следует отметить, что понятие «компьютерных» или же «информационных» преступлений базируется исключительно на действующем уголовном законодательстве в этой области. Действительно, в России, например, глава 28 Уголовного кодекса РФ «Преступления в сфере компьютерной информации» предусматривает три состава преступлений - ст.272-274. Название соответствующей главы в Уголовном кодексе РФ некоторые российские ученые связывают с тем, что в формулировании соответствующих составов преступлений законодателем акцент был сделан на защиту именно самой компьютерной информации, хотя и признают, что название главы является в известной мере условным. </w:t>
      </w:r>
    </w:p>
    <w:p w:rsidR="00535077" w:rsidRPr="007B3064" w:rsidRDefault="00535077" w:rsidP="00535077">
      <w:pPr>
        <w:spacing w:before="120"/>
        <w:ind w:firstLine="567"/>
        <w:jc w:val="both"/>
      </w:pPr>
      <w:r w:rsidRPr="007B3064">
        <w:t>Наиболее распространенными преступлениями с использованием компьютерной техники являются: компьютерное пиратство, компьютерное мошенничество, распространение вредоносных (вирусных) программ и компьютерный саботаж. К компьютерному пиратству относят, прежде всего, деятельность «хакеров» - неправомерный доступ к компьютерной информации с помощью подбора паролей, кодов, шифров, взломов электронных замков и т.п. Когда результатом подобной деятельности являются модификация информации и утечка денежных средств - она превращается в компьютерное мошенничество. Второй вид компьютерного пиратства - незаконное копирование, тиражирование и сбыт компьютерных программ. По мнению Г. Н. Борзенкова до 95% программного продукта, реализуемого в России, является пиратским. В этой статистике Россию опережает только Китай, где незаконный продукт составляет 98%</w:t>
      </w:r>
      <w:r w:rsidRPr="007B3064">
        <w:footnoteReference w:id="14"/>
      </w:r>
      <w:r w:rsidRPr="007B3064">
        <w:t>. Подобная деятельность нарушает авторские права создателей и разработчиков программ, причиняет материальный ущерб им и законным владельцам компьютерных программ. К тому же страдают пользователи программного продукта, так как качество копий уступает качеству оригинала.</w:t>
      </w:r>
    </w:p>
    <w:p w:rsidR="00535077" w:rsidRPr="007B3064" w:rsidRDefault="00535077" w:rsidP="00535077">
      <w:pPr>
        <w:spacing w:before="120"/>
        <w:ind w:firstLine="567"/>
        <w:jc w:val="both"/>
      </w:pPr>
      <w:r w:rsidRPr="007B3064">
        <w:t>Затрагивая проблему компьютерного пиратства, представляет интерес тот факт, что для зарубежного законодательства очевидна следующая тенденция: составы собственно компьютерных преступлений (действия против только охраняемой компьютерной информации) либо просто отсутствуют, либо существуют наряду с традиционными составами (мошенничество, выдача государственной тайны, собирание и распространение персональных данных). Последние либо предусматривают самостоятельный состав, который выступает как специальный по отношению к общему (тому же мошенничеству), либо находятся в той же статье в качестве квалифицированного состава.</w:t>
      </w:r>
    </w:p>
    <w:p w:rsidR="00535077" w:rsidRPr="007B3064" w:rsidRDefault="00535077" w:rsidP="00535077">
      <w:pPr>
        <w:spacing w:before="120"/>
        <w:ind w:firstLine="567"/>
        <w:jc w:val="both"/>
      </w:pPr>
      <w:r w:rsidRPr="007B3064">
        <w:t>В этом отношении применение соответствующих положений УК РФ 1996 года является более сложным. Практика применения существующих составов весьма невелика, что позволило некоторым авторам утверждать, «что надежды, возлагаемые многими на существенное усиление борьбы с пиратством в связи с новым Уголовным кодексом РФ, не оправдались»</w:t>
      </w:r>
      <w:r w:rsidRPr="007B3064">
        <w:footnoteReference w:id="15"/>
      </w:r>
      <w:r w:rsidRPr="007B3064">
        <w:t>.</w:t>
      </w:r>
    </w:p>
    <w:p w:rsidR="00535077" w:rsidRPr="007B3064" w:rsidRDefault="00535077" w:rsidP="00535077">
      <w:pPr>
        <w:spacing w:before="120"/>
        <w:ind w:firstLine="567"/>
        <w:jc w:val="both"/>
      </w:pPr>
      <w:r w:rsidRPr="007B3064">
        <w:t>Большинство компьютерных преступлений - это проявления профессиональной и организованной преступности, нередко носящей групповой транснациональный характер. Причем часто в состав группы входит непосредственный работник кредитной организации или иной компании, которая впоследствии оказывается пострадавшей (по некоторым оценкам, при хищениях с использованием компьютерных средств до 80% таких деяний совершались «изнутри»).</w:t>
      </w:r>
    </w:p>
    <w:p w:rsidR="00535077" w:rsidRPr="007B3064" w:rsidRDefault="00535077" w:rsidP="00535077">
      <w:pPr>
        <w:spacing w:before="120"/>
        <w:ind w:firstLine="567"/>
        <w:jc w:val="both"/>
      </w:pPr>
      <w:r w:rsidRPr="007B3064">
        <w:t>Транснациональный характер компьютерной преступности, быстрые темпы ее распространения обусловливают неизбежность объединения сил и средств многих государств по противостоянию этому явлению. В настоящее время создается острая необходимость разработки международно-правовой базы предотвращения инцидентов, связанных с обменом информацией, борьбы против «информационного терроризма», разработки комплекса мер международного характера, преотвращающих деструктивное использование средств воздействия на национальные и глобальные информационные ресурсы.</w:t>
      </w:r>
    </w:p>
    <w:p w:rsidR="00535077" w:rsidRPr="007B3064" w:rsidRDefault="00535077" w:rsidP="00535077">
      <w:pPr>
        <w:spacing w:before="120"/>
        <w:ind w:firstLine="567"/>
        <w:jc w:val="both"/>
      </w:pPr>
      <w:r w:rsidRPr="007B3064">
        <w:t>Родовым объектом компьютерных преступлений является общественная безопасность. В качестве дополнительных объектов в ряде случаев могут выступать права и интересы граждан в сфере обеспечения личной, семейной, врачебной и т.п. тайны, интересы собственности, защищенность государственной, банковской тайны и т.п.</w:t>
      </w:r>
    </w:p>
    <w:p w:rsidR="00535077" w:rsidRPr="007B3064" w:rsidRDefault="00535077" w:rsidP="00535077">
      <w:pPr>
        <w:spacing w:before="120"/>
        <w:ind w:firstLine="567"/>
        <w:jc w:val="both"/>
      </w:pPr>
      <w:r w:rsidRPr="007B3064">
        <w:t xml:space="preserve">Видовым объектом преступлений, предусмотренных в гл. 28 Уголовного кодекса РФ, является совокупность общественных отношений, обеспечивающих состояние защищенности процессов создания, сбора, хранения, передачи и использования компьютерной информации, в которых правомерно участвуют собственники, владельцы и пользователи информации (информационная безопасность). В наименовании гл. 28 законодатель использует термин «информация», что дало основание некоторым авторам считать именно информацию (или компьютерную информацию) объектом данных преступлений. На мой взгляд представляется, что относительно объекта преступного посягательства двух мнений быть не может - им, естественно, является информация, а действия преступника следует рассматривать как покушение на информационные отношения общества. Однако представляется, что компьютерную информацию следует рассматривать в качестве предмета данных составов, а объектом - информационную безопасность. </w:t>
      </w:r>
    </w:p>
    <w:p w:rsidR="00535077" w:rsidRPr="007B3064" w:rsidRDefault="00535077" w:rsidP="00535077">
      <w:pPr>
        <w:spacing w:before="120"/>
        <w:ind w:firstLine="567"/>
        <w:jc w:val="both"/>
      </w:pPr>
      <w:r w:rsidRPr="007B3064">
        <w:t>Информация признается одним из прав граждан. Всеобщая декларация прав человека и гражданина</w:t>
      </w:r>
      <w:r w:rsidRPr="007B3064">
        <w:footnoteReference w:id="16"/>
      </w:r>
      <w:r w:rsidRPr="007B3064">
        <w:t xml:space="preserve">, принятая Генеральной Ассамблеей ООН 10 декабря </w:t>
      </w:r>
      <w:smartTag w:uri="urn:schemas-microsoft-com:office:smarttags" w:element="metricconverter">
        <w:smartTagPr>
          <w:attr w:name="ProductID" w:val="1948 г"/>
        </w:smartTagPr>
        <w:r w:rsidRPr="007B3064">
          <w:t>1948 г</w:t>
        </w:r>
      </w:smartTag>
      <w:r w:rsidRPr="007B3064">
        <w:t>., в ст. 19 закрепила право каждого человека на свободу искать, получать и распространять информацию и идеи любыми средствами и независимо от государственных границ. Следуя приоритету норм международного права, Конституция Российской Федерации, принятая всенародным голосованием 12 декабря 1993 года</w:t>
      </w:r>
      <w:r w:rsidRPr="007B3064">
        <w:footnoteReference w:id="17"/>
      </w:r>
      <w:r w:rsidRPr="007B3064">
        <w:t xml:space="preserve"> в ч. 4 ст. 29 подтвердила и гарантировала это право граждан, ограничив его сведениями, составляющими государственную тайну. Вместе с тем Конституция РФ содержит ряд иных ограничений, связанных с распространением информации. В частности, ст. 23 закрепляет право граждан не неприкосновенность частной жизни, личную и семейную тайну, тайну переписки, телефонных переговоров, почтовых, телеграфных и иных сообщений, а ст. 24 запрещает сбор, хранение, использование и распространение информации о частной жизни лица без его согласия.</w:t>
      </w:r>
    </w:p>
    <w:p w:rsidR="00535077" w:rsidRPr="007B3064" w:rsidRDefault="00535077" w:rsidP="00535077">
      <w:pPr>
        <w:spacing w:before="120"/>
        <w:ind w:firstLine="567"/>
        <w:jc w:val="both"/>
      </w:pPr>
      <w:r w:rsidRPr="007B3064">
        <w:t>В соответствии с Федеральным законом «Об информации, информатизации и защите информации»</w:t>
      </w:r>
      <w:r w:rsidRPr="007B3064">
        <w:footnoteReference w:id="18"/>
      </w:r>
      <w:r w:rsidRPr="007B3064">
        <w:t xml:space="preserve"> от 20 февраля </w:t>
      </w:r>
      <w:smartTag w:uri="urn:schemas-microsoft-com:office:smarttags" w:element="metricconverter">
        <w:smartTagPr>
          <w:attr w:name="ProductID" w:val="1995 г"/>
        </w:smartTagPr>
        <w:r w:rsidRPr="007B3064">
          <w:t>1995 г</w:t>
        </w:r>
      </w:smartTag>
      <w:r w:rsidRPr="007B3064">
        <w:t>. информация определяется как «сведения о лицах, предметах, фактах, событиях, явлениях и процессах независимо от формы их представления» (ст. 2).</w:t>
      </w:r>
    </w:p>
    <w:p w:rsidR="00535077" w:rsidRPr="007B3064" w:rsidRDefault="00535077" w:rsidP="00535077">
      <w:pPr>
        <w:spacing w:before="120"/>
        <w:ind w:firstLine="567"/>
        <w:jc w:val="both"/>
      </w:pPr>
      <w:r w:rsidRPr="007B3064">
        <w:t>В некоторых составах гл. 28 УК РФ помимо информации предметом преступлений являются также компьютеры, их отдельные составляющие, компьютерные сети.</w:t>
      </w:r>
    </w:p>
    <w:p w:rsidR="00535077" w:rsidRPr="007B3064" w:rsidRDefault="00535077" w:rsidP="00535077">
      <w:pPr>
        <w:spacing w:before="120"/>
        <w:ind w:firstLine="567"/>
        <w:jc w:val="both"/>
      </w:pPr>
      <w:r w:rsidRPr="007B3064">
        <w:t>Большей частью преступления в сфере компьютерной информации могут совершаться только путем действия - неправомерный доступ к компьютерной информации или создание либо использование вредоносных программ для ЭВМ. Однако нарушение установленных правил эксплуатации ЭВМ, системы ЭВМ или их сети возможно и путем бездействия - в виде невыполнения обязательных предписаний таких правил.</w:t>
      </w:r>
    </w:p>
    <w:p w:rsidR="00535077" w:rsidRPr="007B3064" w:rsidRDefault="00535077" w:rsidP="00535077">
      <w:pPr>
        <w:spacing w:before="120"/>
        <w:ind w:firstLine="567"/>
        <w:jc w:val="both"/>
      </w:pPr>
      <w:r w:rsidRPr="007B3064">
        <w:t>Неправомерный доступ к компьютерной информации и нарушение установленных правил эксплуатации ЭВМ, системы ЭВМ или их сети сформулированы как преступления с материальным составом, а создание либо использование вредоносных программ для ЭВМ - с формальным. В качестве последствий в ст. 272 и 274 УК РФ указываются: уничтожение, модификация, блокирование либо копирование информации, нарушение работы ЭВМ или системы ЭВМ, причинение существенного вреда и т.п.</w:t>
      </w:r>
    </w:p>
    <w:p w:rsidR="00535077" w:rsidRPr="007B3064" w:rsidRDefault="00535077" w:rsidP="00535077">
      <w:pPr>
        <w:spacing w:before="120"/>
        <w:ind w:firstLine="567"/>
        <w:jc w:val="both"/>
      </w:pPr>
      <w:r w:rsidRPr="007B3064">
        <w:t xml:space="preserve">Временем совершения компьютерного преступления (временем совершения общественно опасного деяния независимо от времени наступления последствий - ч. 2 ст. 9 УК РФ) является момент нажатия клавиши клавиатуры компьютера или кнопки «мыши», отсылающей последнюю компьютерную команду, независимо от того, в какое время наступили опасные последствия. </w:t>
      </w:r>
    </w:p>
    <w:p w:rsidR="00535077" w:rsidRPr="007B3064" w:rsidRDefault="00535077" w:rsidP="00535077">
      <w:pPr>
        <w:spacing w:before="120"/>
        <w:ind w:firstLine="567"/>
        <w:jc w:val="both"/>
      </w:pPr>
      <w:r w:rsidRPr="007B3064">
        <w:t>Значительно сложнее обстоит дело с определением места совершения преступления. Поскольку большое количество компьютерных преступлений совершается в компьютерных сетях, объединяющих несколько регионов или стран, лидирующее место среди которых занимает всемирная компьютерная сеть Интернет, постольку место совершения деяния и место наступления последствий могут отделять многие километры, таможенные и государственные границы. Так, недавно один из московских межмуниципальных судов рассмотрел уголовное дело по факту хищения средств с использованием компьютерной сети Интернет. Гражданин России Г., используя домашний компьютер, в одном из сайтов Интернета обнаружил программу, производящую безналичные расчеты с кредитных карт. Г. скопировал программу на свой компьютер. После этого Г., входя в виртуальный магазин, реальный аналог которого располагался в Канаде, производил заказ и предварительную оплату товаров с чужих кредитных карточек, используя вышеупомянутую программу. После этой трансакции Г. незамедлительно отказывался от приобретения товара, однако для возврата денег указывал уже иные номера кредитных карт - собственных или своих сообщников. При этом последние были как гражданами России, так и Литвы. Деньги либо немедленно обналичивались через банкоматы, либо с помощью кредитных карт производилась покупка товаров в тех магазинах Москвы и Вильнюса, где расчеты возможны также с помощью кредитных карт. На первый взгляд, в данном деянии затронуты три страны. Однако на самом деле их значительно больше, так как пострадавшие лица, с банковских карточек которых незаконно списывались денежные средства якобы в оплату товаров, являлись гражданами различных стран.</w:t>
      </w:r>
    </w:p>
    <w:p w:rsidR="00535077" w:rsidRPr="007B3064" w:rsidRDefault="00535077" w:rsidP="00535077">
      <w:pPr>
        <w:spacing w:before="120"/>
        <w:ind w:firstLine="567"/>
        <w:jc w:val="both"/>
      </w:pPr>
      <w:r w:rsidRPr="007B3064">
        <w:t>Уголовный кодекс РФ не содержит нормы, определяющей место совершения преступления, поэтому им может быть место как совершения деяния, так и наступления последствий, либо то место, в котором деяние окончено либо пресечено.</w:t>
      </w:r>
    </w:p>
    <w:p w:rsidR="00535077" w:rsidRPr="007B3064" w:rsidRDefault="00535077" w:rsidP="00535077">
      <w:pPr>
        <w:spacing w:before="120"/>
        <w:ind w:firstLine="567"/>
        <w:jc w:val="both"/>
      </w:pPr>
      <w:r w:rsidRPr="007B3064">
        <w:t>Если применить по аналогии норму о времени совершения преступления, то местом его совершения надлежит считать место отдачи последней компьютерной команды, однако принцип законности российского законодательства (ч. 2 ст. 3 УК РФ) запрещает применение уголовного закона по аналогии. Следует также учитывать, что преступления с материальными составами считаются оконченными с момента наступления таких последствий. Общественную опасность преступления определяет не само деяние, а тот вред, который оно причинило или могло причинить. Поэтому место наступления последствий может быть определяющим. Такой подход согласуется со ст. 8 УК РФ, где говорится о составе преступления как о единственном основании уголовной ответственности.</w:t>
      </w:r>
    </w:p>
    <w:p w:rsidR="00535077" w:rsidRDefault="00535077" w:rsidP="00535077">
      <w:pPr>
        <w:spacing w:before="120"/>
        <w:ind w:firstLine="567"/>
        <w:jc w:val="both"/>
      </w:pPr>
      <w:r w:rsidRPr="007B3064">
        <w:t xml:space="preserve">О важности определения места совершения преступления красноречиво говорит следующий пример. С июня по сентябрь </w:t>
      </w:r>
      <w:smartTag w:uri="urn:schemas-microsoft-com:office:smarttags" w:element="metricconverter">
        <w:smartTagPr>
          <w:attr w:name="ProductID" w:val="1994 г"/>
        </w:smartTagPr>
        <w:r w:rsidRPr="007B3064">
          <w:t>1994 г</w:t>
        </w:r>
      </w:smartTag>
      <w:r w:rsidRPr="007B3064">
        <w:t xml:space="preserve">. российским программистом Л. и его сообщниками, являющимися гражданами других государств, с использованием компьютера, расположенного в Санкт-Петербурге, через электронную компьютерную систему телекоммуникационной связи Интернет вводились ложные сведения в систему управления наличными фондами «City Bank of America», расположенного в Нью-Йорке. В результате такой деятельности было похищено более 10 млн. долларов США со счетов клиентов банка. В организованную преступную группу входили граждане США, Великобритании, Израиля, Швейцарии, ФРГ и России. Однако при привлечении Л. к уголовной ответственности в Лондоне судебная инстанция в августе </w:t>
      </w:r>
      <w:smartTag w:uri="urn:schemas-microsoft-com:office:smarttags" w:element="metricconverter">
        <w:smartTagPr>
          <w:attr w:name="ProductID" w:val="1995 г"/>
        </w:smartTagPr>
        <w:r w:rsidRPr="007B3064">
          <w:t>1995 г</w:t>
        </w:r>
      </w:smartTag>
      <w:r w:rsidRPr="007B3064">
        <w:t>. отложила принятие решения по этому делу на неопределенный срок ввиду того, что подсудимый использовал компьютер, находящийся на территории Российской Федерации, а не на территории США, как того требовало законодательство Великобритании. В результате просьба правоохранительных органов США и России о выдаче Л. была отклонена</w:t>
      </w:r>
      <w:r w:rsidRPr="007B3064">
        <w:footnoteReference w:id="19"/>
      </w:r>
      <w:r w:rsidRPr="007B3064">
        <w:t>.</w:t>
      </w:r>
    </w:p>
    <w:p w:rsidR="00535077" w:rsidRPr="007B3064" w:rsidRDefault="00535077" w:rsidP="00535077">
      <w:pPr>
        <w:spacing w:before="120"/>
        <w:ind w:firstLine="567"/>
        <w:jc w:val="both"/>
      </w:pPr>
      <w:r w:rsidRPr="007B3064">
        <w:t>1.3. Законодательство России об уголовной ответственности за преступления</w:t>
      </w:r>
    </w:p>
    <w:p w:rsidR="00535077" w:rsidRDefault="00535077" w:rsidP="00535077">
      <w:pPr>
        <w:spacing w:before="120"/>
        <w:ind w:firstLine="567"/>
        <w:jc w:val="both"/>
      </w:pPr>
      <w:r w:rsidRPr="007B3064">
        <w:t>в сфере компьютерной информации</w:t>
      </w:r>
    </w:p>
    <w:p w:rsidR="00535077" w:rsidRPr="007B3064" w:rsidRDefault="00535077" w:rsidP="00535077">
      <w:pPr>
        <w:spacing w:before="120"/>
        <w:ind w:firstLine="567"/>
        <w:jc w:val="both"/>
      </w:pPr>
      <w:r w:rsidRPr="007B3064">
        <w:t xml:space="preserve">Широкая сфера применения компьютерных технологий затрагивает чаще уже известные виды преступлений, но только совершенные в новой форме или новым способом. </w:t>
      </w:r>
    </w:p>
    <w:p w:rsidR="00535077" w:rsidRPr="007B3064" w:rsidRDefault="00535077" w:rsidP="00535077">
      <w:pPr>
        <w:spacing w:before="120"/>
        <w:ind w:firstLine="567"/>
        <w:jc w:val="both"/>
      </w:pPr>
      <w:r w:rsidRPr="007B3064">
        <w:t xml:space="preserve">Мировая уголовно-правовая практика в зависимости от традиций законодательства той или иной страны идет в решении вышеназванной проблемы двумя путями: или путем дополнения традиционных составов преступлений новыми, в данном случае - компьютерными, аспектами, или же путем формирования новых норм и институтов права, объединенных единым специфичным объектом преступления. </w:t>
      </w:r>
    </w:p>
    <w:p w:rsidR="00535077" w:rsidRPr="007B3064" w:rsidRDefault="00535077" w:rsidP="00535077">
      <w:pPr>
        <w:spacing w:before="120"/>
        <w:ind w:firstLine="567"/>
        <w:jc w:val="both"/>
      </w:pPr>
      <w:r w:rsidRPr="007B3064">
        <w:t>Российское уголовное право и законодательство всегда шло по второму пути развития, беря за основу криминализации новых разновидностей преступлений признак их объекта и находя для него место в уголовно-правовом «дереве объектов»</w:t>
      </w:r>
      <w:r w:rsidRPr="007B3064">
        <w:footnoteReference w:id="20"/>
      </w:r>
      <w:r w:rsidRPr="007B3064">
        <w:t>. Хотя некоторые теоретики (Батурин Ю.М. и Жодзинский А.М.) предлагали объединить пути, внеся в Уголовный кодекс самостоятельные статьи, а ряд статей дополнить квалифицирующими признаками</w:t>
      </w:r>
      <w:r w:rsidRPr="007B3064">
        <w:footnoteReference w:id="21"/>
      </w:r>
      <w:r w:rsidRPr="007B3064">
        <w:t xml:space="preserve">. </w:t>
      </w:r>
    </w:p>
    <w:p w:rsidR="00535077" w:rsidRDefault="00535077" w:rsidP="00535077">
      <w:pPr>
        <w:spacing w:before="120"/>
        <w:ind w:firstLine="567"/>
        <w:jc w:val="both"/>
      </w:pPr>
      <w:r w:rsidRPr="007B3064">
        <w:t>Но до изменений в Уголовный кодекс требовалось еще создать базу нормативных актов, где были бы определены основные термины и понятия в области компьютерной информации, урегулированы вопросы ее распространения, охраны авторских прав, имущественные и неимущественные отношения, возникающие в связи с созданием, правовой охраной и использованием программного обеспечения и новых информационных технологий. Также необходимо было осуществить законодательное раскрытие понятий информационной безопасности и международного информационного обмена. До 1992 года</w:t>
      </w:r>
      <w:r>
        <w:t xml:space="preserve"> </w:t>
      </w:r>
      <w:r w:rsidRPr="007B3064">
        <w:t xml:space="preserve">вообще не было законодательно установлена какая-либо защита отношений в сфере высоких технологий. </w:t>
      </w:r>
    </w:p>
    <w:p w:rsidR="00535077" w:rsidRPr="007B3064" w:rsidRDefault="00535077" w:rsidP="00535077">
      <w:pPr>
        <w:spacing w:before="120"/>
        <w:ind w:firstLine="567"/>
        <w:jc w:val="both"/>
      </w:pPr>
      <w:r w:rsidRPr="007B3064">
        <w:t>23 сентября 1992 года принимается Закон Российской Федерации «О правовой охране программ для электронных вычислительных машин и баз данных»</w:t>
      </w:r>
      <w:r w:rsidRPr="007B3064">
        <w:footnoteReference w:id="22"/>
      </w:r>
      <w:r w:rsidRPr="007B3064">
        <w:t>. Основной идеей этого закона, а также принятого одновременно с ним Закона Российской Федерации «О правовой охране топологий интегральных микросхем»</w:t>
      </w:r>
      <w:r w:rsidRPr="007B3064">
        <w:footnoteReference w:id="23"/>
      </w:r>
      <w:r w:rsidRPr="007B3064">
        <w:t xml:space="preserve"> являлось урегулирование отношений в сфере защиты прав авторов и разработчиков программно-технического обеспечения. Ныне оба закона не действуют. Вместо них с 1 января 2008 года вышеупомянутые отношения регулируются четвертой частью гражданского кодекса Российской Федерации.</w:t>
      </w:r>
    </w:p>
    <w:p w:rsidR="00535077" w:rsidRPr="007B3064" w:rsidRDefault="00535077" w:rsidP="00535077">
      <w:pPr>
        <w:spacing w:before="120"/>
        <w:ind w:firstLine="567"/>
        <w:jc w:val="both"/>
      </w:pPr>
      <w:r w:rsidRPr="007B3064">
        <w:t>В Законе о правовой охране программ впервые в отечественной законодательной практике были зафиксированы важнейшие понятия и правовые конструкции, отражающие представления законодателя об элементах охраняемой сферы. Давались определения целому ряду терминов, «программа для ЭВМ», «база данных», «модификации программы» и другие, положивших основу развитию правовой терминологии в данной области</w:t>
      </w:r>
      <w:r w:rsidRPr="007B3064">
        <w:footnoteReference w:id="24"/>
      </w:r>
      <w:r w:rsidRPr="007B3064">
        <w:t xml:space="preserve">. </w:t>
      </w:r>
    </w:p>
    <w:p w:rsidR="00535077" w:rsidRPr="007B3064" w:rsidRDefault="00535077" w:rsidP="00535077">
      <w:pPr>
        <w:spacing w:before="120"/>
        <w:ind w:firstLine="567"/>
        <w:jc w:val="both"/>
      </w:pPr>
      <w:r w:rsidRPr="007B3064">
        <w:t>Далее следует отметить, что Закон Российской Федерации «Об авторском праве и смежных правах»</w:t>
      </w:r>
      <w:r w:rsidRPr="007B3064">
        <w:footnoteReference w:id="25"/>
      </w:r>
      <w:r w:rsidRPr="007B3064">
        <w:t xml:space="preserve"> от 9 июля </w:t>
      </w:r>
      <w:smartTag w:uri="urn:schemas-microsoft-com:office:smarttags" w:element="metricconverter">
        <w:smartTagPr>
          <w:attr w:name="ProductID" w:val="1993 г"/>
        </w:smartTagPr>
        <w:r w:rsidRPr="007B3064">
          <w:t>1993 г</w:t>
        </w:r>
      </w:smartTag>
      <w:r w:rsidRPr="007B3064">
        <w:t>. регулирует отношения, возникающие в связи с созданием и использованием произведений науки, литературы и искусства (авторское право), фонограмм, исполнений, постановок, передач организаций эфирного или кабельного вещания (смежные права). Этот закон прекратил свое действие 31 декабря 2007 года. Вместо него с 1 января 2008 года в действие вступила четвертая часть Гражданского кодекса РФ, введенная Федеральным законом №230-ФЗ от 18 декабря 2006 года.</w:t>
      </w:r>
    </w:p>
    <w:p w:rsidR="00535077" w:rsidRPr="007B3064" w:rsidRDefault="00535077" w:rsidP="00535077">
      <w:pPr>
        <w:spacing w:before="120"/>
        <w:ind w:firstLine="567"/>
        <w:jc w:val="both"/>
      </w:pPr>
      <w:r w:rsidRPr="007B3064">
        <w:t>Закон Российской Федерации «О государственной тайне»</w:t>
      </w:r>
      <w:r w:rsidRPr="007B3064">
        <w:footnoteReference w:id="26"/>
      </w:r>
      <w:r w:rsidRPr="007B3064">
        <w:t xml:space="preserve"> от 21 июня </w:t>
      </w:r>
      <w:smartTag w:uri="urn:schemas-microsoft-com:office:smarttags" w:element="metricconverter">
        <w:smartTagPr>
          <w:attr w:name="ProductID" w:val="1993 г"/>
        </w:smartTagPr>
        <w:r w:rsidRPr="007B3064">
          <w:t>1993 г</w:t>
        </w:r>
      </w:smartTag>
      <w:r w:rsidRPr="007B3064">
        <w:t xml:space="preserve">., урегулировал отношения, возникающие в связи с отнесением сведений к государственной тайне, их рассекречиванием и защитой в интересах обеспечения безопасности Российской Федерации. </w:t>
      </w:r>
    </w:p>
    <w:p w:rsidR="00535077" w:rsidRPr="007B3064" w:rsidRDefault="00535077" w:rsidP="00535077">
      <w:pPr>
        <w:spacing w:before="120"/>
        <w:ind w:firstLine="567"/>
        <w:jc w:val="both"/>
      </w:pPr>
      <w:r w:rsidRPr="007B3064">
        <w:t>Законом «Об обязательном экземпляре документов»</w:t>
      </w:r>
      <w:r w:rsidRPr="007B3064">
        <w:footnoteReference w:id="27"/>
      </w:r>
      <w:r w:rsidRPr="007B3064">
        <w:t xml:space="preserve"> от 29 декабря </w:t>
      </w:r>
      <w:smartTag w:uri="urn:schemas-microsoft-com:office:smarttags" w:element="metricconverter">
        <w:smartTagPr>
          <w:attr w:name="ProductID" w:val="1994 г"/>
        </w:smartTagPr>
        <w:r w:rsidRPr="007B3064">
          <w:t>1994 г</w:t>
        </w:r>
      </w:smartTag>
      <w:r w:rsidRPr="007B3064">
        <w:t xml:space="preserve">. впервые определяется понятие документа. </w:t>
      </w:r>
    </w:p>
    <w:p w:rsidR="00535077" w:rsidRPr="007B3064" w:rsidRDefault="00535077" w:rsidP="00535077">
      <w:pPr>
        <w:spacing w:before="120"/>
        <w:ind w:firstLine="567"/>
        <w:jc w:val="both"/>
      </w:pPr>
      <w:r w:rsidRPr="007B3064">
        <w:t>Принятый в 1994 году Гражданский кодекс Российской Федерации</w:t>
      </w:r>
      <w:r w:rsidRPr="007B3064">
        <w:footnoteReference w:id="28"/>
      </w:r>
      <w:r w:rsidRPr="007B3064">
        <w:t xml:space="preserve"> (ст. 128) впервые отнес к объектам гражданских прав информацию и результаты интеллектуальной деятельности, в том числе исключительные права на них (интеллектуальная собственность). В статье 139 законодатель конкретизировал свои представления об информационных отношениях, включив в эту сферу вопросы, связанные со служебной и коммерческой тайной. </w:t>
      </w:r>
    </w:p>
    <w:p w:rsidR="00535077" w:rsidRPr="007B3064" w:rsidRDefault="00535077" w:rsidP="00535077">
      <w:pPr>
        <w:spacing w:before="120"/>
        <w:ind w:firstLine="567"/>
        <w:jc w:val="both"/>
      </w:pPr>
      <w:r w:rsidRPr="007B3064">
        <w:t xml:space="preserve">Федеральный закон «Об информации, информатизации и защите информации» принятый в 1995 году, регулирует отношения, возникающие при: </w:t>
      </w:r>
    </w:p>
    <w:p w:rsidR="00535077" w:rsidRPr="007B3064" w:rsidRDefault="00535077" w:rsidP="00535077">
      <w:pPr>
        <w:spacing w:before="120"/>
        <w:ind w:firstLine="567"/>
        <w:jc w:val="both"/>
      </w:pPr>
      <w:r w:rsidRPr="007B3064">
        <w:t xml:space="preserve">- формировании и использовании информационных ресурсов на основе создания, сбора, обработки, накопления, хранения, поиска, распространения и предоставления потребителю документированной информации; </w:t>
      </w:r>
    </w:p>
    <w:p w:rsidR="00535077" w:rsidRPr="007B3064" w:rsidRDefault="00535077" w:rsidP="00535077">
      <w:pPr>
        <w:spacing w:before="120"/>
        <w:ind w:firstLine="567"/>
        <w:jc w:val="both"/>
      </w:pPr>
      <w:r w:rsidRPr="007B3064">
        <w:t xml:space="preserve">- создании и использовании информационных технологий и средств их обеспечения; </w:t>
      </w:r>
    </w:p>
    <w:p w:rsidR="00535077" w:rsidRPr="007B3064" w:rsidRDefault="00535077" w:rsidP="00535077">
      <w:pPr>
        <w:spacing w:before="120"/>
        <w:ind w:firstLine="567"/>
        <w:jc w:val="both"/>
      </w:pPr>
      <w:r w:rsidRPr="007B3064">
        <w:t xml:space="preserve">- защите информации, прав субъектов, участвующих в информационных процессах и информатизации. </w:t>
      </w:r>
    </w:p>
    <w:p w:rsidR="00535077" w:rsidRPr="007B3064" w:rsidRDefault="00535077" w:rsidP="00535077">
      <w:pPr>
        <w:spacing w:before="120"/>
        <w:ind w:firstLine="567"/>
        <w:jc w:val="both"/>
      </w:pPr>
      <w:r w:rsidRPr="007B3064">
        <w:t xml:space="preserve">Закон не затрагивает отношений, регулируемых законодательством об авторском праве и смежных правах. </w:t>
      </w:r>
    </w:p>
    <w:p w:rsidR="00535077" w:rsidRPr="007B3064" w:rsidRDefault="00535077" w:rsidP="00535077">
      <w:pPr>
        <w:spacing w:before="120"/>
        <w:ind w:firstLine="567"/>
        <w:jc w:val="both"/>
      </w:pPr>
      <w:r w:rsidRPr="007B3064">
        <w:t>Целью Федерального закона «Об участии в международном информационном обмене»</w:t>
      </w:r>
      <w:r w:rsidRPr="007B3064">
        <w:footnoteReference w:id="29"/>
      </w:r>
      <w:r w:rsidRPr="007B3064">
        <w:t xml:space="preserve"> от 4 июля </w:t>
      </w:r>
      <w:smartTag w:uri="urn:schemas-microsoft-com:office:smarttags" w:element="metricconverter">
        <w:smartTagPr>
          <w:attr w:name="ProductID" w:val="1996 г"/>
        </w:smartTagPr>
        <w:r w:rsidRPr="007B3064">
          <w:t>1996 г</w:t>
        </w:r>
      </w:smartTag>
      <w:r w:rsidRPr="007B3064">
        <w:t xml:space="preserve">. является создание условий для эффективного участия России в международном информационном обмене в рамках единого мирового информационного пространства, защита интересов Российской Федерации, субъектов Российской Федерации и муниципальных образований при международном информационном обмене, защита интересов, прав и свобод физических и юридических лиц при международном информационном обмене. В дополнение к определениям, установленным ранее, данный Закон ввел ряд новых определений, таких, как «массовая информация», «информационные ресурсы», «информационные продукты», «информационные услуги» и др. </w:t>
      </w:r>
    </w:p>
    <w:p w:rsidR="00535077" w:rsidRPr="007B3064" w:rsidRDefault="00535077" w:rsidP="00535077">
      <w:pPr>
        <w:spacing w:before="120"/>
        <w:ind w:firstLine="567"/>
        <w:jc w:val="both"/>
      </w:pPr>
      <w:r w:rsidRPr="007B3064">
        <w:t>С 9 августа 2006 года вместо ФЗ «Об информации, информатизации и защите информации» и ФЗ «Об участии в международном информационном обмене» в силу вступил Федеральный закон «Об информации, информационных технологиях и о защите информации», который</w:t>
      </w:r>
      <w:r>
        <w:t xml:space="preserve"> </w:t>
      </w:r>
      <w:r w:rsidRPr="007B3064">
        <w:t>регулирует отношения, возникающие при:</w:t>
      </w:r>
    </w:p>
    <w:p w:rsidR="00535077" w:rsidRPr="007B3064" w:rsidRDefault="00535077" w:rsidP="00535077">
      <w:pPr>
        <w:spacing w:before="120"/>
        <w:ind w:firstLine="567"/>
        <w:jc w:val="both"/>
      </w:pPr>
      <w:r w:rsidRPr="007B3064">
        <w:t>1) осуществлении права на поиск, получение, передачу, производство и распространение информации;</w:t>
      </w:r>
    </w:p>
    <w:p w:rsidR="00535077" w:rsidRPr="007B3064" w:rsidRDefault="00535077" w:rsidP="00535077">
      <w:pPr>
        <w:spacing w:before="120"/>
        <w:ind w:firstLine="567"/>
        <w:jc w:val="both"/>
      </w:pPr>
      <w:r w:rsidRPr="007B3064">
        <w:t>2) применении информационных технологий;</w:t>
      </w:r>
    </w:p>
    <w:p w:rsidR="00535077" w:rsidRPr="007B3064" w:rsidRDefault="00535077" w:rsidP="00535077">
      <w:pPr>
        <w:spacing w:before="120"/>
        <w:ind w:firstLine="567"/>
        <w:jc w:val="both"/>
      </w:pPr>
      <w:r w:rsidRPr="007B3064">
        <w:t>3) обеспечении защиты информации.</w:t>
      </w:r>
    </w:p>
    <w:p w:rsidR="00535077" w:rsidRPr="007B3064" w:rsidRDefault="00535077" w:rsidP="00535077">
      <w:pPr>
        <w:spacing w:before="120"/>
        <w:ind w:firstLine="567"/>
        <w:jc w:val="both"/>
      </w:pPr>
      <w:r w:rsidRPr="007B3064">
        <w:t>Положения настоящего Федерального закона не распространяются на отношения, возникающие при правовой охране результатов интеллектуальной деятельности и приравненных к ним средств индивидуализации</w:t>
      </w:r>
      <w:r w:rsidRPr="007B3064">
        <w:footnoteReference w:id="30"/>
      </w:r>
      <w:r w:rsidRPr="007B3064">
        <w:t>.</w:t>
      </w:r>
    </w:p>
    <w:p w:rsidR="00535077" w:rsidRPr="007B3064" w:rsidRDefault="00535077" w:rsidP="00535077">
      <w:pPr>
        <w:spacing w:before="120"/>
        <w:ind w:firstLine="567"/>
        <w:jc w:val="both"/>
      </w:pPr>
      <w:r w:rsidRPr="007B3064">
        <w:t>Федеральный закон «О связи»</w:t>
      </w:r>
      <w:r w:rsidRPr="007B3064">
        <w:footnoteReference w:id="31"/>
      </w:r>
      <w:r w:rsidRPr="007B3064">
        <w:t xml:space="preserve"> от 7 июля </w:t>
      </w:r>
      <w:smartTag w:uri="urn:schemas-microsoft-com:office:smarttags" w:element="metricconverter">
        <w:smartTagPr>
          <w:attr w:name="ProductID" w:val="2003 г"/>
        </w:smartTagPr>
        <w:r w:rsidRPr="007B3064">
          <w:t>2003 г</w:t>
        </w:r>
      </w:smartTag>
      <w:r w:rsidRPr="007B3064">
        <w:t xml:space="preserve">., принятый в </w:t>
      </w:r>
      <w:smartTag w:uri="urn:schemas-microsoft-com:office:smarttags" w:element="metricconverter">
        <w:smartTagPr>
          <w:attr w:name="ProductID" w:val="1995 г"/>
        </w:smartTagPr>
        <w:r w:rsidRPr="007B3064">
          <w:t>1995 г</w:t>
        </w:r>
      </w:smartTag>
      <w:r w:rsidRPr="007B3064">
        <w:t xml:space="preserve">., установил правовую основу деятельности в области связи, определил полномочия органов государственной власти, по регулированию указанной деятельности, а также права и обязанности физических и юридических лиц, участвующих в указанной деятельности или пользующихся услугами связи. </w:t>
      </w:r>
    </w:p>
    <w:p w:rsidR="00535077" w:rsidRPr="007B3064" w:rsidRDefault="00535077" w:rsidP="00535077">
      <w:pPr>
        <w:spacing w:before="120"/>
        <w:ind w:firstLine="567"/>
        <w:jc w:val="both"/>
      </w:pPr>
      <w:r w:rsidRPr="007B3064">
        <w:t xml:space="preserve">Следует также упомянуть Указы Президента РФ, которые касаются, прежде всего, вопросов формирования государственной политики в сфере информатизации, (включая организационные механизмы), создания системы правовой информации и информационно-правового сотрудничества с государствами СНГ, обеспечения информацией органов государственной власти, мер по защите информации (в частности, шифрования). </w:t>
      </w:r>
    </w:p>
    <w:p w:rsidR="00535077" w:rsidRPr="007B3064" w:rsidRDefault="00535077" w:rsidP="00535077">
      <w:pPr>
        <w:spacing w:before="120"/>
        <w:ind w:firstLine="567"/>
        <w:jc w:val="both"/>
      </w:pPr>
      <w:r w:rsidRPr="007B3064">
        <w:t>Логическим развитием правовой системы, создающей условия безопасности компьютерной информации, стала разработка в Уголовном кодексе РФ 1996 года группы статей, предусматривающих основания уголовной ответственности за так называемые компьютерные преступления. Но затронем с начало немного предыстории принятия УК РФ, чтобы понять насколько</w:t>
      </w:r>
      <w:r>
        <w:t xml:space="preserve"> </w:t>
      </w:r>
      <w:r w:rsidRPr="007B3064">
        <w:t xml:space="preserve">сложной была проделанная работа. </w:t>
      </w:r>
    </w:p>
    <w:p w:rsidR="00535077" w:rsidRPr="007B3064" w:rsidRDefault="00535077" w:rsidP="00535077">
      <w:pPr>
        <w:spacing w:before="120"/>
        <w:ind w:firstLine="567"/>
        <w:jc w:val="both"/>
      </w:pPr>
      <w:r w:rsidRPr="007B3064">
        <w:t>Однако проект не был реализован ввиду постановки новой задачи в виде формирования уже в рамках нового Уголовного кодекса преступлений в области компьютерной информации. Минюстом России и Государственно-правовым управлением Президента РФ был разработан проект нового Уголовного кодекса, два варианта которого были опубликованы в 1994</w:t>
      </w:r>
      <w:r w:rsidRPr="007B3064">
        <w:footnoteReference w:id="32"/>
      </w:r>
      <w:r w:rsidRPr="007B3064">
        <w:t xml:space="preserve"> и 1995</w:t>
      </w:r>
      <w:r w:rsidRPr="007B3064">
        <w:footnoteReference w:id="33"/>
      </w:r>
      <w:r w:rsidRPr="007B3064">
        <w:t xml:space="preserve"> гг., где содержалась глава «Компьютерные преступления». Заслугой авторов было верное определение родового объекта. Считая, что последствия неправомерного использования информации ЭВМ могут быть самыми разнообразными, поместили компьютерные преступления в раздел IX «Преступления против общественной безопасности и общественного порядка». Оба варианта проекта в главе «компьютерные преступления» между собой не сильно отличались. А в отношении самого первого проекта изменений и дополнений, при некоторых различиях в последовательности расположения статей</w:t>
      </w:r>
      <w:r>
        <w:t xml:space="preserve"> </w:t>
      </w:r>
      <w:r w:rsidRPr="007B3064">
        <w:t>и в используемой терминологии, количество и сущность остались теми же. Юристами и специалистами в области информационных технологий было указано на существенные недостатки, в частности, на отсутствие единой правовой концепции в главе, недостаточную связь с отраслевыми законами, слабую проработку терминологии и стилистику</w:t>
      </w:r>
      <w:r w:rsidRPr="007B3064">
        <w:footnoteReference w:id="34"/>
      </w:r>
      <w:r w:rsidRPr="007B3064">
        <w:t xml:space="preserve">. </w:t>
      </w:r>
    </w:p>
    <w:p w:rsidR="00535077" w:rsidRPr="007B3064" w:rsidRDefault="00535077" w:rsidP="00535077">
      <w:pPr>
        <w:spacing w:before="120"/>
        <w:ind w:firstLine="567"/>
        <w:jc w:val="both"/>
      </w:pPr>
      <w:r w:rsidRPr="007B3064">
        <w:t xml:space="preserve">После интенсивной работы думской согласительной комиссии по доработке проекта УК РФ, глава предстала в следующем виде: </w:t>
      </w:r>
    </w:p>
    <w:p w:rsidR="00535077" w:rsidRPr="007B3064" w:rsidRDefault="00535077" w:rsidP="00535077">
      <w:pPr>
        <w:spacing w:before="120"/>
        <w:ind w:firstLine="567"/>
        <w:jc w:val="both"/>
      </w:pPr>
      <w:r w:rsidRPr="007B3064">
        <w:t xml:space="preserve">Отметим, что на федеральном уровне для развития законодательной базы большое значение имеет утвержденная Президентом РФ в сентябре </w:t>
      </w:r>
      <w:smartTag w:uri="urn:schemas-microsoft-com:office:smarttags" w:element="metricconverter">
        <w:smartTagPr>
          <w:attr w:name="ProductID" w:val="2000 г"/>
        </w:smartTagPr>
        <w:r w:rsidRPr="007B3064">
          <w:t>2000 г</w:t>
        </w:r>
      </w:smartTag>
      <w:r w:rsidRPr="007B3064">
        <w:t>. Доктрина информационной безопасности Российской Федерации</w:t>
      </w:r>
      <w:r w:rsidRPr="007B3064">
        <w:footnoteReference w:id="35"/>
      </w:r>
      <w:r w:rsidRPr="007B3064">
        <w:t>. В этой доктрине определены главные составляющие информационной безопасности, основные направления противодействия угрозам информационной безопасности в России, а также комплекс практических мероприятий по ее обеспечению.</w:t>
      </w:r>
    </w:p>
    <w:p w:rsidR="00535077" w:rsidRPr="007B3064" w:rsidRDefault="00535077" w:rsidP="00535077">
      <w:pPr>
        <w:spacing w:before="120"/>
        <w:ind w:firstLine="567"/>
        <w:jc w:val="both"/>
      </w:pPr>
      <w:r w:rsidRPr="007B3064">
        <w:t xml:space="preserve">Таким образом, анализ законодательства, регулирующего информационные отношения, показывает, что необходимо более детальное исследование правового содержания и сущности понятий, которые касаются одновременно и элементов информационных отношений и отношений, регулируемых уголовным законом. С помощью этих понятий в дальнейшем можно будет определить значимые элементы уголовной деятельности. </w:t>
      </w:r>
    </w:p>
    <w:p w:rsidR="00535077" w:rsidRPr="007B3064" w:rsidRDefault="00535077" w:rsidP="00535077">
      <w:pPr>
        <w:spacing w:before="120"/>
        <w:ind w:firstLine="567"/>
        <w:jc w:val="both"/>
      </w:pPr>
      <w:r w:rsidRPr="007B3064">
        <w:t>Можно сделать вывод, что понятие «компьютерного преступления» является одним из центральных в сегменте преступлений в сфере компьютерной информации, но до сих пор остается более чем не определенным. В мировой практике «… признано, что дать определение компьютерного преступления чрезвычайно сложно. Не всякое использование компьютерной системы образует состав компьютерного преступления»</w:t>
      </w:r>
      <w:r w:rsidRPr="007B3064">
        <w:footnoteReference w:id="36"/>
      </w:r>
      <w:r w:rsidRPr="007B3064">
        <w:t xml:space="preserve">. По нашему мнению сложность в формулировке этого понятия существует, как по причине невозможности выделения единого объекта преступного посягательства, так и множественности предметов преступных посягательств с точки зрения их уголовно-правовой охраны. В поисках истинного юридического значения выражения «компьютерное преступление» многие ученные и практики разошлись во мнениях более чем на четыре стороны. Относительно только объекта данного преступления в науке существует уже как минимум три мнения: сторонники первого считают, что объектом является сам компьютер (ЭВМ), второго - компьютерная информация, записанная на машинных носителях компьютера, а третьего, что общественные отношения по безопасному (законному) использованию информации являются объектом данного преступления. </w:t>
      </w:r>
    </w:p>
    <w:p w:rsidR="00535077" w:rsidRDefault="00535077" w:rsidP="00535077">
      <w:pPr>
        <w:spacing w:before="120"/>
        <w:ind w:firstLine="567"/>
        <w:jc w:val="both"/>
      </w:pPr>
      <w:r w:rsidRPr="007B3064">
        <w:t>Ошибочность некоторых мнений исходит из того, что суть нового явления в уголовном праве пытаются понять через призму понятий уголовной науки. Но компьютерное преступление по своей сути очень специфично и своими корнями уходит вглубь профессиональной среды специалистов в области информационных технологий.</w:t>
      </w:r>
      <w:r>
        <w:t xml:space="preserve"> </w:t>
      </w:r>
      <w:r w:rsidRPr="007B3064">
        <w:t xml:space="preserve">Это особый мир или отдельная страна со своими законами, понятиями, лидерами, целями и даже наказаниями. Здесь нельзя навести свой порядок, установить свой «устав». Единственный путь для уголовно-правовой науки видится в том, чтобы на основе глубокого анализа пытаться смоделировать юридические понятия и в дальнейшем грамотно регулировать отношения в данной области. Ведь не секрет, что после принятия в 1996 году нового Уголовного кодекса РФ в информационной среде ничего не изменилось, там предпочли жить по собственным правилам и если, например, на какой-либо сервер в сети Интернет осуществлен неправомерный доступ, то собственник сервера не идет в милицию, а нанимает хакера и «залатывает брешь» в защите. </w:t>
      </w:r>
    </w:p>
    <w:p w:rsidR="00535077" w:rsidRDefault="00535077" w:rsidP="00535077">
      <w:pPr>
        <w:spacing w:before="120"/>
        <w:ind w:firstLine="567"/>
        <w:jc w:val="both"/>
      </w:pPr>
      <w:r w:rsidRPr="007B3064">
        <w:t>ГЛАВА 2. УГОЛОВНО-ПРАВОВАЯ ХАРАКТЕРИСТИКА ПРЕСТУПЛЕНИЙ В СФЕРЕ КОМПЬЮТЕРНОЙ ИНФОРМАЦИИ</w:t>
      </w:r>
    </w:p>
    <w:p w:rsidR="00535077" w:rsidRDefault="00535077" w:rsidP="00535077">
      <w:pPr>
        <w:spacing w:before="120"/>
        <w:ind w:firstLine="567"/>
        <w:jc w:val="both"/>
      </w:pPr>
      <w:r w:rsidRPr="007B3064">
        <w:t>2.1. Неправомерный доступ к компьютерной информации</w:t>
      </w:r>
    </w:p>
    <w:p w:rsidR="00535077" w:rsidRPr="007B3064" w:rsidRDefault="00535077" w:rsidP="00535077">
      <w:pPr>
        <w:spacing w:before="120"/>
        <w:ind w:firstLine="567"/>
        <w:jc w:val="both"/>
      </w:pPr>
      <w:r w:rsidRPr="007B3064">
        <w:t>В статье 272 Уголовного кодекса РФ предусмотрена</w:t>
      </w:r>
      <w:r>
        <w:t xml:space="preserve"> </w:t>
      </w:r>
      <w:r w:rsidRPr="007B3064">
        <w:t>ответственность за неправомерный доступ к компьютерной информации, охраняемой законом, т.е. информации на машинном носителе, в электронно-вычислительной машине (ЭВМ), системе ЭВМ или их сети, если это деяние повлекло уничтожение, блокирование, модификацию либо копирование информации, нарушение работы ЭВМ, системы ЭВМ или их сети.</w:t>
      </w:r>
    </w:p>
    <w:p w:rsidR="00535077" w:rsidRPr="007B3064" w:rsidRDefault="00535077" w:rsidP="00535077">
      <w:pPr>
        <w:spacing w:before="120"/>
        <w:ind w:firstLine="567"/>
        <w:jc w:val="both"/>
      </w:pPr>
      <w:r w:rsidRPr="007B3064">
        <w:t>Объектом преступления являются отношения в сфере охраны компьютерной информации.</w:t>
      </w:r>
    </w:p>
    <w:p w:rsidR="00535077" w:rsidRPr="007B3064" w:rsidRDefault="00535077" w:rsidP="00535077">
      <w:pPr>
        <w:spacing w:before="120"/>
        <w:ind w:firstLine="567"/>
        <w:jc w:val="both"/>
      </w:pPr>
      <w:r w:rsidRPr="007B3064">
        <w:t xml:space="preserve">Объективную сторону преступления образует неправомерный доступ к охраняемой законом компьютерной информации, т. е. информации на машинном носителе, в ЭВМ, системе ЭВМ или их сети, если это повлекло уничтожение, блокирование, модификацию либо копирование информации, нарушение работы ЭВМ, системы ЭВМ или их сети. Под неправомерным доступом к охраняемой законом компьютерной информации следует понимать самовольное получение информации без разрешения ее собственника или владельца. В связи с тем, что речь идет об охраняемой законом информации, неправомерность доступа к ней потребителя характеризуется еще и нарушением установленного порядка доступа к этой информации. Если нарушен установленный порядок доступа к охраняемой законом информации, согласие ее собственника или владельца не исключает неправомерности доступа к ней. Собственником информационных ресурсов, информационных систем, технологии и средств их обеспечения является субъект, в полном объеме реализующий права владения, пользования распоряжения указанными объектами. Владельцем информационных ресурсов, информационных систем, технологий и средств их обеспечения является субъект, осуществляющий владение и пользование указанными объектами и реализующий права распоряжения в пределах, установленных законом. Пользователем (потребителем) информации является субъект, обращающийся к информации. </w:t>
      </w:r>
    </w:p>
    <w:p w:rsidR="00535077" w:rsidRPr="007B3064" w:rsidRDefault="00535077" w:rsidP="00535077">
      <w:pPr>
        <w:spacing w:before="120"/>
        <w:ind w:firstLine="567"/>
        <w:jc w:val="both"/>
      </w:pPr>
      <w:r w:rsidRPr="007B3064">
        <w:t xml:space="preserve">Информация (сведения различного характера) содержится в базе данных, которая является объективной формой представления и организации совокупности данных, систематизированных таким образом, чтобы они могли быть найдены и обработаны с помощью ЭВМ. </w:t>
      </w:r>
    </w:p>
    <w:p w:rsidR="00535077" w:rsidRPr="007B3064" w:rsidRDefault="00535077" w:rsidP="00535077">
      <w:pPr>
        <w:spacing w:before="120"/>
        <w:ind w:firstLine="567"/>
        <w:jc w:val="both"/>
      </w:pPr>
      <w:r w:rsidRPr="007B3064">
        <w:t xml:space="preserve">Гибкие диски (дискеты), жесткие диски и компакт-диски позволяют переносить документы и программы с одного компьютера на другой, хранить информацию, не используемую постоянно на компьютере, делать архивные копии информации, содержащейся на жестком диске. </w:t>
      </w:r>
    </w:p>
    <w:p w:rsidR="00535077" w:rsidRPr="007B3064" w:rsidRDefault="00535077" w:rsidP="00535077">
      <w:pPr>
        <w:spacing w:before="120"/>
        <w:ind w:firstLine="567"/>
        <w:jc w:val="both"/>
      </w:pPr>
      <w:r w:rsidRPr="007B3064">
        <w:t>Доступ к информации на машинном носителе имеют законные пользователи, т. е. лица, имеющие разрешение пользоваться компьютерными системами, Такое разрешение может быть дано, например, администратором базы данных.</w:t>
      </w:r>
    </w:p>
    <w:p w:rsidR="00535077" w:rsidRPr="007B3064" w:rsidRDefault="00535077" w:rsidP="00535077">
      <w:pPr>
        <w:spacing w:before="120"/>
        <w:ind w:firstLine="567"/>
        <w:jc w:val="both"/>
      </w:pPr>
      <w:r w:rsidRPr="007B3064">
        <w:t>Неправомерным следует признать доступ в закрытую информационную систему лица, не являющегося законным пользователем либо не имеющего разрешения для работы с данной информацией. Способы такого доступа: использование чужого имени, модификация программного и информационного обеспечения, изменение физических адресов технических устройств в результате системной поломки компьютера, установка аппаратуры записи, подключаемой к каналам передачи данных, и т. п.</w:t>
      </w:r>
    </w:p>
    <w:p w:rsidR="00535077" w:rsidRPr="007B3064" w:rsidRDefault="00535077" w:rsidP="00535077">
      <w:pPr>
        <w:spacing w:before="120"/>
        <w:ind w:firstLine="567"/>
        <w:jc w:val="both"/>
      </w:pPr>
      <w:r w:rsidRPr="007B3064">
        <w:t xml:space="preserve">Обязательный элемент объективной стороны данного состава — последствия. </w:t>
      </w:r>
    </w:p>
    <w:p w:rsidR="00535077" w:rsidRPr="007B3064" w:rsidRDefault="00535077" w:rsidP="00535077">
      <w:pPr>
        <w:spacing w:before="120"/>
        <w:ind w:firstLine="567"/>
        <w:jc w:val="both"/>
      </w:pPr>
      <w:r w:rsidRPr="007B3064">
        <w:t xml:space="preserve">Уничтожение информации заключается в удалении файла (поименованной области на диске или другом машинном носителе) без технической возможности восстановления. </w:t>
      </w:r>
    </w:p>
    <w:p w:rsidR="00535077" w:rsidRPr="007B3064" w:rsidRDefault="00535077" w:rsidP="00535077">
      <w:pPr>
        <w:spacing w:before="120"/>
        <w:ind w:firstLine="567"/>
        <w:jc w:val="both"/>
      </w:pPr>
      <w:r w:rsidRPr="007B3064">
        <w:t>Модификация — внесение любых изменений, за исключением необходимых для функционирования программы или базы. данных на конкретных технических средствах пользователя или под управлением его конкретных программ.</w:t>
      </w:r>
    </w:p>
    <w:p w:rsidR="00535077" w:rsidRPr="007B3064" w:rsidRDefault="00535077" w:rsidP="00535077">
      <w:pPr>
        <w:spacing w:before="120"/>
        <w:ind w:firstLine="567"/>
        <w:jc w:val="both"/>
      </w:pPr>
      <w:r w:rsidRPr="007B3064">
        <w:t xml:space="preserve">Блокирование информации — это создание препятствий к свободному доступу; при этом информация не подвергается уничтожению. </w:t>
      </w:r>
    </w:p>
    <w:p w:rsidR="00535077" w:rsidRPr="007B3064" w:rsidRDefault="00535077" w:rsidP="00535077">
      <w:pPr>
        <w:spacing w:before="120"/>
        <w:ind w:firstLine="567"/>
        <w:jc w:val="both"/>
      </w:pPr>
      <w:r w:rsidRPr="007B3064">
        <w:t xml:space="preserve">Копирование информации — создание копий файлов и системных областей дисков. </w:t>
      </w:r>
    </w:p>
    <w:p w:rsidR="00535077" w:rsidRPr="007B3064" w:rsidRDefault="00535077" w:rsidP="00535077">
      <w:pPr>
        <w:spacing w:before="120"/>
        <w:ind w:firstLine="567"/>
        <w:jc w:val="both"/>
      </w:pPr>
      <w:r w:rsidRPr="007B3064">
        <w:t xml:space="preserve">Нарушение работы ЭВМ (систем ЭВМ, их сети) выражается в снижении работоспособности отдельных звеньев ЭВМ, отключении элементов компьютерной сети. </w:t>
      </w:r>
    </w:p>
    <w:p w:rsidR="00535077" w:rsidRPr="007B3064" w:rsidRDefault="00535077" w:rsidP="00535077">
      <w:pPr>
        <w:spacing w:before="120"/>
        <w:ind w:firstLine="567"/>
        <w:jc w:val="both"/>
      </w:pPr>
      <w:r w:rsidRPr="007B3064">
        <w:t xml:space="preserve">Преступление окончено с момента осуществления неправомерного доступа к информации, повлекшего ее уничтожение, модификацию, блокирование, копирование либо нарушение работы ЭВМ (систем ЭВМ, их сети). </w:t>
      </w:r>
    </w:p>
    <w:p w:rsidR="00535077" w:rsidRPr="007B3064" w:rsidRDefault="00535077" w:rsidP="00535077">
      <w:pPr>
        <w:spacing w:before="120"/>
        <w:ind w:firstLine="567"/>
        <w:jc w:val="both"/>
      </w:pPr>
      <w:r w:rsidRPr="007B3064">
        <w:t xml:space="preserve">С субъективной стороны преступление характеризуется только умышленной формой, вины. При этом по отношению к действию умысел может быть только прямым, о чем свидетельствует и использование законодателем термина "неправомерный", а к факту наступления последствий — как прямым, так и косвенным. </w:t>
      </w:r>
    </w:p>
    <w:p w:rsidR="00535077" w:rsidRPr="007B3064" w:rsidRDefault="00535077" w:rsidP="00535077">
      <w:pPr>
        <w:spacing w:before="120"/>
        <w:ind w:firstLine="567"/>
        <w:jc w:val="both"/>
      </w:pPr>
      <w:r w:rsidRPr="007B3064">
        <w:t xml:space="preserve">Субъектом преступления, предусмотренного ч. 1 ст. 272 УК, могут быть лица, достигшие 16 лет, в том числе и законный пользователь, который не имеет разрешения для работы с информацией определенной категории. </w:t>
      </w:r>
    </w:p>
    <w:p w:rsidR="00535077" w:rsidRPr="007B3064" w:rsidRDefault="00535077" w:rsidP="00535077">
      <w:pPr>
        <w:spacing w:before="120"/>
        <w:ind w:firstLine="567"/>
        <w:jc w:val="both"/>
      </w:pPr>
      <w:r w:rsidRPr="007B3064">
        <w:t xml:space="preserve">Частью 2 ст. 272 УК предусмотрена уголовная ответственность за данное преступление, совершенное группой лиц по предварительному сговору или организованной группой либо лицом с использованием своего служебного положения, а равно имеющим доступ к ЭВМ, системе ЭВМ или их сети. </w:t>
      </w:r>
    </w:p>
    <w:p w:rsidR="00535077" w:rsidRPr="007B3064" w:rsidRDefault="00535077" w:rsidP="00535077">
      <w:pPr>
        <w:spacing w:before="120"/>
        <w:ind w:firstLine="567"/>
        <w:jc w:val="both"/>
      </w:pPr>
      <w:r w:rsidRPr="007B3064">
        <w:t xml:space="preserve">Совершение преступления группой лиц по предварительному сговору будет иметь место, когда неправомерный доступ осуществили два лица, заранее договорившиеся о совместном его совершении. </w:t>
      </w:r>
    </w:p>
    <w:p w:rsidR="00535077" w:rsidRPr="007B3064" w:rsidRDefault="00535077" w:rsidP="00535077">
      <w:pPr>
        <w:spacing w:before="120"/>
        <w:ind w:firstLine="567"/>
        <w:jc w:val="both"/>
      </w:pPr>
      <w:r w:rsidRPr="007B3064">
        <w:t>Признак организованной группы вменяется при совершении преступления двумя или более лицами, вне зависимости от формы соучастия — простое (соисполнительство) или сложное (с функциональным распределением ролей); причем действия виновных квалифицируются без ссылки на ст. 33 УК.</w:t>
      </w:r>
    </w:p>
    <w:p w:rsidR="00535077" w:rsidRPr="007B3064" w:rsidRDefault="00535077" w:rsidP="00535077">
      <w:pPr>
        <w:spacing w:before="120"/>
        <w:ind w:firstLine="567"/>
        <w:jc w:val="both"/>
      </w:pPr>
      <w:r w:rsidRPr="007B3064">
        <w:t>Лицо, использующее свое служебное положение или имеющее доступ к ЭВМ, системе ЭВМ, их сети, — это законный пользователь, обладающий правом доступа и обработки определенного рода информации в связи с выполнением своих служебных обязанностей, вытекающих из трудовых отношений (заключенного контракта)</w:t>
      </w:r>
      <w:r w:rsidRPr="007B3064">
        <w:footnoteReference w:id="37"/>
      </w:r>
      <w:r w:rsidRPr="007B3064">
        <w:t xml:space="preserve">. </w:t>
      </w:r>
    </w:p>
    <w:p w:rsidR="00535077" w:rsidRPr="007B3064" w:rsidRDefault="00535077" w:rsidP="00535077">
      <w:pPr>
        <w:spacing w:before="120"/>
        <w:ind w:firstLine="567"/>
        <w:jc w:val="both"/>
      </w:pPr>
      <w:r w:rsidRPr="007B3064">
        <w:t xml:space="preserve">В данном случае показателен следующий пример из судебной практики: </w:t>
      </w:r>
    </w:p>
    <w:p w:rsidR="00535077" w:rsidRPr="007B3064" w:rsidRDefault="00535077" w:rsidP="00535077">
      <w:pPr>
        <w:spacing w:before="120"/>
        <w:ind w:firstLine="567"/>
        <w:jc w:val="both"/>
      </w:pPr>
      <w:r w:rsidRPr="007B3064">
        <w:t>Уголовное дело</w:t>
      </w:r>
      <w:r>
        <w:t xml:space="preserve"> </w:t>
      </w:r>
      <w:r w:rsidRPr="007B3064">
        <w:t>№ 010317 возбуждено 6 февраля 1999 года в г. Вологде. Из обвинительного заключения следует, что Ченцов продолжительное время работавший в ООО «Фирма Самогон», в 1998 году</w:t>
      </w:r>
      <w:r>
        <w:t xml:space="preserve"> </w:t>
      </w:r>
      <w:r w:rsidRPr="007B3064">
        <w:t xml:space="preserve">вступил в предварительный сговор с Захаровым, направленный на хищение ликероводочной продукции в крупных размерах. </w:t>
      </w:r>
    </w:p>
    <w:p w:rsidR="00535077" w:rsidRPr="007B3064" w:rsidRDefault="00535077" w:rsidP="00535077">
      <w:pPr>
        <w:spacing w:before="120"/>
        <w:ind w:firstLine="567"/>
        <w:jc w:val="both"/>
      </w:pPr>
      <w:r w:rsidRPr="007B3064">
        <w:t xml:space="preserve">Ченцов являлся главным специалистом по осуществлению сбыта и маркетинга в регионах путем организации представительств фирмы и контроля за их деятельностью. Прав пользования компьютером и доступа в компьютерную базу головного предприятия не имел. Однако, используя служебное положение, он занимал временно свободные рабочие места, оснащенные включенным компьютером в помещении службы сбыта фирмы. Используя возможность свободного доступа к ЭВМ, умышленно нарушил права владельца компьютерной информации, охраняемые Федеральным законом «Об информации, информатизации и защите информации» и другими законодательными актами, осуществил неправомерный доступ к сети ЭВМ ООО «Фирма Самогон» при следующих обстоятельствах: </w:t>
      </w:r>
    </w:p>
    <w:p w:rsidR="00535077" w:rsidRPr="007B3064" w:rsidRDefault="00535077" w:rsidP="00535077">
      <w:pPr>
        <w:spacing w:before="120"/>
        <w:ind w:firstLine="567"/>
        <w:jc w:val="both"/>
      </w:pPr>
      <w:r w:rsidRPr="007B3064">
        <w:t>28 декабря 1998 года в 13 часов 30 минут он, находясь в помещении службы сбыта, с помощью компьютера «Пентиум 120»,</w:t>
      </w:r>
      <w:r>
        <w:t xml:space="preserve"> </w:t>
      </w:r>
      <w:r w:rsidRPr="007B3064">
        <w:t xml:space="preserve">проник в локально-вычислительную сеть ЭВМ ООО «Фирма Самогон» где: </w:t>
      </w:r>
    </w:p>
    <w:p w:rsidR="00535077" w:rsidRPr="007B3064" w:rsidRDefault="00535077" w:rsidP="00535077">
      <w:pPr>
        <w:spacing w:before="120"/>
        <w:ind w:firstLine="567"/>
        <w:jc w:val="both"/>
      </w:pPr>
      <w:r w:rsidRPr="007B3064">
        <w:t xml:space="preserve">- уничтожил в списке клиентов фирмы запись «281» - номер договора с Коношским хлебокомбинатом от 05.02.1998 г.; </w:t>
      </w:r>
    </w:p>
    <w:p w:rsidR="00535077" w:rsidRPr="007B3064" w:rsidRDefault="00535077" w:rsidP="00535077">
      <w:pPr>
        <w:spacing w:before="120"/>
        <w:ind w:firstLine="567"/>
        <w:jc w:val="both"/>
      </w:pPr>
      <w:r w:rsidRPr="007B3064">
        <w:t xml:space="preserve">- модифицировал информацию ЭВМ путем создания заведомо ложной записи в реестре клиентов фирмы, что явилось основанием для отгрузки продукции, которая была похищена, а фирме причинен ущерб в крупном размере. </w:t>
      </w:r>
    </w:p>
    <w:p w:rsidR="00535077" w:rsidRPr="007B3064" w:rsidRDefault="00535077" w:rsidP="00535077">
      <w:pPr>
        <w:spacing w:before="120"/>
        <w:ind w:firstLine="567"/>
        <w:jc w:val="both"/>
      </w:pPr>
      <w:r w:rsidRPr="007B3064">
        <w:t>Своими умышленными действиями Ченцов А.М. совершил неправомерный доступ к охраняемой законом компьютерной информации в электронно-вычислительной машине (ЭВМ), системе ЭВМ или их сети и это деяние повлекло уничтожение и модификацию информации, совершенное лицом с использованием своего служебного положения, а равно имеющим доступ к ЭВМ, системе ЭВМ или их сети, т.е. преступление, предусмотренное ст. 272 ч. 2 УК РФ</w:t>
      </w:r>
      <w:r w:rsidRPr="007B3064">
        <w:footnoteReference w:id="38"/>
      </w:r>
      <w:r w:rsidRPr="007B3064">
        <w:t xml:space="preserve">. </w:t>
      </w:r>
    </w:p>
    <w:p w:rsidR="00535077" w:rsidRPr="007B3064" w:rsidRDefault="00535077" w:rsidP="00535077">
      <w:pPr>
        <w:spacing w:before="120"/>
        <w:ind w:firstLine="567"/>
        <w:jc w:val="both"/>
      </w:pPr>
      <w:r w:rsidRPr="007B3064">
        <w:t xml:space="preserve">Итак, неправомерный доступ выглядел следующим образом: Ченцов, находясь в кабинете, где имел право находиться в силу свой должности, с помощью компьютера, использовать который он права не имел, и без преодоления защиты изменил в уже запущенной программе информацию, на изменение которой у него права не было. </w:t>
      </w:r>
    </w:p>
    <w:p w:rsidR="00535077" w:rsidRPr="007B3064" w:rsidRDefault="00535077" w:rsidP="00535077">
      <w:pPr>
        <w:spacing w:before="120"/>
        <w:ind w:firstLine="567"/>
        <w:jc w:val="both"/>
      </w:pPr>
      <w:r w:rsidRPr="007B3064">
        <w:t xml:space="preserve">Можно ли назвать действия Ченцова - неправомерным доступом? Видимо - да! Так как выполнены все четыре условия неправомерного доступа: </w:t>
      </w:r>
    </w:p>
    <w:p w:rsidR="00535077" w:rsidRPr="007B3064" w:rsidRDefault="00535077" w:rsidP="00535077">
      <w:pPr>
        <w:spacing w:before="120"/>
        <w:ind w:firstLine="567"/>
        <w:jc w:val="both"/>
      </w:pPr>
      <w:r w:rsidRPr="007B3064">
        <w:t xml:space="preserve">1. данные находились в ЭВМ; </w:t>
      </w:r>
    </w:p>
    <w:p w:rsidR="00535077" w:rsidRPr="007B3064" w:rsidRDefault="00535077" w:rsidP="00535077">
      <w:pPr>
        <w:spacing w:before="120"/>
        <w:ind w:firstLine="567"/>
        <w:jc w:val="both"/>
      </w:pPr>
      <w:r w:rsidRPr="007B3064">
        <w:t xml:space="preserve">2. для доступа к ним был установлен уровень защиты, хотя и «слабый», но Ченцов знал, что информация защищена паролями и от него тоже; </w:t>
      </w:r>
    </w:p>
    <w:p w:rsidR="00535077" w:rsidRPr="007B3064" w:rsidRDefault="00535077" w:rsidP="00535077">
      <w:pPr>
        <w:spacing w:before="120"/>
        <w:ind w:firstLine="567"/>
        <w:jc w:val="both"/>
      </w:pPr>
      <w:r w:rsidRPr="007B3064">
        <w:t xml:space="preserve">3. перед модификацией Ченцов ознакомился с данными; </w:t>
      </w:r>
    </w:p>
    <w:p w:rsidR="00535077" w:rsidRPr="007B3064" w:rsidRDefault="00535077" w:rsidP="00535077">
      <w:pPr>
        <w:spacing w:before="120"/>
        <w:ind w:firstLine="567"/>
        <w:jc w:val="both"/>
      </w:pPr>
      <w:r w:rsidRPr="007B3064">
        <w:t>4. ознакомление было несанкционированным, т.к. политика ООО «Фирма Самогон» по использованию информации коммерческого характера содержащейся на ЭВМ подразумевала возможность ознакомления и изменения ее</w:t>
      </w:r>
      <w:r>
        <w:t xml:space="preserve"> </w:t>
      </w:r>
      <w:r w:rsidRPr="007B3064">
        <w:t xml:space="preserve">строго определенными сотрудниками, в число которых Ченцов на тот момент не входил. </w:t>
      </w:r>
    </w:p>
    <w:p w:rsidR="00535077" w:rsidRPr="007B3064" w:rsidRDefault="00535077" w:rsidP="00535077">
      <w:pPr>
        <w:spacing w:before="120"/>
        <w:ind w:firstLine="567"/>
        <w:jc w:val="both"/>
      </w:pPr>
      <w:r w:rsidRPr="007B3064">
        <w:t xml:space="preserve">Таким образом, считаем, что сегодня применение нормы, содержащейся в ст. 272 Уголовного кодекса РФ, ограничено правовой и практической не разработанностью вопросов, связанных с использованием и охраной компьютерной информации, но правовая основа уже заложена. </w:t>
      </w:r>
    </w:p>
    <w:p w:rsidR="00535077" w:rsidRPr="007B3064" w:rsidRDefault="00535077" w:rsidP="00535077">
      <w:pPr>
        <w:spacing w:before="120"/>
        <w:ind w:firstLine="567"/>
        <w:jc w:val="both"/>
      </w:pPr>
      <w:r w:rsidRPr="007B3064">
        <w:t>Неправомерный доступ осуществляется, как правило, с использованием чужого имени, изменением физических адресов технических устройств, использованием информации оставшейся после решения задач, модификацией программного и информационного обеспечения, хищением носителя информации, установкой аппаратуры записи, подключаемой к каналам передачи данных.</w:t>
      </w:r>
    </w:p>
    <w:p w:rsidR="00535077" w:rsidRPr="007B3064" w:rsidRDefault="00535077" w:rsidP="00535077">
      <w:pPr>
        <w:spacing w:before="120"/>
        <w:ind w:firstLine="567"/>
        <w:jc w:val="both"/>
      </w:pPr>
      <w:r w:rsidRPr="007B3064">
        <w:t>Хакеры “электронные корсары”, “компьютерные пираты” - так называют компьютерных правонарушителей, осуществляющих противоправный несанкционированный доступ в чужие информационные сети. Техника правонарушения проста – набирая один номер за другим, они дожидаются, пока на другом конце провода не отзовется чужой компьютер. После этого телефон подключается к приемнику сигналов в собственной ЭВМ и устанавливается автоматическая связь и необходимый код. Таким образом, можно внедриться в чужую компьютерную систему.</w:t>
      </w:r>
    </w:p>
    <w:p w:rsidR="00535077" w:rsidRPr="007B3064" w:rsidRDefault="00535077" w:rsidP="00535077">
      <w:pPr>
        <w:spacing w:before="120"/>
        <w:ind w:firstLine="567"/>
        <w:jc w:val="both"/>
      </w:pPr>
      <w:r w:rsidRPr="007B3064">
        <w:t xml:space="preserve">Несанкционированный противоправный доступ к файлам и информации законного пользователя осуществляется также нахождением слабых мест в компьютерной защите системы. Однажды обнаружив их, </w:t>
      </w:r>
    </w:p>
    <w:p w:rsidR="00535077" w:rsidRPr="007B3064" w:rsidRDefault="00535077" w:rsidP="00535077">
      <w:pPr>
        <w:spacing w:before="120"/>
        <w:ind w:firstLine="567"/>
        <w:jc w:val="both"/>
      </w:pPr>
      <w:r w:rsidRPr="007B3064">
        <w:t>преступник может не спеша исследовать содержащуюся в системе информацию, копировать ее, возвращаться к ней много раз, подобно покупателю, изучающему товары на витрине.</w:t>
      </w:r>
    </w:p>
    <w:p w:rsidR="00535077" w:rsidRPr="007B3064" w:rsidRDefault="00535077" w:rsidP="00535077">
      <w:pPr>
        <w:spacing w:before="120"/>
        <w:ind w:firstLine="567"/>
        <w:jc w:val="both"/>
      </w:pPr>
      <w:r w:rsidRPr="007B3064">
        <w:t xml:space="preserve">Так, 23-летний хакер из Серова Игорь Ушаков приговорен к году лишения свободы с отбыванием наказания в колонии-поселении за неправомерный доступ к компьютерной информации. Как сообщили в пресс-службе прокуратуры Свердловской области, в конце декабря 2005 года Ушаков вышел на Интернет-сайт одной из коммерческих организаций Калининграда, занимающихся разработкой программного обеспечения и специализирующихся на создании комплексных систем управления интернет-проектами. На этом сайте он получил демонстрационную версию программы по управлению интернет-сайтами. Ознакомившись с программой, Игорь обнаружил элементы ее уязвимости, позволяющие осуществить неправомерный доступ к информации интернет-сайта упомянутой коммерческой информации, управляемому при помощи этой же программы. Игорь Ушаков направил по электронной почте письмо в адрес руководства коммерческой организации с требованием выплатить ему единовременно $3 тыс. и в последующем ежемесячно выплачивать по $1 тыс. за то, чтобы он не выложил дистрибутивы рассекреченного им программного продукта в открытый доступ. </w:t>
      </w:r>
    </w:p>
    <w:p w:rsidR="00535077" w:rsidRPr="007B3064" w:rsidRDefault="00535077" w:rsidP="00535077">
      <w:pPr>
        <w:spacing w:before="120"/>
        <w:ind w:firstLine="567"/>
        <w:jc w:val="both"/>
      </w:pPr>
      <w:r w:rsidRPr="007B3064">
        <w:t>Представители организации, чтобы затянуть время переговоров со взломщиком, первоначально перечислили ему на электронный счет $100, а сами тем временем обратились в правоохранительные органы. По данному факту было возбуждено уголовное дело, в ходе расследования которого сотрудникам отделов "К" Калининградской и Свердловской областей удалось выйти на "виртуальный" след Ушакова</w:t>
      </w:r>
      <w:r w:rsidRPr="007B3064">
        <w:footnoteReference w:id="39"/>
      </w:r>
      <w:r w:rsidRPr="007B3064">
        <w:t xml:space="preserve">. </w:t>
      </w:r>
    </w:p>
    <w:p w:rsidR="00535077" w:rsidRPr="007B3064" w:rsidRDefault="00535077" w:rsidP="00535077">
      <w:pPr>
        <w:spacing w:before="120"/>
        <w:ind w:firstLine="567"/>
        <w:jc w:val="both"/>
      </w:pPr>
      <w:r w:rsidRPr="007B3064">
        <w:t>Также программисты иногда допускают ошибки в программах, которые не удается обнаружить в процессе отладки. Авторы больших сложных программ могут не заметить некоторых слабостей компьютерной логики. Уязвимые места иногда обнаруживаются и в электронных цепях. Все эти небрежности, ошибки приводят к появлению возможности совершения противоправного деяния. Обычно они все-таки выявляются при проверке, редактировании, отладке программы, но абсолютно избавится от них невозможно.</w:t>
      </w:r>
    </w:p>
    <w:p w:rsidR="00535077" w:rsidRPr="007B3064" w:rsidRDefault="00535077" w:rsidP="00535077">
      <w:pPr>
        <w:spacing w:before="120"/>
        <w:ind w:firstLine="567"/>
        <w:jc w:val="both"/>
      </w:pPr>
      <w:r w:rsidRPr="007B3064">
        <w:t>Бывает, что правонарушитель проникает в компьютерную систему, выдавая себя за законного пользователя. Системы, которые не обладают средствами аутентичной идентификации (например, по физиологическим характеристикам: по отпечаткам пальцев, по рисунку сетчатки глаза, голосу и т. п.), оказываются без защиты против этого способа преступления. Самый простейший путь его осуществления – это получить коды и другие идентифицирующие шифры законных пользователей. Это возможно:</w:t>
      </w:r>
    </w:p>
    <w:p w:rsidR="00535077" w:rsidRPr="007B3064" w:rsidRDefault="00535077" w:rsidP="00535077">
      <w:pPr>
        <w:spacing w:before="120"/>
        <w:ind w:firstLine="567"/>
        <w:jc w:val="both"/>
      </w:pPr>
      <w:r w:rsidRPr="007B3064">
        <w:t>- приобретением (обычно подкупом персонала) списка пользователей со всей</w:t>
      </w:r>
      <w:r>
        <w:t xml:space="preserve"> </w:t>
      </w:r>
      <w:r w:rsidRPr="007B3064">
        <w:t>необходимой информацией;</w:t>
      </w:r>
    </w:p>
    <w:p w:rsidR="00535077" w:rsidRPr="007B3064" w:rsidRDefault="00535077" w:rsidP="00535077">
      <w:pPr>
        <w:spacing w:before="120"/>
        <w:ind w:firstLine="567"/>
        <w:jc w:val="both"/>
      </w:pPr>
      <w:r w:rsidRPr="007B3064">
        <w:t>- обнаружением такого документа в организациях, где не налажен достаточный контроль за их хранением;</w:t>
      </w:r>
    </w:p>
    <w:p w:rsidR="00535077" w:rsidRPr="007B3064" w:rsidRDefault="00535077" w:rsidP="00535077">
      <w:pPr>
        <w:spacing w:before="120"/>
        <w:ind w:firstLine="567"/>
        <w:jc w:val="both"/>
      </w:pPr>
      <w:r w:rsidRPr="007B3064">
        <w:t>-незаконным, несанкционированным</w:t>
      </w:r>
      <w:r>
        <w:t xml:space="preserve"> </w:t>
      </w:r>
      <w:r w:rsidRPr="007B3064">
        <w:t>подслушиванием через телефонные линии.</w:t>
      </w:r>
    </w:p>
    <w:p w:rsidR="00535077" w:rsidRPr="007B3064" w:rsidRDefault="00535077" w:rsidP="00535077">
      <w:pPr>
        <w:spacing w:before="120"/>
        <w:ind w:firstLine="567"/>
        <w:jc w:val="both"/>
      </w:pPr>
      <w:r w:rsidRPr="007B3064">
        <w:t>Иногда случается, как например, с ошибочными телефонными звонками, что пользователь с удаленного терминала подключается к чьей-то системе, будучи абсолютно уверенным, что он работает с той системой, с какой и намеревался. Владелец системы, к которой произошло фактическое подключение, формируя правдоподобные отклики, может поддерживать это заблуждение в течение определенного времени и таким образом незаконно получить некоторую ценную информацию, в частности коды.</w:t>
      </w:r>
    </w:p>
    <w:p w:rsidR="00535077" w:rsidRDefault="00535077" w:rsidP="00535077">
      <w:pPr>
        <w:spacing w:before="120"/>
        <w:ind w:firstLine="567"/>
        <w:jc w:val="both"/>
      </w:pPr>
      <w:r w:rsidRPr="007B3064">
        <w:t>В любом компьютерном центре имеется особая программа, применяемая как системный инструмент в случае возникновения сбоев или других отклонений в работе ЭВМ, своеобразный аналог инструкций и приспособлений, помещаемых в транспорте под надписью “разбить стекло в случае аварии”. Такая программа - мощный и опасный инструмент в руках преступника. Несанкционированный доступ также может осуществляться в результате системной поломки компьютера. Например, если некоторые файлы пользователя остаются открытыми, он может получить доступ к не принадлежащим ему частям банка данных. Говоря фигурально, все происходит так словно клиент банка, войдя в выделенную ему в хранилище комнату, замечает, что у хранилища нет одной стены. В результате он может проникнуть в чужие сейфы и похитить все, что в них хранится.</w:t>
      </w:r>
    </w:p>
    <w:p w:rsidR="00535077" w:rsidRPr="007B3064" w:rsidRDefault="00535077" w:rsidP="00535077">
      <w:pPr>
        <w:spacing w:before="120"/>
        <w:ind w:firstLine="567"/>
        <w:jc w:val="both"/>
      </w:pPr>
      <w:r w:rsidRPr="007B3064">
        <w:t>2.2. Создание, использование и распространение вредоносных</w:t>
      </w:r>
    </w:p>
    <w:p w:rsidR="00535077" w:rsidRDefault="00535077" w:rsidP="00535077">
      <w:pPr>
        <w:spacing w:before="120"/>
        <w:ind w:firstLine="567"/>
        <w:jc w:val="both"/>
      </w:pPr>
      <w:r w:rsidRPr="007B3064">
        <w:t>программ для ЭВМ</w:t>
      </w:r>
    </w:p>
    <w:p w:rsidR="00535077" w:rsidRPr="007B3064" w:rsidRDefault="00535077" w:rsidP="00535077">
      <w:pPr>
        <w:spacing w:before="120"/>
        <w:ind w:firstLine="567"/>
        <w:jc w:val="both"/>
      </w:pPr>
      <w:r w:rsidRPr="007B3064">
        <w:t>Следует отметить, что данное преступление отнесено к наиболее общественно опасным деяниям из числа преступлений, посягающих на компьютерную информацию, что выражается в размере санкций и в конструировании ч. 1 ст. 273 УК РФ в виде формального состава. Наибольший вред собственникам, владельцам и законным пользователям компьютерных средств и информационных ресурсов приносят именно вредоносные программы.</w:t>
      </w:r>
    </w:p>
    <w:p w:rsidR="00535077" w:rsidRPr="007B3064" w:rsidRDefault="00535077" w:rsidP="00535077">
      <w:pPr>
        <w:spacing w:before="120"/>
        <w:ind w:firstLine="567"/>
        <w:jc w:val="both"/>
      </w:pPr>
      <w:r w:rsidRPr="007B3064">
        <w:t xml:space="preserve">Закон РФ «О правовой охране программ для электронных вычислительных машин и баз данных» определяет программу для ЭВМ как «объективную форму представления совокупности данных и команд, предназначенных для функционирования электронных вычислительных машин (ЭВМ) и других компьютерных устройств с целью получения определенных результатов», а также «подготовительные материалы, полученные в ходе ее разработки и порождаемые ею аудиовизуальные отображения» (ст. 1). В соответствии с описанием диспозиции статьи под вредоносной понимается такая программа, которая заведомо приводит к несанкционированному уничтожению, блокированию, модификации либо копированию информации, нарушению работы ЭВМ, системы ЭВМ или их сети. В подобных случаях нарушается нормальный порядок работы отдельных программ, что внешне, в первую очередь, выражается в невыполнении команд, задаваемых с помощью клавиатуры либо мыши, в выполнении иных команд, в невозможности вызова тех или иных программ или файлов и иных негативных последствий. </w:t>
      </w:r>
    </w:p>
    <w:p w:rsidR="00535077" w:rsidRPr="007B3064" w:rsidRDefault="00535077" w:rsidP="00535077">
      <w:pPr>
        <w:spacing w:before="120"/>
        <w:ind w:firstLine="567"/>
        <w:jc w:val="both"/>
      </w:pPr>
      <w:r w:rsidRPr="007B3064">
        <w:t>В ст. 273 УК РФ речь идет об уголовной ответственности за создание и распространение так называемых компьютерных «вирусов» и иных вредоносных программ.</w:t>
      </w:r>
    </w:p>
    <w:p w:rsidR="00535077" w:rsidRPr="007B3064" w:rsidRDefault="00535077" w:rsidP="00535077">
      <w:pPr>
        <w:spacing w:before="120"/>
        <w:ind w:firstLine="567"/>
        <w:jc w:val="both"/>
      </w:pPr>
      <w:r w:rsidRPr="007B3064">
        <w:t>В современном мире существует несколько тысяч программ-вирусов, и их количество ежегодно возрастает. По некоторым данным, в мире ежедневно создается от трех до восьми новых вирусных программ</w:t>
      </w:r>
      <w:r w:rsidRPr="007B3064">
        <w:footnoteReference w:id="40"/>
      </w:r>
      <w:r w:rsidRPr="007B3064">
        <w:t>.</w:t>
      </w:r>
    </w:p>
    <w:p w:rsidR="00535077" w:rsidRPr="007B3064" w:rsidRDefault="00535077" w:rsidP="00535077">
      <w:pPr>
        <w:spacing w:before="120"/>
        <w:ind w:firstLine="567"/>
        <w:jc w:val="both"/>
      </w:pPr>
      <w:r w:rsidRPr="007B3064">
        <w:t>Отметим, что начало 2000 года, в частности, ознаменовалось появлением вируса «I love you», который приходил в послании по электронной почте и срабатывал в случае открытия такого послания. Вирус дестабилизировал работу многих пользователей и компаний. Вообще, как велико количество вирусных программ, так и разнообразно их действие. Вирус «Микеланджело», например, вызывает аварийную остановку компьютера или потерю данных в результате ошибок программы. Среди известных вирусов можно назвать: «Рождественская елка», «zobot», «Вирус Морриса», «666», «Иван Грозный», «Backdoor.win32», «Пинг Понг», «Янки Дуддль» и другие.</w:t>
      </w:r>
    </w:p>
    <w:p w:rsidR="00535077" w:rsidRPr="007B3064" w:rsidRDefault="00535077" w:rsidP="00535077">
      <w:pPr>
        <w:spacing w:before="120"/>
        <w:ind w:firstLine="567"/>
        <w:jc w:val="both"/>
      </w:pPr>
      <w:r w:rsidRPr="007B3064">
        <w:t>Помимо вирусов, по характеру своего действия выделяют следующие вредоносные программы:</w:t>
      </w:r>
    </w:p>
    <w:p w:rsidR="00535077" w:rsidRPr="007B3064" w:rsidRDefault="00535077" w:rsidP="00535077">
      <w:pPr>
        <w:spacing w:before="120"/>
        <w:ind w:firstLine="567"/>
        <w:jc w:val="both"/>
      </w:pPr>
      <w:r w:rsidRPr="007B3064">
        <w:t>- «троянский конь», когда под известную программу вуалируется другая, которая, проникнув в информационно-вычислительные системы, внедряется в иные программы (иногда методом вставки операторов), начинающие работать неожиданно для законного пользователя по-новому;</w:t>
      </w:r>
    </w:p>
    <w:p w:rsidR="00535077" w:rsidRPr="007B3064" w:rsidRDefault="00535077" w:rsidP="00535077">
      <w:pPr>
        <w:spacing w:before="120"/>
        <w:ind w:firstLine="567"/>
        <w:jc w:val="both"/>
      </w:pPr>
      <w:r w:rsidRPr="007B3064">
        <w:t>- «троянская матрешка» (вредоносные команды формируются опосредованно через другие команды), «салями» и другие разновидности «троянского коня», «салями» применяется к программам, используемым в бухгалтерии. С помощью этой программы осуществляются компьютерные хищения. Принцип ее работы заключается в изъятии малых средств с каждого большого числа при совершении определенных операций, например, зачислении денег на счет или конвертации из одного вида валюты в другой. Программа названа так ввиду сходства с процессом отрезания тонких ломтиков одноименной колбасы. Программа эта весьма удобна для преступников, так как хищение оказывается высоко латентным ввиду того, что пропажу мизерных сумм выявить весьма сложно. Вместе с тем, учитывая скорость работы компьютера и частоту совершаемых операций (например, в пределах крупного банка), суммы, похищенные таким образом, оказываются в результате достаточно велики;</w:t>
      </w:r>
    </w:p>
    <w:p w:rsidR="00535077" w:rsidRPr="007B3064" w:rsidRDefault="00535077" w:rsidP="00535077">
      <w:pPr>
        <w:spacing w:before="120"/>
        <w:ind w:firstLine="567"/>
        <w:jc w:val="both"/>
      </w:pPr>
      <w:r w:rsidRPr="007B3064">
        <w:t>- «логическая бомба» - срабатывание определенных команд, неправомерно внесенных в какую-либо программу при определенных обстоятельствах, часто направленных на уничтожение данных. Иногда выделяют такой подвид, как «временная бомба», когда вредоносная программа или команда срабатывает по истечении определенного времени;</w:t>
      </w:r>
    </w:p>
    <w:p w:rsidR="00535077" w:rsidRPr="007B3064" w:rsidRDefault="00535077" w:rsidP="00535077">
      <w:pPr>
        <w:spacing w:before="120"/>
        <w:ind w:firstLine="567"/>
        <w:jc w:val="both"/>
      </w:pPr>
      <w:r w:rsidRPr="007B3064">
        <w:t>- компьютерные «черви». По характеру эта программа схожа с компьютерными вирусами. Отличие состоит в том, что «червь» - это самостоятельная программа.</w:t>
      </w:r>
    </w:p>
    <w:p w:rsidR="00535077" w:rsidRPr="007B3064" w:rsidRDefault="00535077" w:rsidP="00535077">
      <w:pPr>
        <w:spacing w:before="120"/>
        <w:ind w:firstLine="567"/>
        <w:jc w:val="both"/>
      </w:pPr>
      <w:r w:rsidRPr="007B3064">
        <w:t>Объемы и характеристики вредоносных программ разнообразны. Объединяющим является их разрушительное воздействие на информационные ресурсы, а в некоторых случаях и на саму ЭВМ.</w:t>
      </w:r>
    </w:p>
    <w:p w:rsidR="00535077" w:rsidRPr="007B3064" w:rsidRDefault="00535077" w:rsidP="00535077">
      <w:pPr>
        <w:spacing w:before="120"/>
        <w:ind w:firstLine="567"/>
        <w:jc w:val="both"/>
      </w:pPr>
      <w:r w:rsidRPr="007B3064">
        <w:t>Выполнение объективной стороны данного преступления возможно только путем совершения активных действий. Создание, использование и распространение вредоносных программ для ЭВМ будет выполнено с момента создания такой программы, внесения изменений в существующие программы, использования либо распространения подобной программы. Наступление определенных последствий не предусмотрено объективной стороной состава. Однако такие программы должны содержать в себе потенциальную угрозу уничтожения, блокирования, модификации либо копирования информации, нарушения работы ЭВМ, системы ЭВМ или их сети. Для признания деяния оконченным достаточно совершения одного из действий, предусмотренных диспозицией статьи, даже если программа реально не причинила вреда информационным ресурсам либо аппаратным средствам. К таким действиям относятся:</w:t>
      </w:r>
    </w:p>
    <w:p w:rsidR="00535077" w:rsidRPr="007B3064" w:rsidRDefault="00535077" w:rsidP="00535077">
      <w:pPr>
        <w:spacing w:before="120"/>
        <w:ind w:firstLine="567"/>
        <w:jc w:val="both"/>
      </w:pPr>
      <w:r w:rsidRPr="007B3064">
        <w:t>- создание программ для ЭВМ, т.е. разработка компьютерных программ, основанных на оригинальных, новых алгоритмах, изобретенных и реализованных разработчиком;</w:t>
      </w:r>
    </w:p>
    <w:p w:rsidR="00535077" w:rsidRPr="007B3064" w:rsidRDefault="00535077" w:rsidP="00535077">
      <w:pPr>
        <w:spacing w:before="120"/>
        <w:ind w:firstLine="567"/>
        <w:jc w:val="both"/>
      </w:pPr>
      <w:r w:rsidRPr="007B3064">
        <w:t>- внесение изменений в существующие программы, т.е. различного рода переработка, модификация созданной ранее программы, в результате чего последняя становится вредоносной и может привести к негативным общественно опасным последствиям;</w:t>
      </w:r>
    </w:p>
    <w:p w:rsidR="00535077" w:rsidRPr="007B3064" w:rsidRDefault="00535077" w:rsidP="00535077">
      <w:pPr>
        <w:spacing w:before="120"/>
        <w:ind w:firstLine="567"/>
        <w:jc w:val="both"/>
      </w:pPr>
      <w:r w:rsidRPr="007B3064">
        <w:t>- использование программы или базы данных, т.е. выпуск в свет, воспроизведение, распространение и иные действия по их введению в хозяйственный оборот;</w:t>
      </w:r>
    </w:p>
    <w:p w:rsidR="00535077" w:rsidRPr="007B3064" w:rsidRDefault="00535077" w:rsidP="00535077">
      <w:pPr>
        <w:spacing w:before="120"/>
        <w:ind w:firstLine="567"/>
        <w:jc w:val="both"/>
      </w:pPr>
      <w:r w:rsidRPr="007B3064">
        <w:t>- распространение, т.е. предоставление доступа к воспроизведенной в любой материальной форме программе для ЭВМ или базе данных, в том числе сетевыми и иными способами, а также путем продажи, проката, сдачи внаем, предоставления взаймы, включая импорт;</w:t>
      </w:r>
    </w:p>
    <w:p w:rsidR="00535077" w:rsidRPr="007B3064" w:rsidRDefault="00535077" w:rsidP="00535077">
      <w:pPr>
        <w:spacing w:before="120"/>
        <w:ind w:firstLine="567"/>
        <w:jc w:val="both"/>
      </w:pPr>
      <w:r w:rsidRPr="007B3064">
        <w:t>- использование либо распространение машинных носителей с такими программами. В данном пункте в основном речь идет о так называемых устройствах внешней памяти. Общественная опасность подобных действий заключается в том, что при работе с такими устройствами, особенно содержащими вирусные программы, практически неизбежен перенос вредоносных программ на ЭВМ либо в сеть ЭВМ.</w:t>
      </w:r>
    </w:p>
    <w:p w:rsidR="00535077" w:rsidRPr="007B3064" w:rsidRDefault="00535077" w:rsidP="00535077">
      <w:pPr>
        <w:spacing w:before="120"/>
        <w:ind w:firstLine="567"/>
        <w:jc w:val="both"/>
      </w:pPr>
      <w:r w:rsidRPr="007B3064">
        <w:t>Относительно характера субъективной стороны анализируемого преступления в специальной литературе высказываются различные мнения. Одни авторы считают, что данное преступление возможно только с прямым умыслом</w:t>
      </w:r>
      <w:r w:rsidRPr="007B3064">
        <w:footnoteReference w:id="41"/>
      </w:r>
      <w:r w:rsidRPr="007B3064">
        <w:t>, другие - только по неосторожности, третьи - с косвенным умыслом. При установлении прямого умысла преступления надлежит квалифицировать по иным статьям Уголовного кодекса РФ в зависимости от поставленных целей и наступивших последствий.</w:t>
      </w:r>
    </w:p>
    <w:p w:rsidR="00535077" w:rsidRPr="007B3064" w:rsidRDefault="00535077" w:rsidP="00535077">
      <w:pPr>
        <w:spacing w:before="120"/>
        <w:ind w:firstLine="567"/>
        <w:jc w:val="both"/>
      </w:pPr>
      <w:r w:rsidRPr="007B3064">
        <w:t>В диспозиции ст. 273 УК РФ не содержится указания на неосторожность, и, следовательно, в соответствии с ч. 2 ст. 24 УК РФ действия могут совершаться как умышленно, так и по неосторожности. Однако включение в диспозицию признака «заведомости» для виновного вредных последствий исключает неосторожность в качестве формы вины в данном преступлении. Вместе с тем ограничивать субъективную сторону только прямым умыслом тоже, вероятно, не стоит. Возможны случаи, когда лицо не желает, но сознательно допускает наступление последствий или безразлично к ним относится. Это, в частности, может иметь место в случае использования машинного носителя с вредоносными программами. Дело в том, что в силу специфики работы электронно-вычислительной техники дальнейшее распространение такой программы вероятно, но не неизбежно. Поэтому субъективная сторона преступления может характеризоваться как прямым, так и косвенным умыслом.</w:t>
      </w:r>
    </w:p>
    <w:p w:rsidR="00535077" w:rsidRPr="007B3064" w:rsidRDefault="00535077" w:rsidP="00535077">
      <w:pPr>
        <w:spacing w:before="120"/>
        <w:ind w:firstLine="567"/>
        <w:jc w:val="both"/>
      </w:pPr>
      <w:r w:rsidRPr="007B3064">
        <w:t>Что касается субъекта данного преступления, то он общий, т.е. вменяемое лицо, достигшее 16-летнего возраста.</w:t>
      </w:r>
    </w:p>
    <w:p w:rsidR="00535077" w:rsidRPr="007B3064" w:rsidRDefault="00535077" w:rsidP="00535077">
      <w:pPr>
        <w:spacing w:before="120"/>
        <w:ind w:firstLine="567"/>
        <w:jc w:val="both"/>
      </w:pPr>
      <w:r w:rsidRPr="007B3064">
        <w:t>Нельзя не обратить внимание на то обстоятельство, что квалифицированный вид создания, использования и распространения вредоносных программ для ЭВМ предусмотрен в ч. 2 ст. 273 УК РФ. В отличие от простого состава, квалифицированный сконструирован как материальный состав преступления и для него необходимым является причинение по неосторожности тяжких последствий. Именно с момента наступления таких последствий преступление будет оконченным.</w:t>
      </w:r>
    </w:p>
    <w:p w:rsidR="00535077" w:rsidRDefault="00535077" w:rsidP="00535077">
      <w:pPr>
        <w:spacing w:before="120"/>
        <w:ind w:firstLine="567"/>
        <w:jc w:val="both"/>
      </w:pPr>
      <w:r w:rsidRPr="007B3064">
        <w:t xml:space="preserve">Законодатель в диспозиции ст. 273 УК РФ не раскрывает понятия «тяжкие последствия», оно является оценочным и должно определяться судом в каждом конкретном случае. Очевидно, что к тяжким должны быть отнесены случаи внедрения вредоносных программ в системы, регулирующие безопасность жизни и здоровья граждан (например, в диспетчерские системы на транспорте, особенно воздушном, системы, обеспечивающие обороноспособность страны, отвечающие за экологическую безопасность), случаи гибели людей либо причинения тяжкого вреда здоровью, а также значительного экономического ущерба государству, юридическим и физическим лицам в результате дезорганизации работы производственных комплексов, нарушения организованной работы транспорта, уничтожения или повреждения имущества. </w:t>
      </w:r>
    </w:p>
    <w:p w:rsidR="00535077" w:rsidRDefault="00535077" w:rsidP="00535077">
      <w:pPr>
        <w:spacing w:before="120"/>
        <w:ind w:firstLine="567"/>
        <w:jc w:val="both"/>
      </w:pPr>
      <w:r w:rsidRPr="007B3064">
        <w:t>2.3. Нарушение правил эксплуатации ЭВМ, системы ЭВМ или их сети</w:t>
      </w:r>
    </w:p>
    <w:p w:rsidR="00535077" w:rsidRPr="007B3064" w:rsidRDefault="00535077" w:rsidP="00535077">
      <w:pPr>
        <w:spacing w:before="120"/>
        <w:ind w:firstLine="567"/>
        <w:jc w:val="both"/>
      </w:pPr>
      <w:r w:rsidRPr="007B3064">
        <w:t>Рассматриваемое преступление представляет собой невыполнение либо ненадлежащее выполнение обязательных предписаний по эксплуатации и использованию электронно-вычислительной техники, установленных государством в виде ведомственных нормативных актов, отдельными юридическими лицами, являющимися собственниками или законными владельцами информационных ресурсов или электронно-вычислительной техники, сетей или комплексов ЭВТ. Данная норма - бланкетная. Поэтому для правильного определения объективной стороны состава необходимо установление конкретного нормативного или иного акта, обязательные предписания которого нарушил виновный. Речь идет о выявлении нарушения императивных положений правил, запрещающих совершение соответствующих действий либо обязывающих лицо поступать строго определенным образом. При невыполнении рекомендательных норм речь не может идти об уголовной ответственности.</w:t>
      </w:r>
    </w:p>
    <w:p w:rsidR="00535077" w:rsidRPr="007B3064" w:rsidRDefault="00535077" w:rsidP="00535077">
      <w:pPr>
        <w:spacing w:before="120"/>
        <w:ind w:firstLine="567"/>
        <w:jc w:val="both"/>
      </w:pPr>
      <w:r w:rsidRPr="007B3064">
        <w:t>Объектом данного преступления являются отношения по поводу обеспечения безопасности информационных компьютерных технологий и средств их обеспечения, а также тесно связанных с ними процессов производства, сбора, обработки, накопления, хранения, поиска, передачи, распространения и потребления компьютерной информации. А его предметом - правила эксплуатации ЭВМ, системы ЭВМ или их сети.</w:t>
      </w:r>
    </w:p>
    <w:p w:rsidR="00535077" w:rsidRPr="007B3064" w:rsidRDefault="00535077" w:rsidP="00535077">
      <w:pPr>
        <w:spacing w:before="120"/>
        <w:ind w:firstLine="567"/>
        <w:jc w:val="both"/>
      </w:pPr>
      <w:r w:rsidRPr="007B3064">
        <w:t>Данная норма является бланкетной и отсылает к конкретным инструкциям и правилам, устанавливающим порядок работы с ЭВМ в ведомстве или организации. Эти правила должны устанавливаться правомочным лицом (в противном случае каждый пользователь ЭВМ будет устанавливать свои правила эксплуатации компьютера).</w:t>
      </w:r>
    </w:p>
    <w:p w:rsidR="00535077" w:rsidRPr="007B3064" w:rsidRDefault="00535077" w:rsidP="00535077">
      <w:pPr>
        <w:spacing w:before="120"/>
        <w:ind w:firstLine="567"/>
        <w:jc w:val="both"/>
      </w:pPr>
      <w:r w:rsidRPr="007B3064">
        <w:t>Обычно правила эксплуатации ЭВМ определяются соответствующими техническими нормативными актами. Они также излагаются в паспортах качества, технических описаниях и инструкциях по эксплуатации, передаваемых пользователю при приобретении вещественных средств компьютерной техники (ЭВМ и периферийного оборудования), в инструкциях по использованию программ для ЭВМ. Соответствующие инструкции могут излагаться как на бумажных, так и на машинных носителях. В последнем случае они обыкновенно встраиваются в программу, которая обеспечивает к ним доступ при желании пользователя. Сами нарушения правил эксплуатации ЭВМ могут быть подразделены на физические (неправильная установка приборов, нарушение температурного режима в помещении, неправильное подключение ЭВМ к источникам питания, нерегулярное техническое обслуживание, использование несертифицированных средств защиты, самодельных приборов и узлов) и интеллектуальные (неверное ведение диалога с компьютерной программой, ввод данных, обработка которых непосильна данным средствам вычислительной техники).</w:t>
      </w:r>
    </w:p>
    <w:p w:rsidR="00535077" w:rsidRPr="007B3064" w:rsidRDefault="00535077" w:rsidP="00535077">
      <w:pPr>
        <w:spacing w:before="120"/>
        <w:ind w:firstLine="567"/>
        <w:jc w:val="both"/>
      </w:pPr>
      <w:r w:rsidRPr="007B3064">
        <w:t>Применительно к рассматриваемой статье под сетью понимается только сеть, на которую может быть распространено действие определенных правил. В соответствии с Федеральным законом «О связи» к сетям электросвязи отнесены:</w:t>
      </w:r>
    </w:p>
    <w:p w:rsidR="00535077" w:rsidRPr="007B3064" w:rsidRDefault="00535077" w:rsidP="00535077">
      <w:pPr>
        <w:spacing w:before="120"/>
        <w:ind w:firstLine="567"/>
        <w:jc w:val="both"/>
      </w:pPr>
      <w:r w:rsidRPr="007B3064">
        <w:t>- взаимоувязанная сеть связи Российской Федерации - комплекс технологически сопряженных сетей электросвязи на территории Российской Федерации, обеспеченный общим централизованным управлением;</w:t>
      </w:r>
    </w:p>
    <w:p w:rsidR="00535077" w:rsidRPr="007B3064" w:rsidRDefault="00535077" w:rsidP="00535077">
      <w:pPr>
        <w:spacing w:before="120"/>
        <w:ind w:firstLine="567"/>
        <w:jc w:val="both"/>
      </w:pPr>
      <w:r w:rsidRPr="007B3064">
        <w:t>- сеть связи общего пользования - составная часть взаимоувязанной сети связи Российской Федерации, открытая для пользования всем физическим и юридическим лицам, в услугах которой этим лицам не может быть отказано;</w:t>
      </w:r>
    </w:p>
    <w:p w:rsidR="00535077" w:rsidRPr="007B3064" w:rsidRDefault="00535077" w:rsidP="00535077">
      <w:pPr>
        <w:spacing w:before="120"/>
        <w:ind w:firstLine="567"/>
        <w:jc w:val="both"/>
      </w:pPr>
      <w:r w:rsidRPr="007B3064">
        <w:t>- ведомственные сети связи - сети электросвязи министерств и иных федеральных органов исполнительной власти, создаваемые для удовлетворения производственных и специальных нужд, имеющие выход на сеть связи общего пользования;</w:t>
      </w:r>
    </w:p>
    <w:p w:rsidR="00535077" w:rsidRPr="007B3064" w:rsidRDefault="00535077" w:rsidP="00535077">
      <w:pPr>
        <w:spacing w:before="120"/>
        <w:ind w:firstLine="567"/>
        <w:jc w:val="both"/>
      </w:pPr>
      <w:r w:rsidRPr="007B3064">
        <w:t>- внутрипроизводственные и технологические сети связи - сети электросвязи федеральных органов исполнительной власти, а также предприятий, учреждений и организаций, создаваемые для управления внутрипроизводственной деятельностью и технологическими процессами, не имеющие выхода на сеть связи общего пользования;</w:t>
      </w:r>
    </w:p>
    <w:p w:rsidR="00535077" w:rsidRPr="007B3064" w:rsidRDefault="00535077" w:rsidP="00535077">
      <w:pPr>
        <w:spacing w:before="120"/>
        <w:ind w:firstLine="567"/>
        <w:jc w:val="both"/>
      </w:pPr>
      <w:r w:rsidRPr="007B3064">
        <w:t>- выделенные сети связи - сети электросвязи физических и юридических лиц, не имеющие выхода на сеть связи общего пользования.</w:t>
      </w:r>
    </w:p>
    <w:p w:rsidR="00535077" w:rsidRPr="007B3064" w:rsidRDefault="00535077" w:rsidP="00535077">
      <w:pPr>
        <w:spacing w:before="120"/>
        <w:ind w:firstLine="567"/>
        <w:jc w:val="both"/>
      </w:pPr>
      <w:r w:rsidRPr="007B3064">
        <w:t>Соответственно при наличии нормативных документов любого уровня, устанавливающих определенные правила эксплуатации этих сетей, их нарушение влечет за собой уголовную ответственность.</w:t>
      </w:r>
    </w:p>
    <w:p w:rsidR="00535077" w:rsidRPr="007B3064" w:rsidRDefault="00535077" w:rsidP="00535077">
      <w:pPr>
        <w:spacing w:before="120"/>
        <w:ind w:firstLine="567"/>
        <w:jc w:val="both"/>
      </w:pPr>
      <w:r w:rsidRPr="007B3064">
        <w:t>В связи с этим обращает на себя внимание то обстоятельство, что в глобальных сетях типа Интернет отсутствуют общие правила эксплуатации, где их заменяют этические «кодексы поведения», нарушения правил которых в связи с конструкцией ст. 274 УК РФ не могут являться надлежащим основанием для привлечения к уголовной ответственности.</w:t>
      </w:r>
    </w:p>
    <w:p w:rsidR="00535077" w:rsidRPr="007B3064" w:rsidRDefault="00535077" w:rsidP="00535077">
      <w:pPr>
        <w:spacing w:before="120"/>
        <w:ind w:firstLine="567"/>
        <w:jc w:val="both"/>
      </w:pPr>
      <w:r w:rsidRPr="007B3064">
        <w:t>Объективная сторона данного преступления состоит в действиях, нарушающих правила эксплуатации ЭВМ, системы ЭВМ или их сети, повлекших уничтожение, блокирование или модификацию охраняемой законом информации при условии, что в результате этих действий причинен существенный вред.</w:t>
      </w:r>
    </w:p>
    <w:p w:rsidR="00535077" w:rsidRPr="007B3064" w:rsidRDefault="00535077" w:rsidP="00535077">
      <w:pPr>
        <w:spacing w:before="120"/>
        <w:ind w:firstLine="567"/>
        <w:jc w:val="both"/>
      </w:pPr>
      <w:r w:rsidRPr="007B3064">
        <w:t>Эти действия могут нарушать:</w:t>
      </w:r>
    </w:p>
    <w:p w:rsidR="00535077" w:rsidRPr="007B3064" w:rsidRDefault="00535077" w:rsidP="00535077">
      <w:pPr>
        <w:spacing w:before="120"/>
        <w:ind w:firstLine="567"/>
        <w:jc w:val="both"/>
      </w:pPr>
      <w:r w:rsidRPr="007B3064">
        <w:t>- правила эксплуатации аппаратных средств ЭВМ, системы ЭВМ или сети ЭВМ;</w:t>
      </w:r>
    </w:p>
    <w:p w:rsidR="00535077" w:rsidRPr="007B3064" w:rsidRDefault="00535077" w:rsidP="00535077">
      <w:pPr>
        <w:spacing w:before="120"/>
        <w:ind w:firstLine="567"/>
        <w:jc w:val="both"/>
      </w:pPr>
      <w:r w:rsidRPr="007B3064">
        <w:t>- правила эксплуатации программных средств, предназначенных для функционирования ЭВМ, системы ЭВМ, сети ЭВМ.</w:t>
      </w:r>
    </w:p>
    <w:p w:rsidR="00535077" w:rsidRPr="007B3064" w:rsidRDefault="00535077" w:rsidP="00535077">
      <w:pPr>
        <w:spacing w:before="120"/>
        <w:ind w:firstLine="567"/>
        <w:jc w:val="both"/>
      </w:pPr>
      <w:r w:rsidRPr="007B3064">
        <w:t>Между фактом нарушения и наступившим существенным вредом должна иметься прямая причинная связь, а также должно быть доказано, что наступившие последствия являются результатом нарушения правил эксплуатации, а не программной ошибкой либо действиями, предусмотренными ст.ст. 272 и 273 УК РФ.</w:t>
      </w:r>
    </w:p>
    <w:p w:rsidR="00535077" w:rsidRPr="007B3064" w:rsidRDefault="00535077" w:rsidP="00535077">
      <w:pPr>
        <w:spacing w:before="120"/>
        <w:ind w:firstLine="567"/>
        <w:jc w:val="both"/>
      </w:pPr>
      <w:r w:rsidRPr="007B3064">
        <w:t>Преступление является оконченным с момента наступления вредных последствий, предусмотренных диспозицией ст. 274 УК РФ, т.е. уничтожения, блокирования или модификации охраняемой законом информации ЭВМ. Связанные с ними действия должны рассматриваться лишь в связи с угрозой безопасности хранимой в ЭВМ и охраняемой законом информации и причинения существенного вреда аппаратно-программным средствам компьютерной техники. Существенность характера вреда подлежит установлению исходя из конкретных обстоятельств, с учетом того, что он должен быть менее значительным, чем тяжкие последствия.</w:t>
      </w:r>
    </w:p>
    <w:p w:rsidR="00535077" w:rsidRPr="007B3064" w:rsidRDefault="00535077" w:rsidP="00535077">
      <w:pPr>
        <w:spacing w:before="120"/>
        <w:ind w:firstLine="567"/>
        <w:jc w:val="both"/>
      </w:pPr>
      <w:r w:rsidRPr="007B3064">
        <w:t>Субъективная сторона данного преступления характеризуется смешанной формой вины: оно может быть совершено как умышленно (умысел направлен на нарушение правил эксплуатации ЭВМ), так и по неосторожности (например, программист инсталлировал полученную им по сетям программу без предварительной проверки ее на наличие в ней компьютерного вируса, что повлекло отказ в работе ЭВМ, системы ЭВМ или их сети).</w:t>
      </w:r>
    </w:p>
    <w:p w:rsidR="00535077" w:rsidRPr="007B3064" w:rsidRDefault="00535077" w:rsidP="00535077">
      <w:pPr>
        <w:spacing w:before="120"/>
        <w:ind w:firstLine="567"/>
        <w:jc w:val="both"/>
      </w:pPr>
      <w:r w:rsidRPr="007B3064">
        <w:t>Частью 2 ст. 274 УК РФ предусмотрен квалифицирующий признак - наступление по неосторожности тяжких последствий.</w:t>
      </w:r>
    </w:p>
    <w:p w:rsidR="00535077" w:rsidRPr="007B3064" w:rsidRDefault="00535077" w:rsidP="00535077">
      <w:pPr>
        <w:spacing w:before="120"/>
        <w:ind w:firstLine="567"/>
        <w:jc w:val="both"/>
      </w:pPr>
      <w:r w:rsidRPr="007B3064">
        <w:t>Проблема неосторожности в области компьютерной техники аналогична неосторожной вине при использовании любого другого вида техники, транспорта и т.п. Особенностью компьютерной неосторожности является то, что безошибочных программ в принципе не бывает. Если проект практически в любой области техники можно выполнить с огромным запасом надежности, то в области программирования такая надежность весьма условна. а в ряде случаев почти не достижима</w:t>
      </w:r>
      <w:r w:rsidRPr="007B3064">
        <w:footnoteReference w:id="42"/>
      </w:r>
      <w:r w:rsidRPr="007B3064">
        <w:t>.</w:t>
      </w:r>
    </w:p>
    <w:p w:rsidR="00535077" w:rsidRPr="007B3064" w:rsidRDefault="00535077" w:rsidP="00535077">
      <w:pPr>
        <w:spacing w:before="120"/>
        <w:ind w:firstLine="567"/>
        <w:jc w:val="both"/>
      </w:pPr>
      <w:r w:rsidRPr="007B3064">
        <w:t>Субъект преступления - вменяемое физическое лицо, достигшее ко времени совершения преступления 16-летнего возраста. Закон не требует, чтобы это лицо занимало определенную должность, осуществляло определенную деятельность, получило определенное образование. Следует отметить, что ряд авторов указывают на то, что данное преступление может быть совершено только специальным субъектом. При этом, вероятнее всего, они исходят из предусмотренного законом понятия «нарушение правил эксплуатации». Действительно, зачастую соблюдение установленных правил эксплуатации возлагается на специальных субъектов профессиональной деятельности. Однако, как показывает практика, доступ к ЭВМ, системе ЭВМ или сети ЭВМ имеют не только специалисты по их эксплуатации, но и самый широкий круг пользователей. А само понятие «эксплуатация» означает не специальную деятельность, а использование для каких-нибудь целей (по назначению)</w:t>
      </w:r>
      <w:r w:rsidRPr="007B3064">
        <w:footnoteReference w:id="43"/>
      </w:r>
      <w:r w:rsidRPr="007B3064">
        <w:t>. В связи с этим представляется неверным ограничивать лишь специалистами круг субъектов преступления, предусмотренного ст. 274 УК РФ.</w:t>
      </w:r>
    </w:p>
    <w:p w:rsidR="00535077" w:rsidRPr="007B3064" w:rsidRDefault="00535077" w:rsidP="00535077">
      <w:pPr>
        <w:spacing w:before="120"/>
        <w:ind w:firstLine="567"/>
        <w:jc w:val="both"/>
      </w:pPr>
      <w:r w:rsidRPr="007B3064">
        <w:t>Таков перечень преступлений в сфере компьютерной информации, ответственность за которые предусмотрена в российском уголовном законодательстве.</w:t>
      </w:r>
    </w:p>
    <w:p w:rsidR="00535077" w:rsidRPr="007B3064" w:rsidRDefault="00535077" w:rsidP="00535077">
      <w:pPr>
        <w:spacing w:before="120"/>
        <w:ind w:firstLine="567"/>
        <w:jc w:val="both"/>
      </w:pPr>
      <w:r w:rsidRPr="007B3064">
        <w:t>Преступления в информационном компьютерном пространстве, посягающие на отношения по поводу реализации прав на информационные ресурсы (собственности и т.д.), информационную инфраструктуру и составляющие ее части (ЭВМ, системы и сети ЭВМ, программы для ЭВМ и т.д.), не имеют в России отдельного нормативного регулирования в материальном законе. Практика свидетельствует, что такие деяния в зависимости от конкретных обстоятельств квалифицируются в соответствии с самым широким кругом статей УК РФ, а также по совокупности совершенных деяний.</w:t>
      </w:r>
    </w:p>
    <w:p w:rsidR="00535077" w:rsidRPr="007B3064" w:rsidRDefault="00535077" w:rsidP="00535077">
      <w:pPr>
        <w:spacing w:before="120"/>
        <w:ind w:firstLine="567"/>
        <w:jc w:val="both"/>
      </w:pPr>
      <w:r w:rsidRPr="007B3064">
        <w:t>Например, если совершение преступлений в сфере компьютерной информации используется для собирания, похищения или хранения в целях передачи иностранному государству, иностранной организации или их представителям сведений, составляющих государственную тайну, шпионажа или государственной измены, содеянное подлежит квалификации по совокупности преступлений не только за соответствующее посягательство на государственную тайну по ст. ст. 275,</w:t>
      </w:r>
      <w:r>
        <w:t xml:space="preserve"> </w:t>
      </w:r>
      <w:r w:rsidRPr="007B3064">
        <w:t>276 или 283 УК РФ, но и за посягательство на охраняемую законом компьютерную информацию по ст.ст. 272 - 274 УК РФ.</w:t>
      </w:r>
    </w:p>
    <w:p w:rsidR="00535077" w:rsidRPr="007B3064" w:rsidRDefault="00535077" w:rsidP="00535077">
      <w:pPr>
        <w:spacing w:before="120"/>
        <w:ind w:firstLine="567"/>
        <w:jc w:val="both"/>
      </w:pPr>
      <w:r w:rsidRPr="007B3064">
        <w:t>Однако следует отметить, что в данной сфере существует явный пробел, который, как представляется, обязательно должен быть устранен на законодательном уровне. Компьютерная информация, особенно в виде баз данных, содержащих различного рода сведения конфиденциального характера, обладает, с одной стороны, высокой стоимостью, а с другой - ее использование лицами, не уполномоченными для этого, способно причинить существенный вред правам и свободам человека и гражданина, общественному порядку и безопасности, способствовать совершению преступных посягательств. В последнее десятилетие картотеки и базы данных многих государственных и иных структур преобразованы в электронную форму. В силу встречающейся недобросовестности их держателей, а также иных причин, значительное число таких баз данных стало достоянием различных структур, которые занимаются их продажей. Это, по мнению Викторова А., влечет за собой неконтролируемое использование такой информации. Речь ведется о базах данных ГИБДД, телефонных служб, таможенных органов и т.д.</w:t>
      </w:r>
      <w:r w:rsidRPr="007B3064">
        <w:footnoteReference w:id="44"/>
      </w:r>
      <w:r w:rsidRPr="007B3064">
        <w:t>. Зачастую источник их появления у лиц, не имеющих отношения к таким органам, установить невозможно в силу множественности посредников между владельцем баз данных и их распространителями. Между тем сам факт их продажи или иного распространения представляет повышенную общественную опасность, поскольку сведения конфиденциального характера могут быть использованы во вред конкретным лицам. В силу этого следует вести речь о том, что сами факты незаконного приобретения, передачи, сбыта, хранения, перевозки или ношения компьютерной информации в форме обобщенных баз данных, содержащих сведения конфиденциального или служебного характера, должны влечь за собой уголовную ответственность, а сама такая информация должна быть запрещена к свободному обороту. В действующем уголовном законодательстве РФ подобные меры распространены на оружие, что может служить примером для соответствующего правового регулирования.</w:t>
      </w:r>
    </w:p>
    <w:p w:rsidR="00535077" w:rsidRPr="007B3064" w:rsidRDefault="00535077" w:rsidP="00535077">
      <w:pPr>
        <w:spacing w:before="120"/>
        <w:ind w:firstLine="567"/>
        <w:jc w:val="both"/>
      </w:pPr>
      <w:r w:rsidRPr="007B3064">
        <w:t xml:space="preserve">Что касается иных преступлений, для которых характерно использование компьютерной информации или составляющих элементов информационного пространства при совершении деяний, посягающих на иные охраняемые уголовным законом правоотношения, то такие деяния не предусмотрены в отечественном уголовном законе, что, по нашему мнению, не обеспечивает учета при назначении наказания за них особого характера и повышенной общественной опасности содеянного. Так, в последние годы в мире уделяется повышенное внимание проблемам борьбы с распространением детской порнографии в Интернет. Состоявшаяся в </w:t>
      </w:r>
      <w:smartTag w:uri="urn:schemas-microsoft-com:office:smarttags" w:element="metricconverter">
        <w:smartTagPr>
          <w:attr w:name="ProductID" w:val="1999 г"/>
        </w:smartTagPr>
        <w:r w:rsidRPr="007B3064">
          <w:t>1999 г</w:t>
        </w:r>
      </w:smartTag>
      <w:r w:rsidRPr="007B3064">
        <w:t xml:space="preserve">. в г. Вене Международная конференция по борьбе с детской порнографией в Интернет приняла решение, призывающее к криминализации во всем мире производства, распространения, экспорта, передачи, импорта, умышленного хранения детской порнографии и ее рекламы. В </w:t>
      </w:r>
      <w:smartTag w:uri="urn:schemas-microsoft-com:office:smarttags" w:element="metricconverter">
        <w:smartTagPr>
          <w:attr w:name="ProductID" w:val="2000 г"/>
        </w:smartTagPr>
        <w:r w:rsidRPr="007B3064">
          <w:t>2000 г</w:t>
        </w:r>
      </w:smartTag>
      <w:r w:rsidRPr="007B3064">
        <w:t>. открыт для подписания Факультативный протокол к Конвенции о правах ребенка</w:t>
      </w:r>
      <w:r w:rsidRPr="007B3064">
        <w:footnoteReference w:id="45"/>
      </w:r>
      <w:r w:rsidRPr="007B3064">
        <w:t>, касающийся торговли детьми, детской проституции и детской порнографии.</w:t>
      </w:r>
    </w:p>
    <w:p w:rsidR="00535077" w:rsidRPr="007B3064" w:rsidRDefault="00535077" w:rsidP="00535077">
      <w:pPr>
        <w:spacing w:before="120"/>
        <w:ind w:firstLine="567"/>
        <w:jc w:val="both"/>
      </w:pPr>
      <w:r w:rsidRPr="007B3064">
        <w:t>Данным Протоколом предусмотрена уголовная ответственность за производство, распределение, распространение, импорт, экспорт, предложение, продажу или хранение детской порнографии, независимо от используемых для этого средств (ст. ст. 2 и 3).</w:t>
      </w:r>
    </w:p>
    <w:p w:rsidR="00535077" w:rsidRPr="007B3064" w:rsidRDefault="00535077" w:rsidP="00535077">
      <w:pPr>
        <w:spacing w:before="120"/>
        <w:ind w:firstLine="567"/>
        <w:jc w:val="both"/>
      </w:pPr>
      <w:r w:rsidRPr="007B3064">
        <w:t>Естественно, что повышенная общественная опасность данных деяний, обусловленная распространением детской порнографии по компьютерным сетям свободного доступа, не в полной мере согласуется с предписаниями ст. 242 УК РФ (незаконное распространение порнографических материалов или предметов). Это потребует либо дополнения этой статьи новой частью, либо включения в УК РФ самостоятельной статьи. Аналогичный подход, как представляется, требуется и в некоторых иных случаях.</w:t>
      </w:r>
    </w:p>
    <w:p w:rsidR="00535077" w:rsidRPr="007B3064" w:rsidRDefault="00535077" w:rsidP="00535077">
      <w:pPr>
        <w:spacing w:before="120"/>
        <w:ind w:firstLine="567"/>
        <w:jc w:val="both"/>
      </w:pPr>
      <w:r w:rsidRPr="007B3064">
        <w:t>Наряду с отмеченными недостатками уголовно-правовой защиты нормами УК РФ сферы компьютерной информации следует отметить также и искусственное сужение ее границ. В силу ч. 1 ст. 21 Федерального закона «Об информации, информатизации и защите информации» защите подлежит любая документированная информация, неправомерное обращение с которой может нанести ущерб ее собственнику, владельцу, пользователю или иному лицу.</w:t>
      </w:r>
    </w:p>
    <w:p w:rsidR="00535077" w:rsidRPr="007B3064" w:rsidRDefault="00535077" w:rsidP="00535077">
      <w:pPr>
        <w:spacing w:before="120"/>
        <w:ind w:firstLine="567"/>
        <w:jc w:val="both"/>
      </w:pPr>
      <w:r w:rsidRPr="007B3064">
        <w:t>В этой связи наличие в действующем отраслевом законодательстве ограничений на неправомерное использование только в первую очередь информации, содержащей сведения, составляющие государственную тайну, и во вторую - конфиденциальной информации, а также включение в диспозицию ст. 272 УК РФ признака «охраняемая законом компьютерная информация», фактически выводит из-под уголовно-правовой охраны значительный массив компьютерной информации.</w:t>
      </w:r>
    </w:p>
    <w:p w:rsidR="00535077" w:rsidRPr="007B3064" w:rsidRDefault="00535077" w:rsidP="00535077">
      <w:pPr>
        <w:spacing w:before="120"/>
        <w:ind w:firstLine="567"/>
        <w:jc w:val="both"/>
      </w:pPr>
      <w:r w:rsidRPr="007B3064">
        <w:t>При этом нормы ст. 272 УК РФ фактически направлены на охрану государственных и корпоративных интересов, т.е. конституционного строя страны. Однако в соответствии с требованиями ч. 1 ст. 2 УК РФ в той же степени они должны обеспечить охрану прав и свобод человека и гражданина, собственности, общественного порядка и общественной безопасности. Для полной реализации данных задач из диспозиции ст. 272 УК РФ должно быть исключено понятие «охраняемой законом» с тем, чтобы обеспечить уголовно-правовую защиту любой компьютерной информации.</w:t>
      </w:r>
    </w:p>
    <w:p w:rsidR="00535077" w:rsidRPr="007B3064" w:rsidRDefault="00535077" w:rsidP="00535077">
      <w:pPr>
        <w:spacing w:before="120"/>
        <w:ind w:firstLine="567"/>
        <w:jc w:val="both"/>
      </w:pPr>
      <w:r w:rsidRPr="007B3064">
        <w:t>Подводя итог вышесказанному в данной главе, сделаем некоторые выводы:</w:t>
      </w:r>
    </w:p>
    <w:p w:rsidR="00535077" w:rsidRPr="007B3064" w:rsidRDefault="00535077" w:rsidP="00535077">
      <w:pPr>
        <w:spacing w:before="120"/>
        <w:ind w:firstLine="567"/>
        <w:jc w:val="both"/>
      </w:pPr>
      <w:r w:rsidRPr="007B3064">
        <w:t xml:space="preserve">1. Преступления в сфере компьютерной информации, особенно это касается взлома удаленных компьютеров, практически являются идеальной возможностью для преступников совершать свои деяния без наказания. Практическая возможность доказательства этих преступлений сводится к цифре очень приближенной к нулю. Конечно, особо громкие дела известны всему миру, но в связи с компьютерной и законодательной безграмотностью нашего населения дела, связанные с хищением информации, взломов компьютеров и тому подобное, почти не когда не заводятся, а если такое случается, то редко и сложно доказуемые. </w:t>
      </w:r>
    </w:p>
    <w:p w:rsidR="00535077" w:rsidRDefault="00535077" w:rsidP="00535077">
      <w:pPr>
        <w:spacing w:before="120"/>
        <w:ind w:firstLine="567"/>
        <w:jc w:val="both"/>
      </w:pPr>
      <w:r w:rsidRPr="007B3064">
        <w:t>2. Все компьютерные преступления условно можно подразделить на две большие категории - преступления, связанные с вмешательством в работу компьютеров, и преступления, использующие компьютеры как необходимые технические средства. В российском уголовном законодательстве уголовно-правовая защита компьютерной информации введена впервые. Уголовный кодекс РФ содержит главу №28 «Преступления в сфере компьютерной информации».</w:t>
      </w:r>
    </w:p>
    <w:p w:rsidR="00535077" w:rsidRDefault="00535077" w:rsidP="00535077">
      <w:pPr>
        <w:spacing w:before="120"/>
        <w:ind w:firstLine="567"/>
        <w:jc w:val="both"/>
      </w:pPr>
      <w:r w:rsidRPr="007B3064">
        <w:t>ГЛАВА 3. ПРОБЛЕМЫ, ВОЗНИКАЮЩИЕ В БОРЬБЕ С КОМПЬТЕРНЫМИ ПРЕСТУПЛЕНИЯМИ И ПУТИ ИХ РЕШЕНИЯ</w:t>
      </w:r>
    </w:p>
    <w:p w:rsidR="00535077" w:rsidRDefault="00535077" w:rsidP="00535077">
      <w:pPr>
        <w:spacing w:before="120"/>
        <w:ind w:firstLine="567"/>
        <w:jc w:val="both"/>
      </w:pPr>
      <w:r w:rsidRPr="007B3064">
        <w:t>3.1. Взаимодействие государств в решении проблем, связанных с компьютерными преступлениями</w:t>
      </w:r>
    </w:p>
    <w:p w:rsidR="00535077" w:rsidRPr="007B3064" w:rsidRDefault="00535077" w:rsidP="00535077">
      <w:pPr>
        <w:spacing w:before="120"/>
        <w:ind w:firstLine="567"/>
        <w:jc w:val="both"/>
      </w:pPr>
      <w:r w:rsidRPr="007B3064">
        <w:t xml:space="preserve">Развитие научно-технического прогресса в XX в., обусловившее появление научно-технических достижений глобального значения, связано с новыми проблемами, затрагивающими интересы не только отдельных лиц и государств, но и международного сообщества в целом. Появление новых научно-технических объектов как результат извечного и постоянного стремления человечества к познанию окружающего мира относится, несомненно, к прогрессивным явлениям, но использование этих объектов может повлечь как позитивные, так и негативные последствия, так как неразрывно связано с рядом этических, политических и правовых проблем ответственности государств и индивидов. </w:t>
      </w:r>
    </w:p>
    <w:p w:rsidR="00535077" w:rsidRPr="007B3064" w:rsidRDefault="00535077" w:rsidP="00535077">
      <w:pPr>
        <w:spacing w:before="120"/>
        <w:ind w:firstLine="567"/>
        <w:jc w:val="both"/>
      </w:pPr>
      <w:r w:rsidRPr="007B3064">
        <w:t>С распространением производства компьютеров в 50-х гг. XX в. и появлением технологий электронных коммуникаций в 70-х гг. преодоление негативных последствий использования новых технических достижений постепенно трансформировалось из проблемы, разрешаемой в пределах отдельных государств, в проблему межгосударственного сотрудничества.</w:t>
      </w:r>
    </w:p>
    <w:p w:rsidR="00535077" w:rsidRPr="007B3064" w:rsidRDefault="00535077" w:rsidP="00535077">
      <w:pPr>
        <w:spacing w:before="120"/>
        <w:ind w:firstLine="567"/>
        <w:jc w:val="both"/>
      </w:pPr>
      <w:r w:rsidRPr="007B3064">
        <w:t>Для анализа проблем межгосударственного сотрудничества по борьбе с компьютерными преступлениями первостепенное значение имеет определение компьютерного преступления как международно-правовой категории.</w:t>
      </w:r>
    </w:p>
    <w:p w:rsidR="00535077" w:rsidRPr="007B3064" w:rsidRDefault="00535077" w:rsidP="00535077">
      <w:pPr>
        <w:spacing w:before="120"/>
        <w:ind w:firstLine="567"/>
        <w:jc w:val="both"/>
      </w:pPr>
      <w:r w:rsidRPr="007B3064">
        <w:t xml:space="preserve">В настоящее время термин «компьютерные преступления» используется в ряде международно-правовых документов. </w:t>
      </w:r>
    </w:p>
    <w:p w:rsidR="00535077" w:rsidRPr="007B3064" w:rsidRDefault="00535077" w:rsidP="00535077">
      <w:pPr>
        <w:spacing w:before="120"/>
        <w:ind w:firstLine="567"/>
        <w:jc w:val="both"/>
      </w:pPr>
      <w:r w:rsidRPr="007B3064">
        <w:t>Под международным преступлением понимается деяние, возникающее в результате нарушения государством международного обязательства, столь основополагающего для жизненно важных интересов международного сообщества, что его нарушение международным сообществом рассматривается как преступление. При использовании глобальных компьютерных систем будут действовать положения ст. 4 Международной конвенции о ликвидации всех форм расовой дискриминации</w:t>
      </w:r>
      <w:r w:rsidRPr="007B3064">
        <w:footnoteReference w:id="46"/>
      </w:r>
      <w:r w:rsidRPr="007B3064">
        <w:t xml:space="preserve"> от 07 марта </w:t>
      </w:r>
      <w:smartTag w:uri="urn:schemas-microsoft-com:office:smarttags" w:element="metricconverter">
        <w:smartTagPr>
          <w:attr w:name="ProductID" w:val="1966 г"/>
        </w:smartTagPr>
        <w:r w:rsidRPr="007B3064">
          <w:t>1966 г</w:t>
        </w:r>
      </w:smartTag>
      <w:r w:rsidRPr="007B3064">
        <w:t>. об осуждении государствами-участниками всякой пропаганды, основанной на идеях превосходства одной расы или группы лиц определенного цвета кожи или этнического происхождения, или пытающейся оправдать или поощрять расовую дискриминацию в какой бы то ни было форме. Кроме того, пункт «с» ст. 3 Конвенции о предупреждении преступления геноцида и наказании за него</w:t>
      </w:r>
      <w:r w:rsidRPr="007B3064">
        <w:footnoteReference w:id="47"/>
      </w:r>
      <w:r w:rsidRPr="007B3064">
        <w:t xml:space="preserve"> от 09 декабря </w:t>
      </w:r>
      <w:smartTag w:uri="urn:schemas-microsoft-com:office:smarttags" w:element="metricconverter">
        <w:smartTagPr>
          <w:attr w:name="ProductID" w:val="1948 г"/>
        </w:smartTagPr>
        <w:r w:rsidRPr="007B3064">
          <w:t>1948 г</w:t>
        </w:r>
      </w:smartTag>
      <w:r w:rsidRPr="007B3064">
        <w:t>. содержит запрет на прямое и публичное подстрекательство к совершению геноцида, которое может быть осуществлено с использованием технологий электронных коммуникаций. Более того, компьютерные сети могут быть использованы для подготовки и координации совершения других международных преступлений, а компьютеры, управляющие военными объектами, могут непосредственно служить средством агрессии. Представляется вполне обоснованным отнесение международных преступлений, связанных с использованием компьютерной техники, к особой группе компьютерных преступлений.</w:t>
      </w:r>
    </w:p>
    <w:p w:rsidR="00535077" w:rsidRPr="007B3064" w:rsidRDefault="00535077" w:rsidP="00535077">
      <w:pPr>
        <w:spacing w:before="120"/>
        <w:ind w:firstLine="567"/>
        <w:jc w:val="both"/>
      </w:pPr>
      <w:r w:rsidRPr="007B3064">
        <w:t>С использованием компьютеров может быть совершен также и ряд преступлений международного характера - деяний, предусмотренных международными договорами и посягающих на нормальные отношения между государствами, наносящих ущерб мирному сотрудничеству в различных областях отношений, а также организациям и гражданам, наказуемых либо согласно нормам, установленным в международных договорах, либо нормам национального законодательства в соответствии с этими договорами. В частности, противоправным является распространение по компьютерным сетям порнографических предметов, анонсирование или оглашение каким бы то ни было путем (в целях поощрения оборота или торговли порнографическими предметами), что какое-либо лицо занимается их распространением или торговлей, а также способов их получения, что следует из положений ст.1 Международной конвенции о пресечении обращения порнографических изданий и торговли ими</w:t>
      </w:r>
      <w:r w:rsidRPr="007B3064">
        <w:footnoteReference w:id="48"/>
      </w:r>
      <w:r w:rsidRPr="007B3064">
        <w:t xml:space="preserve"> от 12 сентября 1923г.</w:t>
      </w:r>
    </w:p>
    <w:p w:rsidR="00535077" w:rsidRPr="007B3064" w:rsidRDefault="00535077" w:rsidP="00535077">
      <w:pPr>
        <w:spacing w:before="120"/>
        <w:ind w:firstLine="567"/>
        <w:jc w:val="both"/>
      </w:pPr>
      <w:r w:rsidRPr="007B3064">
        <w:t>Следует отметить, что в настоящее время глобальный характер приобрели различные способы мошенничества с использованием компьютеров, в частности в банковских сетях, распространение программного обеспечения и баз данных без получения необходимых лицензий от лица, обладающего правами на соответствующие объекты интеллектуальной собственности, и другие правонарушения, связанные с функционированием компьютеров. Не могут не вызывать опасений за состояние международного мира и безопасности периодически появляющиеся в печати сообщения о «взломе» хакерами баз данных и программного обеспечения Пентагона.</w:t>
      </w:r>
    </w:p>
    <w:p w:rsidR="00535077" w:rsidRPr="007B3064" w:rsidRDefault="00535077" w:rsidP="00535077">
      <w:pPr>
        <w:spacing w:before="120"/>
        <w:ind w:firstLine="567"/>
        <w:jc w:val="both"/>
      </w:pPr>
      <w:r w:rsidRPr="007B3064">
        <w:t>В целях эффективной борьбы с неправомерным использованием компьютерной техники компьютерные преступления не должны пониматься в узком смысле, как они понимаются в актах ОЭСР и Совета Европы, предусматривающих достаточно ограниченный перечень компьютерных преступлений, непосредственно связанных с нарушением нормального функционирования компьютеров. Для определения понятия компьютерных преступлений в первую очередь следует учитывать способ их совершения.</w:t>
      </w:r>
    </w:p>
    <w:p w:rsidR="00535077" w:rsidRPr="007B3064" w:rsidRDefault="00535077" w:rsidP="00535077">
      <w:pPr>
        <w:spacing w:before="120"/>
        <w:ind w:firstLine="567"/>
        <w:jc w:val="both"/>
      </w:pPr>
      <w:r w:rsidRPr="007B3064">
        <w:t>Таким образом, к компьютерным следует отнести все преступления, совершаемые с использованием отдельных компьютеров либо технологий электронных коммуникаций.</w:t>
      </w:r>
    </w:p>
    <w:p w:rsidR="00535077" w:rsidRPr="007B3064" w:rsidRDefault="00535077" w:rsidP="00535077">
      <w:pPr>
        <w:spacing w:before="120"/>
        <w:ind w:firstLine="567"/>
        <w:jc w:val="both"/>
      </w:pPr>
      <w:r w:rsidRPr="007B3064">
        <w:t>Не исключено, что с развитием компьютерных сетей государства будут согласовывать новые нормы, содержащие меры по борьбе с правонарушениями, связанными с использованием компьютеров, и круг преступлений международного характера расширится.</w:t>
      </w:r>
    </w:p>
    <w:p w:rsidR="00535077" w:rsidRPr="007B3064" w:rsidRDefault="00535077" w:rsidP="00535077">
      <w:pPr>
        <w:spacing w:before="120"/>
        <w:ind w:firstLine="567"/>
        <w:jc w:val="both"/>
      </w:pPr>
      <w:r w:rsidRPr="007B3064">
        <w:t>Компьютерная преступность в условиях функционирования глобальных компьютерных сетей приобретает транснациональный характер, вследствие чего меры борьбы с ней должны предусматриваться не только в национальном законодательстве.</w:t>
      </w:r>
    </w:p>
    <w:p w:rsidR="00535077" w:rsidRPr="007B3064" w:rsidRDefault="00535077" w:rsidP="00535077">
      <w:pPr>
        <w:spacing w:before="120"/>
        <w:ind w:firstLine="567"/>
        <w:jc w:val="both"/>
      </w:pPr>
      <w:r w:rsidRPr="007B3064">
        <w:t>Информационная безопасность страны - это «состояние защищенности страны (жизненно важных интересов личности, общества и государства на сбалансированной основе) в информационной сфере от внутренних и внешних угроз»</w:t>
      </w:r>
      <w:r w:rsidRPr="007B3064">
        <w:footnoteReference w:id="49"/>
      </w:r>
      <w:r w:rsidRPr="007B3064">
        <w:t xml:space="preserve">. </w:t>
      </w:r>
    </w:p>
    <w:p w:rsidR="00535077" w:rsidRPr="007B3064" w:rsidRDefault="00535077" w:rsidP="00535077">
      <w:pPr>
        <w:spacing w:before="120"/>
        <w:ind w:firstLine="567"/>
        <w:jc w:val="both"/>
      </w:pPr>
      <w:r w:rsidRPr="007B3064">
        <w:t>Проблемы, возникающие в процессе сотрудничества государств в борьбе с компьютерными преступлениями, равно как и проблемы, связанные с сотрудничеством по пресечению и наказанию иных категорий преступлений, можно подразделить на следующие группы:</w:t>
      </w:r>
    </w:p>
    <w:p w:rsidR="00535077" w:rsidRPr="007B3064" w:rsidRDefault="00535077" w:rsidP="00535077">
      <w:pPr>
        <w:spacing w:before="120"/>
        <w:ind w:firstLine="567"/>
        <w:jc w:val="both"/>
      </w:pPr>
      <w:r w:rsidRPr="007B3064">
        <w:t>1) определение места совершения преступления;</w:t>
      </w:r>
    </w:p>
    <w:p w:rsidR="00535077" w:rsidRPr="007B3064" w:rsidRDefault="00535077" w:rsidP="00535077">
      <w:pPr>
        <w:spacing w:before="120"/>
        <w:ind w:firstLine="567"/>
        <w:jc w:val="both"/>
      </w:pPr>
      <w:r w:rsidRPr="007B3064">
        <w:t>2) выявление преступления и выдача преступников;</w:t>
      </w:r>
    </w:p>
    <w:p w:rsidR="00535077" w:rsidRPr="007B3064" w:rsidRDefault="00535077" w:rsidP="00535077">
      <w:pPr>
        <w:spacing w:before="120"/>
        <w:ind w:firstLine="567"/>
        <w:jc w:val="both"/>
      </w:pPr>
      <w:r w:rsidRPr="007B3064">
        <w:t>3) расследование преступления;</w:t>
      </w:r>
    </w:p>
    <w:p w:rsidR="00535077" w:rsidRPr="007B3064" w:rsidRDefault="00535077" w:rsidP="00535077">
      <w:pPr>
        <w:spacing w:before="120"/>
        <w:ind w:firstLine="567"/>
        <w:jc w:val="both"/>
      </w:pPr>
      <w:r w:rsidRPr="007B3064">
        <w:t>4) судебное преследование, в том числе передача судопроизводств;</w:t>
      </w:r>
    </w:p>
    <w:p w:rsidR="00535077" w:rsidRPr="007B3064" w:rsidRDefault="00535077" w:rsidP="00535077">
      <w:pPr>
        <w:spacing w:before="120"/>
        <w:ind w:firstLine="567"/>
        <w:jc w:val="both"/>
      </w:pPr>
      <w:r w:rsidRPr="007B3064">
        <w:t>5) определение места отбывания наказания за совершенное преступление.</w:t>
      </w:r>
    </w:p>
    <w:p w:rsidR="00535077" w:rsidRPr="007B3064" w:rsidRDefault="00535077" w:rsidP="00535077">
      <w:pPr>
        <w:spacing w:before="120"/>
        <w:ind w:firstLine="567"/>
        <w:jc w:val="both"/>
      </w:pPr>
      <w:r w:rsidRPr="007B3064">
        <w:t>В отношении компьютерных преступлений проблемы определения места совершения преступления, выявления преступления и его расследования являются наиболее сложными. Указанные преступления имеют высокую степень латентности, способы их совершения обусловливают значительные трудности в раскрытии, поскольку преступники, используя компьютер и коды доступа, остаются, по существу, анонимными. Более того, раскрытие таких преступлений возможно только вследствие привлечения высококвалифицированных специалистов в области компьютерной техники, обладающих не меньшим уровнем знаний, чем хакеры. Раскрытие преступлений усложняется и тем, что преступник, как правило, может находиться в одном государстве, а результаты преступной деятельности проявляются на территориях других государств.</w:t>
      </w:r>
    </w:p>
    <w:p w:rsidR="00535077" w:rsidRPr="007B3064" w:rsidRDefault="00535077" w:rsidP="00535077">
      <w:pPr>
        <w:spacing w:before="120"/>
        <w:ind w:firstLine="567"/>
        <w:jc w:val="both"/>
      </w:pPr>
      <w:r w:rsidRPr="007B3064">
        <w:t>Что касается определения места совершения преступления, то государства могли бы установить соответствующие правила путем заключения многостороннего договора. Представляется целесообразным предусмотреть в договоре положение, согласно которому местом совершения компьютерного преступления должна признаваться территория того государства, где наступили последствия совершенного деяния. Но в случае, когда известно, с какого компьютера был произведен ввод данных и иные действия, представляющие собой преступное вмешательство в функционирование других компьютеров, в том числе и находящихся на территории иностранных государств, место нахождения такого компьютера должно признаваться местом совершения преступления. Место совершения преступления может быть определено отдельно для каждого деяния, даже если они совершались одним и тем же лицом.</w:t>
      </w:r>
    </w:p>
    <w:p w:rsidR="00535077" w:rsidRPr="007B3064" w:rsidRDefault="00535077" w:rsidP="00535077">
      <w:pPr>
        <w:spacing w:before="120"/>
        <w:ind w:firstLine="567"/>
        <w:jc w:val="both"/>
      </w:pPr>
      <w:r w:rsidRPr="007B3064">
        <w:t>Более сложной является проблема указания национальных органов, которые компетентны расследовать компьютерное преступление. В многостороннем договоре можно согласовать общее правило о расследовании компьютерных преступлений по месту их совершения с рядом исключений из общего правила. Во-первых, компьютерные преступления могут быть совершены на территории государства, которое не обладает необходимыми техническими приспособлениями, а также не имеет специалистов для их расследования. В таком случае возможна передача возбужденного уголовного дела для расследования органам другого государства после консультаций между компетентными представителями соответствующих государств. Во-вторых, если компьютерные преступления совершены одним и тем же лицом, возможна передача дела для расследования органам государства, где соответствующее лицо имеет место жительства, либо гражданином которого указанное лицо является. В-третьих, при совершении одним и тем же лицом компьютерных преступлений, последствия которых имели место в нескольких государствах, уголовные дела в отношении данного лица могут быть возбуждены в каждом из государств. Затем путем взаимных консультаций государства могут договориться о расследовании дела органами одного государства либо создании совместного органа по расследованию данного дела. В-четвертых, передача материалов уголовного дела, возбужденного по факту совершения компьютерного преступления, возможна и компетентным органам по месту жительства либо нахождения потерпевшего, если расследование дела этими органами будет соответствовать интересам потерпевшего и целям быстрого и полного установления всех обстоятельств дела.</w:t>
      </w:r>
    </w:p>
    <w:p w:rsidR="00535077" w:rsidRPr="007B3064" w:rsidRDefault="00535077" w:rsidP="00535077">
      <w:pPr>
        <w:spacing w:before="120"/>
        <w:ind w:firstLine="567"/>
        <w:jc w:val="both"/>
      </w:pPr>
      <w:r w:rsidRPr="007B3064">
        <w:t>Талимончик В.П. считает, что наиболее полно интересы государств в борьбе с компьютерными преступлениями могут быть обеспечены вследствие создания системы международного контроля за передачей информации в компьютерных сетях и расследования правонарушений, связанных с использованием глобальных компьютерных сетей и отдельных компьютеров, имеющих трансграничные последствия</w:t>
      </w:r>
      <w:r w:rsidRPr="007B3064">
        <w:footnoteReference w:id="50"/>
      </w:r>
      <w:r w:rsidRPr="007B3064">
        <w:t>. При этом должны соблюдаться специальные принципы международного обмена информацией, и в первую очередь принцип свободного, широкого и сбалансированного распространения информации. Система международного контроля и расследования может быть создана только при условии использования средств, которые не будут препятствовать свободному распространению правомерной информации и создавать условия для неправомерного доступа к информации, затрагивающей права человека.</w:t>
      </w:r>
    </w:p>
    <w:p w:rsidR="00535077" w:rsidRPr="007B3064" w:rsidRDefault="00535077" w:rsidP="00535077">
      <w:pPr>
        <w:spacing w:before="120"/>
        <w:ind w:firstLine="567"/>
        <w:jc w:val="both"/>
      </w:pPr>
      <w:r w:rsidRPr="007B3064">
        <w:t>Контроль за содержанием информации, расследование наиболее сложных либо затрагивающих интересы двух и более государств преступлений, координация деятельности национальных органов по расследованию компьютерных преступлений должны осуществляться в рамках международной организации.</w:t>
      </w:r>
    </w:p>
    <w:p w:rsidR="00535077" w:rsidRPr="007B3064" w:rsidRDefault="00535077" w:rsidP="00535077">
      <w:pPr>
        <w:spacing w:before="120"/>
        <w:ind w:firstLine="567"/>
        <w:jc w:val="both"/>
      </w:pPr>
      <w:r w:rsidRPr="007B3064">
        <w:t>Возможно, контроль за содержанием электронных данных и расследование будет входить в функции Интерпола. Но в таком случае нельзя не учитывать, что Интерпол координирует сотрудничество национальных органов уголовной полиции, борьба с международными преступлениями непосредственно в ее компетенцию не входит. Видимо, для координации сотрудничества государств в борьбе с международными компьютерными преступления и компьютерными преступлениями международного характера будет создана единая международная организация.</w:t>
      </w:r>
    </w:p>
    <w:p w:rsidR="00535077" w:rsidRPr="007B3064" w:rsidRDefault="00535077" w:rsidP="00535077">
      <w:pPr>
        <w:spacing w:before="120"/>
        <w:ind w:firstLine="567"/>
        <w:jc w:val="both"/>
      </w:pPr>
      <w:r w:rsidRPr="007B3064">
        <w:t>Создание международной организации по борьбе с компьютерными преступлениями будет способствовать эффективности межгосударственного сотрудничества в данной области. В частности, государства, не обладающие высококвалифицированными кадрами и развитыми системами коммуникаций, смогут обращаться к ней за помощью. Даже государства, которые обладают всем необходимым для расследования компьютерных преступлений, нуждаются в информационном обеспечении своей деятельности, получении данных об опыте других государств. Для расследования в рамках такой организации могут быть переданы преступления, затрагивающие интересы множества государств и требующие совместных усилий по их раскрытию.</w:t>
      </w:r>
    </w:p>
    <w:p w:rsidR="00535077" w:rsidRDefault="00535077" w:rsidP="00535077">
      <w:pPr>
        <w:spacing w:before="120"/>
        <w:ind w:firstLine="567"/>
        <w:jc w:val="both"/>
      </w:pPr>
      <w:r w:rsidRPr="007B3064">
        <w:t>Таким образом, можно сделать вывод, что борьба с компьютерной преступностью связана как с использованием традиционных средств, применяемых государствами (в рамках существующих международных организаций, а также на основе двусторонних договоров о правовой помощи и многосторонних договоров по вопросам борьбы с отдельными видами правонарушений и оказанию правовой помощи по уголовным делам), так и с созданием новых, более эффективных средств.</w:t>
      </w:r>
    </w:p>
    <w:p w:rsidR="00535077" w:rsidRDefault="00535077" w:rsidP="00535077">
      <w:pPr>
        <w:spacing w:before="120"/>
        <w:ind w:firstLine="567"/>
        <w:jc w:val="both"/>
      </w:pPr>
      <w:r w:rsidRPr="007B3064">
        <w:t>3.2. Проблемы борьбы с кибертерроризмом в современных условиях</w:t>
      </w:r>
    </w:p>
    <w:p w:rsidR="00535077" w:rsidRPr="007B3064" w:rsidRDefault="00535077" w:rsidP="00535077">
      <w:pPr>
        <w:spacing w:before="120"/>
        <w:ind w:firstLine="567"/>
        <w:jc w:val="both"/>
      </w:pPr>
      <w:r w:rsidRPr="007B3064">
        <w:t>Мировое сообщество вступило в эру информационного бума - ведь современная цивилизация во многом зависит от новых телекоммуникационных технологий, которые используются практически во всех сферах деятельности человека. Они необратимо изменили образ жизни граждан, способы их общения. Но у прогресса есть и негативная сторона - снизилась уверенность общества в неотъемлемом праве граждан на защиту конституционных прав и свобод, включая на защиту частной жизни. Каждый из нас становится все более зависимым от информации, циркулирующей в глобальных компьютерных сетях, ее достоверности, защищенности, безопасности. Развитие информационных и сетевых технологий привело к появлению так называемой киберпреступности. Этот термин российским законодательством юридически не определен, и, тем не менее, само понятие уже прочно вошло в нашу жизнь.</w:t>
      </w:r>
    </w:p>
    <w:p w:rsidR="00535077" w:rsidRPr="007B3064" w:rsidRDefault="00535077" w:rsidP="00535077">
      <w:pPr>
        <w:spacing w:before="120"/>
        <w:ind w:firstLine="567"/>
        <w:jc w:val="both"/>
      </w:pPr>
      <w:r w:rsidRPr="007B3064">
        <w:t>Киберпреступники используют в сетях самые различные виды атак, позволяющие им проникнуть в корпоративную сеть, перехватить управление ею или подавить информационный обмен в сетях. Компьютерные вирусы, в том числе сетевые черви, модифицирующие и уничтожающие информацию или блокирующие работу вычислительных систем, логические бомбы, срабатывающие при определенных условиях, «троянские кони», отсылающие своему «хозяину» через Интернет различную информацию с зараженного компьютера, - все это своего рода атаки.</w:t>
      </w:r>
    </w:p>
    <w:p w:rsidR="00535077" w:rsidRPr="007B3064" w:rsidRDefault="00535077" w:rsidP="00535077">
      <w:pPr>
        <w:spacing w:before="120"/>
        <w:ind w:firstLine="567"/>
        <w:jc w:val="both"/>
      </w:pPr>
      <w:r w:rsidRPr="007B3064">
        <w:t>Существует много споров вокруг приставки «кибер-»</w:t>
      </w:r>
      <w:r>
        <w:t xml:space="preserve"> </w:t>
      </w:r>
      <w:r w:rsidRPr="007B3064">
        <w:t>в отношении преступлений, совершаемых в сети Интернет. По большому счету, киберпреступность - это преступность в так называемом виртуальном пространстве. Само виртуальное пространство некоторые специалисты определяют как моделируемое с помощью компьютера информационное пространство, в котором находятся сведения о лицах, предметах, фактах, событиях, явлениях и процессах, представленные в математическом, символьном или любом другом виде и находящиеся в процессе движения по локальным и глобальным компьютерным сетям, либо сведения, хранящиеся в памяти любого физического или виртуального устройства, а также другого носителя, специально предназначенного для их хранения, обработки и передачи</w:t>
      </w:r>
      <w:r w:rsidRPr="007B3064">
        <w:footnoteReference w:id="51"/>
      </w:r>
      <w:r w:rsidRPr="007B3064">
        <w:t>. Это определение вполне соответствует рекомендациям экспертов ООН. По их мнению, термин «киберпреступность» охватывает любое преступление, которое может совершаться с помощью компьютерной системы или сети, в рамках компьютерной системы или сети либо против компьютерной системы или сети. Следовательно, к киберпреступлениям может быть отнесено любое преступление, совершенное в электронной среде.</w:t>
      </w:r>
    </w:p>
    <w:p w:rsidR="00535077" w:rsidRPr="007B3064" w:rsidRDefault="00535077" w:rsidP="00535077">
      <w:pPr>
        <w:spacing w:before="120"/>
        <w:ind w:firstLine="567"/>
        <w:jc w:val="both"/>
      </w:pPr>
      <w:r w:rsidRPr="007B3064">
        <w:t>Оружие киберпреступников постоянно совершенствуется, способы информационных атак становятся все более изощренными, и в перспективе можно ожидать появления новых нетрадиционных видов сетевых атак и компьютерных преступлений.</w:t>
      </w:r>
    </w:p>
    <w:p w:rsidR="00535077" w:rsidRPr="007B3064" w:rsidRDefault="00535077" w:rsidP="00535077">
      <w:pPr>
        <w:spacing w:before="120"/>
        <w:ind w:firstLine="567"/>
        <w:jc w:val="both"/>
      </w:pPr>
      <w:r w:rsidRPr="007B3064">
        <w:t xml:space="preserve">Сегодня в нашу жизнь прочно вошли такие понятия, как информационная безопасность и более близкое к рассматриваемой теме - сетевая безопасность. И здесь надо учитывать, что киберпреступность нарастает экспоненциально. Так, по данным Координационного центра CERT, количество преступлений, связанных с нарушением компьютерной безопасности, в </w:t>
      </w:r>
      <w:smartTag w:uri="urn:schemas-microsoft-com:office:smarttags" w:element="metricconverter">
        <w:smartTagPr>
          <w:attr w:name="ProductID" w:val="2003 г"/>
        </w:smartTagPr>
        <w:r w:rsidRPr="007B3064">
          <w:t>2003 г</w:t>
        </w:r>
      </w:smartTag>
      <w:r w:rsidRPr="007B3064">
        <w:t>. практически достигло уровня инцидентов, зафиксированных центром за весь период сбора информации, т.е. начиная с 1988 года. Одновременно продолжало увеличиваться число выявленных уязвимостей компьютерных систем. Атаки на компьютерные системы настолько участились, что после широкомасштабного распространения вируса LoveBug в Пентагоне приняли решение о введении применительно к таким системам специальной шкалы InfoCon по аналогии со шкалой DefCon (defense conditions) военной угрозы или ThreatCon - террористической угрозы. По мнению военных экспертов, это поможет скоординировать действия в случае чрезвычайной ситуации.</w:t>
      </w:r>
    </w:p>
    <w:p w:rsidR="00535077" w:rsidRPr="007B3064" w:rsidRDefault="00535077" w:rsidP="00535077">
      <w:pPr>
        <w:spacing w:before="120"/>
        <w:ind w:firstLine="567"/>
        <w:jc w:val="both"/>
      </w:pPr>
      <w:r w:rsidRPr="007B3064">
        <w:t xml:space="preserve">Первым международным соглашением по юридическим и процедурным аспектам расследования и криминального преследования киберпреступлений стала Конвенция о киберпреступности, принятая Советом Европы </w:t>
      </w:r>
    </w:p>
    <w:p w:rsidR="00535077" w:rsidRPr="007B3064" w:rsidRDefault="00535077" w:rsidP="00535077">
      <w:pPr>
        <w:spacing w:before="120"/>
        <w:ind w:firstLine="567"/>
        <w:jc w:val="both"/>
      </w:pPr>
      <w:r w:rsidRPr="007B3064">
        <w:t xml:space="preserve">23 ноября </w:t>
      </w:r>
      <w:smartTag w:uri="urn:schemas-microsoft-com:office:smarttags" w:element="metricconverter">
        <w:smartTagPr>
          <w:attr w:name="ProductID" w:val="2001 г"/>
        </w:smartTagPr>
        <w:r w:rsidRPr="007B3064">
          <w:t>2001 г</w:t>
        </w:r>
      </w:smartTag>
      <w:r w:rsidRPr="007B3064">
        <w:t xml:space="preserve">. В ней определены скоординированные на национальном и межгосударственном уровнях действия, направленные на недопущение несанкционированного вмешательства в работу компьютерных систем, отражены киберпреступления, совершенные в информационной среде, или против информационных ресурсов, или с помощью информационных средств. Поскольку Конвенция направлена на усиление борьбы с киберпреступностью, что предполагает тесную кооперацию между правоохранительными структурами различных государств, она наделяет правоохранительные органы государств-участников весьма широкими полномочиями. </w:t>
      </w:r>
    </w:p>
    <w:p w:rsidR="00535077" w:rsidRPr="007B3064" w:rsidRDefault="00535077" w:rsidP="00535077">
      <w:pPr>
        <w:spacing w:before="120"/>
        <w:ind w:firstLine="567"/>
        <w:jc w:val="both"/>
      </w:pPr>
      <w:r w:rsidRPr="007B3064">
        <w:t xml:space="preserve">Наряду с рассмотренным известно и такое понятие, как «кибертерроризм» </w:t>
      </w:r>
    </w:p>
    <w:p w:rsidR="00535077" w:rsidRPr="007B3064" w:rsidRDefault="00535077" w:rsidP="00535077">
      <w:pPr>
        <w:spacing w:before="120"/>
        <w:ind w:firstLine="567"/>
        <w:jc w:val="both"/>
      </w:pPr>
      <w:r w:rsidRPr="007B3064">
        <w:t>Как новое и недостаточно изученное преступное явление, кибертерроризм заслуживает отдельного внимания и требует особого подхода к решению этой,</w:t>
      </w:r>
      <w:r>
        <w:t xml:space="preserve"> </w:t>
      </w:r>
      <w:r w:rsidRPr="007B3064">
        <w:t xml:space="preserve">опасной для человечества, проблемы. Особую озабоченность у правоохранительных органов вызывают террористические акты, связанные с использованием глобальной сети Интернет, из открытых источников которой, можно получить технологию изготовления биологического, химического и даже ядерного оружия террористов. Взламывая сайты, кибертеррористы получают доступ к информации разного рода, в том числе секретной. </w:t>
      </w:r>
    </w:p>
    <w:p w:rsidR="00535077" w:rsidRPr="007B3064" w:rsidRDefault="00535077" w:rsidP="00535077">
      <w:pPr>
        <w:spacing w:before="120"/>
        <w:ind w:firstLine="567"/>
        <w:jc w:val="both"/>
      </w:pPr>
      <w:r w:rsidRPr="007B3064">
        <w:t>По мнению Голубева В. А., кибертерроризм - это несанкционированное вмешательство в работу компонентов телекоммуникационных сетей, функционирующих в их среде компьютерных программ, удаление или модификация компьютерных данных, вызывающая дезорганизацию работы критически важных элементов инфрастуктуры государства и создающая опасность гибели людей, причинения значительного имущественного ущерба либо наступления иных общественно опасных последствий</w:t>
      </w:r>
      <w:r w:rsidRPr="007B3064">
        <w:footnoteReference w:id="52"/>
      </w:r>
      <w:r w:rsidRPr="007B3064">
        <w:t xml:space="preserve">. </w:t>
      </w:r>
    </w:p>
    <w:p w:rsidR="00535077" w:rsidRDefault="00535077" w:rsidP="00535077">
      <w:pPr>
        <w:spacing w:before="120"/>
        <w:ind w:firstLine="567"/>
        <w:jc w:val="both"/>
      </w:pPr>
      <w:r w:rsidRPr="007B3064">
        <w:t>Таким образом, под «кибертерроризмом» или «компьютерным терроризмом»</w:t>
      </w:r>
      <w:r>
        <w:t xml:space="preserve"> </w:t>
      </w:r>
      <w:r w:rsidRPr="007B3064">
        <w:t>следует понимать</w:t>
      </w:r>
      <w:r>
        <w:t xml:space="preserve"> </w:t>
      </w:r>
      <w:r w:rsidRPr="007B3064">
        <w:t xml:space="preserve">преднамеренную, мотивированную атаку на информацию, обрабатываемую компьютером, компьютерную систему и сети, которая создает опасность для жизни или здоровья людей или наступление других тяжких последствий, если такие действия были содеянные с целью нарушения общественной безопасности, запугивания населения, провокации военного конфликта. </w:t>
      </w:r>
    </w:p>
    <w:p w:rsidR="00535077" w:rsidRPr="007B3064" w:rsidRDefault="00535077" w:rsidP="00535077">
      <w:pPr>
        <w:spacing w:before="120"/>
        <w:ind w:firstLine="567"/>
        <w:jc w:val="both"/>
      </w:pPr>
      <w:r w:rsidRPr="007B3064">
        <w:t>Растущую популярность кибертерроризма можно объяснить</w:t>
      </w:r>
      <w:r>
        <w:t xml:space="preserve"> </w:t>
      </w:r>
      <w:r w:rsidRPr="007B3064">
        <w:t>еще и тем, что</w:t>
      </w:r>
      <w:r>
        <w:t xml:space="preserve"> </w:t>
      </w:r>
      <w:r w:rsidRPr="007B3064">
        <w:t>осуществить кибертерракт намного дешевле, чем</w:t>
      </w:r>
      <w:r>
        <w:t xml:space="preserve"> </w:t>
      </w:r>
      <w:r w:rsidRPr="007B3064">
        <w:t>приобретать</w:t>
      </w:r>
      <w:r>
        <w:t xml:space="preserve"> </w:t>
      </w:r>
      <w:r w:rsidRPr="007B3064">
        <w:t>для тех же целей оружие.</w:t>
      </w:r>
      <w:r>
        <w:t xml:space="preserve"> </w:t>
      </w:r>
    </w:p>
    <w:p w:rsidR="00535077" w:rsidRPr="007B3064" w:rsidRDefault="00535077" w:rsidP="00535077">
      <w:pPr>
        <w:spacing w:before="120"/>
        <w:ind w:firstLine="567"/>
        <w:jc w:val="both"/>
      </w:pPr>
      <w:r w:rsidRPr="007B3064">
        <w:t>Террористические акты в киберпространстве могут совершаться не только отдельными лицами или террористическими группами, но и одним государством против другого. В этом кибертерроризм ничем не отличается от любого другого вида терроризма. Экстремистские группировки, сепаратистские силы, проповедники идей, противоречащих общечеловеческим ценностям, интенсивно используют современные технологии для пропаганды своей идеологии и ведения информационных войн.</w:t>
      </w:r>
    </w:p>
    <w:p w:rsidR="00535077" w:rsidRPr="007B3064" w:rsidRDefault="00535077" w:rsidP="00535077">
      <w:pPr>
        <w:spacing w:before="120"/>
        <w:ind w:firstLine="567"/>
        <w:jc w:val="both"/>
      </w:pPr>
      <w:r w:rsidRPr="007B3064">
        <w:t>Информационное оружие может стать идеальным средством для электронных террористов,</w:t>
      </w:r>
      <w:r>
        <w:t xml:space="preserve"> </w:t>
      </w:r>
      <w:r w:rsidRPr="007B3064">
        <w:t xml:space="preserve">что делает вопрос информационной безопасности важным аспектом как национальной, так и международной безопасности. </w:t>
      </w:r>
    </w:p>
    <w:p w:rsidR="00535077" w:rsidRPr="007B3064" w:rsidRDefault="00535077" w:rsidP="00535077">
      <w:pPr>
        <w:spacing w:before="120"/>
        <w:ind w:firstLine="567"/>
        <w:jc w:val="both"/>
      </w:pPr>
      <w:r w:rsidRPr="007B3064">
        <w:t>Для</w:t>
      </w:r>
      <w:r>
        <w:t xml:space="preserve"> </w:t>
      </w:r>
      <w:r w:rsidRPr="007B3064">
        <w:t>информационных актов характерны следующие инструменты</w:t>
      </w:r>
      <w:r>
        <w:t xml:space="preserve"> </w:t>
      </w:r>
      <w:r w:rsidRPr="007B3064">
        <w:t xml:space="preserve">их совершения: </w:t>
      </w:r>
    </w:p>
    <w:p w:rsidR="00535077" w:rsidRPr="007B3064" w:rsidRDefault="00535077" w:rsidP="00535077">
      <w:pPr>
        <w:spacing w:before="120"/>
        <w:ind w:firstLine="567"/>
        <w:jc w:val="both"/>
      </w:pPr>
      <w:r w:rsidRPr="007B3064">
        <w:t xml:space="preserve">различные виды атак, позволяющие проникнуть в атакуемую сеть или перехватить управление сетью; </w:t>
      </w:r>
    </w:p>
    <w:p w:rsidR="00535077" w:rsidRPr="007B3064" w:rsidRDefault="00535077" w:rsidP="00535077">
      <w:pPr>
        <w:spacing w:before="120"/>
        <w:ind w:firstLine="567"/>
        <w:jc w:val="both"/>
      </w:pPr>
      <w:r w:rsidRPr="007B3064">
        <w:t>компьютерные вирусы, в том числе — сетевые (черви), модифицирующие и уничтожающие информацию или блокирующие работу вычислительных систем;</w:t>
      </w:r>
    </w:p>
    <w:p w:rsidR="00535077" w:rsidRPr="007B3064" w:rsidRDefault="00535077" w:rsidP="00535077">
      <w:pPr>
        <w:spacing w:before="120"/>
        <w:ind w:firstLine="567"/>
        <w:jc w:val="both"/>
      </w:pPr>
      <w:r w:rsidRPr="007B3064">
        <w:t>логические бомбы</w:t>
      </w:r>
      <w:r>
        <w:t xml:space="preserve"> </w:t>
      </w:r>
      <w:r w:rsidRPr="007B3064">
        <w:t>- наборы команд, которые внедряются в программу и срабатывают при определенных условиях</w:t>
      </w:r>
      <w:r>
        <w:t xml:space="preserve"> </w:t>
      </w:r>
      <w:r w:rsidRPr="007B3064">
        <w:t xml:space="preserve">(например, по истечении определенного отрезка времени); </w:t>
      </w:r>
    </w:p>
    <w:p w:rsidR="00535077" w:rsidRPr="007B3064" w:rsidRDefault="00535077" w:rsidP="00535077">
      <w:pPr>
        <w:spacing w:before="120"/>
        <w:ind w:firstLine="567"/>
        <w:jc w:val="both"/>
      </w:pPr>
      <w:r w:rsidRPr="007B3064">
        <w:t xml:space="preserve">"троянские кони", позволяющие выполнять определенные действия без ведома хозяина зараженной системы; </w:t>
      </w:r>
    </w:p>
    <w:p w:rsidR="00535077" w:rsidRDefault="00535077" w:rsidP="00535077">
      <w:pPr>
        <w:spacing w:before="120"/>
        <w:ind w:firstLine="567"/>
        <w:jc w:val="both"/>
      </w:pPr>
      <w:r w:rsidRPr="007B3064">
        <w:t>-</w:t>
      </w:r>
      <w:r>
        <w:t xml:space="preserve"> </w:t>
      </w:r>
      <w:r w:rsidRPr="007B3064">
        <w:t>средства подавления информационного обмена в сетях.</w:t>
      </w:r>
    </w:p>
    <w:p w:rsidR="00535077" w:rsidRPr="007B3064" w:rsidRDefault="00535077" w:rsidP="00535077">
      <w:pPr>
        <w:spacing w:before="120"/>
        <w:ind w:firstLine="567"/>
        <w:jc w:val="both"/>
      </w:pPr>
      <w:r w:rsidRPr="007B3064">
        <w:t>Сложность в предупреждении кибертерроризма заключается в ряде</w:t>
      </w:r>
      <w:r>
        <w:t xml:space="preserve"> </w:t>
      </w:r>
      <w:r w:rsidRPr="007B3064">
        <w:t>характеризующих его аспектов:</w:t>
      </w:r>
    </w:p>
    <w:p w:rsidR="00535077" w:rsidRPr="007B3064" w:rsidRDefault="00535077" w:rsidP="00535077">
      <w:pPr>
        <w:spacing w:before="120"/>
        <w:ind w:firstLine="567"/>
        <w:jc w:val="both"/>
      </w:pPr>
      <w:r w:rsidRPr="007B3064">
        <w:t xml:space="preserve">латентность (скрытность); </w:t>
      </w:r>
    </w:p>
    <w:p w:rsidR="00535077" w:rsidRPr="007B3064" w:rsidRDefault="00535077" w:rsidP="00535077">
      <w:pPr>
        <w:spacing w:before="120"/>
        <w:ind w:firstLine="567"/>
        <w:jc w:val="both"/>
      </w:pPr>
      <w:r w:rsidRPr="007B3064">
        <w:t xml:space="preserve">трансконтинентальность (трансграничность); </w:t>
      </w:r>
    </w:p>
    <w:p w:rsidR="00535077" w:rsidRPr="007B3064" w:rsidRDefault="00535077" w:rsidP="00535077">
      <w:pPr>
        <w:spacing w:before="120"/>
        <w:ind w:firstLine="567"/>
        <w:jc w:val="both"/>
      </w:pPr>
      <w:r w:rsidRPr="007B3064">
        <w:t xml:space="preserve">информация, информационные ресурсы, информационная техника могут выступать целью преступных посягательств, средой, в которой совершаются правонарушения и орудием преступления; </w:t>
      </w:r>
    </w:p>
    <w:p w:rsidR="00535077" w:rsidRPr="007B3064" w:rsidRDefault="00535077" w:rsidP="00535077">
      <w:pPr>
        <w:spacing w:before="120"/>
        <w:ind w:firstLine="567"/>
        <w:jc w:val="both"/>
      </w:pPr>
      <w:r w:rsidRPr="007B3064">
        <w:t xml:space="preserve">легкость уничтожения и изменения компьютерной информации (следов преступления). </w:t>
      </w:r>
    </w:p>
    <w:p w:rsidR="00535077" w:rsidRPr="007B3064" w:rsidRDefault="00535077" w:rsidP="00535077">
      <w:pPr>
        <w:spacing w:before="120"/>
        <w:ind w:firstLine="567"/>
        <w:jc w:val="both"/>
      </w:pPr>
      <w:r w:rsidRPr="007B3064">
        <w:t xml:space="preserve">Согласно статистике, за первое полугодие 2002 года, случаи компьютерных взломов и распространения компьютерных вирусов резко возросли. Из отчета Института Разработки Программного Обеспечения Карнеги Мелон (the Carnegie Mellon Software Engineering Institute) видно, что количество компьютерных инцидентов, выросло от шести случаев в 1988 до 52 658 в 2001 году. </w:t>
      </w:r>
    </w:p>
    <w:p w:rsidR="00535077" w:rsidRPr="007B3064" w:rsidRDefault="00535077" w:rsidP="00535077">
      <w:pPr>
        <w:spacing w:before="120"/>
        <w:ind w:firstLine="567"/>
        <w:jc w:val="both"/>
      </w:pPr>
      <w:r w:rsidRPr="007B3064">
        <w:t>Компьютерный терроризм</w:t>
      </w:r>
      <w:r>
        <w:t xml:space="preserve"> </w:t>
      </w:r>
      <w:r w:rsidRPr="007B3064">
        <w:t>все более стремительно</w:t>
      </w:r>
      <w:r>
        <w:t xml:space="preserve"> </w:t>
      </w:r>
      <w:r w:rsidRPr="007B3064">
        <w:t>и «эффективно» приобретает окраску международного, глобального зла и в соответствии с рядом международных документов</w:t>
      </w:r>
      <w:r>
        <w:t xml:space="preserve"> </w:t>
      </w:r>
      <w:r w:rsidRPr="007B3064">
        <w:t>кибертерроризм относится к числу международных преступлений.</w:t>
      </w:r>
    </w:p>
    <w:p w:rsidR="00535077" w:rsidRPr="007B3064" w:rsidRDefault="00535077" w:rsidP="00535077">
      <w:pPr>
        <w:spacing w:before="120"/>
        <w:ind w:firstLine="567"/>
        <w:jc w:val="both"/>
      </w:pPr>
      <w:r w:rsidRPr="007B3064">
        <w:t>Не на последнем месте в настоящее время стоит и политическая мотивация нанесения кибератак по различным инфраструктурам развитых государств. Основными мишенями</w:t>
      </w:r>
      <w:r>
        <w:t xml:space="preserve"> </w:t>
      </w:r>
      <w:r w:rsidRPr="007B3064">
        <w:t>электронных террористов стали</w:t>
      </w:r>
      <w:r>
        <w:t xml:space="preserve"> </w:t>
      </w:r>
      <w:r w:rsidRPr="007B3064">
        <w:t>США,</w:t>
      </w:r>
      <w:r>
        <w:t xml:space="preserve"> </w:t>
      </w:r>
      <w:r w:rsidRPr="007B3064">
        <w:t>Великобритания, Германия, Австралия, Бразилия, Дания. Увеличилось противостояние цифрового мира против США в ответ на политику, проводимую по отношению к Ираку и поддержке Израиля. Подтверждением этого может</w:t>
      </w:r>
      <w:r>
        <w:t xml:space="preserve"> </w:t>
      </w:r>
      <w:r w:rsidRPr="007B3064">
        <w:t>служить недавняя атака Юникс Секьюрити Гадз на ряд корпоративных и правительственных систем в знак протеста против планируемой Американо-Британской военной акции против Ирака.</w:t>
      </w:r>
    </w:p>
    <w:p w:rsidR="00535077" w:rsidRPr="007B3064" w:rsidRDefault="00535077" w:rsidP="00535077">
      <w:pPr>
        <w:spacing w:before="120"/>
        <w:ind w:firstLine="567"/>
        <w:jc w:val="both"/>
      </w:pPr>
      <w:r w:rsidRPr="007B3064">
        <w:t xml:space="preserve">Число кибератак против Американских Правительственных органов в сентябре </w:t>
      </w:r>
      <w:smartTag w:uri="urn:schemas-microsoft-com:office:smarttags" w:element="metricconverter">
        <w:smartTagPr>
          <w:attr w:name="ProductID" w:val="2002 г"/>
        </w:smartTagPr>
        <w:r w:rsidRPr="007B3064">
          <w:t>2002 г</w:t>
        </w:r>
      </w:smartTag>
      <w:r w:rsidRPr="007B3064">
        <w:t>.</w:t>
      </w:r>
      <w:r>
        <w:t xml:space="preserve"> </w:t>
      </w:r>
      <w:r w:rsidRPr="007B3064">
        <w:t xml:space="preserve">вдвое превышало число атак в августе </w:t>
      </w:r>
      <w:smartTag w:uri="urn:schemas-microsoft-com:office:smarttags" w:element="metricconverter">
        <w:smartTagPr>
          <w:attr w:name="ProductID" w:val="2002 г"/>
        </w:smartTagPr>
        <w:r w:rsidRPr="007B3064">
          <w:t>2002 г</w:t>
        </w:r>
      </w:smartTag>
      <w:r w:rsidRPr="007B3064">
        <w:t xml:space="preserve">.. Тому пример – появление нового червя VBS/Nedal (Laden наоборот). Для своего распространения червь использует текст, связанный с печальными событиями 11 сентября </w:t>
      </w:r>
      <w:smartTag w:uri="urn:schemas-microsoft-com:office:smarttags" w:element="metricconverter">
        <w:smartTagPr>
          <w:attr w:name="ProductID" w:val="2001 г"/>
        </w:smartTagPr>
        <w:r w:rsidRPr="007B3064">
          <w:t>2001 г</w:t>
        </w:r>
      </w:smartTag>
      <w:r w:rsidRPr="007B3064">
        <w:t>. в Нью-Йорке. VBS/Nedal - разрушительный вредоносный код, уничтожающий содержимое исполняемых файлов. Он распространяется по электронной почте, рассылая себя каждому адресату, найденному в Адресной Книге Microsoft Outlook на зараженном компьютере. Тема инфицированного письма: "Osama Bin Laden Comes Back!" (Осама Бен Ладен возвращается). В теле письма находится текст,</w:t>
      </w:r>
      <w:r>
        <w:t xml:space="preserve"> </w:t>
      </w:r>
      <w:r w:rsidRPr="007B3064">
        <w:t xml:space="preserve">призывающий стереть с лица земли Израиль и США. </w:t>
      </w:r>
    </w:p>
    <w:p w:rsidR="00535077" w:rsidRPr="007B3064" w:rsidRDefault="00535077" w:rsidP="00535077">
      <w:pPr>
        <w:spacing w:before="120"/>
        <w:ind w:firstLine="567"/>
        <w:jc w:val="both"/>
      </w:pPr>
      <w:r w:rsidRPr="007B3064">
        <w:t>В борьбе с</w:t>
      </w:r>
      <w:r>
        <w:t xml:space="preserve"> </w:t>
      </w:r>
      <w:r w:rsidRPr="007B3064">
        <w:t>кибертерроризмом</w:t>
      </w:r>
      <w:r>
        <w:t xml:space="preserve"> </w:t>
      </w:r>
      <w:r w:rsidRPr="007B3064">
        <w:t>нельзя недооценивать противника, полагаясь на отсутствие у него достаточного опыта, знаний, квалифицированных и подготовленных кадров. Имеют</w:t>
      </w:r>
      <w:r>
        <w:t xml:space="preserve"> </w:t>
      </w:r>
      <w:r w:rsidRPr="007B3064">
        <w:t>место</w:t>
      </w:r>
      <w:r>
        <w:t xml:space="preserve"> </w:t>
      </w:r>
      <w:r w:rsidRPr="007B3064">
        <w:t>заявления исламских фундаменталистов о том, что Аль-Каеда и другие мусульманские экстремистские группы во всем мире в качестве оружия</w:t>
      </w:r>
      <w:r>
        <w:t xml:space="preserve"> </w:t>
      </w:r>
      <w:r w:rsidRPr="007B3064">
        <w:t>против Запада</w:t>
      </w:r>
      <w:r>
        <w:t xml:space="preserve"> </w:t>
      </w:r>
      <w:r w:rsidRPr="007B3064">
        <w:t>для осуществления своих террористических акций планируют</w:t>
      </w:r>
      <w:r>
        <w:t xml:space="preserve"> </w:t>
      </w:r>
      <w:r w:rsidRPr="007B3064">
        <w:t>использовать Интернет. Экстремисты открыто заявляют, что все виды высоких технологий</w:t>
      </w:r>
      <w:r>
        <w:t xml:space="preserve"> </w:t>
      </w:r>
      <w:r w:rsidRPr="007B3064">
        <w:t>активно изучаются правоверными, дабы воспользоваться самыми современными достижениями в целях электронного джихада.</w:t>
      </w:r>
      <w:r>
        <w:t xml:space="preserve"> </w:t>
      </w:r>
      <w:r w:rsidRPr="007B3064">
        <w:t>При этом акцент ставится</w:t>
      </w:r>
      <w:r>
        <w:t xml:space="preserve"> </w:t>
      </w:r>
      <w:r w:rsidRPr="007B3064">
        <w:t>на</w:t>
      </w:r>
      <w:r>
        <w:t xml:space="preserve"> </w:t>
      </w:r>
      <w:r w:rsidRPr="007B3064">
        <w:t>разрушительное</w:t>
      </w:r>
      <w:r>
        <w:t xml:space="preserve"> </w:t>
      </w:r>
      <w:r w:rsidRPr="007B3064">
        <w:t>воздействие на национальные инфраструктуры.</w:t>
      </w:r>
      <w:r>
        <w:t xml:space="preserve"> </w:t>
      </w:r>
      <w:r w:rsidRPr="007B3064">
        <w:t xml:space="preserve">Как заявил один из лидеров преступных группировок Ближнего Востока: "…Очень скоро мир станет свидетелем атак на фондовые биржи Нью-Йорка, Лондона и Токио". </w:t>
      </w:r>
    </w:p>
    <w:p w:rsidR="00535077" w:rsidRPr="007B3064" w:rsidRDefault="00535077" w:rsidP="00535077">
      <w:pPr>
        <w:spacing w:before="120"/>
        <w:ind w:firstLine="567"/>
        <w:jc w:val="both"/>
      </w:pPr>
      <w:r w:rsidRPr="007B3064">
        <w:t>Смелость таких высказываний и публичное</w:t>
      </w:r>
      <w:r>
        <w:t xml:space="preserve"> </w:t>
      </w:r>
      <w:r w:rsidRPr="007B3064">
        <w:t>заявление об использовании кибертехнологий с агрессивными целями, прямо свидетельствует о глобализации проблемы кибертерроризма и всех его проявлений. Экстремисты уже не скрывают возможность использования "всех видов технологий" в целях защиты мусульманской земли. Группы джихада разбросаны по всему миру, и в своей деятельности</w:t>
      </w:r>
      <w:r>
        <w:t xml:space="preserve"> </w:t>
      </w:r>
      <w:r w:rsidRPr="007B3064">
        <w:t>активно используют Интернет. Неоднократными становятся заявления, о том, что</w:t>
      </w:r>
      <w:r>
        <w:t xml:space="preserve"> </w:t>
      </w:r>
      <w:r w:rsidRPr="007B3064">
        <w:t>Аль-Кайеда</w:t>
      </w:r>
      <w:r>
        <w:t xml:space="preserve"> </w:t>
      </w:r>
      <w:r w:rsidRPr="007B3064">
        <w:t>имеет высококвалифицированных специалистов по компьютерным технологиям. Ряд мусульманских хакерских группировок угрожает кибератаками</w:t>
      </w:r>
      <w:r>
        <w:t xml:space="preserve"> </w:t>
      </w:r>
      <w:r w:rsidRPr="007B3064">
        <w:t xml:space="preserve">правительственным сайтам США и Израиля. Не удивительно, если завтра мы услышим о мировом экономическом кризисе вследствие атак на основные компьютерные системы крупнейших компаний. </w:t>
      </w:r>
    </w:p>
    <w:p w:rsidR="00535077" w:rsidRPr="007B3064" w:rsidRDefault="00535077" w:rsidP="00535077">
      <w:pPr>
        <w:spacing w:before="120"/>
        <w:ind w:firstLine="567"/>
        <w:jc w:val="both"/>
      </w:pPr>
      <w:r w:rsidRPr="007B3064">
        <w:t>Спецслужбы западных стран оценивают реальную угрозу кибертерроризма</w:t>
      </w:r>
      <w:r>
        <w:t xml:space="preserve"> </w:t>
      </w:r>
      <w:r w:rsidRPr="007B3064">
        <w:t>и разрабатывают превентивные меры. Прорабатываются несколько возможных сценариев развития событий,</w:t>
      </w:r>
      <w:r>
        <w:t xml:space="preserve"> </w:t>
      </w:r>
      <w:r w:rsidRPr="007B3064">
        <w:t>в частности, возможной атаки на компьютерные системы фондовых бирж.</w:t>
      </w:r>
      <w:r>
        <w:t xml:space="preserve"> </w:t>
      </w:r>
    </w:p>
    <w:p w:rsidR="00535077" w:rsidRPr="007B3064" w:rsidRDefault="00535077" w:rsidP="00535077">
      <w:pPr>
        <w:spacing w:before="120"/>
        <w:ind w:firstLine="567"/>
        <w:jc w:val="both"/>
      </w:pPr>
      <w:r w:rsidRPr="007B3064">
        <w:t>Последствия компьютерных вторжений, вероятнее всего,</w:t>
      </w:r>
      <w:r>
        <w:t xml:space="preserve"> </w:t>
      </w:r>
      <w:r w:rsidRPr="007B3064">
        <w:t>будут</w:t>
      </w:r>
      <w:r>
        <w:t xml:space="preserve"> </w:t>
      </w:r>
      <w:r w:rsidRPr="007B3064">
        <w:t xml:space="preserve">двух типов: вторжение в данные и вторжение в системы управления и контроля. </w:t>
      </w:r>
    </w:p>
    <w:p w:rsidR="00535077" w:rsidRPr="007B3064" w:rsidRDefault="00535077" w:rsidP="00535077">
      <w:pPr>
        <w:spacing w:before="120"/>
        <w:ind w:firstLine="567"/>
        <w:jc w:val="both"/>
      </w:pPr>
      <w:r w:rsidRPr="007B3064">
        <w:t xml:space="preserve">Вторжение в данные – это нападения на сайты, сетевые компьютеры, системы платежей и связанные с этим базы данных. </w:t>
      </w:r>
    </w:p>
    <w:p w:rsidR="00535077" w:rsidRPr="007B3064" w:rsidRDefault="00535077" w:rsidP="00535077">
      <w:pPr>
        <w:spacing w:before="120"/>
        <w:ind w:firstLine="567"/>
        <w:jc w:val="both"/>
      </w:pPr>
      <w:r w:rsidRPr="007B3064">
        <w:t xml:space="preserve">Вторжение в системы управления и контроля будет направлено на отключение или разрушение государственной или корпоративной инфраструктуры. </w:t>
      </w:r>
    </w:p>
    <w:p w:rsidR="00535077" w:rsidRPr="007B3064" w:rsidRDefault="00535077" w:rsidP="00535077">
      <w:pPr>
        <w:spacing w:before="120"/>
        <w:ind w:firstLine="567"/>
        <w:jc w:val="both"/>
      </w:pPr>
      <w:r w:rsidRPr="007B3064">
        <w:t>Последствиями</w:t>
      </w:r>
      <w:r>
        <w:t xml:space="preserve"> </w:t>
      </w:r>
      <w:r w:rsidRPr="007B3064">
        <w:t xml:space="preserve">вторжения в данные будут банкротство коммерческих структур, воровство, уничтожение важной деловой информации, потеря интеллектуальной собственности, снижение репутации и/или снижения цены акции. Вторжение в системы управления и контроля представляет большую опасность - сбой работы коммуникаций, транспорта, передачи данных, финансовых систем оплаты и др. </w:t>
      </w:r>
    </w:p>
    <w:p w:rsidR="00535077" w:rsidRPr="007B3064" w:rsidRDefault="00535077" w:rsidP="00535077">
      <w:pPr>
        <w:spacing w:before="120"/>
        <w:ind w:firstLine="567"/>
        <w:jc w:val="both"/>
      </w:pPr>
      <w:r w:rsidRPr="007B3064">
        <w:t>Европейский Совет еще в 90-е годы</w:t>
      </w:r>
      <w:r>
        <w:t xml:space="preserve"> </w:t>
      </w:r>
      <w:r w:rsidRPr="007B3064">
        <w:t>указывал на “всемирные масштабы терроризма”. Заявление, принятое в ноябре 1995 года в Ла-Гомере, предусматривало</w:t>
      </w:r>
      <w:r>
        <w:t xml:space="preserve"> </w:t>
      </w:r>
      <w:r w:rsidRPr="007B3064">
        <w:t xml:space="preserve">тесное сотрудничество органов полиции и юстиции посредством обмена информацией о террористических группировках. </w:t>
      </w:r>
    </w:p>
    <w:p w:rsidR="00535077" w:rsidRPr="007B3064" w:rsidRDefault="00535077" w:rsidP="00535077">
      <w:pPr>
        <w:spacing w:before="120"/>
        <w:ind w:firstLine="567"/>
        <w:jc w:val="both"/>
      </w:pPr>
      <w:r w:rsidRPr="007B3064">
        <w:t xml:space="preserve">События 11 сентября 2001 года показали, что терроризм - это лишь один из вызовов в сфере безопасности, на которые должна ответить многоуровневая система Европы. </w:t>
      </w:r>
    </w:p>
    <w:p w:rsidR="00535077" w:rsidRPr="007B3064" w:rsidRDefault="00535077" w:rsidP="00535077">
      <w:pPr>
        <w:spacing w:before="120"/>
        <w:ind w:firstLine="567"/>
        <w:jc w:val="both"/>
      </w:pPr>
      <w:r w:rsidRPr="007B3064">
        <w:t>Дошедшая из-за Атлантики волна шока застала европейские государства в значительной мере врасплох. Атаки на Нью-Йорк и Вашингтон вывели международный терроризм не только количественно, но и качественно на новый уровень: их подготовка и реализация требовали использования</w:t>
      </w:r>
      <w:r>
        <w:t xml:space="preserve"> </w:t>
      </w:r>
      <w:r w:rsidRPr="007B3064">
        <w:t xml:space="preserve">новых информационных технологий в своих преступных целях. </w:t>
      </w:r>
    </w:p>
    <w:p w:rsidR="00535077" w:rsidRPr="007B3064" w:rsidRDefault="00535077" w:rsidP="00535077">
      <w:pPr>
        <w:spacing w:before="120"/>
        <w:ind w:firstLine="567"/>
        <w:jc w:val="both"/>
      </w:pPr>
      <w:r w:rsidRPr="007B3064">
        <w:t>Для киберпреступников наиболее характерны два способа</w:t>
      </w:r>
      <w:r>
        <w:t xml:space="preserve"> </w:t>
      </w:r>
      <w:r w:rsidRPr="007B3064">
        <w:t>совершения кибератак: способ непосредственного доступа к компьютерной информации и способ удаленного доступа к компьютерной информации.</w:t>
      </w:r>
    </w:p>
    <w:p w:rsidR="00535077" w:rsidRPr="007B3064" w:rsidRDefault="00535077" w:rsidP="00535077">
      <w:pPr>
        <w:spacing w:before="120"/>
        <w:ind w:firstLine="567"/>
        <w:jc w:val="both"/>
      </w:pPr>
      <w:r w:rsidRPr="007B3064">
        <w:t>Непосредственный доступ к электронно-вычислительным машинам, системам или компьютерным сетям представляет собой действия преступника по уничтожению, блокированию, модификации, копированию компьютерной информации, а также нарушению работы компьютерного оборудования или компьютерной сети путем отдачи соответствующих команд с компьютера, в памяти которого находится информация либо</w:t>
      </w:r>
      <w:r>
        <w:t xml:space="preserve"> </w:t>
      </w:r>
      <w:r w:rsidRPr="007B3064">
        <w:t>который планируется вывести из строя.</w:t>
      </w:r>
    </w:p>
    <w:p w:rsidR="00535077" w:rsidRDefault="00535077" w:rsidP="00535077">
      <w:pPr>
        <w:spacing w:before="120"/>
        <w:ind w:firstLine="567"/>
        <w:jc w:val="both"/>
      </w:pPr>
      <w:r w:rsidRPr="007B3064">
        <w:t>Анализ проведенного нами исследования показал, что удаленный способ доступа к электронно-вычислительной машине, системе или сети представляет собой опосредованную связь с определенным, находящимся на расстоянии,</w:t>
      </w:r>
      <w:r>
        <w:t xml:space="preserve"> </w:t>
      </w:r>
      <w:r w:rsidRPr="007B3064">
        <w:t>компьютером (сетевым сервером) и имеющейся на нем информацией. Такая связь может быть осуществлена через локальные или глобальные компьютерные сети, иные средства связи. К сетевым системам, наряду с обычными (непосредственный доступ), осуществляемыми в пределах одной компьютерной системы, применяется специфический вид атак, обусловленный распределенностью ресурсов и информации в пространстве - так называемые</w:t>
      </w:r>
      <w:r>
        <w:t xml:space="preserve"> </w:t>
      </w:r>
      <w:r w:rsidRPr="007B3064">
        <w:t>сетевые (или удаленные) атаки (remote или network attacks). Этот вид атак наиболее опасен, как потенциальное оружие кибертеррористов. Под такой атакой обычно понимают информационное разрушающее воздействие на распределенную вычислительную систему, программно осуществляемую по каналам связи. Результаты такого воздействия, например, на систему управления критической инфрастуктуры или ядерным реактором, по своим последствиям могут иметь характер катастрофы глобального значения.</w:t>
      </w:r>
    </w:p>
    <w:p w:rsidR="00535077" w:rsidRPr="007B3064" w:rsidRDefault="00535077" w:rsidP="00535077">
      <w:pPr>
        <w:spacing w:before="120"/>
        <w:ind w:firstLine="567"/>
        <w:jc w:val="both"/>
      </w:pPr>
      <w:r w:rsidRPr="007B3064">
        <w:t>Таким образом, проблему борьбы с кибертерроризмом сегодня уже надо ставить на один уровень с терроризмом и организованной преступностью. При этом необходимо осуществлять комплексный подход к решению этой проблемы на международном уровне.</w:t>
      </w:r>
    </w:p>
    <w:p w:rsidR="00535077" w:rsidRDefault="00535077" w:rsidP="00535077">
      <w:pPr>
        <w:spacing w:before="120"/>
        <w:ind w:firstLine="567"/>
        <w:jc w:val="both"/>
      </w:pPr>
      <w:r w:rsidRPr="007B3064">
        <w:t>В плане</w:t>
      </w:r>
      <w:r>
        <w:t xml:space="preserve"> </w:t>
      </w:r>
      <w:r w:rsidRPr="007B3064">
        <w:t>эффективности сотрудничества правоохранительных органов разных государств, направленного на противодействие компьютерному терроризму, необходимо радикально пересмотреть существующую сложную процедуру принятия решений по борьбе с этим видом преступлений, возникшую, в частности, из-за согласования документов, подлежащих ратификации. Такую процедуру на первом этапе можно было бы</w:t>
      </w:r>
      <w:r>
        <w:t xml:space="preserve"> </w:t>
      </w:r>
      <w:r w:rsidRPr="007B3064">
        <w:t>упростить, отказавшись от соглашений, используя рамочное постановление. На втором этапе на вопросы внутренней безопасности, имеющие трансграничную значимость, целесообразно распространить процедуру принятия решений в Совете</w:t>
      </w:r>
      <w:r>
        <w:t xml:space="preserve"> </w:t>
      </w:r>
      <w:r w:rsidRPr="007B3064">
        <w:t xml:space="preserve">Европы большинством голосов. </w:t>
      </w:r>
    </w:p>
    <w:p w:rsidR="00535077" w:rsidRDefault="00535077" w:rsidP="00535077">
      <w:pPr>
        <w:spacing w:before="120"/>
        <w:ind w:firstLine="567"/>
        <w:jc w:val="both"/>
      </w:pPr>
      <w:r w:rsidRPr="007B3064">
        <w:t>3.3. Проблемы квалификации компьютерных преступлений</w:t>
      </w:r>
    </w:p>
    <w:p w:rsidR="00535077" w:rsidRPr="007B3064" w:rsidRDefault="00535077" w:rsidP="00535077">
      <w:pPr>
        <w:spacing w:before="120"/>
        <w:ind w:firstLine="567"/>
        <w:jc w:val="both"/>
      </w:pPr>
      <w:r w:rsidRPr="007B3064">
        <w:t>Важно отметить, что Уголовный кодекс РФ в юридико-техническом отношении значительно более совершенен по сравнению с предшествовавшим ему УК РСФСР. И все же он имеет ряд пробелов. Например, в нем отсутствует отдельная норма, предусматривающая уголовную ответственность за хищение чужого имущества с помощью средств компьютерной техники. Этим российское уголовное законодательство существенно отличается от законодательства таких стран, как ФРГ и США, где давно сделан вывод о необходимости существования подобных норм.</w:t>
      </w:r>
    </w:p>
    <w:p w:rsidR="00535077" w:rsidRPr="007B3064" w:rsidRDefault="00535077" w:rsidP="00535077">
      <w:pPr>
        <w:spacing w:before="120"/>
        <w:ind w:firstLine="567"/>
        <w:jc w:val="both"/>
      </w:pPr>
      <w:r w:rsidRPr="007B3064">
        <w:t>Используемый в литературе термин «компьютерное мошенничество» применительно к УК РФ, строго говоря, является юридической фикцией, поскольку ни одна из существующих в нем норм не отражает в полной мере той специфики общественных отношений, которые подвергаются общественно опасным посягательствам, совершаемым в корыстных целях с помощью компьютеров. И это несмотря на то, что компьютеры все шире применяются во многих областях жизни российского общества. Столь же быстро растет и число преступлений, связанных с их использованием, множатся в своем разнообразии способы и формы совершения такого рода преступлений.</w:t>
      </w:r>
    </w:p>
    <w:p w:rsidR="00535077" w:rsidRPr="007B3064" w:rsidRDefault="00535077" w:rsidP="00535077">
      <w:pPr>
        <w:spacing w:before="120"/>
        <w:ind w:firstLine="567"/>
        <w:jc w:val="both"/>
      </w:pPr>
      <w:r w:rsidRPr="007B3064">
        <w:t xml:space="preserve">При компьютерном мошенничестве в юридической литературе проводится мысль о необходимости квалификации только по ст. 159 УК РФ (мошенничество) либо, в зависимости от обстоятельств дела, по ст. 158. Приоритет отдается преступлениям против собственности, в которых компьютер (компьютерные сети) является лишь орудием, средством. По этому же пути идет и судебная практика, которая, правда, весьма скудна. </w:t>
      </w:r>
    </w:p>
    <w:p w:rsidR="00535077" w:rsidRPr="007B3064" w:rsidRDefault="00535077" w:rsidP="00535077">
      <w:pPr>
        <w:spacing w:before="120"/>
        <w:ind w:firstLine="567"/>
        <w:jc w:val="both"/>
      </w:pPr>
      <w:r w:rsidRPr="007B3064">
        <w:t>Одним из проблемных вопросов квалификации преступлений со сложными составами является, в частности, вопрос о том, охватываются ли ими перечисленные простые составы либо требуется квалификация по совокупности. В литературе отмечалось, что «составляющие сложные составные деяния не могут выходить за пределы родового объекта посягательства и быть по категории и связанной с ней наказуемостью опаснее, нежели единое сложное преступление»</w:t>
      </w:r>
      <w:r w:rsidRPr="007B3064">
        <w:footnoteReference w:id="53"/>
      </w:r>
      <w:r w:rsidRPr="007B3064">
        <w:t xml:space="preserve">. Поэтому будет ли правомерным пиратское тиражирование компьютерных программ квалифицировать только по ст. 146 УК РФ либо хищение денежных средств с использованием компьютерных сетей - только по ст. 159 или 158 УК РФ даже при наличии в этих </w:t>
      </w:r>
      <w:r w:rsidRPr="003C6886">
        <w:t>статьях</w:t>
      </w:r>
      <w:r w:rsidRPr="007B3064">
        <w:t xml:space="preserve"> такого квалифицирующего признака, как использование компьютерных средств (что, кстати, предусматривалось в проекте Уголовного кодекса РФ, а сегодня существует в Кодексах Республик Узбекистан и Кыргызстан, а также в Модельном Уголовном кодексе стран-участниц СНГ)? Одни авторы считают, что в данных случаях компьютер является только средством, техническим инструментом, поэтому нельзя говорить о квалификации по совокупности; другие отстаивают иную точку зрения</w:t>
      </w:r>
      <w:r w:rsidRPr="007B3064">
        <w:footnoteReference w:id="54"/>
      </w:r>
      <w:r w:rsidRPr="007B3064">
        <w:t>. На мой взгляд, именно она представляется предпочтительной. Да, при хищении безналичных денег с помощью компьютера последний является только средством, однако средством не простым - его нельзя приравнять к «фомке» или топору. При незаконном проникновении в компьютерную сеть и модификации или копировании охраняемой информации преступник не только посягает на отношения собственности или личности, но и нарушает информационную безопасность, которая является видовым объектом по отношению к родовому - общественной безопасности. Этот объект не охватывается составами преступлений против собственности, государства или личности. Ведь если лицо совершает какое-то деяние с использованием оружия, то в большинстве случаев речь пойдет о квалификации по совокупности этого преступления и незаконного ношения (хранения и т.п.) оружия, так как в данном случае страдает еще один объект - отношения общественной безопасности.</w:t>
      </w:r>
    </w:p>
    <w:p w:rsidR="00535077" w:rsidRPr="007B3064" w:rsidRDefault="00535077" w:rsidP="00535077">
      <w:pPr>
        <w:spacing w:before="120"/>
        <w:ind w:firstLine="567"/>
        <w:jc w:val="both"/>
      </w:pPr>
      <w:r w:rsidRPr="007B3064">
        <w:t>Таким образом, представляется, что при посягательстве на различные объекты (собственность, права граждан, государственная безопасность и т.п.), совершенном посредством компьютера или компьютерных сетей, при реальном выполнении виновным нескольких составов квалификация должна осуществляться по совокупности соответствующих статей, предусматривающих ответственность за преступления против собственности, прав граждан и т.п., и статей, предусмотренных гл. 28 УК РФ.</w:t>
      </w:r>
    </w:p>
    <w:p w:rsidR="00535077" w:rsidRPr="007B3064" w:rsidRDefault="00535077" w:rsidP="00535077">
      <w:pPr>
        <w:spacing w:before="120"/>
        <w:ind w:firstLine="567"/>
        <w:jc w:val="both"/>
      </w:pPr>
      <w:r w:rsidRPr="007B3064">
        <w:t>Точно так же необходимо поступать и в случаях с компьютерным пиратством. При незаконном тиражировании и распространении компьютерных программ не только страдают права автора, но и затрагиваются отношения информационной безопасности. В ряде случаев, когда дело не имеет большого общественного значения, государство не в состоянии при отсутствии заявления автора компьютерной программы привлечь преступника к уголовной ответственности.</w:t>
      </w:r>
    </w:p>
    <w:p w:rsidR="00535077" w:rsidRPr="007B3064" w:rsidRDefault="00535077" w:rsidP="00535077">
      <w:pPr>
        <w:spacing w:before="120"/>
        <w:ind w:firstLine="567"/>
        <w:jc w:val="both"/>
      </w:pPr>
      <w:r w:rsidRPr="007B3064">
        <w:t>Анализ корыстных преступлений, совершаемых с использованием компьютеров, и конструкций статей УК РФ, содержащихся в гл. 21, 28 и в отдельных статьях некоторых других глав (например, ст. 201), позволяет сделать вывод о многообъектности указанных преступных посягательств и, следовательно, о сложности их квалификации.</w:t>
      </w:r>
    </w:p>
    <w:p w:rsidR="00535077" w:rsidRPr="007B3064" w:rsidRDefault="00535077" w:rsidP="00535077">
      <w:pPr>
        <w:spacing w:before="120"/>
        <w:ind w:firstLine="567"/>
        <w:jc w:val="both"/>
      </w:pPr>
      <w:r w:rsidRPr="007B3064">
        <w:t>Итак, термин «компьютерные преступления» можно рассматривать в трех аспектах:</w:t>
      </w:r>
    </w:p>
    <w:p w:rsidR="00535077" w:rsidRPr="007B3064" w:rsidRDefault="00535077" w:rsidP="00535077">
      <w:pPr>
        <w:spacing w:before="120"/>
        <w:ind w:firstLine="567"/>
        <w:jc w:val="both"/>
      </w:pPr>
      <w:r w:rsidRPr="007B3064">
        <w:t>1) преступления, направленные на незаконное завладение, изъятие, уничтожение либо повреждение средств компьютерной техники и носителей информации как таковых. Данные преступления не направлены на совершение противоправных операций с информацией, содержащейся в компьютерах и базах данных, и должны квалифицироваться по статьям гл. 21 УК РФ - как преступления против собственности;</w:t>
      </w:r>
    </w:p>
    <w:p w:rsidR="00535077" w:rsidRPr="007B3064" w:rsidRDefault="00535077" w:rsidP="00535077">
      <w:pPr>
        <w:spacing w:before="120"/>
        <w:ind w:firstLine="567"/>
        <w:jc w:val="both"/>
      </w:pPr>
      <w:r w:rsidRPr="007B3064">
        <w:t>2) преступления, направленные на получение несанкционированного доступа к компьютерной информации, создание компьютерных «вирусов» - вредоносных программ - и заражение ими других компьютеров, - нарушение правил эксплуатации ЭВМ. Ответственность за такие преступления предусмотрена ст. 272 - 274 УК РФ, помещенными в отдельную гл. 28 УК РФ;</w:t>
      </w:r>
    </w:p>
    <w:p w:rsidR="00535077" w:rsidRPr="007B3064" w:rsidRDefault="00535077" w:rsidP="00535077">
      <w:pPr>
        <w:spacing w:before="120"/>
        <w:ind w:firstLine="567"/>
        <w:jc w:val="both"/>
      </w:pPr>
      <w:r w:rsidRPr="007B3064">
        <w:t>3) преступления, в которых компьютеры и другие средства компьютерной техники используются злоумышленниками как средство совершения корыстного преступления и умысел направлен на завладение чужим имуществом путем внесения изменений в программы и базы данных различных организаций.</w:t>
      </w:r>
    </w:p>
    <w:p w:rsidR="00535077" w:rsidRPr="007B3064" w:rsidRDefault="00535077" w:rsidP="00535077">
      <w:pPr>
        <w:spacing w:before="120"/>
        <w:ind w:firstLine="567"/>
        <w:jc w:val="both"/>
      </w:pPr>
      <w:r w:rsidRPr="007B3064">
        <w:t>В настоящее время весьма распространены хищения в банковской деятельности с использованием ЭВМ или компьютерных сетей. Для этого вида хищения характерно то, что преступники, используя служебное положение, имеют доступ к компьютерной информации финансового характера, сосредоточенной в вычислительных центрах банковских учреждений, и, обнаружив пробелы в деятельности ревизионных служб, осуществляют криминальные операции с указанной информацией, находящейся в ЭВМ или на машинных носителях:</w:t>
      </w:r>
    </w:p>
    <w:p w:rsidR="00535077" w:rsidRPr="007B3064" w:rsidRDefault="00535077" w:rsidP="00535077">
      <w:pPr>
        <w:spacing w:before="120"/>
        <w:ind w:firstLine="567"/>
        <w:jc w:val="both"/>
      </w:pPr>
      <w:r w:rsidRPr="007B3064">
        <w:t>- вносят искажения, неправильные (фальсифицированные) данные в программные выходные данные ЭВМ с последующим их использованием для хищений;</w:t>
      </w:r>
    </w:p>
    <w:p w:rsidR="00535077" w:rsidRPr="007B3064" w:rsidRDefault="00535077" w:rsidP="00535077">
      <w:pPr>
        <w:spacing w:before="120"/>
        <w:ind w:firstLine="567"/>
        <w:jc w:val="both"/>
      </w:pPr>
      <w:r w:rsidRPr="007B3064">
        <w:t>- устанавливают код компьютерного проникновения в электронную платежную сеть расчетов по карточкам;</w:t>
      </w:r>
    </w:p>
    <w:p w:rsidR="00535077" w:rsidRPr="007B3064" w:rsidRDefault="00535077" w:rsidP="00535077">
      <w:pPr>
        <w:spacing w:before="120"/>
        <w:ind w:firstLine="567"/>
        <w:jc w:val="both"/>
      </w:pPr>
      <w:r w:rsidRPr="007B3064">
        <w:t>- создают дубликаты платежных карточек, иногда даже моделируют бухгалтерскую систему банка или другой организации и т.д.</w:t>
      </w:r>
    </w:p>
    <w:p w:rsidR="00535077" w:rsidRPr="007B3064" w:rsidRDefault="00535077" w:rsidP="00535077">
      <w:pPr>
        <w:spacing w:before="120"/>
        <w:ind w:firstLine="567"/>
        <w:jc w:val="both"/>
      </w:pPr>
      <w:r w:rsidRPr="007B3064">
        <w:t>В ряде случаев проникновение в компьютерные сети и доступ к нужной информации осуществляется с помощью различных "жучков" и прочих технических средств. В результате преступники получают возможность снимать с компьютерных счетов клиентов наличные деньги в рублевой и иностранной валюте.</w:t>
      </w:r>
    </w:p>
    <w:p w:rsidR="00535077" w:rsidRPr="007B3064" w:rsidRDefault="00535077" w:rsidP="00535077">
      <w:pPr>
        <w:spacing w:before="120"/>
        <w:ind w:firstLine="567"/>
        <w:jc w:val="both"/>
      </w:pPr>
      <w:r w:rsidRPr="007B3064">
        <w:t>Совершению этих преступлений также предшествует определенная подготовка, характер которой зависит от степени связей правонарушителей с деятельностью вычислительного центра банка. Посторонние лица продумывают пути доступа к компьютерной системе, пытаются выяснить пароли и ключи программ. Программисты, операторы и другие работники компьютерного центра либо других подразделений банка, замышляющие подобную аферу, выбирают наиболее благоприятную для ее совершения обстановку, могут создать подставную фирму с расчетным счетом для перекачивания похищенных денег и т.д.</w:t>
      </w:r>
    </w:p>
    <w:p w:rsidR="00535077" w:rsidRPr="007B3064" w:rsidRDefault="00535077" w:rsidP="00535077">
      <w:pPr>
        <w:spacing w:before="120"/>
        <w:ind w:firstLine="567"/>
        <w:jc w:val="both"/>
      </w:pPr>
      <w:r w:rsidRPr="007B3064">
        <w:t>Преступная акция, по сути, складывается из начала контактных действий правонарушителя с ЭВМ или машинными носителями и снятия необходимой информации либо денег с электронных счетов банка, их непосредственного присвоения или перевода на счета «липовых» организаций.</w:t>
      </w:r>
    </w:p>
    <w:p w:rsidR="00535077" w:rsidRPr="007B3064" w:rsidRDefault="00535077" w:rsidP="00535077">
      <w:pPr>
        <w:spacing w:before="120"/>
        <w:ind w:firstLine="567"/>
        <w:jc w:val="both"/>
      </w:pPr>
      <w:r w:rsidRPr="007B3064">
        <w:t>В этих условиях возникает проблема отграничения хищений от преступлений, предусмотренных в гл. 28 УК РФ. Встает вопрос о том, что же все-таки совершают преступники: мошенничество или они обманывают потерпевшего либо совершают тайное хищение, т.е. кражу?</w:t>
      </w:r>
    </w:p>
    <w:p w:rsidR="00535077" w:rsidRPr="007B3064" w:rsidRDefault="00535077" w:rsidP="00535077">
      <w:pPr>
        <w:spacing w:before="120"/>
        <w:ind w:firstLine="567"/>
        <w:jc w:val="both"/>
      </w:pPr>
      <w:r w:rsidRPr="007B3064">
        <w:t>Представляется, что злоумышленники, совершающие действия, предусмотренные диспозициями ст. 272 - 274 УК РФ, и не имеющие корыстной цели, а преследующие, допустим, исследовательский интерес, должны наказываться именно по этим статьям при условии наступления указанных в них последствий. Если же лицо, преодолев системы защиты компьютерной информации, подобрав пароли и ключи, проникло в компьютерную сеть банка и внесло в нее определенные изменения, а затем внесение таких изменений позволило ему перевести на свои счета денежные средства, то в этом случае по ныне действующему законодательству его действия необходимо будет квалифицировать по совокупности ст. 272 УК РФ и статьи, предусматривающей ответственность за хищение. Некоторые авторы безапелляционно утверждают, что хищение в данном случае происходит в форме мошенничества</w:t>
      </w:r>
      <w:r w:rsidRPr="007B3064">
        <w:footnoteReference w:id="55"/>
      </w:r>
      <w:r w:rsidRPr="007B3064">
        <w:t>. Этот вопрос можно считать дискуссионным.</w:t>
      </w:r>
    </w:p>
    <w:p w:rsidR="00535077" w:rsidRPr="007B3064" w:rsidRDefault="00535077" w:rsidP="00535077">
      <w:pPr>
        <w:spacing w:before="120"/>
        <w:ind w:firstLine="567"/>
        <w:jc w:val="both"/>
      </w:pPr>
      <w:r w:rsidRPr="007B3064">
        <w:t>Завидов Б.Д. не ставит вопроса о том, есть ли обман в рассматриваемых преступлениях. Он сразу раскрывает суть обмана, которая видится ему в сознательно неправильном оформлении компьютерных программ, несанкционированном воздействии на информационный процесс, неправомерном использовании банка данных, применении неполных или дефектных, искаженных программ в целях получения чужого имущества или права на него</w:t>
      </w:r>
      <w:r w:rsidRPr="007B3064">
        <w:footnoteReference w:id="56"/>
      </w:r>
      <w:r w:rsidRPr="007B3064">
        <w:t>. Но происходит ли в данном случае обман?</w:t>
      </w:r>
    </w:p>
    <w:p w:rsidR="00535077" w:rsidRPr="007B3064" w:rsidRDefault="00535077" w:rsidP="00535077">
      <w:pPr>
        <w:spacing w:before="120"/>
        <w:ind w:firstLine="567"/>
        <w:jc w:val="both"/>
      </w:pPr>
      <w:r w:rsidRPr="007B3064">
        <w:t>В строгом значении этого слова злоумышленник обманывает не потерпевшего, а компьютер, компьютерную систему. И если это так, то какой вид обмана он использует? Допустим, активный, но ведь не происходит предоставления информации компьютеру. Информация в нем уже содержится и лишь определенным образом искажается. И уже только потом, осуществляя преступный замысел на заключительной стадии и обналичивая переведенные на его счета деньги, преступник контактирует с людьми, осуществляющими банковские операции, при обналичивании переведенных средств (кассирами, операционистами банка). Однако думается, что он действует все-таки тайно, так как эти лица не имеют представления о преступном характере действий их клиента, который, в свою очередь, в момент получения денег в банке никаких ложных сведений, как правило, не предоставляет, а лишь снимает со своего счета средства, якобы ему принадлежащие. Приведенные аргументы говорят в пользу того, чтобы в определенных ситуациях следует рассматривать хищения денежных средств с использованием средств компьютерной техники по совокупности статей гл. 28 и ст. 158 «Кража» УК РФ.</w:t>
      </w:r>
    </w:p>
    <w:p w:rsidR="00535077" w:rsidRPr="007B3064" w:rsidRDefault="00535077" w:rsidP="00535077">
      <w:pPr>
        <w:spacing w:before="120"/>
        <w:ind w:firstLine="567"/>
        <w:jc w:val="both"/>
      </w:pPr>
      <w:r w:rsidRPr="007B3064">
        <w:t>В качестве контраргумента может приводиться довод о том, что, подобно мошенническим операциям, в данном случае преступник использует определенный подлог. Но мошенничеством квалифицируются действия лиц, использующих поддельные документы. Примером тому - квалификация по статьям о мошенничестве (ст. 159 УК РФ) преступлений с использованием поддельных авизо. Анализ движения авизо в кредитно - финансовой системе показывает, что подложное платежное поручение вручается работнику банка, вступая в контакт с которым, злоумышленник использует обман - признак мошенничества.</w:t>
      </w:r>
    </w:p>
    <w:p w:rsidR="00535077" w:rsidRPr="007B3064" w:rsidRDefault="00535077" w:rsidP="00535077">
      <w:pPr>
        <w:spacing w:before="120"/>
        <w:ind w:firstLine="567"/>
        <w:jc w:val="both"/>
      </w:pPr>
      <w:r w:rsidRPr="007B3064">
        <w:t>В хищениях же банковских средств исключительно с помощью средств компьютерной техники без каких-либо контактов с уполномоченными сотрудниками кредитных учреждений поддельные документы не фигурируют, и поэтому присутствует тайность хищения - признак кражи. Именно как кража необходимо квалифицировать деяния, аналогичные, например, совершенному небезызвестным В. Левиным, который, находясь в Санкт-Петербурге, добился перевода 10 млн. долл. со счетов City Bank of America на счета своих доверенных лиц в разных странах, не удаляясь от собственного рабочего стола с компьютером.</w:t>
      </w:r>
    </w:p>
    <w:p w:rsidR="00535077" w:rsidRPr="007B3064" w:rsidRDefault="00535077" w:rsidP="00535077">
      <w:pPr>
        <w:spacing w:before="120"/>
        <w:ind w:firstLine="567"/>
        <w:jc w:val="both"/>
      </w:pPr>
      <w:r w:rsidRPr="007B3064">
        <w:t>В отдельных случаях хищения денежных средств с помощью компьютера могут совершаться не только операционистами банков, но и работниками, выполняющими в банках управленческие функции. Очевидно, что в подобных ситуациях может наступать ответственность за злоупотребление полномочиями по ст. 201 УК РФ. Необходимо, однако, учесть, что для применения данной уголовно - правовой нормы нужно установить факт причинения существенного вреда именно тому банку, в котором работает злоумышленник, что само по себе представляет определенную проблему ввиду отсутствия конкретного определения существенного вреда. Кроме того, согласно примечанию 2 к указанной статье уголовное преследование такого лица, причинившего ущерб банку, в котором он работает, возможно лишь по заявлению этой организации или с ее согласия. Но зачастую преступления, направленные на завладение чужим имуществом, совершенные с использованием средств компьютерной техники, необходимо квалифицировать по совокупности ст. 201 и статей гл. 28 «Преступления в сфере компьютерной информации» УК РФ.</w:t>
      </w:r>
    </w:p>
    <w:p w:rsidR="00535077" w:rsidRPr="007B3064" w:rsidRDefault="00535077" w:rsidP="00535077">
      <w:pPr>
        <w:spacing w:before="120"/>
        <w:ind w:firstLine="567"/>
        <w:jc w:val="both"/>
      </w:pPr>
      <w:r w:rsidRPr="007B3064">
        <w:t xml:space="preserve">Итак, рассмотрев проблемы, возникающие в борьбе с компьютерными преступлениями, можно сделать следующие выводы: </w:t>
      </w:r>
    </w:p>
    <w:p w:rsidR="00535077" w:rsidRPr="007B3064" w:rsidRDefault="00535077" w:rsidP="00535077">
      <w:pPr>
        <w:spacing w:before="120"/>
        <w:ind w:firstLine="567"/>
        <w:jc w:val="both"/>
      </w:pPr>
      <w:r w:rsidRPr="007B3064">
        <w:t>1. Правонарушения, совершаемые с использованием компьютерной техники и телекоммуникационных сетей связи, характеризуются высокой степенью латентности. Основной их отличительной чертой является то, что злоумышленник может совершать противоправные действия, не покидая своей квартиры, дачи или офиса. Компьютерные преступления, в том числе хакерские «атаки» финансовых систем и крупных информационных порталов, давно приобрели уже не только организованный, но и трансграничный характер. Универсальные возможности сети Интернет позволяют нарушителям из разных стран договориться и координировать свои деструктивные действия.</w:t>
      </w:r>
    </w:p>
    <w:p w:rsidR="00535077" w:rsidRPr="007B3064" w:rsidRDefault="00535077" w:rsidP="00535077">
      <w:pPr>
        <w:spacing w:before="120"/>
        <w:ind w:firstLine="567"/>
        <w:jc w:val="both"/>
      </w:pPr>
      <w:r w:rsidRPr="007B3064">
        <w:t>2. Рост численности преступлений, совершаемых в сфере информационного обмена, их многочисленные разновидности и изощренность, способность нарушителей оперативно устранять следы своего вмешательства в нормальное течение информационных процессов - все это обусловливает необходимость в постоянном повышении квалификации, уровня знаний и подготовки правоведов и других специалистов, которые вынуждены противостоять хакерам и другим компьютерным злоумышленникам.</w:t>
      </w:r>
    </w:p>
    <w:p w:rsidR="00535077" w:rsidRPr="007B3064" w:rsidRDefault="00535077" w:rsidP="00535077">
      <w:pPr>
        <w:spacing w:before="120"/>
        <w:ind w:firstLine="567"/>
        <w:jc w:val="both"/>
      </w:pPr>
      <w:r w:rsidRPr="007B3064">
        <w:t>3. Сомнений в необходимости существования уголовно-правовой защиты компьютерной информации нет. Уголовный закон достаточно строго преследует за совершение компьютерных преступлений. Это связано с высокой степенью общественной опасности.</w:t>
      </w:r>
    </w:p>
    <w:p w:rsidR="00535077" w:rsidRDefault="00535077" w:rsidP="00535077">
      <w:pPr>
        <w:spacing w:before="120"/>
        <w:ind w:firstLine="567"/>
        <w:jc w:val="both"/>
      </w:pPr>
      <w:r w:rsidRPr="007B3064">
        <w:t>Также хотелось бы подчеркнуть, что абсолютную надежность и безопасность в компьютерных сетях не смогут гарантировать никакие аппаратные, программные и любые другие решения. В то же время свести риск потерь возможно лишь при комплексном подходе к вопросам безопасности.</w:t>
      </w:r>
    </w:p>
    <w:p w:rsidR="00535077" w:rsidRPr="003C6886" w:rsidRDefault="00535077" w:rsidP="00535077">
      <w:pPr>
        <w:spacing w:before="120"/>
        <w:jc w:val="center"/>
        <w:rPr>
          <w:b/>
          <w:sz w:val="28"/>
        </w:rPr>
      </w:pPr>
      <w:r w:rsidRPr="003C6886">
        <w:rPr>
          <w:b/>
          <w:sz w:val="28"/>
        </w:rPr>
        <w:t>Заключение</w:t>
      </w:r>
    </w:p>
    <w:p w:rsidR="00535077" w:rsidRPr="007B3064" w:rsidRDefault="00535077" w:rsidP="00535077">
      <w:pPr>
        <w:spacing w:before="120"/>
        <w:ind w:firstLine="567"/>
        <w:jc w:val="both"/>
      </w:pPr>
      <w:r w:rsidRPr="007B3064">
        <w:t>Проведенное в настоящей работе исследование российского уголовного законодательства в сфере компьютерной информации, раскрытие понятия, состава преступлений в сфере компьютерной информации, рассмотрение отдельных видов компьютерных преступлений и способов защиты компьютерной информации от преступных посягательств позволяет сделать следующие выводы:</w:t>
      </w:r>
    </w:p>
    <w:p w:rsidR="00535077" w:rsidRPr="007B3064" w:rsidRDefault="00535077" w:rsidP="00535077">
      <w:pPr>
        <w:spacing w:before="120"/>
        <w:ind w:firstLine="567"/>
        <w:jc w:val="both"/>
      </w:pPr>
      <w:r w:rsidRPr="007B3064">
        <w:t>1) В настоящее время в нашей стране накоплена богатая научно-теоретическая база, которая свидетельствует о складывающемся устойчивом правовом механизме, нацеленном на защиту компьютерной информации. Основные понятия и положения, регулирующие отношения в сфере компьютерных технологий и информации закреплены в первой и четвертой частях ГК РФ и ряде других федеральных законов. Логическим развитием правовой системы, создающей условия безопасности компьютерной информации, стала разработка в УК РФ 1996 года группы статей, предусматривающих основания уголовной ответственности за так называемые компьютерные преступления.</w:t>
      </w:r>
    </w:p>
    <w:p w:rsidR="00535077" w:rsidRPr="007B3064" w:rsidRDefault="00535077" w:rsidP="00535077">
      <w:pPr>
        <w:spacing w:before="120"/>
        <w:ind w:firstLine="567"/>
        <w:jc w:val="both"/>
      </w:pPr>
      <w:r w:rsidRPr="007B3064">
        <w:t>2) Однако,</w:t>
      </w:r>
      <w:r>
        <w:t xml:space="preserve"> </w:t>
      </w:r>
      <w:r w:rsidRPr="007B3064">
        <w:t>действующее российское законодательство требует дальнейшей доработки. Компьютерная преступность не знает границ, она выходит за пределы российской действительности. Это международное понятие и бороться с ней надо согласованно и сообща. С внедрением в человеческую жизнь новых компьютерных технологий, когда обмен информацией стал быстрым, дешевым и эффективным, преступность в информационной сфере переросла за рамки тех уголовно-правовых норм, направленных для борьбы с ней.</w:t>
      </w:r>
      <w:r>
        <w:t xml:space="preserve"> </w:t>
      </w:r>
      <w:r w:rsidRPr="007B3064">
        <w:t>Компьютерные преступления условно можно подразделить на две большие категории - преступления, связанные с вмешательством в работу компьютеров, и преступления, использующие компьютеры как необходимые технические средства.</w:t>
      </w:r>
    </w:p>
    <w:p w:rsidR="00535077" w:rsidRPr="007B3064" w:rsidRDefault="00535077" w:rsidP="00535077">
      <w:pPr>
        <w:spacing w:before="120"/>
        <w:ind w:firstLine="567"/>
        <w:jc w:val="both"/>
      </w:pPr>
      <w:r w:rsidRPr="007B3064">
        <w:t>3) Проблемы информационной безопасности постоянно усугубляется процессами незаконного несанкционированного проникновения практически во все сферы деятельности общества технических средств обработки и передачи данных и прежде всего компьютерных вычислительных систем. Не</w:t>
      </w:r>
      <w:r>
        <w:t xml:space="preserve"> </w:t>
      </w:r>
      <w:r w:rsidRPr="007B3064">
        <w:t>случайно, поэтому защита компьютерной информации становится одной из самых острых проблем в современной информатике. На сегодняшний день сформулировано четыре базовых принципа информационной безопасности, которая должна обеспечивать:</w:t>
      </w:r>
    </w:p>
    <w:p w:rsidR="00535077" w:rsidRPr="007B3064" w:rsidRDefault="00535077" w:rsidP="00535077">
      <w:pPr>
        <w:spacing w:before="120"/>
        <w:ind w:firstLine="567"/>
        <w:jc w:val="both"/>
      </w:pPr>
      <w:r w:rsidRPr="007B3064">
        <w:t>- целостность данных - защиту от несанкционированных сбоев, ведущих к потере информации, а также неавторизованного, несанкционированного, противоправного</w:t>
      </w:r>
      <w:r>
        <w:t xml:space="preserve"> </w:t>
      </w:r>
      <w:r w:rsidRPr="007B3064">
        <w:t>создания или уничтожения</w:t>
      </w:r>
      <w:r>
        <w:t xml:space="preserve"> </w:t>
      </w:r>
      <w:r w:rsidRPr="007B3064">
        <w:t>данных;</w:t>
      </w:r>
    </w:p>
    <w:p w:rsidR="00535077" w:rsidRPr="007B3064" w:rsidRDefault="00535077" w:rsidP="00535077">
      <w:pPr>
        <w:spacing w:before="120"/>
        <w:ind w:firstLine="567"/>
        <w:jc w:val="both"/>
      </w:pPr>
      <w:r w:rsidRPr="007B3064">
        <w:t>- конфиденциальность (законность) информации;</w:t>
      </w:r>
    </w:p>
    <w:p w:rsidR="00535077" w:rsidRPr="007B3064" w:rsidRDefault="00535077" w:rsidP="00535077">
      <w:pPr>
        <w:spacing w:before="120"/>
        <w:ind w:firstLine="567"/>
        <w:jc w:val="both"/>
      </w:pPr>
      <w:r w:rsidRPr="007B3064">
        <w:t>- доступность для всех авторизованных зарегистрированных пользователей;</w:t>
      </w:r>
    </w:p>
    <w:p w:rsidR="00535077" w:rsidRPr="007B3064" w:rsidRDefault="00535077" w:rsidP="00535077">
      <w:pPr>
        <w:spacing w:before="120"/>
        <w:ind w:firstLine="567"/>
        <w:jc w:val="both"/>
      </w:pPr>
      <w:r w:rsidRPr="007B3064">
        <w:t>- защита компьютерной информации от противоправного посягательства (копирование, хищение, распространение, подделка)</w:t>
      </w:r>
      <w:r w:rsidRPr="007B3064">
        <w:footnoteReference w:id="57"/>
      </w:r>
      <w:r w:rsidRPr="007B3064">
        <w:t>.</w:t>
      </w:r>
    </w:p>
    <w:p w:rsidR="00535077" w:rsidRPr="007B3064" w:rsidRDefault="00535077" w:rsidP="00535077">
      <w:pPr>
        <w:spacing w:before="120"/>
        <w:ind w:firstLine="567"/>
        <w:jc w:val="both"/>
      </w:pPr>
      <w:r w:rsidRPr="007B3064">
        <w:t xml:space="preserve">Анализ действующего российского уголовного законодательства в сфере компьютерной информации позволяет говорить о необходимости решения нескольких правовых проблем, которые могут быть рассмотрены в качестве составных частей правового механизма защиты компьютерной информации: </w:t>
      </w:r>
    </w:p>
    <w:p w:rsidR="00535077" w:rsidRPr="007B3064" w:rsidRDefault="00535077" w:rsidP="00535077">
      <w:pPr>
        <w:spacing w:before="120"/>
        <w:ind w:firstLine="567"/>
        <w:jc w:val="both"/>
      </w:pPr>
      <w:r w:rsidRPr="007B3064">
        <w:t>1. Установление контроля над несанкционируемым, противоправным доступом к компьютерным информационным данным системы.</w:t>
      </w:r>
    </w:p>
    <w:p w:rsidR="00535077" w:rsidRPr="007B3064" w:rsidRDefault="00535077" w:rsidP="00535077">
      <w:pPr>
        <w:spacing w:before="120"/>
        <w:ind w:firstLine="567"/>
        <w:jc w:val="both"/>
      </w:pPr>
      <w:r w:rsidRPr="007B3064">
        <w:t>2. Ответственность за выполнение технологических операций, связанных с противоправной деятельностью в отношении компьютерной информации.</w:t>
      </w:r>
    </w:p>
    <w:p w:rsidR="00535077" w:rsidRPr="007B3064" w:rsidRDefault="00535077" w:rsidP="00535077">
      <w:pPr>
        <w:spacing w:before="120"/>
        <w:ind w:firstLine="567"/>
        <w:jc w:val="both"/>
      </w:pPr>
      <w:r w:rsidRPr="007B3064">
        <w:t>Среди наиболее эффективным мер, направленных на предупреждение преступлений в сфере компьютерной информации предлагаю выделить технические, организационные и правовые.</w:t>
      </w:r>
    </w:p>
    <w:p w:rsidR="00535077" w:rsidRPr="007B3064" w:rsidRDefault="00535077" w:rsidP="00535077">
      <w:pPr>
        <w:spacing w:before="120"/>
        <w:ind w:firstLine="567"/>
        <w:jc w:val="both"/>
      </w:pPr>
      <w:r w:rsidRPr="007B3064">
        <w:t>К техническим мерам следует отнести защиту от несанкционированного доступа к системе, резервирование особо важных компьютерных подсистем, организацию вычислительных сетей с возможностью перераспределения ресурсов в случае нарушения работоспособности отдельных звеньев, установку оборудования обнаружения и тушения пожара, оборудования обнаружения воды, принятие конструкционных мер защиты от хищений, саботажа, диверсий, взрывов, установку резервных систем электропитания, оснащение помещений замками, установку сигнализации и многое другое.</w:t>
      </w:r>
    </w:p>
    <w:p w:rsidR="00535077" w:rsidRPr="007B3064" w:rsidRDefault="00535077" w:rsidP="00535077">
      <w:pPr>
        <w:spacing w:before="120"/>
        <w:ind w:firstLine="567"/>
        <w:jc w:val="both"/>
      </w:pPr>
      <w:r w:rsidRPr="007B3064">
        <w:t>К организационным мерам относится охрана вычислительного центра, тщательный подбор персонала, исключение случаев ведения особо важных работ только одним человеком, наличие плана восстановления работоспособности центра после выхода его из строя, организацию обслуживания вычислительного центра посторонней организацией или лицами, незаинтересованными в сокрытии фактов нарушения работы центра, универсальность средств защиты от всех пользователей (включая высшее руководство), возложение ответственности на лиц, которые должны обеспечить безопасность центра, выбор места расположения центра и т.п.</w:t>
      </w:r>
    </w:p>
    <w:p w:rsidR="00535077" w:rsidRDefault="00535077" w:rsidP="00535077">
      <w:pPr>
        <w:spacing w:before="120"/>
        <w:ind w:firstLine="567"/>
        <w:jc w:val="both"/>
      </w:pPr>
      <w:r w:rsidRPr="007B3064">
        <w:t>К правовым мерам следует отнести разработку правовых норм, устанавливающих уголовную ответственность за компьютерные преступления, защиту авторских прав программистов, совершенствование уголовного и гражданского законодательства, а также судопроизводства. К правовым мерам относятся также вопросы государственного контроля за разработчиками компьютерных программ и принятие международных договоров об их ограничениях, если они влияют или могут повлиять на военные, экономические и социальные аспекты стран и др.</w:t>
      </w:r>
    </w:p>
    <w:p w:rsidR="00535077" w:rsidRPr="003C6886" w:rsidRDefault="00535077" w:rsidP="00535077">
      <w:pPr>
        <w:spacing w:before="120"/>
        <w:jc w:val="center"/>
        <w:rPr>
          <w:b/>
          <w:sz w:val="28"/>
        </w:rPr>
      </w:pPr>
      <w:r w:rsidRPr="003C6886">
        <w:rPr>
          <w:b/>
          <w:sz w:val="28"/>
        </w:rPr>
        <w:t>Список литературы</w:t>
      </w:r>
    </w:p>
    <w:p w:rsidR="00535077" w:rsidRDefault="00535077" w:rsidP="00535077">
      <w:pPr>
        <w:spacing w:before="120"/>
        <w:ind w:firstLine="567"/>
        <w:jc w:val="both"/>
      </w:pPr>
      <w:r w:rsidRPr="007B3064">
        <w:t>Нормативные акты:</w:t>
      </w:r>
    </w:p>
    <w:p w:rsidR="00535077" w:rsidRPr="007B3064" w:rsidRDefault="00535077" w:rsidP="00535077">
      <w:pPr>
        <w:spacing w:before="120"/>
        <w:ind w:firstLine="567"/>
        <w:jc w:val="both"/>
      </w:pPr>
      <w:r w:rsidRPr="007B3064">
        <w:t>Всеобщая декларация прав человека (принята на 3-ей сессии Генеральной Ассамблеи ООН) от 10 декабря 1948 года // Российская газета. - 1995. - 5 апреля.</w:t>
      </w:r>
    </w:p>
    <w:p w:rsidR="00535077" w:rsidRPr="007B3064" w:rsidRDefault="00535077" w:rsidP="00535077">
      <w:pPr>
        <w:spacing w:before="120"/>
        <w:ind w:firstLine="567"/>
        <w:jc w:val="both"/>
      </w:pPr>
      <w:r w:rsidRPr="007B3064">
        <w:t xml:space="preserve">Международная конвенция о пресечении обращения порнографических изданий и торговли ими (заключена в г. Женеве 12 сентября </w:t>
      </w:r>
      <w:smartTag w:uri="urn:schemas-microsoft-com:office:smarttags" w:element="metricconverter">
        <w:smartTagPr>
          <w:attr w:name="ProductID" w:val="1923 г"/>
        </w:smartTagPr>
        <w:r w:rsidRPr="007B3064">
          <w:t>1923 г</w:t>
        </w:r>
      </w:smartTag>
      <w:r w:rsidRPr="007B3064">
        <w:t>.) // Сборник действующих договоров, соглашений и конвенций, заключенных СССР с иностранными государствами. Вып. IX.- М., 1938. - С. 100-107.</w:t>
      </w:r>
    </w:p>
    <w:p w:rsidR="00535077" w:rsidRPr="007B3064" w:rsidRDefault="00535077" w:rsidP="00535077">
      <w:pPr>
        <w:spacing w:before="120"/>
        <w:ind w:firstLine="567"/>
        <w:jc w:val="both"/>
      </w:pPr>
      <w:r w:rsidRPr="007B3064">
        <w:t xml:space="preserve">Конвенция о предупреждении преступления геноцида и наказании за него (Заключена 09 декабря </w:t>
      </w:r>
      <w:smartTag w:uri="urn:schemas-microsoft-com:office:smarttags" w:element="metricconverter">
        <w:smartTagPr>
          <w:attr w:name="ProductID" w:val="1948 г"/>
        </w:smartTagPr>
        <w:r w:rsidRPr="007B3064">
          <w:t>1948 г</w:t>
        </w:r>
      </w:smartTag>
      <w:r w:rsidRPr="007B3064">
        <w:t>.) // Сборник действующих договоров, соглашений и конвенций, заключенных СССР с иностранными государствами. Вып. XVI.- М., 1957. - С. 66-71.</w:t>
      </w:r>
    </w:p>
    <w:p w:rsidR="00535077" w:rsidRPr="007B3064" w:rsidRDefault="00535077" w:rsidP="00535077">
      <w:pPr>
        <w:spacing w:before="120"/>
        <w:ind w:firstLine="567"/>
        <w:jc w:val="both"/>
      </w:pPr>
      <w:r w:rsidRPr="007B3064">
        <w:t xml:space="preserve">Международная конвенция о ликвидации всех форм расовой дискриминации (Принята 21 декабря </w:t>
      </w:r>
      <w:smartTag w:uri="urn:schemas-microsoft-com:office:smarttags" w:element="metricconverter">
        <w:smartTagPr>
          <w:attr w:name="ProductID" w:val="1965 г"/>
        </w:smartTagPr>
        <w:r w:rsidRPr="007B3064">
          <w:t>1965 г</w:t>
        </w:r>
      </w:smartTag>
      <w:r w:rsidRPr="007B3064">
        <w:t>. Резолюцией 2106 (XX) Генеральной Ассамблеи ООН) // Ведомости ВС СССР. - 1969. - № 25. - Ст. 219.</w:t>
      </w:r>
    </w:p>
    <w:p w:rsidR="00535077" w:rsidRPr="007B3064" w:rsidRDefault="00535077" w:rsidP="00535077">
      <w:pPr>
        <w:spacing w:before="120"/>
        <w:ind w:firstLine="567"/>
        <w:jc w:val="both"/>
      </w:pPr>
      <w:r w:rsidRPr="007B3064">
        <w:t xml:space="preserve">Конвенция о правах ребенка (Нью-Йорк, 20 ноября </w:t>
      </w:r>
      <w:smartTag w:uri="urn:schemas-microsoft-com:office:smarttags" w:element="metricconverter">
        <w:smartTagPr>
          <w:attr w:name="ProductID" w:val="1989 г"/>
        </w:smartTagPr>
        <w:r w:rsidRPr="007B3064">
          <w:t>1989 г</w:t>
        </w:r>
      </w:smartTag>
      <w:r w:rsidRPr="007B3064">
        <w:t xml:space="preserve">.) // Официальные отчеты Генеральной Ассамблеи. Сорок четвертая сессия. Дополнение № 49 (А/44/49). - C. 230-239. Конвенция подписана от имени СССР 26 января </w:t>
      </w:r>
      <w:smartTag w:uri="urn:schemas-microsoft-com:office:smarttags" w:element="metricconverter">
        <w:smartTagPr>
          <w:attr w:name="ProductID" w:val="1990 г"/>
        </w:smartTagPr>
        <w:r w:rsidRPr="007B3064">
          <w:t>1990 г</w:t>
        </w:r>
      </w:smartTag>
      <w:r w:rsidRPr="007B3064">
        <w:t xml:space="preserve">., ратифицирована 13 июня </w:t>
      </w:r>
      <w:smartTag w:uri="urn:schemas-microsoft-com:office:smarttags" w:element="metricconverter">
        <w:smartTagPr>
          <w:attr w:name="ProductID" w:val="1990 г"/>
        </w:smartTagPr>
        <w:r w:rsidRPr="007B3064">
          <w:t>1990 г</w:t>
        </w:r>
      </w:smartTag>
      <w:r w:rsidRPr="007B3064">
        <w:t xml:space="preserve">., вступила в силу 15 сентября </w:t>
      </w:r>
      <w:smartTag w:uri="urn:schemas-microsoft-com:office:smarttags" w:element="metricconverter">
        <w:smartTagPr>
          <w:attr w:name="ProductID" w:val="1990 г"/>
        </w:smartTagPr>
        <w:r w:rsidRPr="007B3064">
          <w:t>1990 г</w:t>
        </w:r>
      </w:smartTag>
      <w:r w:rsidRPr="007B3064">
        <w:t>.</w:t>
      </w:r>
    </w:p>
    <w:p w:rsidR="00535077" w:rsidRPr="007B3064" w:rsidRDefault="00535077" w:rsidP="00535077">
      <w:pPr>
        <w:spacing w:before="120"/>
        <w:ind w:firstLine="567"/>
        <w:jc w:val="both"/>
      </w:pPr>
      <w:r w:rsidRPr="007B3064">
        <w:t>Конституция Российской Федерации (принята всенародным голосованием 12 декабря 1993 года), (с учетом поправок, внесенных Законами РФ о поправках к Конституции РФ от 30.12.2008 №6-ФКЗ, от 30.12.2008 №7-ФКЗ) // Российская газета. - 2009. - 21 января. - № 7.</w:t>
      </w:r>
    </w:p>
    <w:p w:rsidR="00535077" w:rsidRPr="007B3064" w:rsidRDefault="00535077" w:rsidP="00535077">
      <w:pPr>
        <w:spacing w:before="120"/>
        <w:ind w:firstLine="567"/>
        <w:jc w:val="both"/>
      </w:pPr>
      <w:r w:rsidRPr="007B3064">
        <w:t xml:space="preserve">Гражданский кодекс Российской Федерации от 30 ноября </w:t>
      </w:r>
      <w:smartTag w:uri="urn:schemas-microsoft-com:office:smarttags" w:element="metricconverter">
        <w:smartTagPr>
          <w:attr w:name="ProductID" w:val="1994 г"/>
        </w:smartTagPr>
        <w:r w:rsidRPr="007B3064">
          <w:t>1994 г</w:t>
        </w:r>
      </w:smartTag>
      <w:r w:rsidRPr="007B3064">
        <w:t>. - № 51-ФЗ (часть первая) // Российская газета. - 1994. - № 238-239.</w:t>
      </w:r>
    </w:p>
    <w:p w:rsidR="00535077" w:rsidRDefault="00535077" w:rsidP="00535077">
      <w:pPr>
        <w:spacing w:before="120"/>
        <w:ind w:firstLine="567"/>
        <w:jc w:val="both"/>
      </w:pPr>
      <w:r w:rsidRPr="007B3064">
        <w:t xml:space="preserve">Гражданский кодекс Российской Федерации от 18 декабря </w:t>
      </w:r>
      <w:smartTag w:uri="urn:schemas-microsoft-com:office:smarttags" w:element="metricconverter">
        <w:smartTagPr>
          <w:attr w:name="ProductID" w:val="2006 г"/>
        </w:smartTagPr>
        <w:r w:rsidRPr="007B3064">
          <w:t>2006 г</w:t>
        </w:r>
      </w:smartTag>
      <w:r w:rsidRPr="007B3064">
        <w:t xml:space="preserve">. – </w:t>
      </w:r>
    </w:p>
    <w:p w:rsidR="00535077" w:rsidRPr="007B3064" w:rsidRDefault="00535077" w:rsidP="00535077">
      <w:pPr>
        <w:spacing w:before="120"/>
        <w:ind w:firstLine="567"/>
        <w:jc w:val="both"/>
      </w:pPr>
      <w:r w:rsidRPr="007B3064">
        <w:t>№ 230-ФЗ (часть четвертая) // Российская газета. - 2006. - № 289.</w:t>
      </w:r>
    </w:p>
    <w:p w:rsidR="00535077" w:rsidRPr="007B3064" w:rsidRDefault="00535077" w:rsidP="00535077">
      <w:pPr>
        <w:spacing w:before="120"/>
        <w:ind w:firstLine="567"/>
        <w:jc w:val="both"/>
      </w:pPr>
      <w:r w:rsidRPr="007B3064">
        <w:t xml:space="preserve">Уголовный кодекс Российской Федерации от 13 июня </w:t>
      </w:r>
      <w:smartTag w:uri="urn:schemas-microsoft-com:office:smarttags" w:element="metricconverter">
        <w:smartTagPr>
          <w:attr w:name="ProductID" w:val="1996 г"/>
        </w:smartTagPr>
        <w:r w:rsidRPr="007B3064">
          <w:t>1996 г</w:t>
        </w:r>
      </w:smartTag>
      <w:r w:rsidRPr="007B3064">
        <w:t>. - № 63-ФЗ // Собрание законодательства РФ. - 1996. - № 25. - Ст. 2954.</w:t>
      </w:r>
    </w:p>
    <w:p w:rsidR="00535077" w:rsidRPr="007B3064" w:rsidRDefault="00535077" w:rsidP="00535077">
      <w:pPr>
        <w:spacing w:before="120"/>
        <w:ind w:firstLine="567"/>
        <w:jc w:val="both"/>
      </w:pPr>
      <w:r w:rsidRPr="007B3064">
        <w:t xml:space="preserve">Федеральный закон «Об информации, информационных технологиях и о защите информации» от 27 июля </w:t>
      </w:r>
      <w:smartTag w:uri="urn:schemas-microsoft-com:office:smarttags" w:element="metricconverter">
        <w:smartTagPr>
          <w:attr w:name="ProductID" w:val="2006 г"/>
        </w:smartTagPr>
        <w:r w:rsidRPr="007B3064">
          <w:t>2006 г</w:t>
        </w:r>
      </w:smartTag>
      <w:r w:rsidRPr="007B3064">
        <w:t>. - №149-ФЗ // Российская газета. – 2006. - №165.</w:t>
      </w:r>
    </w:p>
    <w:p w:rsidR="00535077" w:rsidRPr="007B3064" w:rsidRDefault="00535077" w:rsidP="00535077">
      <w:pPr>
        <w:spacing w:before="120"/>
        <w:ind w:firstLine="567"/>
        <w:jc w:val="both"/>
      </w:pPr>
      <w:r w:rsidRPr="007B3064">
        <w:t xml:space="preserve">Федеральный закон «Об обязательном экземпляре документов» от 29 декабря </w:t>
      </w:r>
      <w:smartTag w:uri="urn:schemas-microsoft-com:office:smarttags" w:element="metricconverter">
        <w:smartTagPr>
          <w:attr w:name="ProductID" w:val="1994 г"/>
        </w:smartTagPr>
        <w:r w:rsidRPr="007B3064">
          <w:t>1994 г</w:t>
        </w:r>
      </w:smartTag>
      <w:r w:rsidRPr="007B3064">
        <w:t>. - № 77-ФЗ -</w:t>
      </w:r>
      <w:r>
        <w:t xml:space="preserve"> </w:t>
      </w:r>
      <w:r w:rsidRPr="007B3064">
        <w:t xml:space="preserve">в редакции от 03 июня </w:t>
      </w:r>
      <w:smartTag w:uri="urn:schemas-microsoft-com:office:smarttags" w:element="metricconverter">
        <w:smartTagPr>
          <w:attr w:name="ProductID" w:val="2005 г"/>
        </w:smartTagPr>
        <w:r w:rsidRPr="007B3064">
          <w:t>2005 г</w:t>
        </w:r>
      </w:smartTag>
      <w:r w:rsidRPr="007B3064">
        <w:t>.// Собрание законодательства РФ. - 1995. –</w:t>
      </w:r>
      <w:r>
        <w:t xml:space="preserve"> </w:t>
      </w:r>
      <w:r w:rsidRPr="007B3064">
        <w:t>№1 – Ст.1</w:t>
      </w:r>
    </w:p>
    <w:p w:rsidR="00535077" w:rsidRPr="007B3064" w:rsidRDefault="00535077" w:rsidP="00535077">
      <w:pPr>
        <w:spacing w:before="120"/>
        <w:ind w:firstLine="567"/>
        <w:jc w:val="both"/>
      </w:pPr>
      <w:r w:rsidRPr="007B3064">
        <w:t xml:space="preserve">Федеральный закон «О связи» от 7 июля </w:t>
      </w:r>
      <w:smartTag w:uri="urn:schemas-microsoft-com:office:smarttags" w:element="metricconverter">
        <w:smartTagPr>
          <w:attr w:name="ProductID" w:val="2003 г"/>
        </w:smartTagPr>
        <w:r w:rsidRPr="007B3064">
          <w:t>2003 г</w:t>
        </w:r>
      </w:smartTag>
      <w:r w:rsidRPr="007B3064">
        <w:t>. - № 126-ФЗ // Собрание законодательства РФ. - 2003. - № 28. - Ст. 2895.</w:t>
      </w:r>
    </w:p>
    <w:p w:rsidR="00535077" w:rsidRPr="007B3064" w:rsidRDefault="00535077" w:rsidP="00535077">
      <w:pPr>
        <w:spacing w:before="120"/>
        <w:ind w:firstLine="567"/>
        <w:jc w:val="both"/>
      </w:pPr>
      <w:r w:rsidRPr="007B3064">
        <w:t xml:space="preserve">Закон РФ «О правовой охране программ для электронных вычислительных машин и баз данных» от 23 сентября </w:t>
      </w:r>
      <w:smartTag w:uri="urn:schemas-microsoft-com:office:smarttags" w:element="metricconverter">
        <w:smartTagPr>
          <w:attr w:name="ProductID" w:val="1992 г"/>
        </w:smartTagPr>
        <w:r w:rsidRPr="007B3064">
          <w:t>1992 г</w:t>
        </w:r>
      </w:smartTag>
      <w:r w:rsidRPr="007B3064">
        <w:t>. - № 3523-1 // Ведомости СНД РФ и ВС РФ. - 1992. - № 42. - Ст. 2325.</w:t>
      </w:r>
    </w:p>
    <w:p w:rsidR="00535077" w:rsidRPr="007B3064" w:rsidRDefault="00535077" w:rsidP="00535077">
      <w:pPr>
        <w:spacing w:before="120"/>
        <w:ind w:firstLine="567"/>
        <w:jc w:val="both"/>
      </w:pPr>
      <w:r w:rsidRPr="007B3064">
        <w:t xml:space="preserve">Закон РФ «О государственной тайне» от 21 июня </w:t>
      </w:r>
      <w:smartTag w:uri="urn:schemas-microsoft-com:office:smarttags" w:element="metricconverter">
        <w:smartTagPr>
          <w:attr w:name="ProductID" w:val="1993 г"/>
        </w:smartTagPr>
        <w:r w:rsidRPr="007B3064">
          <w:t>1993 г</w:t>
        </w:r>
      </w:smartTag>
      <w:r w:rsidRPr="007B3064">
        <w:t>. - № 5485-1 – в редакции с изменениями от 01 декабря 2007г. // Собрание законодательства РФ. - 1997. - № 41. - Стр. 8220-8235.</w:t>
      </w:r>
    </w:p>
    <w:p w:rsidR="00535077" w:rsidRDefault="00535077" w:rsidP="00535077">
      <w:pPr>
        <w:spacing w:before="120"/>
        <w:ind w:firstLine="567"/>
        <w:jc w:val="both"/>
      </w:pPr>
      <w:r w:rsidRPr="007B3064">
        <w:t xml:space="preserve">Доктрина информационной безопасности Российской Федерации, утв. Президентом РФ 9 сентября </w:t>
      </w:r>
      <w:smartTag w:uri="urn:schemas-microsoft-com:office:smarttags" w:element="metricconverter">
        <w:smartTagPr>
          <w:attr w:name="ProductID" w:val="2000 г"/>
        </w:smartTagPr>
        <w:r w:rsidRPr="007B3064">
          <w:t>2000 г</w:t>
        </w:r>
      </w:smartTag>
      <w:r w:rsidRPr="007B3064">
        <w:t xml:space="preserve">. - № Пр-1895. Ст. 1 // Российская газета. - 2000. - 28 сентября. - № 187. </w:t>
      </w:r>
    </w:p>
    <w:p w:rsidR="00535077" w:rsidRDefault="00535077" w:rsidP="00535077">
      <w:pPr>
        <w:spacing w:before="120"/>
        <w:ind w:firstLine="567"/>
        <w:jc w:val="both"/>
      </w:pPr>
      <w:r w:rsidRPr="007B3064">
        <w:t>Судебная практика:</w:t>
      </w:r>
    </w:p>
    <w:p w:rsidR="00535077" w:rsidRPr="007B3064" w:rsidRDefault="00535077" w:rsidP="00535077">
      <w:pPr>
        <w:spacing w:before="120"/>
        <w:ind w:firstLine="567"/>
        <w:jc w:val="both"/>
      </w:pPr>
      <w:r w:rsidRPr="007B3064">
        <w:t xml:space="preserve">Определение Верховного Суда РФ № 34-Г02-12 от 04 июля </w:t>
      </w:r>
      <w:smartTag w:uri="urn:schemas-microsoft-com:office:smarttags" w:element="metricconverter">
        <w:smartTagPr>
          <w:attr w:name="ProductID" w:val="2002 г"/>
        </w:smartTagPr>
        <w:r w:rsidRPr="007B3064">
          <w:t>2002 г</w:t>
        </w:r>
      </w:smartTag>
      <w:r w:rsidRPr="007B3064">
        <w:t>. Частная жалоба на определение судьи областного суда, которым отказано в принятии заявления о признании незаконными действий избирательной комиссии, распространившей в сети «Интернет» недостоверные сведения о заявителе как о кандидате в депутаты областной Думы, удовлетворена, поскольку областному суду подсудны дела об оспаривании действий избирательной комиссии области по выборам в органы государственной власти субъекта РФ.</w:t>
      </w:r>
    </w:p>
    <w:p w:rsidR="00535077" w:rsidRDefault="00535077" w:rsidP="00535077">
      <w:pPr>
        <w:spacing w:before="120"/>
        <w:ind w:firstLine="567"/>
        <w:jc w:val="both"/>
      </w:pPr>
      <w:r w:rsidRPr="007B3064">
        <w:t xml:space="preserve">Обвинительное заключение по уголовному делу № 010317 // </w:t>
      </w:r>
      <w:r w:rsidRPr="003C6886">
        <w:t>http://kurgan.unets.ru/~procur/my_page.htm</w:t>
      </w:r>
    </w:p>
    <w:p w:rsidR="00535077" w:rsidRDefault="00535077" w:rsidP="00535077">
      <w:pPr>
        <w:spacing w:before="120"/>
        <w:ind w:firstLine="567"/>
        <w:jc w:val="both"/>
      </w:pPr>
      <w:r w:rsidRPr="007B3064">
        <w:t>Научная литература и статьи:</w:t>
      </w:r>
    </w:p>
    <w:p w:rsidR="00535077" w:rsidRPr="007B3064" w:rsidRDefault="00535077" w:rsidP="00535077">
      <w:pPr>
        <w:spacing w:before="120"/>
        <w:ind w:firstLine="567"/>
        <w:jc w:val="both"/>
      </w:pPr>
      <w:r w:rsidRPr="007B3064">
        <w:t>Томин В. Т. Комментарий к уголовному кодексу РФ. – 5-е изд. // Юрайт.- 2009. – С.234</w:t>
      </w:r>
    </w:p>
    <w:p w:rsidR="00535077" w:rsidRPr="007B3064" w:rsidRDefault="00535077" w:rsidP="00535077">
      <w:pPr>
        <w:spacing w:before="120"/>
        <w:ind w:firstLine="567"/>
        <w:jc w:val="both"/>
      </w:pPr>
      <w:r w:rsidRPr="007B3064">
        <w:t>Комментарий к Уголовному кодексу Российской Федерации / под общ. ред. В. М. Лебедева. — 5-е изд., перераб. и доп.// Норма.- 2007. – С.635</w:t>
      </w:r>
    </w:p>
    <w:p w:rsidR="00535077" w:rsidRPr="007B3064" w:rsidRDefault="00535077" w:rsidP="00535077">
      <w:pPr>
        <w:spacing w:before="120"/>
        <w:ind w:firstLine="567"/>
        <w:jc w:val="both"/>
      </w:pPr>
      <w:r w:rsidRPr="007B3064">
        <w:t>Уголовное право. Общая и Особенная части: Учебник для вузов / Под общ. ред. М. П. Журавлева и С. И. Никулина. — 2-е изд., перераб. и доп.. // Норма. - 2007. – С 435..</w:t>
      </w:r>
    </w:p>
    <w:p w:rsidR="00535077" w:rsidRPr="007B3064" w:rsidRDefault="00535077" w:rsidP="00535077">
      <w:pPr>
        <w:spacing w:before="120"/>
        <w:ind w:firstLine="567"/>
        <w:jc w:val="both"/>
      </w:pPr>
      <w:r w:rsidRPr="007B3064">
        <w:t>Проблемы развития цифровых информационных технологий в органах внутренних дел // Компьютерные технологии в криминалистике и информационная безопасность. Труды академии МВД РФ. - М., 1997. - С. 3.</w:t>
      </w:r>
    </w:p>
    <w:p w:rsidR="00535077" w:rsidRPr="007B3064" w:rsidRDefault="00535077" w:rsidP="00535077">
      <w:pPr>
        <w:spacing w:before="120"/>
        <w:ind w:firstLine="567"/>
        <w:jc w:val="both"/>
      </w:pPr>
      <w:r w:rsidRPr="007B3064">
        <w:t>Карпинский О. Защита информации, виртуальные частные сети (VPN). Технология ViPNet / По материалам компании Infotecs // Gazeta.Ru. - 2001. - 18 июня.</w:t>
      </w:r>
    </w:p>
    <w:p w:rsidR="00535077" w:rsidRPr="007B3064" w:rsidRDefault="00535077" w:rsidP="00535077">
      <w:pPr>
        <w:spacing w:before="120"/>
        <w:ind w:firstLine="567"/>
        <w:jc w:val="both"/>
      </w:pPr>
      <w:r w:rsidRPr="007B3064">
        <w:t>Россия: статистика компьютерной преступности // Стра[тег].ру. - 2007. - 15 марта</w:t>
      </w:r>
    </w:p>
    <w:p w:rsidR="00535077" w:rsidRPr="007B3064" w:rsidRDefault="00535077" w:rsidP="00535077">
      <w:pPr>
        <w:spacing w:before="120"/>
        <w:ind w:firstLine="567"/>
        <w:jc w:val="both"/>
      </w:pPr>
      <w:r w:rsidRPr="007B3064">
        <w:t>Из интервью начальника бюро специальных технических мероприятий МВД РФ генерала-полковника Бориса Мирошникова.- РИА Новости 07/02/2008 г.</w:t>
      </w:r>
    </w:p>
    <w:p w:rsidR="00535077" w:rsidRPr="007B3064" w:rsidRDefault="00535077" w:rsidP="00535077">
      <w:pPr>
        <w:spacing w:before="120"/>
        <w:ind w:firstLine="567"/>
        <w:jc w:val="both"/>
      </w:pPr>
      <w:r w:rsidRPr="007B3064">
        <w:t>Из доклада Сальникова В.П. на Международной научно-практической конференции: Компьютерная преступность: уголовно-правовые и криминологические проблемы // Государство и право. - 2000. - № 9. - С. 101.</w:t>
      </w:r>
    </w:p>
    <w:p w:rsidR="00535077" w:rsidRPr="007B3064" w:rsidRDefault="00535077" w:rsidP="00535077">
      <w:pPr>
        <w:spacing w:before="120"/>
        <w:ind w:firstLine="567"/>
        <w:jc w:val="both"/>
      </w:pPr>
      <w:r w:rsidRPr="007B3064">
        <w:t>Из доклада Проценко Д.Е. на Международной научно-практической конференции: Компьютерная преступность: уголовно-правовые и криминологические проблемы // Государство и право. - 2000. - № 9. - С. 105.</w:t>
      </w:r>
    </w:p>
    <w:p w:rsidR="00535077" w:rsidRPr="007B3064" w:rsidRDefault="00535077" w:rsidP="00535077">
      <w:pPr>
        <w:spacing w:before="120"/>
        <w:ind w:firstLine="567"/>
        <w:jc w:val="both"/>
      </w:pPr>
      <w:r w:rsidRPr="007B3064">
        <w:t>Кочои С., Савельев Д. Ответственность за неправомерный доступ к компьютерной информации. // Российская юстиция. – 1999. - №1. – С.44-45.</w:t>
      </w:r>
    </w:p>
    <w:p w:rsidR="00535077" w:rsidRDefault="00535077" w:rsidP="00535077">
      <w:pPr>
        <w:spacing w:before="120"/>
        <w:ind w:firstLine="567"/>
        <w:jc w:val="both"/>
      </w:pPr>
      <w:r w:rsidRPr="007B3064">
        <w:t>Крылов В.В. Информация как элемент криминальной деятельности // Вестник Моск. ун-та. Сер. 11. Право. - М., 1998. - № 4. - С. 50-64.</w:t>
      </w:r>
    </w:p>
    <w:p w:rsidR="00535077" w:rsidRPr="007B3064" w:rsidRDefault="00535077" w:rsidP="00535077">
      <w:pPr>
        <w:spacing w:before="120"/>
        <w:ind w:firstLine="567"/>
        <w:jc w:val="both"/>
      </w:pPr>
      <w:r w:rsidRPr="007B3064">
        <w:t xml:space="preserve">Компьютерная преступность - статистика ФБР за 2004 год // Клерк.Ру. - 2005. - 2 августа. </w:t>
      </w:r>
    </w:p>
    <w:p w:rsidR="00535077" w:rsidRDefault="00535077" w:rsidP="00535077">
      <w:pPr>
        <w:spacing w:before="120"/>
        <w:ind w:firstLine="567"/>
        <w:jc w:val="both"/>
      </w:pPr>
      <w:r w:rsidRPr="007B3064">
        <w:t>Форпост. - 2002 . - 4 июня. - №19(70).</w:t>
      </w:r>
    </w:p>
    <w:p w:rsidR="00535077" w:rsidRPr="007B3064" w:rsidRDefault="00535077" w:rsidP="00535077">
      <w:pPr>
        <w:spacing w:before="120"/>
        <w:ind w:firstLine="567"/>
        <w:jc w:val="both"/>
      </w:pPr>
      <w:r w:rsidRPr="007B3064">
        <w:t>Информация о преступлениях в сфере высоких технологий. - М.: ГИЦ МВД РФ, 1999.</w:t>
      </w:r>
    </w:p>
    <w:p w:rsidR="00535077" w:rsidRPr="007B3064" w:rsidRDefault="00535077" w:rsidP="00535077">
      <w:pPr>
        <w:spacing w:before="120"/>
        <w:ind w:firstLine="567"/>
        <w:jc w:val="both"/>
      </w:pPr>
      <w:r w:rsidRPr="007B3064">
        <w:t>Ладный В. Чтоб сайт стоял и деньги были // Комсомольская правда. - 2001. - 26 января. - №14(22479).</w:t>
      </w:r>
    </w:p>
    <w:p w:rsidR="00535077" w:rsidRPr="007B3064" w:rsidRDefault="00535077" w:rsidP="00535077">
      <w:pPr>
        <w:spacing w:before="120"/>
        <w:ind w:firstLine="567"/>
        <w:jc w:val="both"/>
      </w:pPr>
      <w:r w:rsidRPr="007B3064">
        <w:t xml:space="preserve">Борзенков Г.Н. Курс уголовного права: Учебник для вузов. В 5 т. Особенная часть. Т. </w:t>
      </w:r>
      <w:smartTag w:uri="urn:schemas-microsoft-com:office:smarttags" w:element="metricconverter">
        <w:smartTagPr>
          <w:attr w:name="ProductID" w:val="4. М"/>
        </w:smartTagPr>
        <w:r w:rsidRPr="007B3064">
          <w:t>4. М</w:t>
        </w:r>
      </w:smartTag>
      <w:r w:rsidRPr="007B3064">
        <w:t>.: Зерцало-М, 2002. - С. 398.</w:t>
      </w:r>
    </w:p>
    <w:p w:rsidR="00535077" w:rsidRPr="007B3064" w:rsidRDefault="00535077" w:rsidP="00535077">
      <w:pPr>
        <w:spacing w:before="120"/>
        <w:ind w:firstLine="567"/>
        <w:jc w:val="both"/>
      </w:pPr>
      <w:r w:rsidRPr="007B3064">
        <w:t>Симкин Л.С. Программы для ЭВМ: правовая охрана (правовые аспекты против компьютерного пиратства). - М., 1998. - С. 91.</w:t>
      </w:r>
    </w:p>
    <w:p w:rsidR="00535077" w:rsidRPr="007B3064" w:rsidRDefault="00535077" w:rsidP="00535077">
      <w:pPr>
        <w:spacing w:before="120"/>
        <w:ind w:firstLine="567"/>
        <w:jc w:val="both"/>
      </w:pPr>
      <w:r w:rsidRPr="007B3064">
        <w:t>Максимов В.Ю.</w:t>
      </w:r>
      <w:r>
        <w:t xml:space="preserve"> </w:t>
      </w:r>
      <w:r w:rsidRPr="007B3064">
        <w:t>Компьютерные преступления (вирусный аспект). - Ставрополь: Кн. Из-во, 1999. – С.33.</w:t>
      </w:r>
    </w:p>
    <w:p w:rsidR="00535077" w:rsidRPr="007B3064" w:rsidRDefault="00535077" w:rsidP="00535077">
      <w:pPr>
        <w:spacing w:before="120"/>
        <w:ind w:firstLine="567"/>
        <w:jc w:val="both"/>
      </w:pPr>
      <w:r w:rsidRPr="007B3064">
        <w:t>Батурин Ю.М., Жодзишский А.М. Компьютерная преступность и компьютерная безопасность.</w:t>
      </w:r>
      <w:r>
        <w:t xml:space="preserve"> </w:t>
      </w:r>
      <w:r w:rsidRPr="007B3064">
        <w:t>- М.: Юрид. лит., 1991. - С. 28.</w:t>
      </w:r>
    </w:p>
    <w:p w:rsidR="00535077" w:rsidRPr="007B3064" w:rsidRDefault="00535077" w:rsidP="00535077">
      <w:pPr>
        <w:spacing w:before="120"/>
        <w:ind w:firstLine="567"/>
        <w:jc w:val="both"/>
      </w:pPr>
      <w:r w:rsidRPr="007B3064">
        <w:t>Крылов В.В.</w:t>
      </w:r>
      <w:r>
        <w:t xml:space="preserve"> </w:t>
      </w:r>
      <w:r w:rsidRPr="007B3064">
        <w:t>Информационные компьютерные преступления. - М.: Инфра-М-Норма, 1997. - С. 13.</w:t>
      </w:r>
    </w:p>
    <w:p w:rsidR="00535077" w:rsidRPr="007B3064" w:rsidRDefault="00535077" w:rsidP="00535077">
      <w:pPr>
        <w:spacing w:before="120"/>
        <w:ind w:firstLine="567"/>
        <w:jc w:val="both"/>
      </w:pPr>
      <w:r w:rsidRPr="007B3064">
        <w:t>Панфилова Е.И., Попов А.Н.</w:t>
      </w:r>
      <w:r>
        <w:t xml:space="preserve"> </w:t>
      </w:r>
      <w:r w:rsidRPr="007B3064">
        <w:t>Компьютерные преступления: Серия «Современные стандарты в уголовном праве и уголовном процессе» // Науч. редактор проф. Волженкин Б.В. - СПб., 1998.- C. 9.</w:t>
      </w:r>
    </w:p>
    <w:p w:rsidR="00535077" w:rsidRPr="007B3064" w:rsidRDefault="00535077" w:rsidP="00535077">
      <w:pPr>
        <w:spacing w:before="120"/>
        <w:ind w:firstLine="567"/>
        <w:jc w:val="both"/>
      </w:pPr>
      <w:r w:rsidRPr="007B3064">
        <w:t xml:space="preserve">Компьютерная преступность в России. Как с ней бороться? Автор: О.В.Мосин. - 2008г. – Юридический портал «Правопорядок» - </w:t>
      </w:r>
      <w:r w:rsidRPr="003C6886">
        <w:t>http://www.oprave.ru</w:t>
      </w:r>
    </w:p>
    <w:p w:rsidR="00535077" w:rsidRPr="007B3064" w:rsidRDefault="00535077" w:rsidP="00535077">
      <w:pPr>
        <w:spacing w:before="120"/>
        <w:ind w:firstLine="567"/>
        <w:jc w:val="both"/>
      </w:pPr>
      <w:r w:rsidRPr="007B3064">
        <w:t xml:space="preserve">Статья «Хакер из Серова приговорен к колонии за неправомерный доступ к компьютерной информации»-2007г./Новости/Накануне.Ру- </w:t>
      </w:r>
      <w:r w:rsidRPr="003C6886">
        <w:t>http://www.nakanune.ru/news/2007/10/13/xaker_iz_serova_prigovoren_k_kolonii</w:t>
      </w:r>
    </w:p>
    <w:p w:rsidR="00535077" w:rsidRPr="007B3064" w:rsidRDefault="00535077" w:rsidP="00535077">
      <w:pPr>
        <w:spacing w:before="120"/>
        <w:ind w:firstLine="567"/>
        <w:jc w:val="both"/>
      </w:pPr>
      <w:r w:rsidRPr="007B3064">
        <w:t>Уголовное право. Особенная часть: Учебник / Под ред. Ветрова Н.И. и Ляпунова Ю.И. - М.: Юрист, 1999. - С. 555.</w:t>
      </w:r>
    </w:p>
    <w:p w:rsidR="00535077" w:rsidRPr="007B3064" w:rsidRDefault="00535077" w:rsidP="00535077">
      <w:pPr>
        <w:spacing w:before="120"/>
        <w:ind w:firstLine="567"/>
        <w:jc w:val="both"/>
      </w:pPr>
      <w:r w:rsidRPr="007B3064">
        <w:t>Ожегов С.П. Словарь русского языка: Ок. 57000 слов / Под ред. докт. филол. наук,</w:t>
      </w:r>
      <w:r>
        <w:t xml:space="preserve"> </w:t>
      </w:r>
      <w:r w:rsidRPr="007B3064">
        <w:t>проф. Шведовой Н.Ю. 14-е изд., стереотип. - М.: Рус. яз., 1983. - С. 805.</w:t>
      </w:r>
    </w:p>
    <w:p w:rsidR="00535077" w:rsidRDefault="00535077" w:rsidP="00535077">
      <w:pPr>
        <w:spacing w:before="120"/>
        <w:ind w:firstLine="567"/>
        <w:jc w:val="both"/>
      </w:pPr>
      <w:r w:rsidRPr="007B3064">
        <w:t>Викторов А. Секретные материалы оптом и в розницу // Независимая газета. - 2008. - 20 сентября. - С. 7.</w:t>
      </w:r>
    </w:p>
    <w:p w:rsidR="00535077" w:rsidRPr="007B3064" w:rsidRDefault="00535077" w:rsidP="00535077">
      <w:pPr>
        <w:spacing w:before="120"/>
        <w:ind w:firstLine="567"/>
        <w:jc w:val="both"/>
      </w:pPr>
      <w:r w:rsidRPr="007B3064">
        <w:t xml:space="preserve">Бачило И.Л., Лопатин В.Н., Федотов М.А. Информационное право: Учебник / Под ред. Б.Н.Топорнина. СПб., 2001. С. 420. </w:t>
      </w:r>
    </w:p>
    <w:p w:rsidR="00535077" w:rsidRPr="007B3064" w:rsidRDefault="00535077" w:rsidP="00535077">
      <w:pPr>
        <w:spacing w:before="120"/>
        <w:ind w:firstLine="567"/>
        <w:jc w:val="both"/>
      </w:pPr>
      <w:r w:rsidRPr="007B3064">
        <w:t>Талимончик В.П. Компьютерные преступления и новые проблемы сотрудничества государств // Законодательство и экономика, 2005. - 5. - С. 17.</w:t>
      </w:r>
    </w:p>
    <w:p w:rsidR="00535077" w:rsidRPr="007B3064" w:rsidRDefault="00535077" w:rsidP="00535077">
      <w:pPr>
        <w:spacing w:before="120"/>
        <w:ind w:firstLine="567"/>
        <w:jc w:val="both"/>
      </w:pPr>
      <w:r w:rsidRPr="007B3064">
        <w:t>Фролов Д.Б., Старостина Е.В. Новая система страха - кибертерроризм // Безопасность информационных технологий, 2004. - № 2. - С. 38.</w:t>
      </w:r>
    </w:p>
    <w:p w:rsidR="00535077" w:rsidRPr="007B3064" w:rsidRDefault="00535077" w:rsidP="00535077">
      <w:pPr>
        <w:spacing w:before="120"/>
        <w:ind w:firstLine="567"/>
        <w:jc w:val="both"/>
      </w:pPr>
      <w:r w:rsidRPr="007B3064">
        <w:t xml:space="preserve">Голубев В. А./- Проблемы борьбы с кибертерроризмом в современных условиях – 2008- Центр исследования проблем компьютерной преступности - </w:t>
      </w:r>
      <w:r w:rsidRPr="003C6886">
        <w:t>www.crime-research.ru</w:t>
      </w:r>
    </w:p>
    <w:p w:rsidR="00535077" w:rsidRPr="007B3064" w:rsidRDefault="00535077" w:rsidP="00535077">
      <w:pPr>
        <w:spacing w:before="120"/>
        <w:ind w:firstLine="567"/>
        <w:jc w:val="both"/>
      </w:pPr>
      <w:r w:rsidRPr="007B3064">
        <w:t>Кузнецова Н.Ф. Квалификация сложных составов преступлений // Уголовное право. - 2000. - № 1. - С. 26.</w:t>
      </w:r>
    </w:p>
    <w:p w:rsidR="00535077" w:rsidRPr="007B3064" w:rsidRDefault="00535077" w:rsidP="00535077">
      <w:pPr>
        <w:spacing w:before="120"/>
        <w:ind w:firstLine="567"/>
        <w:jc w:val="both"/>
      </w:pPr>
      <w:r w:rsidRPr="007B3064">
        <w:t>Ляпунов Ю., Максимов В. Ответственность за компьютерные преступления // Законность. - 1997. - № 1. - С. 19.</w:t>
      </w:r>
    </w:p>
    <w:p w:rsidR="00535077" w:rsidRDefault="00535077" w:rsidP="00535077">
      <w:pPr>
        <w:spacing w:before="120"/>
        <w:ind w:firstLine="567"/>
        <w:jc w:val="both"/>
      </w:pPr>
      <w:r w:rsidRPr="007B3064">
        <w:t>Завидов Б.Д. О понятии мошенничества и его модификациях (видоизменениях) в уголовном праве // Право и экономика. - 1998. - № 11. - С. 50-51.</w:t>
      </w:r>
    </w:p>
    <w:p w:rsidR="00535077" w:rsidRDefault="00535077" w:rsidP="00535077">
      <w:pPr>
        <w:spacing w:before="120"/>
        <w:ind w:firstLine="567"/>
        <w:jc w:val="both"/>
      </w:pPr>
      <w:r w:rsidRPr="007B3064">
        <w:t>Приложение №1</w:t>
      </w:r>
    </w:p>
    <w:p w:rsidR="00535077" w:rsidRDefault="00535077" w:rsidP="00535077">
      <w:pPr>
        <w:spacing w:before="120"/>
        <w:ind w:firstLine="567"/>
        <w:jc w:val="both"/>
      </w:pPr>
      <w:r w:rsidRPr="007B3064">
        <w:t>ВЕРХОВНЫЙ СУД РОССИЙСКОЙ ФЕДЕРАЦИИ</w:t>
      </w:r>
    </w:p>
    <w:p w:rsidR="00535077" w:rsidRPr="007B3064" w:rsidRDefault="00535077" w:rsidP="00535077">
      <w:pPr>
        <w:spacing w:before="120"/>
        <w:ind w:firstLine="567"/>
        <w:jc w:val="both"/>
      </w:pPr>
      <w:r w:rsidRPr="007B3064">
        <w:t>ОПРЕДЕЛЕНИЕ</w:t>
      </w:r>
    </w:p>
    <w:p w:rsidR="00535077" w:rsidRDefault="00535077" w:rsidP="00535077">
      <w:pPr>
        <w:spacing w:before="120"/>
        <w:ind w:firstLine="567"/>
        <w:jc w:val="both"/>
      </w:pPr>
      <w:r w:rsidRPr="007B3064">
        <w:t>от 4 июля 2002 года</w:t>
      </w:r>
    </w:p>
    <w:p w:rsidR="00535077" w:rsidRDefault="00535077" w:rsidP="00535077">
      <w:pPr>
        <w:spacing w:before="120"/>
        <w:ind w:firstLine="567"/>
        <w:jc w:val="both"/>
      </w:pPr>
      <w:r w:rsidRPr="007B3064">
        <w:t>Дело № 34-Г02-12</w:t>
      </w:r>
    </w:p>
    <w:p w:rsidR="00535077" w:rsidRDefault="00535077" w:rsidP="00535077">
      <w:pPr>
        <w:spacing w:before="120"/>
        <w:ind w:firstLine="567"/>
        <w:jc w:val="both"/>
      </w:pPr>
      <w:r w:rsidRPr="007B3064">
        <w:t>Судебная коллегия по гражданским делам Верховного Суда Российской Федерации в составе:</w:t>
      </w:r>
    </w:p>
    <w:p w:rsidR="00535077" w:rsidRPr="007B3064" w:rsidRDefault="00535077" w:rsidP="00535077">
      <w:pPr>
        <w:spacing w:before="120"/>
        <w:ind w:firstLine="567"/>
        <w:jc w:val="both"/>
      </w:pPr>
      <w:r w:rsidRPr="007B3064">
        <w:t>председательствующего</w:t>
      </w:r>
      <w:r>
        <w:t xml:space="preserve"> </w:t>
      </w:r>
      <w:r w:rsidRPr="007B3064">
        <w:t>Манохиной Г.В.,</w:t>
      </w:r>
    </w:p>
    <w:p w:rsidR="00535077" w:rsidRDefault="00535077" w:rsidP="00535077">
      <w:pPr>
        <w:spacing w:before="120"/>
        <w:ind w:firstLine="567"/>
        <w:jc w:val="both"/>
      </w:pPr>
      <w:r w:rsidRPr="007B3064">
        <w:t>судей</w:t>
      </w:r>
      <w:r>
        <w:t xml:space="preserve"> </w:t>
      </w:r>
      <w:r w:rsidRPr="007B3064">
        <w:t>Пирожкова В.Н.,</w:t>
      </w:r>
    </w:p>
    <w:p w:rsidR="00535077" w:rsidRDefault="00535077" w:rsidP="00535077">
      <w:pPr>
        <w:spacing w:before="120"/>
        <w:ind w:firstLine="567"/>
        <w:jc w:val="both"/>
      </w:pPr>
      <w:r w:rsidRPr="007B3064">
        <w:t>Маслова А.М.</w:t>
      </w:r>
    </w:p>
    <w:p w:rsidR="00535077" w:rsidRPr="007B3064" w:rsidRDefault="00535077" w:rsidP="00535077">
      <w:pPr>
        <w:spacing w:before="120"/>
        <w:ind w:firstLine="567"/>
        <w:jc w:val="both"/>
      </w:pPr>
      <w:r w:rsidRPr="007B3064">
        <w:t xml:space="preserve">Рассмотрела в судебном заседании от 4 июля </w:t>
      </w:r>
      <w:smartTag w:uri="urn:schemas-microsoft-com:office:smarttags" w:element="metricconverter">
        <w:smartTagPr>
          <w:attr w:name="ProductID" w:val="2002 г"/>
        </w:smartTagPr>
        <w:r w:rsidRPr="007B3064">
          <w:t>2002 г</w:t>
        </w:r>
      </w:smartTag>
      <w:r w:rsidRPr="007B3064">
        <w:t xml:space="preserve">. частную жалобу Уткина Е.Г. на определение судьи Мурманского областного суда от 13 мая </w:t>
      </w:r>
      <w:smartTag w:uri="urn:schemas-microsoft-com:office:smarttags" w:element="metricconverter">
        <w:smartTagPr>
          <w:attr w:name="ProductID" w:val="2002 г"/>
        </w:smartTagPr>
        <w:r w:rsidRPr="007B3064">
          <w:t>2002 г</w:t>
        </w:r>
      </w:smartTag>
      <w:r w:rsidRPr="007B3064">
        <w:t>., которым отказано в принятии заявления.</w:t>
      </w:r>
    </w:p>
    <w:p w:rsidR="00535077" w:rsidRDefault="00535077" w:rsidP="00535077">
      <w:pPr>
        <w:spacing w:before="120"/>
        <w:ind w:firstLine="567"/>
        <w:jc w:val="both"/>
      </w:pPr>
      <w:r w:rsidRPr="007B3064">
        <w:t>Заслушав доклад судьи Верховного Суда Российской Федерации Пирожкова В.Н., Судебная коллегия</w:t>
      </w:r>
    </w:p>
    <w:p w:rsidR="00535077" w:rsidRDefault="00535077" w:rsidP="00535077">
      <w:pPr>
        <w:spacing w:before="120"/>
        <w:ind w:firstLine="567"/>
        <w:jc w:val="both"/>
      </w:pPr>
      <w:r w:rsidRPr="007B3064">
        <w:t>установила:</w:t>
      </w:r>
    </w:p>
    <w:p w:rsidR="00535077" w:rsidRPr="007B3064" w:rsidRDefault="00535077" w:rsidP="00535077">
      <w:pPr>
        <w:spacing w:before="120"/>
        <w:ind w:firstLine="567"/>
        <w:jc w:val="both"/>
      </w:pPr>
      <w:r w:rsidRPr="007B3064">
        <w:t>Уткин Е.Н. обратился в Мурманский областной суд с заявлением о признании незаконными действий Избирательной комиссии Мурманской области, распространившей в сети «Интернет» в связи с проведением выборов депутатов Мурманской областной Думы недостоверную информацию о нем как о кандидате в депутаты областной Думы.</w:t>
      </w:r>
    </w:p>
    <w:p w:rsidR="00535077" w:rsidRPr="007B3064" w:rsidRDefault="00535077" w:rsidP="00535077">
      <w:pPr>
        <w:spacing w:before="120"/>
        <w:ind w:firstLine="567"/>
        <w:jc w:val="both"/>
      </w:pPr>
      <w:r w:rsidRPr="007B3064">
        <w:t>Указанным выше определением судьи в принятии заявления отказано. В частной жалобе Уткин указывает на то, что отказ в принятии заявления не основан на законе, просит отменить определение и направить заявление в Мурманский областной суд для рассмотрения по существу.</w:t>
      </w:r>
    </w:p>
    <w:p w:rsidR="00535077" w:rsidRPr="007B3064" w:rsidRDefault="00535077" w:rsidP="00535077">
      <w:pPr>
        <w:spacing w:before="120"/>
        <w:ind w:firstLine="567"/>
        <w:jc w:val="both"/>
      </w:pPr>
      <w:r w:rsidRPr="007B3064">
        <w:t>Судебная коллегия полагает, что определение подлежит отмене по следующим основаниям.</w:t>
      </w:r>
    </w:p>
    <w:p w:rsidR="00535077" w:rsidRPr="007B3064" w:rsidRDefault="00535077" w:rsidP="00535077">
      <w:pPr>
        <w:spacing w:before="120"/>
        <w:ind w:firstLine="567"/>
        <w:jc w:val="both"/>
      </w:pPr>
      <w:r w:rsidRPr="007B3064">
        <w:t>Как усматривается из заявления Уткина, им заявлены требования о признании незаконными действий Избирательной комиссии Мурманской области, распространившей в сети «Интернет» недостоверные сведения о нем как о кандидате в депутаты Мурманской областной Думы. Указанные действия Избирательной комиссии связаны с проведением выборов депутатов областной Думы.</w:t>
      </w:r>
    </w:p>
    <w:p w:rsidR="00535077" w:rsidRPr="007B3064" w:rsidRDefault="00535077" w:rsidP="00535077">
      <w:pPr>
        <w:spacing w:before="120"/>
        <w:ind w:firstLine="567"/>
        <w:jc w:val="both"/>
      </w:pPr>
      <w:r w:rsidRPr="007B3064">
        <w:t>Согласно ст. 115 ГПК РСФСР областному суду подсудны, в частности, дела об оспаривании действий избирательной комиссии области по выборам в органы государственной власти субъекта Российской Федерации.</w:t>
      </w:r>
    </w:p>
    <w:p w:rsidR="00535077" w:rsidRPr="007B3064" w:rsidRDefault="00535077" w:rsidP="00535077">
      <w:pPr>
        <w:spacing w:before="120"/>
        <w:ind w:firstLine="567"/>
        <w:jc w:val="both"/>
      </w:pPr>
      <w:r w:rsidRPr="007B3064">
        <w:t>Таким образом, заявление Уткина о признании незаконными действий областной избирательной комиссии подсудно Мурманскому областному суду.</w:t>
      </w:r>
    </w:p>
    <w:p w:rsidR="00535077" w:rsidRPr="007B3064" w:rsidRDefault="00535077" w:rsidP="00535077">
      <w:pPr>
        <w:spacing w:before="120"/>
        <w:ind w:firstLine="567"/>
        <w:jc w:val="both"/>
      </w:pPr>
      <w:r w:rsidRPr="007B3064">
        <w:t>Выводы суда, содержащиеся в определении об отказе в принятии заявления, о том, что Уткин просит признать распространенные сведения несоответствующими действительности без учета того, что они связаны с проведением выборов и действиями областной избирательной комиссии, являются ошибочными.</w:t>
      </w:r>
    </w:p>
    <w:p w:rsidR="00535077" w:rsidRPr="007B3064" w:rsidRDefault="00535077" w:rsidP="00535077">
      <w:pPr>
        <w:spacing w:before="120"/>
        <w:ind w:firstLine="567"/>
        <w:jc w:val="both"/>
      </w:pPr>
      <w:r w:rsidRPr="007B3064">
        <w:t>Определение подлежит отмене, а заявление Уткина - направлению в Мурманский областной суд для рассмотрения в установленном порядке.</w:t>
      </w:r>
    </w:p>
    <w:p w:rsidR="00535077" w:rsidRDefault="00535077" w:rsidP="00535077">
      <w:pPr>
        <w:spacing w:before="120"/>
        <w:ind w:firstLine="567"/>
        <w:jc w:val="both"/>
      </w:pPr>
      <w:r w:rsidRPr="007B3064">
        <w:t>Руководствуясь ст. 317 ГПК РСФСР, Судебная коллегия по гражданским делам Верховного Суда Российской Федерации</w:t>
      </w:r>
    </w:p>
    <w:p w:rsidR="00535077" w:rsidRDefault="00535077" w:rsidP="00535077">
      <w:pPr>
        <w:spacing w:before="120"/>
        <w:ind w:firstLine="567"/>
        <w:jc w:val="both"/>
      </w:pPr>
      <w:r w:rsidRPr="007B3064">
        <w:t>определила:</w:t>
      </w:r>
    </w:p>
    <w:p w:rsidR="00535077" w:rsidRDefault="00535077" w:rsidP="00535077">
      <w:pPr>
        <w:spacing w:before="120"/>
        <w:ind w:firstLine="567"/>
        <w:jc w:val="both"/>
      </w:pPr>
      <w:r w:rsidRPr="007B3064">
        <w:t xml:space="preserve">определение судьи Мурманского областного суда от 13 мая </w:t>
      </w:r>
      <w:smartTag w:uri="urn:schemas-microsoft-com:office:smarttags" w:element="metricconverter">
        <w:smartTagPr>
          <w:attr w:name="ProductID" w:val="2002 г"/>
        </w:smartTagPr>
        <w:r w:rsidRPr="007B3064">
          <w:t>2002 г</w:t>
        </w:r>
      </w:smartTag>
      <w:r w:rsidRPr="007B3064">
        <w:t>. отменить, заявление Уткина Е.Г. направить в Мурманский областной суд для рассмотрения в установленном порядке</w:t>
      </w:r>
      <w:r w:rsidRPr="007B3064">
        <w:footnoteReference w:id="58"/>
      </w:r>
      <w:r w:rsidRPr="007B3064">
        <w:t>.</w:t>
      </w:r>
    </w:p>
    <w:p w:rsidR="00535077" w:rsidRPr="007B3064" w:rsidRDefault="00535077" w:rsidP="00535077">
      <w:pPr>
        <w:spacing w:before="120"/>
        <w:ind w:firstLine="567"/>
        <w:jc w:val="both"/>
      </w:pPr>
      <w:r w:rsidRPr="007B3064">
        <w:t>Председательствующий:</w:t>
      </w:r>
    </w:p>
    <w:p w:rsidR="00535077" w:rsidRDefault="00535077" w:rsidP="00535077">
      <w:pPr>
        <w:spacing w:before="120"/>
        <w:ind w:firstLine="567"/>
        <w:jc w:val="both"/>
      </w:pPr>
      <w:r w:rsidRPr="007B3064">
        <w:t>Г.В.МАНОХИНА</w:t>
      </w:r>
    </w:p>
    <w:p w:rsidR="00535077" w:rsidRPr="007B3064" w:rsidRDefault="00535077" w:rsidP="00535077">
      <w:pPr>
        <w:spacing w:before="120"/>
        <w:ind w:firstLine="567"/>
        <w:jc w:val="both"/>
      </w:pPr>
      <w:r w:rsidRPr="007B3064">
        <w:t>Судьи:</w:t>
      </w:r>
    </w:p>
    <w:p w:rsidR="00535077" w:rsidRPr="007B3064" w:rsidRDefault="00535077" w:rsidP="00535077">
      <w:pPr>
        <w:spacing w:before="120"/>
        <w:ind w:firstLine="567"/>
        <w:jc w:val="both"/>
      </w:pPr>
      <w:r w:rsidRPr="007B3064">
        <w:t>В.Н.ПИРОЖКОВ</w:t>
      </w:r>
    </w:p>
    <w:p w:rsidR="00535077" w:rsidRDefault="00535077" w:rsidP="00535077">
      <w:pPr>
        <w:spacing w:before="120"/>
        <w:ind w:firstLine="567"/>
        <w:jc w:val="both"/>
      </w:pPr>
      <w:r w:rsidRPr="007B3064">
        <w:t>А.М.МАСЛОВ</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5077" w:rsidRDefault="00535077">
      <w:r>
        <w:separator/>
      </w:r>
    </w:p>
  </w:endnote>
  <w:endnote w:type="continuationSeparator" w:id="0">
    <w:p w:rsidR="00535077" w:rsidRDefault="005350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ЩЕБ"/>
    <w:panose1 w:val="02030600000101010101"/>
    <w:charset w:val="81"/>
    <w:family w:val="roman"/>
    <w:pitch w:val="variable"/>
    <w:sig w:usb0="B00002AF" w:usb1="69D77CFB" w:usb2="00000030" w:usb3="00000000" w:csb0="000800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5077" w:rsidRDefault="00535077">
      <w:r>
        <w:separator/>
      </w:r>
    </w:p>
  </w:footnote>
  <w:footnote w:type="continuationSeparator" w:id="0">
    <w:p w:rsidR="00535077" w:rsidRDefault="00535077">
      <w:r>
        <w:continuationSeparator/>
      </w:r>
    </w:p>
  </w:footnote>
  <w:footnote w:id="1">
    <w:p w:rsidR="00C3772C" w:rsidRDefault="00535077" w:rsidP="00535077">
      <w:pPr>
        <w:autoSpaceDE w:val="0"/>
        <w:autoSpaceDN w:val="0"/>
        <w:adjustRightInd w:val="0"/>
        <w:jc w:val="both"/>
      </w:pPr>
      <w:r w:rsidRPr="00CC728E">
        <w:rPr>
          <w:rStyle w:val="a7"/>
          <w:sz w:val="20"/>
          <w:szCs w:val="20"/>
        </w:rPr>
        <w:footnoteRef/>
      </w:r>
      <w:r w:rsidRPr="00CC728E">
        <w:rPr>
          <w:sz w:val="20"/>
          <w:szCs w:val="20"/>
        </w:rPr>
        <w:t xml:space="preserve"> Проблемы развития цифровых информационных технологий в органах внутренних дел // Компьютерные технологии в криминалистике и информационная безопасность. Труды академии МВД РФ. - М., 1997. - С. 3.</w:t>
      </w:r>
    </w:p>
  </w:footnote>
  <w:footnote w:id="2">
    <w:p w:rsidR="00C3772C" w:rsidRDefault="00535077" w:rsidP="00535077">
      <w:pPr>
        <w:pStyle w:val="a5"/>
        <w:jc w:val="both"/>
      </w:pPr>
      <w:r w:rsidRPr="00CC728E">
        <w:rPr>
          <w:rStyle w:val="a7"/>
        </w:rPr>
        <w:footnoteRef/>
      </w:r>
      <w:r w:rsidRPr="00CC728E">
        <w:t xml:space="preserve"> Карпинский О. Защита информации, виртуальные частные сети (VPN). Технология ViPNet / По материалам компании Infotecs // Gazeta.Ru. - 2001. - 18 июня.</w:t>
      </w:r>
    </w:p>
  </w:footnote>
  <w:footnote w:id="3">
    <w:p w:rsidR="00C3772C" w:rsidRDefault="00535077" w:rsidP="00535077">
      <w:pPr>
        <w:pStyle w:val="a5"/>
      </w:pPr>
      <w:r w:rsidRPr="00CC728E">
        <w:rPr>
          <w:rStyle w:val="a7"/>
        </w:rPr>
        <w:footnoteRef/>
      </w:r>
      <w:r w:rsidRPr="00CC728E">
        <w:t xml:space="preserve"> Россия: статистика компьютерной преступности // </w:t>
      </w:r>
      <w:r w:rsidRPr="00CC728E">
        <w:rPr>
          <w:bCs/>
        </w:rPr>
        <w:t>Стра[тег]</w:t>
      </w:r>
      <w:r>
        <w:t>.ру. - 2007</w:t>
      </w:r>
      <w:r w:rsidRPr="00CC728E">
        <w:t>. - 15 марта.</w:t>
      </w:r>
    </w:p>
  </w:footnote>
  <w:footnote w:id="4">
    <w:p w:rsidR="00C3772C" w:rsidRDefault="00535077" w:rsidP="00535077">
      <w:pPr>
        <w:pStyle w:val="a5"/>
      </w:pPr>
      <w:r>
        <w:rPr>
          <w:rStyle w:val="a7"/>
        </w:rPr>
        <w:footnoteRef/>
      </w:r>
      <w:r>
        <w:t xml:space="preserve"> Из интервью начальника бюро специальных технических мероприятий МВД РФ генерала-полковника Бориса Мирошникова.- РИА Новости 07/02/2008 г.</w:t>
      </w:r>
    </w:p>
  </w:footnote>
  <w:footnote w:id="5">
    <w:p w:rsidR="00C3772C" w:rsidRDefault="00535077" w:rsidP="00535077">
      <w:pPr>
        <w:pStyle w:val="a5"/>
        <w:jc w:val="both"/>
      </w:pPr>
      <w:r w:rsidRPr="00CC728E">
        <w:rPr>
          <w:rStyle w:val="a7"/>
        </w:rPr>
        <w:footnoteRef/>
      </w:r>
      <w:r w:rsidRPr="00CC728E">
        <w:t xml:space="preserve"> </w:t>
      </w:r>
      <w:r w:rsidRPr="00CC728E">
        <w:rPr>
          <w:color w:val="220000"/>
        </w:rPr>
        <w:t xml:space="preserve">Из доклада </w:t>
      </w:r>
      <w:r w:rsidRPr="00CC728E">
        <w:rPr>
          <w:bCs/>
          <w:color w:val="220000"/>
        </w:rPr>
        <w:t>Сальникова</w:t>
      </w:r>
      <w:r w:rsidRPr="00CC728E">
        <w:rPr>
          <w:color w:val="220000"/>
        </w:rPr>
        <w:t xml:space="preserve"> </w:t>
      </w:r>
      <w:r w:rsidRPr="00CC728E">
        <w:rPr>
          <w:bCs/>
          <w:color w:val="220000"/>
        </w:rPr>
        <w:t xml:space="preserve">В.П. </w:t>
      </w:r>
      <w:r w:rsidRPr="00CC728E">
        <w:rPr>
          <w:color w:val="220000"/>
        </w:rPr>
        <w:t>на Международной научно-практической конференции</w:t>
      </w:r>
      <w:r w:rsidRPr="00CC728E">
        <w:rPr>
          <w:iCs/>
          <w:color w:val="220000"/>
        </w:rPr>
        <w:t>: Компьютерная преступность: уголовно-правовые и криминологические проблемы // Г</w:t>
      </w:r>
      <w:r w:rsidRPr="00CC728E">
        <w:rPr>
          <w:color w:val="220000"/>
        </w:rPr>
        <w:t>осударство и право. - 2000. - № 9. - С. 101.</w:t>
      </w:r>
    </w:p>
  </w:footnote>
  <w:footnote w:id="6">
    <w:p w:rsidR="00C3772C" w:rsidRDefault="00535077" w:rsidP="00535077">
      <w:pPr>
        <w:pStyle w:val="a5"/>
        <w:jc w:val="both"/>
      </w:pPr>
      <w:r w:rsidRPr="00CC728E">
        <w:rPr>
          <w:rStyle w:val="a7"/>
        </w:rPr>
        <w:footnoteRef/>
      </w:r>
      <w:r w:rsidRPr="00CC728E">
        <w:t xml:space="preserve"> </w:t>
      </w:r>
      <w:r w:rsidRPr="00CC728E">
        <w:rPr>
          <w:color w:val="220000"/>
        </w:rPr>
        <w:t xml:space="preserve">Из доклада </w:t>
      </w:r>
      <w:r w:rsidRPr="00CC728E">
        <w:rPr>
          <w:bCs/>
          <w:color w:val="220000"/>
        </w:rPr>
        <w:t>Проценко</w:t>
      </w:r>
      <w:r w:rsidRPr="00CC728E">
        <w:rPr>
          <w:color w:val="220000"/>
        </w:rPr>
        <w:t xml:space="preserve"> </w:t>
      </w:r>
      <w:r w:rsidRPr="00CC728E">
        <w:rPr>
          <w:bCs/>
          <w:color w:val="220000"/>
        </w:rPr>
        <w:t xml:space="preserve">Д.Е. </w:t>
      </w:r>
      <w:r w:rsidRPr="00CC728E">
        <w:rPr>
          <w:color w:val="220000"/>
        </w:rPr>
        <w:t>на Международной научно-практической конференции</w:t>
      </w:r>
      <w:r w:rsidRPr="00CC728E">
        <w:rPr>
          <w:iCs/>
          <w:color w:val="220000"/>
        </w:rPr>
        <w:t>: Компьютерная преступность: уголовно-правовые и криминологические проблемы // Г</w:t>
      </w:r>
      <w:r w:rsidRPr="00CC728E">
        <w:rPr>
          <w:color w:val="220000"/>
        </w:rPr>
        <w:t>осударство и право. - 2000. - № 9. - С. 105.</w:t>
      </w:r>
    </w:p>
  </w:footnote>
  <w:footnote w:id="7">
    <w:p w:rsidR="00C3772C" w:rsidRDefault="00535077" w:rsidP="00535077">
      <w:pPr>
        <w:autoSpaceDE w:val="0"/>
        <w:autoSpaceDN w:val="0"/>
        <w:adjustRightInd w:val="0"/>
        <w:ind w:firstLine="180"/>
        <w:jc w:val="both"/>
      </w:pPr>
      <w:r w:rsidRPr="00350F75">
        <w:rPr>
          <w:rStyle w:val="a7"/>
          <w:sz w:val="22"/>
          <w:szCs w:val="22"/>
        </w:rPr>
        <w:footnoteRef/>
      </w:r>
      <w:r w:rsidRPr="00350F75">
        <w:rPr>
          <w:sz w:val="22"/>
          <w:szCs w:val="22"/>
        </w:rPr>
        <w:t xml:space="preserve"> Кочои С., Савельев Д. Ответственность за неправомерный доступ к компьютерной информации. /</w:t>
      </w:r>
      <w:r>
        <w:rPr>
          <w:sz w:val="22"/>
          <w:szCs w:val="22"/>
        </w:rPr>
        <w:t xml:space="preserve">/ Российская юстиция. – 1999. - </w:t>
      </w:r>
      <w:r w:rsidRPr="00350F75">
        <w:rPr>
          <w:sz w:val="22"/>
          <w:szCs w:val="22"/>
        </w:rPr>
        <w:t>№1.</w:t>
      </w:r>
      <w:r>
        <w:rPr>
          <w:sz w:val="22"/>
          <w:szCs w:val="22"/>
        </w:rPr>
        <w:t xml:space="preserve"> – </w:t>
      </w:r>
      <w:r w:rsidRPr="00350F75">
        <w:rPr>
          <w:sz w:val="22"/>
          <w:szCs w:val="22"/>
        </w:rPr>
        <w:t>С.44-45.</w:t>
      </w:r>
    </w:p>
  </w:footnote>
  <w:footnote w:id="8">
    <w:p w:rsidR="00C3772C" w:rsidRDefault="00535077" w:rsidP="00535077">
      <w:pPr>
        <w:pStyle w:val="a5"/>
        <w:jc w:val="both"/>
      </w:pPr>
      <w:r w:rsidRPr="00CC728E">
        <w:rPr>
          <w:rStyle w:val="a7"/>
        </w:rPr>
        <w:footnoteRef/>
      </w:r>
      <w:r w:rsidRPr="00CC728E">
        <w:t xml:space="preserve"> Крылов В.В. Информация как элемент криминальной деятельности // Вестник Моск. ун-та. Сер. 11. Право. - М., 1998. - № 4. - С. 50-64.</w:t>
      </w:r>
    </w:p>
  </w:footnote>
  <w:footnote w:id="9">
    <w:p w:rsidR="00C3772C" w:rsidRDefault="00535077" w:rsidP="00535077">
      <w:pPr>
        <w:pStyle w:val="2"/>
        <w:spacing w:before="0" w:after="0"/>
      </w:pPr>
      <w:r w:rsidRPr="00CC728E">
        <w:rPr>
          <w:rStyle w:val="a7"/>
          <w:rFonts w:ascii="Times New Roman" w:hAnsi="Times New Roman"/>
          <w:b w:val="0"/>
          <w:i w:val="0"/>
          <w:sz w:val="20"/>
          <w:szCs w:val="20"/>
        </w:rPr>
        <w:footnoteRef/>
      </w:r>
      <w:r w:rsidRPr="00086E10">
        <w:rPr>
          <w:rFonts w:ascii="Times New Roman" w:hAnsi="Times New Roman"/>
          <w:b w:val="0"/>
          <w:i w:val="0"/>
          <w:sz w:val="20"/>
          <w:szCs w:val="20"/>
          <w:lang w:val="ru-RU"/>
        </w:rPr>
        <w:t xml:space="preserve"> Компьютерная преступность - статистика ФБР за 2004 год // </w:t>
      </w:r>
      <w:r w:rsidRPr="00086E10">
        <w:rPr>
          <w:rFonts w:ascii="Times New Roman" w:hAnsi="Times New Roman"/>
          <w:b w:val="0"/>
          <w:i w:val="0"/>
          <w:color w:val="323232"/>
          <w:sz w:val="20"/>
          <w:szCs w:val="20"/>
          <w:lang w:val="ru-RU"/>
        </w:rPr>
        <w:t xml:space="preserve">Клерк.Ру. - 2005. - 2 августа. </w:t>
      </w:r>
    </w:p>
  </w:footnote>
  <w:footnote w:id="10">
    <w:p w:rsidR="00C3772C" w:rsidRDefault="00535077" w:rsidP="00535077">
      <w:pPr>
        <w:pStyle w:val="a5"/>
        <w:jc w:val="both"/>
      </w:pPr>
      <w:r w:rsidRPr="00CC728E">
        <w:rPr>
          <w:rStyle w:val="a7"/>
        </w:rPr>
        <w:footnoteRef/>
      </w:r>
      <w:r w:rsidRPr="00CC728E">
        <w:t xml:space="preserve"> Форпост. - 2002 . - 4 июня. - №19(70).</w:t>
      </w:r>
    </w:p>
  </w:footnote>
  <w:footnote w:id="11">
    <w:p w:rsidR="00C3772C" w:rsidRDefault="00535077" w:rsidP="00535077">
      <w:pPr>
        <w:pStyle w:val="a5"/>
        <w:jc w:val="both"/>
      </w:pPr>
      <w:r w:rsidRPr="00CC728E">
        <w:rPr>
          <w:rStyle w:val="a7"/>
        </w:rPr>
        <w:footnoteRef/>
      </w:r>
      <w:r w:rsidRPr="00CC728E">
        <w:t xml:space="preserve"> Информация о преступлениях в сфере высоких технологий. - М.: ГИЦ МВД РФ, 1999.</w:t>
      </w:r>
    </w:p>
  </w:footnote>
  <w:footnote w:id="12">
    <w:p w:rsidR="00C3772C" w:rsidRDefault="00535077" w:rsidP="00535077">
      <w:pPr>
        <w:autoSpaceDE w:val="0"/>
        <w:autoSpaceDN w:val="0"/>
        <w:adjustRightInd w:val="0"/>
        <w:jc w:val="both"/>
      </w:pPr>
      <w:r w:rsidRPr="00CC728E">
        <w:rPr>
          <w:rStyle w:val="a7"/>
          <w:sz w:val="20"/>
          <w:szCs w:val="20"/>
        </w:rPr>
        <w:footnoteRef/>
      </w:r>
      <w:r w:rsidRPr="00CC728E">
        <w:rPr>
          <w:sz w:val="20"/>
          <w:szCs w:val="20"/>
        </w:rPr>
        <w:t xml:space="preserve"> Уголовный кодекс Российской Федерации от 13 июня </w:t>
      </w:r>
      <w:smartTag w:uri="urn:schemas-microsoft-com:office:smarttags" w:element="metricconverter">
        <w:smartTagPr>
          <w:attr w:name="ProductID" w:val="1996 г"/>
        </w:smartTagPr>
        <w:r w:rsidRPr="00CC728E">
          <w:rPr>
            <w:sz w:val="20"/>
            <w:szCs w:val="20"/>
          </w:rPr>
          <w:t>1996 г</w:t>
        </w:r>
      </w:smartTag>
      <w:r w:rsidRPr="00CC728E">
        <w:rPr>
          <w:sz w:val="20"/>
          <w:szCs w:val="20"/>
        </w:rPr>
        <w:t>. - № 63-ФЗ // Собрание законодательства РФ. - 1996. - № 25. - Ст. 2954.</w:t>
      </w:r>
    </w:p>
  </w:footnote>
  <w:footnote w:id="13">
    <w:p w:rsidR="00C3772C" w:rsidRDefault="00535077" w:rsidP="00535077">
      <w:pPr>
        <w:pStyle w:val="a5"/>
        <w:jc w:val="both"/>
      </w:pPr>
      <w:r w:rsidRPr="00CC728E">
        <w:rPr>
          <w:rStyle w:val="a7"/>
        </w:rPr>
        <w:footnoteRef/>
      </w:r>
      <w:r w:rsidRPr="00CC728E">
        <w:t xml:space="preserve"> Ладный В. Чтоб сайт стоял и деньги были // Комсомольская правда. - 2001. - 26 января. - №14(22479).</w:t>
      </w:r>
    </w:p>
  </w:footnote>
  <w:footnote w:id="14">
    <w:p w:rsidR="00C3772C" w:rsidRDefault="00535077" w:rsidP="00535077">
      <w:pPr>
        <w:pStyle w:val="a4"/>
        <w:spacing w:before="0" w:beforeAutospacing="0" w:after="0" w:afterAutospacing="0"/>
        <w:jc w:val="both"/>
      </w:pPr>
      <w:r w:rsidRPr="00CC728E">
        <w:rPr>
          <w:rStyle w:val="a7"/>
          <w:rFonts w:cs="Tahoma"/>
          <w:sz w:val="20"/>
          <w:szCs w:val="20"/>
        </w:rPr>
        <w:footnoteRef/>
      </w:r>
      <w:r w:rsidRPr="00CC728E">
        <w:rPr>
          <w:sz w:val="20"/>
          <w:szCs w:val="20"/>
        </w:rPr>
        <w:t xml:space="preserve"> Борзенков Г.Н. Курс уголовного права: Учебник для вузов. В 5 т. Особенная часть. Т. </w:t>
      </w:r>
      <w:smartTag w:uri="urn:schemas-microsoft-com:office:smarttags" w:element="metricconverter">
        <w:smartTagPr>
          <w:attr w:name="ProductID" w:val="4. М"/>
        </w:smartTagPr>
        <w:r w:rsidRPr="00CC728E">
          <w:rPr>
            <w:sz w:val="20"/>
            <w:szCs w:val="20"/>
          </w:rPr>
          <w:t>4.</w:t>
        </w:r>
        <w:r>
          <w:rPr>
            <w:sz w:val="20"/>
            <w:szCs w:val="20"/>
          </w:rPr>
          <w:t xml:space="preserve"> М</w:t>
        </w:r>
      </w:smartTag>
      <w:r>
        <w:rPr>
          <w:sz w:val="20"/>
          <w:szCs w:val="20"/>
        </w:rPr>
        <w:t>.: Зерцало-М, 2002. - С. 398.</w:t>
      </w:r>
    </w:p>
  </w:footnote>
  <w:footnote w:id="15">
    <w:p w:rsidR="00C3772C" w:rsidRDefault="00535077" w:rsidP="00535077">
      <w:pPr>
        <w:autoSpaceDE w:val="0"/>
        <w:autoSpaceDN w:val="0"/>
        <w:adjustRightInd w:val="0"/>
        <w:jc w:val="both"/>
      </w:pPr>
      <w:r w:rsidRPr="00CC728E">
        <w:rPr>
          <w:rStyle w:val="a7"/>
          <w:sz w:val="20"/>
          <w:szCs w:val="20"/>
        </w:rPr>
        <w:footnoteRef/>
      </w:r>
      <w:r w:rsidRPr="00CC728E">
        <w:rPr>
          <w:sz w:val="20"/>
          <w:szCs w:val="20"/>
        </w:rPr>
        <w:t xml:space="preserve"> Симкин Л.С. Программы для ЭВМ: правовая охрана (правовые аспекты против компьютерного пиратства). - М., 1998. - С. 91.</w:t>
      </w:r>
    </w:p>
  </w:footnote>
  <w:footnote w:id="16">
    <w:p w:rsidR="00C3772C" w:rsidRDefault="00535077" w:rsidP="00535077">
      <w:pPr>
        <w:tabs>
          <w:tab w:val="num" w:pos="540"/>
        </w:tabs>
        <w:overflowPunct w:val="0"/>
        <w:autoSpaceDE w:val="0"/>
        <w:autoSpaceDN w:val="0"/>
        <w:adjustRightInd w:val="0"/>
        <w:jc w:val="both"/>
      </w:pPr>
      <w:r w:rsidRPr="00CC728E">
        <w:rPr>
          <w:rStyle w:val="a7"/>
          <w:sz w:val="20"/>
          <w:szCs w:val="20"/>
        </w:rPr>
        <w:footnoteRef/>
      </w:r>
      <w:r w:rsidRPr="00CC728E">
        <w:rPr>
          <w:sz w:val="20"/>
          <w:szCs w:val="20"/>
        </w:rPr>
        <w:t xml:space="preserve"> Всеобщая декларация прав человека (принята на 3-ей сессии Генеральной Ассамблеи ООН) от 10 декабря 1948 года // Российская газета. - 1995. - 5 апреля.</w:t>
      </w:r>
    </w:p>
  </w:footnote>
  <w:footnote w:id="17">
    <w:p w:rsidR="00C3772C" w:rsidRDefault="00535077" w:rsidP="00535077">
      <w:pPr>
        <w:tabs>
          <w:tab w:val="num" w:pos="540"/>
        </w:tabs>
        <w:overflowPunct w:val="0"/>
        <w:autoSpaceDE w:val="0"/>
        <w:autoSpaceDN w:val="0"/>
        <w:adjustRightInd w:val="0"/>
        <w:jc w:val="both"/>
      </w:pPr>
      <w:r w:rsidRPr="00CC728E">
        <w:rPr>
          <w:rStyle w:val="a7"/>
          <w:sz w:val="20"/>
          <w:szCs w:val="20"/>
        </w:rPr>
        <w:footnoteRef/>
      </w:r>
      <w:r w:rsidRPr="00CC728E">
        <w:rPr>
          <w:sz w:val="20"/>
          <w:szCs w:val="20"/>
        </w:rPr>
        <w:t xml:space="preserve"> Конституция Российской Федерации (принята на всенародном голосовании 12 декабря 1993 года) // Российская газета. - 1993. - 25 декабря. - № 237.</w:t>
      </w:r>
    </w:p>
  </w:footnote>
  <w:footnote w:id="18">
    <w:p w:rsidR="00C3772C" w:rsidRDefault="00535077" w:rsidP="00535077">
      <w:pPr>
        <w:autoSpaceDE w:val="0"/>
        <w:autoSpaceDN w:val="0"/>
        <w:adjustRightInd w:val="0"/>
        <w:jc w:val="both"/>
      </w:pPr>
      <w:r w:rsidRPr="00CC728E">
        <w:rPr>
          <w:rStyle w:val="a7"/>
          <w:sz w:val="20"/>
          <w:szCs w:val="20"/>
        </w:rPr>
        <w:footnoteRef/>
      </w:r>
      <w:r w:rsidRPr="00CC728E">
        <w:rPr>
          <w:sz w:val="20"/>
          <w:szCs w:val="20"/>
        </w:rPr>
        <w:t xml:space="preserve"> Федеральный закон «Об информации, информатизации и защите информации» от 20 февраля </w:t>
      </w:r>
      <w:smartTag w:uri="urn:schemas-microsoft-com:office:smarttags" w:element="metricconverter">
        <w:smartTagPr>
          <w:attr w:name="ProductID" w:val="1995 г"/>
        </w:smartTagPr>
        <w:r w:rsidRPr="00CC728E">
          <w:rPr>
            <w:sz w:val="20"/>
            <w:szCs w:val="20"/>
          </w:rPr>
          <w:t>1995 г</w:t>
        </w:r>
      </w:smartTag>
      <w:r w:rsidRPr="00CC728E">
        <w:rPr>
          <w:sz w:val="20"/>
          <w:szCs w:val="20"/>
        </w:rPr>
        <w:t>. - № 24-ФЗ // Собрание законодательства РФ. - 1995. - № 8. - Ст. 609.</w:t>
      </w:r>
    </w:p>
  </w:footnote>
  <w:footnote w:id="19">
    <w:p w:rsidR="00C3772C" w:rsidRDefault="00535077" w:rsidP="00535077">
      <w:pPr>
        <w:autoSpaceDE w:val="0"/>
        <w:autoSpaceDN w:val="0"/>
        <w:adjustRightInd w:val="0"/>
        <w:jc w:val="both"/>
      </w:pPr>
      <w:r w:rsidRPr="00CC728E">
        <w:rPr>
          <w:rStyle w:val="a7"/>
          <w:sz w:val="20"/>
          <w:szCs w:val="20"/>
        </w:rPr>
        <w:footnoteRef/>
      </w:r>
      <w:r w:rsidRPr="00CC728E">
        <w:rPr>
          <w:sz w:val="20"/>
          <w:szCs w:val="20"/>
        </w:rPr>
        <w:t xml:space="preserve"> Вехов В.Б. Компьютерные преступления: способы совершения и раскрытия. - М.: Право и закон, 1996. - С. 17-18.</w:t>
      </w:r>
    </w:p>
  </w:footnote>
  <w:footnote w:id="20">
    <w:p w:rsidR="00C3772C" w:rsidRDefault="00535077" w:rsidP="00535077">
      <w:pPr>
        <w:pStyle w:val="a5"/>
        <w:jc w:val="both"/>
      </w:pPr>
      <w:r w:rsidRPr="00CC728E">
        <w:rPr>
          <w:rStyle w:val="a7"/>
        </w:rPr>
        <w:footnoteRef/>
      </w:r>
      <w:r w:rsidRPr="00CC728E">
        <w:t xml:space="preserve"> </w:t>
      </w:r>
      <w:r w:rsidRPr="00CC728E">
        <w:rPr>
          <w:bCs/>
          <w:color w:val="220000"/>
        </w:rPr>
        <w:t xml:space="preserve">Максимов В.Ю. </w:t>
      </w:r>
      <w:r w:rsidRPr="00CC728E">
        <w:rPr>
          <w:color w:val="220000"/>
        </w:rPr>
        <w:t xml:space="preserve"> </w:t>
      </w:r>
      <w:r w:rsidRPr="00CC728E">
        <w:rPr>
          <w:iCs/>
          <w:color w:val="220000"/>
        </w:rPr>
        <w:t xml:space="preserve">Компьютерные преступления (вирусный аспект). - </w:t>
      </w:r>
      <w:r w:rsidRPr="00CC728E">
        <w:rPr>
          <w:color w:val="220000"/>
        </w:rPr>
        <w:t>Ставрополь: Кн. Из-во, 1999. - С. 27.</w:t>
      </w:r>
    </w:p>
  </w:footnote>
  <w:footnote w:id="21">
    <w:p w:rsidR="00C3772C" w:rsidRDefault="00535077" w:rsidP="00535077">
      <w:pPr>
        <w:pStyle w:val="a5"/>
        <w:jc w:val="both"/>
      </w:pPr>
      <w:r w:rsidRPr="00CC728E">
        <w:rPr>
          <w:rStyle w:val="a7"/>
        </w:rPr>
        <w:footnoteRef/>
      </w:r>
      <w:r w:rsidRPr="00CC728E">
        <w:t xml:space="preserve"> </w:t>
      </w:r>
      <w:r w:rsidRPr="00CC728E">
        <w:rPr>
          <w:bCs/>
          <w:color w:val="220000"/>
        </w:rPr>
        <w:t xml:space="preserve">Батурин Ю.М., Жодзишский А.М. </w:t>
      </w:r>
      <w:r w:rsidRPr="00CC728E">
        <w:rPr>
          <w:iCs/>
          <w:color w:val="220000"/>
        </w:rPr>
        <w:t xml:space="preserve">Компьютерная преступность и компьютерная безопасность.  - </w:t>
      </w:r>
      <w:r w:rsidRPr="00CC728E">
        <w:rPr>
          <w:color w:val="220000"/>
        </w:rPr>
        <w:t>М.: Юрид. лит., 1991. - С. 28.</w:t>
      </w:r>
    </w:p>
  </w:footnote>
  <w:footnote w:id="22">
    <w:p w:rsidR="00C3772C" w:rsidRDefault="00535077" w:rsidP="00535077">
      <w:pPr>
        <w:pStyle w:val="ConsNormal"/>
        <w:ind w:right="0" w:firstLine="0"/>
        <w:jc w:val="both"/>
      </w:pPr>
      <w:r w:rsidRPr="00CC728E">
        <w:rPr>
          <w:rStyle w:val="a7"/>
          <w:rFonts w:ascii="Times New Roman" w:hAnsi="Times New Roman"/>
        </w:rPr>
        <w:footnoteRef/>
      </w:r>
      <w:r w:rsidRPr="00CC728E">
        <w:rPr>
          <w:rFonts w:ascii="Times New Roman" w:hAnsi="Times New Roman" w:cs="Times New Roman"/>
        </w:rPr>
        <w:t xml:space="preserve"> Закон РФ «О правовой охране программ для электронных вычислительных машин и баз данных» от 23 сентября </w:t>
      </w:r>
      <w:smartTag w:uri="urn:schemas-microsoft-com:office:smarttags" w:element="metricconverter">
        <w:smartTagPr>
          <w:attr w:name="ProductID" w:val="1992 г"/>
        </w:smartTagPr>
        <w:r w:rsidRPr="00CC728E">
          <w:rPr>
            <w:rFonts w:ascii="Times New Roman" w:hAnsi="Times New Roman" w:cs="Times New Roman"/>
          </w:rPr>
          <w:t>1992 г</w:t>
        </w:r>
      </w:smartTag>
      <w:r w:rsidRPr="00CC728E">
        <w:rPr>
          <w:rFonts w:ascii="Times New Roman" w:hAnsi="Times New Roman" w:cs="Times New Roman"/>
        </w:rPr>
        <w:t>. - № 3523-1 // Ведомости СНД РФ и ВС РФ. - 1992. - № 42. - Ст. 2325.</w:t>
      </w:r>
    </w:p>
  </w:footnote>
  <w:footnote w:id="23">
    <w:p w:rsidR="00C3772C" w:rsidRDefault="00535077" w:rsidP="00535077">
      <w:pPr>
        <w:pStyle w:val="ConsNormal"/>
        <w:ind w:right="0" w:firstLine="0"/>
        <w:jc w:val="both"/>
      </w:pPr>
      <w:r w:rsidRPr="00CC728E">
        <w:rPr>
          <w:rStyle w:val="a7"/>
          <w:rFonts w:ascii="Times New Roman" w:hAnsi="Times New Roman"/>
        </w:rPr>
        <w:footnoteRef/>
      </w:r>
      <w:r w:rsidRPr="00CC728E">
        <w:rPr>
          <w:rFonts w:ascii="Times New Roman" w:hAnsi="Times New Roman" w:cs="Times New Roman"/>
        </w:rPr>
        <w:t xml:space="preserve"> Закон РФ «О правовой охране топологий интегральных микросхем» от 23 сентября </w:t>
      </w:r>
      <w:smartTag w:uri="urn:schemas-microsoft-com:office:smarttags" w:element="metricconverter">
        <w:smartTagPr>
          <w:attr w:name="ProductID" w:val="1992 г"/>
        </w:smartTagPr>
        <w:r w:rsidRPr="00CC728E">
          <w:rPr>
            <w:rFonts w:ascii="Times New Roman" w:hAnsi="Times New Roman" w:cs="Times New Roman"/>
          </w:rPr>
          <w:t>1992 г</w:t>
        </w:r>
      </w:smartTag>
      <w:r w:rsidRPr="00CC728E">
        <w:rPr>
          <w:rFonts w:ascii="Times New Roman" w:hAnsi="Times New Roman" w:cs="Times New Roman"/>
        </w:rPr>
        <w:t>. - № 3526-1 // Ведомости СНД РФ и ВС РФ. - 1992. - № 42. - Ст. 2328.</w:t>
      </w:r>
    </w:p>
  </w:footnote>
  <w:footnote w:id="24">
    <w:p w:rsidR="00C3772C" w:rsidRDefault="00535077" w:rsidP="00535077">
      <w:pPr>
        <w:pStyle w:val="a5"/>
        <w:jc w:val="both"/>
      </w:pPr>
      <w:r w:rsidRPr="00CC728E">
        <w:rPr>
          <w:rStyle w:val="a7"/>
        </w:rPr>
        <w:footnoteRef/>
      </w:r>
      <w:r w:rsidRPr="00CC728E">
        <w:t xml:space="preserve"> </w:t>
      </w:r>
      <w:r w:rsidRPr="00CC728E">
        <w:rPr>
          <w:bCs/>
          <w:color w:val="220000"/>
        </w:rPr>
        <w:t>Крылов В.В.</w:t>
      </w:r>
      <w:r w:rsidRPr="00CC728E">
        <w:rPr>
          <w:color w:val="220000"/>
        </w:rPr>
        <w:t xml:space="preserve">  </w:t>
      </w:r>
      <w:r w:rsidRPr="00CC728E">
        <w:rPr>
          <w:iCs/>
          <w:color w:val="220000"/>
        </w:rPr>
        <w:t xml:space="preserve">Информационные компьютерные преступления. - </w:t>
      </w:r>
      <w:r w:rsidRPr="00CC728E">
        <w:rPr>
          <w:color w:val="220000"/>
        </w:rPr>
        <w:t>М.: Инфра-М-Норма, 1997. - С. 13.</w:t>
      </w:r>
    </w:p>
  </w:footnote>
  <w:footnote w:id="25">
    <w:p w:rsidR="00C3772C" w:rsidRDefault="00535077" w:rsidP="00535077">
      <w:pPr>
        <w:pStyle w:val="ConsNormal"/>
        <w:ind w:right="0" w:firstLine="0"/>
        <w:jc w:val="both"/>
      </w:pPr>
      <w:r w:rsidRPr="00CC728E">
        <w:rPr>
          <w:rStyle w:val="a7"/>
          <w:rFonts w:ascii="Times New Roman" w:hAnsi="Times New Roman"/>
        </w:rPr>
        <w:footnoteRef/>
      </w:r>
      <w:r w:rsidRPr="00CC728E">
        <w:rPr>
          <w:rFonts w:ascii="Times New Roman" w:hAnsi="Times New Roman" w:cs="Times New Roman"/>
        </w:rPr>
        <w:t xml:space="preserve"> Закон РФ «Об авторском праве и смежных правах» от 9 июля </w:t>
      </w:r>
      <w:smartTag w:uri="urn:schemas-microsoft-com:office:smarttags" w:element="metricconverter">
        <w:smartTagPr>
          <w:attr w:name="ProductID" w:val="1993 г"/>
        </w:smartTagPr>
        <w:r w:rsidRPr="00CC728E">
          <w:rPr>
            <w:rFonts w:ascii="Times New Roman" w:hAnsi="Times New Roman" w:cs="Times New Roman"/>
          </w:rPr>
          <w:t>1993 г</w:t>
        </w:r>
      </w:smartTag>
      <w:r w:rsidRPr="00CC728E">
        <w:rPr>
          <w:rFonts w:ascii="Times New Roman" w:hAnsi="Times New Roman" w:cs="Times New Roman"/>
        </w:rPr>
        <w:t>. - № 5351-1 // Ведомости СНД и ВС РФ. - 1993. - № 32. - Ст. 1242.</w:t>
      </w:r>
    </w:p>
  </w:footnote>
  <w:footnote w:id="26">
    <w:p w:rsidR="00C3772C" w:rsidRDefault="00535077" w:rsidP="00535077">
      <w:pPr>
        <w:pStyle w:val="ConsNormal"/>
        <w:tabs>
          <w:tab w:val="left" w:pos="0"/>
          <w:tab w:val="num" w:pos="540"/>
        </w:tabs>
        <w:ind w:right="0" w:firstLine="0"/>
        <w:jc w:val="both"/>
        <w:textAlignment w:val="baseline"/>
      </w:pPr>
      <w:r w:rsidRPr="00CC728E">
        <w:rPr>
          <w:rStyle w:val="a7"/>
          <w:rFonts w:ascii="Times New Roman" w:hAnsi="Times New Roman"/>
        </w:rPr>
        <w:footnoteRef/>
      </w:r>
      <w:r w:rsidRPr="00CC728E">
        <w:rPr>
          <w:rFonts w:ascii="Times New Roman" w:hAnsi="Times New Roman" w:cs="Times New Roman"/>
        </w:rPr>
        <w:t xml:space="preserve"> Закон РФ «О государственной тайне» от 21 июня </w:t>
      </w:r>
      <w:smartTag w:uri="urn:schemas-microsoft-com:office:smarttags" w:element="metricconverter">
        <w:smartTagPr>
          <w:attr w:name="ProductID" w:val="1993 г"/>
        </w:smartTagPr>
        <w:r w:rsidRPr="00CC728E">
          <w:rPr>
            <w:rFonts w:ascii="Times New Roman" w:hAnsi="Times New Roman" w:cs="Times New Roman"/>
          </w:rPr>
          <w:t>1993 г</w:t>
        </w:r>
      </w:smartTag>
      <w:r w:rsidRPr="00CC728E">
        <w:rPr>
          <w:rFonts w:ascii="Times New Roman" w:hAnsi="Times New Roman" w:cs="Times New Roman"/>
        </w:rPr>
        <w:t>. - № 5485-1 // Собрание законодательства РФ. - 1997. - № 41. - Стр. 8220-8235.</w:t>
      </w:r>
    </w:p>
  </w:footnote>
  <w:footnote w:id="27">
    <w:p w:rsidR="00C3772C" w:rsidRDefault="00535077" w:rsidP="00535077">
      <w:pPr>
        <w:pStyle w:val="ConsNormal"/>
        <w:ind w:right="0" w:firstLine="0"/>
        <w:jc w:val="both"/>
      </w:pPr>
      <w:r w:rsidRPr="00CC728E">
        <w:rPr>
          <w:rStyle w:val="a7"/>
          <w:rFonts w:ascii="Times New Roman" w:hAnsi="Times New Roman"/>
        </w:rPr>
        <w:footnoteRef/>
      </w:r>
      <w:r w:rsidRPr="00CC728E">
        <w:rPr>
          <w:rFonts w:ascii="Times New Roman" w:hAnsi="Times New Roman" w:cs="Times New Roman"/>
        </w:rPr>
        <w:t xml:space="preserve"> Федеральный закон «Об обязательном экземпляре документов» от 29 декабря </w:t>
      </w:r>
      <w:smartTag w:uri="urn:schemas-microsoft-com:office:smarttags" w:element="metricconverter">
        <w:smartTagPr>
          <w:attr w:name="ProductID" w:val="1994 г"/>
        </w:smartTagPr>
        <w:r w:rsidRPr="00CC728E">
          <w:rPr>
            <w:rFonts w:ascii="Times New Roman" w:hAnsi="Times New Roman" w:cs="Times New Roman"/>
          </w:rPr>
          <w:t>1994 г</w:t>
        </w:r>
      </w:smartTag>
      <w:r w:rsidRPr="00CC728E">
        <w:rPr>
          <w:rFonts w:ascii="Times New Roman" w:hAnsi="Times New Roman" w:cs="Times New Roman"/>
        </w:rPr>
        <w:t>. - № 77-ФЗ // Собрание законодательства РФ. - 1995. - № 1. - № 1.</w:t>
      </w:r>
    </w:p>
  </w:footnote>
  <w:footnote w:id="28">
    <w:p w:rsidR="00C3772C" w:rsidRDefault="00535077" w:rsidP="00535077">
      <w:pPr>
        <w:pStyle w:val="a5"/>
        <w:jc w:val="both"/>
      </w:pPr>
      <w:r w:rsidRPr="00CC728E">
        <w:rPr>
          <w:rStyle w:val="a7"/>
        </w:rPr>
        <w:footnoteRef/>
      </w:r>
      <w:r w:rsidRPr="00CC728E">
        <w:t xml:space="preserve"> Гражданский кодекс Российской Федерации от 30 ноября </w:t>
      </w:r>
      <w:smartTag w:uri="urn:schemas-microsoft-com:office:smarttags" w:element="metricconverter">
        <w:smartTagPr>
          <w:attr w:name="ProductID" w:val="1994 г"/>
        </w:smartTagPr>
        <w:r w:rsidRPr="00CC728E">
          <w:t>1994 г</w:t>
        </w:r>
      </w:smartTag>
      <w:r w:rsidRPr="00CC728E">
        <w:t>. - № 51-ФЗ (часть первая) // Собрание законодательства РФ. - 1994. - № 32. - Ст. 3301.</w:t>
      </w:r>
    </w:p>
  </w:footnote>
  <w:footnote w:id="29">
    <w:p w:rsidR="00C3772C" w:rsidRDefault="00535077" w:rsidP="00535077">
      <w:pPr>
        <w:pStyle w:val="ConsNormal"/>
        <w:ind w:right="0" w:firstLine="0"/>
        <w:jc w:val="both"/>
      </w:pPr>
      <w:r w:rsidRPr="00CC728E">
        <w:rPr>
          <w:rStyle w:val="a7"/>
          <w:rFonts w:ascii="Times New Roman" w:hAnsi="Times New Roman"/>
        </w:rPr>
        <w:footnoteRef/>
      </w:r>
      <w:r w:rsidRPr="00CC728E">
        <w:rPr>
          <w:rFonts w:ascii="Times New Roman" w:hAnsi="Times New Roman" w:cs="Times New Roman"/>
        </w:rPr>
        <w:t xml:space="preserve"> Федеральный закон «Об участии в международном информационном обмене» от 4 июля </w:t>
      </w:r>
      <w:smartTag w:uri="urn:schemas-microsoft-com:office:smarttags" w:element="metricconverter">
        <w:smartTagPr>
          <w:attr w:name="ProductID" w:val="1996 г"/>
        </w:smartTagPr>
        <w:r w:rsidRPr="00CC728E">
          <w:rPr>
            <w:rFonts w:ascii="Times New Roman" w:hAnsi="Times New Roman" w:cs="Times New Roman"/>
          </w:rPr>
          <w:t>1996 г</w:t>
        </w:r>
      </w:smartTag>
      <w:r w:rsidRPr="00CC728E">
        <w:rPr>
          <w:rFonts w:ascii="Times New Roman" w:hAnsi="Times New Roman" w:cs="Times New Roman"/>
        </w:rPr>
        <w:t>. - № 85-ФЗ // Собрание законодательства РФ. - 1996. - № 28. - Ст. 3347.</w:t>
      </w:r>
    </w:p>
  </w:footnote>
  <w:footnote w:id="30">
    <w:p w:rsidR="00C3772C" w:rsidRDefault="00535077" w:rsidP="00535077">
      <w:pPr>
        <w:pStyle w:val="a5"/>
        <w:jc w:val="both"/>
      </w:pPr>
      <w:r w:rsidRPr="00737AC4">
        <w:rPr>
          <w:rStyle w:val="a7"/>
        </w:rPr>
        <w:footnoteRef/>
      </w:r>
      <w:r w:rsidRPr="00737AC4">
        <w:rPr>
          <w:bCs/>
        </w:rPr>
        <w:t>Федеральный закон «</w:t>
      </w:r>
      <w:r w:rsidRPr="00737AC4">
        <w:t xml:space="preserve">Об информации, информационных технологиях и о защите информации» от 27 июля </w:t>
      </w:r>
      <w:smartTag w:uri="urn:schemas-microsoft-com:office:smarttags" w:element="metricconverter">
        <w:smartTagPr>
          <w:attr w:name="ProductID" w:val="2006 г"/>
        </w:smartTagPr>
        <w:r w:rsidRPr="00737AC4">
          <w:t>2006 г</w:t>
        </w:r>
      </w:smartTag>
      <w:r w:rsidRPr="00737AC4">
        <w:t>. - №149-ФЗ // Российская газета -№165, 29.07.2006 г.</w:t>
      </w:r>
    </w:p>
  </w:footnote>
  <w:footnote w:id="31">
    <w:p w:rsidR="00C3772C" w:rsidRDefault="00535077" w:rsidP="00535077">
      <w:pPr>
        <w:pStyle w:val="ConsNormal"/>
        <w:ind w:right="0" w:firstLine="0"/>
        <w:jc w:val="both"/>
      </w:pPr>
      <w:r w:rsidRPr="00CC728E">
        <w:rPr>
          <w:rStyle w:val="a7"/>
          <w:rFonts w:ascii="Times New Roman" w:hAnsi="Times New Roman"/>
        </w:rPr>
        <w:footnoteRef/>
      </w:r>
      <w:r w:rsidRPr="00CC728E">
        <w:rPr>
          <w:rFonts w:ascii="Times New Roman" w:hAnsi="Times New Roman" w:cs="Times New Roman"/>
        </w:rPr>
        <w:t xml:space="preserve"> Федеральный закон «О связи» от 7 июля </w:t>
      </w:r>
      <w:smartTag w:uri="urn:schemas-microsoft-com:office:smarttags" w:element="metricconverter">
        <w:smartTagPr>
          <w:attr w:name="ProductID" w:val="2003 г"/>
        </w:smartTagPr>
        <w:r w:rsidRPr="00CC728E">
          <w:rPr>
            <w:rFonts w:ascii="Times New Roman" w:hAnsi="Times New Roman" w:cs="Times New Roman"/>
          </w:rPr>
          <w:t>2003 г</w:t>
        </w:r>
      </w:smartTag>
      <w:r w:rsidRPr="00CC728E">
        <w:rPr>
          <w:rFonts w:ascii="Times New Roman" w:hAnsi="Times New Roman" w:cs="Times New Roman"/>
        </w:rPr>
        <w:t>. - № 126-ФЗ // Собрание законодательства РФ. - 2003. - № 28. - Ст. 2895.</w:t>
      </w:r>
    </w:p>
  </w:footnote>
  <w:footnote w:id="32">
    <w:p w:rsidR="00C3772C" w:rsidRDefault="00535077" w:rsidP="00535077">
      <w:pPr>
        <w:pStyle w:val="a5"/>
        <w:jc w:val="both"/>
      </w:pPr>
      <w:r w:rsidRPr="00CC728E">
        <w:rPr>
          <w:rStyle w:val="a7"/>
        </w:rPr>
        <w:footnoteRef/>
      </w:r>
      <w:r w:rsidRPr="00CC728E">
        <w:t xml:space="preserve"> </w:t>
      </w:r>
      <w:r w:rsidRPr="00CC728E">
        <w:rPr>
          <w:color w:val="220000"/>
        </w:rPr>
        <w:t>Уголовный кодекс РФ. Особенная часть. Проект // Юридический вестник. - 1994. - № 22-23.</w:t>
      </w:r>
    </w:p>
  </w:footnote>
  <w:footnote w:id="33">
    <w:p w:rsidR="00C3772C" w:rsidRDefault="00535077" w:rsidP="00535077">
      <w:pPr>
        <w:pStyle w:val="a5"/>
        <w:jc w:val="both"/>
      </w:pPr>
      <w:r w:rsidRPr="00CC728E">
        <w:rPr>
          <w:rStyle w:val="a7"/>
        </w:rPr>
        <w:footnoteRef/>
      </w:r>
      <w:r w:rsidRPr="00CC728E">
        <w:t xml:space="preserve"> </w:t>
      </w:r>
      <w:r w:rsidRPr="00CC728E">
        <w:rPr>
          <w:color w:val="220000"/>
        </w:rPr>
        <w:t>Уголовный кодекс РФ. Проект // Юридический вестник. - 1995. - № 7-8.</w:t>
      </w:r>
    </w:p>
  </w:footnote>
  <w:footnote w:id="34">
    <w:p w:rsidR="00C3772C" w:rsidRDefault="00535077" w:rsidP="00535077">
      <w:pPr>
        <w:pStyle w:val="a5"/>
        <w:jc w:val="both"/>
      </w:pPr>
      <w:r w:rsidRPr="00CC728E">
        <w:rPr>
          <w:rStyle w:val="a7"/>
        </w:rPr>
        <w:footnoteRef/>
      </w:r>
      <w:r w:rsidRPr="00CC728E">
        <w:t xml:space="preserve"> </w:t>
      </w:r>
      <w:r w:rsidRPr="00CC728E">
        <w:rPr>
          <w:bCs/>
          <w:color w:val="220000"/>
        </w:rPr>
        <w:t xml:space="preserve">Максимов В.Ю. </w:t>
      </w:r>
      <w:r w:rsidRPr="00CC728E">
        <w:rPr>
          <w:color w:val="220000"/>
        </w:rPr>
        <w:t xml:space="preserve"> </w:t>
      </w:r>
      <w:r w:rsidRPr="00CC728E">
        <w:rPr>
          <w:iCs/>
          <w:color w:val="220000"/>
        </w:rPr>
        <w:t xml:space="preserve">Компьютерные преступления (вирусный аспект). - </w:t>
      </w:r>
      <w:r w:rsidRPr="00CC728E">
        <w:rPr>
          <w:color w:val="220000"/>
        </w:rPr>
        <w:t>Ставрополь: Кн. Из-во, 1999. - С. 33.</w:t>
      </w:r>
    </w:p>
  </w:footnote>
  <w:footnote w:id="35">
    <w:p w:rsidR="00C3772C" w:rsidRDefault="00535077" w:rsidP="00535077">
      <w:pPr>
        <w:autoSpaceDE w:val="0"/>
        <w:autoSpaceDN w:val="0"/>
        <w:adjustRightInd w:val="0"/>
        <w:jc w:val="both"/>
      </w:pPr>
      <w:r w:rsidRPr="00CC728E">
        <w:rPr>
          <w:rStyle w:val="a7"/>
          <w:sz w:val="20"/>
          <w:szCs w:val="20"/>
        </w:rPr>
        <w:footnoteRef/>
      </w:r>
      <w:r w:rsidRPr="00CC728E">
        <w:rPr>
          <w:sz w:val="20"/>
          <w:szCs w:val="20"/>
        </w:rPr>
        <w:t xml:space="preserve"> Доктрина информационной безопасности Российской Федерации, утв. Президентом РФ 9 сентября </w:t>
      </w:r>
      <w:smartTag w:uri="urn:schemas-microsoft-com:office:smarttags" w:element="metricconverter">
        <w:smartTagPr>
          <w:attr w:name="ProductID" w:val="2000 г"/>
        </w:smartTagPr>
        <w:r w:rsidRPr="00CC728E">
          <w:rPr>
            <w:sz w:val="20"/>
            <w:szCs w:val="20"/>
          </w:rPr>
          <w:t>2000 г</w:t>
        </w:r>
      </w:smartTag>
      <w:r w:rsidRPr="00CC728E">
        <w:rPr>
          <w:sz w:val="20"/>
          <w:szCs w:val="20"/>
        </w:rPr>
        <w:t xml:space="preserve">. - № Пр-1895. Ст. 1 // Российская газета. - 2000. - 28 сентября. - № 187. </w:t>
      </w:r>
    </w:p>
  </w:footnote>
  <w:footnote w:id="36">
    <w:p w:rsidR="00C3772C" w:rsidRDefault="00535077" w:rsidP="00535077">
      <w:pPr>
        <w:pStyle w:val="a5"/>
        <w:jc w:val="both"/>
      </w:pPr>
      <w:r w:rsidRPr="00CC728E">
        <w:rPr>
          <w:rStyle w:val="a7"/>
        </w:rPr>
        <w:footnoteRef/>
      </w:r>
      <w:r w:rsidRPr="00CC728E">
        <w:t xml:space="preserve"> </w:t>
      </w:r>
      <w:r w:rsidRPr="00CC728E">
        <w:rPr>
          <w:bCs/>
          <w:color w:val="220000"/>
        </w:rPr>
        <w:t xml:space="preserve">Панфилова Е.И., Попов А.Н.  </w:t>
      </w:r>
      <w:r w:rsidRPr="00CC728E">
        <w:rPr>
          <w:iCs/>
          <w:color w:val="220000"/>
        </w:rPr>
        <w:t>Компьютерные преступления: Серия «Современные стандарты в уголовном праве и уголовном процессе» //</w:t>
      </w:r>
      <w:r w:rsidRPr="00CC728E">
        <w:rPr>
          <w:color w:val="220000"/>
        </w:rPr>
        <w:t xml:space="preserve"> Науч. редактор проф. Волженкин Б.В. - СПб., 1998. - </w:t>
      </w:r>
      <w:r w:rsidRPr="00CC728E">
        <w:rPr>
          <w:color w:val="220000"/>
          <w:lang w:val="en-US"/>
        </w:rPr>
        <w:t>C</w:t>
      </w:r>
      <w:r w:rsidRPr="00CC728E">
        <w:rPr>
          <w:color w:val="220000"/>
        </w:rPr>
        <w:t>. 9.</w:t>
      </w:r>
    </w:p>
  </w:footnote>
  <w:footnote w:id="37">
    <w:p w:rsidR="00535077" w:rsidRPr="00163188" w:rsidRDefault="00535077" w:rsidP="00535077">
      <w:pPr>
        <w:pStyle w:val="120"/>
        <w:jc w:val="both"/>
        <w:rPr>
          <w:color w:val="444444"/>
          <w:sz w:val="20"/>
          <w:szCs w:val="20"/>
        </w:rPr>
      </w:pPr>
      <w:r w:rsidRPr="00163188">
        <w:rPr>
          <w:rStyle w:val="a7"/>
          <w:sz w:val="20"/>
          <w:szCs w:val="20"/>
        </w:rPr>
        <w:footnoteRef/>
      </w:r>
      <w:r w:rsidRPr="00163188">
        <w:rPr>
          <w:sz w:val="20"/>
          <w:szCs w:val="20"/>
        </w:rPr>
        <w:t xml:space="preserve"> </w:t>
      </w:r>
      <w:r w:rsidRPr="00163188">
        <w:rPr>
          <w:color w:val="444444"/>
          <w:sz w:val="20"/>
          <w:szCs w:val="20"/>
        </w:rPr>
        <w:t>К</w:t>
      </w:r>
      <w:r>
        <w:rPr>
          <w:color w:val="444444"/>
          <w:sz w:val="20"/>
          <w:szCs w:val="20"/>
        </w:rPr>
        <w:t xml:space="preserve">омпьютерная преступность в </w:t>
      </w:r>
      <w:r w:rsidRPr="00163188">
        <w:rPr>
          <w:color w:val="444444"/>
          <w:sz w:val="20"/>
          <w:szCs w:val="20"/>
        </w:rPr>
        <w:t>Р</w:t>
      </w:r>
      <w:r>
        <w:rPr>
          <w:color w:val="444444"/>
          <w:sz w:val="20"/>
          <w:szCs w:val="20"/>
        </w:rPr>
        <w:t>оссии</w:t>
      </w:r>
      <w:r w:rsidRPr="00163188">
        <w:rPr>
          <w:color w:val="444444"/>
          <w:sz w:val="20"/>
          <w:szCs w:val="20"/>
        </w:rPr>
        <w:t>. К</w:t>
      </w:r>
      <w:r>
        <w:rPr>
          <w:color w:val="444444"/>
          <w:sz w:val="20"/>
          <w:szCs w:val="20"/>
        </w:rPr>
        <w:t>ак</w:t>
      </w:r>
      <w:r w:rsidRPr="00163188">
        <w:rPr>
          <w:color w:val="444444"/>
          <w:sz w:val="20"/>
          <w:szCs w:val="20"/>
        </w:rPr>
        <w:t xml:space="preserve"> </w:t>
      </w:r>
      <w:r>
        <w:rPr>
          <w:color w:val="444444"/>
          <w:sz w:val="20"/>
          <w:szCs w:val="20"/>
        </w:rPr>
        <w:t>с ней бороться</w:t>
      </w:r>
      <w:r w:rsidRPr="00163188">
        <w:rPr>
          <w:color w:val="444444"/>
          <w:sz w:val="20"/>
          <w:szCs w:val="20"/>
        </w:rPr>
        <w:t>? Автор: О.В.Мосин.</w:t>
      </w:r>
      <w:r>
        <w:rPr>
          <w:color w:val="444444"/>
          <w:sz w:val="20"/>
          <w:szCs w:val="20"/>
        </w:rPr>
        <w:t xml:space="preserve"> - 2008г.</w:t>
      </w:r>
      <w:r w:rsidRPr="00163188">
        <w:rPr>
          <w:color w:val="444444"/>
          <w:sz w:val="20"/>
          <w:szCs w:val="20"/>
        </w:rPr>
        <w:t xml:space="preserve"> </w:t>
      </w:r>
      <w:r>
        <w:rPr>
          <w:color w:val="444444"/>
          <w:sz w:val="20"/>
          <w:szCs w:val="20"/>
        </w:rPr>
        <w:t xml:space="preserve">– Юридический портал «Правопорядок» - </w:t>
      </w:r>
      <w:r w:rsidRPr="00163188">
        <w:rPr>
          <w:color w:val="444444"/>
          <w:sz w:val="20"/>
          <w:szCs w:val="20"/>
        </w:rPr>
        <w:t>http://www.oprave.ru</w:t>
      </w:r>
    </w:p>
    <w:p w:rsidR="00C3772C" w:rsidRDefault="00C3772C" w:rsidP="00535077">
      <w:pPr>
        <w:pStyle w:val="120"/>
        <w:jc w:val="both"/>
      </w:pPr>
    </w:p>
  </w:footnote>
  <w:footnote w:id="38">
    <w:p w:rsidR="00C3772C" w:rsidRDefault="00535077" w:rsidP="00535077">
      <w:pPr>
        <w:pStyle w:val="a5"/>
        <w:jc w:val="both"/>
      </w:pPr>
      <w:r w:rsidRPr="00CC728E">
        <w:rPr>
          <w:rStyle w:val="a7"/>
        </w:rPr>
        <w:footnoteRef/>
      </w:r>
      <w:r w:rsidRPr="00CC728E">
        <w:t xml:space="preserve"> Обвинительное заключение по уголовному делу № 010317 </w:t>
      </w:r>
      <w:r w:rsidRPr="004F168B">
        <w:t xml:space="preserve">// </w:t>
      </w:r>
      <w:hyperlink r:id="rId1" w:history="1">
        <w:r w:rsidRPr="004F168B">
          <w:rPr>
            <w:rStyle w:val="a3"/>
          </w:rPr>
          <w:t>http://kurgan.unets.ru/~procur/my_page.htm</w:t>
        </w:r>
      </w:hyperlink>
    </w:p>
  </w:footnote>
  <w:footnote w:id="39">
    <w:p w:rsidR="00535077" w:rsidRPr="00086E10" w:rsidRDefault="00535077" w:rsidP="00535077">
      <w:pPr>
        <w:pStyle w:val="2"/>
        <w:spacing w:before="0" w:after="0"/>
        <w:jc w:val="both"/>
        <w:rPr>
          <w:rFonts w:ascii="Times New Roman" w:hAnsi="Times New Roman"/>
          <w:b w:val="0"/>
          <w:i w:val="0"/>
          <w:color w:val="444444"/>
          <w:sz w:val="20"/>
          <w:szCs w:val="20"/>
          <w:lang w:val="ru-RU"/>
        </w:rPr>
      </w:pPr>
      <w:r w:rsidRPr="004F352C">
        <w:rPr>
          <w:rStyle w:val="a7"/>
          <w:b w:val="0"/>
          <w:i w:val="0"/>
          <w:sz w:val="20"/>
          <w:szCs w:val="20"/>
        </w:rPr>
        <w:footnoteRef/>
      </w:r>
      <w:r w:rsidRPr="00086E10">
        <w:rPr>
          <w:i w:val="0"/>
          <w:lang w:val="ru-RU"/>
        </w:rPr>
        <w:t xml:space="preserve"> </w:t>
      </w:r>
      <w:r w:rsidRPr="00086E10">
        <w:rPr>
          <w:rFonts w:ascii="Times New Roman" w:hAnsi="Times New Roman"/>
          <w:b w:val="0"/>
          <w:i w:val="0"/>
          <w:sz w:val="20"/>
          <w:szCs w:val="20"/>
          <w:lang w:val="ru-RU"/>
        </w:rPr>
        <w:t xml:space="preserve">Статья «Хакер из Серова приговорен к колонии за неправомерный доступ к компьютерной информации» -2007г./Новости/Накануне.Ру- </w:t>
      </w:r>
      <w:r w:rsidRPr="003C6886">
        <w:rPr>
          <w:rFonts w:ascii="Times New Roman" w:hAnsi="Times New Roman"/>
          <w:b w:val="0"/>
          <w:i w:val="0"/>
          <w:sz w:val="20"/>
          <w:szCs w:val="20"/>
        </w:rPr>
        <w:t>http</w:t>
      </w:r>
      <w:r w:rsidRPr="003C6886">
        <w:rPr>
          <w:rFonts w:ascii="Times New Roman" w:hAnsi="Times New Roman"/>
          <w:b w:val="0"/>
          <w:i w:val="0"/>
          <w:sz w:val="20"/>
          <w:szCs w:val="20"/>
          <w:lang w:val="ru-RU"/>
        </w:rPr>
        <w:t>://</w:t>
      </w:r>
      <w:r w:rsidRPr="003C6886">
        <w:rPr>
          <w:rFonts w:ascii="Times New Roman" w:hAnsi="Times New Roman"/>
          <w:b w:val="0"/>
          <w:i w:val="0"/>
          <w:sz w:val="20"/>
          <w:szCs w:val="20"/>
        </w:rPr>
        <w:t>www</w:t>
      </w:r>
      <w:r w:rsidRPr="003C6886">
        <w:rPr>
          <w:rFonts w:ascii="Times New Roman" w:hAnsi="Times New Roman"/>
          <w:b w:val="0"/>
          <w:i w:val="0"/>
          <w:sz w:val="20"/>
          <w:szCs w:val="20"/>
          <w:lang w:val="ru-RU"/>
        </w:rPr>
        <w:t>.</w:t>
      </w:r>
      <w:r w:rsidRPr="003C6886">
        <w:rPr>
          <w:rFonts w:ascii="Times New Roman" w:hAnsi="Times New Roman"/>
          <w:b w:val="0"/>
          <w:i w:val="0"/>
          <w:sz w:val="20"/>
          <w:szCs w:val="20"/>
        </w:rPr>
        <w:t>nakanune</w:t>
      </w:r>
      <w:r w:rsidRPr="003C6886">
        <w:rPr>
          <w:rFonts w:ascii="Times New Roman" w:hAnsi="Times New Roman"/>
          <w:b w:val="0"/>
          <w:i w:val="0"/>
          <w:sz w:val="20"/>
          <w:szCs w:val="20"/>
          <w:lang w:val="ru-RU"/>
        </w:rPr>
        <w:t>.</w:t>
      </w:r>
      <w:r w:rsidRPr="003C6886">
        <w:rPr>
          <w:rFonts w:ascii="Times New Roman" w:hAnsi="Times New Roman"/>
          <w:b w:val="0"/>
          <w:i w:val="0"/>
          <w:sz w:val="20"/>
          <w:szCs w:val="20"/>
        </w:rPr>
        <w:t>ru</w:t>
      </w:r>
      <w:r w:rsidRPr="003C6886">
        <w:rPr>
          <w:rFonts w:ascii="Times New Roman" w:hAnsi="Times New Roman"/>
          <w:b w:val="0"/>
          <w:i w:val="0"/>
          <w:sz w:val="20"/>
          <w:szCs w:val="20"/>
          <w:lang w:val="ru-RU"/>
        </w:rPr>
        <w:t>/</w:t>
      </w:r>
      <w:r w:rsidRPr="003C6886">
        <w:rPr>
          <w:rFonts w:ascii="Times New Roman" w:hAnsi="Times New Roman"/>
          <w:b w:val="0"/>
          <w:i w:val="0"/>
          <w:sz w:val="20"/>
          <w:szCs w:val="20"/>
        </w:rPr>
        <w:t>news</w:t>
      </w:r>
      <w:r w:rsidRPr="003C6886">
        <w:rPr>
          <w:rFonts w:ascii="Times New Roman" w:hAnsi="Times New Roman"/>
          <w:b w:val="0"/>
          <w:i w:val="0"/>
          <w:sz w:val="20"/>
          <w:szCs w:val="20"/>
          <w:lang w:val="ru-RU"/>
        </w:rPr>
        <w:t>/2007/10/13/</w:t>
      </w:r>
      <w:r w:rsidRPr="003C6886">
        <w:rPr>
          <w:rFonts w:ascii="Times New Roman" w:hAnsi="Times New Roman"/>
          <w:b w:val="0"/>
          <w:i w:val="0"/>
          <w:sz w:val="20"/>
          <w:szCs w:val="20"/>
        </w:rPr>
        <w:t>xaker</w:t>
      </w:r>
      <w:r w:rsidRPr="003C6886">
        <w:rPr>
          <w:rFonts w:ascii="Times New Roman" w:hAnsi="Times New Roman"/>
          <w:b w:val="0"/>
          <w:i w:val="0"/>
          <w:sz w:val="20"/>
          <w:szCs w:val="20"/>
          <w:lang w:val="ru-RU"/>
        </w:rPr>
        <w:t>_</w:t>
      </w:r>
      <w:r w:rsidRPr="003C6886">
        <w:rPr>
          <w:rFonts w:ascii="Times New Roman" w:hAnsi="Times New Roman"/>
          <w:b w:val="0"/>
          <w:i w:val="0"/>
          <w:sz w:val="20"/>
          <w:szCs w:val="20"/>
        </w:rPr>
        <w:t>iz</w:t>
      </w:r>
      <w:r w:rsidRPr="003C6886">
        <w:rPr>
          <w:rFonts w:ascii="Times New Roman" w:hAnsi="Times New Roman"/>
          <w:b w:val="0"/>
          <w:i w:val="0"/>
          <w:sz w:val="20"/>
          <w:szCs w:val="20"/>
          <w:lang w:val="ru-RU"/>
        </w:rPr>
        <w:t>_</w:t>
      </w:r>
      <w:r w:rsidRPr="003C6886">
        <w:rPr>
          <w:rFonts w:ascii="Times New Roman" w:hAnsi="Times New Roman"/>
          <w:b w:val="0"/>
          <w:i w:val="0"/>
          <w:sz w:val="20"/>
          <w:szCs w:val="20"/>
        </w:rPr>
        <w:t>serova</w:t>
      </w:r>
      <w:r w:rsidRPr="003C6886">
        <w:rPr>
          <w:rFonts w:ascii="Times New Roman" w:hAnsi="Times New Roman"/>
          <w:b w:val="0"/>
          <w:i w:val="0"/>
          <w:sz w:val="20"/>
          <w:szCs w:val="20"/>
          <w:lang w:val="ru-RU"/>
        </w:rPr>
        <w:t>_</w:t>
      </w:r>
      <w:r w:rsidRPr="003C6886">
        <w:rPr>
          <w:rFonts w:ascii="Times New Roman" w:hAnsi="Times New Roman"/>
          <w:b w:val="0"/>
          <w:i w:val="0"/>
          <w:sz w:val="20"/>
          <w:szCs w:val="20"/>
        </w:rPr>
        <w:t>prigovoren</w:t>
      </w:r>
      <w:r w:rsidRPr="003C6886">
        <w:rPr>
          <w:rFonts w:ascii="Times New Roman" w:hAnsi="Times New Roman"/>
          <w:b w:val="0"/>
          <w:i w:val="0"/>
          <w:sz w:val="20"/>
          <w:szCs w:val="20"/>
          <w:lang w:val="ru-RU"/>
        </w:rPr>
        <w:t>_</w:t>
      </w:r>
      <w:r w:rsidRPr="003C6886">
        <w:rPr>
          <w:rFonts w:ascii="Times New Roman" w:hAnsi="Times New Roman"/>
          <w:b w:val="0"/>
          <w:i w:val="0"/>
          <w:sz w:val="20"/>
          <w:szCs w:val="20"/>
        </w:rPr>
        <w:t>k</w:t>
      </w:r>
      <w:r w:rsidRPr="003C6886">
        <w:rPr>
          <w:rFonts w:ascii="Times New Roman" w:hAnsi="Times New Roman"/>
          <w:b w:val="0"/>
          <w:i w:val="0"/>
          <w:sz w:val="20"/>
          <w:szCs w:val="20"/>
          <w:lang w:val="ru-RU"/>
        </w:rPr>
        <w:t>_</w:t>
      </w:r>
      <w:r w:rsidRPr="003C6886">
        <w:rPr>
          <w:rFonts w:ascii="Times New Roman" w:hAnsi="Times New Roman"/>
          <w:b w:val="0"/>
          <w:i w:val="0"/>
          <w:sz w:val="20"/>
          <w:szCs w:val="20"/>
        </w:rPr>
        <w:t>kolonii</w:t>
      </w:r>
    </w:p>
    <w:p w:rsidR="00535077" w:rsidRPr="00086E10" w:rsidRDefault="00535077" w:rsidP="00535077">
      <w:pPr>
        <w:pStyle w:val="2"/>
        <w:spacing w:before="0" w:after="0"/>
        <w:jc w:val="both"/>
        <w:rPr>
          <w:sz w:val="20"/>
          <w:szCs w:val="20"/>
          <w:lang w:val="ru-RU"/>
        </w:rPr>
      </w:pPr>
    </w:p>
    <w:p w:rsidR="00C3772C" w:rsidRDefault="00C3772C" w:rsidP="00535077">
      <w:pPr>
        <w:pStyle w:val="2"/>
        <w:spacing w:before="0" w:after="0"/>
        <w:jc w:val="both"/>
      </w:pPr>
    </w:p>
  </w:footnote>
  <w:footnote w:id="40">
    <w:p w:rsidR="00535077" w:rsidRPr="00F13210" w:rsidRDefault="00535077" w:rsidP="00535077">
      <w:pPr>
        <w:ind w:left="360"/>
        <w:jc w:val="both"/>
        <w:rPr>
          <w:sz w:val="20"/>
          <w:szCs w:val="20"/>
        </w:rPr>
      </w:pPr>
      <w:r w:rsidRPr="00CC728E">
        <w:rPr>
          <w:rStyle w:val="a7"/>
          <w:sz w:val="20"/>
          <w:szCs w:val="20"/>
        </w:rPr>
        <w:footnoteRef/>
      </w:r>
      <w:r w:rsidRPr="00F13210">
        <w:rPr>
          <w:bCs/>
          <w:sz w:val="20"/>
          <w:szCs w:val="20"/>
        </w:rPr>
        <w:t>Уголовное право. Общая и Особенная части: Учебник для вузов / Под общ. ред. М. П. Журавлева и С. И. Никулина. — 2-е изд., перераб. и доп.</w:t>
      </w:r>
      <w:r w:rsidRPr="00F13210">
        <w:rPr>
          <w:sz w:val="20"/>
          <w:szCs w:val="20"/>
        </w:rPr>
        <w:t>. // Норма. - 2007. – С 435..</w:t>
      </w:r>
    </w:p>
    <w:p w:rsidR="00C3772C" w:rsidRDefault="00535077" w:rsidP="00535077">
      <w:pPr>
        <w:tabs>
          <w:tab w:val="left" w:pos="0"/>
        </w:tabs>
        <w:autoSpaceDE w:val="0"/>
        <w:autoSpaceDN w:val="0"/>
        <w:adjustRightInd w:val="0"/>
        <w:jc w:val="both"/>
      </w:pPr>
      <w:r w:rsidRPr="00F13210">
        <w:rPr>
          <w:sz w:val="20"/>
          <w:szCs w:val="20"/>
        </w:rPr>
        <w:t xml:space="preserve"> </w:t>
      </w:r>
    </w:p>
  </w:footnote>
  <w:footnote w:id="41">
    <w:p w:rsidR="00535077" w:rsidRPr="00F13210" w:rsidRDefault="00535077" w:rsidP="00535077">
      <w:pPr>
        <w:ind w:left="360"/>
        <w:jc w:val="both"/>
        <w:rPr>
          <w:sz w:val="20"/>
          <w:szCs w:val="20"/>
        </w:rPr>
      </w:pPr>
      <w:r w:rsidRPr="00CC728E">
        <w:rPr>
          <w:rStyle w:val="a7"/>
        </w:rPr>
        <w:footnoteRef/>
      </w:r>
      <w:r w:rsidRPr="00CC728E">
        <w:t xml:space="preserve"> </w:t>
      </w:r>
      <w:r w:rsidRPr="00F13210">
        <w:rPr>
          <w:bCs/>
          <w:sz w:val="20"/>
          <w:szCs w:val="20"/>
        </w:rPr>
        <w:t>Уголовное право. Общая и Особенная части: Учебник для вузов / Под общ. ред. М. П. Журавлева и С. И. Никулина. — 2-е изд., перераб. и доп.</w:t>
      </w:r>
      <w:r w:rsidRPr="00F13210">
        <w:rPr>
          <w:sz w:val="20"/>
          <w:szCs w:val="20"/>
        </w:rPr>
        <w:t>. // Норма. - 2007. – С 435..</w:t>
      </w:r>
    </w:p>
    <w:p w:rsidR="00C3772C" w:rsidRDefault="00C3772C" w:rsidP="00535077">
      <w:pPr>
        <w:ind w:left="360"/>
        <w:jc w:val="both"/>
      </w:pPr>
    </w:p>
  </w:footnote>
  <w:footnote w:id="42">
    <w:p w:rsidR="00C3772C" w:rsidRDefault="00535077" w:rsidP="00535077">
      <w:pPr>
        <w:pStyle w:val="a5"/>
        <w:jc w:val="both"/>
      </w:pPr>
      <w:r>
        <w:rPr>
          <w:rStyle w:val="a7"/>
        </w:rPr>
        <w:footnoteRef/>
      </w:r>
      <w:r>
        <w:t xml:space="preserve"> </w:t>
      </w:r>
      <w:r w:rsidRPr="00163188">
        <w:rPr>
          <w:color w:val="444444"/>
        </w:rPr>
        <w:t>К</w:t>
      </w:r>
      <w:r>
        <w:rPr>
          <w:color w:val="444444"/>
        </w:rPr>
        <w:t>омпьютерная  преступность в России</w:t>
      </w:r>
      <w:r w:rsidRPr="00163188">
        <w:rPr>
          <w:color w:val="444444"/>
        </w:rPr>
        <w:t>. К</w:t>
      </w:r>
      <w:r>
        <w:rPr>
          <w:color w:val="444444"/>
        </w:rPr>
        <w:t>ак с ней бороться</w:t>
      </w:r>
      <w:r w:rsidRPr="00163188">
        <w:rPr>
          <w:color w:val="444444"/>
        </w:rPr>
        <w:t>? Автор: О.В.Мосин.</w:t>
      </w:r>
      <w:r>
        <w:rPr>
          <w:color w:val="444444"/>
        </w:rPr>
        <w:t xml:space="preserve"> – 2008г.</w:t>
      </w:r>
      <w:r w:rsidRPr="00163188">
        <w:rPr>
          <w:color w:val="444444"/>
        </w:rPr>
        <w:t xml:space="preserve"> </w:t>
      </w:r>
      <w:r>
        <w:rPr>
          <w:color w:val="444444"/>
        </w:rPr>
        <w:t xml:space="preserve">– Юридический портал «Правопорядок» - </w:t>
      </w:r>
      <w:r w:rsidRPr="00163188">
        <w:rPr>
          <w:color w:val="444444"/>
        </w:rPr>
        <w:t>http://www.oprave.ru</w:t>
      </w:r>
    </w:p>
  </w:footnote>
  <w:footnote w:id="43">
    <w:p w:rsidR="00C3772C" w:rsidRDefault="00535077" w:rsidP="00535077">
      <w:pPr>
        <w:pStyle w:val="a5"/>
        <w:jc w:val="both"/>
      </w:pPr>
      <w:r w:rsidRPr="00CC728E">
        <w:rPr>
          <w:rStyle w:val="a7"/>
        </w:rPr>
        <w:footnoteRef/>
      </w:r>
      <w:r w:rsidRPr="00CC728E">
        <w:t xml:space="preserve"> Ожегов С.П. Словарь русского языка: Ок. 57000 слов / Под ред. докт. филол. наук,  проф. Шведовой Н.Ю. 14-е изд., стереотип. - М.: Рус. яз., 1983. - С. 805.</w:t>
      </w:r>
    </w:p>
  </w:footnote>
  <w:footnote w:id="44">
    <w:p w:rsidR="00C3772C" w:rsidRDefault="00535077" w:rsidP="00535077">
      <w:pPr>
        <w:pStyle w:val="a5"/>
      </w:pPr>
      <w:r w:rsidRPr="00CC728E">
        <w:rPr>
          <w:rStyle w:val="a7"/>
        </w:rPr>
        <w:footnoteRef/>
      </w:r>
      <w:r w:rsidRPr="00CC728E">
        <w:t xml:space="preserve"> Викторов А. Секретные материалы оптом и в розни</w:t>
      </w:r>
      <w:r>
        <w:t>цу // Независимая газета. - 2008</w:t>
      </w:r>
      <w:r w:rsidRPr="00CC728E">
        <w:t>. - 20 сентября. - С. 7.</w:t>
      </w:r>
    </w:p>
  </w:footnote>
  <w:footnote w:id="45">
    <w:p w:rsidR="00C3772C" w:rsidRDefault="00535077" w:rsidP="00535077">
      <w:pPr>
        <w:pStyle w:val="a5"/>
        <w:jc w:val="both"/>
      </w:pPr>
      <w:r w:rsidRPr="00CC728E">
        <w:rPr>
          <w:rStyle w:val="a7"/>
        </w:rPr>
        <w:footnoteRef/>
      </w:r>
      <w:r w:rsidRPr="00CC728E">
        <w:t xml:space="preserve"> Конвенция о правах ребенка (Нью-Йорк, 20 ноября </w:t>
      </w:r>
      <w:smartTag w:uri="urn:schemas-microsoft-com:office:smarttags" w:element="metricconverter">
        <w:smartTagPr>
          <w:attr w:name="ProductID" w:val="1989 г"/>
        </w:smartTagPr>
        <w:r w:rsidRPr="00CC728E">
          <w:t>1989 г</w:t>
        </w:r>
      </w:smartTag>
      <w:r w:rsidRPr="00CC728E">
        <w:t xml:space="preserve">.) // Официальные отчеты Генеральной Ассамблеи. Сорок четвертая сессия. Дополнение № 49 (А/44/49). - C. 230-239. Конвенция подписана от имени СССР 26 января </w:t>
      </w:r>
      <w:smartTag w:uri="urn:schemas-microsoft-com:office:smarttags" w:element="metricconverter">
        <w:smartTagPr>
          <w:attr w:name="ProductID" w:val="1990 г"/>
        </w:smartTagPr>
        <w:r w:rsidRPr="00CC728E">
          <w:t>1990 г</w:t>
        </w:r>
      </w:smartTag>
      <w:r w:rsidRPr="00CC728E">
        <w:t xml:space="preserve">., ратифицирована 13 июня </w:t>
      </w:r>
      <w:smartTag w:uri="urn:schemas-microsoft-com:office:smarttags" w:element="metricconverter">
        <w:smartTagPr>
          <w:attr w:name="ProductID" w:val="1990 г"/>
        </w:smartTagPr>
        <w:r w:rsidRPr="00CC728E">
          <w:t>1990 г</w:t>
        </w:r>
      </w:smartTag>
      <w:r w:rsidRPr="00CC728E">
        <w:t xml:space="preserve">., вступила в силу 15 сентября </w:t>
      </w:r>
      <w:smartTag w:uri="urn:schemas-microsoft-com:office:smarttags" w:element="metricconverter">
        <w:smartTagPr>
          <w:attr w:name="ProductID" w:val="1990 г"/>
        </w:smartTagPr>
        <w:r w:rsidRPr="00CC728E">
          <w:t>1990 г</w:t>
        </w:r>
      </w:smartTag>
      <w:r w:rsidRPr="00CC728E">
        <w:t>.</w:t>
      </w:r>
    </w:p>
  </w:footnote>
  <w:footnote w:id="46">
    <w:p w:rsidR="00C3772C" w:rsidRDefault="00535077" w:rsidP="00535077">
      <w:pPr>
        <w:pStyle w:val="ConsNormal"/>
        <w:tabs>
          <w:tab w:val="num" w:pos="540"/>
        </w:tabs>
        <w:ind w:right="0" w:firstLine="0"/>
        <w:jc w:val="both"/>
      </w:pPr>
      <w:r w:rsidRPr="00CC728E">
        <w:rPr>
          <w:rStyle w:val="a7"/>
          <w:rFonts w:ascii="Times New Roman" w:hAnsi="Times New Roman"/>
        </w:rPr>
        <w:footnoteRef/>
      </w:r>
      <w:r w:rsidRPr="00CC728E">
        <w:rPr>
          <w:rFonts w:ascii="Times New Roman" w:hAnsi="Times New Roman" w:cs="Times New Roman"/>
        </w:rPr>
        <w:t xml:space="preserve"> Международная конвенция о ликвидации всех форм расовой дискриминации (Принята 21 декабря </w:t>
      </w:r>
      <w:smartTag w:uri="urn:schemas-microsoft-com:office:smarttags" w:element="metricconverter">
        <w:smartTagPr>
          <w:attr w:name="ProductID" w:val="1965 г"/>
        </w:smartTagPr>
        <w:r w:rsidRPr="00CC728E">
          <w:rPr>
            <w:rFonts w:ascii="Times New Roman" w:hAnsi="Times New Roman" w:cs="Times New Roman"/>
          </w:rPr>
          <w:t>1965 г</w:t>
        </w:r>
      </w:smartTag>
      <w:r w:rsidRPr="00CC728E">
        <w:rPr>
          <w:rFonts w:ascii="Times New Roman" w:hAnsi="Times New Roman" w:cs="Times New Roman"/>
        </w:rPr>
        <w:t>. Резолюцией 2106 (XX) Генеральной Ассамблеи ООН) // Ведомости ВС СССР. - 1969. - № 25. - Ст. 219.</w:t>
      </w:r>
    </w:p>
  </w:footnote>
  <w:footnote w:id="47">
    <w:p w:rsidR="00C3772C" w:rsidRDefault="00535077" w:rsidP="00535077">
      <w:pPr>
        <w:pStyle w:val="ConsNormal"/>
        <w:ind w:right="0" w:firstLine="0"/>
        <w:jc w:val="both"/>
      </w:pPr>
      <w:r w:rsidRPr="00CC728E">
        <w:rPr>
          <w:rStyle w:val="a7"/>
          <w:rFonts w:ascii="Times New Roman" w:hAnsi="Times New Roman"/>
        </w:rPr>
        <w:footnoteRef/>
      </w:r>
      <w:r w:rsidRPr="00CC728E">
        <w:rPr>
          <w:rFonts w:ascii="Times New Roman" w:hAnsi="Times New Roman" w:cs="Times New Roman"/>
        </w:rPr>
        <w:t xml:space="preserve"> Конвенция о предупреждении преступления геноцида и наказании за него (Заключена 09 декабря </w:t>
      </w:r>
      <w:smartTag w:uri="urn:schemas-microsoft-com:office:smarttags" w:element="metricconverter">
        <w:smartTagPr>
          <w:attr w:name="ProductID" w:val="1948 г"/>
        </w:smartTagPr>
        <w:r w:rsidRPr="00CC728E">
          <w:rPr>
            <w:rFonts w:ascii="Times New Roman" w:hAnsi="Times New Roman" w:cs="Times New Roman"/>
          </w:rPr>
          <w:t>1948 г</w:t>
        </w:r>
      </w:smartTag>
      <w:r w:rsidRPr="00CC728E">
        <w:rPr>
          <w:rFonts w:ascii="Times New Roman" w:hAnsi="Times New Roman" w:cs="Times New Roman"/>
        </w:rPr>
        <w:t>.) // Сборник действующих договоров, соглашений и конвенций, заключенных СССР с иностранными государствами. Вып. XVI.- М., 1957. - С. 66-71.</w:t>
      </w:r>
    </w:p>
  </w:footnote>
  <w:footnote w:id="48">
    <w:p w:rsidR="00535077" w:rsidRPr="00CC728E" w:rsidRDefault="00535077" w:rsidP="00535077">
      <w:pPr>
        <w:pStyle w:val="ConsNormal"/>
        <w:ind w:right="0" w:firstLine="0"/>
        <w:jc w:val="both"/>
        <w:rPr>
          <w:rFonts w:ascii="Times New Roman" w:hAnsi="Times New Roman" w:cs="Times New Roman"/>
        </w:rPr>
      </w:pPr>
      <w:r>
        <w:rPr>
          <w:rStyle w:val="a7"/>
          <w:rFonts w:cs="Arial"/>
        </w:rPr>
        <w:footnoteRef/>
      </w:r>
      <w:r>
        <w:t xml:space="preserve"> </w:t>
      </w:r>
      <w:r w:rsidRPr="00CC728E">
        <w:rPr>
          <w:rFonts w:ascii="Times New Roman" w:hAnsi="Times New Roman" w:cs="Times New Roman"/>
        </w:rPr>
        <w:t xml:space="preserve">Международная конвенция о пресечении обращения порнографических изданий и торговли ими (заключена в г. Женеве 12 сентября </w:t>
      </w:r>
      <w:smartTag w:uri="urn:schemas-microsoft-com:office:smarttags" w:element="metricconverter">
        <w:smartTagPr>
          <w:attr w:name="ProductID" w:val="1923 г"/>
        </w:smartTagPr>
        <w:r w:rsidRPr="00CC728E">
          <w:rPr>
            <w:rFonts w:ascii="Times New Roman" w:hAnsi="Times New Roman" w:cs="Times New Roman"/>
          </w:rPr>
          <w:t>1923 г</w:t>
        </w:r>
      </w:smartTag>
      <w:r w:rsidRPr="00CC728E">
        <w:rPr>
          <w:rFonts w:ascii="Times New Roman" w:hAnsi="Times New Roman" w:cs="Times New Roman"/>
        </w:rPr>
        <w:t>.) // Сборник действующих договоров, соглашений и конвенций, заключенных СССР с иностранными государствами. Вып. IX.- М., 1938. - С. 100-107.</w:t>
      </w:r>
    </w:p>
    <w:p w:rsidR="00C3772C" w:rsidRDefault="00C3772C" w:rsidP="00535077">
      <w:pPr>
        <w:pStyle w:val="ConsNormal"/>
        <w:ind w:right="0" w:firstLine="0"/>
        <w:jc w:val="both"/>
      </w:pPr>
    </w:p>
  </w:footnote>
  <w:footnote w:id="49">
    <w:p w:rsidR="00535077" w:rsidRPr="002D7D07" w:rsidRDefault="00535077" w:rsidP="00535077">
      <w:pPr>
        <w:pStyle w:val="a4"/>
        <w:jc w:val="both"/>
        <w:rPr>
          <w:sz w:val="20"/>
          <w:szCs w:val="20"/>
        </w:rPr>
      </w:pPr>
      <w:r>
        <w:rPr>
          <w:rStyle w:val="a7"/>
          <w:rFonts w:cs="Tahoma"/>
        </w:rPr>
        <w:footnoteRef/>
      </w:r>
      <w:r>
        <w:t xml:space="preserve"> </w:t>
      </w:r>
      <w:r w:rsidRPr="002D7D07">
        <w:rPr>
          <w:sz w:val="20"/>
          <w:szCs w:val="20"/>
        </w:rPr>
        <w:t xml:space="preserve">Бачило И.Л., Лопатин В.Н., Федотов М.А. Информационное право: Учебник / Под ред. Б.Н.Топорнина. СПб., 2001. С. 420. </w:t>
      </w:r>
    </w:p>
    <w:p w:rsidR="00C3772C" w:rsidRDefault="00C3772C" w:rsidP="00535077">
      <w:pPr>
        <w:pStyle w:val="a4"/>
        <w:jc w:val="both"/>
      </w:pPr>
    </w:p>
  </w:footnote>
  <w:footnote w:id="50">
    <w:p w:rsidR="00C3772C" w:rsidRDefault="00535077" w:rsidP="00535077">
      <w:pPr>
        <w:jc w:val="both"/>
      </w:pPr>
      <w:r w:rsidRPr="00CC728E">
        <w:rPr>
          <w:rStyle w:val="a7"/>
          <w:sz w:val="20"/>
          <w:szCs w:val="20"/>
        </w:rPr>
        <w:footnoteRef/>
      </w:r>
      <w:r w:rsidRPr="00CC728E">
        <w:rPr>
          <w:sz w:val="20"/>
          <w:szCs w:val="20"/>
        </w:rPr>
        <w:t xml:space="preserve"> Талимончик В.П. Компьютерные преступления и новые проблемы сотрудничества государств // Законодательство и экономика, 2005. - 5. - С. 17.</w:t>
      </w:r>
    </w:p>
  </w:footnote>
  <w:footnote w:id="51">
    <w:p w:rsidR="00C3772C" w:rsidRDefault="00535077" w:rsidP="00535077">
      <w:pPr>
        <w:jc w:val="both"/>
      </w:pPr>
      <w:r w:rsidRPr="00CC728E">
        <w:rPr>
          <w:rStyle w:val="a7"/>
          <w:sz w:val="20"/>
          <w:szCs w:val="20"/>
        </w:rPr>
        <w:footnoteRef/>
      </w:r>
      <w:r w:rsidRPr="00CC728E">
        <w:rPr>
          <w:sz w:val="20"/>
          <w:szCs w:val="20"/>
        </w:rPr>
        <w:t xml:space="preserve"> Фролов Д.Б., Старостина Е.В. Новая система страха - кибертерроризм // Безопасность информационных технологий, 2004. - № 2. - С. 38.</w:t>
      </w:r>
    </w:p>
  </w:footnote>
  <w:footnote w:id="52">
    <w:p w:rsidR="00535077" w:rsidRPr="006142D8" w:rsidRDefault="00535077" w:rsidP="00535077">
      <w:pPr>
        <w:pStyle w:val="3"/>
        <w:jc w:val="both"/>
        <w:rPr>
          <w:bCs/>
          <w:sz w:val="20"/>
          <w:szCs w:val="20"/>
        </w:rPr>
      </w:pPr>
      <w:r w:rsidRPr="006142D8">
        <w:rPr>
          <w:rStyle w:val="a7"/>
          <w:sz w:val="20"/>
          <w:szCs w:val="20"/>
        </w:rPr>
        <w:footnoteRef/>
      </w:r>
      <w:r w:rsidRPr="006142D8">
        <w:rPr>
          <w:sz w:val="20"/>
          <w:szCs w:val="20"/>
        </w:rPr>
        <w:t xml:space="preserve"> Голубев В. А./-</w:t>
      </w:r>
      <w:r w:rsidRPr="006142D8">
        <w:rPr>
          <w:b/>
          <w:bCs/>
        </w:rPr>
        <w:t xml:space="preserve"> </w:t>
      </w:r>
      <w:r w:rsidRPr="006142D8">
        <w:rPr>
          <w:bCs/>
          <w:sz w:val="20"/>
          <w:szCs w:val="20"/>
        </w:rPr>
        <w:t>Проблемы борьбы с кибертерроризмом в современных условиях</w:t>
      </w:r>
      <w:r>
        <w:rPr>
          <w:bCs/>
          <w:sz w:val="20"/>
          <w:szCs w:val="20"/>
        </w:rPr>
        <w:t xml:space="preserve"> –2008- Центр исследования проблем компьютерной преступности -</w:t>
      </w:r>
      <w:r w:rsidRPr="006142D8">
        <w:rPr>
          <w:b/>
          <w:bCs/>
        </w:rPr>
        <w:t xml:space="preserve"> </w:t>
      </w:r>
      <w:r w:rsidRPr="006142D8">
        <w:rPr>
          <w:bCs/>
          <w:sz w:val="20"/>
          <w:szCs w:val="20"/>
        </w:rPr>
        <w:t>www.crime-research.ru</w:t>
      </w:r>
    </w:p>
    <w:p w:rsidR="00535077" w:rsidRPr="006142D8" w:rsidRDefault="00535077" w:rsidP="00535077">
      <w:pPr>
        <w:pStyle w:val="3"/>
        <w:rPr>
          <w:sz w:val="20"/>
          <w:szCs w:val="20"/>
        </w:rPr>
      </w:pPr>
      <w:r>
        <w:rPr>
          <w:bCs/>
          <w:sz w:val="20"/>
          <w:szCs w:val="20"/>
        </w:rPr>
        <w:t xml:space="preserve">  </w:t>
      </w:r>
    </w:p>
    <w:p w:rsidR="00C3772C" w:rsidRDefault="00C3772C" w:rsidP="00535077">
      <w:pPr>
        <w:pStyle w:val="3"/>
      </w:pPr>
    </w:p>
  </w:footnote>
  <w:footnote w:id="53">
    <w:p w:rsidR="00C3772C" w:rsidRDefault="00535077" w:rsidP="00535077">
      <w:pPr>
        <w:autoSpaceDE w:val="0"/>
        <w:autoSpaceDN w:val="0"/>
        <w:adjustRightInd w:val="0"/>
        <w:jc w:val="both"/>
      </w:pPr>
      <w:r w:rsidRPr="00CC728E">
        <w:rPr>
          <w:rStyle w:val="a7"/>
          <w:sz w:val="20"/>
          <w:szCs w:val="20"/>
        </w:rPr>
        <w:footnoteRef/>
      </w:r>
      <w:r w:rsidRPr="00CC728E">
        <w:rPr>
          <w:sz w:val="20"/>
          <w:szCs w:val="20"/>
        </w:rPr>
        <w:t xml:space="preserve"> Кузнецова Н.Ф. Квалификация сложных составов преступлений // Уголовное право. - 2000. - № 1. - С. 26.</w:t>
      </w:r>
    </w:p>
  </w:footnote>
  <w:footnote w:id="54">
    <w:p w:rsidR="00C3772C" w:rsidRDefault="00535077" w:rsidP="00535077">
      <w:pPr>
        <w:autoSpaceDE w:val="0"/>
        <w:autoSpaceDN w:val="0"/>
        <w:adjustRightInd w:val="0"/>
        <w:jc w:val="both"/>
      </w:pPr>
      <w:r w:rsidRPr="00CC728E">
        <w:rPr>
          <w:rStyle w:val="a7"/>
          <w:sz w:val="20"/>
          <w:szCs w:val="20"/>
        </w:rPr>
        <w:footnoteRef/>
      </w:r>
      <w:r w:rsidRPr="00CC728E">
        <w:rPr>
          <w:sz w:val="20"/>
          <w:szCs w:val="20"/>
        </w:rPr>
        <w:t xml:space="preserve"> Ляпунов Ю., Максимов В. Ответственность за компьютерные преступления // Законность. - 1997. - № 1. - С. 19.</w:t>
      </w:r>
    </w:p>
  </w:footnote>
  <w:footnote w:id="55">
    <w:p w:rsidR="00C3772C" w:rsidRDefault="00535077" w:rsidP="00535077">
      <w:pPr>
        <w:pStyle w:val="a5"/>
        <w:jc w:val="both"/>
      </w:pPr>
      <w:r w:rsidRPr="00CC728E">
        <w:rPr>
          <w:rStyle w:val="a7"/>
        </w:rPr>
        <w:footnoteRef/>
      </w:r>
      <w:r w:rsidRPr="00CC728E">
        <w:t xml:space="preserve"> Кочои С., Савельев Д. Ответственность за неправомерный доступ к компьютерной информации // Российская юстиция. - 1999. - № 1. - С. 44-45.</w:t>
      </w:r>
    </w:p>
  </w:footnote>
  <w:footnote w:id="56">
    <w:p w:rsidR="00C3772C" w:rsidRDefault="00535077" w:rsidP="00535077">
      <w:pPr>
        <w:pStyle w:val="a5"/>
        <w:jc w:val="both"/>
      </w:pPr>
      <w:r w:rsidRPr="00CC728E">
        <w:rPr>
          <w:rStyle w:val="a7"/>
        </w:rPr>
        <w:footnoteRef/>
      </w:r>
      <w:r w:rsidRPr="00CC728E">
        <w:t xml:space="preserve"> Завидов Б.Д. О понятии мошенничества и его модификациях (видоизменениях) в уголовном праве // Право и экономика. - 1998. - № 11. - С. 50-51.</w:t>
      </w:r>
    </w:p>
  </w:footnote>
  <w:footnote w:id="57">
    <w:p w:rsidR="00535077" w:rsidRPr="004242E6" w:rsidRDefault="00535077" w:rsidP="00535077">
      <w:pPr>
        <w:pStyle w:val="120"/>
        <w:jc w:val="both"/>
        <w:rPr>
          <w:color w:val="444444"/>
          <w:sz w:val="20"/>
          <w:szCs w:val="20"/>
        </w:rPr>
      </w:pPr>
      <w:r>
        <w:rPr>
          <w:rStyle w:val="a7"/>
        </w:rPr>
        <w:footnoteRef/>
      </w:r>
      <w:r>
        <w:t xml:space="preserve"> </w:t>
      </w:r>
      <w:r w:rsidRPr="004242E6">
        <w:rPr>
          <w:color w:val="444444"/>
          <w:sz w:val="20"/>
          <w:szCs w:val="20"/>
        </w:rPr>
        <w:t>Компьютерная преступность в России. Как с ней бороться? Автор: О.В.Мосин. - 2008г. – Юридический портал «Правопорядок» - http://www.oprave.ru</w:t>
      </w:r>
    </w:p>
    <w:p w:rsidR="00C3772C" w:rsidRDefault="00C3772C" w:rsidP="00535077">
      <w:pPr>
        <w:pStyle w:val="120"/>
        <w:jc w:val="both"/>
      </w:pPr>
    </w:p>
  </w:footnote>
  <w:footnote w:id="58">
    <w:p w:rsidR="00C3772C" w:rsidRDefault="00535077" w:rsidP="00535077">
      <w:pPr>
        <w:pStyle w:val="ConsNormal"/>
        <w:ind w:right="0" w:firstLine="0"/>
        <w:jc w:val="both"/>
      </w:pPr>
      <w:r w:rsidRPr="00CC728E">
        <w:rPr>
          <w:rStyle w:val="a7"/>
          <w:rFonts w:ascii="Times New Roman" w:hAnsi="Times New Roman"/>
        </w:rPr>
        <w:footnoteRef/>
      </w:r>
      <w:r w:rsidRPr="00CC728E">
        <w:rPr>
          <w:rFonts w:ascii="Times New Roman" w:hAnsi="Times New Roman" w:cs="Times New Roman"/>
        </w:rPr>
        <w:t xml:space="preserve"> Определение Верховного Суда РФ № 34-Г02-12 от 04 июля </w:t>
      </w:r>
      <w:smartTag w:uri="urn:schemas-microsoft-com:office:smarttags" w:element="metricconverter">
        <w:smartTagPr>
          <w:attr w:name="ProductID" w:val="2002 г"/>
        </w:smartTagPr>
        <w:r w:rsidRPr="00CC728E">
          <w:rPr>
            <w:rFonts w:ascii="Times New Roman" w:hAnsi="Times New Roman" w:cs="Times New Roman"/>
          </w:rPr>
          <w:t>2002 г</w:t>
        </w:r>
      </w:smartTag>
      <w:r w:rsidRPr="00CC728E">
        <w:rPr>
          <w:rFonts w:ascii="Times New Roman" w:hAnsi="Times New Roman" w:cs="Times New Roman"/>
        </w:rPr>
        <w:t>. Частная жалоба на определение судьи областного суда, которым отказано в принятии заявления о признании незаконными действий избирательной комиссии, распространившей в сети «Интернет» недостоверные сведения о заявителе как о кандидате в депутаты областной Думы, удовлетворена, поскольку областному суду подсудны дела об оспаривании действий избирательной комиссии области по выборам в органы государственной власти субъекта РФ.</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5077"/>
    <w:rsid w:val="00086E10"/>
    <w:rsid w:val="00163188"/>
    <w:rsid w:val="002D7D07"/>
    <w:rsid w:val="00350F75"/>
    <w:rsid w:val="003C6886"/>
    <w:rsid w:val="004242E6"/>
    <w:rsid w:val="004F168B"/>
    <w:rsid w:val="004F352C"/>
    <w:rsid w:val="00535077"/>
    <w:rsid w:val="005E4EB5"/>
    <w:rsid w:val="006142D8"/>
    <w:rsid w:val="00737AC4"/>
    <w:rsid w:val="007B3064"/>
    <w:rsid w:val="00811DD4"/>
    <w:rsid w:val="00AA0223"/>
    <w:rsid w:val="00C3772C"/>
    <w:rsid w:val="00CC728E"/>
    <w:rsid w:val="00E044A8"/>
    <w:rsid w:val="00F132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5620BD30-5C04-4F75-B724-571D588E4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5077"/>
    <w:pPr>
      <w:spacing w:after="0" w:line="240" w:lineRule="auto"/>
    </w:pPr>
    <w:rPr>
      <w:sz w:val="24"/>
      <w:szCs w:val="24"/>
    </w:rPr>
  </w:style>
  <w:style w:type="paragraph" w:styleId="2">
    <w:name w:val="heading 2"/>
    <w:basedOn w:val="a"/>
    <w:next w:val="a"/>
    <w:link w:val="20"/>
    <w:uiPriority w:val="99"/>
    <w:qFormat/>
    <w:rsid w:val="00535077"/>
    <w:pPr>
      <w:keepNext/>
      <w:spacing w:before="240" w:after="60"/>
      <w:outlineLvl w:val="1"/>
    </w:pPr>
    <w:rPr>
      <w:rFonts w:ascii="Cambria" w:hAnsi="Cambria"/>
      <w:b/>
      <w:bCs/>
      <w:i/>
      <w:iCs/>
      <w:sz w:val="28"/>
      <w:szCs w:val="28"/>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35077"/>
    <w:rPr>
      <w:rFonts w:cs="Times New Roman"/>
      <w:color w:val="0000FF"/>
      <w:u w:val="single"/>
    </w:rPr>
  </w:style>
  <w:style w:type="character" w:customStyle="1" w:styleId="20">
    <w:name w:val="Заголовок 2 Знак"/>
    <w:basedOn w:val="a0"/>
    <w:link w:val="2"/>
    <w:uiPriority w:val="99"/>
    <w:locked/>
    <w:rsid w:val="00535077"/>
    <w:rPr>
      <w:rFonts w:ascii="Cambria" w:hAnsi="Cambria" w:cs="Times New Roman"/>
      <w:b/>
      <w:bCs/>
      <w:i/>
      <w:iCs/>
      <w:sz w:val="28"/>
      <w:szCs w:val="28"/>
      <w:lang w:val="en-US" w:eastAsia="en-US" w:bidi="ar-SA"/>
    </w:rPr>
  </w:style>
  <w:style w:type="paragraph" w:styleId="a4">
    <w:name w:val="Normal (Web)"/>
    <w:basedOn w:val="a"/>
    <w:uiPriority w:val="99"/>
    <w:rsid w:val="00535077"/>
    <w:pPr>
      <w:spacing w:before="100" w:beforeAutospacing="1" w:after="100" w:afterAutospacing="1"/>
    </w:pPr>
    <w:rPr>
      <w:rFonts w:ascii="Tahoma" w:hAnsi="Tahoma" w:cs="Tahoma"/>
      <w:color w:val="3D4E66"/>
      <w:sz w:val="17"/>
      <w:szCs w:val="17"/>
    </w:rPr>
  </w:style>
  <w:style w:type="paragraph" w:styleId="a5">
    <w:name w:val="footnote text"/>
    <w:basedOn w:val="a"/>
    <w:link w:val="a6"/>
    <w:uiPriority w:val="99"/>
    <w:semiHidden/>
    <w:rsid w:val="00535077"/>
    <w:rPr>
      <w:rFonts w:eastAsia="Batang"/>
      <w:sz w:val="20"/>
      <w:szCs w:val="20"/>
    </w:rPr>
  </w:style>
  <w:style w:type="character" w:customStyle="1" w:styleId="a6">
    <w:name w:val="Текст сноски Знак"/>
    <w:basedOn w:val="a0"/>
    <w:link w:val="a5"/>
    <w:uiPriority w:val="99"/>
    <w:semiHidden/>
    <w:rPr>
      <w:sz w:val="20"/>
      <w:szCs w:val="20"/>
    </w:rPr>
  </w:style>
  <w:style w:type="character" w:styleId="a7">
    <w:name w:val="footnote reference"/>
    <w:basedOn w:val="a0"/>
    <w:uiPriority w:val="99"/>
    <w:semiHidden/>
    <w:rsid w:val="00535077"/>
    <w:rPr>
      <w:rFonts w:cs="Times New Roman"/>
      <w:vertAlign w:val="superscript"/>
    </w:rPr>
  </w:style>
  <w:style w:type="paragraph" w:customStyle="1" w:styleId="ConsNormal">
    <w:name w:val="ConsNormal"/>
    <w:link w:val="ConsNormal0"/>
    <w:uiPriority w:val="99"/>
    <w:rsid w:val="00535077"/>
    <w:pPr>
      <w:widowControl w:val="0"/>
      <w:autoSpaceDE w:val="0"/>
      <w:autoSpaceDN w:val="0"/>
      <w:adjustRightInd w:val="0"/>
      <w:spacing w:after="0" w:line="240" w:lineRule="auto"/>
      <w:ind w:right="19772" w:firstLine="720"/>
    </w:pPr>
    <w:rPr>
      <w:rFonts w:ascii="Arial" w:hAnsi="Arial" w:cs="Arial"/>
      <w:sz w:val="20"/>
      <w:szCs w:val="20"/>
    </w:rPr>
  </w:style>
  <w:style w:type="character" w:customStyle="1" w:styleId="ConsNormal0">
    <w:name w:val="ConsNormal Знак"/>
    <w:basedOn w:val="a0"/>
    <w:link w:val="ConsNormal"/>
    <w:uiPriority w:val="99"/>
    <w:locked/>
    <w:rsid w:val="00535077"/>
    <w:rPr>
      <w:rFonts w:ascii="Arial" w:hAnsi="Arial" w:cs="Arial"/>
      <w:lang w:val="ru-RU" w:eastAsia="ru-RU" w:bidi="ar-SA"/>
    </w:rPr>
  </w:style>
  <w:style w:type="paragraph" w:styleId="3">
    <w:name w:val="Body Text 3"/>
    <w:basedOn w:val="a"/>
    <w:link w:val="30"/>
    <w:uiPriority w:val="99"/>
    <w:rsid w:val="00535077"/>
    <w:pPr>
      <w:spacing w:after="120"/>
    </w:pPr>
    <w:rPr>
      <w:sz w:val="16"/>
      <w:szCs w:val="16"/>
    </w:rPr>
  </w:style>
  <w:style w:type="character" w:customStyle="1" w:styleId="30">
    <w:name w:val="Основной текст 3 Знак"/>
    <w:basedOn w:val="a0"/>
    <w:link w:val="3"/>
    <w:uiPriority w:val="99"/>
    <w:semiHidden/>
    <w:rPr>
      <w:sz w:val="16"/>
      <w:szCs w:val="16"/>
    </w:rPr>
  </w:style>
  <w:style w:type="paragraph" w:customStyle="1" w:styleId="120">
    <w:name w:val="стиль120"/>
    <w:basedOn w:val="a"/>
    <w:uiPriority w:val="99"/>
    <w:rsid w:val="0053507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kurgan.unets.ru/~procur/my_page.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21072</Words>
  <Characters>120114</Characters>
  <Application>Microsoft Office Word</Application>
  <DocSecurity>0</DocSecurity>
  <Lines>1000</Lines>
  <Paragraphs>281</Paragraphs>
  <ScaleCrop>false</ScaleCrop>
  <Company>Home</Company>
  <LinksUpToDate>false</LinksUpToDate>
  <CharactersWithSpaces>140905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и характеристика преступлений в сфере компьютерной информации</dc:title>
  <dc:subject/>
  <dc:creator>User</dc:creator>
  <cp:keywords/>
  <dc:description/>
  <cp:lastModifiedBy>admin</cp:lastModifiedBy>
  <cp:revision>2</cp:revision>
  <dcterms:created xsi:type="dcterms:W3CDTF">2014-02-20T03:40:00Z</dcterms:created>
  <dcterms:modified xsi:type="dcterms:W3CDTF">2014-02-20T03:40:00Z</dcterms:modified>
</cp:coreProperties>
</file>