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A6F" w:rsidRPr="002549BC" w:rsidRDefault="006F1A6F" w:rsidP="002549BC">
      <w:pPr>
        <w:widowControl w:val="0"/>
        <w:spacing w:line="360" w:lineRule="auto"/>
        <w:ind w:firstLine="709"/>
        <w:jc w:val="both"/>
        <w:rPr>
          <w:sz w:val="28"/>
          <w:szCs w:val="28"/>
        </w:rPr>
      </w:pPr>
      <w:r w:rsidRPr="002549BC">
        <w:rPr>
          <w:sz w:val="28"/>
          <w:szCs w:val="28"/>
        </w:rPr>
        <w:t>СОДЕРЖАНИЕ</w:t>
      </w:r>
    </w:p>
    <w:p w:rsidR="00914A60" w:rsidRPr="002549BC" w:rsidRDefault="00914A60" w:rsidP="002549BC">
      <w:pPr>
        <w:widowControl w:val="0"/>
        <w:spacing w:line="360" w:lineRule="auto"/>
        <w:ind w:firstLine="709"/>
        <w:jc w:val="both"/>
        <w:rPr>
          <w:sz w:val="28"/>
          <w:szCs w:val="28"/>
        </w:rPr>
      </w:pPr>
    </w:p>
    <w:p w:rsidR="00221622" w:rsidRPr="002549BC" w:rsidRDefault="00221622" w:rsidP="002549BC">
      <w:pPr>
        <w:widowControl w:val="0"/>
        <w:spacing w:line="360" w:lineRule="auto"/>
        <w:rPr>
          <w:sz w:val="28"/>
          <w:szCs w:val="28"/>
        </w:rPr>
      </w:pPr>
      <w:r w:rsidRPr="002549BC">
        <w:rPr>
          <w:sz w:val="28"/>
          <w:szCs w:val="28"/>
        </w:rPr>
        <w:t>Введение</w:t>
      </w:r>
    </w:p>
    <w:p w:rsidR="0070649F" w:rsidRPr="002549BC" w:rsidRDefault="0070649F" w:rsidP="002549BC">
      <w:pPr>
        <w:widowControl w:val="0"/>
        <w:numPr>
          <w:ilvl w:val="0"/>
          <w:numId w:val="10"/>
        </w:numPr>
        <w:spacing w:line="360" w:lineRule="auto"/>
        <w:ind w:left="0" w:firstLine="0"/>
        <w:rPr>
          <w:sz w:val="28"/>
          <w:szCs w:val="28"/>
        </w:rPr>
      </w:pPr>
      <w:r w:rsidRPr="002549BC">
        <w:rPr>
          <w:sz w:val="28"/>
          <w:szCs w:val="28"/>
        </w:rPr>
        <w:t>Общ</w:t>
      </w:r>
      <w:r w:rsidR="00020976" w:rsidRPr="002549BC">
        <w:rPr>
          <w:sz w:val="28"/>
          <w:szCs w:val="28"/>
        </w:rPr>
        <w:t>и</w:t>
      </w:r>
      <w:r w:rsidRPr="002549BC">
        <w:rPr>
          <w:sz w:val="28"/>
          <w:szCs w:val="28"/>
        </w:rPr>
        <w:t>е по</w:t>
      </w:r>
      <w:r w:rsidR="00020976" w:rsidRPr="002549BC">
        <w:rPr>
          <w:sz w:val="28"/>
          <w:szCs w:val="28"/>
        </w:rPr>
        <w:t>ложения</w:t>
      </w:r>
      <w:r w:rsidRPr="002549BC">
        <w:rPr>
          <w:sz w:val="28"/>
          <w:szCs w:val="28"/>
        </w:rPr>
        <w:t xml:space="preserve"> о наследовании.</w:t>
      </w:r>
    </w:p>
    <w:p w:rsidR="0070649F" w:rsidRPr="002549BC" w:rsidRDefault="00280DC4" w:rsidP="002549BC">
      <w:pPr>
        <w:widowControl w:val="0"/>
        <w:spacing w:line="360" w:lineRule="auto"/>
        <w:rPr>
          <w:sz w:val="28"/>
          <w:szCs w:val="28"/>
        </w:rPr>
      </w:pPr>
      <w:r w:rsidRPr="002549BC">
        <w:rPr>
          <w:sz w:val="28"/>
          <w:szCs w:val="28"/>
        </w:rPr>
        <w:t>1.1</w:t>
      </w:r>
      <w:r w:rsidR="002549BC">
        <w:rPr>
          <w:sz w:val="28"/>
          <w:szCs w:val="28"/>
        </w:rPr>
        <w:t xml:space="preserve"> </w:t>
      </w:r>
      <w:r w:rsidR="0070649F" w:rsidRPr="002549BC">
        <w:rPr>
          <w:sz w:val="28"/>
          <w:szCs w:val="28"/>
        </w:rPr>
        <w:t>Понятие, значение наследования</w:t>
      </w:r>
    </w:p>
    <w:p w:rsidR="0070649F" w:rsidRPr="002549BC" w:rsidRDefault="00280DC4" w:rsidP="002549BC">
      <w:pPr>
        <w:widowControl w:val="0"/>
        <w:spacing w:line="360" w:lineRule="auto"/>
        <w:rPr>
          <w:sz w:val="28"/>
          <w:szCs w:val="28"/>
        </w:rPr>
      </w:pPr>
      <w:r w:rsidRPr="002549BC">
        <w:rPr>
          <w:sz w:val="28"/>
          <w:szCs w:val="28"/>
        </w:rPr>
        <w:t>1.2.</w:t>
      </w:r>
      <w:r w:rsidR="0070649F" w:rsidRPr="002549BC">
        <w:rPr>
          <w:sz w:val="28"/>
          <w:szCs w:val="28"/>
        </w:rPr>
        <w:t>Субъекты наследственных правоотношений</w:t>
      </w:r>
    </w:p>
    <w:p w:rsidR="004576B8" w:rsidRPr="002549BC" w:rsidRDefault="00C140D6" w:rsidP="002549BC">
      <w:pPr>
        <w:widowControl w:val="0"/>
        <w:spacing w:line="360" w:lineRule="auto"/>
        <w:rPr>
          <w:sz w:val="28"/>
          <w:szCs w:val="28"/>
        </w:rPr>
      </w:pPr>
      <w:r w:rsidRPr="002549BC">
        <w:rPr>
          <w:sz w:val="28"/>
          <w:szCs w:val="28"/>
        </w:rPr>
        <w:t>2.</w:t>
      </w:r>
      <w:r w:rsidR="002549BC">
        <w:rPr>
          <w:sz w:val="28"/>
          <w:szCs w:val="28"/>
        </w:rPr>
        <w:t xml:space="preserve"> </w:t>
      </w:r>
      <w:r w:rsidR="0070649F" w:rsidRPr="002549BC">
        <w:rPr>
          <w:sz w:val="28"/>
          <w:szCs w:val="28"/>
        </w:rPr>
        <w:t>Особенности</w:t>
      </w:r>
      <w:r w:rsidR="002549BC">
        <w:rPr>
          <w:sz w:val="28"/>
          <w:szCs w:val="28"/>
        </w:rPr>
        <w:t xml:space="preserve"> </w:t>
      </w:r>
      <w:r w:rsidR="0070649F" w:rsidRPr="002549BC">
        <w:rPr>
          <w:sz w:val="28"/>
          <w:szCs w:val="28"/>
        </w:rPr>
        <w:t>п</w:t>
      </w:r>
      <w:r w:rsidR="005F0F1F" w:rsidRPr="002549BC">
        <w:rPr>
          <w:sz w:val="28"/>
          <w:szCs w:val="28"/>
        </w:rPr>
        <w:t>риняти</w:t>
      </w:r>
      <w:r w:rsidR="0070649F" w:rsidRPr="002549BC">
        <w:rPr>
          <w:sz w:val="28"/>
          <w:szCs w:val="28"/>
        </w:rPr>
        <w:t>я и отказа от</w:t>
      </w:r>
      <w:r w:rsidR="002549BC">
        <w:rPr>
          <w:sz w:val="28"/>
          <w:szCs w:val="28"/>
        </w:rPr>
        <w:t xml:space="preserve"> </w:t>
      </w:r>
      <w:r w:rsidR="005F0F1F" w:rsidRPr="002549BC">
        <w:rPr>
          <w:sz w:val="28"/>
          <w:szCs w:val="28"/>
        </w:rPr>
        <w:t>наследства</w:t>
      </w:r>
      <w:r w:rsidR="0070649F" w:rsidRPr="002549BC">
        <w:rPr>
          <w:sz w:val="28"/>
          <w:szCs w:val="28"/>
        </w:rPr>
        <w:t xml:space="preserve"> по действующему законодательству.</w:t>
      </w:r>
    </w:p>
    <w:p w:rsidR="00B06660" w:rsidRPr="002549BC" w:rsidRDefault="0070649F" w:rsidP="002549BC">
      <w:pPr>
        <w:widowControl w:val="0"/>
        <w:spacing w:line="360" w:lineRule="auto"/>
        <w:rPr>
          <w:sz w:val="28"/>
          <w:szCs w:val="28"/>
        </w:rPr>
      </w:pPr>
      <w:r w:rsidRPr="002549BC">
        <w:rPr>
          <w:sz w:val="28"/>
          <w:szCs w:val="28"/>
        </w:rPr>
        <w:t>2</w:t>
      </w:r>
      <w:r w:rsidR="00B06660" w:rsidRPr="002549BC">
        <w:rPr>
          <w:sz w:val="28"/>
          <w:szCs w:val="28"/>
        </w:rPr>
        <w:t>.</w:t>
      </w:r>
      <w:r w:rsidR="004116C9" w:rsidRPr="002549BC">
        <w:rPr>
          <w:sz w:val="28"/>
          <w:szCs w:val="28"/>
        </w:rPr>
        <w:t>1</w:t>
      </w:r>
      <w:r w:rsidR="002549BC">
        <w:rPr>
          <w:sz w:val="28"/>
          <w:szCs w:val="28"/>
        </w:rPr>
        <w:t xml:space="preserve"> </w:t>
      </w:r>
      <w:r w:rsidR="00D077F9" w:rsidRPr="002549BC">
        <w:rPr>
          <w:sz w:val="28"/>
          <w:szCs w:val="28"/>
        </w:rPr>
        <w:t>П</w:t>
      </w:r>
      <w:r w:rsidR="00B06660" w:rsidRPr="002549BC">
        <w:rPr>
          <w:sz w:val="28"/>
          <w:szCs w:val="28"/>
        </w:rPr>
        <w:t>ринятия наследства</w:t>
      </w:r>
      <w:r w:rsidR="00D077F9" w:rsidRPr="002549BC">
        <w:rPr>
          <w:sz w:val="28"/>
          <w:szCs w:val="28"/>
        </w:rPr>
        <w:t>,</w:t>
      </w:r>
      <w:r w:rsidRPr="002549BC">
        <w:rPr>
          <w:sz w:val="28"/>
          <w:szCs w:val="28"/>
        </w:rPr>
        <w:t xml:space="preserve"> способы принятия наследства</w:t>
      </w:r>
    </w:p>
    <w:p w:rsidR="00B06660" w:rsidRPr="002549BC" w:rsidRDefault="0070649F" w:rsidP="002549BC">
      <w:pPr>
        <w:widowControl w:val="0"/>
        <w:spacing w:line="360" w:lineRule="auto"/>
        <w:rPr>
          <w:sz w:val="28"/>
          <w:szCs w:val="28"/>
        </w:rPr>
      </w:pPr>
      <w:r w:rsidRPr="002549BC">
        <w:rPr>
          <w:sz w:val="28"/>
          <w:szCs w:val="28"/>
        </w:rPr>
        <w:t>2</w:t>
      </w:r>
      <w:r w:rsidR="00B06660" w:rsidRPr="002549BC">
        <w:rPr>
          <w:sz w:val="28"/>
          <w:szCs w:val="28"/>
        </w:rPr>
        <w:t>.</w:t>
      </w:r>
      <w:r w:rsidR="004116C9" w:rsidRPr="002549BC">
        <w:rPr>
          <w:sz w:val="28"/>
          <w:szCs w:val="28"/>
        </w:rPr>
        <w:t>2</w:t>
      </w:r>
      <w:r w:rsidR="00C140D6" w:rsidRPr="002549BC">
        <w:rPr>
          <w:sz w:val="28"/>
          <w:szCs w:val="28"/>
        </w:rPr>
        <w:t xml:space="preserve"> </w:t>
      </w:r>
      <w:r w:rsidR="00B06660" w:rsidRPr="002549BC">
        <w:rPr>
          <w:sz w:val="28"/>
          <w:szCs w:val="28"/>
        </w:rPr>
        <w:t>Переход права на принятие наследства</w:t>
      </w:r>
      <w:r w:rsidR="00C140D6" w:rsidRPr="002549BC">
        <w:rPr>
          <w:sz w:val="28"/>
          <w:szCs w:val="28"/>
        </w:rPr>
        <w:t xml:space="preserve"> </w:t>
      </w:r>
      <w:r w:rsidR="004116C9" w:rsidRPr="002549BC">
        <w:rPr>
          <w:sz w:val="28"/>
          <w:szCs w:val="28"/>
        </w:rPr>
        <w:t>(наследственная</w:t>
      </w:r>
      <w:r w:rsidR="002549BC">
        <w:rPr>
          <w:sz w:val="28"/>
          <w:szCs w:val="28"/>
        </w:rPr>
        <w:t xml:space="preserve"> </w:t>
      </w:r>
      <w:r w:rsidR="00C140D6" w:rsidRPr="002549BC">
        <w:rPr>
          <w:sz w:val="28"/>
          <w:szCs w:val="28"/>
        </w:rPr>
        <w:t>тр</w:t>
      </w:r>
      <w:r w:rsidR="004116C9" w:rsidRPr="002549BC">
        <w:rPr>
          <w:sz w:val="28"/>
          <w:szCs w:val="28"/>
        </w:rPr>
        <w:t>ансмиссия</w:t>
      </w:r>
      <w:r w:rsidR="002549BC">
        <w:rPr>
          <w:sz w:val="28"/>
          <w:szCs w:val="28"/>
        </w:rPr>
        <w:t>)</w:t>
      </w:r>
    </w:p>
    <w:p w:rsidR="00B06660" w:rsidRPr="002549BC" w:rsidRDefault="0070649F" w:rsidP="002549BC">
      <w:pPr>
        <w:widowControl w:val="0"/>
        <w:spacing w:line="360" w:lineRule="auto"/>
        <w:rPr>
          <w:sz w:val="28"/>
          <w:szCs w:val="28"/>
        </w:rPr>
      </w:pPr>
      <w:r w:rsidRPr="002549BC">
        <w:rPr>
          <w:sz w:val="28"/>
          <w:szCs w:val="28"/>
        </w:rPr>
        <w:t>2</w:t>
      </w:r>
      <w:r w:rsidR="00B06660" w:rsidRPr="002549BC">
        <w:rPr>
          <w:sz w:val="28"/>
          <w:szCs w:val="28"/>
        </w:rPr>
        <w:t>.</w:t>
      </w:r>
      <w:r w:rsidR="004116C9" w:rsidRPr="002549BC">
        <w:rPr>
          <w:sz w:val="28"/>
          <w:szCs w:val="28"/>
        </w:rPr>
        <w:t>3</w:t>
      </w:r>
      <w:r w:rsidR="002549BC">
        <w:rPr>
          <w:sz w:val="28"/>
          <w:szCs w:val="28"/>
        </w:rPr>
        <w:t xml:space="preserve"> </w:t>
      </w:r>
      <w:r w:rsidR="00B06660" w:rsidRPr="002549BC">
        <w:rPr>
          <w:sz w:val="28"/>
          <w:szCs w:val="28"/>
        </w:rPr>
        <w:t>Сроки принятия наследства</w:t>
      </w:r>
    </w:p>
    <w:p w:rsidR="00280DC4" w:rsidRPr="002549BC" w:rsidRDefault="0070649F" w:rsidP="002549BC">
      <w:pPr>
        <w:widowControl w:val="0"/>
        <w:spacing w:line="360" w:lineRule="auto"/>
        <w:rPr>
          <w:sz w:val="28"/>
          <w:szCs w:val="28"/>
        </w:rPr>
      </w:pPr>
      <w:r w:rsidRPr="002549BC">
        <w:rPr>
          <w:sz w:val="28"/>
          <w:szCs w:val="28"/>
        </w:rPr>
        <w:t>2.4</w:t>
      </w:r>
      <w:r w:rsidR="002549BC">
        <w:rPr>
          <w:sz w:val="28"/>
          <w:szCs w:val="28"/>
        </w:rPr>
        <w:t xml:space="preserve"> </w:t>
      </w:r>
      <w:r w:rsidRPr="002549BC">
        <w:rPr>
          <w:sz w:val="28"/>
          <w:szCs w:val="28"/>
        </w:rPr>
        <w:t>Понятие и способы отказа от наследства</w:t>
      </w:r>
    </w:p>
    <w:p w:rsidR="00914A60" w:rsidRPr="002549BC" w:rsidRDefault="0070649F" w:rsidP="002549BC">
      <w:pPr>
        <w:widowControl w:val="0"/>
        <w:spacing w:line="360" w:lineRule="auto"/>
        <w:rPr>
          <w:sz w:val="28"/>
          <w:szCs w:val="28"/>
        </w:rPr>
      </w:pPr>
      <w:r w:rsidRPr="002549BC">
        <w:rPr>
          <w:sz w:val="28"/>
          <w:szCs w:val="28"/>
        </w:rPr>
        <w:t>2.5.</w:t>
      </w:r>
      <w:r w:rsidR="002549BC">
        <w:rPr>
          <w:sz w:val="28"/>
          <w:szCs w:val="28"/>
        </w:rPr>
        <w:t xml:space="preserve"> </w:t>
      </w:r>
      <w:r w:rsidRPr="002549BC">
        <w:rPr>
          <w:sz w:val="28"/>
          <w:szCs w:val="28"/>
        </w:rPr>
        <w:t>Правовые последствия отказа от наследства</w:t>
      </w:r>
    </w:p>
    <w:p w:rsidR="008350D3" w:rsidRPr="002549BC" w:rsidRDefault="00C140D6" w:rsidP="002549BC">
      <w:pPr>
        <w:widowControl w:val="0"/>
        <w:spacing w:line="360" w:lineRule="auto"/>
        <w:rPr>
          <w:sz w:val="28"/>
          <w:szCs w:val="28"/>
        </w:rPr>
      </w:pPr>
      <w:r w:rsidRPr="002549BC">
        <w:rPr>
          <w:sz w:val="28"/>
          <w:szCs w:val="28"/>
        </w:rPr>
        <w:t>3.</w:t>
      </w:r>
      <w:r w:rsidR="002549BC">
        <w:rPr>
          <w:sz w:val="28"/>
          <w:szCs w:val="28"/>
        </w:rPr>
        <w:t xml:space="preserve"> </w:t>
      </w:r>
      <w:r w:rsidR="005F0F1F" w:rsidRPr="002549BC">
        <w:rPr>
          <w:sz w:val="28"/>
          <w:szCs w:val="28"/>
        </w:rPr>
        <w:t>Оформление наследственных прав</w:t>
      </w:r>
    </w:p>
    <w:p w:rsidR="006F1A6F" w:rsidRPr="002549BC" w:rsidRDefault="0070649F" w:rsidP="002549BC">
      <w:pPr>
        <w:widowControl w:val="0"/>
        <w:spacing w:line="360" w:lineRule="auto"/>
        <w:rPr>
          <w:sz w:val="28"/>
          <w:szCs w:val="28"/>
        </w:rPr>
      </w:pPr>
      <w:r w:rsidRPr="002549BC">
        <w:rPr>
          <w:sz w:val="28"/>
          <w:szCs w:val="28"/>
        </w:rPr>
        <w:t>3</w:t>
      </w:r>
      <w:r w:rsidR="006F1A6F" w:rsidRPr="002549BC">
        <w:rPr>
          <w:sz w:val="28"/>
          <w:szCs w:val="28"/>
        </w:rPr>
        <w:t>.</w:t>
      </w:r>
      <w:r w:rsidR="004116C9" w:rsidRPr="002549BC">
        <w:rPr>
          <w:sz w:val="28"/>
          <w:szCs w:val="28"/>
        </w:rPr>
        <w:t>1</w:t>
      </w:r>
      <w:r w:rsidR="002549BC">
        <w:rPr>
          <w:sz w:val="28"/>
          <w:szCs w:val="28"/>
        </w:rPr>
        <w:t xml:space="preserve"> </w:t>
      </w:r>
      <w:r w:rsidR="006F1A6F" w:rsidRPr="002549BC">
        <w:rPr>
          <w:sz w:val="28"/>
          <w:szCs w:val="28"/>
        </w:rPr>
        <w:t>Свидетельство о праве на наследство</w:t>
      </w:r>
    </w:p>
    <w:p w:rsidR="006F1A6F" w:rsidRPr="002549BC" w:rsidRDefault="0070649F" w:rsidP="002549BC">
      <w:pPr>
        <w:widowControl w:val="0"/>
        <w:spacing w:line="360" w:lineRule="auto"/>
        <w:rPr>
          <w:sz w:val="28"/>
          <w:szCs w:val="28"/>
        </w:rPr>
      </w:pPr>
      <w:r w:rsidRPr="002549BC">
        <w:rPr>
          <w:sz w:val="28"/>
          <w:szCs w:val="28"/>
        </w:rPr>
        <w:t>3</w:t>
      </w:r>
      <w:r w:rsidR="004116C9" w:rsidRPr="002549BC">
        <w:rPr>
          <w:sz w:val="28"/>
          <w:szCs w:val="28"/>
        </w:rPr>
        <w:t>.2</w:t>
      </w:r>
      <w:r w:rsidR="002549BC">
        <w:rPr>
          <w:sz w:val="28"/>
          <w:szCs w:val="28"/>
        </w:rPr>
        <w:t xml:space="preserve"> </w:t>
      </w:r>
      <w:r w:rsidR="006F1A6F" w:rsidRPr="002549BC">
        <w:rPr>
          <w:sz w:val="28"/>
          <w:szCs w:val="28"/>
        </w:rPr>
        <w:t>Сроки выдачи свидетельства о праве на наследство</w:t>
      </w:r>
    </w:p>
    <w:p w:rsidR="006F1A6F" w:rsidRPr="002549BC" w:rsidRDefault="00221622" w:rsidP="002549BC">
      <w:pPr>
        <w:widowControl w:val="0"/>
        <w:spacing w:line="360" w:lineRule="auto"/>
        <w:rPr>
          <w:sz w:val="28"/>
          <w:szCs w:val="28"/>
        </w:rPr>
      </w:pPr>
      <w:r w:rsidRPr="002549BC">
        <w:rPr>
          <w:sz w:val="28"/>
          <w:szCs w:val="28"/>
        </w:rPr>
        <w:t>Заключение</w:t>
      </w:r>
    </w:p>
    <w:p w:rsidR="005F0F1F" w:rsidRPr="002549BC" w:rsidRDefault="00221622" w:rsidP="002549BC">
      <w:pPr>
        <w:widowControl w:val="0"/>
        <w:spacing w:line="360" w:lineRule="auto"/>
        <w:rPr>
          <w:sz w:val="28"/>
          <w:szCs w:val="28"/>
        </w:rPr>
      </w:pPr>
      <w:r w:rsidRPr="002549BC">
        <w:rPr>
          <w:sz w:val="28"/>
          <w:szCs w:val="28"/>
        </w:rPr>
        <w:t>Список</w:t>
      </w:r>
      <w:r w:rsidR="00226C79" w:rsidRPr="002549BC">
        <w:rPr>
          <w:sz w:val="28"/>
          <w:szCs w:val="28"/>
        </w:rPr>
        <w:t xml:space="preserve"> </w:t>
      </w:r>
      <w:r w:rsidRPr="002549BC">
        <w:rPr>
          <w:sz w:val="28"/>
          <w:szCs w:val="28"/>
        </w:rPr>
        <w:t>использованн</w:t>
      </w:r>
      <w:r w:rsidR="0070649F" w:rsidRPr="002549BC">
        <w:rPr>
          <w:sz w:val="28"/>
          <w:szCs w:val="28"/>
        </w:rPr>
        <w:t>ых нормативно-правовых актов,</w:t>
      </w:r>
      <w:r w:rsidR="005E1F2F" w:rsidRPr="002549BC">
        <w:rPr>
          <w:sz w:val="28"/>
          <w:szCs w:val="28"/>
        </w:rPr>
        <w:t xml:space="preserve"> </w:t>
      </w:r>
      <w:r w:rsidR="0070649F" w:rsidRPr="002549BC">
        <w:rPr>
          <w:sz w:val="28"/>
          <w:szCs w:val="28"/>
        </w:rPr>
        <w:t>специальной литературы и материалов судебной практики</w:t>
      </w:r>
    </w:p>
    <w:p w:rsidR="005F0F1F" w:rsidRPr="002549BC" w:rsidRDefault="005F0F1F" w:rsidP="002549BC">
      <w:pPr>
        <w:widowControl w:val="0"/>
        <w:spacing w:line="360" w:lineRule="auto"/>
        <w:ind w:firstLine="709"/>
        <w:jc w:val="both"/>
        <w:rPr>
          <w:sz w:val="28"/>
          <w:szCs w:val="28"/>
        </w:rPr>
      </w:pPr>
    </w:p>
    <w:p w:rsidR="002E4759" w:rsidRPr="002549BC" w:rsidRDefault="002549BC" w:rsidP="002549BC">
      <w:pPr>
        <w:widowControl w:val="0"/>
        <w:spacing w:line="360" w:lineRule="auto"/>
        <w:ind w:firstLine="709"/>
        <w:jc w:val="both"/>
        <w:rPr>
          <w:sz w:val="28"/>
          <w:szCs w:val="28"/>
        </w:rPr>
      </w:pPr>
      <w:r>
        <w:rPr>
          <w:sz w:val="28"/>
          <w:szCs w:val="28"/>
        </w:rPr>
        <w:br w:type="page"/>
      </w:r>
      <w:r w:rsidR="00EE5A99" w:rsidRPr="002549BC">
        <w:rPr>
          <w:sz w:val="28"/>
          <w:szCs w:val="28"/>
        </w:rPr>
        <w:t>ВВЕДЕНИЕ</w:t>
      </w:r>
    </w:p>
    <w:p w:rsidR="002E4759" w:rsidRPr="002549BC" w:rsidRDefault="002E4759" w:rsidP="002549BC">
      <w:pPr>
        <w:widowControl w:val="0"/>
        <w:spacing w:line="360" w:lineRule="auto"/>
        <w:ind w:firstLine="709"/>
        <w:jc w:val="both"/>
        <w:rPr>
          <w:sz w:val="28"/>
          <w:szCs w:val="28"/>
        </w:rPr>
      </w:pPr>
    </w:p>
    <w:p w:rsidR="002E4759" w:rsidRPr="002549BC" w:rsidRDefault="002E4759" w:rsidP="002549BC">
      <w:pPr>
        <w:widowControl w:val="0"/>
        <w:spacing w:line="360" w:lineRule="auto"/>
        <w:ind w:firstLine="709"/>
        <w:jc w:val="both"/>
        <w:rPr>
          <w:sz w:val="28"/>
          <w:szCs w:val="28"/>
        </w:rPr>
      </w:pPr>
      <w:r w:rsidRPr="002549BC">
        <w:rPr>
          <w:sz w:val="28"/>
          <w:szCs w:val="28"/>
        </w:rPr>
        <w:t>Законодательство Российской Федерации, осуществляющей переход к рыночной экономике, коренным образом меняется. Изменения в законодательстве затронули и центральный институт гражданского права - институт права собственности, а значит и институт наследования. Сняты ранее действовавшие ограничения на количество и виды имущества, которые могут находиться в собственности граждан, и соответственно расширяется состав имущества, которое может переходить по наследству.</w:t>
      </w:r>
    </w:p>
    <w:p w:rsidR="002E4759" w:rsidRPr="002549BC" w:rsidRDefault="002E4759" w:rsidP="002549BC">
      <w:pPr>
        <w:widowControl w:val="0"/>
        <w:spacing w:line="360" w:lineRule="auto"/>
        <w:ind w:firstLine="709"/>
        <w:jc w:val="both"/>
        <w:rPr>
          <w:sz w:val="28"/>
          <w:szCs w:val="28"/>
        </w:rPr>
      </w:pPr>
      <w:r w:rsidRPr="002549BC">
        <w:rPr>
          <w:sz w:val="28"/>
          <w:szCs w:val="28"/>
        </w:rPr>
        <w:t>Связь между двумя институтами взаимная: с одной стороны, наследование позволяет реализовать правомочие собственника по распоряжению своим имуществом, а с другой - является одним из оснований возникновения права собственности. Таким образом, институт наследования является производным по отношению к совокупности правовых норм, регулирующих отношения собственности граждан.</w:t>
      </w:r>
    </w:p>
    <w:p w:rsidR="002E4759" w:rsidRPr="002549BC" w:rsidRDefault="002E4759" w:rsidP="002549BC">
      <w:pPr>
        <w:widowControl w:val="0"/>
        <w:spacing w:line="360" w:lineRule="auto"/>
        <w:ind w:firstLine="709"/>
        <w:jc w:val="both"/>
        <w:rPr>
          <w:sz w:val="28"/>
          <w:szCs w:val="28"/>
        </w:rPr>
      </w:pPr>
      <w:r w:rsidRPr="002549BC">
        <w:rPr>
          <w:sz w:val="28"/>
          <w:szCs w:val="28"/>
        </w:rPr>
        <w:t>Право унаследовать имущество умершего после его смерти в определенном смысле является стимулятором развития производительных сил в обществе. Осознание того, что заработанное человеком после его смерти перейдет к близким ему людям является мощным побудительным стимулом к более эффективному труду.</w:t>
      </w:r>
    </w:p>
    <w:p w:rsidR="002E4759" w:rsidRPr="002549BC" w:rsidRDefault="002E4759" w:rsidP="002549BC">
      <w:pPr>
        <w:widowControl w:val="0"/>
        <w:spacing w:line="360" w:lineRule="auto"/>
        <w:ind w:firstLine="709"/>
        <w:jc w:val="both"/>
        <w:rPr>
          <w:sz w:val="28"/>
          <w:szCs w:val="28"/>
        </w:rPr>
      </w:pPr>
      <w:r w:rsidRPr="002549BC">
        <w:rPr>
          <w:sz w:val="28"/>
          <w:szCs w:val="28"/>
        </w:rPr>
        <w:t>Значение наследственного права за последние годы, несомненно, выросло. Хотя большая часть наших граждан не стал</w:t>
      </w:r>
      <w:r w:rsidR="00226C79" w:rsidRPr="002549BC">
        <w:rPr>
          <w:sz w:val="28"/>
          <w:szCs w:val="28"/>
        </w:rPr>
        <w:t>и</w:t>
      </w:r>
      <w:r w:rsidRPr="002549BC">
        <w:rPr>
          <w:sz w:val="28"/>
          <w:szCs w:val="28"/>
        </w:rPr>
        <w:t xml:space="preserve"> жить лучше, однако появился значительный слой людей, которым принадлежит дорогостоящая собственность - земельные участки, коттеджи, ценные бумаги и т.д. Для таких людей совершено небезразлично, какова судьба принадлежащего им имущества после их смерти.</w:t>
      </w:r>
    </w:p>
    <w:p w:rsidR="005F0F1F" w:rsidRPr="002549BC" w:rsidRDefault="002E4759" w:rsidP="002549BC">
      <w:pPr>
        <w:widowControl w:val="0"/>
        <w:spacing w:line="360" w:lineRule="auto"/>
        <w:ind w:firstLine="709"/>
        <w:jc w:val="both"/>
        <w:rPr>
          <w:sz w:val="28"/>
          <w:szCs w:val="28"/>
        </w:rPr>
      </w:pPr>
      <w:r w:rsidRPr="002549BC">
        <w:rPr>
          <w:sz w:val="28"/>
          <w:szCs w:val="28"/>
        </w:rPr>
        <w:t>Таким образом, позитивной стороной наследования является то, что оно способствует поддержанию стабильности в обществе, поскольку способствует деловой активности, сохранению семейных устоев, обеспечению материальной базы для новых поколений, защите интересов должников и кредиторов наследодателя.</w:t>
      </w:r>
    </w:p>
    <w:p w:rsidR="002E4759" w:rsidRPr="002549BC" w:rsidRDefault="002E4759" w:rsidP="002549BC">
      <w:pPr>
        <w:widowControl w:val="0"/>
        <w:spacing w:line="360" w:lineRule="auto"/>
        <w:ind w:firstLine="709"/>
        <w:jc w:val="both"/>
        <w:rPr>
          <w:sz w:val="28"/>
          <w:szCs w:val="28"/>
        </w:rPr>
      </w:pPr>
      <w:r w:rsidRPr="002549BC">
        <w:rPr>
          <w:sz w:val="28"/>
          <w:szCs w:val="28"/>
        </w:rPr>
        <w:t>В силу своей важности наследственное право является конституционным правом. Так, в п.</w:t>
      </w:r>
      <w:r w:rsidR="002549BC">
        <w:rPr>
          <w:sz w:val="28"/>
          <w:szCs w:val="28"/>
        </w:rPr>
        <w:t xml:space="preserve"> </w:t>
      </w:r>
      <w:r w:rsidRPr="002549BC">
        <w:rPr>
          <w:sz w:val="28"/>
          <w:szCs w:val="28"/>
        </w:rPr>
        <w:t>4</w:t>
      </w:r>
      <w:r w:rsidR="002549BC">
        <w:rPr>
          <w:sz w:val="28"/>
          <w:szCs w:val="28"/>
        </w:rPr>
        <w:t xml:space="preserve"> </w:t>
      </w:r>
      <w:r w:rsidRPr="002549BC">
        <w:rPr>
          <w:sz w:val="28"/>
          <w:szCs w:val="28"/>
        </w:rPr>
        <w:t>ст.</w:t>
      </w:r>
      <w:r w:rsidR="002549BC">
        <w:rPr>
          <w:sz w:val="28"/>
          <w:szCs w:val="28"/>
        </w:rPr>
        <w:t xml:space="preserve"> </w:t>
      </w:r>
      <w:r w:rsidRPr="002549BC">
        <w:rPr>
          <w:sz w:val="28"/>
          <w:szCs w:val="28"/>
        </w:rPr>
        <w:t>35 Конституции РФ сказано, что право наследования гарантируется. В данном случае законодатель ограничился только самой общей формулировкой. Более подробная регламентация содержится в нормах гражданского</w:t>
      </w:r>
      <w:r w:rsidR="002549BC">
        <w:rPr>
          <w:sz w:val="28"/>
          <w:szCs w:val="28"/>
        </w:rPr>
        <w:t xml:space="preserve"> </w:t>
      </w:r>
      <w:r w:rsidRPr="002549BC">
        <w:rPr>
          <w:sz w:val="28"/>
          <w:szCs w:val="28"/>
        </w:rPr>
        <w:t>законодательства. При этом регулирование наследственных отношений как части однородных гражданско-правовых отношений относится к исключительному ведению Российской Федерации.</w:t>
      </w:r>
    </w:p>
    <w:p w:rsidR="00221622" w:rsidRPr="002549BC" w:rsidRDefault="0092609C" w:rsidP="002549BC">
      <w:pPr>
        <w:widowControl w:val="0"/>
        <w:spacing w:line="360" w:lineRule="auto"/>
        <w:ind w:firstLine="709"/>
        <w:jc w:val="both"/>
        <w:rPr>
          <w:sz w:val="28"/>
          <w:szCs w:val="28"/>
        </w:rPr>
      </w:pPr>
      <w:r w:rsidRPr="002549BC">
        <w:rPr>
          <w:sz w:val="28"/>
          <w:szCs w:val="28"/>
        </w:rPr>
        <w:t>Исходя из этого,</w:t>
      </w:r>
      <w:r w:rsidR="002549BC">
        <w:rPr>
          <w:sz w:val="28"/>
          <w:szCs w:val="28"/>
        </w:rPr>
        <w:t xml:space="preserve"> </w:t>
      </w:r>
      <w:r w:rsidR="005D6D06" w:rsidRPr="002549BC">
        <w:rPr>
          <w:sz w:val="28"/>
          <w:szCs w:val="28"/>
        </w:rPr>
        <w:t>становится очевидной актуальность как наследственного права,</w:t>
      </w:r>
      <w:r w:rsidR="002549BC">
        <w:rPr>
          <w:sz w:val="28"/>
          <w:szCs w:val="28"/>
        </w:rPr>
        <w:t xml:space="preserve"> </w:t>
      </w:r>
      <w:r w:rsidR="005D6D06" w:rsidRPr="002549BC">
        <w:rPr>
          <w:sz w:val="28"/>
          <w:szCs w:val="28"/>
        </w:rPr>
        <w:t>в общем, так и выбранная тема дипломной работы.</w:t>
      </w:r>
    </w:p>
    <w:p w:rsidR="00221622" w:rsidRPr="002549BC" w:rsidRDefault="006F2CAE" w:rsidP="002549BC">
      <w:pPr>
        <w:widowControl w:val="0"/>
        <w:spacing w:line="360" w:lineRule="auto"/>
        <w:ind w:firstLine="709"/>
        <w:jc w:val="both"/>
        <w:rPr>
          <w:sz w:val="28"/>
          <w:szCs w:val="28"/>
        </w:rPr>
      </w:pPr>
      <w:r w:rsidRPr="002549BC">
        <w:rPr>
          <w:sz w:val="28"/>
          <w:szCs w:val="28"/>
        </w:rPr>
        <w:t>Целью дипломной работы является рассмотрение особенностей принятия и отказа от наследства по действующему законодательству. Для достижения вышеуказанной цели были поставлены следующие задачи:</w:t>
      </w:r>
    </w:p>
    <w:p w:rsidR="006F2CAE" w:rsidRPr="002549BC" w:rsidRDefault="006F2CAE" w:rsidP="002549BC">
      <w:pPr>
        <w:widowControl w:val="0"/>
        <w:numPr>
          <w:ilvl w:val="0"/>
          <w:numId w:val="15"/>
        </w:numPr>
        <w:spacing w:line="360" w:lineRule="auto"/>
        <w:ind w:left="0" w:firstLine="709"/>
        <w:jc w:val="both"/>
        <w:rPr>
          <w:sz w:val="28"/>
          <w:szCs w:val="28"/>
        </w:rPr>
      </w:pPr>
      <w:r w:rsidRPr="002549BC">
        <w:rPr>
          <w:sz w:val="28"/>
          <w:szCs w:val="28"/>
        </w:rPr>
        <w:t>рассмотреть общие понятия о наследовании (понятие и значение наследования, субъектный состав наследственных правоотношений);</w:t>
      </w:r>
    </w:p>
    <w:p w:rsidR="006F2CAE" w:rsidRPr="002549BC" w:rsidRDefault="006F2CAE" w:rsidP="002549BC">
      <w:pPr>
        <w:widowControl w:val="0"/>
        <w:numPr>
          <w:ilvl w:val="0"/>
          <w:numId w:val="15"/>
        </w:numPr>
        <w:spacing w:line="360" w:lineRule="auto"/>
        <w:ind w:left="0" w:firstLine="709"/>
        <w:jc w:val="both"/>
        <w:rPr>
          <w:sz w:val="28"/>
          <w:szCs w:val="28"/>
        </w:rPr>
      </w:pPr>
      <w:r w:rsidRPr="002549BC">
        <w:rPr>
          <w:sz w:val="28"/>
          <w:szCs w:val="28"/>
        </w:rPr>
        <w:t>раскрыть содержание принятия наследства, изучив способы</w:t>
      </w:r>
      <w:r w:rsidR="006F44A9" w:rsidRPr="002549BC">
        <w:rPr>
          <w:sz w:val="28"/>
          <w:szCs w:val="28"/>
        </w:rPr>
        <w:t xml:space="preserve"> и</w:t>
      </w:r>
      <w:r w:rsidRPr="002549BC">
        <w:rPr>
          <w:sz w:val="28"/>
          <w:szCs w:val="28"/>
        </w:rPr>
        <w:t xml:space="preserve"> сроки</w:t>
      </w:r>
      <w:r w:rsidR="006F44A9" w:rsidRPr="002549BC">
        <w:rPr>
          <w:sz w:val="28"/>
          <w:szCs w:val="28"/>
        </w:rPr>
        <w:t xml:space="preserve"> принятия наследства;</w:t>
      </w:r>
    </w:p>
    <w:p w:rsidR="006F44A9" w:rsidRPr="002549BC" w:rsidRDefault="006F44A9" w:rsidP="002549BC">
      <w:pPr>
        <w:widowControl w:val="0"/>
        <w:numPr>
          <w:ilvl w:val="0"/>
          <w:numId w:val="15"/>
        </w:numPr>
        <w:spacing w:line="360" w:lineRule="auto"/>
        <w:ind w:left="0" w:firstLine="709"/>
        <w:jc w:val="both"/>
        <w:rPr>
          <w:sz w:val="28"/>
          <w:szCs w:val="28"/>
        </w:rPr>
      </w:pPr>
      <w:r w:rsidRPr="002549BC">
        <w:rPr>
          <w:sz w:val="28"/>
          <w:szCs w:val="28"/>
        </w:rPr>
        <w:t>выявить особенности отказа от наследства, а также рассмотреть способы, сроки и последствия отказа от наследства;</w:t>
      </w:r>
    </w:p>
    <w:p w:rsidR="006F44A9" w:rsidRPr="002549BC" w:rsidRDefault="006F44A9" w:rsidP="002549BC">
      <w:pPr>
        <w:widowControl w:val="0"/>
        <w:numPr>
          <w:ilvl w:val="0"/>
          <w:numId w:val="15"/>
        </w:numPr>
        <w:spacing w:line="360" w:lineRule="auto"/>
        <w:ind w:left="0" w:firstLine="709"/>
        <w:jc w:val="both"/>
        <w:rPr>
          <w:sz w:val="28"/>
          <w:szCs w:val="28"/>
        </w:rPr>
      </w:pPr>
      <w:r w:rsidRPr="002549BC">
        <w:rPr>
          <w:sz w:val="28"/>
          <w:szCs w:val="28"/>
        </w:rPr>
        <w:t>изучить процедуру оформления наследственных прав, порядок</w:t>
      </w:r>
      <w:r w:rsidR="002549BC">
        <w:rPr>
          <w:sz w:val="28"/>
          <w:szCs w:val="28"/>
        </w:rPr>
        <w:t xml:space="preserve"> </w:t>
      </w:r>
      <w:r w:rsidRPr="002549BC">
        <w:rPr>
          <w:sz w:val="28"/>
          <w:szCs w:val="28"/>
        </w:rPr>
        <w:t>и сроки выдачи свидетельства о праве на наследство.</w:t>
      </w:r>
    </w:p>
    <w:p w:rsidR="006F44A9" w:rsidRPr="002549BC" w:rsidRDefault="006F44A9" w:rsidP="002549BC">
      <w:pPr>
        <w:widowControl w:val="0"/>
        <w:spacing w:line="360" w:lineRule="auto"/>
        <w:ind w:firstLine="709"/>
        <w:jc w:val="both"/>
        <w:rPr>
          <w:sz w:val="28"/>
          <w:szCs w:val="28"/>
        </w:rPr>
      </w:pPr>
      <w:r w:rsidRPr="002549BC">
        <w:rPr>
          <w:sz w:val="28"/>
          <w:szCs w:val="28"/>
        </w:rPr>
        <w:t>Дипломная работа состоит из введения, трех глав, заключения, списка использованных нормативно-правовых актов, специальной литературы и материалов судебной практики.</w:t>
      </w:r>
    </w:p>
    <w:p w:rsidR="00221622" w:rsidRPr="002549BC" w:rsidRDefault="006F44A9" w:rsidP="002549BC">
      <w:pPr>
        <w:widowControl w:val="0"/>
        <w:spacing w:line="360" w:lineRule="auto"/>
        <w:ind w:firstLine="709"/>
        <w:jc w:val="both"/>
        <w:rPr>
          <w:sz w:val="28"/>
          <w:szCs w:val="28"/>
        </w:rPr>
      </w:pPr>
      <w:r w:rsidRPr="002549BC">
        <w:rPr>
          <w:sz w:val="28"/>
          <w:szCs w:val="28"/>
        </w:rPr>
        <w:t>При написании дипломной работы были использованы нормативно-правовые акты, специальная литература, материалы судебной практики, в том числе материалы судебной практики Республики Татарстан.</w:t>
      </w:r>
    </w:p>
    <w:p w:rsidR="005E1F2F" w:rsidRPr="002549BC" w:rsidRDefault="002549BC" w:rsidP="002549BC">
      <w:pPr>
        <w:widowControl w:val="0"/>
        <w:spacing w:line="360" w:lineRule="auto"/>
        <w:ind w:firstLine="709"/>
        <w:jc w:val="both"/>
        <w:rPr>
          <w:caps/>
          <w:sz w:val="28"/>
          <w:szCs w:val="28"/>
        </w:rPr>
      </w:pPr>
      <w:r>
        <w:rPr>
          <w:sz w:val="28"/>
          <w:szCs w:val="28"/>
        </w:rPr>
        <w:br w:type="page"/>
      </w:r>
      <w:r w:rsidR="008A14C1" w:rsidRPr="002549BC">
        <w:rPr>
          <w:caps/>
          <w:sz w:val="28"/>
          <w:szCs w:val="28"/>
        </w:rPr>
        <w:t>1. Общие по</w:t>
      </w:r>
      <w:r w:rsidR="005E1F2F" w:rsidRPr="002549BC">
        <w:rPr>
          <w:caps/>
          <w:sz w:val="28"/>
          <w:szCs w:val="28"/>
        </w:rPr>
        <w:t>ложения о наследовании</w:t>
      </w:r>
    </w:p>
    <w:p w:rsidR="00631BBC" w:rsidRPr="002549BC" w:rsidRDefault="00631BBC" w:rsidP="002549BC">
      <w:pPr>
        <w:widowControl w:val="0"/>
        <w:spacing w:line="360" w:lineRule="auto"/>
        <w:ind w:firstLine="709"/>
        <w:jc w:val="both"/>
        <w:rPr>
          <w:caps/>
          <w:sz w:val="28"/>
          <w:szCs w:val="28"/>
        </w:rPr>
      </w:pPr>
    </w:p>
    <w:p w:rsidR="008A14C1" w:rsidRPr="002549BC" w:rsidRDefault="002549BC" w:rsidP="002549BC">
      <w:pPr>
        <w:widowControl w:val="0"/>
        <w:spacing w:line="360" w:lineRule="auto"/>
        <w:ind w:firstLine="709"/>
        <w:jc w:val="both"/>
        <w:rPr>
          <w:caps/>
          <w:sz w:val="28"/>
          <w:szCs w:val="28"/>
        </w:rPr>
      </w:pPr>
      <w:r w:rsidRPr="002549BC">
        <w:rPr>
          <w:caps/>
          <w:sz w:val="28"/>
          <w:szCs w:val="28"/>
        </w:rPr>
        <w:t>1.1</w:t>
      </w:r>
      <w:r w:rsidR="008A14C1" w:rsidRPr="002549BC">
        <w:rPr>
          <w:caps/>
          <w:sz w:val="28"/>
          <w:szCs w:val="28"/>
        </w:rPr>
        <w:t xml:space="preserve"> </w:t>
      </w:r>
      <w:r w:rsidR="005E1F2F" w:rsidRPr="002549BC">
        <w:rPr>
          <w:caps/>
          <w:sz w:val="28"/>
          <w:szCs w:val="28"/>
        </w:rPr>
        <w:t>Понятие и значение наследования</w:t>
      </w:r>
    </w:p>
    <w:p w:rsidR="002549BC" w:rsidRDefault="002549BC" w:rsidP="002549BC">
      <w:pPr>
        <w:widowControl w:val="0"/>
        <w:spacing w:line="360" w:lineRule="auto"/>
        <w:ind w:firstLine="709"/>
        <w:jc w:val="both"/>
        <w:rPr>
          <w:sz w:val="28"/>
          <w:szCs w:val="28"/>
        </w:rPr>
      </w:pPr>
    </w:p>
    <w:p w:rsidR="006154A7" w:rsidRPr="002549BC" w:rsidRDefault="006154A7" w:rsidP="002549BC">
      <w:pPr>
        <w:widowControl w:val="0"/>
        <w:spacing w:line="360" w:lineRule="auto"/>
        <w:ind w:firstLine="709"/>
        <w:jc w:val="both"/>
        <w:rPr>
          <w:sz w:val="28"/>
          <w:szCs w:val="28"/>
        </w:rPr>
      </w:pPr>
      <w:r w:rsidRPr="002549BC">
        <w:rPr>
          <w:sz w:val="28"/>
          <w:szCs w:val="28"/>
        </w:rPr>
        <w:t>Под наследованием следует понимать переход прав и обязанностей умершего лица – наследодателя к его наследникам в соответствии с нормами наследственного</w:t>
      </w:r>
      <w:r w:rsidR="002549BC">
        <w:rPr>
          <w:sz w:val="28"/>
          <w:szCs w:val="28"/>
        </w:rPr>
        <w:t xml:space="preserve"> </w:t>
      </w:r>
      <w:r w:rsidRPr="002549BC">
        <w:rPr>
          <w:sz w:val="28"/>
          <w:szCs w:val="28"/>
        </w:rPr>
        <w:t>права.</w:t>
      </w:r>
      <w:r w:rsidRPr="002549BC">
        <w:rPr>
          <w:rStyle w:val="a5"/>
          <w:sz w:val="28"/>
          <w:szCs w:val="28"/>
          <w:vertAlign w:val="baseline"/>
        </w:rPr>
        <w:footnoteReference w:id="1"/>
      </w:r>
    </w:p>
    <w:p w:rsidR="00483819" w:rsidRPr="002549BC" w:rsidRDefault="00483819" w:rsidP="002549BC">
      <w:pPr>
        <w:widowControl w:val="0"/>
        <w:spacing w:line="360" w:lineRule="auto"/>
        <w:ind w:firstLine="709"/>
        <w:jc w:val="both"/>
        <w:rPr>
          <w:sz w:val="28"/>
          <w:szCs w:val="28"/>
        </w:rPr>
      </w:pPr>
      <w:r w:rsidRPr="002549BC">
        <w:rPr>
          <w:sz w:val="28"/>
          <w:szCs w:val="28"/>
        </w:rPr>
        <w:t xml:space="preserve">Конкретизируя понятие наследования необходимо сразу же подчеркнуть два обстоятельства: во-первых, права и обязанности наследодателя переходят к наследникам в порядке универсального правопреемства, т.е. в </w:t>
      </w:r>
      <w:r w:rsidR="00B82992" w:rsidRPr="002549BC">
        <w:rPr>
          <w:sz w:val="28"/>
          <w:szCs w:val="28"/>
        </w:rPr>
        <w:t>неизменном виде как единое целое и в один и тот же момент, если из правил ГК не вытекает иное; во-вторых, к наследникам</w:t>
      </w:r>
      <w:r w:rsidR="002549BC">
        <w:rPr>
          <w:sz w:val="28"/>
          <w:szCs w:val="28"/>
        </w:rPr>
        <w:t xml:space="preserve"> </w:t>
      </w:r>
      <w:r w:rsidR="00B82992" w:rsidRPr="002549BC">
        <w:rPr>
          <w:sz w:val="28"/>
          <w:szCs w:val="28"/>
        </w:rPr>
        <w:t>переходят все</w:t>
      </w:r>
      <w:r w:rsidR="002549BC">
        <w:rPr>
          <w:sz w:val="28"/>
          <w:szCs w:val="28"/>
        </w:rPr>
        <w:t xml:space="preserve"> </w:t>
      </w:r>
      <w:r w:rsidR="00B82992" w:rsidRPr="002549BC">
        <w:rPr>
          <w:sz w:val="28"/>
          <w:szCs w:val="28"/>
        </w:rPr>
        <w:t>права и обязанности наследодателя, кроме тех, переход которых в порядке наследования не допускается ГК и другими законами либо противоречит самой природе этих прав и обязанностей.</w:t>
      </w:r>
    </w:p>
    <w:p w:rsidR="00AD00EC" w:rsidRPr="002549BC" w:rsidRDefault="00AD00EC" w:rsidP="002549BC">
      <w:pPr>
        <w:widowControl w:val="0"/>
        <w:spacing w:line="360" w:lineRule="auto"/>
        <w:ind w:firstLine="709"/>
        <w:jc w:val="both"/>
        <w:rPr>
          <w:sz w:val="28"/>
          <w:szCs w:val="28"/>
        </w:rPr>
      </w:pPr>
      <w:r w:rsidRPr="002549BC">
        <w:rPr>
          <w:sz w:val="28"/>
          <w:szCs w:val="28"/>
        </w:rPr>
        <w:t>В период первобытно-общинного строя, особенно на ранних этапах его развития, когда потребности людей и средства их удовлетворения были более чем скудными, наследование в современном его понимании еще не</w:t>
      </w:r>
      <w:r w:rsidR="002549BC">
        <w:rPr>
          <w:sz w:val="28"/>
          <w:szCs w:val="28"/>
        </w:rPr>
        <w:t xml:space="preserve"> </w:t>
      </w:r>
      <w:r w:rsidRPr="002549BC">
        <w:rPr>
          <w:sz w:val="28"/>
          <w:szCs w:val="28"/>
        </w:rPr>
        <w:t>существовало просто потому, что наследовать было нечего. Конечно, и в тот период от отца к сыну переходили орудия охоты и рыбной ловли и т.п. Однако возникавшие при этом отношения регулировались не нормами права, которых еще не было, а многовековыми традициями и обычаями. Их соблюдение обеспечивалось не мерами государственного принуждения, а общественным мнением, в первую очередь авторитетом наиболее влиятельных членов рода (племени).</w:t>
      </w:r>
    </w:p>
    <w:p w:rsidR="00AD00EC" w:rsidRPr="002549BC" w:rsidRDefault="00AD00EC" w:rsidP="002549BC">
      <w:pPr>
        <w:widowControl w:val="0"/>
        <w:spacing w:line="360" w:lineRule="auto"/>
        <w:ind w:firstLine="709"/>
        <w:jc w:val="both"/>
        <w:rPr>
          <w:sz w:val="28"/>
          <w:szCs w:val="28"/>
        </w:rPr>
      </w:pPr>
      <w:r w:rsidRPr="002549BC">
        <w:rPr>
          <w:sz w:val="28"/>
          <w:szCs w:val="28"/>
        </w:rPr>
        <w:t>По мере того как хозяйство из присваивающего становится производящим, что сопровождается ростом имущественной обособленности отдельных семей и ослаблением родоплеменных связей вопрос о том, кому достанется имущество умершего, все настойчивее стучится в двери. В сущности, зарождение и наследования идут рука об руку с имущественным и социальным расслоением общества, утверждением частной собственности</w:t>
      </w:r>
      <w:r w:rsidR="000B758D" w:rsidRPr="002549BC">
        <w:rPr>
          <w:sz w:val="28"/>
          <w:szCs w:val="28"/>
        </w:rPr>
        <w:t xml:space="preserve"> на средства производства, появлением особых институтов, призванных оградить существующий порядок, который устраивает тех, в чьих руках находятся рычаги власти, от возможных посягательств. Система этих институтов образует государство, которое всегда выполняло и выполняет по отношению к частной собственности и ее необходимому атрибуту – наследованию роль сторожевого пса</w:t>
      </w:r>
      <w:r w:rsidR="00E178DA" w:rsidRPr="002549BC">
        <w:rPr>
          <w:sz w:val="28"/>
          <w:szCs w:val="28"/>
        </w:rPr>
        <w:t>.</w:t>
      </w:r>
    </w:p>
    <w:p w:rsidR="000B758D" w:rsidRPr="002549BC" w:rsidRDefault="000B758D" w:rsidP="002549BC">
      <w:pPr>
        <w:widowControl w:val="0"/>
        <w:spacing w:line="360" w:lineRule="auto"/>
        <w:ind w:firstLine="709"/>
        <w:jc w:val="both"/>
        <w:rPr>
          <w:sz w:val="28"/>
          <w:szCs w:val="28"/>
        </w:rPr>
      </w:pPr>
      <w:r w:rsidRPr="002549BC">
        <w:rPr>
          <w:sz w:val="28"/>
          <w:szCs w:val="28"/>
        </w:rPr>
        <w:t>Значение наследования состоит в том, что каждому члену общества должна быть гарантирована возможность жить и работать с сознанием того, что после его смерти все приобретенное им при жизни, воплощенное в материальных и духовных благах</w:t>
      </w:r>
      <w:r w:rsidR="00E178DA" w:rsidRPr="002549BC">
        <w:rPr>
          <w:sz w:val="28"/>
          <w:szCs w:val="28"/>
        </w:rPr>
        <w:t xml:space="preserve"> с падающими на них обременениями, перейдет согласно его воле, а если он ее не выразит, то</w:t>
      </w:r>
      <w:r w:rsidR="002549BC">
        <w:rPr>
          <w:sz w:val="28"/>
          <w:szCs w:val="28"/>
        </w:rPr>
        <w:t xml:space="preserve"> </w:t>
      </w:r>
      <w:r w:rsidR="00E178DA" w:rsidRPr="002549BC">
        <w:rPr>
          <w:sz w:val="28"/>
          <w:szCs w:val="28"/>
        </w:rPr>
        <w:t>согласно воле закона к близким ему людям. Неукоснительное проведение этих начал обеспечивает интересы как самого наследодателя и его наследников, так и всех третьих лиц (должников и кредиторов наследодателя, фискальных служб и т.д.), для которых смерть наследодателя может повлечь те или иные последствия.</w:t>
      </w:r>
      <w:r w:rsidR="00E178DA" w:rsidRPr="002549BC">
        <w:rPr>
          <w:rStyle w:val="a5"/>
          <w:sz w:val="28"/>
          <w:szCs w:val="28"/>
          <w:vertAlign w:val="baseline"/>
        </w:rPr>
        <w:footnoteReference w:id="2"/>
      </w:r>
    </w:p>
    <w:p w:rsidR="00E178DA" w:rsidRPr="002549BC" w:rsidRDefault="00E178DA" w:rsidP="002549BC">
      <w:pPr>
        <w:widowControl w:val="0"/>
        <w:spacing w:line="360" w:lineRule="auto"/>
        <w:ind w:firstLine="709"/>
        <w:jc w:val="both"/>
        <w:rPr>
          <w:sz w:val="28"/>
          <w:szCs w:val="28"/>
        </w:rPr>
      </w:pPr>
    </w:p>
    <w:p w:rsidR="00631BBC" w:rsidRPr="002549BC" w:rsidRDefault="00E178DA" w:rsidP="002549BC">
      <w:pPr>
        <w:widowControl w:val="0"/>
        <w:spacing w:line="360" w:lineRule="auto"/>
        <w:ind w:firstLine="709"/>
        <w:jc w:val="both"/>
        <w:rPr>
          <w:caps/>
          <w:sz w:val="28"/>
          <w:szCs w:val="28"/>
        </w:rPr>
      </w:pPr>
      <w:r w:rsidRPr="002549BC">
        <w:rPr>
          <w:caps/>
          <w:sz w:val="28"/>
          <w:szCs w:val="28"/>
        </w:rPr>
        <w:t>1.2</w:t>
      </w:r>
      <w:r w:rsidR="00BB443C" w:rsidRPr="002549BC">
        <w:rPr>
          <w:caps/>
          <w:sz w:val="28"/>
          <w:szCs w:val="28"/>
        </w:rPr>
        <w:t xml:space="preserve"> Субъекты наследст</w:t>
      </w:r>
      <w:r w:rsidR="00C51C27" w:rsidRPr="002549BC">
        <w:rPr>
          <w:caps/>
          <w:sz w:val="28"/>
          <w:szCs w:val="28"/>
        </w:rPr>
        <w:t>венных правоотношений</w:t>
      </w:r>
    </w:p>
    <w:p w:rsidR="002549BC" w:rsidRDefault="002549BC" w:rsidP="002549BC">
      <w:pPr>
        <w:widowControl w:val="0"/>
        <w:spacing w:line="360" w:lineRule="auto"/>
        <w:ind w:firstLine="709"/>
        <w:jc w:val="both"/>
        <w:rPr>
          <w:sz w:val="28"/>
          <w:szCs w:val="28"/>
        </w:rPr>
      </w:pPr>
    </w:p>
    <w:p w:rsidR="00F26C8C" w:rsidRPr="002549BC" w:rsidRDefault="00F26C8C" w:rsidP="002549BC">
      <w:pPr>
        <w:widowControl w:val="0"/>
        <w:spacing w:line="360" w:lineRule="auto"/>
        <w:ind w:firstLine="709"/>
        <w:jc w:val="both"/>
        <w:rPr>
          <w:sz w:val="28"/>
          <w:szCs w:val="28"/>
        </w:rPr>
      </w:pPr>
      <w:r w:rsidRPr="002549BC">
        <w:rPr>
          <w:sz w:val="28"/>
          <w:szCs w:val="28"/>
        </w:rPr>
        <w:t>Субъектов наследственных правоотношений</w:t>
      </w:r>
      <w:r w:rsidR="002549BC">
        <w:rPr>
          <w:sz w:val="28"/>
          <w:szCs w:val="28"/>
        </w:rPr>
        <w:t xml:space="preserve"> </w:t>
      </w:r>
      <w:r w:rsidRPr="002549BC">
        <w:rPr>
          <w:sz w:val="28"/>
          <w:szCs w:val="28"/>
        </w:rPr>
        <w:t>можно условно поделить на две группы, одна из которых основная, другая дополнительная.</w:t>
      </w:r>
    </w:p>
    <w:p w:rsidR="00F26C8C" w:rsidRPr="002549BC" w:rsidRDefault="00F26C8C" w:rsidP="002549BC">
      <w:pPr>
        <w:widowControl w:val="0"/>
        <w:spacing w:line="360" w:lineRule="auto"/>
        <w:ind w:firstLine="709"/>
        <w:jc w:val="both"/>
        <w:rPr>
          <w:sz w:val="28"/>
          <w:szCs w:val="28"/>
        </w:rPr>
      </w:pPr>
      <w:r w:rsidRPr="002549BC">
        <w:rPr>
          <w:sz w:val="28"/>
          <w:szCs w:val="28"/>
        </w:rPr>
        <w:t>В состав основной группы субъектов наследственных правоотношений</w:t>
      </w:r>
      <w:r w:rsidR="00631BBC" w:rsidRPr="002549BC">
        <w:rPr>
          <w:sz w:val="28"/>
          <w:szCs w:val="28"/>
        </w:rPr>
        <w:t>, конечно же,</w:t>
      </w:r>
      <w:r w:rsidR="002549BC">
        <w:rPr>
          <w:sz w:val="28"/>
          <w:szCs w:val="28"/>
        </w:rPr>
        <w:t xml:space="preserve"> </w:t>
      </w:r>
      <w:r w:rsidRPr="002549BC">
        <w:rPr>
          <w:sz w:val="28"/>
          <w:szCs w:val="28"/>
        </w:rPr>
        <w:t>следует отнести наследодателя и наследников.</w:t>
      </w:r>
    </w:p>
    <w:p w:rsidR="00823E17" w:rsidRPr="002549BC" w:rsidRDefault="00F26C8C" w:rsidP="002549BC">
      <w:pPr>
        <w:widowControl w:val="0"/>
        <w:spacing w:line="360" w:lineRule="auto"/>
        <w:ind w:firstLine="709"/>
        <w:jc w:val="both"/>
        <w:rPr>
          <w:sz w:val="28"/>
          <w:szCs w:val="28"/>
        </w:rPr>
      </w:pPr>
      <w:r w:rsidRPr="002549BC">
        <w:rPr>
          <w:sz w:val="28"/>
          <w:szCs w:val="28"/>
        </w:rPr>
        <w:t>Наследодатель – лицо, после смерти</w:t>
      </w:r>
      <w:r w:rsidR="00631BBC" w:rsidRPr="002549BC">
        <w:rPr>
          <w:sz w:val="28"/>
          <w:szCs w:val="28"/>
        </w:rPr>
        <w:t>,</w:t>
      </w:r>
      <w:r w:rsidRPr="002549BC">
        <w:rPr>
          <w:sz w:val="28"/>
          <w:szCs w:val="28"/>
        </w:rPr>
        <w:t xml:space="preserve"> которого наступает наследственное правопреемство. Наследодателями могут быть</w:t>
      </w:r>
      <w:r w:rsidR="00823E17" w:rsidRPr="002549BC">
        <w:rPr>
          <w:sz w:val="28"/>
          <w:szCs w:val="28"/>
        </w:rPr>
        <w:t xml:space="preserve"> российские и иностранные граждане, а также лица без гражданства, проживающие на территории нашей страны. </w:t>
      </w:r>
    </w:p>
    <w:p w:rsidR="00F26C8C" w:rsidRPr="002549BC" w:rsidRDefault="00823E17" w:rsidP="002549BC">
      <w:pPr>
        <w:widowControl w:val="0"/>
        <w:spacing w:line="360" w:lineRule="auto"/>
        <w:ind w:firstLine="709"/>
        <w:jc w:val="both"/>
        <w:rPr>
          <w:sz w:val="28"/>
          <w:szCs w:val="28"/>
        </w:rPr>
      </w:pPr>
      <w:r w:rsidRPr="002549BC">
        <w:rPr>
          <w:sz w:val="28"/>
          <w:szCs w:val="28"/>
        </w:rPr>
        <w:t>Юридические лица не могут оставлять наследства: при их прекращении (реорганизации) имущество переходит к другим лицам в установленном законом порядке (ст.58 ГК РФ), а при их ликвидации правопреемства не возникает (п.1 ст.61 ГК РФ).</w:t>
      </w:r>
    </w:p>
    <w:p w:rsidR="00823E17" w:rsidRPr="002549BC" w:rsidRDefault="00823E17" w:rsidP="002549BC">
      <w:pPr>
        <w:widowControl w:val="0"/>
        <w:spacing w:line="360" w:lineRule="auto"/>
        <w:ind w:firstLine="709"/>
        <w:jc w:val="both"/>
        <w:rPr>
          <w:sz w:val="28"/>
          <w:szCs w:val="28"/>
        </w:rPr>
      </w:pPr>
      <w:r w:rsidRPr="002549BC">
        <w:rPr>
          <w:sz w:val="28"/>
          <w:szCs w:val="28"/>
        </w:rPr>
        <w:t>Наследники – лица, указанные в законе или завещании в качестве</w:t>
      </w:r>
      <w:r w:rsidR="002549BC">
        <w:rPr>
          <w:sz w:val="28"/>
          <w:szCs w:val="28"/>
        </w:rPr>
        <w:t xml:space="preserve"> </w:t>
      </w:r>
      <w:r w:rsidRPr="002549BC">
        <w:rPr>
          <w:sz w:val="28"/>
          <w:szCs w:val="28"/>
        </w:rPr>
        <w:t>правопреемников наследодателя. Наследовать может любой субъект гражданского права: гражданин, юридическое лицо, государство или муниципальное образование. Граждане и государство могут быть наследниками</w:t>
      </w:r>
      <w:r w:rsidR="00954B1E" w:rsidRPr="002549BC">
        <w:rPr>
          <w:sz w:val="28"/>
          <w:szCs w:val="28"/>
        </w:rPr>
        <w:t>,</w:t>
      </w:r>
      <w:r w:rsidRPr="002549BC">
        <w:rPr>
          <w:sz w:val="28"/>
          <w:szCs w:val="28"/>
        </w:rPr>
        <w:t xml:space="preserve"> как по закону,</w:t>
      </w:r>
      <w:r w:rsidR="002549BC">
        <w:rPr>
          <w:sz w:val="28"/>
          <w:szCs w:val="28"/>
        </w:rPr>
        <w:t xml:space="preserve"> </w:t>
      </w:r>
      <w:r w:rsidRPr="002549BC">
        <w:rPr>
          <w:sz w:val="28"/>
          <w:szCs w:val="28"/>
        </w:rPr>
        <w:t>так и по завещанию</w:t>
      </w:r>
      <w:r w:rsidR="00954B1E" w:rsidRPr="002549BC">
        <w:rPr>
          <w:sz w:val="28"/>
          <w:szCs w:val="28"/>
        </w:rPr>
        <w:t xml:space="preserve">. Причем возможность гражданина наследовать никоим образом не зависит от объема его дееспособности. Юридические лица могут выступать в качестве наследников только в том случае, если в их пользу оставлено </w:t>
      </w:r>
      <w:r w:rsidR="00020976" w:rsidRPr="002549BC">
        <w:rPr>
          <w:sz w:val="28"/>
          <w:szCs w:val="28"/>
        </w:rPr>
        <w:t xml:space="preserve">завещании </w:t>
      </w:r>
      <w:r w:rsidR="00954B1E" w:rsidRPr="002549BC">
        <w:rPr>
          <w:sz w:val="28"/>
          <w:szCs w:val="28"/>
        </w:rPr>
        <w:t>е.</w:t>
      </w:r>
    </w:p>
    <w:p w:rsidR="00954B1E" w:rsidRPr="002549BC" w:rsidRDefault="00954B1E" w:rsidP="002549BC">
      <w:pPr>
        <w:widowControl w:val="0"/>
        <w:spacing w:line="360" w:lineRule="auto"/>
        <w:ind w:firstLine="709"/>
        <w:jc w:val="both"/>
        <w:rPr>
          <w:sz w:val="28"/>
          <w:szCs w:val="28"/>
        </w:rPr>
      </w:pPr>
      <w:r w:rsidRPr="002549BC">
        <w:rPr>
          <w:sz w:val="28"/>
          <w:szCs w:val="28"/>
        </w:rPr>
        <w:t xml:space="preserve">В гражданских кодексах большинства государств ближнего зарубежья круг лиц, которые могут быть наследниками, определяется однообразно: </w:t>
      </w:r>
    </w:p>
    <w:p w:rsidR="00954B1E" w:rsidRPr="002549BC" w:rsidRDefault="00954B1E" w:rsidP="002549BC">
      <w:pPr>
        <w:widowControl w:val="0"/>
        <w:numPr>
          <w:ilvl w:val="0"/>
          <w:numId w:val="16"/>
        </w:numPr>
        <w:spacing w:line="360" w:lineRule="auto"/>
        <w:ind w:left="0" w:firstLine="709"/>
        <w:jc w:val="both"/>
        <w:rPr>
          <w:sz w:val="28"/>
          <w:szCs w:val="28"/>
        </w:rPr>
      </w:pPr>
      <w:r w:rsidRPr="002549BC">
        <w:rPr>
          <w:sz w:val="28"/>
          <w:szCs w:val="28"/>
        </w:rPr>
        <w:t>при наследовании по закону: граждане, находящиеся в живых к моменту смерти наследодателя, а также дети, зачатые при его жизни и родившиеся после его смерти;</w:t>
      </w:r>
    </w:p>
    <w:p w:rsidR="00954B1E" w:rsidRPr="002549BC" w:rsidRDefault="00954B1E" w:rsidP="002549BC">
      <w:pPr>
        <w:widowControl w:val="0"/>
        <w:numPr>
          <w:ilvl w:val="0"/>
          <w:numId w:val="16"/>
        </w:numPr>
        <w:spacing w:line="360" w:lineRule="auto"/>
        <w:ind w:left="0" w:firstLine="709"/>
        <w:jc w:val="both"/>
        <w:rPr>
          <w:sz w:val="28"/>
          <w:szCs w:val="28"/>
        </w:rPr>
      </w:pPr>
      <w:r w:rsidRPr="002549BC">
        <w:rPr>
          <w:sz w:val="28"/>
          <w:szCs w:val="28"/>
        </w:rPr>
        <w:t>при наследовании по завещанию: любые лица, находившиеся в живых к моменту смерти наследодателя, а также зачатые при его жизни и родившиеся после его смерти.</w:t>
      </w:r>
      <w:r w:rsidR="009E3E24" w:rsidRPr="002549BC">
        <w:rPr>
          <w:rStyle w:val="a5"/>
          <w:sz w:val="28"/>
          <w:szCs w:val="28"/>
          <w:vertAlign w:val="baseline"/>
        </w:rPr>
        <w:footnoteReference w:id="3"/>
      </w:r>
    </w:p>
    <w:p w:rsidR="009E3E24" w:rsidRPr="002549BC" w:rsidRDefault="009E3E24" w:rsidP="002549BC">
      <w:pPr>
        <w:widowControl w:val="0"/>
        <w:spacing w:line="360" w:lineRule="auto"/>
        <w:ind w:firstLine="709"/>
        <w:jc w:val="both"/>
        <w:rPr>
          <w:sz w:val="28"/>
          <w:szCs w:val="28"/>
        </w:rPr>
      </w:pPr>
      <w:r w:rsidRPr="002549BC">
        <w:rPr>
          <w:sz w:val="28"/>
          <w:szCs w:val="28"/>
        </w:rPr>
        <w:t>Несомненно, наследодатель и наследники</w:t>
      </w:r>
      <w:r w:rsidR="002549BC">
        <w:rPr>
          <w:sz w:val="28"/>
          <w:szCs w:val="28"/>
        </w:rPr>
        <w:t xml:space="preserve"> </w:t>
      </w:r>
      <w:r w:rsidRPr="002549BC">
        <w:rPr>
          <w:sz w:val="28"/>
          <w:szCs w:val="28"/>
        </w:rPr>
        <w:t>являются</w:t>
      </w:r>
      <w:r w:rsidR="002549BC">
        <w:rPr>
          <w:sz w:val="28"/>
          <w:szCs w:val="28"/>
        </w:rPr>
        <w:t xml:space="preserve"> </w:t>
      </w:r>
      <w:r w:rsidRPr="002549BC">
        <w:rPr>
          <w:sz w:val="28"/>
          <w:szCs w:val="28"/>
        </w:rPr>
        <w:t xml:space="preserve">основными субъектами наследственных правоотношений, однако существует и другая группа субъектов, названная выше как дополнительная, которая наряду с наследниками и наследодателем также играет важную роль. </w:t>
      </w:r>
    </w:p>
    <w:p w:rsidR="008A14C1" w:rsidRPr="002549BC" w:rsidRDefault="009E3E24" w:rsidP="002549BC">
      <w:pPr>
        <w:widowControl w:val="0"/>
        <w:spacing w:line="360" w:lineRule="auto"/>
        <w:ind w:firstLine="709"/>
        <w:jc w:val="both"/>
        <w:rPr>
          <w:sz w:val="28"/>
          <w:szCs w:val="28"/>
        </w:rPr>
      </w:pPr>
      <w:r w:rsidRPr="002549BC">
        <w:rPr>
          <w:sz w:val="28"/>
          <w:szCs w:val="28"/>
        </w:rPr>
        <w:t>Это лица, обязанностью которых является, с одной стороны, не препятствовать наследникам в реализации их права на принятие наследства, а с другой - оказывать содействие в реализации названного права. Последнее относится к специально уполномоченным лицам и органам (нотариусы, органы ЗАГСа, суды, жилищные и медицинские организации и др.).</w:t>
      </w:r>
      <w:r w:rsidR="008B2C69" w:rsidRPr="002549BC">
        <w:rPr>
          <w:rStyle w:val="a5"/>
          <w:sz w:val="28"/>
          <w:szCs w:val="28"/>
          <w:vertAlign w:val="baseline"/>
        </w:rPr>
        <w:footnoteReference w:id="4"/>
      </w:r>
    </w:p>
    <w:p w:rsidR="005F0F1F" w:rsidRPr="002549BC" w:rsidRDefault="002549BC" w:rsidP="002549BC">
      <w:pPr>
        <w:widowControl w:val="0"/>
        <w:spacing w:line="360" w:lineRule="auto"/>
        <w:ind w:firstLine="709"/>
        <w:jc w:val="both"/>
        <w:rPr>
          <w:caps/>
          <w:sz w:val="28"/>
          <w:szCs w:val="28"/>
        </w:rPr>
      </w:pPr>
      <w:r>
        <w:rPr>
          <w:sz w:val="28"/>
          <w:szCs w:val="28"/>
        </w:rPr>
        <w:br w:type="page"/>
      </w:r>
      <w:r w:rsidR="008A14C1" w:rsidRPr="002549BC">
        <w:rPr>
          <w:caps/>
          <w:sz w:val="28"/>
          <w:szCs w:val="28"/>
        </w:rPr>
        <w:t>2</w:t>
      </w:r>
      <w:r w:rsidR="00751318" w:rsidRPr="002549BC">
        <w:rPr>
          <w:caps/>
          <w:sz w:val="28"/>
          <w:szCs w:val="28"/>
        </w:rPr>
        <w:t xml:space="preserve">. </w:t>
      </w:r>
      <w:r w:rsidR="005F0F1F" w:rsidRPr="002549BC">
        <w:rPr>
          <w:caps/>
          <w:sz w:val="28"/>
          <w:szCs w:val="28"/>
        </w:rPr>
        <w:t>Приняти</w:t>
      </w:r>
      <w:r w:rsidR="00017361" w:rsidRPr="002549BC">
        <w:rPr>
          <w:caps/>
          <w:sz w:val="28"/>
          <w:szCs w:val="28"/>
        </w:rPr>
        <w:t>е</w:t>
      </w:r>
      <w:r w:rsidR="005E1F2F" w:rsidRPr="002549BC">
        <w:rPr>
          <w:caps/>
          <w:sz w:val="28"/>
          <w:szCs w:val="28"/>
        </w:rPr>
        <w:t xml:space="preserve"> наследства</w:t>
      </w:r>
    </w:p>
    <w:p w:rsidR="004116C9" w:rsidRPr="002549BC" w:rsidRDefault="004116C9" w:rsidP="002549BC">
      <w:pPr>
        <w:widowControl w:val="0"/>
        <w:spacing w:line="360" w:lineRule="auto"/>
        <w:ind w:firstLine="709"/>
        <w:jc w:val="both"/>
        <w:rPr>
          <w:caps/>
          <w:sz w:val="28"/>
          <w:szCs w:val="28"/>
        </w:rPr>
      </w:pPr>
    </w:p>
    <w:p w:rsidR="004116C9" w:rsidRPr="002549BC" w:rsidRDefault="00B726E7" w:rsidP="002549BC">
      <w:pPr>
        <w:widowControl w:val="0"/>
        <w:spacing w:line="360" w:lineRule="auto"/>
        <w:ind w:firstLine="709"/>
        <w:jc w:val="both"/>
        <w:rPr>
          <w:caps/>
          <w:sz w:val="28"/>
          <w:szCs w:val="28"/>
        </w:rPr>
      </w:pPr>
      <w:r w:rsidRPr="002549BC">
        <w:rPr>
          <w:caps/>
          <w:sz w:val="28"/>
          <w:szCs w:val="28"/>
        </w:rPr>
        <w:t>2</w:t>
      </w:r>
      <w:r w:rsidR="004116C9" w:rsidRPr="002549BC">
        <w:rPr>
          <w:caps/>
          <w:sz w:val="28"/>
          <w:szCs w:val="28"/>
        </w:rPr>
        <w:t xml:space="preserve">.1 </w:t>
      </w:r>
      <w:r w:rsidR="00882E33" w:rsidRPr="002549BC">
        <w:rPr>
          <w:caps/>
          <w:sz w:val="28"/>
          <w:szCs w:val="28"/>
        </w:rPr>
        <w:t>П</w:t>
      </w:r>
      <w:r w:rsidR="004116C9" w:rsidRPr="002549BC">
        <w:rPr>
          <w:caps/>
          <w:sz w:val="28"/>
          <w:szCs w:val="28"/>
        </w:rPr>
        <w:t>риняти</w:t>
      </w:r>
      <w:r w:rsidR="00C140D6" w:rsidRPr="002549BC">
        <w:rPr>
          <w:caps/>
          <w:sz w:val="28"/>
          <w:szCs w:val="28"/>
        </w:rPr>
        <w:t>е</w:t>
      </w:r>
      <w:r w:rsidR="004116C9" w:rsidRPr="002549BC">
        <w:rPr>
          <w:caps/>
          <w:sz w:val="28"/>
          <w:szCs w:val="28"/>
        </w:rPr>
        <w:t xml:space="preserve"> наследства</w:t>
      </w:r>
      <w:r w:rsidR="00C140D6" w:rsidRPr="002549BC">
        <w:rPr>
          <w:caps/>
          <w:sz w:val="28"/>
          <w:szCs w:val="28"/>
        </w:rPr>
        <w:t>,</w:t>
      </w:r>
      <w:r w:rsidR="002549BC" w:rsidRPr="002549BC">
        <w:rPr>
          <w:caps/>
          <w:sz w:val="28"/>
          <w:szCs w:val="28"/>
        </w:rPr>
        <w:t xml:space="preserve"> </w:t>
      </w:r>
      <w:r w:rsidR="00882E33" w:rsidRPr="002549BC">
        <w:rPr>
          <w:caps/>
          <w:sz w:val="28"/>
          <w:szCs w:val="28"/>
        </w:rPr>
        <w:t>способы принятия наследства</w:t>
      </w:r>
    </w:p>
    <w:p w:rsidR="002549BC" w:rsidRDefault="002549BC" w:rsidP="002549BC">
      <w:pPr>
        <w:widowControl w:val="0"/>
        <w:autoSpaceDE w:val="0"/>
        <w:autoSpaceDN w:val="0"/>
        <w:adjustRightInd w:val="0"/>
        <w:spacing w:line="360" w:lineRule="auto"/>
        <w:ind w:firstLine="709"/>
        <w:jc w:val="both"/>
        <w:rPr>
          <w:sz w:val="28"/>
          <w:szCs w:val="28"/>
        </w:rPr>
      </w:pP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В результате открытия наследства (смерти наследодателя) права и обязанности умершего не переходят к другим лицам в порядке правопреемства автоматически.</w:t>
      </w: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Чтобы стать преемником наследственных прав и обязанностей наследодателя, наследник, во-первых, должен быть призван к наследованию и, во-вторых, он должен выразить волю на принятие наследства.</w:t>
      </w:r>
      <w:r w:rsidR="00CF6F4B" w:rsidRPr="002549BC">
        <w:rPr>
          <w:rStyle w:val="a5"/>
          <w:sz w:val="28"/>
          <w:szCs w:val="28"/>
          <w:vertAlign w:val="baseline"/>
        </w:rPr>
        <w:footnoteReference w:id="5"/>
      </w: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Это общее для наследственного правопреемства правило было четко отражено еще в решении Сената Российской империи: "В момент смерти собственника наследниками приобретается лишь право наследования, т.е. право вступить в обладание наследством посредством его принятия, и только со времени его осуществления право на наследственное имущество возводится ко времени открытия наследства"</w:t>
      </w:r>
      <w:r w:rsidR="00CF6F4B" w:rsidRPr="002549BC">
        <w:rPr>
          <w:rStyle w:val="a5"/>
          <w:sz w:val="28"/>
          <w:szCs w:val="28"/>
          <w:vertAlign w:val="baseline"/>
        </w:rPr>
        <w:footnoteReference w:id="6"/>
      </w:r>
      <w:r w:rsidR="00CF6F4B" w:rsidRPr="002549BC">
        <w:rPr>
          <w:sz w:val="28"/>
          <w:szCs w:val="28"/>
        </w:rPr>
        <w:t>.</w:t>
      </w:r>
      <w:r w:rsidRPr="002549BC">
        <w:rPr>
          <w:sz w:val="28"/>
          <w:szCs w:val="28"/>
        </w:rPr>
        <w:t xml:space="preserve"> Об этом же писали Б.С. Антимонов и К.А. Граве, отмечая двойной смысл понятия "наследник": "...Наследник, призванный к наследованию, - это возможный правопреемник наследодателя, наследник же, принявший наследство, - это действительный правопреемник наследодателя"</w:t>
      </w:r>
      <w:r w:rsidR="00CF6F4B" w:rsidRPr="002549BC">
        <w:rPr>
          <w:rStyle w:val="a5"/>
          <w:sz w:val="28"/>
          <w:szCs w:val="28"/>
          <w:vertAlign w:val="baseline"/>
        </w:rPr>
        <w:footnoteReference w:id="7"/>
      </w:r>
      <w:r w:rsidR="00CF6F4B" w:rsidRPr="002549BC">
        <w:rPr>
          <w:sz w:val="28"/>
          <w:szCs w:val="28"/>
        </w:rPr>
        <w:t>.</w:t>
      </w: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Призвание к наследству, т.е. определение лиц, которые могут стать правопреемниками наследодателя, осуществляется в порядке, предусмотренном законом: при наличии завещания к наследованию призываются лица, названные в завещании, при отсутствии завещания - наследники по закону в соответствии с установленной очередностью (ст. 1142-1145 и 1148 ГК РФ). Если завещана только часть имущества, к наследованию призываются одновременно наследники по закону и по завещанию.</w:t>
      </w: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Любой наследник, который призывается к наследству по закону или по завещанию, должен сам решить, хочет ли он приобрести наследственное имущество, и выразить свое желание определенным образом: совершить акт принятия наследства. Только одному наследнику - Российской Федерации, которая в соответствии с законом наследует выморочное имущество, оно передается вне зависимости от того, совершены ли действия, свидетельствующие о принятии наследства. Российская Федерация ни в каком случае не вправе отказаться от наследования выморочного имущества.</w:t>
      </w: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Это изъятие из общих правил о приобретении наследства объясняется тем, что речь идет о судьбе наследства, у которого не оказалось наследников ни по завещанию, ни по закону (выморочное имущество), т.е. о потенциально бесхозяйном имуществе.</w:t>
      </w: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Режим перехода к другим лицам бесхозяйного имущества не предполагает правопреемства. Между тем режим наследования Российской Федерацией выморочного имущества установлен не только в ее интересах, но и в интересах других участников наследственных отношений: отказополучателей, лиц, в интересах которых совершено завещательное возложение, тех, кто понес расходы, связанные со смертью наследодателя, и, наконец, его кредиторов.</w:t>
      </w: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Вместе с тем следует иметь в виду, что установленный для наследования выморочного имущества режим не распространяется на случаи, когда Российская Федерация выступает в качестве наследника по завещанию (ст. 1116 ГК РФ). В этом случае она, как и другие наследники, должна для приобретения наследства выразить свою волю, т.е. принять наследство или отказаться от него.</w:t>
      </w: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Принятие наследства осуществляется путем совершения определенных действий, направленных на возникновение юридических последствий (приобретение наследства). Таким образом, это сделка, причем сделка односторонняя, выражающая свободную, ничем не связанную волю призванного наследника.</w:t>
      </w: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Действия по принятию наследства подчиняются установленным законом требованиям.</w:t>
      </w: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Во-первых, принятие наследства должно быть безоговорочным и безусловным ("да" или "нет"; "принимаю" или "отказываюсь"). Нельзя свою волю на принятие наследства выразить, например, так: "приму наследство, если долги наследодателя не будут превышать стоимость имущества" или "приму наследство, если при разделе имущества мне будет выделен автомобиль". Принятие наследства в таком виде ничтожно, оно не породит никаких юридических последствий.</w:t>
      </w: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Во-вторых, не допускается принятие части наследства, наследство должно быть принято полностью как единое целое. Поэтому наследник, принявший часть наследства, считается принявшим его целиком. Важно отметить, что это правило действует в пределах только одного основания наследования. Это означает, что, если наследник призывается к наследованию одновременно по нескольким основаниям, он вправе по своему усмотрению принять наследство по одному основанию и отказаться от другого наследства, либо принять наследство по всем основаниям (п. 2 ст. 1152 ГК РФ).</w:t>
      </w:r>
      <w:r w:rsidR="00B9167B" w:rsidRPr="002549BC">
        <w:rPr>
          <w:rStyle w:val="a5"/>
          <w:sz w:val="28"/>
          <w:szCs w:val="28"/>
          <w:vertAlign w:val="baseline"/>
        </w:rPr>
        <w:footnoteReference w:id="8"/>
      </w:r>
    </w:p>
    <w:p w:rsidR="00234AAA" w:rsidRPr="002549BC" w:rsidRDefault="00234AAA" w:rsidP="002549BC">
      <w:pPr>
        <w:widowControl w:val="0"/>
        <w:spacing w:line="360" w:lineRule="auto"/>
        <w:ind w:firstLine="709"/>
        <w:jc w:val="both"/>
        <w:rPr>
          <w:sz w:val="28"/>
          <w:szCs w:val="28"/>
        </w:rPr>
      </w:pPr>
      <w:r w:rsidRPr="002549BC">
        <w:rPr>
          <w:sz w:val="28"/>
          <w:szCs w:val="28"/>
        </w:rPr>
        <w:t>Например, если наследодатель из всего принадлежавшего ему имущества завещал сыну только автомобиль, сын имеет право и на принятие из незавещанного имущества другой части наследства по закону. В этом случае сын может выбрать любой вариант: принять наследство по завещанию и не принимать (отказаться) наследство по закону; принять наследство и по закону, и по завещанию; принять наследство по закону и отказаться от наследства по завещанию; наконец, отказаться от принятия и того, и другого.</w:t>
      </w: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Однако у наследника нет права выбора оснований для призвания к наследованию в ситуации, когда речь идет об одном и том же наследственном имуществе. В этом случае приоритет оснований определяется законом.</w:t>
      </w: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Например, такая ситуация может сложиться, когда сестра наследодателя получила право наследовать по закону имущество умершего брата как наследник второй очереди в связи с отсутствием наследника первой очереди и как иждивенка, поскольку, будучи нетрудоспособной, находилась на иждивении наследодателя более года ко дню его смерти. В этом случае основание наследования предопределено законом: нетрудоспособные лица, находившиеся на иждивении умершего не менее одного года до его смерти, могут быть включены в состав наследников по этому основанию, если они не входят в круг наследников той очереди, которая призывается к наследованию (ст. 1148</w:t>
      </w:r>
      <w:r w:rsidR="005054F4" w:rsidRPr="002549BC">
        <w:rPr>
          <w:sz w:val="28"/>
          <w:szCs w:val="28"/>
        </w:rPr>
        <w:t xml:space="preserve"> ГК РФ</w:t>
      </w:r>
      <w:r w:rsidRPr="002549BC">
        <w:rPr>
          <w:sz w:val="28"/>
          <w:szCs w:val="28"/>
        </w:rPr>
        <w:t>).</w:t>
      </w: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Такая ситуация складывается и в случае, когда внук наследодателя может быть призван к наследованию и по праву представления (его мать скончалась ранее деда), и как иждивенец, находившийся на содержании деда более одного года. Поскольку внук в этом случае призывается к наследованию в составе наследников первой очереди, он может принять наследство только по этому основанию.</w:t>
      </w: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Акт принятия наследства - это индивидуальный акт: если к наследованию призвано несколько наследников, каждый из них должен выразить волю на принятие наследства. Принятие наследства одним из наследников не означает, что его приняли и остальные.</w:t>
      </w: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Например, если к наследованию призваны супруга наследодателя и их несовершеннолетний ребенок, супруга должна подать заявление о принятии наследства от своего имени и как законный представитель - от имени ребенка.</w:t>
      </w: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Право на принятие наследства входит в состав общей правоспособности гражданина (ст. 18 ГК РФ). Порядок осуществления этого права основывается на общих нормах, регулирующих дееспособность граждан (ст. 21 ГК РФ). Это значит, что наследники, обладающие полной дееспособностью, сами решают вопрос о принятии наследства. От имени лиц, которые в силу возраста или состояния здоровья лишены возможности самостоятельно осуществлять свои права, вправе принять наследство их законные представители. Речь идет о малолетних (детях в возрасте до 14 лет), а также о лицах, признанных судом недееспособными. От имени первых принять наследство вправе их родители (усыновители) или опекуны (ст. 28 ГК РФ), а от имени вторых - только опекуны (ст. 29 ГК РФ).</w:t>
      </w: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Несовершеннолетние в возрасте от 14 до 18 лет вправе сами принять наследство, но с согласия своих законных представителей: родителей, усыновителей, попечителя (ст. 26 ГК РФ), лица, ограниченно дееспособные по решению суда, также принимают наследство с согласия попечителей (ст. 30 ГК РФ).</w:t>
      </w: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Принятие наследства осуществляется установленными законом определенными способами и в определенные сроки. Но независимо от способа и срока принятия наследства все наследственное имущество считается принадлежащим наследнику</w:t>
      </w:r>
      <w:r w:rsidR="00A16692" w:rsidRPr="002549BC">
        <w:rPr>
          <w:sz w:val="28"/>
          <w:szCs w:val="28"/>
        </w:rPr>
        <w:t>,</w:t>
      </w:r>
      <w:r w:rsidRPr="002549BC">
        <w:rPr>
          <w:sz w:val="28"/>
          <w:szCs w:val="28"/>
        </w:rPr>
        <w:t xml:space="preserve"> начиная с одного момента: со дня открытия наследства, т.е. акту принятия наследства придана обратная сила (п. 4 ст. 1152). Поэтому со дня смерти наследодателя наследник приобретает право не только на наследственное имущество, но и на все доходы от него (проценты по вкладам, дивиденды от ценных бумаг и предпринимательской деятельности и т.п.), становится стороной в договоре, который был заключен наследодателем и срок которого не истек, вправе истребовать имущество, исчезнувшее после открытия наследства, предъявить иск о взыскании долгов. Одновременно он несет за этот же период все расходы по содержанию имущества (уплата налогов, коммунальных платежей и т.д.). Он несет также риск гибели имущества и отвечает по долгам наследодателя.</w:t>
      </w:r>
      <w:r w:rsidR="005054F4" w:rsidRPr="002549BC">
        <w:rPr>
          <w:rStyle w:val="a5"/>
          <w:sz w:val="28"/>
          <w:szCs w:val="28"/>
          <w:vertAlign w:val="baseline"/>
        </w:rPr>
        <w:footnoteReference w:id="9"/>
      </w:r>
    </w:p>
    <w:p w:rsidR="00234AAA"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Преимущество того, что наследство принадлежит принявшему наследство наследнику со дня открытия наследства, т</w:t>
      </w:r>
      <w:r w:rsidR="00F734EE" w:rsidRPr="002549BC">
        <w:rPr>
          <w:sz w:val="28"/>
          <w:szCs w:val="28"/>
        </w:rPr>
        <w:t>.е. со дня смерти наследодателя,</w:t>
      </w:r>
      <w:r w:rsidR="002549BC">
        <w:rPr>
          <w:sz w:val="28"/>
          <w:szCs w:val="28"/>
        </w:rPr>
        <w:t xml:space="preserve"> </w:t>
      </w:r>
      <w:r w:rsidRPr="002549BC">
        <w:rPr>
          <w:sz w:val="28"/>
          <w:szCs w:val="28"/>
        </w:rPr>
        <w:t>что оно сразу же после смерти наследодателя связывается с определенным лицом, в литературе объяснялось тем, что создается непрерывность обладания имуществом и исключается надобность в конструировании фиктивного субъекта наследственного комплекса</w:t>
      </w:r>
      <w:r w:rsidR="005054F4" w:rsidRPr="002549BC">
        <w:rPr>
          <w:rStyle w:val="a5"/>
          <w:sz w:val="28"/>
          <w:szCs w:val="28"/>
          <w:vertAlign w:val="baseline"/>
        </w:rPr>
        <w:footnoteReference w:id="10"/>
      </w:r>
      <w:r w:rsidRPr="002549BC">
        <w:rPr>
          <w:sz w:val="28"/>
          <w:szCs w:val="28"/>
        </w:rPr>
        <w:t>.</w:t>
      </w:r>
    </w:p>
    <w:p w:rsidR="00AC42AD" w:rsidRPr="002549BC" w:rsidRDefault="00234AAA" w:rsidP="002549BC">
      <w:pPr>
        <w:widowControl w:val="0"/>
        <w:autoSpaceDE w:val="0"/>
        <w:autoSpaceDN w:val="0"/>
        <w:adjustRightInd w:val="0"/>
        <w:spacing w:line="360" w:lineRule="auto"/>
        <w:ind w:firstLine="709"/>
        <w:jc w:val="both"/>
        <w:rPr>
          <w:sz w:val="28"/>
          <w:szCs w:val="28"/>
        </w:rPr>
      </w:pPr>
      <w:r w:rsidRPr="002549BC">
        <w:rPr>
          <w:sz w:val="28"/>
          <w:szCs w:val="28"/>
        </w:rPr>
        <w:t>Действительно, в период с момента открытия и до его принятия наследство пребывает в состоянии "лежащего", т.е. ожидающего своего собственника. И хотя, например, предусмотрено, что требования о взыскании расходов, вызванных смертью наследодателя, на охрану наследства и управление им и др., а также требования кредиторов наследодателя до принятия наследства могут быть предъявлены к наследственному имуществу (ст. 1174 и 1175 ГК РФ), предполагается, что ответчиком по таким искам будет выступать определенное лицо. В этом случае суд приостанавливает рассмотрение дела, соответствующие требования будут рассмотрены только тогда, когда наследники примут наследство, т.е. оно обретет своего собственника (п. 3 ст. 1175</w:t>
      </w:r>
      <w:r w:rsidR="00FE5AD0" w:rsidRPr="002549BC">
        <w:rPr>
          <w:sz w:val="28"/>
          <w:szCs w:val="28"/>
        </w:rPr>
        <w:t xml:space="preserve"> ГК РФ</w:t>
      </w:r>
      <w:r w:rsidRPr="002549BC">
        <w:rPr>
          <w:sz w:val="28"/>
          <w:szCs w:val="28"/>
        </w:rPr>
        <w:t>).</w:t>
      </w:r>
    </w:p>
    <w:p w:rsidR="006679C6" w:rsidRPr="002549BC" w:rsidRDefault="00AC42AD" w:rsidP="002549BC">
      <w:pPr>
        <w:widowControl w:val="0"/>
        <w:autoSpaceDE w:val="0"/>
        <w:autoSpaceDN w:val="0"/>
        <w:adjustRightInd w:val="0"/>
        <w:spacing w:line="360" w:lineRule="auto"/>
        <w:ind w:firstLine="709"/>
        <w:jc w:val="both"/>
        <w:rPr>
          <w:sz w:val="28"/>
          <w:szCs w:val="28"/>
        </w:rPr>
      </w:pPr>
      <w:r w:rsidRPr="002549BC">
        <w:rPr>
          <w:sz w:val="28"/>
          <w:szCs w:val="28"/>
        </w:rPr>
        <w:t>В</w:t>
      </w:r>
      <w:r w:rsidR="00234AAA" w:rsidRPr="002549BC">
        <w:rPr>
          <w:sz w:val="28"/>
          <w:szCs w:val="28"/>
        </w:rPr>
        <w:t xml:space="preserve"> законе специально подчеркнуто, что правило о возникновении у наследника права на наследственное имущество со дня открытия наследства носит абсолютный характер. Оно действует и тогда, когда в состав наследства входит недвижимость, переход права на которую подлежит регистрации. Соответствующее правило представляет собой допускаемое законом изъятие из ст. 8 ГК РФ, предусматривающей, что право на имущество, подлежащее государственной регистрации, возникает с момента такой регистрации</w:t>
      </w:r>
      <w:r w:rsidR="006A2D2D" w:rsidRPr="002549BC">
        <w:rPr>
          <w:sz w:val="28"/>
          <w:szCs w:val="28"/>
        </w:rPr>
        <w:t xml:space="preserve"> (приведенное положение, естественно, не исключает необходимости государственной регистрации возникшего в порядке наследования права на недвижимость, но в данном</w:t>
      </w:r>
      <w:r w:rsidR="002549BC">
        <w:rPr>
          <w:sz w:val="28"/>
          <w:szCs w:val="28"/>
        </w:rPr>
        <w:t xml:space="preserve"> </w:t>
      </w:r>
      <w:r w:rsidR="006A2D2D" w:rsidRPr="002549BC">
        <w:rPr>
          <w:sz w:val="28"/>
          <w:szCs w:val="28"/>
        </w:rPr>
        <w:t>случае государственная регистрация носит не правообразующий, а провоподтверждающий характер)</w:t>
      </w:r>
      <w:r w:rsidR="00234AAA" w:rsidRPr="002549BC">
        <w:rPr>
          <w:sz w:val="28"/>
          <w:szCs w:val="28"/>
        </w:rPr>
        <w:t>.</w:t>
      </w:r>
      <w:bookmarkStart w:id="0" w:name="sub_7400"/>
      <w:bookmarkStart w:id="1" w:name="sub_7600"/>
    </w:p>
    <w:bookmarkEnd w:id="0"/>
    <w:p w:rsidR="006679C6" w:rsidRPr="002549BC" w:rsidRDefault="006679C6" w:rsidP="002549BC">
      <w:pPr>
        <w:widowControl w:val="0"/>
        <w:spacing w:line="360" w:lineRule="auto"/>
        <w:ind w:firstLine="709"/>
        <w:jc w:val="both"/>
        <w:rPr>
          <w:sz w:val="28"/>
          <w:szCs w:val="28"/>
        </w:rPr>
      </w:pPr>
      <w:r w:rsidRPr="002549BC">
        <w:rPr>
          <w:sz w:val="28"/>
          <w:szCs w:val="28"/>
        </w:rPr>
        <w:t>Существует два способа принятия наследства. Первый (формальный) - это подача письменного заявления о принятии наследства (п. 1 ст. 1153 ГК РФ). Установлен специальный порядок подачи такого заявления. Оно подается по месту открытия наследства нотариусу или должностному лицу, уполномоченному в соответствии с законом выдавать свидетельство о праве на наследство. По действующему законодательству такое право имеют помимо нотариусов лишь должностные лица консульских учреждений РФ за рубежом (ст. 38 Основ законодательства РФ о нотариате).</w:t>
      </w:r>
      <w:r w:rsidR="00D20BD3" w:rsidRPr="002549BC">
        <w:rPr>
          <w:rStyle w:val="a5"/>
          <w:sz w:val="28"/>
          <w:szCs w:val="28"/>
          <w:vertAlign w:val="baseline"/>
        </w:rPr>
        <w:footnoteReference w:id="11"/>
      </w:r>
    </w:p>
    <w:p w:rsidR="006679C6" w:rsidRPr="002549BC" w:rsidRDefault="006679C6" w:rsidP="002549BC">
      <w:pPr>
        <w:widowControl w:val="0"/>
        <w:autoSpaceDE w:val="0"/>
        <w:autoSpaceDN w:val="0"/>
        <w:adjustRightInd w:val="0"/>
        <w:spacing w:line="360" w:lineRule="auto"/>
        <w:ind w:firstLine="709"/>
        <w:jc w:val="both"/>
        <w:rPr>
          <w:sz w:val="28"/>
          <w:szCs w:val="28"/>
        </w:rPr>
      </w:pPr>
      <w:r w:rsidRPr="002549BC">
        <w:rPr>
          <w:sz w:val="28"/>
          <w:szCs w:val="28"/>
        </w:rPr>
        <w:t>Наследник, подавший заявление о принятии наследства, для получения свидетельства о праве на наследство должен будет подать об этом другое заявление. Между тем ему предоставлено право подать лишь одно заявление о выдаче свидетельства о праве на наследство, и в этом случае такое заявление выполняет две функции: оно подтверждает желание наследника принять наследство и одновременно служит основанием для выдачи ему свидетельства о праве на наследство (ст. 1162 ГК РФ).</w:t>
      </w:r>
    </w:p>
    <w:p w:rsidR="006679C6" w:rsidRPr="002549BC" w:rsidRDefault="006679C6" w:rsidP="002549BC">
      <w:pPr>
        <w:widowControl w:val="0"/>
        <w:autoSpaceDE w:val="0"/>
        <w:autoSpaceDN w:val="0"/>
        <w:adjustRightInd w:val="0"/>
        <w:spacing w:line="360" w:lineRule="auto"/>
        <w:ind w:firstLine="709"/>
        <w:jc w:val="both"/>
        <w:rPr>
          <w:sz w:val="28"/>
          <w:szCs w:val="28"/>
        </w:rPr>
      </w:pPr>
      <w:r w:rsidRPr="002549BC">
        <w:rPr>
          <w:sz w:val="28"/>
          <w:szCs w:val="28"/>
        </w:rPr>
        <w:t>Заявление о принятии наследства может быть подано лично самим наследником или его законным представителем, передано через другое лицо либо направлено по почте. В двух последних случаях подпись наследника (его законного представителя) на таком заявлении должна быть засвидетельствована нотариусом либо должностным лицом, которому предоставлено право совершать нотариальные действия (речь идет о должностных лицах органов исполнительной власти субъектов Федерации и должностных лицах консульских учреждений). Среди лиц, имеющих право свидетельствовать подписи, названы и должностные лица, которым в силу закона (п. 3 ст. 185 ГК РФ) предоставлено право удостоверять доверенности. Имеются в виду начальник военно-лечебного учреждения, его заместитель по медицинской части, старший или дежурный врач, если идет речь об удостоверении подписи военнослужащего или другого лица, находящегося на излечении; командир (начальник) в пунктах дислокации воинских частей, соединений, военно-учебных заведений (где нет нотариуса и других органов, совершающих нотариальные действия), если идет речь об удостоверении подписи военнослужащих и членов их семей, а также рабочих и служащих и членов их семей; начальник мест лишения свободы, если идет речь об удостоверении подписи лиц, находящихся в этих местах; администрация учреждения социальной защиты или руководитель (его заместитель) соответствующего органа социальной защиты, если идет речь об удостоверении подписи совершеннолетних дееспособных граждан, находящихся в этих учреждениях. В таком же порядке оформляется согласие законных представителей, если оно необходимо при принятии наследства (родители, усыновители, попечители несовершеннолетних от 14 до 18 лет, попечители ограниченно дееспособных).</w:t>
      </w:r>
    </w:p>
    <w:p w:rsidR="006679C6" w:rsidRPr="002549BC" w:rsidRDefault="006679C6" w:rsidP="002549BC">
      <w:pPr>
        <w:widowControl w:val="0"/>
        <w:autoSpaceDE w:val="0"/>
        <w:autoSpaceDN w:val="0"/>
        <w:adjustRightInd w:val="0"/>
        <w:spacing w:line="360" w:lineRule="auto"/>
        <w:ind w:firstLine="709"/>
        <w:jc w:val="both"/>
        <w:rPr>
          <w:sz w:val="28"/>
          <w:szCs w:val="28"/>
        </w:rPr>
      </w:pPr>
      <w:r w:rsidRPr="002549BC">
        <w:rPr>
          <w:sz w:val="28"/>
          <w:szCs w:val="28"/>
        </w:rPr>
        <w:t>Принятие наследства может быть осуществлено и через представителя. Однако если законный представитель действует без доверенности, то для договорного представителя необходимо, чтобы в выданной ему доверенности специально были предусмотрены полномочия на принятие наследства.</w:t>
      </w:r>
    </w:p>
    <w:p w:rsidR="006679C6" w:rsidRPr="002549BC" w:rsidRDefault="006679C6" w:rsidP="002549BC">
      <w:pPr>
        <w:widowControl w:val="0"/>
        <w:autoSpaceDE w:val="0"/>
        <w:autoSpaceDN w:val="0"/>
        <w:adjustRightInd w:val="0"/>
        <w:spacing w:line="360" w:lineRule="auto"/>
        <w:ind w:firstLine="709"/>
        <w:jc w:val="both"/>
        <w:rPr>
          <w:sz w:val="28"/>
          <w:szCs w:val="28"/>
        </w:rPr>
      </w:pPr>
      <w:r w:rsidRPr="002549BC">
        <w:rPr>
          <w:sz w:val="28"/>
          <w:szCs w:val="28"/>
        </w:rPr>
        <w:t>Второй (неформальный) способ принятия наследства (без подачи заявления) выражается в том, что наследникам предоставляется право "фактически" принять наследство, т.е. совершить действия, которые будут свидетельствовать о таком желании наследника (конклюдентные действия) (п. 2 ст. 1153 ГК РФ).</w:t>
      </w:r>
    </w:p>
    <w:p w:rsidR="006679C6" w:rsidRPr="002549BC" w:rsidRDefault="006679C6" w:rsidP="002549BC">
      <w:pPr>
        <w:widowControl w:val="0"/>
        <w:autoSpaceDE w:val="0"/>
        <w:autoSpaceDN w:val="0"/>
        <w:adjustRightInd w:val="0"/>
        <w:spacing w:line="360" w:lineRule="auto"/>
        <w:ind w:firstLine="709"/>
        <w:jc w:val="both"/>
        <w:rPr>
          <w:sz w:val="28"/>
          <w:szCs w:val="28"/>
        </w:rPr>
      </w:pPr>
      <w:r w:rsidRPr="002549BC">
        <w:rPr>
          <w:sz w:val="28"/>
          <w:szCs w:val="28"/>
        </w:rPr>
        <w:t>При этом речь идет не только о фактическом вступлении во владение наследственным имуществом, а и о любых действиях, свидетельствующих об отношении к наследственному имуществу как к своему. В законе (</w:t>
      </w:r>
      <w:r w:rsidR="00744C36" w:rsidRPr="002549BC">
        <w:rPr>
          <w:sz w:val="28"/>
          <w:szCs w:val="28"/>
        </w:rPr>
        <w:t xml:space="preserve">п.2 </w:t>
      </w:r>
      <w:r w:rsidRPr="002549BC">
        <w:rPr>
          <w:sz w:val="28"/>
          <w:szCs w:val="28"/>
        </w:rPr>
        <w:t>ст. 1153 ГК РФ) содержится примерный перечень таких действий: вступление во владение или управление наследственным имуществом, принятие мер по сохранению наследственного имущества, защита его от посягательств или притязаний третьих лиц, производство за свой счет расходов на содержание наследственного имущества, оплата за свой счет долгов наследодателя или получение от третьих лиц причитающихся наследодателю денежных средств. Таким образом, если наследник вселился в помещение, в котором ранее проживал наследодатель, или продолжает в нем проживать, начал или продолжает обрабатывать садовый участок, собрал с него урожай, перевез к себе вещи или часть вещей наследодателя, взял документы и ключи от автомобиля, принадлежавшего наследодателю, начал ремонт квартиры, требовал от арендатора или нанимателя помещения, принадлежавшего наследодателю, арендную (наемную) плату, потребовал провести опись наследственного имущества, оборудовал дачу охранной сигнализацией, оплатил коммунальные услуги, страховые платежи, внес плату за телефон и т.п., - все эти действия свидетельствуют о фактическом принятии наследства.</w:t>
      </w:r>
    </w:p>
    <w:p w:rsidR="006679C6" w:rsidRPr="002549BC" w:rsidRDefault="006679C6" w:rsidP="002549BC">
      <w:pPr>
        <w:widowControl w:val="0"/>
        <w:autoSpaceDE w:val="0"/>
        <w:autoSpaceDN w:val="0"/>
        <w:adjustRightInd w:val="0"/>
        <w:spacing w:line="360" w:lineRule="auto"/>
        <w:ind w:firstLine="709"/>
        <w:jc w:val="both"/>
        <w:rPr>
          <w:sz w:val="28"/>
          <w:szCs w:val="28"/>
        </w:rPr>
      </w:pPr>
      <w:r w:rsidRPr="002549BC">
        <w:rPr>
          <w:sz w:val="28"/>
          <w:szCs w:val="28"/>
        </w:rPr>
        <w:t>Перечень действий наследника, которые могут свидетельствовать о фактическом принятии им наследства, не исчерпывающий. О желании принять наследство могут свидетельствовать и иные действия. Например, если наследник по закону обратился в суд с иском о признании завещания, совершенного в пользу другого лица, недействительным, он тем самым выразил свое желание, свой интерес к приобретению наследства, поскольку такой иск может заявить лишь заинтересованное лицо.</w:t>
      </w:r>
      <w:r w:rsidR="00602630" w:rsidRPr="002549BC">
        <w:rPr>
          <w:rStyle w:val="a5"/>
          <w:sz w:val="28"/>
          <w:szCs w:val="28"/>
          <w:vertAlign w:val="baseline"/>
        </w:rPr>
        <w:footnoteReference w:id="12"/>
      </w:r>
    </w:p>
    <w:p w:rsidR="006679C6" w:rsidRPr="002549BC" w:rsidRDefault="006679C6" w:rsidP="002549BC">
      <w:pPr>
        <w:widowControl w:val="0"/>
        <w:autoSpaceDE w:val="0"/>
        <w:autoSpaceDN w:val="0"/>
        <w:adjustRightInd w:val="0"/>
        <w:spacing w:line="360" w:lineRule="auto"/>
        <w:ind w:firstLine="709"/>
        <w:jc w:val="both"/>
        <w:rPr>
          <w:sz w:val="28"/>
          <w:szCs w:val="28"/>
        </w:rPr>
      </w:pPr>
      <w:r w:rsidRPr="002549BC">
        <w:rPr>
          <w:sz w:val="28"/>
          <w:szCs w:val="28"/>
        </w:rPr>
        <w:t xml:space="preserve">В этом смысле сохраняет свое действие постановление Пленума ВС РФ от 23 апреля </w:t>
      </w:r>
      <w:smartTag w:uri="urn:schemas-microsoft-com:office:smarttags" w:element="metricconverter">
        <w:smartTagPr>
          <w:attr w:name="ProductID" w:val="1991 г"/>
        </w:smartTagPr>
        <w:r w:rsidRPr="002549BC">
          <w:rPr>
            <w:sz w:val="28"/>
            <w:szCs w:val="28"/>
          </w:rPr>
          <w:t>1991 г</w:t>
        </w:r>
      </w:smartTag>
      <w:r w:rsidRPr="002549BC">
        <w:rPr>
          <w:sz w:val="28"/>
          <w:szCs w:val="28"/>
        </w:rPr>
        <w:t>. N 2 по делам о наследовании, в п. 12 которого предусмотрено: "Под фактическим вступлением во владение наследственным имуществом, подтверждающим принятие наследства (ст. 546 ГК РСФСР</w:t>
      </w:r>
      <w:r w:rsidR="0015522D" w:rsidRPr="002549BC">
        <w:rPr>
          <w:sz w:val="28"/>
          <w:szCs w:val="28"/>
        </w:rPr>
        <w:t>),</w:t>
      </w:r>
      <w:r w:rsidRPr="002549BC">
        <w:rPr>
          <w:sz w:val="28"/>
          <w:szCs w:val="28"/>
        </w:rPr>
        <w:t xml:space="preserve"> следует иметь в виду любые действия наследника по управлению, распоряжению и пользованию этим имуществом, поддержанию его в надлежащем состоянии или уплату налогов, страховых взносов, других платежей, взимание квартплаты с жильцов, проживающих в наследственном доме по договору жилищного найма, производство за счет наследственного имущества расходов, предусмотренных ст. 549 ГК РСФСР, или погашение долгов наследодателя и т.п. При этом следует иметь в виду, что указанные действия могут быть совершены как самим наследником, так и по его поручению другими лицами в течение шести месяцев со дня открытия наследства...".</w:t>
      </w:r>
      <w:r w:rsidR="00D077F9" w:rsidRPr="002549BC">
        <w:rPr>
          <w:sz w:val="28"/>
          <w:szCs w:val="28"/>
        </w:rPr>
        <w:t xml:space="preserve"> Однако указанное постановление Пленума ВС РФ основано на ГК РСФСР,</w:t>
      </w:r>
      <w:r w:rsidR="002549BC">
        <w:rPr>
          <w:sz w:val="28"/>
          <w:szCs w:val="28"/>
        </w:rPr>
        <w:t xml:space="preserve"> </w:t>
      </w:r>
      <w:r w:rsidR="00D077F9" w:rsidRPr="002549BC">
        <w:rPr>
          <w:sz w:val="28"/>
          <w:szCs w:val="28"/>
        </w:rPr>
        <w:t>в настоящее время утративш</w:t>
      </w:r>
      <w:r w:rsidR="009E50CA" w:rsidRPr="002549BC">
        <w:rPr>
          <w:sz w:val="28"/>
          <w:szCs w:val="28"/>
        </w:rPr>
        <w:t>и</w:t>
      </w:r>
      <w:r w:rsidR="00D077F9" w:rsidRPr="002549BC">
        <w:rPr>
          <w:sz w:val="28"/>
          <w:szCs w:val="28"/>
        </w:rPr>
        <w:t>м силу. Поэтому следует указать, что норма ныне действующего Гражданского кодекса, а именно п.2 ст.1153 Г</w:t>
      </w:r>
      <w:r w:rsidR="0015522D" w:rsidRPr="002549BC">
        <w:rPr>
          <w:sz w:val="28"/>
          <w:szCs w:val="28"/>
        </w:rPr>
        <w:t>К</w:t>
      </w:r>
      <w:r w:rsidR="00D077F9" w:rsidRPr="002549BC">
        <w:rPr>
          <w:sz w:val="28"/>
          <w:szCs w:val="28"/>
        </w:rPr>
        <w:t xml:space="preserve"> РФ</w:t>
      </w:r>
      <w:r w:rsidR="0015522D" w:rsidRPr="002549BC">
        <w:rPr>
          <w:sz w:val="28"/>
          <w:szCs w:val="28"/>
        </w:rPr>
        <w:t xml:space="preserve"> говорит о том,</w:t>
      </w:r>
      <w:r w:rsidR="002549BC">
        <w:rPr>
          <w:sz w:val="28"/>
          <w:szCs w:val="28"/>
        </w:rPr>
        <w:t xml:space="preserve"> </w:t>
      </w:r>
      <w:r w:rsidR="0015522D" w:rsidRPr="002549BC">
        <w:rPr>
          <w:sz w:val="28"/>
          <w:szCs w:val="28"/>
        </w:rPr>
        <w:t>что наследник</w:t>
      </w:r>
      <w:r w:rsidR="002549BC">
        <w:rPr>
          <w:sz w:val="28"/>
          <w:szCs w:val="28"/>
        </w:rPr>
        <w:t xml:space="preserve"> </w:t>
      </w:r>
      <w:r w:rsidR="0015522D" w:rsidRPr="002549BC">
        <w:rPr>
          <w:sz w:val="28"/>
          <w:szCs w:val="28"/>
        </w:rPr>
        <w:t>производит расходы на содержание наследственного имущества, а также оплачивает долги наследодателя за свой счет, а не за счет наследственного имущества, как указано в ст.549</w:t>
      </w:r>
      <w:r w:rsidR="002549BC">
        <w:rPr>
          <w:sz w:val="28"/>
          <w:szCs w:val="28"/>
        </w:rPr>
        <w:t xml:space="preserve"> </w:t>
      </w:r>
      <w:r w:rsidR="0015522D" w:rsidRPr="002549BC">
        <w:rPr>
          <w:sz w:val="28"/>
          <w:szCs w:val="28"/>
        </w:rPr>
        <w:t>ГК РСФСР.</w:t>
      </w:r>
    </w:p>
    <w:p w:rsidR="006679C6" w:rsidRPr="002549BC" w:rsidRDefault="006679C6" w:rsidP="002549BC">
      <w:pPr>
        <w:widowControl w:val="0"/>
        <w:autoSpaceDE w:val="0"/>
        <w:autoSpaceDN w:val="0"/>
        <w:adjustRightInd w:val="0"/>
        <w:spacing w:line="360" w:lineRule="auto"/>
        <w:ind w:firstLine="709"/>
        <w:jc w:val="both"/>
        <w:rPr>
          <w:sz w:val="28"/>
          <w:szCs w:val="28"/>
        </w:rPr>
      </w:pPr>
      <w:r w:rsidRPr="002549BC">
        <w:rPr>
          <w:sz w:val="28"/>
          <w:szCs w:val="28"/>
        </w:rPr>
        <w:t>Если факт принятия наследства может быть документально подтвержден (справка о регистрации по месту жительства, квитанция об уплате налога, договор подряда на ремонт и т.п.), это должно служить достаточным доказательством для оформления наследственных прав. Поэтому если соответствующие документы представлены, но в выдаче свидетельства о праве на наследство отказано, наследник может подать в суд заявление об отказе в совершении нотариального действия (ст. 310 ГПК РФ). Если же такие доказательства представлены быть не могут и нотариус по этой причине отказывает в выдаче свидетельства о праве на наследство, наследник может обратиться в суд с заявлением об установлении факта принятия наследства, подтверждая этот факт иными, в том числе свидетельскими, показаниями. Такое заявление рассматривается в порядке особого производства. Если факт принятия наследства оспаривается, спор рассматривается в порядке искового производства</w:t>
      </w:r>
      <w:r w:rsidR="00602630" w:rsidRPr="002549BC">
        <w:rPr>
          <w:rStyle w:val="a5"/>
          <w:sz w:val="28"/>
          <w:szCs w:val="28"/>
          <w:vertAlign w:val="baseline"/>
        </w:rPr>
        <w:footnoteReference w:id="13"/>
      </w:r>
      <w:r w:rsidRPr="002549BC">
        <w:rPr>
          <w:sz w:val="28"/>
          <w:szCs w:val="28"/>
        </w:rPr>
        <w:t>.</w:t>
      </w:r>
    </w:p>
    <w:p w:rsidR="00751318" w:rsidRPr="002549BC" w:rsidRDefault="00751318" w:rsidP="002549BC">
      <w:pPr>
        <w:widowControl w:val="0"/>
        <w:autoSpaceDE w:val="0"/>
        <w:autoSpaceDN w:val="0"/>
        <w:adjustRightInd w:val="0"/>
        <w:spacing w:line="360" w:lineRule="auto"/>
        <w:ind w:firstLine="709"/>
        <w:jc w:val="both"/>
        <w:rPr>
          <w:sz w:val="28"/>
          <w:szCs w:val="28"/>
        </w:rPr>
      </w:pPr>
      <w:r w:rsidRPr="002549BC">
        <w:rPr>
          <w:sz w:val="28"/>
          <w:szCs w:val="28"/>
        </w:rPr>
        <w:t>К примеру</w:t>
      </w:r>
      <w:r w:rsidR="003C6F9E" w:rsidRPr="002549BC">
        <w:rPr>
          <w:sz w:val="28"/>
          <w:szCs w:val="28"/>
        </w:rPr>
        <w:t>,</w:t>
      </w:r>
      <w:r w:rsidR="002549BC">
        <w:rPr>
          <w:sz w:val="28"/>
          <w:szCs w:val="28"/>
        </w:rPr>
        <w:t xml:space="preserve"> </w:t>
      </w:r>
      <w:r w:rsidRPr="002549BC">
        <w:rPr>
          <w:sz w:val="28"/>
          <w:szCs w:val="28"/>
        </w:rPr>
        <w:t>Б., обратившись с заявлением</w:t>
      </w:r>
      <w:r w:rsidR="002549BC">
        <w:rPr>
          <w:sz w:val="28"/>
          <w:szCs w:val="28"/>
        </w:rPr>
        <w:t xml:space="preserve"> </w:t>
      </w:r>
      <w:r w:rsidRPr="002549BC">
        <w:rPr>
          <w:sz w:val="28"/>
          <w:szCs w:val="28"/>
        </w:rPr>
        <w:t>в суд, указал, что 22.09.2005г. умер его отец</w:t>
      </w:r>
      <w:r w:rsidR="003C6F9E" w:rsidRPr="002549BC">
        <w:rPr>
          <w:sz w:val="28"/>
          <w:szCs w:val="28"/>
        </w:rPr>
        <w:t>, после смерти, которого открылось</w:t>
      </w:r>
      <w:r w:rsidR="002549BC">
        <w:rPr>
          <w:sz w:val="28"/>
          <w:szCs w:val="28"/>
        </w:rPr>
        <w:t xml:space="preserve"> </w:t>
      </w:r>
      <w:r w:rsidR="003C6F9E" w:rsidRPr="002549BC">
        <w:rPr>
          <w:sz w:val="28"/>
          <w:szCs w:val="28"/>
        </w:rPr>
        <w:t>наследство в виде гаража. Однако</w:t>
      </w:r>
      <w:r w:rsidR="002549BC">
        <w:rPr>
          <w:sz w:val="28"/>
          <w:szCs w:val="28"/>
        </w:rPr>
        <w:t xml:space="preserve"> </w:t>
      </w:r>
      <w:r w:rsidR="003C6F9E" w:rsidRPr="002549BC">
        <w:rPr>
          <w:sz w:val="28"/>
          <w:szCs w:val="28"/>
        </w:rPr>
        <w:t>в 6-ти месячный срок в нотариальную контору</w:t>
      </w:r>
      <w:r w:rsidR="002549BC">
        <w:rPr>
          <w:sz w:val="28"/>
          <w:szCs w:val="28"/>
        </w:rPr>
        <w:t xml:space="preserve"> </w:t>
      </w:r>
      <w:r w:rsidR="003C6F9E" w:rsidRPr="002549BC">
        <w:rPr>
          <w:sz w:val="28"/>
          <w:szCs w:val="28"/>
        </w:rPr>
        <w:t>Б. не обратился, в связи, с чем потом в выдаче свидетельства о праве на наследство ему было отказано. Из объяснений заявителя, других материалов дела судом было установлено, что Б. в установленный законом срок фактически принял наследство, т.к. после смерти отца и по настоящее время пользуется гаражом, несет расходы по его содержанию, оплачивает налоги. На основании чего</w:t>
      </w:r>
      <w:r w:rsidR="002549BC">
        <w:rPr>
          <w:sz w:val="28"/>
          <w:szCs w:val="28"/>
        </w:rPr>
        <w:t xml:space="preserve"> </w:t>
      </w:r>
      <w:r w:rsidR="003C6F9E" w:rsidRPr="002549BC">
        <w:rPr>
          <w:sz w:val="28"/>
          <w:szCs w:val="28"/>
        </w:rPr>
        <w:t>суд решил установить факт принятия Б. наследства, открывшегося после смерти его отца.</w:t>
      </w:r>
    </w:p>
    <w:p w:rsidR="007110BD" w:rsidRPr="002549BC" w:rsidRDefault="007110BD" w:rsidP="002549BC">
      <w:pPr>
        <w:widowControl w:val="0"/>
        <w:autoSpaceDE w:val="0"/>
        <w:autoSpaceDN w:val="0"/>
        <w:adjustRightInd w:val="0"/>
        <w:spacing w:line="360" w:lineRule="auto"/>
        <w:ind w:firstLine="709"/>
        <w:jc w:val="both"/>
        <w:rPr>
          <w:sz w:val="28"/>
          <w:szCs w:val="28"/>
        </w:rPr>
      </w:pPr>
      <w:r w:rsidRPr="002549BC">
        <w:rPr>
          <w:sz w:val="28"/>
          <w:szCs w:val="28"/>
        </w:rPr>
        <w:t>Другой пример: Д. обратился в суд с заявлением об установлении факта принятия наследства и пояснил, что 02.01.2005г.</w:t>
      </w:r>
      <w:r w:rsidR="002549BC">
        <w:rPr>
          <w:sz w:val="28"/>
          <w:szCs w:val="28"/>
        </w:rPr>
        <w:t xml:space="preserve"> </w:t>
      </w:r>
      <w:r w:rsidRPr="002549BC">
        <w:rPr>
          <w:sz w:val="28"/>
          <w:szCs w:val="28"/>
        </w:rPr>
        <w:t>умерла его бабушка, после</w:t>
      </w:r>
      <w:r w:rsidR="002549BC">
        <w:rPr>
          <w:sz w:val="28"/>
          <w:szCs w:val="28"/>
        </w:rPr>
        <w:t xml:space="preserve"> </w:t>
      </w:r>
      <w:r w:rsidRPr="002549BC">
        <w:rPr>
          <w:sz w:val="28"/>
          <w:szCs w:val="28"/>
        </w:rPr>
        <w:t xml:space="preserve">смерти которой открылось наследство в виде вклада </w:t>
      </w:r>
      <w:r w:rsidR="00BB43BC" w:rsidRPr="002549BC">
        <w:rPr>
          <w:sz w:val="28"/>
          <w:szCs w:val="28"/>
        </w:rPr>
        <w:t xml:space="preserve">в сбербанке </w:t>
      </w:r>
      <w:r w:rsidRPr="002549BC">
        <w:rPr>
          <w:sz w:val="28"/>
          <w:szCs w:val="28"/>
        </w:rPr>
        <w:t>на ее имя; нотариус отказал ему в выдаче свидетельства о праве на наследство в связи с пропуском 6-ти месячного срока, установленного законом для принятия наследства.</w:t>
      </w:r>
      <w:r w:rsidR="00B61601" w:rsidRPr="002549BC">
        <w:rPr>
          <w:sz w:val="28"/>
          <w:szCs w:val="28"/>
        </w:rPr>
        <w:t xml:space="preserve"> В ходе судебного разбирательства с</w:t>
      </w:r>
      <w:r w:rsidRPr="002549BC">
        <w:rPr>
          <w:sz w:val="28"/>
          <w:szCs w:val="28"/>
        </w:rPr>
        <w:t>уд установил, что Д., являясь единственным наследником</w:t>
      </w:r>
      <w:r w:rsidR="002549BC">
        <w:rPr>
          <w:sz w:val="28"/>
          <w:szCs w:val="28"/>
        </w:rPr>
        <w:t xml:space="preserve"> </w:t>
      </w:r>
      <w:r w:rsidRPr="002549BC">
        <w:rPr>
          <w:sz w:val="28"/>
          <w:szCs w:val="28"/>
        </w:rPr>
        <w:t>своей бабушки, фактически принял наследство</w:t>
      </w:r>
      <w:r w:rsidR="00B61601" w:rsidRPr="002549BC">
        <w:rPr>
          <w:sz w:val="28"/>
          <w:szCs w:val="28"/>
        </w:rPr>
        <w:t xml:space="preserve"> в течение</w:t>
      </w:r>
      <w:r w:rsidR="0001797E" w:rsidRPr="002549BC">
        <w:rPr>
          <w:sz w:val="28"/>
          <w:szCs w:val="28"/>
        </w:rPr>
        <w:t xml:space="preserve"> шестимесячного срока, поскольку оплачивал ее долги за коммунальные услуги, а также вступил во владение другим наследственным имуществом. В соответствии с ч.3 ст.1128 ГК РФ права на денежные средства, в отношении которых в банке совершено завещательное возложение, входят в состав наследства, выдаются наследникам на основании свидетельства о праве на наследство</w:t>
      </w:r>
      <w:r w:rsidR="00B61601" w:rsidRPr="002549BC">
        <w:rPr>
          <w:sz w:val="28"/>
          <w:szCs w:val="28"/>
        </w:rPr>
        <w:t>, а</w:t>
      </w:r>
      <w:r w:rsidR="002549BC">
        <w:rPr>
          <w:sz w:val="28"/>
          <w:szCs w:val="28"/>
        </w:rPr>
        <w:t xml:space="preserve"> </w:t>
      </w:r>
      <w:r w:rsidR="0001797E" w:rsidRPr="002549BC">
        <w:rPr>
          <w:sz w:val="28"/>
          <w:szCs w:val="28"/>
        </w:rPr>
        <w:t>в силу ч.2 ст.1152 ГК РФ принятие наследником части наследства означает принятие всего причитающегося ему наследства, в чем бы оно не заключалось и где бы оно ни находилось, суд решил заявление Д. удовлетворить и установить факт принятия им наследства, состоящего из вклада в сбербанке.</w:t>
      </w:r>
    </w:p>
    <w:p w:rsidR="006679C6" w:rsidRPr="002549BC" w:rsidRDefault="006679C6" w:rsidP="002549BC">
      <w:pPr>
        <w:widowControl w:val="0"/>
        <w:autoSpaceDE w:val="0"/>
        <w:autoSpaceDN w:val="0"/>
        <w:adjustRightInd w:val="0"/>
        <w:spacing w:line="360" w:lineRule="auto"/>
        <w:ind w:firstLine="709"/>
        <w:jc w:val="both"/>
        <w:rPr>
          <w:sz w:val="28"/>
          <w:szCs w:val="28"/>
        </w:rPr>
      </w:pPr>
      <w:r w:rsidRPr="002549BC">
        <w:rPr>
          <w:sz w:val="28"/>
          <w:szCs w:val="28"/>
        </w:rPr>
        <w:t>Следует отметить, что в соответствии с ранее действовавшим законодательством любое действие по вступлению во владение наследственным имуществом рассматривалось как бесспорное свидетельство фактического принятия наследства. Существенной новеллой нового законодательства явилась иная оценка таких действий: они не являются неопровержимым подтверждением принятия наследства, а создают лишь оспоримую презумпцию; они свидетельствуют о принятии наследства, если не доказано иное, т.е. что, совершая соответствующие действия, наследник не имел намерения принимать наследство.</w:t>
      </w:r>
    </w:p>
    <w:p w:rsidR="006679C6" w:rsidRPr="002549BC" w:rsidRDefault="006679C6" w:rsidP="002549BC">
      <w:pPr>
        <w:widowControl w:val="0"/>
        <w:autoSpaceDE w:val="0"/>
        <w:autoSpaceDN w:val="0"/>
        <w:adjustRightInd w:val="0"/>
        <w:spacing w:line="360" w:lineRule="auto"/>
        <w:ind w:firstLine="709"/>
        <w:jc w:val="both"/>
        <w:rPr>
          <w:sz w:val="28"/>
          <w:szCs w:val="28"/>
        </w:rPr>
      </w:pPr>
      <w:r w:rsidRPr="002549BC">
        <w:rPr>
          <w:sz w:val="28"/>
          <w:szCs w:val="28"/>
        </w:rPr>
        <w:t>Например, если совершеннолетняя дочь после смерти отца переселилась в его квартиру, оплатила все причитающиеся коммунальные платежи, ее действия, безусловно, свидетельствуют о фактическом принятии наследства, если только не будет доказано, что она не собиралась принимать наследство, а целью ее вселения была необходимость осуществлять уход и оказывать помощь матери.</w:t>
      </w:r>
    </w:p>
    <w:p w:rsidR="006679C6" w:rsidRPr="002549BC" w:rsidRDefault="006679C6" w:rsidP="002549BC">
      <w:pPr>
        <w:widowControl w:val="0"/>
        <w:autoSpaceDE w:val="0"/>
        <w:autoSpaceDN w:val="0"/>
        <w:adjustRightInd w:val="0"/>
        <w:spacing w:line="360" w:lineRule="auto"/>
        <w:ind w:firstLine="709"/>
        <w:jc w:val="both"/>
        <w:rPr>
          <w:sz w:val="28"/>
          <w:szCs w:val="28"/>
        </w:rPr>
      </w:pPr>
      <w:r w:rsidRPr="002549BC">
        <w:rPr>
          <w:sz w:val="28"/>
          <w:szCs w:val="28"/>
        </w:rPr>
        <w:t>Самый простой путь для наследника, не желающего принимать наследство, - отказаться от него. Однако если он это не сделал, не исключена и другая возможность - доказать отсутствие намерения принять наследство. При этом в отличие от отказа от наследства, который является формальным актом, совершаемым наследником в строго установленном порядке и в установленные сроки, факт непринятия наследства на основании заявления наследника может быть признан самим нотариусом. Этот факт может устанавливаться и судом</w:t>
      </w:r>
      <w:r w:rsidR="00BE0ED6" w:rsidRPr="002549BC">
        <w:rPr>
          <w:sz w:val="28"/>
          <w:szCs w:val="28"/>
        </w:rPr>
        <w:t>,</w:t>
      </w:r>
      <w:r w:rsidR="002549BC">
        <w:rPr>
          <w:sz w:val="28"/>
          <w:szCs w:val="28"/>
        </w:rPr>
        <w:t xml:space="preserve"> </w:t>
      </w:r>
      <w:r w:rsidRPr="002549BC">
        <w:rPr>
          <w:sz w:val="28"/>
          <w:szCs w:val="28"/>
        </w:rPr>
        <w:t>как по требованию самого наследника, так и после его смерти - по требованию других заинтересованных лиц</w:t>
      </w:r>
      <w:r w:rsidR="00602630" w:rsidRPr="002549BC">
        <w:rPr>
          <w:rStyle w:val="a5"/>
          <w:sz w:val="28"/>
          <w:szCs w:val="28"/>
          <w:vertAlign w:val="baseline"/>
        </w:rPr>
        <w:footnoteReference w:id="14"/>
      </w:r>
      <w:r w:rsidRPr="002549BC">
        <w:rPr>
          <w:sz w:val="28"/>
          <w:szCs w:val="28"/>
        </w:rPr>
        <w:t>.</w:t>
      </w:r>
    </w:p>
    <w:p w:rsidR="006679C6" w:rsidRPr="002549BC" w:rsidRDefault="006679C6" w:rsidP="002549BC">
      <w:pPr>
        <w:widowControl w:val="0"/>
        <w:autoSpaceDE w:val="0"/>
        <w:autoSpaceDN w:val="0"/>
        <w:adjustRightInd w:val="0"/>
        <w:spacing w:line="360" w:lineRule="auto"/>
        <w:ind w:firstLine="709"/>
        <w:jc w:val="both"/>
        <w:rPr>
          <w:sz w:val="28"/>
          <w:szCs w:val="28"/>
        </w:rPr>
      </w:pPr>
      <w:r w:rsidRPr="002549BC">
        <w:rPr>
          <w:sz w:val="28"/>
          <w:szCs w:val="28"/>
        </w:rPr>
        <w:t>Хотя факт непринятия наследства в перечне юридических фактов, устанавливаемых судом, не значится, нужно иметь в виду, что содержащийся в ч. 2 ст. 264 ГПК РФ перечень является примерным, суды рассматривают дела об установлении и других юридических фактов, если законодательством не предусмотрен иной порядок их установления. Значение, которое придано действующим законодательством факту непринятия наследства, безусловно, делает его "юридическим" и открывает дорогу для возможности установления его судом. При возникновении спора вопрос о непринятии наследства решается в исковом производстве. При этом могут привлекаться любые допускаемые законом доказательства.</w:t>
      </w:r>
    </w:p>
    <w:bookmarkEnd w:id="1"/>
    <w:p w:rsidR="00B9167B" w:rsidRPr="002549BC" w:rsidRDefault="00B9167B" w:rsidP="002549BC">
      <w:pPr>
        <w:widowControl w:val="0"/>
        <w:autoSpaceDE w:val="0"/>
        <w:autoSpaceDN w:val="0"/>
        <w:adjustRightInd w:val="0"/>
        <w:spacing w:line="360" w:lineRule="auto"/>
        <w:ind w:firstLine="709"/>
        <w:jc w:val="both"/>
        <w:rPr>
          <w:sz w:val="28"/>
          <w:szCs w:val="28"/>
        </w:rPr>
      </w:pPr>
    </w:p>
    <w:p w:rsidR="001A04B5" w:rsidRPr="002549BC" w:rsidRDefault="002549BC" w:rsidP="002549BC">
      <w:pPr>
        <w:widowControl w:val="0"/>
        <w:autoSpaceDE w:val="0"/>
        <w:autoSpaceDN w:val="0"/>
        <w:adjustRightInd w:val="0"/>
        <w:spacing w:line="360" w:lineRule="auto"/>
        <w:ind w:firstLine="709"/>
        <w:jc w:val="both"/>
        <w:rPr>
          <w:sz w:val="28"/>
          <w:szCs w:val="28"/>
        </w:rPr>
      </w:pPr>
      <w:r>
        <w:rPr>
          <w:sz w:val="28"/>
          <w:szCs w:val="28"/>
        </w:rPr>
        <w:br w:type="page"/>
      </w:r>
      <w:r w:rsidR="00B726E7" w:rsidRPr="002549BC">
        <w:rPr>
          <w:sz w:val="28"/>
          <w:szCs w:val="28"/>
        </w:rPr>
        <w:t>2</w:t>
      </w:r>
      <w:r w:rsidR="00B06660" w:rsidRPr="002549BC">
        <w:rPr>
          <w:sz w:val="28"/>
          <w:szCs w:val="28"/>
        </w:rPr>
        <w:t>.</w:t>
      </w:r>
      <w:r w:rsidR="004116C9" w:rsidRPr="002549BC">
        <w:rPr>
          <w:sz w:val="28"/>
          <w:szCs w:val="28"/>
        </w:rPr>
        <w:t>2</w:t>
      </w:r>
      <w:r w:rsidR="00B06660" w:rsidRPr="002549BC">
        <w:rPr>
          <w:sz w:val="28"/>
          <w:szCs w:val="28"/>
        </w:rPr>
        <w:t xml:space="preserve"> Переход права на принятие наследства </w:t>
      </w:r>
      <w:r w:rsidR="001A04B5" w:rsidRPr="002549BC">
        <w:rPr>
          <w:sz w:val="28"/>
          <w:szCs w:val="28"/>
        </w:rPr>
        <w:t>(наследственная трансмиссия)</w:t>
      </w:r>
    </w:p>
    <w:p w:rsidR="002549BC" w:rsidRDefault="002549BC" w:rsidP="002549BC">
      <w:pPr>
        <w:widowControl w:val="0"/>
        <w:spacing w:line="360" w:lineRule="auto"/>
        <w:ind w:firstLine="709"/>
        <w:jc w:val="both"/>
        <w:rPr>
          <w:sz w:val="28"/>
          <w:szCs w:val="28"/>
        </w:rPr>
      </w:pPr>
    </w:p>
    <w:p w:rsidR="001A04B5" w:rsidRPr="002549BC" w:rsidRDefault="001A04B5" w:rsidP="002549BC">
      <w:pPr>
        <w:widowControl w:val="0"/>
        <w:spacing w:line="360" w:lineRule="auto"/>
        <w:ind w:firstLine="709"/>
        <w:jc w:val="both"/>
        <w:rPr>
          <w:sz w:val="28"/>
          <w:szCs w:val="28"/>
        </w:rPr>
      </w:pPr>
      <w:r w:rsidRPr="002549BC">
        <w:rPr>
          <w:sz w:val="28"/>
          <w:szCs w:val="28"/>
        </w:rPr>
        <w:t>Особые правила наследования установлены для случая, когда призванный к наследованию</w:t>
      </w:r>
      <w:r w:rsidR="00BB43BC" w:rsidRPr="002549BC">
        <w:rPr>
          <w:sz w:val="28"/>
          <w:szCs w:val="28"/>
        </w:rPr>
        <w:t>,</w:t>
      </w:r>
      <w:r w:rsidRPr="002549BC">
        <w:rPr>
          <w:sz w:val="28"/>
          <w:szCs w:val="28"/>
        </w:rPr>
        <w:t xml:space="preserve"> как по закону, так и по завещанию наследник умирает, не успев реализовать свое право на принятие наследства. В этом случае идет речь о переходе по наследству неосуществленного права наследования. Для применения этих правил имеют значение два обстоятельства: установленный срок для принятия наследства не истек и призванный к наследованию наследник в пределах истекшей части срока не подал заявление о принятии или отказе от наследства либо не совершил каких-либо действий, свидетельствующих о фактическом принятии наследства.</w:t>
      </w:r>
    </w:p>
    <w:p w:rsidR="001A04B5" w:rsidRPr="002549BC" w:rsidRDefault="001A04B5" w:rsidP="002549BC">
      <w:pPr>
        <w:widowControl w:val="0"/>
        <w:spacing w:line="360" w:lineRule="auto"/>
        <w:ind w:firstLine="709"/>
        <w:jc w:val="both"/>
        <w:rPr>
          <w:sz w:val="28"/>
          <w:szCs w:val="28"/>
        </w:rPr>
      </w:pPr>
      <w:r w:rsidRPr="002549BC">
        <w:rPr>
          <w:sz w:val="28"/>
          <w:szCs w:val="28"/>
        </w:rPr>
        <w:t>Если же наследник в пределах срока, установленного для принятия наследства, любым допускаемым законом способом успел принять наследство, принятое им наследство включается в состав его собственного наследственного имущества и переходит к его наследникам по общим правилам. Не может идти речь о переходе права на принятие наследства и в случае, когда наследник не выразил свою волю на принятие наследства, но умер после истечения установленного срока. В этом случае еще до смерти он утратил право на принятие наследства, и ставить вопрос о продлении срока на принятие наследства его наследники не вправе.</w:t>
      </w:r>
    </w:p>
    <w:p w:rsidR="001A04B5" w:rsidRPr="002549BC" w:rsidRDefault="001A04B5" w:rsidP="002549BC">
      <w:pPr>
        <w:widowControl w:val="0"/>
        <w:spacing w:line="360" w:lineRule="auto"/>
        <w:ind w:firstLine="709"/>
        <w:jc w:val="both"/>
        <w:rPr>
          <w:sz w:val="28"/>
          <w:szCs w:val="28"/>
        </w:rPr>
      </w:pPr>
      <w:r w:rsidRPr="002549BC">
        <w:rPr>
          <w:sz w:val="28"/>
          <w:szCs w:val="28"/>
        </w:rPr>
        <w:t>Переход права на принятие наследства определяется термином "наследственная трансмиссия". Этот термин официально использован в действующем законодательстве (ст. 1156 ГК РФ). Умершего наследника в этих отношениях можно именовать "трансмиттентом", а наследника, к которому переходит право на принятие наследства, - "трансмиссаром".</w:t>
      </w:r>
    </w:p>
    <w:p w:rsidR="002549BC" w:rsidRDefault="001A04B5" w:rsidP="002549BC">
      <w:pPr>
        <w:widowControl w:val="0"/>
        <w:spacing w:line="360" w:lineRule="auto"/>
        <w:ind w:firstLine="709"/>
        <w:jc w:val="both"/>
        <w:rPr>
          <w:sz w:val="28"/>
          <w:szCs w:val="28"/>
        </w:rPr>
      </w:pPr>
      <w:r w:rsidRPr="002549BC">
        <w:rPr>
          <w:sz w:val="28"/>
          <w:szCs w:val="28"/>
        </w:rPr>
        <w:t>После смерти умершего наследника (трансмиттента) также может открыться наследство. В такой ситуации будет идти речь о двух наследствах: наследстве, открывшемся после смерти первого наследодателя, и наследстве, открывшемся после смерти умершего наследника (трансмиттента). Наследник трансмиттента имеет право на принятие наследства в порядке наследственной трансмиссии (в качестве трансмиссара) и на принятие наследства, открывшегося после смерти самого трансмиттента. Это два самостоятельных права, которые могут быть осуществлены независимо одно от другого.</w:t>
      </w:r>
    </w:p>
    <w:p w:rsidR="001A04B5" w:rsidRPr="002549BC" w:rsidRDefault="001A04B5" w:rsidP="002549BC">
      <w:pPr>
        <w:widowControl w:val="0"/>
        <w:spacing w:line="360" w:lineRule="auto"/>
        <w:ind w:firstLine="709"/>
        <w:jc w:val="both"/>
        <w:rPr>
          <w:sz w:val="28"/>
          <w:szCs w:val="28"/>
        </w:rPr>
      </w:pPr>
      <w:r w:rsidRPr="002549BC">
        <w:rPr>
          <w:sz w:val="28"/>
          <w:szCs w:val="28"/>
        </w:rPr>
        <w:t>Наследники умершего трансмиттента могут принять наследство в порядке наследственной трансмиссии и отказаться от его наследства либо, напротив, могут принять наследство после смерти трансмиттента и отказаться от принятия наследства в порядке наследственной трансмиссии, они могут принять оба наследства или отказаться от принятия обоих наследств.</w:t>
      </w:r>
    </w:p>
    <w:p w:rsidR="001A04B5" w:rsidRPr="002549BC" w:rsidRDefault="001A04B5" w:rsidP="002549BC">
      <w:pPr>
        <w:widowControl w:val="0"/>
        <w:spacing w:line="360" w:lineRule="auto"/>
        <w:ind w:firstLine="709"/>
        <w:jc w:val="both"/>
        <w:rPr>
          <w:sz w:val="28"/>
          <w:szCs w:val="28"/>
        </w:rPr>
      </w:pPr>
      <w:r w:rsidRPr="002549BC">
        <w:rPr>
          <w:sz w:val="28"/>
          <w:szCs w:val="28"/>
        </w:rPr>
        <w:t>К тому же состав наследников, которые могут быть призваны к наследованию в порядке наследственной трансмиссии, с одной стороны, и непосредственно после смерти трансмиттента, с другой, не всегда совпадает.</w:t>
      </w:r>
    </w:p>
    <w:p w:rsidR="001A04B5" w:rsidRPr="002549BC" w:rsidRDefault="001A04B5" w:rsidP="002549BC">
      <w:pPr>
        <w:widowControl w:val="0"/>
        <w:spacing w:line="360" w:lineRule="auto"/>
        <w:ind w:firstLine="709"/>
        <w:jc w:val="both"/>
        <w:rPr>
          <w:sz w:val="28"/>
          <w:szCs w:val="28"/>
        </w:rPr>
      </w:pPr>
      <w:r w:rsidRPr="002549BC">
        <w:rPr>
          <w:sz w:val="28"/>
          <w:szCs w:val="28"/>
        </w:rPr>
        <w:t>Дело в том, что в порядке наследственной трансмиссии призываются в виде общего правила наследники по закону. И лишь в том случае, если трансмиттентом завещано все имущество, к наследникам по завещанию переходит и право на принятие наследства в порядке наследственной трансмиссии. Поэтому если трансмиттент распорядился только частью своего имущества, наследники по завещанию не будут призываться к наследованию в порядке наследственной трансмиссии.</w:t>
      </w:r>
    </w:p>
    <w:p w:rsidR="001A04B5" w:rsidRPr="002549BC" w:rsidRDefault="001A04B5" w:rsidP="002549BC">
      <w:pPr>
        <w:widowControl w:val="0"/>
        <w:spacing w:line="360" w:lineRule="auto"/>
        <w:ind w:firstLine="709"/>
        <w:jc w:val="both"/>
        <w:rPr>
          <w:sz w:val="28"/>
          <w:szCs w:val="28"/>
        </w:rPr>
      </w:pPr>
      <w:r w:rsidRPr="002549BC">
        <w:rPr>
          <w:sz w:val="28"/>
          <w:szCs w:val="28"/>
        </w:rPr>
        <w:t>Принятие наследства в порядке наследственной трансмиссии осуществляется теми же способами, что и принятие основного наследства. Но поскольку речь идет о двух самостоятельных наследствах, их принятие должно представлять собой два самостоятельных акта. Поэтому подача заявления о принятии наследственного имущества, принадлежавшего самому трансмиттенту, либо фактическое его принятие не может рассматриваться и как принятие наследства в порядке наследственной трансмиссии. По поводу принятия этого наследства должны быть совершены самостоятельные действия: подано заявление либо фактически принято именно наследство первого наследодателя. При этом может быть подано самостоятельное заявление о принятии каждого из наследств либо одно заявление о принятии обоих наследств.</w:t>
      </w:r>
    </w:p>
    <w:p w:rsidR="001A04B5" w:rsidRPr="002549BC" w:rsidRDefault="001A04B5" w:rsidP="002549BC">
      <w:pPr>
        <w:widowControl w:val="0"/>
        <w:spacing w:line="360" w:lineRule="auto"/>
        <w:ind w:firstLine="709"/>
        <w:jc w:val="both"/>
        <w:rPr>
          <w:sz w:val="28"/>
          <w:szCs w:val="28"/>
        </w:rPr>
      </w:pPr>
      <w:r w:rsidRPr="002549BC">
        <w:rPr>
          <w:sz w:val="28"/>
          <w:szCs w:val="28"/>
        </w:rPr>
        <w:t>Действующим законом (п. 1 ст. 1156 ГК РФ) определен режим перехода права на принятие наследства. Установлено, что данное право не входит в состав наследства трансмиссара. Это означает, что в случае смерти трансмиссара, не успевшего осуществить перешедшее к нему в порядке наследственной трансмиссии право на принятие наследства, к его наследникам это право перейти не может. В таком случае при наличии других трансмиссаров доля умершего трансмиссара в праве на принятие наследства перейдет к ним, а при отсутствии других трансмиссаров - к наследникам, призванным к наследованию вместе с трансмиттентом после смерти основного наследника</w:t>
      </w:r>
      <w:r w:rsidR="00B06660" w:rsidRPr="002549BC">
        <w:rPr>
          <w:sz w:val="28"/>
          <w:szCs w:val="28"/>
        </w:rPr>
        <w:t>.</w:t>
      </w:r>
      <w:r w:rsidR="00B9167B" w:rsidRPr="002549BC">
        <w:rPr>
          <w:rStyle w:val="a5"/>
          <w:sz w:val="28"/>
          <w:szCs w:val="28"/>
          <w:vertAlign w:val="baseline"/>
        </w:rPr>
        <w:footnoteReference w:id="15"/>
      </w:r>
    </w:p>
    <w:p w:rsidR="001A04B5" w:rsidRPr="002549BC" w:rsidRDefault="001A04B5" w:rsidP="002549BC">
      <w:pPr>
        <w:widowControl w:val="0"/>
        <w:spacing w:line="360" w:lineRule="auto"/>
        <w:ind w:firstLine="709"/>
        <w:jc w:val="both"/>
        <w:rPr>
          <w:sz w:val="28"/>
          <w:szCs w:val="28"/>
        </w:rPr>
      </w:pPr>
      <w:r w:rsidRPr="002549BC">
        <w:rPr>
          <w:sz w:val="28"/>
          <w:szCs w:val="28"/>
        </w:rPr>
        <w:t>Право на принятие наследства в порядке наследственной трансмиссии не возникает, если наследнику, который умер, не успев принять наследство в установленный срок, т.е. потенциальному трансмиттенту, подназначен другой наследник. В этом случае приоритет отдается подназначенному наследнику.</w:t>
      </w:r>
    </w:p>
    <w:p w:rsidR="001A04B5" w:rsidRPr="002549BC" w:rsidRDefault="001A04B5" w:rsidP="002549BC">
      <w:pPr>
        <w:widowControl w:val="0"/>
        <w:spacing w:line="360" w:lineRule="auto"/>
        <w:ind w:firstLine="709"/>
        <w:jc w:val="both"/>
        <w:rPr>
          <w:sz w:val="28"/>
          <w:szCs w:val="28"/>
        </w:rPr>
      </w:pPr>
      <w:r w:rsidRPr="002549BC">
        <w:rPr>
          <w:sz w:val="28"/>
          <w:szCs w:val="28"/>
        </w:rPr>
        <w:t>В связи с этим следует напомнить, что подназначение наследника, т.е. назначение другого наследника на случай, если основной наследник по каким-либо причинам не будет наследовать, является одним из распоряжений, которое вправе сделать завещатель. При этом в законе приведен исчерпывающий перечень условий, на случай наступления которых к наследованию призывается подназначенный наследник. Среди этих условий названа и смерть наследника, не успевшего принять наследство. Таким образом, если в завещании подназначение сформулировано в общем виде, т.е. не конкретизированы основания отпадения назначенного наследника, то в результате отпадения основного наследника по любому основанию будет призываться подназначенный наследник; если в завещании в качестве основания названа смерть наследника, не успевшего принять наследство, наступают те же последствия. А вот если подназначение установлено на какой-либо иной конкретный случай (признание недостойным, смерть до открытия наследства и др.), переход права на принятие наследства в порядке наследственной трансмиссии состоится.</w:t>
      </w:r>
    </w:p>
    <w:p w:rsidR="001A04B5" w:rsidRPr="002549BC" w:rsidRDefault="001A04B5" w:rsidP="002549BC">
      <w:pPr>
        <w:widowControl w:val="0"/>
        <w:spacing w:line="360" w:lineRule="auto"/>
        <w:ind w:firstLine="709"/>
        <w:jc w:val="both"/>
        <w:rPr>
          <w:sz w:val="28"/>
          <w:szCs w:val="28"/>
        </w:rPr>
      </w:pPr>
      <w:r w:rsidRPr="002549BC">
        <w:rPr>
          <w:sz w:val="28"/>
          <w:szCs w:val="28"/>
        </w:rPr>
        <w:t>В порядке наследственной трансмиссии не может перейти и право на обязательную долю в наследстве (п. 3 ст. 1156 ГК РФ), поскольку это право является личным предоставлением, им могут воспользоваться только определенные, названные в законе наследники. Если такой наследник умер, его право на обязательную долю утрачивает силу и отпадает установленное законом ограничение свободы завещания.</w:t>
      </w:r>
      <w:r w:rsidR="00C22673" w:rsidRPr="002549BC">
        <w:rPr>
          <w:rStyle w:val="a5"/>
          <w:sz w:val="28"/>
          <w:szCs w:val="28"/>
          <w:vertAlign w:val="baseline"/>
        </w:rPr>
        <w:footnoteReference w:id="16"/>
      </w:r>
    </w:p>
    <w:p w:rsidR="00B53E85" w:rsidRPr="002549BC" w:rsidRDefault="00B53E85" w:rsidP="002549BC">
      <w:pPr>
        <w:widowControl w:val="0"/>
        <w:spacing w:line="360" w:lineRule="auto"/>
        <w:ind w:firstLine="709"/>
        <w:jc w:val="both"/>
        <w:rPr>
          <w:sz w:val="28"/>
          <w:szCs w:val="28"/>
        </w:rPr>
      </w:pPr>
      <w:r w:rsidRPr="002549BC">
        <w:rPr>
          <w:sz w:val="28"/>
          <w:szCs w:val="28"/>
        </w:rPr>
        <w:t xml:space="preserve">Например, Гражданин Сорокин Илья Николаевич умер 20 марта </w:t>
      </w:r>
      <w:smartTag w:uri="urn:schemas-microsoft-com:office:smarttags" w:element="metricconverter">
        <w:smartTagPr>
          <w:attr w:name="ProductID" w:val="2002 г"/>
        </w:smartTagPr>
        <w:r w:rsidRPr="002549BC">
          <w:rPr>
            <w:sz w:val="28"/>
            <w:szCs w:val="28"/>
          </w:rPr>
          <w:t>2002 г</w:t>
        </w:r>
      </w:smartTag>
      <w:r w:rsidRPr="002549BC">
        <w:rPr>
          <w:sz w:val="28"/>
          <w:szCs w:val="28"/>
        </w:rPr>
        <w:t>. На момент смерти проживал один в городе Москве. У него имелись наследники: сын - Сорокин Анатолий Ильич и дочь - Лопатина Вера Ильинична, которые на момент смерти наследодателя проживали в городе Екатеринбурге.</w:t>
      </w:r>
    </w:p>
    <w:p w:rsidR="00B53E85" w:rsidRPr="002549BC" w:rsidRDefault="00B53E85" w:rsidP="002549BC">
      <w:pPr>
        <w:widowControl w:val="0"/>
        <w:spacing w:line="360" w:lineRule="auto"/>
        <w:ind w:firstLine="709"/>
        <w:jc w:val="both"/>
        <w:rPr>
          <w:sz w:val="28"/>
          <w:szCs w:val="28"/>
        </w:rPr>
      </w:pPr>
      <w:r w:rsidRPr="002549BC">
        <w:rPr>
          <w:sz w:val="28"/>
          <w:szCs w:val="28"/>
        </w:rPr>
        <w:t xml:space="preserve">Дочь своевременно подала нотариусу заявление о выдаче ей свидетельства о праве на наследство. Сын наследодателя умер 16 апреля </w:t>
      </w:r>
      <w:smartTag w:uri="urn:schemas-microsoft-com:office:smarttags" w:element="metricconverter">
        <w:smartTagPr>
          <w:attr w:name="ProductID" w:val="2002 г"/>
        </w:smartTagPr>
        <w:r w:rsidRPr="002549BC">
          <w:rPr>
            <w:sz w:val="28"/>
            <w:szCs w:val="28"/>
          </w:rPr>
          <w:t>2002 г</w:t>
        </w:r>
      </w:smartTag>
      <w:r w:rsidRPr="002549BC">
        <w:rPr>
          <w:sz w:val="28"/>
          <w:szCs w:val="28"/>
        </w:rPr>
        <w:t>., не успев подать заявление о принятии наследства после смерти отца, а</w:t>
      </w:r>
      <w:r w:rsidR="00470B67" w:rsidRPr="002549BC">
        <w:rPr>
          <w:sz w:val="28"/>
          <w:szCs w:val="28"/>
        </w:rPr>
        <w:t xml:space="preserve"> </w:t>
      </w:r>
      <w:r w:rsidRPr="002549BC">
        <w:rPr>
          <w:sz w:val="28"/>
          <w:szCs w:val="28"/>
        </w:rPr>
        <w:t>также</w:t>
      </w:r>
      <w:r w:rsidR="00470B67" w:rsidRPr="002549BC">
        <w:rPr>
          <w:sz w:val="28"/>
          <w:szCs w:val="28"/>
        </w:rPr>
        <w:t>,</w:t>
      </w:r>
      <w:r w:rsidRPr="002549BC">
        <w:rPr>
          <w:sz w:val="28"/>
          <w:szCs w:val="28"/>
        </w:rPr>
        <w:t xml:space="preserve"> не приняв наследство фактически. У Сорокина Анатолия Ильича имелись жена и сын. Все наследники претендуют на наследство. В данном случае к наследникам Сорокина Анатолия Ильича перешло право на принятие причитающейся ему доли наследства после смерти его отца - Сорокина Ильи Николаевича. Поскольку у Сорокина Ильи Николаевича на момент смерти было двое наследников по закону, каждому из них причитается 1/2 доля в наследстве. Сорокин Анатолий Ильич умер, не успев принять наследство, поэтому право на принятие причитающейся ему 1/2 доли в наследстве переходит в порядке наследственной трансмиссии к его наследникам по закону - жене и сыну в равных долях к каждому.</w:t>
      </w:r>
    </w:p>
    <w:p w:rsidR="00B53E85" w:rsidRPr="002549BC" w:rsidRDefault="00B53E85" w:rsidP="002549BC">
      <w:pPr>
        <w:widowControl w:val="0"/>
        <w:spacing w:line="360" w:lineRule="auto"/>
        <w:ind w:firstLine="709"/>
        <w:jc w:val="both"/>
        <w:rPr>
          <w:sz w:val="28"/>
          <w:szCs w:val="28"/>
        </w:rPr>
      </w:pPr>
      <w:r w:rsidRPr="002549BC">
        <w:rPr>
          <w:sz w:val="28"/>
          <w:szCs w:val="28"/>
        </w:rPr>
        <w:t>Нотариус города Москвы должен завести одно наследственное дело - после смерти Сорокина Ильи Николаевича. После смерти Сорокина Анатолия Ильича наследственное дело в городе Москве не заводится. Если у него имелось какое-либо имущество, принадлежавшее непосредственно ему, наследство на это имущество будет оформляться по месту его жительства - в городе Екатеринбурге.</w:t>
      </w:r>
    </w:p>
    <w:p w:rsidR="00B53E85" w:rsidRPr="002549BC" w:rsidRDefault="00B53E85" w:rsidP="002549BC">
      <w:pPr>
        <w:widowControl w:val="0"/>
        <w:spacing w:line="360" w:lineRule="auto"/>
        <w:ind w:firstLine="709"/>
        <w:jc w:val="both"/>
        <w:rPr>
          <w:sz w:val="28"/>
          <w:szCs w:val="28"/>
        </w:rPr>
      </w:pPr>
      <w:r w:rsidRPr="002549BC">
        <w:rPr>
          <w:sz w:val="28"/>
          <w:szCs w:val="28"/>
        </w:rPr>
        <w:t>При оформлении наследственных дел в порядке наследственной трансмиссии необходимо учитывать положения абз. 2 п. 2 ст. 1152 ГК: при призвании наследника к наследованию одновременно в порядке наследственной трансмиссии и непосредственно в результате открытия наследства наследник может принять наследство, причитающееся ему в обоих случаях либо в одном из них.</w:t>
      </w:r>
    </w:p>
    <w:p w:rsidR="00B53E85" w:rsidRPr="002549BC" w:rsidRDefault="00B53E85" w:rsidP="002549BC">
      <w:pPr>
        <w:widowControl w:val="0"/>
        <w:spacing w:line="360" w:lineRule="auto"/>
        <w:ind w:firstLine="709"/>
        <w:jc w:val="both"/>
        <w:rPr>
          <w:sz w:val="28"/>
          <w:szCs w:val="28"/>
        </w:rPr>
      </w:pPr>
      <w:r w:rsidRPr="002549BC">
        <w:rPr>
          <w:sz w:val="28"/>
          <w:szCs w:val="28"/>
        </w:rPr>
        <w:t>Пункт 1 ст. 1158 ГК</w:t>
      </w:r>
      <w:r w:rsidR="009B54C5" w:rsidRPr="002549BC">
        <w:rPr>
          <w:sz w:val="28"/>
          <w:szCs w:val="28"/>
        </w:rPr>
        <w:t xml:space="preserve"> РФ</w:t>
      </w:r>
      <w:r w:rsidRPr="002549BC">
        <w:rPr>
          <w:sz w:val="28"/>
          <w:szCs w:val="28"/>
        </w:rPr>
        <w:t xml:space="preserve"> предусматривает возможность отказа от наследства в пользу наследника, призванного к наследованию в порядке наследственной трансмиссии, других наследников. Право наследника принять часть наследства в качестве обязательной доли не переходит к его наследникам в порядке наследственной трансмиссии.</w:t>
      </w:r>
    </w:p>
    <w:p w:rsidR="00B53E85" w:rsidRPr="002549BC" w:rsidRDefault="00B53E85" w:rsidP="002549BC">
      <w:pPr>
        <w:widowControl w:val="0"/>
        <w:spacing w:line="360" w:lineRule="auto"/>
        <w:ind w:firstLine="709"/>
        <w:jc w:val="both"/>
        <w:rPr>
          <w:sz w:val="28"/>
          <w:szCs w:val="28"/>
        </w:rPr>
      </w:pPr>
      <w:r w:rsidRPr="002549BC">
        <w:rPr>
          <w:sz w:val="28"/>
          <w:szCs w:val="28"/>
        </w:rPr>
        <w:t>Наследственная трансмиссия не возникает в случае одновременной смерти лиц, имеющих право наследовать друг после друга. В этом случае наследство открывается после смерти каждого из них.</w:t>
      </w:r>
    </w:p>
    <w:p w:rsidR="00B53E85" w:rsidRPr="002549BC" w:rsidRDefault="00B53E85" w:rsidP="002549BC">
      <w:pPr>
        <w:widowControl w:val="0"/>
        <w:spacing w:line="360" w:lineRule="auto"/>
        <w:ind w:firstLine="709"/>
        <w:jc w:val="both"/>
        <w:rPr>
          <w:sz w:val="28"/>
          <w:szCs w:val="28"/>
        </w:rPr>
      </w:pPr>
      <w:r w:rsidRPr="002549BC">
        <w:rPr>
          <w:sz w:val="28"/>
          <w:szCs w:val="28"/>
        </w:rPr>
        <w:t xml:space="preserve">Другой пример: Зубкова Н. обратилась в суд с жалобой на действия нотариуса, отказавшего ей в совершении нотариального действия. При этом она сослалась на то, что 26 октября </w:t>
      </w:r>
      <w:smartTag w:uri="urn:schemas-microsoft-com:office:smarttags" w:element="metricconverter">
        <w:smartTagPr>
          <w:attr w:name="ProductID" w:val="1996 г"/>
        </w:smartTagPr>
        <w:r w:rsidRPr="002549BC">
          <w:rPr>
            <w:sz w:val="28"/>
            <w:szCs w:val="28"/>
          </w:rPr>
          <w:t>1996 г</w:t>
        </w:r>
      </w:smartTag>
      <w:r w:rsidRPr="002549BC">
        <w:rPr>
          <w:sz w:val="28"/>
          <w:szCs w:val="28"/>
        </w:rPr>
        <w:t>. в результате автотранспортного происшествия ее бывший муж, Зубков С., погиб, а их общий сын Андрей скончался в тот же день от полученных травм, не успев принять наследство после смерти отца, поэтому, по ее мнению, право на принятие причитающейся ему доли наследства перешло к ней, однако нотариальная контора отказала в выдаче свидетельства о праве на наследство.</w:t>
      </w:r>
    </w:p>
    <w:p w:rsidR="00B53E85" w:rsidRPr="002549BC" w:rsidRDefault="00B53E85" w:rsidP="002549BC">
      <w:pPr>
        <w:widowControl w:val="0"/>
        <w:spacing w:line="360" w:lineRule="auto"/>
        <w:ind w:firstLine="709"/>
        <w:jc w:val="both"/>
        <w:rPr>
          <w:sz w:val="28"/>
          <w:szCs w:val="28"/>
        </w:rPr>
      </w:pPr>
      <w:r w:rsidRPr="002549BC">
        <w:rPr>
          <w:sz w:val="28"/>
          <w:szCs w:val="28"/>
        </w:rPr>
        <w:t xml:space="preserve">В связи с возникшим спором о праве гражданском Зубкова Н. предъявила иск к Зубковой Л., с которой погибший Зубков С. на момент смерти состоял в браке, о признании права собственности на квартиру. Свои требования истица мотивировала тем, что после расторжения брака с Зубковым С. они продолжали проживать единой семьей, в </w:t>
      </w:r>
      <w:smartTag w:uri="urn:schemas-microsoft-com:office:smarttags" w:element="metricconverter">
        <w:smartTagPr>
          <w:attr w:name="ProductID" w:val="1994 г"/>
        </w:smartTagPr>
        <w:r w:rsidRPr="002549BC">
          <w:rPr>
            <w:sz w:val="28"/>
            <w:szCs w:val="28"/>
          </w:rPr>
          <w:t>1994 г</w:t>
        </w:r>
      </w:smartTag>
      <w:r w:rsidRPr="002549BC">
        <w:rPr>
          <w:sz w:val="28"/>
          <w:szCs w:val="28"/>
        </w:rPr>
        <w:t>. на общие средства купили квартиру, оформив договор на имя Зубкова С.</w:t>
      </w:r>
    </w:p>
    <w:p w:rsidR="00B53E85" w:rsidRPr="002549BC" w:rsidRDefault="00B53E85" w:rsidP="002549BC">
      <w:pPr>
        <w:widowControl w:val="0"/>
        <w:spacing w:line="360" w:lineRule="auto"/>
        <w:ind w:firstLine="709"/>
        <w:jc w:val="both"/>
        <w:rPr>
          <w:sz w:val="28"/>
          <w:szCs w:val="28"/>
        </w:rPr>
      </w:pPr>
      <w:r w:rsidRPr="002549BC">
        <w:rPr>
          <w:sz w:val="28"/>
          <w:szCs w:val="28"/>
        </w:rPr>
        <w:t>Решением Октябрьского районного суда г. Краснодара, оставленным без изменения судебной коллегией по гражданским делам Краснодарского краевого суда, иск удовлетворен частично.</w:t>
      </w:r>
    </w:p>
    <w:p w:rsidR="00B53E85" w:rsidRPr="002549BC" w:rsidRDefault="00B53E85" w:rsidP="002549BC">
      <w:pPr>
        <w:widowControl w:val="0"/>
        <w:spacing w:line="360" w:lineRule="auto"/>
        <w:ind w:firstLine="709"/>
        <w:jc w:val="both"/>
        <w:rPr>
          <w:sz w:val="28"/>
          <w:szCs w:val="28"/>
        </w:rPr>
      </w:pPr>
      <w:r w:rsidRPr="002549BC">
        <w:rPr>
          <w:sz w:val="28"/>
          <w:szCs w:val="28"/>
        </w:rPr>
        <w:t>Как установил суд первой инстанции, квартира была приобретена истицей по договоренности о совместной покупке с бывшим мужем, Зубковым С., указанным в договоре в качестве покупателя, за счет денежных средств каждого из них, а также вырученных от продажи принадлежащего им ранее земельного участка. Доли в праве общей собственности на совместно приобретенную квартиру суд определил равными, что соответствует правилам ч. 1 ст. 245 ГК.</w:t>
      </w:r>
    </w:p>
    <w:p w:rsidR="00B53E85" w:rsidRPr="002549BC" w:rsidRDefault="00B53E85" w:rsidP="002549BC">
      <w:pPr>
        <w:widowControl w:val="0"/>
        <w:spacing w:line="360" w:lineRule="auto"/>
        <w:ind w:firstLine="709"/>
        <w:jc w:val="both"/>
        <w:rPr>
          <w:sz w:val="28"/>
          <w:szCs w:val="28"/>
        </w:rPr>
      </w:pPr>
      <w:r w:rsidRPr="002549BC">
        <w:rPr>
          <w:sz w:val="28"/>
          <w:szCs w:val="28"/>
        </w:rPr>
        <w:t>Президиум Краснодарского краевого суда судебные решения изменил, сославшись на такие факты. В автотранспортном происшествии Зубков С. погиб сразу, а его сын Андрей был жив в течение одного часа после смерти отца. Поскольку Зубков Андрей умер после открытия наследства, не успев его принять, то, как считал президиум, право на принятие причитающейся ему доли наследства перешло в порядке наследственной трансмиссии к его матери - Зубковой Н. По этому основанию доля Зубковой Н. была увеличена.</w:t>
      </w:r>
    </w:p>
    <w:p w:rsidR="00B53E85" w:rsidRPr="002549BC" w:rsidRDefault="00B53E85" w:rsidP="002549BC">
      <w:pPr>
        <w:widowControl w:val="0"/>
        <w:spacing w:line="360" w:lineRule="auto"/>
        <w:ind w:firstLine="709"/>
        <w:jc w:val="both"/>
        <w:rPr>
          <w:sz w:val="28"/>
          <w:szCs w:val="28"/>
        </w:rPr>
      </w:pPr>
      <w:r w:rsidRPr="002549BC">
        <w:rPr>
          <w:sz w:val="28"/>
          <w:szCs w:val="28"/>
        </w:rPr>
        <w:t>Заместитель Председателя Верховного Суда РФ в протесте поставил вопрос об отмене постановления президиума в связи с неправильным применением норм материального права (кроме того, нарушением норм и процессуального права).</w:t>
      </w:r>
    </w:p>
    <w:p w:rsidR="00B53E85" w:rsidRPr="002549BC" w:rsidRDefault="00B53E85" w:rsidP="002549BC">
      <w:pPr>
        <w:widowControl w:val="0"/>
        <w:spacing w:line="360" w:lineRule="auto"/>
        <w:ind w:firstLine="709"/>
        <w:jc w:val="both"/>
        <w:rPr>
          <w:sz w:val="28"/>
          <w:szCs w:val="28"/>
        </w:rPr>
      </w:pPr>
      <w:r w:rsidRPr="002549BC">
        <w:rPr>
          <w:sz w:val="28"/>
          <w:szCs w:val="28"/>
        </w:rPr>
        <w:t xml:space="preserve">Судебная коллегия по гражданским делам Верховного Суда РФ 5 ноября </w:t>
      </w:r>
      <w:smartTag w:uri="urn:schemas-microsoft-com:office:smarttags" w:element="metricconverter">
        <w:smartTagPr>
          <w:attr w:name="ProductID" w:val="1998 г"/>
        </w:smartTagPr>
        <w:r w:rsidRPr="002549BC">
          <w:rPr>
            <w:sz w:val="28"/>
            <w:szCs w:val="28"/>
          </w:rPr>
          <w:t>1998 г</w:t>
        </w:r>
      </w:smartTag>
      <w:r w:rsidRPr="002549BC">
        <w:rPr>
          <w:sz w:val="28"/>
          <w:szCs w:val="28"/>
        </w:rPr>
        <w:t>. пришла к выводу, что постановление президиума Краснодарского краевого суда противоречит законодательству, и протест удовлетворила, указав следующее. Согласно правилам ст. 191 ГК течение установленного законом срока для принятия наследства начинается на следующий день после наступления события, которым определено его начало.</w:t>
      </w:r>
    </w:p>
    <w:p w:rsidR="00B53E85" w:rsidRPr="002549BC" w:rsidRDefault="00B53E85" w:rsidP="002549BC">
      <w:pPr>
        <w:widowControl w:val="0"/>
        <w:spacing w:line="360" w:lineRule="auto"/>
        <w:ind w:firstLine="709"/>
        <w:jc w:val="both"/>
        <w:rPr>
          <w:sz w:val="28"/>
          <w:szCs w:val="28"/>
        </w:rPr>
      </w:pPr>
      <w:r w:rsidRPr="002549BC">
        <w:rPr>
          <w:sz w:val="28"/>
          <w:szCs w:val="28"/>
        </w:rPr>
        <w:t>Временем открытия наследства признается день смерти наследодателя. Таким образом, переход права на принятие наследства возможен только в случае смерти наследника, призванного к наследованию, после открытия наследства, каковым признается день смерти наследодателя, а не час, как ошибочно полагал президиум краевого суда.</w:t>
      </w:r>
    </w:p>
    <w:p w:rsidR="00B53E85" w:rsidRPr="002549BC" w:rsidRDefault="00B53E85" w:rsidP="002549BC">
      <w:pPr>
        <w:widowControl w:val="0"/>
        <w:spacing w:line="360" w:lineRule="auto"/>
        <w:ind w:firstLine="709"/>
        <w:jc w:val="both"/>
        <w:rPr>
          <w:sz w:val="28"/>
          <w:szCs w:val="28"/>
        </w:rPr>
      </w:pPr>
      <w:r w:rsidRPr="002549BC">
        <w:rPr>
          <w:sz w:val="28"/>
          <w:szCs w:val="28"/>
        </w:rPr>
        <w:t>Зубков С. и его сын Андрей умерли в один день, наследство в силу упомянутых норм материального права открылось после каждого из них самостоятельно, течение срока для принятия наследства началось на следующий день после их смерти, поэтому независимо от часа смерти они не наследуют друг после друга и право на принятие наследства не могло перейти к Зубковой Н.</w:t>
      </w:r>
      <w:r w:rsidR="00A52042" w:rsidRPr="002549BC">
        <w:rPr>
          <w:rStyle w:val="a5"/>
          <w:sz w:val="28"/>
          <w:szCs w:val="28"/>
          <w:vertAlign w:val="baseline"/>
        </w:rPr>
        <w:footnoteReference w:id="17"/>
      </w:r>
    </w:p>
    <w:p w:rsidR="00B53E85" w:rsidRPr="002549BC" w:rsidRDefault="00B53E85" w:rsidP="002549BC">
      <w:pPr>
        <w:widowControl w:val="0"/>
        <w:spacing w:line="360" w:lineRule="auto"/>
        <w:ind w:firstLine="709"/>
        <w:jc w:val="both"/>
        <w:rPr>
          <w:sz w:val="28"/>
          <w:szCs w:val="28"/>
        </w:rPr>
      </w:pPr>
      <w:r w:rsidRPr="002549BC">
        <w:rPr>
          <w:sz w:val="28"/>
          <w:szCs w:val="28"/>
        </w:rPr>
        <w:t>Подобная позиция Верховного Суда РФ не утратила актуальности и в условиях действия нового законодательства.</w:t>
      </w:r>
    </w:p>
    <w:p w:rsidR="00B53E85" w:rsidRPr="002549BC" w:rsidRDefault="00B53E85" w:rsidP="002549BC">
      <w:pPr>
        <w:widowControl w:val="0"/>
        <w:spacing w:line="360" w:lineRule="auto"/>
        <w:ind w:firstLine="709"/>
        <w:jc w:val="both"/>
        <w:rPr>
          <w:sz w:val="28"/>
          <w:szCs w:val="28"/>
        </w:rPr>
      </w:pPr>
      <w:r w:rsidRPr="002549BC">
        <w:rPr>
          <w:sz w:val="28"/>
          <w:szCs w:val="28"/>
        </w:rPr>
        <w:t>Наследственную трансмиссию следует отличать от тех случаев, когда наследник, призванный к наследованию, успел принять наследство (путем подачи нотариусу соответствующего заявления либо фактически, например проживал совместно с наследодателем и вступил во владение и пользование его имуществом), но сам умер, не оформив своего права на него (не получив свидетельство о праве на наследство). При этом наследственное имущество уже считается принадлежащим данному наследнику, и после его смерти к его наследникам переходит не право на принятие наследства, а само наследственное имущество. Свидетельство о праве на наследство выдается в срок, исчисляемый со дня его смерти. При этом следует помнить, что сам по себе срок между смертью первого и второго гражданина значения не имеет. Даже если второй наследодатель умер в течение шести месяцев со дня смерти первого, но успел до смерти принять наследство любым из двух предусмотренных законом способов, наследственной трансмиссии в этом случае не возникает и порядок оформления наследственного дела изменяется.</w:t>
      </w:r>
    </w:p>
    <w:p w:rsidR="00B53E85" w:rsidRPr="002549BC" w:rsidRDefault="00B53E85" w:rsidP="002549BC">
      <w:pPr>
        <w:widowControl w:val="0"/>
        <w:spacing w:line="360" w:lineRule="auto"/>
        <w:ind w:firstLine="709"/>
        <w:jc w:val="both"/>
        <w:rPr>
          <w:sz w:val="28"/>
          <w:szCs w:val="28"/>
        </w:rPr>
      </w:pPr>
      <w:r w:rsidRPr="002549BC">
        <w:rPr>
          <w:sz w:val="28"/>
          <w:szCs w:val="28"/>
        </w:rPr>
        <w:t>Если у лица, умершего первым, других наследников, кроме наследника, который принял наследство, но умер, не оформив своих наследственных прав, не имелось, применяются следующие правила:</w:t>
      </w:r>
    </w:p>
    <w:p w:rsidR="00B53E85" w:rsidRPr="002549BC" w:rsidRDefault="00B53E85" w:rsidP="002549BC">
      <w:pPr>
        <w:widowControl w:val="0"/>
        <w:spacing w:line="360" w:lineRule="auto"/>
        <w:ind w:firstLine="709"/>
        <w:jc w:val="both"/>
        <w:rPr>
          <w:sz w:val="28"/>
          <w:szCs w:val="28"/>
        </w:rPr>
      </w:pPr>
      <w:r w:rsidRPr="002549BC">
        <w:rPr>
          <w:sz w:val="28"/>
          <w:szCs w:val="28"/>
        </w:rPr>
        <w:t>- наследственное дело заводится после смерти второго умершего гражданина;</w:t>
      </w:r>
    </w:p>
    <w:p w:rsidR="00B53E85" w:rsidRPr="002549BC" w:rsidRDefault="00B53E85" w:rsidP="002549BC">
      <w:pPr>
        <w:widowControl w:val="0"/>
        <w:spacing w:line="360" w:lineRule="auto"/>
        <w:ind w:firstLine="709"/>
        <w:jc w:val="both"/>
        <w:rPr>
          <w:sz w:val="28"/>
          <w:szCs w:val="28"/>
        </w:rPr>
      </w:pPr>
      <w:r w:rsidRPr="002549BC">
        <w:rPr>
          <w:sz w:val="28"/>
          <w:szCs w:val="28"/>
        </w:rPr>
        <w:t>- шестимесячный срок, установленный для принятия наследства наследниками второго умершего гражданина, исчисляется с момента его смерти</w:t>
      </w:r>
    </w:p>
    <w:p w:rsidR="001A04B5" w:rsidRPr="002549BC" w:rsidRDefault="001A04B5" w:rsidP="002549BC">
      <w:pPr>
        <w:widowControl w:val="0"/>
        <w:spacing w:line="360" w:lineRule="auto"/>
        <w:ind w:firstLine="709"/>
        <w:jc w:val="both"/>
        <w:rPr>
          <w:sz w:val="28"/>
          <w:szCs w:val="28"/>
        </w:rPr>
      </w:pPr>
      <w:r w:rsidRPr="002549BC">
        <w:rPr>
          <w:sz w:val="28"/>
          <w:szCs w:val="28"/>
        </w:rPr>
        <w:t>Иногда в литературе со ссылкой на необходимость не смешивать переход по наследству права наследования с наследованием по праву представления дается анализ особенностей каждого из этих оснований наследования. В связи с этим небезынтересно привести мнение И. Кравцова, представившего достаточно четко суть этих двух категорий. Он отметил, что "переход по наследству права наследования иногда в литературе... и очень часто в судебной практике смешивают с правом представления. Между тем разница между двумя институтами очевидна. Не принявший наследства умирает после открытия его. Приобретя наследственное право, он переносит его дальше - своим наследникам. Наоборот, право представления имеет место тогда, когда эвентуальный наследник умирает до смерти своего наследодателя. Его призвание становится невозможным, никаких наследственных прав на своих наследников он не переносит, так как сам не приобрел их. Его наследники лишь призываются вместо него, но совершенно самостоятельно и непосредственно"</w:t>
      </w:r>
      <w:r w:rsidR="00C22673" w:rsidRPr="002549BC">
        <w:rPr>
          <w:rStyle w:val="a5"/>
          <w:sz w:val="28"/>
          <w:szCs w:val="28"/>
          <w:vertAlign w:val="baseline"/>
        </w:rPr>
        <w:footnoteReference w:id="18"/>
      </w:r>
      <w:r w:rsidRPr="002549BC">
        <w:rPr>
          <w:sz w:val="28"/>
          <w:szCs w:val="28"/>
        </w:rPr>
        <w:t>.</w:t>
      </w:r>
    </w:p>
    <w:p w:rsidR="001A04B5" w:rsidRPr="002549BC" w:rsidRDefault="001A04B5" w:rsidP="002549BC">
      <w:pPr>
        <w:widowControl w:val="0"/>
        <w:spacing w:line="360" w:lineRule="auto"/>
        <w:ind w:firstLine="709"/>
        <w:jc w:val="both"/>
        <w:rPr>
          <w:sz w:val="28"/>
          <w:szCs w:val="28"/>
        </w:rPr>
      </w:pPr>
      <w:r w:rsidRPr="002549BC">
        <w:rPr>
          <w:sz w:val="28"/>
          <w:szCs w:val="28"/>
        </w:rPr>
        <w:t>Принятие наследства в порядке наследственной трансмиссии должно быть осуществлено в пределах общего срока - шести месяцев, исчисленного со дня смерти основного наследодателя. Если оставшаяся после смерти наследника - трансмиттента - часть срока окажется менее трех месяцев, он удлиняется до этого предела. Как и другие сроки, установленные для принятия наследства, и этот срок может быть восстановлен. Законом (п. 2 ст. 1156 ГК РФ) предусмотрено, что по истечении срока, установленного для принятия наследства наследником (трансмиссаром) умершего наследника (трансмиттента) срок может быть восстановлен судом, если суд признает, что причины пропуска срока были уважительными, при условии, что наследник обратился в суд не позднее шести месяцев со дня, когда причины пропуска срока отпали. Применительно к пропуску срока на принятие наследства в порядке наследственной трансмиссии закон не упоминает о второй возможности принятия наследства по истечении срока: при условии согласия на это всех остальных наследников, принявших наследство, т.е. в бесспорном порядке.</w:t>
      </w:r>
    </w:p>
    <w:p w:rsidR="001A04B5" w:rsidRPr="002549BC" w:rsidRDefault="001A04B5" w:rsidP="002549BC">
      <w:pPr>
        <w:widowControl w:val="0"/>
        <w:spacing w:line="360" w:lineRule="auto"/>
        <w:ind w:firstLine="709"/>
        <w:jc w:val="both"/>
        <w:rPr>
          <w:sz w:val="28"/>
          <w:szCs w:val="28"/>
        </w:rPr>
      </w:pPr>
      <w:r w:rsidRPr="002549BC">
        <w:rPr>
          <w:sz w:val="28"/>
          <w:szCs w:val="28"/>
        </w:rPr>
        <w:t>Полагаем, что отсутствие указания на этот счет в законе не исключает применения общих норм, регулирующих принятие наследства по истечении установленного срока (ст. 1155 ГК РФ). Нет никаких оснований не допускать включения в круг наследников, принявших наследство, и того, кто пропустил срок, если на это дали согласие все остальные наследники. Но при этом нужно иметь в виду, что круг наследников, с согласия которых наследник, пропустивший срок, может принять наследство, должен определяться с учетом особенностей наследственной трансмиссии.</w:t>
      </w:r>
    </w:p>
    <w:p w:rsidR="001A04B5" w:rsidRPr="002549BC" w:rsidRDefault="001A04B5" w:rsidP="002549BC">
      <w:pPr>
        <w:widowControl w:val="0"/>
        <w:spacing w:line="360" w:lineRule="auto"/>
        <w:ind w:firstLine="709"/>
        <w:jc w:val="both"/>
        <w:rPr>
          <w:sz w:val="28"/>
          <w:szCs w:val="28"/>
        </w:rPr>
      </w:pPr>
      <w:r w:rsidRPr="002549BC">
        <w:rPr>
          <w:sz w:val="28"/>
          <w:szCs w:val="28"/>
        </w:rPr>
        <w:t>Так, если право на принятие наследства перешло к нескольким трансмиссарам, то согласие в письменном виде должны выразить они все. На примере это будет выглядеть так: сын умершего наследодателя скончался, не успев принять наследство, и право на принятие наследства перешло к его жене и двум сыновьям, один из которых пропустил срок на принятие наследства. Для включения в круг наследников того, кто пропустил срок, необходимо согласие его матери и брата. Если право на принятие наследства переходит к одному наследнику, пропустившему срок, согласие на принятие им наследства могут дать наследники, призванные к наследованию вместе с трансмиттентом после смерти основного наследника.</w:t>
      </w:r>
    </w:p>
    <w:p w:rsidR="001A04B5" w:rsidRPr="002549BC" w:rsidRDefault="001A04B5" w:rsidP="002549BC">
      <w:pPr>
        <w:pStyle w:val="a7"/>
        <w:widowControl w:val="0"/>
        <w:spacing w:line="360" w:lineRule="auto"/>
        <w:ind w:firstLine="709"/>
        <w:rPr>
          <w:rFonts w:ascii="Times New Roman" w:hAnsi="Times New Roman" w:cs="Times New Roman"/>
          <w:sz w:val="28"/>
          <w:szCs w:val="28"/>
        </w:rPr>
      </w:pPr>
    </w:p>
    <w:p w:rsidR="001A04B5" w:rsidRPr="002549BC" w:rsidRDefault="00B726E7" w:rsidP="002549BC">
      <w:pPr>
        <w:widowControl w:val="0"/>
        <w:autoSpaceDE w:val="0"/>
        <w:autoSpaceDN w:val="0"/>
        <w:adjustRightInd w:val="0"/>
        <w:spacing w:line="360" w:lineRule="auto"/>
        <w:ind w:firstLine="709"/>
        <w:jc w:val="both"/>
        <w:rPr>
          <w:caps/>
          <w:sz w:val="28"/>
          <w:szCs w:val="28"/>
        </w:rPr>
      </w:pPr>
      <w:r w:rsidRPr="002549BC">
        <w:rPr>
          <w:caps/>
          <w:sz w:val="28"/>
          <w:szCs w:val="28"/>
        </w:rPr>
        <w:t>2</w:t>
      </w:r>
      <w:r w:rsidR="004116C9" w:rsidRPr="002549BC">
        <w:rPr>
          <w:caps/>
          <w:sz w:val="28"/>
          <w:szCs w:val="28"/>
        </w:rPr>
        <w:t>.3</w:t>
      </w:r>
      <w:r w:rsidR="002549BC" w:rsidRPr="002549BC">
        <w:rPr>
          <w:caps/>
          <w:sz w:val="28"/>
          <w:szCs w:val="28"/>
        </w:rPr>
        <w:t xml:space="preserve"> Сроки принятия наследства</w:t>
      </w:r>
    </w:p>
    <w:p w:rsidR="002549BC" w:rsidRDefault="002549BC" w:rsidP="002549BC">
      <w:pPr>
        <w:widowControl w:val="0"/>
        <w:autoSpaceDE w:val="0"/>
        <w:autoSpaceDN w:val="0"/>
        <w:adjustRightInd w:val="0"/>
        <w:spacing w:line="360" w:lineRule="auto"/>
        <w:ind w:firstLine="709"/>
        <w:jc w:val="both"/>
        <w:rPr>
          <w:sz w:val="28"/>
          <w:szCs w:val="28"/>
        </w:rPr>
      </w:pP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Любые действия, направленные на принятие наследства: как подача заявления, так и фактическое принятие наследства, могут быть осуществлены в пределах определенных сроков. Как это обычно имеет место в отношении и других сроков, в данном случае преследуется цель достижения необходимой определенности в принадлежности имущественных прав (имущества), оставшихся после смерти наследодателя. Только по истечении срока на принятие наследства становится ясно, к кому в порядке правопреемства перешло наследственное имущество. Речь идет, естественно, о правах, которые не прекращаются со смертью их носителя (правах собственности, обязательственных и иных правах).</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При этом в интересах</w:t>
      </w:r>
      <w:r w:rsidR="00BE0ED6" w:rsidRPr="002549BC">
        <w:rPr>
          <w:sz w:val="28"/>
          <w:szCs w:val="28"/>
        </w:rPr>
        <w:t>,</w:t>
      </w:r>
      <w:r w:rsidRPr="002549BC">
        <w:rPr>
          <w:sz w:val="28"/>
          <w:szCs w:val="28"/>
        </w:rPr>
        <w:t xml:space="preserve"> как самих наследников, так и гражданского оборота в целом (имеются в виду возможные интересы третьих лиц) законодатель счел необходимым в основном сохранить установленные для принятия наследства ранее действовавшим законодательством довольно короткие сроки.</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В виде общего правила, независимо от способа принятия, наследство должно быть принято в течение шести месяцев. Этот срок исчисляется со дня открытия наследства, т.е. со дня смерти наследодателя (физической смерти). В случае если гражданин объявляется умершим по решению суда, днем его смерти считается день вступления в законную силу решения суда. Однако если гражданин пропал без вести при обстоятельствах, угрожавших смертью или дающих основание предполагать его гибель от определенного несчастного случая (в авиакатастрофе, при землетрясении, наводнении и т.п.), суд вправе в решении указать в качестве дня его смерти день предполагаемой гибели. Вместе с тем и в этом случае срок для принятия наследства после такого наследодателя должен исчисляться не с даты смерти, указанной в решении суда и, следовательно, в свидетельстве о смерти, а со дня вступления этого решения в силу.</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Для отдельных ситуаций, возникающих при наследовании, устанавливаются и другие, разные по продолжительности, сроки, а также разный порядок их исчисления. Так, не исключено, что призванные к наследованию наследники могут по каким-либо причинам не принять наследство: умереть, не успев выразить свое желание на принятие наследства, не заявить о своем желании принять наследство в установленный для этого срок, отказаться от наследства. Наследник может быть отстранен от наследства как недостойный, завещание, на основании которого наследник призван к наследованию, может быть признано недействительным и т.п. В этих случаях к наследованию призываются другие лица: при отпадении всех наследников по закону одной очереди право на получение наследства переходит к наследникам последующих очередей; при отпадении наследников по завещанию к наследованию призываются наследники по закону и т.п.</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Для тех наследников, призвание которых к наследству связано не только с открытием наследства, но и с непринятием наследства другими наследниками, установлены особые сроки, в пределах которых они могут принять наследство. По ранее действовавшему законодательству такие лица вправе были принимать наследство в течение оставшейся части шестимесячного срока, а если оставшаяся часть срока была менее трех месяцев, то она удлинилась до трех месяцев, а срок всегда исчислялся со дня смерти наследодателя. В действующем законодательстве вопрос о сроках, в пределах которых такие наследники вправе принимать наследство, решен по-иному, пределы срока и начало его исчисления поставлены в зависимость от причин, по которым основной (ранее призванный) наследник не принимает наследство.</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 xml:space="preserve">Если ранее призванный наследник (все наследники) отказывается от наследства путем </w:t>
      </w:r>
      <w:r w:rsidR="00BE0ED6" w:rsidRPr="002549BC">
        <w:rPr>
          <w:sz w:val="28"/>
          <w:szCs w:val="28"/>
        </w:rPr>
        <w:t xml:space="preserve">подачи </w:t>
      </w:r>
      <w:r w:rsidRPr="002549BC">
        <w:rPr>
          <w:sz w:val="28"/>
          <w:szCs w:val="28"/>
        </w:rPr>
        <w:t>заявления об этом</w:t>
      </w:r>
      <w:r w:rsidR="00BE0ED6" w:rsidRPr="002549BC">
        <w:rPr>
          <w:sz w:val="28"/>
          <w:szCs w:val="28"/>
        </w:rPr>
        <w:t>,</w:t>
      </w:r>
      <w:r w:rsidRPr="002549BC">
        <w:rPr>
          <w:sz w:val="28"/>
          <w:szCs w:val="28"/>
        </w:rPr>
        <w:t xml:space="preserve"> либо отстраняется от наследства по причине недостойности, призванные к наследованию другие лица</w:t>
      </w:r>
      <w:r w:rsidR="00BE0ED6" w:rsidRPr="002549BC">
        <w:rPr>
          <w:sz w:val="28"/>
          <w:szCs w:val="28"/>
        </w:rPr>
        <w:t>,</w:t>
      </w:r>
      <w:r w:rsidRPr="002549BC">
        <w:rPr>
          <w:sz w:val="28"/>
          <w:szCs w:val="28"/>
        </w:rPr>
        <w:t xml:space="preserve"> вправе принять наследство в течение шести месяцев, но при этом шестимесячный срок исчисляется не со дня открытия наследства, а со дня возникновения у таких наследников права на принятие наследства.</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Во всех иных случаях непринятия наследства основными наследниками призываемые к наследованию другие лица могут принять наследство в течение трех месяцев. Однако течение этого срока во всех случаях начинается со дня окончания шестимесячного срока, установленного для принятия наследства ранее призванным наследником, т.е. практически равен девяти месяцам со дня открытия наследства.</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Так, например, если требование об отстранении от наследства сына наследодателя (единственного наследника первой очереди) по причине его злостного уклонения от содержания отца было удовлетворено судом спустя год после открытия наследства, сестра наследодателя (наследница второй очереди) сможет принять наследство в течение шести месяцев, при этом исчисление срока начнется с момента вступления в законную силу решения суда об отстранении сына наследодателя от наследования, поскольку только с этого времени у сестры возникнет право на принятие наследства; если наследники по завещанию спустя, например, четыре месяца после открытия наследства подадут заявление об отказе от наследства, наследникам по закону предоставляется для принятия наследства шестимесячный срок, исчисляемый со дня отказа от наследства наследников по завещанию; а вот если те же наследники по завещанию не примут наследство, наследники по закону смогут принять наследство в течение трехмесячного срока, исчисление которого начнется после окончания шестимесячного срока со дня открытия наследства.</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Специальное исчисление срока установлено для принятия по наследству права наследования (наследственная трансмиссия). Но об этом речь пойдет в дальнейшем.</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В правоприменительной практике возникал и, несомненно, может возникнуть вопрос о сроках принятия наследства для лиц, которые призываются к наследованию в связи с признанием завещания недействительным. Такими лицами могут быть наследники как по закону, так и по другому, ранее составленному завещанию. Ни действовавшее, ни действующее законодательство эту ситуацию не регулирует.</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Поскольку у других наследников право на принятие наследства может возникнуть лишь после признания судом завещания недействительным, казалось бы, что срок следует исчислять со дня возникновения у них этого права, тем более что споры по поводу недействительности завещания затягиваются надолго. Вместе с тем в п. 2 ст. 1154 ГК РФ не предусмотрено распространение на указанные случаи специального порядка исчисления срока.</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В связи с этим, учитывая, что с иском о признании завещания недействительным могут обратиться лишь заинтересованные лица, подачу наследниками такого иска следует оценивать, как уже было отмечено ранее, как действия, свидетельствующие о желании принять наследство. При этом, естественно, соответствующее обращение в суд должно последовать в пределах установленных для принятия наследства сроков.</w:t>
      </w:r>
      <w:r w:rsidR="00B9167B" w:rsidRPr="002549BC">
        <w:rPr>
          <w:rStyle w:val="a5"/>
          <w:sz w:val="28"/>
          <w:szCs w:val="28"/>
          <w:vertAlign w:val="baseline"/>
        </w:rPr>
        <w:footnoteReference w:id="19"/>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Юридическая природа срока принятия наследства оценивается неоднозначно. В литературе по этому поводу высказываются различные точки зрения. Одни определяют его как пресекательный срок (это срок действия права, его истечение влечет прекращение права), другие - как давностный (истечение срока лишает возможности принудительной защиты права, но этот срок может быть восстановлен).</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 xml:space="preserve">Представляется, что срок принятия наследства не может быть категорически причислен ни к тем, ни к другим срокам. Действительно, наследник, пропустивший срок принятия наследства, утрачивает право наследования. В этом отношении рассматриваемый срок близок к пресекательным. Но пресекательный срок не подлежит восстановлению, в то время как срок принятия наследства не только может быть восстановлен судом, но и с согласия других наследников может вообще не приниматься во внимание (ст. 1155 ГК РФ). Это свойство роднит его с давностным сроком. Но от давностного он отличается </w:t>
      </w:r>
      <w:r w:rsidR="00470B67" w:rsidRPr="002549BC">
        <w:rPr>
          <w:sz w:val="28"/>
          <w:szCs w:val="28"/>
        </w:rPr>
        <w:t>тем, что все же прекращает само</w:t>
      </w:r>
      <w:r w:rsidRPr="002549BC">
        <w:rPr>
          <w:sz w:val="28"/>
          <w:szCs w:val="28"/>
        </w:rPr>
        <w:t xml:space="preserve"> право, а не только возможность принудительной его защиты, а также то, что он не может быть прерван или приостановлен.</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Срок принятия наследства в силу присущей ему специфики, очевидно, следует рассматривать как специальный срок, действующий в сфере регулирования наследственных правоотношений.</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К срокам принятия наследства применяются общие положения о порядке исчисления сроков в гражданском праве. Во-первых, поскольку срок принятия наследства исчисляется периодом времени, его течение начинается на следующий день после календарной даты или наступления события, с которым связано его начало (ст. 191 ГК РФ): на следующий день после дня смерти наследодателя либо после даты вступления в силу решения суда об объявлении наследника умершим, решения об отстранении наследника от наследования как недостойного, отказа наследника от наследства и т.п.</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Во-вторых, поскольку срок принятия наследства исчисляется месяцами, он истекает в соответствующее число последнего месяца срока. Если окончание срока приходится на такой месяц, в котором нет соответствующего числа, то срок истекает в последний день соответствующего месяца (ст. 192 ГК РФ).</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 xml:space="preserve">Например, если наследодатель умер 30 марта </w:t>
      </w:r>
      <w:smartTag w:uri="urn:schemas-microsoft-com:office:smarttags" w:element="metricconverter">
        <w:smartTagPr>
          <w:attr w:name="ProductID" w:val="2003 г"/>
        </w:smartTagPr>
        <w:r w:rsidRPr="002549BC">
          <w:rPr>
            <w:sz w:val="28"/>
            <w:szCs w:val="28"/>
          </w:rPr>
          <w:t>2003 г</w:t>
        </w:r>
      </w:smartTag>
      <w:r w:rsidRPr="002549BC">
        <w:rPr>
          <w:sz w:val="28"/>
          <w:szCs w:val="28"/>
        </w:rPr>
        <w:t xml:space="preserve">. и его наследник вправе принять наследство в течение шести месяцев, срок начнет исчисляться с 31 марта </w:t>
      </w:r>
      <w:smartTag w:uri="urn:schemas-microsoft-com:office:smarttags" w:element="metricconverter">
        <w:smartTagPr>
          <w:attr w:name="ProductID" w:val="2003 г"/>
        </w:smartTagPr>
        <w:r w:rsidRPr="002549BC">
          <w:rPr>
            <w:sz w:val="28"/>
            <w:szCs w:val="28"/>
          </w:rPr>
          <w:t>2003 г</w:t>
        </w:r>
      </w:smartTag>
      <w:r w:rsidRPr="002549BC">
        <w:rPr>
          <w:sz w:val="28"/>
          <w:szCs w:val="28"/>
        </w:rPr>
        <w:t xml:space="preserve">. и истечет 30 сентября </w:t>
      </w:r>
      <w:smartTag w:uri="urn:schemas-microsoft-com:office:smarttags" w:element="metricconverter">
        <w:smartTagPr>
          <w:attr w:name="ProductID" w:val="2003 г"/>
        </w:smartTagPr>
        <w:r w:rsidRPr="002549BC">
          <w:rPr>
            <w:sz w:val="28"/>
            <w:szCs w:val="28"/>
          </w:rPr>
          <w:t>2003 г</w:t>
        </w:r>
      </w:smartTag>
      <w:r w:rsidRPr="002549BC">
        <w:rPr>
          <w:sz w:val="28"/>
          <w:szCs w:val="28"/>
        </w:rPr>
        <w:t>.</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Если последний день срока приходится на нерабочий день, днем окончания срока считается ближайший следующий за ним рабочий день (ст. 193 ГК РФ).</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В-третьих, действие по принятию наследства может быть выполнено до двадцати четырех часов последнего дня срока. Для подачи заявления нотариусу срок истекает в последний день в тот час, когда по установленным правилам заканчивается работа в нотариальной конторе. Однако письменное заявление, сданное в организацию связи до истечения двадцати четырех часов последнего дня срока, считается сделанным в срок</w:t>
      </w:r>
      <w:r w:rsidR="002549BC">
        <w:rPr>
          <w:sz w:val="28"/>
          <w:szCs w:val="28"/>
        </w:rPr>
        <w:t xml:space="preserve"> </w:t>
      </w:r>
      <w:r w:rsidRPr="002549BC">
        <w:rPr>
          <w:sz w:val="28"/>
          <w:szCs w:val="28"/>
        </w:rPr>
        <w:t>(ст. 194 ГК РФ).</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Как уже отмечено ранее, наследник, пропустивший срок принятия наследства, при определенных условиях вправе его принять и по истечении срока.</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Это касается и тех, кто призван к наследованию непосредственно после открытия наследства, и тех, кто получил право принятия наследства в связи с отпадением ранее призванных наследников.</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Для реализации такой возможности установлен специальный порядок</w:t>
      </w:r>
      <w:r w:rsidR="002549BC">
        <w:rPr>
          <w:sz w:val="28"/>
          <w:szCs w:val="28"/>
        </w:rPr>
        <w:t xml:space="preserve"> </w:t>
      </w:r>
      <w:r w:rsidRPr="002549BC">
        <w:rPr>
          <w:sz w:val="28"/>
          <w:szCs w:val="28"/>
        </w:rPr>
        <w:t>(ст. 1155 ГК РФ).</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Во-первых, срок на принятие наследства может быть восстановлен судом, если наследник докажет, что пропустил срок по уважительным причинам. При этом в законодательстве о наследовании названа основная, наиболее распространенная причина пропуска срока, которая признается уважительной: наследник не знал и не должен был знать об открытии наследства, т.е. о смерти наследодателя</w:t>
      </w:r>
      <w:r w:rsidR="00F353CE" w:rsidRPr="002549BC">
        <w:rPr>
          <w:sz w:val="28"/>
          <w:szCs w:val="28"/>
        </w:rPr>
        <w:t xml:space="preserve"> (ст.1155 ГК РФ)</w:t>
      </w:r>
      <w:r w:rsidRPr="002549BC">
        <w:rPr>
          <w:sz w:val="28"/>
          <w:szCs w:val="28"/>
        </w:rPr>
        <w:t>. Другие причины с точки зрения их уважительности оценивает сам суд. Безусловно, среди прочих уважительными, как и при пропуске срока исковой давности, должны признаваться причины, которые связаны с личностью наследника: тяжелая болезнь, беспомощное состояние, неграмотность и т.п. (ст. 205 ГК РФ).</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Для восстановления срока на принятие наследства, помимо признания уважительности причин его пропуска, необходимо соблюдение еще одного условия: с требованием о восстановлении срока наследник должен обратиться не позднее шести месяцев после того, как причины пропуска срока для принятия наследства отпали (т.е. после того, как наследник узнал о смерти наследодателя, либо после того, как он вышел из больницы, возвратился из длительной командировки и т.п.). Вот этот срок, установленный для обращения в суд, по своей сути является сроком пресекательным, сроком действия права. Фактически это категорическое условие, выраженное в сроке, и возможность его восстановления (продления) законом не предусмотрена.</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В законе (п. 1 ст. 1155 ГК РФ) содержится исчерпывающий перечень вопросов, которые должны быть разрешены судом в случае восстановления срока для принятия наследства. Необходимость такого подробного регулирования возникла в связи с тем, что в судебной практике, сложившейся на базе ранее действовавшего законодательства, были распространены случаи, когда суд, рассматривая требование наследника о восстановлении срока для принятия наследства, ограничивался вынесением решения только о восстановлении срока, предоставляя наследникам право обратиться к нотариусу по поводу оформления наследственных прав.</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 xml:space="preserve">Распространению такой практики способствовало и разъяснение Верховного Суда РФ, содержащееся в постановлении Пленума ВС РФ от 23 апреля </w:t>
      </w:r>
      <w:smartTag w:uri="urn:schemas-microsoft-com:office:smarttags" w:element="metricconverter">
        <w:smartTagPr>
          <w:attr w:name="ProductID" w:val="1991 г"/>
        </w:smartTagPr>
        <w:r w:rsidRPr="002549BC">
          <w:rPr>
            <w:sz w:val="28"/>
            <w:szCs w:val="28"/>
          </w:rPr>
          <w:t>1991 г</w:t>
        </w:r>
      </w:smartTag>
      <w:r w:rsidRPr="002549BC">
        <w:rPr>
          <w:sz w:val="28"/>
          <w:szCs w:val="28"/>
        </w:rPr>
        <w:t>. N 2 по делам о наследовании. В нем было указано, что "если ни один из наследников не принял наследство, имущество не перешло в собственность государства и суд, признав причину пропуска срока для принятия наследства уважительной, продлит этот срок, наследник вправе в любое время обратиться в нотариальную контору за получением свидетельства о праве на наследство".</w:t>
      </w:r>
      <w:r w:rsidR="00B726E7" w:rsidRPr="002549BC">
        <w:rPr>
          <w:rStyle w:val="a5"/>
          <w:sz w:val="28"/>
          <w:szCs w:val="28"/>
          <w:vertAlign w:val="baseline"/>
        </w:rPr>
        <w:footnoteReference w:id="20"/>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Ошибочность этого разъяснения и сложившейся практики очевидна даже применительно к ситуации, указанной в самом постановлении. С заявлением о восстановлении срока принятия наследства наследник обращается в суд лишь при наличии возражений других наследников, т.е. в случае спора. Дело, рассматриваемое в исковом производстве, не может завершиться восстановлением срока, должно быть принято решение по поводу принадлежности материальных прав. После вынесения решения суда у наследника не должна возникать необходимость обращаться к нотариусу по поводу оформления наследственных прав.</w:t>
      </w:r>
    </w:p>
    <w:p w:rsidR="00B824FB"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 xml:space="preserve">Именно поэтому законодательством четко и подробно определены последствия восстановления судом срока для принятия наследства. Признав причины пропуска срока для принятия наследства уважительными и восстановив этот срок, суд одновременно признает наследника принявшим наследство и разрешает дело по существу: определяет доли каждого из наследников, а при необходимости также определяет меры по защите прав нового наследника на получение причитающейся ему доли. </w:t>
      </w:r>
      <w:r w:rsidR="00B824FB" w:rsidRPr="002549BC">
        <w:rPr>
          <w:sz w:val="28"/>
          <w:szCs w:val="28"/>
        </w:rPr>
        <w:t>В данном случае можно привести пример из судебной практики: так К. обратилась в суд с исковым заявлением о восстановлении срока для принятия наследства. В ходе судебного заседания было установлено, что М. (бабушка истицы) умерла 04.07.1999 года, ее дочь Ч. (тетя истицы) умерла 02.02.2001 года, ее сын Ч.(двоюродный брат истицы) умер 20.04.2004 года. После смерти М., ее дочери и ее внука наследственные дела заведены 16.03.2005г. по заявлению ИФНС по Московскому району г.</w:t>
      </w:r>
      <w:r w:rsidR="00957512" w:rsidRPr="002549BC">
        <w:rPr>
          <w:sz w:val="28"/>
          <w:szCs w:val="28"/>
        </w:rPr>
        <w:t xml:space="preserve"> </w:t>
      </w:r>
      <w:r w:rsidR="00B824FB" w:rsidRPr="002549BC">
        <w:rPr>
          <w:sz w:val="28"/>
          <w:szCs w:val="28"/>
        </w:rPr>
        <w:t>Казани. Сама же К. узнала о смерти родственников лишь в феврале 2005г. от своей знакомой К., когда та смогла ее разыскать. Сославшись на ст.1155 ГК РФ суд удовлетворил исковые требования К. и восстановил срок для принятия наследства, признав ее принявшей наследство после</w:t>
      </w:r>
      <w:r w:rsidR="002549BC">
        <w:rPr>
          <w:sz w:val="28"/>
          <w:szCs w:val="28"/>
        </w:rPr>
        <w:t xml:space="preserve"> </w:t>
      </w:r>
      <w:r w:rsidR="00B824FB" w:rsidRPr="002549BC">
        <w:rPr>
          <w:sz w:val="28"/>
          <w:szCs w:val="28"/>
        </w:rPr>
        <w:t>смерти родственников.</w:t>
      </w:r>
    </w:p>
    <w:p w:rsidR="00957512" w:rsidRPr="002549BC" w:rsidRDefault="00957512" w:rsidP="002549BC">
      <w:pPr>
        <w:widowControl w:val="0"/>
        <w:autoSpaceDE w:val="0"/>
        <w:autoSpaceDN w:val="0"/>
        <w:adjustRightInd w:val="0"/>
        <w:spacing w:line="360" w:lineRule="auto"/>
        <w:ind w:firstLine="709"/>
        <w:jc w:val="both"/>
        <w:rPr>
          <w:sz w:val="28"/>
          <w:szCs w:val="28"/>
        </w:rPr>
      </w:pPr>
      <w:r w:rsidRPr="002549BC">
        <w:rPr>
          <w:sz w:val="28"/>
          <w:szCs w:val="28"/>
        </w:rPr>
        <w:t>Другой пример: П. и А. состояли в зарегистрированном браке. В 1950 году у них родился сын Ю. Во время брака они построили дом в г. Гори из двух жилых комнат размером 44,5 кв.м и подсобных помещений площадью 24,6 кв.м. Собственником дома был зарегистрирован П.</w:t>
      </w:r>
    </w:p>
    <w:p w:rsidR="00957512" w:rsidRPr="002549BC" w:rsidRDefault="00957512" w:rsidP="002549BC">
      <w:pPr>
        <w:widowControl w:val="0"/>
        <w:autoSpaceDE w:val="0"/>
        <w:autoSpaceDN w:val="0"/>
        <w:adjustRightInd w:val="0"/>
        <w:spacing w:line="360" w:lineRule="auto"/>
        <w:ind w:firstLine="709"/>
        <w:jc w:val="both"/>
        <w:rPr>
          <w:sz w:val="28"/>
          <w:szCs w:val="28"/>
        </w:rPr>
      </w:pPr>
      <w:r w:rsidRPr="002549BC">
        <w:rPr>
          <w:sz w:val="28"/>
          <w:szCs w:val="28"/>
        </w:rPr>
        <w:t>В мае 1975 года П. умер. Наследниками на принадлежавшую ему 1/2 часть дома являлись его жена А., их сын Ю. и дети П. от первого брака С., М., К. и Л.</w:t>
      </w:r>
    </w:p>
    <w:p w:rsidR="00957512" w:rsidRPr="002549BC" w:rsidRDefault="00957512" w:rsidP="002549BC">
      <w:pPr>
        <w:widowControl w:val="0"/>
        <w:autoSpaceDE w:val="0"/>
        <w:autoSpaceDN w:val="0"/>
        <w:adjustRightInd w:val="0"/>
        <w:spacing w:line="360" w:lineRule="auto"/>
        <w:ind w:firstLine="709"/>
        <w:jc w:val="both"/>
        <w:rPr>
          <w:sz w:val="28"/>
          <w:szCs w:val="28"/>
        </w:rPr>
      </w:pPr>
      <w:r w:rsidRPr="002549BC">
        <w:rPr>
          <w:sz w:val="28"/>
          <w:szCs w:val="28"/>
        </w:rPr>
        <w:t xml:space="preserve">Наследство в установленном законом порядке приняла А., которой 27 сентября </w:t>
      </w:r>
      <w:smartTag w:uri="urn:schemas-microsoft-com:office:smarttags" w:element="metricconverter">
        <w:smartTagPr>
          <w:attr w:name="ProductID" w:val="1975 г"/>
        </w:smartTagPr>
        <w:r w:rsidRPr="002549BC">
          <w:rPr>
            <w:sz w:val="28"/>
            <w:szCs w:val="28"/>
          </w:rPr>
          <w:t>1975 г</w:t>
        </w:r>
      </w:smartTag>
      <w:r w:rsidRPr="002549BC">
        <w:rPr>
          <w:sz w:val="28"/>
          <w:szCs w:val="28"/>
        </w:rPr>
        <w:t>. было выдано свидетельство о праве наследования, и она затем зарегистрирована собственником указанного дома.</w:t>
      </w:r>
    </w:p>
    <w:p w:rsidR="00957512" w:rsidRPr="002549BC" w:rsidRDefault="00957512" w:rsidP="002549BC">
      <w:pPr>
        <w:widowControl w:val="0"/>
        <w:autoSpaceDE w:val="0"/>
        <w:autoSpaceDN w:val="0"/>
        <w:adjustRightInd w:val="0"/>
        <w:spacing w:line="360" w:lineRule="auto"/>
        <w:ind w:firstLine="709"/>
        <w:jc w:val="both"/>
        <w:rPr>
          <w:sz w:val="28"/>
          <w:szCs w:val="28"/>
        </w:rPr>
      </w:pPr>
      <w:r w:rsidRPr="002549BC">
        <w:rPr>
          <w:sz w:val="28"/>
          <w:szCs w:val="28"/>
        </w:rPr>
        <w:t xml:space="preserve">В сентябре </w:t>
      </w:r>
      <w:smartTag w:uri="urn:schemas-microsoft-com:office:smarttags" w:element="metricconverter">
        <w:smartTagPr>
          <w:attr w:name="ProductID" w:val="1978 г"/>
        </w:smartTagPr>
        <w:r w:rsidRPr="002549BC">
          <w:rPr>
            <w:sz w:val="28"/>
            <w:szCs w:val="28"/>
          </w:rPr>
          <w:t>1978 г</w:t>
        </w:r>
      </w:smartTag>
      <w:r w:rsidRPr="002549BC">
        <w:rPr>
          <w:sz w:val="28"/>
          <w:szCs w:val="28"/>
        </w:rPr>
        <w:t>. дети П. С., М., К. и Л. обратились в суд с иском к А. о продлении пропущенного ими срока для принятия наследства и признания за ними права собственности на часть дома. В обоснование своего требования истцы ссылались на то, что они проживают в отдаленных от места открытия наследства районах и поэтому не могли в установленный законом срок принять наследственное имущество.</w:t>
      </w:r>
    </w:p>
    <w:p w:rsidR="00957512" w:rsidRPr="002549BC" w:rsidRDefault="00957512" w:rsidP="002549BC">
      <w:pPr>
        <w:widowControl w:val="0"/>
        <w:autoSpaceDE w:val="0"/>
        <w:autoSpaceDN w:val="0"/>
        <w:adjustRightInd w:val="0"/>
        <w:spacing w:line="360" w:lineRule="auto"/>
        <w:ind w:firstLine="709"/>
        <w:jc w:val="both"/>
        <w:rPr>
          <w:sz w:val="28"/>
          <w:szCs w:val="28"/>
        </w:rPr>
      </w:pPr>
      <w:r w:rsidRPr="002549BC">
        <w:rPr>
          <w:sz w:val="28"/>
          <w:szCs w:val="28"/>
        </w:rPr>
        <w:t xml:space="preserve">Решением народного суда г. Гори от 21 февраля </w:t>
      </w:r>
      <w:smartTag w:uri="urn:schemas-microsoft-com:office:smarttags" w:element="metricconverter">
        <w:smartTagPr>
          <w:attr w:name="ProductID" w:val="1979 г"/>
        </w:smartTagPr>
        <w:r w:rsidRPr="002549BC">
          <w:rPr>
            <w:sz w:val="28"/>
            <w:szCs w:val="28"/>
          </w:rPr>
          <w:t>1979 г</w:t>
        </w:r>
      </w:smartTag>
      <w:r w:rsidRPr="002549BC">
        <w:rPr>
          <w:sz w:val="28"/>
          <w:szCs w:val="28"/>
        </w:rPr>
        <w:t xml:space="preserve">., оставленным без изменения Судебный коллегией по гражданским делам Верховного Суда Грузинской СССР 26 марта </w:t>
      </w:r>
      <w:smartTag w:uri="urn:schemas-microsoft-com:office:smarttags" w:element="metricconverter">
        <w:smartTagPr>
          <w:attr w:name="ProductID" w:val="1979 г"/>
        </w:smartTagPr>
        <w:r w:rsidRPr="002549BC">
          <w:rPr>
            <w:sz w:val="28"/>
            <w:szCs w:val="28"/>
          </w:rPr>
          <w:t>1979 г</w:t>
        </w:r>
      </w:smartTag>
      <w:r w:rsidRPr="002549BC">
        <w:rPr>
          <w:sz w:val="28"/>
          <w:szCs w:val="28"/>
        </w:rPr>
        <w:t>., иск был удовлетворен. Народный суд продлил истцам срок для принятия наследства, признал свидетельство о праве наследования, выданное А., недействительным и постановил, что истцы, ответчица и ее сын имеют право собственности на оставшуюся после смерти П. 1/2 часть дома в равных долях.</w:t>
      </w:r>
    </w:p>
    <w:p w:rsidR="00957512" w:rsidRPr="002549BC" w:rsidRDefault="00957512" w:rsidP="002549BC">
      <w:pPr>
        <w:widowControl w:val="0"/>
        <w:autoSpaceDE w:val="0"/>
        <w:autoSpaceDN w:val="0"/>
        <w:adjustRightInd w:val="0"/>
        <w:spacing w:line="360" w:lineRule="auto"/>
        <w:ind w:firstLine="709"/>
        <w:jc w:val="both"/>
        <w:rPr>
          <w:sz w:val="28"/>
          <w:szCs w:val="28"/>
        </w:rPr>
      </w:pPr>
      <w:r w:rsidRPr="002549BC">
        <w:rPr>
          <w:sz w:val="28"/>
          <w:szCs w:val="28"/>
        </w:rPr>
        <w:t xml:space="preserve">Президиумом Верховного Суда Грузинской ССР 22 февраля </w:t>
      </w:r>
      <w:smartTag w:uri="urn:schemas-microsoft-com:office:smarttags" w:element="metricconverter">
        <w:smartTagPr>
          <w:attr w:name="ProductID" w:val="1982 г"/>
        </w:smartTagPr>
        <w:r w:rsidRPr="002549BC">
          <w:rPr>
            <w:sz w:val="28"/>
            <w:szCs w:val="28"/>
          </w:rPr>
          <w:t>1982 г</w:t>
        </w:r>
      </w:smartTag>
      <w:r w:rsidRPr="002549BC">
        <w:rPr>
          <w:sz w:val="28"/>
          <w:szCs w:val="28"/>
        </w:rPr>
        <w:t>. оставлен без удовлетворения протест заместителя Прокурора Грузинской ССР, в котором ставился вопрос об отмене вынесенных по делу судебных постановлений и направлении дела на новое рассмотрение.</w:t>
      </w:r>
      <w:r w:rsidR="002549BC">
        <w:rPr>
          <w:sz w:val="28"/>
          <w:szCs w:val="28"/>
        </w:rPr>
        <w:t xml:space="preserve"> </w:t>
      </w:r>
      <w:r w:rsidRPr="002549BC">
        <w:rPr>
          <w:sz w:val="28"/>
          <w:szCs w:val="28"/>
        </w:rPr>
        <w:t>Генеральный прокурор СССР по тем же основаниям внес протест в Пленум Верховного Суда СССР.</w:t>
      </w:r>
    </w:p>
    <w:p w:rsidR="00957512" w:rsidRPr="002549BC" w:rsidRDefault="00957512" w:rsidP="002549BC">
      <w:pPr>
        <w:widowControl w:val="0"/>
        <w:autoSpaceDE w:val="0"/>
        <w:autoSpaceDN w:val="0"/>
        <w:adjustRightInd w:val="0"/>
        <w:spacing w:line="360" w:lineRule="auto"/>
        <w:ind w:firstLine="709"/>
        <w:jc w:val="both"/>
        <w:rPr>
          <w:sz w:val="28"/>
          <w:szCs w:val="28"/>
        </w:rPr>
      </w:pPr>
      <w:r w:rsidRPr="002549BC">
        <w:rPr>
          <w:sz w:val="28"/>
          <w:szCs w:val="28"/>
        </w:rPr>
        <w:t>Пленум Верховного Суда СССР удовлетворил протест исходя из следующего.</w:t>
      </w:r>
    </w:p>
    <w:p w:rsidR="00957512" w:rsidRPr="002549BC" w:rsidRDefault="00957512" w:rsidP="002549BC">
      <w:pPr>
        <w:widowControl w:val="0"/>
        <w:autoSpaceDE w:val="0"/>
        <w:autoSpaceDN w:val="0"/>
        <w:adjustRightInd w:val="0"/>
        <w:spacing w:line="360" w:lineRule="auto"/>
        <w:ind w:firstLine="709"/>
        <w:jc w:val="both"/>
        <w:rPr>
          <w:sz w:val="28"/>
          <w:szCs w:val="28"/>
        </w:rPr>
      </w:pPr>
      <w:r w:rsidRPr="002549BC">
        <w:rPr>
          <w:sz w:val="28"/>
          <w:szCs w:val="28"/>
        </w:rPr>
        <w:t xml:space="preserve">Решение народного суда г.Гори от 21 февраля </w:t>
      </w:r>
      <w:smartTag w:uri="urn:schemas-microsoft-com:office:smarttags" w:element="metricconverter">
        <w:smartTagPr>
          <w:attr w:name="ProductID" w:val="1979 г"/>
        </w:smartTagPr>
        <w:r w:rsidRPr="002549BC">
          <w:rPr>
            <w:sz w:val="28"/>
            <w:szCs w:val="28"/>
          </w:rPr>
          <w:t>1979 г</w:t>
        </w:r>
      </w:smartTag>
      <w:r w:rsidRPr="002549BC">
        <w:rPr>
          <w:sz w:val="28"/>
          <w:szCs w:val="28"/>
        </w:rPr>
        <w:t>. и последующие судебные постановления об удовлетворении иска мотивированы тем, что, поскольку истцы проживают в разных районах страны, это препятствовало им в установленный законом срок принять наследство. Кроме того, сделана ссылка на то, что ответчица при оформлении наследства не сообщила нотариусу о наличии других наследников, имеющих право на наследственное имущество.</w:t>
      </w:r>
    </w:p>
    <w:p w:rsidR="00957512" w:rsidRPr="002549BC" w:rsidRDefault="00957512" w:rsidP="002549BC">
      <w:pPr>
        <w:widowControl w:val="0"/>
        <w:autoSpaceDE w:val="0"/>
        <w:autoSpaceDN w:val="0"/>
        <w:adjustRightInd w:val="0"/>
        <w:spacing w:line="360" w:lineRule="auto"/>
        <w:ind w:firstLine="709"/>
        <w:jc w:val="both"/>
        <w:rPr>
          <w:sz w:val="28"/>
          <w:szCs w:val="28"/>
        </w:rPr>
      </w:pPr>
      <w:r w:rsidRPr="002549BC">
        <w:rPr>
          <w:sz w:val="28"/>
          <w:szCs w:val="28"/>
        </w:rPr>
        <w:t>Однако эти доводы нельзя признать убедительными. Согласно ст.557 ГК Грузинской ССР установленный для принятия наследства шестимесячный срок (ст.556 того же ГК) со дня открытия наследства может быть продлен судом, если он признает причины пропуска срока уважительными. Из объяснений сторон в судебном заседании и приобщенной к делу справки председателя домового комитета М. видно, что С., М. и К. присутствовали на похоронах, а их сестра Л. прислала в день похорон телеграмму. Следовательно, истцам было известно о времени открытия наследства и они имели возможность своевременно подать в нотариальную контору заявление о принятии наследства. Суд не дал оценки этим обстоятельствам, имеющим существенное значение для разрешения дела.</w:t>
      </w:r>
    </w:p>
    <w:p w:rsidR="00957512" w:rsidRPr="002549BC" w:rsidRDefault="00957512" w:rsidP="002549BC">
      <w:pPr>
        <w:widowControl w:val="0"/>
        <w:autoSpaceDE w:val="0"/>
        <w:autoSpaceDN w:val="0"/>
        <w:adjustRightInd w:val="0"/>
        <w:spacing w:line="360" w:lineRule="auto"/>
        <w:ind w:firstLine="709"/>
        <w:jc w:val="both"/>
        <w:rPr>
          <w:sz w:val="28"/>
          <w:szCs w:val="28"/>
        </w:rPr>
      </w:pPr>
      <w:r w:rsidRPr="002549BC">
        <w:rPr>
          <w:sz w:val="28"/>
          <w:szCs w:val="28"/>
        </w:rPr>
        <w:t>Заслуживает внимания и содержащееся в названной справке утверждение, что С., и К. приезжали в г. Гори в день годовщины со дня смерти отца. Требование же о праве на часть дома как на наследственное имущество ими было заявлено лишь в сентябре 1978 года, то есть по истечении трех с половиной лет после смерти отца.</w:t>
      </w:r>
    </w:p>
    <w:p w:rsidR="00957512" w:rsidRPr="002549BC" w:rsidRDefault="00957512" w:rsidP="002549BC">
      <w:pPr>
        <w:widowControl w:val="0"/>
        <w:autoSpaceDE w:val="0"/>
        <w:autoSpaceDN w:val="0"/>
        <w:adjustRightInd w:val="0"/>
        <w:spacing w:line="360" w:lineRule="auto"/>
        <w:ind w:firstLine="709"/>
        <w:jc w:val="both"/>
        <w:rPr>
          <w:sz w:val="28"/>
          <w:szCs w:val="28"/>
        </w:rPr>
      </w:pPr>
      <w:r w:rsidRPr="002549BC">
        <w:rPr>
          <w:sz w:val="28"/>
          <w:szCs w:val="28"/>
        </w:rPr>
        <w:t>Сам по себе факт проживания истцов в разных районах страны не мог служить основанием для продления срока на принятие наследства. Каких-либо иных уважительных причин пропуска срока на принятие наследства истцы не привели. То, что ответчица при оформлении наследства не сообщила о других наследниках, не освобождало их от принятия наследства в установленном законом порядке.</w:t>
      </w:r>
    </w:p>
    <w:p w:rsidR="00957512" w:rsidRPr="002549BC" w:rsidRDefault="00957512" w:rsidP="002549BC">
      <w:pPr>
        <w:widowControl w:val="0"/>
        <w:autoSpaceDE w:val="0"/>
        <w:autoSpaceDN w:val="0"/>
        <w:adjustRightInd w:val="0"/>
        <w:spacing w:line="360" w:lineRule="auto"/>
        <w:ind w:firstLine="709"/>
        <w:jc w:val="both"/>
        <w:rPr>
          <w:sz w:val="28"/>
          <w:szCs w:val="28"/>
        </w:rPr>
      </w:pPr>
      <w:r w:rsidRPr="002549BC">
        <w:rPr>
          <w:sz w:val="28"/>
          <w:szCs w:val="28"/>
        </w:rPr>
        <w:t>С учетом этих обстоятельств вывод суда о том, что истцы по уважительным причинам пропустили срок для принятия наследства, нельзя признать основанным на материалах дела.</w:t>
      </w:r>
    </w:p>
    <w:p w:rsidR="00957512" w:rsidRPr="002549BC" w:rsidRDefault="00957512" w:rsidP="002549BC">
      <w:pPr>
        <w:widowControl w:val="0"/>
        <w:autoSpaceDE w:val="0"/>
        <w:autoSpaceDN w:val="0"/>
        <w:adjustRightInd w:val="0"/>
        <w:spacing w:line="360" w:lineRule="auto"/>
        <w:ind w:firstLine="709"/>
        <w:jc w:val="both"/>
        <w:rPr>
          <w:sz w:val="28"/>
          <w:szCs w:val="28"/>
        </w:rPr>
      </w:pPr>
      <w:r w:rsidRPr="002549BC">
        <w:rPr>
          <w:sz w:val="28"/>
          <w:szCs w:val="28"/>
        </w:rPr>
        <w:t>При новом рассмотрении дела суду необходимо дополнительно исследовать и оценить материалы, связанные с причиной пропуска истцами предусмотренного законом срока для принятия наследства, и в зависимости от установленных данных вынести соответствующее решение.</w:t>
      </w:r>
    </w:p>
    <w:p w:rsidR="00957512" w:rsidRPr="002549BC" w:rsidRDefault="00957512" w:rsidP="002549BC">
      <w:pPr>
        <w:widowControl w:val="0"/>
        <w:autoSpaceDE w:val="0"/>
        <w:autoSpaceDN w:val="0"/>
        <w:adjustRightInd w:val="0"/>
        <w:spacing w:line="360" w:lineRule="auto"/>
        <w:ind w:firstLine="709"/>
        <w:jc w:val="both"/>
        <w:rPr>
          <w:sz w:val="28"/>
          <w:szCs w:val="28"/>
        </w:rPr>
      </w:pPr>
      <w:r w:rsidRPr="002549BC">
        <w:rPr>
          <w:sz w:val="28"/>
          <w:szCs w:val="28"/>
        </w:rPr>
        <w:t xml:space="preserve">В связи с изложенным Пленум Верховного Суда СССР отменил решение народного суда г. Гори от 21 февраля </w:t>
      </w:r>
      <w:smartTag w:uri="urn:schemas-microsoft-com:office:smarttags" w:element="metricconverter">
        <w:smartTagPr>
          <w:attr w:name="ProductID" w:val="1979 г"/>
        </w:smartTagPr>
        <w:r w:rsidRPr="002549BC">
          <w:rPr>
            <w:sz w:val="28"/>
            <w:szCs w:val="28"/>
          </w:rPr>
          <w:t>1979 г</w:t>
        </w:r>
      </w:smartTag>
      <w:r w:rsidRPr="002549BC">
        <w:rPr>
          <w:sz w:val="28"/>
          <w:szCs w:val="28"/>
        </w:rPr>
        <w:t>. и последующие судебные постановления, вынесенные по данному делу, и направил дело на новое рассмотрение в тот же народный суд.</w:t>
      </w:r>
      <w:r w:rsidRPr="002549BC">
        <w:rPr>
          <w:rStyle w:val="a5"/>
          <w:sz w:val="28"/>
          <w:szCs w:val="28"/>
          <w:vertAlign w:val="baseline"/>
        </w:rPr>
        <w:footnoteReference w:id="21"/>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В случаях, когда до восстановления срока на принятие наследства другими наследниками уже были получены свидетельства о праве на наследство, такие свидетельства признаются недействительными; если соответствующие права прошли государственную регистрацию, на основании решения суда в запись о государственной регистрации вносятся необходимые изменения. Такой же порядок действует и тогда, когда имущество как выморочное перешло к Российской Федерации.</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Во-вторых, наследство может быть принято пропустившим срок для его принятия наследником без обращения в суд и независимо от причин пропуска срока. Это может произойти только в случае, если все принявшие наследство наследники выразят на то свое согласие. Причем такое согласие должно быть оформлено письменным заявлением на имя нотариуса (другого должностного лица), который ведет производство по конкретному наследственному делу. Согласие может быть выражено каждым либо оформлено одним документом от имени всех наследников. Подпись каждого из наследников на заявлении должна быть произведена либо в присутствии нотариуса, который оформляет наследственные права, либо, если заявление передается без явки к нотариусу (через третье лицо, по почте), должна быть соответствующим образом удостоверена (нотариусом, должностным лицом, уполномоченным совершать нотариальные действия, лицом, уполномоченным удостоверять доверенности).</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В практике возникает вопрос: возможно ли внесудебное восстановление срока, если в результате его пропуска наследником имущество как выморочное перешло к государству; влияет ли на решение этого вопроса то обстоятельство, что государство (Российская Федерация), к которому в силу закона по наследству переходит выморочное имущество, не вправе отказаться от принятия наследства?</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Полагаем, что Российская Федерация, выступающая в качестве наследника по закону, может дать согласие на принятие наследства наследником, пропустившим установленный срок. Такое согласие не должно отождествляться с отказом от наследства, поскольку в этом случае имущество не становится бесхозяйным, что могло бы иметь место при отказе от принятия выморочного имущества.</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Возможность "восстановления" срока на принятие наследства в бесспорном (внесудебном) порядке, так же как и в судебном, допускается независимо ни от того, выдано ли уже другим наследникам свидетельство о праве на наследство, ни от того, произведена ли регистрация прав на недвижимое имущество, если такое имеется в составе наследства.</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В этих случаях сам нотариус своим постановлением аннулирует ранее выданное свидетельство о праве на наследство, определяет заново доли наследников в наследственном имуществе и выдает всем наследникам новые свидетельства. Постановление нотариуса об аннулировании свидетельства и новые свидетельства являются, как и решение суда, безусловным основанием для внесения соответствующих изменений в запись о государственной регистрации, если таковая была произведена (см. п. 2 ст. 1155 ГК РФ).</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Наследник, которому восстановлен срок, имеет право на получение причитающегося ему наследства. Отношения, связанные с перераспределением и разделом наследства между наследниками, принявшими наследство в срок, и наследником, которому срок для принятия наследства восстановлен, подчиняются правилам, содержащимся в нормах, регулирующих обязательства вследствие неосновательного обогащения (ст. 1104, 1105, 1107 и 1108 ГК РФ). В этих отношениях наследник, принявший наследство в срок, выступает как приобретатель (владеющий имуществом по отпавшему основанию), а наследник, которому срок восстановлен, - как потерпевший.</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В виде общего правила наследник, которому восстановлен срок для принятия наследства, имеет право на получение причитающегося ему имущества в натуре, и только в случае невозможности возврата имущества в натуре ему должна быть выплачена действительная стоимость имущества, определяемая на момент его приобретения, в данной ситуации - на момент открытия наследства (ст. 1105 ГК РФ). При применении соответствующих норм в практике неоднозначно понимается условие "о невозможности возврата имущества в натуре", нередко его связывают лишь с физической сохранностью имущества. В действительности речь должна идти как о физической несохранности имущества, так и об утрате наследником права на это имущество. Если наследник, принявший наследство в срок, полностью или частично распорядился им: продал входившую в состав наследства квартиру, наступает невозможность возврата имущества в натуре. В этом случае наследник, которому восстановлен срок на принятие наследства, вправе получить лишь стоимость причитающейся ему доли и не может требовать признания недействительным заключенного договора купли-продажи и передачи ему доли в квартире в натуре. Последствия, возникающие в результате восстановления срока для принятия наследства, не должны затрагивать права и интересы третьих лиц, к которым имущество перешло на законных основаниях.</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Наследник, принявший наследство после истечения срока, имеет также право на возмещение всех доходов, которые были извлечены при пользовании его долей имущества, в том числе и процентов за пользование денежными средствами (ст. 395 ГК РФ) за время после восстановления срока принятия наследства. Одновременно он обязан возместить наследникам-приобретателям произведенные ими необходимые затраты на содержание и сохранение имущества за тот же период.</w:t>
      </w:r>
    </w:p>
    <w:p w:rsidR="005A4619" w:rsidRPr="002549BC" w:rsidRDefault="005A4619" w:rsidP="002549BC">
      <w:pPr>
        <w:widowControl w:val="0"/>
        <w:autoSpaceDE w:val="0"/>
        <w:autoSpaceDN w:val="0"/>
        <w:adjustRightInd w:val="0"/>
        <w:spacing w:line="360" w:lineRule="auto"/>
        <w:ind w:firstLine="709"/>
        <w:jc w:val="both"/>
        <w:rPr>
          <w:sz w:val="28"/>
          <w:szCs w:val="28"/>
        </w:rPr>
      </w:pPr>
      <w:r w:rsidRPr="002549BC">
        <w:rPr>
          <w:sz w:val="28"/>
          <w:szCs w:val="28"/>
        </w:rPr>
        <w:t>Указанные последствия, связанные с восстановлением срока для принятия наследства, применяются вне зависимости от того, восстановлен ли срок судом или по согласию наследников, принявших наследство. Но в последнем случае между наследниками, принявшими наследство в срок, и теми, кто такой срок пропустил, может быть составлено письменное соглашение, в котором будут предусмотрены иные последствия, связанные с восстановлением срока на принятие наследства (например, возврат только того имущества, которое сохранилось у наследника, без денежной компенсации доли в остальном имуществе, возврат денежной суммы без процентов за пользование ею и т.п.).</w:t>
      </w:r>
      <w:r w:rsidR="00675FFE" w:rsidRPr="002549BC">
        <w:rPr>
          <w:rStyle w:val="a5"/>
          <w:sz w:val="28"/>
          <w:szCs w:val="28"/>
          <w:vertAlign w:val="baseline"/>
        </w:rPr>
        <w:footnoteReference w:id="22"/>
      </w:r>
    </w:p>
    <w:p w:rsidR="005E1F2F" w:rsidRPr="00503997" w:rsidRDefault="00583F49" w:rsidP="002549BC">
      <w:pPr>
        <w:widowControl w:val="0"/>
        <w:spacing w:line="360" w:lineRule="auto"/>
        <w:ind w:firstLine="709"/>
        <w:jc w:val="both"/>
        <w:rPr>
          <w:color w:val="FFFFFF"/>
          <w:sz w:val="28"/>
          <w:szCs w:val="28"/>
        </w:rPr>
      </w:pPr>
      <w:r w:rsidRPr="00503997">
        <w:rPr>
          <w:color w:val="FFFFFF"/>
          <w:sz w:val="28"/>
          <w:szCs w:val="28"/>
        </w:rPr>
        <w:t>наследование семейный право</w:t>
      </w:r>
    </w:p>
    <w:p w:rsidR="00675FFE" w:rsidRPr="002549BC" w:rsidRDefault="00491F76" w:rsidP="002549BC">
      <w:pPr>
        <w:widowControl w:val="0"/>
        <w:autoSpaceDE w:val="0"/>
        <w:autoSpaceDN w:val="0"/>
        <w:adjustRightInd w:val="0"/>
        <w:spacing w:line="360" w:lineRule="auto"/>
        <w:ind w:firstLine="709"/>
        <w:jc w:val="both"/>
        <w:rPr>
          <w:bCs/>
          <w:caps/>
          <w:sz w:val="28"/>
          <w:szCs w:val="28"/>
        </w:rPr>
      </w:pPr>
      <w:r w:rsidRPr="002549BC">
        <w:rPr>
          <w:bCs/>
          <w:caps/>
          <w:sz w:val="28"/>
          <w:szCs w:val="28"/>
        </w:rPr>
        <w:t>2</w:t>
      </w:r>
      <w:r w:rsidR="00675FFE" w:rsidRPr="002549BC">
        <w:rPr>
          <w:bCs/>
          <w:caps/>
          <w:sz w:val="28"/>
          <w:szCs w:val="28"/>
        </w:rPr>
        <w:t>.</w:t>
      </w:r>
      <w:r w:rsidR="00280DC4" w:rsidRPr="002549BC">
        <w:rPr>
          <w:bCs/>
          <w:caps/>
          <w:sz w:val="28"/>
          <w:szCs w:val="28"/>
        </w:rPr>
        <w:t>4</w:t>
      </w:r>
      <w:r w:rsidR="00B726E7" w:rsidRPr="002549BC">
        <w:rPr>
          <w:bCs/>
          <w:caps/>
          <w:sz w:val="28"/>
          <w:szCs w:val="28"/>
        </w:rPr>
        <w:t xml:space="preserve"> Понятие и способы о</w:t>
      </w:r>
      <w:r w:rsidR="00675FFE" w:rsidRPr="002549BC">
        <w:rPr>
          <w:bCs/>
          <w:caps/>
          <w:sz w:val="28"/>
          <w:szCs w:val="28"/>
        </w:rPr>
        <w:t>тказ</w:t>
      </w:r>
      <w:r w:rsidR="00B726E7" w:rsidRPr="002549BC">
        <w:rPr>
          <w:bCs/>
          <w:caps/>
          <w:sz w:val="28"/>
          <w:szCs w:val="28"/>
        </w:rPr>
        <w:t>а</w:t>
      </w:r>
      <w:r w:rsidR="00675FFE" w:rsidRPr="002549BC">
        <w:rPr>
          <w:bCs/>
          <w:caps/>
          <w:sz w:val="28"/>
          <w:szCs w:val="28"/>
        </w:rPr>
        <w:t xml:space="preserve"> от наследства</w:t>
      </w:r>
    </w:p>
    <w:p w:rsidR="002549BC" w:rsidRDefault="002549BC" w:rsidP="002549BC">
      <w:pPr>
        <w:widowControl w:val="0"/>
        <w:autoSpaceDE w:val="0"/>
        <w:autoSpaceDN w:val="0"/>
        <w:adjustRightInd w:val="0"/>
        <w:spacing w:line="360" w:lineRule="auto"/>
        <w:ind w:firstLine="709"/>
        <w:jc w:val="both"/>
        <w:rPr>
          <w:bCs/>
          <w:sz w:val="28"/>
          <w:szCs w:val="28"/>
        </w:rPr>
      </w:pPr>
    </w:p>
    <w:p w:rsidR="00675FFE" w:rsidRPr="002549BC" w:rsidRDefault="006B5BE9" w:rsidP="002549BC">
      <w:pPr>
        <w:widowControl w:val="0"/>
        <w:autoSpaceDE w:val="0"/>
        <w:autoSpaceDN w:val="0"/>
        <w:adjustRightInd w:val="0"/>
        <w:spacing w:line="360" w:lineRule="auto"/>
        <w:ind w:firstLine="709"/>
        <w:jc w:val="both"/>
        <w:rPr>
          <w:bCs/>
          <w:sz w:val="28"/>
          <w:szCs w:val="28"/>
        </w:rPr>
      </w:pPr>
      <w:r w:rsidRPr="002549BC">
        <w:rPr>
          <w:bCs/>
          <w:sz w:val="28"/>
          <w:szCs w:val="28"/>
        </w:rPr>
        <w:t>Приобретение наследства наследником происходит не автоматически, а по его воле, находящей свое выражение в акте принятия наследства. Но наследник вправе и не принять наследство.</w:t>
      </w:r>
    </w:p>
    <w:p w:rsidR="006B5BE9" w:rsidRPr="002549BC" w:rsidRDefault="002549BC" w:rsidP="002549BC">
      <w:pPr>
        <w:widowControl w:val="0"/>
        <w:tabs>
          <w:tab w:val="left" w:pos="9355"/>
          <w:tab w:val="left" w:pos="9540"/>
        </w:tabs>
        <w:autoSpaceDE w:val="0"/>
        <w:autoSpaceDN w:val="0"/>
        <w:adjustRightInd w:val="0"/>
        <w:spacing w:line="360" w:lineRule="auto"/>
        <w:ind w:firstLine="709"/>
        <w:jc w:val="both"/>
        <w:rPr>
          <w:bCs/>
          <w:sz w:val="28"/>
          <w:szCs w:val="28"/>
        </w:rPr>
      </w:pPr>
      <w:r>
        <w:rPr>
          <w:bCs/>
          <w:sz w:val="28"/>
          <w:szCs w:val="28"/>
        </w:rPr>
        <w:t xml:space="preserve"> </w:t>
      </w:r>
      <w:r w:rsidR="006B5BE9" w:rsidRPr="002549BC">
        <w:rPr>
          <w:bCs/>
          <w:sz w:val="28"/>
          <w:szCs w:val="28"/>
        </w:rPr>
        <w:t>Непринятие наследства является фактическим, когда призванное к наследованию лицо в течение установленного законом</w:t>
      </w:r>
      <w:r>
        <w:rPr>
          <w:bCs/>
          <w:sz w:val="28"/>
          <w:szCs w:val="28"/>
        </w:rPr>
        <w:t xml:space="preserve"> </w:t>
      </w:r>
      <w:r w:rsidR="006B5BE9" w:rsidRPr="002549BC">
        <w:rPr>
          <w:bCs/>
          <w:sz w:val="28"/>
          <w:szCs w:val="28"/>
        </w:rPr>
        <w:t>срока не совершит тех действий, из которых можно заключить о его намерении принять наследство. Однако закон предоставляет наследнику право</w:t>
      </w:r>
      <w:r w:rsidR="00044659" w:rsidRPr="002549BC">
        <w:rPr>
          <w:bCs/>
          <w:sz w:val="28"/>
          <w:szCs w:val="28"/>
        </w:rPr>
        <w:t xml:space="preserve"> заявить о своем нежелании принять наследство и формальным способом – путем отказа от наследства.</w:t>
      </w:r>
    </w:p>
    <w:p w:rsidR="00044659" w:rsidRPr="002549BC" w:rsidRDefault="002549BC" w:rsidP="002549BC">
      <w:pPr>
        <w:widowControl w:val="0"/>
        <w:tabs>
          <w:tab w:val="left" w:pos="9355"/>
          <w:tab w:val="left" w:pos="9540"/>
        </w:tabs>
        <w:autoSpaceDE w:val="0"/>
        <w:autoSpaceDN w:val="0"/>
        <w:adjustRightInd w:val="0"/>
        <w:spacing w:line="360" w:lineRule="auto"/>
        <w:ind w:firstLine="709"/>
        <w:jc w:val="both"/>
        <w:rPr>
          <w:bCs/>
          <w:sz w:val="28"/>
          <w:szCs w:val="28"/>
        </w:rPr>
      </w:pPr>
      <w:r>
        <w:rPr>
          <w:bCs/>
          <w:sz w:val="28"/>
          <w:szCs w:val="28"/>
        </w:rPr>
        <w:t xml:space="preserve"> </w:t>
      </w:r>
      <w:r w:rsidR="00044659" w:rsidRPr="002549BC">
        <w:rPr>
          <w:bCs/>
          <w:sz w:val="28"/>
          <w:szCs w:val="28"/>
        </w:rPr>
        <w:t>В отличие от принятия наследства, являющегося</w:t>
      </w:r>
      <w:r>
        <w:rPr>
          <w:bCs/>
          <w:sz w:val="28"/>
          <w:szCs w:val="28"/>
        </w:rPr>
        <w:t xml:space="preserve"> </w:t>
      </w:r>
      <w:r w:rsidR="00044659" w:rsidRPr="002549BC">
        <w:rPr>
          <w:bCs/>
          <w:sz w:val="28"/>
          <w:szCs w:val="28"/>
        </w:rPr>
        <w:t>действием (сделкой), фактическое непринятие наследства по свое юридической природе не действие, а бездействие – юридический факт, с которым закон связывает ряд весьма важных правовых последствий не только для самого наследника, выбывающего из наследственных отношений, но и для других лиц.</w:t>
      </w:r>
      <w:r w:rsidR="00044659" w:rsidRPr="002549BC">
        <w:rPr>
          <w:rStyle w:val="a5"/>
          <w:bCs/>
          <w:sz w:val="28"/>
          <w:szCs w:val="28"/>
          <w:vertAlign w:val="baseline"/>
        </w:rPr>
        <w:footnoteReference w:id="23"/>
      </w:r>
    </w:p>
    <w:p w:rsidR="00B36796" w:rsidRPr="002549BC" w:rsidRDefault="00044659" w:rsidP="002549BC">
      <w:pPr>
        <w:widowControl w:val="0"/>
        <w:autoSpaceDE w:val="0"/>
        <w:autoSpaceDN w:val="0"/>
        <w:adjustRightInd w:val="0"/>
        <w:spacing w:line="360" w:lineRule="auto"/>
        <w:ind w:firstLine="709"/>
        <w:jc w:val="both"/>
        <w:rPr>
          <w:sz w:val="28"/>
          <w:szCs w:val="28"/>
        </w:rPr>
      </w:pPr>
      <w:r w:rsidRPr="002549BC">
        <w:rPr>
          <w:bCs/>
          <w:sz w:val="28"/>
          <w:szCs w:val="28"/>
        </w:rPr>
        <w:t>О</w:t>
      </w:r>
      <w:r w:rsidR="00B36796" w:rsidRPr="002549BC">
        <w:rPr>
          <w:bCs/>
          <w:sz w:val="28"/>
          <w:szCs w:val="28"/>
        </w:rPr>
        <w:t>тказ от наследства носит безусловный характер, и в соответствии с п.</w:t>
      </w:r>
      <w:r w:rsidR="002549BC">
        <w:rPr>
          <w:bCs/>
          <w:sz w:val="28"/>
          <w:szCs w:val="28"/>
        </w:rPr>
        <w:t xml:space="preserve"> </w:t>
      </w:r>
      <w:r w:rsidR="00B36796" w:rsidRPr="002549BC">
        <w:rPr>
          <w:bCs/>
          <w:sz w:val="28"/>
          <w:szCs w:val="28"/>
        </w:rPr>
        <w:t>3</w:t>
      </w:r>
      <w:r w:rsidR="002549BC">
        <w:rPr>
          <w:bCs/>
          <w:sz w:val="28"/>
          <w:szCs w:val="28"/>
        </w:rPr>
        <w:t xml:space="preserve"> </w:t>
      </w:r>
      <w:r w:rsidR="00B36796" w:rsidRPr="002549BC">
        <w:rPr>
          <w:bCs/>
          <w:sz w:val="28"/>
          <w:szCs w:val="28"/>
        </w:rPr>
        <w:t>ст.</w:t>
      </w:r>
      <w:r w:rsidR="002549BC">
        <w:rPr>
          <w:bCs/>
          <w:sz w:val="28"/>
          <w:szCs w:val="28"/>
        </w:rPr>
        <w:t xml:space="preserve"> </w:t>
      </w:r>
      <w:r w:rsidR="00B36796" w:rsidRPr="002549BC">
        <w:rPr>
          <w:bCs/>
          <w:sz w:val="28"/>
          <w:szCs w:val="28"/>
        </w:rPr>
        <w:t>1157 ГК отказ от наследства не может быть впоследствии изменен или взят обратно. Таким образом, подав заявление нотариусу об отказе от принятия наследства, наследник впоследствии не вправе претендовать на наследство. И наоборот не допускается отказ от наследства, если наследник подал нотариусу заявление о принятии наследства или о выдаче свидетельства о праве на наследство.</w:t>
      </w:r>
      <w:r w:rsidR="00B36796" w:rsidRPr="002549BC">
        <w:rPr>
          <w:rStyle w:val="a5"/>
          <w:sz w:val="28"/>
          <w:szCs w:val="28"/>
          <w:vertAlign w:val="baseline"/>
        </w:rPr>
        <w:footnoteReference w:id="24"/>
      </w:r>
    </w:p>
    <w:p w:rsidR="00B36796" w:rsidRPr="002549BC" w:rsidRDefault="00B36796" w:rsidP="002549BC">
      <w:pPr>
        <w:widowControl w:val="0"/>
        <w:autoSpaceDE w:val="0"/>
        <w:autoSpaceDN w:val="0"/>
        <w:adjustRightInd w:val="0"/>
        <w:spacing w:line="360" w:lineRule="auto"/>
        <w:ind w:firstLine="709"/>
        <w:jc w:val="both"/>
        <w:rPr>
          <w:bCs/>
          <w:sz w:val="28"/>
          <w:szCs w:val="28"/>
        </w:rPr>
      </w:pPr>
      <w:r w:rsidRPr="002549BC">
        <w:rPr>
          <w:bCs/>
          <w:sz w:val="28"/>
          <w:szCs w:val="28"/>
        </w:rPr>
        <w:t>Достаточно долго в юридической литературе дискутировался вопрос о возможности частичного отказа от наследства. Некоторые авторы указывали, что частичный отказ от наследства невозможен, что наследник, отказавшийся от части, признается отказавшимся от всего наследства.</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bCs/>
          <w:sz w:val="28"/>
          <w:szCs w:val="28"/>
        </w:rPr>
        <w:t>С другой стороны, А.К.</w:t>
      </w:r>
      <w:r w:rsidR="002549BC">
        <w:rPr>
          <w:bCs/>
          <w:sz w:val="28"/>
          <w:szCs w:val="28"/>
        </w:rPr>
        <w:t xml:space="preserve"> </w:t>
      </w:r>
      <w:r w:rsidRPr="002549BC">
        <w:rPr>
          <w:bCs/>
          <w:sz w:val="28"/>
          <w:szCs w:val="28"/>
        </w:rPr>
        <w:t>Граве</w:t>
      </w:r>
      <w:r w:rsidRPr="002549BC">
        <w:rPr>
          <w:rStyle w:val="a5"/>
          <w:bCs/>
          <w:sz w:val="28"/>
          <w:szCs w:val="28"/>
          <w:vertAlign w:val="baseline"/>
        </w:rPr>
        <w:footnoteReference w:id="25"/>
      </w:r>
      <w:r w:rsidRPr="002549BC">
        <w:rPr>
          <w:bCs/>
          <w:sz w:val="28"/>
          <w:szCs w:val="28"/>
        </w:rPr>
        <w:t xml:space="preserve"> и П.С.</w:t>
      </w:r>
      <w:r w:rsidR="002549BC">
        <w:rPr>
          <w:bCs/>
          <w:sz w:val="28"/>
          <w:szCs w:val="28"/>
        </w:rPr>
        <w:t xml:space="preserve"> </w:t>
      </w:r>
      <w:r w:rsidRPr="002549BC">
        <w:rPr>
          <w:bCs/>
          <w:sz w:val="28"/>
          <w:szCs w:val="28"/>
        </w:rPr>
        <w:t>Никитюк</w:t>
      </w:r>
      <w:r w:rsidRPr="002549BC">
        <w:rPr>
          <w:rStyle w:val="a5"/>
          <w:bCs/>
          <w:sz w:val="28"/>
          <w:szCs w:val="28"/>
          <w:vertAlign w:val="baseline"/>
        </w:rPr>
        <w:footnoteReference w:id="26"/>
      </w:r>
      <w:r w:rsidRPr="002549BC">
        <w:rPr>
          <w:bCs/>
          <w:sz w:val="28"/>
          <w:szCs w:val="28"/>
        </w:rPr>
        <w:t xml:space="preserve"> считали частичный отказ от наследства возможным, проводя аналогию с возможностью получения свидетельства о праве на наследство не только на все, но и на часть его.</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Новый Гражданский</w:t>
      </w:r>
      <w:r w:rsidR="002549BC">
        <w:rPr>
          <w:sz w:val="28"/>
          <w:szCs w:val="28"/>
        </w:rPr>
        <w:t xml:space="preserve"> </w:t>
      </w:r>
      <w:r w:rsidRPr="002549BC">
        <w:rPr>
          <w:sz w:val="28"/>
          <w:szCs w:val="28"/>
        </w:rPr>
        <w:t>кодекс РФ однозначно решил этот вопрос, указав, что отказ от части причитающегося наследнику наследства не допускается. Но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т.п.), он вправе отказаться от наследства, причитающегося ему по одному из этих оснований, по нескольким из них или по всем основаниям (п.</w:t>
      </w:r>
      <w:r w:rsidR="002549BC">
        <w:rPr>
          <w:sz w:val="28"/>
          <w:szCs w:val="28"/>
        </w:rPr>
        <w:t xml:space="preserve"> </w:t>
      </w:r>
      <w:r w:rsidRPr="002549BC">
        <w:rPr>
          <w:sz w:val="28"/>
          <w:szCs w:val="28"/>
        </w:rPr>
        <w:t>3</w:t>
      </w:r>
      <w:r w:rsidR="002549BC">
        <w:rPr>
          <w:sz w:val="28"/>
          <w:szCs w:val="28"/>
        </w:rPr>
        <w:t xml:space="preserve"> </w:t>
      </w:r>
      <w:r w:rsidRPr="002549BC">
        <w:rPr>
          <w:sz w:val="28"/>
          <w:szCs w:val="28"/>
        </w:rPr>
        <w:t>ст.</w:t>
      </w:r>
      <w:r w:rsidR="002549BC">
        <w:rPr>
          <w:sz w:val="28"/>
          <w:szCs w:val="28"/>
        </w:rPr>
        <w:t xml:space="preserve"> </w:t>
      </w:r>
      <w:r w:rsidRPr="002549BC">
        <w:rPr>
          <w:sz w:val="28"/>
          <w:szCs w:val="28"/>
        </w:rPr>
        <w:t>1158 ГК).</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Отказ от наследства носит бесповоротный характер и не может быть впоследствии изменен или взят обратно. Также не допускается замена одного заявления об отказе от наследства другим. Считается, что наследник свое субъективное право на отказ может реализовать только один раз. Признать такой отказ недействительным может только суд по основаниям, предусмотренным законодательством.</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Осуществляется отказ путем подачи заявления наследника нотариусу или уполномоченному в соответствии с законом выдавать свидетельства о праве на наследство должностному лицу. В этом случае подпись наследника на заявлении необязательно должна быть нотариально удостоверена.</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При этом допускается подача заявления не самим наследником, а его представителем (как по закону, так и в результате выданной доверенности, в которой специально предусмотрено полномочие на такой отказ). Наконец, в п.</w:t>
      </w:r>
      <w:r w:rsidR="002549BC">
        <w:rPr>
          <w:sz w:val="28"/>
          <w:szCs w:val="28"/>
        </w:rPr>
        <w:t xml:space="preserve"> </w:t>
      </w:r>
      <w:r w:rsidRPr="002549BC">
        <w:rPr>
          <w:sz w:val="28"/>
          <w:szCs w:val="28"/>
        </w:rPr>
        <w:t>2</w:t>
      </w:r>
      <w:r w:rsidR="002549BC">
        <w:rPr>
          <w:sz w:val="28"/>
          <w:szCs w:val="28"/>
        </w:rPr>
        <w:t xml:space="preserve"> </w:t>
      </w:r>
      <w:r w:rsidRPr="002549BC">
        <w:rPr>
          <w:sz w:val="28"/>
          <w:szCs w:val="28"/>
        </w:rPr>
        <w:t>ст.</w:t>
      </w:r>
      <w:r w:rsidR="002549BC">
        <w:rPr>
          <w:sz w:val="28"/>
          <w:szCs w:val="28"/>
        </w:rPr>
        <w:t xml:space="preserve"> </w:t>
      </w:r>
      <w:r w:rsidRPr="002549BC">
        <w:rPr>
          <w:sz w:val="28"/>
          <w:szCs w:val="28"/>
        </w:rPr>
        <w:t>1159 ГК говорится о том, что заявление об отказе от наследства может быть подано другим лицом или пересылаться по почте. В этом случае подпись наследника на заявлении должна быть засвидетельствована нотариусом, должностным лицом, уполномоченным совершать нотариальные действия, уполномоченным удостоверять доверенности в соответствии с п.</w:t>
      </w:r>
      <w:r w:rsidR="002549BC">
        <w:rPr>
          <w:sz w:val="28"/>
          <w:szCs w:val="28"/>
        </w:rPr>
        <w:t xml:space="preserve"> </w:t>
      </w:r>
      <w:r w:rsidRPr="002549BC">
        <w:rPr>
          <w:sz w:val="28"/>
          <w:szCs w:val="28"/>
        </w:rPr>
        <w:t>3 ст.</w:t>
      </w:r>
      <w:r w:rsidR="002549BC">
        <w:rPr>
          <w:sz w:val="28"/>
          <w:szCs w:val="28"/>
        </w:rPr>
        <w:t xml:space="preserve"> </w:t>
      </w:r>
      <w:r w:rsidRPr="002549BC">
        <w:rPr>
          <w:sz w:val="28"/>
          <w:szCs w:val="28"/>
        </w:rPr>
        <w:t>185 ГК.</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Закон особо подчеркивает, что 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 При этом следует иметь в виду, что необходимо предварительное разрешение органов опеки и попечительства. В противном случае такой отказ будет недействительным.</w:t>
      </w:r>
    </w:p>
    <w:p w:rsidR="00B36796" w:rsidRPr="002549BC" w:rsidRDefault="00B36796" w:rsidP="002549BC">
      <w:pPr>
        <w:widowControl w:val="0"/>
        <w:spacing w:line="360" w:lineRule="auto"/>
        <w:ind w:firstLine="709"/>
        <w:jc w:val="both"/>
        <w:rPr>
          <w:sz w:val="28"/>
          <w:szCs w:val="28"/>
        </w:rPr>
      </w:pPr>
      <w:r w:rsidRPr="002549BC">
        <w:rPr>
          <w:sz w:val="28"/>
          <w:szCs w:val="28"/>
        </w:rPr>
        <w:t>Отказ от наследства является односторонней сделкой и соответственно может быть совершен только дееспособным лицом. Лица, ограниченно дееспособные и частично дееспособные, могут отказаться от наследства только с согласия своих попечителей. Что касается полностью недееспособных граждан, то за них отказаться от наследства могут только их опекуны с согласия органов опеки и попечительства.</w:t>
      </w:r>
      <w:r w:rsidR="00604C81" w:rsidRPr="002549BC">
        <w:rPr>
          <w:rStyle w:val="a5"/>
          <w:sz w:val="28"/>
          <w:szCs w:val="28"/>
          <w:vertAlign w:val="baseline"/>
        </w:rPr>
        <w:footnoteReference w:id="27"/>
      </w:r>
    </w:p>
    <w:p w:rsidR="00604C81" w:rsidRPr="002549BC" w:rsidRDefault="00604C81" w:rsidP="002549BC">
      <w:pPr>
        <w:widowControl w:val="0"/>
        <w:tabs>
          <w:tab w:val="left" w:pos="9355"/>
        </w:tabs>
        <w:spacing w:line="360" w:lineRule="auto"/>
        <w:ind w:firstLine="709"/>
        <w:jc w:val="both"/>
        <w:rPr>
          <w:bCs/>
          <w:sz w:val="28"/>
          <w:szCs w:val="28"/>
        </w:rPr>
      </w:pPr>
      <w:r w:rsidRPr="002549BC">
        <w:rPr>
          <w:bCs/>
          <w:sz w:val="28"/>
          <w:szCs w:val="28"/>
        </w:rPr>
        <w:t>Действующее законодательство предусматривает два вид</w:t>
      </w:r>
      <w:r w:rsidR="00321FF1" w:rsidRPr="002549BC">
        <w:rPr>
          <w:bCs/>
          <w:sz w:val="28"/>
          <w:szCs w:val="28"/>
        </w:rPr>
        <w:t>а</w:t>
      </w:r>
      <w:r w:rsidRPr="002549BC">
        <w:rPr>
          <w:bCs/>
          <w:sz w:val="28"/>
          <w:szCs w:val="28"/>
        </w:rPr>
        <w:t xml:space="preserve"> отказа от наследства: отказ без указания лица, в пользу которого он сделан (безусловный или безоговорочный отказ), и отказ с указанием такого лица. Названным видам отказа от наследства свойственны общие черты. Но между ними имеются и весьма значительные различия. В том и другом случаях отказ от наследства</w:t>
      </w:r>
      <w:r w:rsidR="00B752EB" w:rsidRPr="002549BC">
        <w:rPr>
          <w:bCs/>
          <w:sz w:val="28"/>
          <w:szCs w:val="28"/>
        </w:rPr>
        <w:t xml:space="preserve"> представляет собой одностороннюю сделку, в которой выражено нежелание наследника принять наследство. В обоих случаях отказ от наследства совершается путем подачи заявления в нотариальную контору по месту открытия наследства в течение шести месяцев со дня открытия наследства. Заявление об отказе от наследства, сделанное до открытия наследства недействительно.</w:t>
      </w:r>
    </w:p>
    <w:p w:rsidR="00F000A7" w:rsidRPr="002549BC" w:rsidRDefault="00F000A7" w:rsidP="002549BC">
      <w:pPr>
        <w:widowControl w:val="0"/>
        <w:tabs>
          <w:tab w:val="left" w:pos="9355"/>
        </w:tabs>
        <w:spacing w:line="360" w:lineRule="auto"/>
        <w:ind w:firstLine="709"/>
        <w:jc w:val="both"/>
        <w:rPr>
          <w:bCs/>
          <w:sz w:val="28"/>
          <w:szCs w:val="28"/>
        </w:rPr>
      </w:pPr>
      <w:r w:rsidRPr="002549BC">
        <w:rPr>
          <w:bCs/>
          <w:sz w:val="28"/>
          <w:szCs w:val="28"/>
        </w:rPr>
        <w:t>Отказ от наследства выражает волю наследника в отношении наследства в целом. Потому, хотя бы к моменту отказа наследнику и не был известен высь состав наследственного имущества, отказ от наследства распространяется на все это имущество.</w:t>
      </w:r>
      <w:r w:rsidRPr="002549BC">
        <w:rPr>
          <w:rStyle w:val="a5"/>
          <w:bCs/>
          <w:sz w:val="28"/>
          <w:szCs w:val="28"/>
          <w:vertAlign w:val="baseline"/>
        </w:rPr>
        <w:footnoteReference w:id="28"/>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Отказ от наследства не связан с очередностью наследования. Можно отказываться в пользу лиц, наследующих по праву представления или в порядке наследственной трансмиссии, однако, только в том случае, если они являются наследниками по закону или завещанию.</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В течение длительного времени спорным являлся вопрос о том, можно ли отказаться от наследства, если ему предшествовало его фактическое принятие. Так, по мнению М.Ю.</w:t>
      </w:r>
      <w:r w:rsidR="002549BC">
        <w:rPr>
          <w:sz w:val="28"/>
          <w:szCs w:val="28"/>
        </w:rPr>
        <w:t xml:space="preserve"> </w:t>
      </w:r>
      <w:r w:rsidRPr="002549BC">
        <w:rPr>
          <w:sz w:val="28"/>
          <w:szCs w:val="28"/>
        </w:rPr>
        <w:t>Барщевского, фактическое вступление во владение наследственным имуществом приравнено к принятию наследства путем подачи заявления в нотариальную контору. Поскольку подача заявления в нотариальную контору однозначно рассматривается как принятие наследства, после которого отказ невозможен, то запрет последующего отказа действует и в этом случае.</w:t>
      </w:r>
      <w:r w:rsidRPr="002549BC">
        <w:rPr>
          <w:rStyle w:val="a5"/>
          <w:sz w:val="28"/>
          <w:szCs w:val="28"/>
          <w:vertAlign w:val="baseline"/>
        </w:rPr>
        <w:footnoteReference w:id="29"/>
      </w:r>
      <w:r w:rsidRPr="002549BC">
        <w:rPr>
          <w:sz w:val="28"/>
          <w:szCs w:val="28"/>
        </w:rPr>
        <w:t xml:space="preserve"> В соответствии с другой точкой зрения фактическое вступление во владение наследственным имуществом дает возможность для последующего отказа от наследства.</w:t>
      </w:r>
      <w:r w:rsidRPr="002549BC">
        <w:rPr>
          <w:rStyle w:val="a5"/>
          <w:sz w:val="28"/>
          <w:szCs w:val="28"/>
          <w:vertAlign w:val="baseline"/>
        </w:rPr>
        <w:footnoteReference w:id="30"/>
      </w:r>
      <w:r w:rsidRPr="002549BC">
        <w:rPr>
          <w:sz w:val="28"/>
          <w:szCs w:val="28"/>
        </w:rPr>
        <w:t xml:space="preserve"> </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По новому законодательству (п.</w:t>
      </w:r>
      <w:r w:rsidR="002549BC">
        <w:rPr>
          <w:sz w:val="28"/>
          <w:szCs w:val="28"/>
        </w:rPr>
        <w:t xml:space="preserve"> </w:t>
      </w:r>
      <w:r w:rsidRPr="002549BC">
        <w:rPr>
          <w:sz w:val="28"/>
          <w:szCs w:val="28"/>
        </w:rPr>
        <w:t>2</w:t>
      </w:r>
      <w:r w:rsidR="002549BC">
        <w:rPr>
          <w:sz w:val="28"/>
          <w:szCs w:val="28"/>
        </w:rPr>
        <w:t xml:space="preserve"> </w:t>
      </w:r>
      <w:r w:rsidRPr="002549BC">
        <w:rPr>
          <w:sz w:val="28"/>
          <w:szCs w:val="28"/>
        </w:rPr>
        <w:t>ст.</w:t>
      </w:r>
      <w:r w:rsidR="002549BC">
        <w:rPr>
          <w:sz w:val="28"/>
          <w:szCs w:val="28"/>
        </w:rPr>
        <w:t xml:space="preserve"> </w:t>
      </w:r>
      <w:r w:rsidRPr="002549BC">
        <w:rPr>
          <w:sz w:val="28"/>
          <w:szCs w:val="28"/>
        </w:rPr>
        <w:t>1157 ГК) наследник вправе отказаться от наследства в течение срока, установленного для принятия наследства, в том числе и в случае, когда он уже принял наследство всеми допускаемыми законом способами. Более того, если наследник принял наследство, фактически вступив во владение или управление наследственным имуществом, суд может по заявлению этого наследника признать его отказавшимся от наследства и по истечении установленного срока, если найдет причины его пропуска уважительными.</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В данном случае необходимо учитывать, что наследник, распорядившийся частью наследственного имущества в связи с фактическим вступлением во владение им, а затем отказавшийся от наследства, ставит тем самым в невыгодное положение кредиторов наследодателя и ограничивает возможность удовлетворения их требований. Сам же он, отказавшись от наследства, выбывает из числа наследников, несущих ответственность по долгам наследодателя. Кроме того, отказ от наследства после его принятия путем совершения фактических действий может вызвать всякого рода злоупотребления (например, присвоение наиболее ценных вещей), которые принесут ущерб другим наследникам, позже вступившим в фактическое владение наследственным имуществом или же подавшим заявление в нотариальную контору (нотариусу) о принятии наследства.</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Решение этой проблемы имеет особое значение в тех случаях, когда наследник проживает совместно с наследодателем и в силу этого факта автоматически вступает в наследство. Таким образом, такой наследник не имеет возможности вообще отказаться от наследства.</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При отказе от наследства наследник вправе указать, что он отказывается от него в пользу других лиц из числа наследников по завещанию или наследников по закону любой очереди, не лишенных наследства, в том числе тех, которые наследуют по праву представления или в порядке наследственной трансмиссии.</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В законе указаны лица, в пользу которых наследник не вправе отказаться от наследства, а также случаи, когда направленный отказ вообще не допускается.</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Так, нельзя отказаться от наследства в пользу наследника, которого наследодатель своим завещанием лишил наследства (ст. 1119 ГК РФ). Этот же запрет распространяется на потомков такого наследника, которые могли бы наследовать по праву представления (п. 2 ст. 1146 ГК РФ). Хотя недостойные наследники не названы в законе, но</w:t>
      </w:r>
      <w:r w:rsidR="002106C6" w:rsidRPr="002549BC">
        <w:rPr>
          <w:sz w:val="28"/>
          <w:szCs w:val="28"/>
        </w:rPr>
        <w:t>,</w:t>
      </w:r>
      <w:r w:rsidRPr="002549BC">
        <w:rPr>
          <w:sz w:val="28"/>
          <w:szCs w:val="28"/>
        </w:rPr>
        <w:t xml:space="preserve"> само собой разумеется, что, поскольку такие наследники вообще лишаются права наследования, отказ от наследства в их пользу недопустим.</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Направленный отказ вообще не допускается, если наследодатель распорядился всем принадлежащим ему имуществом, оставив его по завещанию нескольким лицам. В этом случае ни один из назначенных наследников не может совершить направленный отказ не только в пользу наследников по закону, но и в пользу других наследников по завещанию. Он может просто отказаться от принятия наследства. В этом случае имущество перейдет к остальным наследникам по завещанию.</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В силу исключительного характера права на обязательную долю в наследстве как личного предоставления направленный отказ от этого права не допускается. Обязательный наследник может совершить абсолютный отказ от своей доли либо вообще не воспользоваться этим правом. И в том, и в другом случае наступит одно и то же последствие: это приведет к исполнению воли наследодателя, выраженной в завещании.</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Не допускается отказ от наследства после истечения срока на принятие наследства. Наследники, имеющие право на обязательную долю в наследстве, также могут отказаться от причитающейся им доли. В этом случае наследство переходит в соответствии с условиями завещания.</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Заявление об отказе от наследства должно быть нотариально оформлено. В противном случае, при пропуске срока его подачи, оно принято не будет, так как срок на принятие наследства является пресекательным и продлению не подлежит.</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Отказополучатель также вправе отказаться от получения завещательного отказа. При этом он не может отказаться от части причитающегося ему имущества, отказаться в пользу другого лица, с оговорками или под условием.</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В случае, когда отказополучатель является одновременно наследником, его право отказаться от получения завещательного отказа не зависит от его права принять наследство или отказаться от него. Это значит, что наследник может принять причитающуюся ему по завещанию часть наследственного имущества, но отказаться от завещательного отказа, который должен предоставить ему другой наследник по завещанию.</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Следует отличать отказ от иска при рассмотрении спорного наследственного дела и отказ от наследства. Так, после смерти А. осталось домовладение, находящееся в Московской области, авторское право и банковские вклады. Между наследниками возник спор о разделе домовладения. Причем несколько наследников постоянно жили в спорном домовладении и считали его своей собственностью, а другие жили в Москве. Наследники, проживавшие в Москве, предъявили иск о праве собственности на домовладение, однако впоследствии от иска отказались, заявив, что на наследство не претендуют, и домовладение было разделено между оставшимися наследниками. Вскоре все наследники обратились в нотариальную контору с просьбой выдать им свидетельство о праве на наследство в виде банковских вкладов и авторского права. Нотариусом такое свидетельство им было выдано, поскольку формального отказа от наследства не было.</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Иногда возникает вопрос о том, возможно ли изменение наследником сделанного им отказа в пределах шестимесячного срока с тем, чтобы безоговорочный отказ от наследства дополнить указанием, в пользу кого он совершен или заменить ранее назначенного наследника другим. Однако п.</w:t>
      </w:r>
      <w:r w:rsidR="002549BC">
        <w:rPr>
          <w:sz w:val="28"/>
          <w:szCs w:val="28"/>
        </w:rPr>
        <w:t xml:space="preserve"> </w:t>
      </w:r>
      <w:r w:rsidRPr="002549BC">
        <w:rPr>
          <w:sz w:val="28"/>
          <w:szCs w:val="28"/>
        </w:rPr>
        <w:t>3 ст.</w:t>
      </w:r>
      <w:r w:rsidR="002549BC">
        <w:rPr>
          <w:sz w:val="28"/>
          <w:szCs w:val="28"/>
        </w:rPr>
        <w:t xml:space="preserve"> </w:t>
      </w:r>
      <w:r w:rsidRPr="002549BC">
        <w:rPr>
          <w:sz w:val="28"/>
          <w:szCs w:val="28"/>
        </w:rPr>
        <w:t>1157 ГК показывает, что отказ впоследствии не может быть изменен.</w:t>
      </w:r>
    </w:p>
    <w:p w:rsidR="00B36796" w:rsidRPr="002549BC" w:rsidRDefault="00B36796" w:rsidP="002549BC">
      <w:pPr>
        <w:widowControl w:val="0"/>
        <w:autoSpaceDE w:val="0"/>
        <w:autoSpaceDN w:val="0"/>
        <w:adjustRightInd w:val="0"/>
        <w:spacing w:line="360" w:lineRule="auto"/>
        <w:ind w:firstLine="709"/>
        <w:jc w:val="both"/>
        <w:rPr>
          <w:sz w:val="28"/>
          <w:szCs w:val="28"/>
        </w:rPr>
      </w:pPr>
      <w:bookmarkStart w:id="2" w:name="sub_40532"/>
      <w:r w:rsidRPr="002549BC">
        <w:rPr>
          <w:sz w:val="28"/>
          <w:szCs w:val="28"/>
        </w:rPr>
        <w:t>Будучи односторонней сделкой, отказ от наследства может быть признан недействительным по общим основаниям признания сделки недействительной. Наиболее распространенными являются иски о признании отказа недействительным в связи с тем, что он был совершен:</w:t>
      </w:r>
    </w:p>
    <w:bookmarkEnd w:id="2"/>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1) лицом, не способным в момент отказа от наследства осознавать значения своих действий или руководить ими;</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2) под влиянием заблуждения;</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3) под влиянием обмана, насилия, угрозы, злонамеренного соглашения представителей сторон или стечения тяжелых обстоятельств;</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4) в связи с тем, что отказ носил притворный характер</w:t>
      </w:r>
      <w:r w:rsidR="00BD01F8" w:rsidRPr="002549BC">
        <w:rPr>
          <w:sz w:val="28"/>
          <w:szCs w:val="28"/>
        </w:rPr>
        <w:t xml:space="preserve"> </w:t>
      </w:r>
      <w:r w:rsidRPr="002549BC">
        <w:rPr>
          <w:sz w:val="28"/>
          <w:szCs w:val="28"/>
        </w:rPr>
        <w:t>(отказом прикрывалась сделка по купле-продаже).</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Например, отказ от наследства может быть совершен в пользу лица, которого отказывающийся считал наследником. Однако в результате выяснилось, что он таковым не являлся. Такой отказ может быть признан недействительным как совершенный под влиянием заблуждения (ошибка в факте). Если же была совершена ошибка в составе наследства, размере долгов, обременяющих наследство, то такая ошибка не может служить основанием для признания отказа недействительным.</w:t>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В практике был случай, когда один из наследников вынудил другого отказаться от своей части наследства, угрожая в противном случае разгласить семейную тайну последнего.</w:t>
      </w:r>
      <w:r w:rsidR="00EA6AD9" w:rsidRPr="002549BC">
        <w:rPr>
          <w:rStyle w:val="a5"/>
          <w:sz w:val="28"/>
          <w:szCs w:val="28"/>
          <w:vertAlign w:val="baseline"/>
        </w:rPr>
        <w:footnoteReference w:id="31"/>
      </w:r>
    </w:p>
    <w:p w:rsidR="00B36796" w:rsidRPr="002549BC" w:rsidRDefault="00B36796" w:rsidP="002549BC">
      <w:pPr>
        <w:widowControl w:val="0"/>
        <w:autoSpaceDE w:val="0"/>
        <w:autoSpaceDN w:val="0"/>
        <w:adjustRightInd w:val="0"/>
        <w:spacing w:line="360" w:lineRule="auto"/>
        <w:ind w:firstLine="709"/>
        <w:jc w:val="both"/>
        <w:rPr>
          <w:sz w:val="28"/>
          <w:szCs w:val="28"/>
        </w:rPr>
      </w:pPr>
      <w:r w:rsidRPr="002549BC">
        <w:rPr>
          <w:sz w:val="28"/>
          <w:szCs w:val="28"/>
        </w:rPr>
        <w:t>В постановлении Пленума Верховного Суда РФ от 23 апреля 1991</w:t>
      </w:r>
      <w:r w:rsidR="002549BC">
        <w:rPr>
          <w:sz w:val="28"/>
          <w:szCs w:val="28"/>
        </w:rPr>
        <w:t xml:space="preserve"> </w:t>
      </w:r>
      <w:r w:rsidRPr="002549BC">
        <w:rPr>
          <w:sz w:val="28"/>
          <w:szCs w:val="28"/>
        </w:rPr>
        <w:t>г. N</w:t>
      </w:r>
      <w:r w:rsidR="002549BC">
        <w:rPr>
          <w:sz w:val="28"/>
          <w:szCs w:val="28"/>
        </w:rPr>
        <w:t xml:space="preserve"> </w:t>
      </w:r>
      <w:r w:rsidRPr="002549BC">
        <w:rPr>
          <w:sz w:val="28"/>
          <w:szCs w:val="28"/>
        </w:rPr>
        <w:t>2 в п.</w:t>
      </w:r>
      <w:r w:rsidR="002549BC">
        <w:rPr>
          <w:sz w:val="28"/>
          <w:szCs w:val="28"/>
        </w:rPr>
        <w:t xml:space="preserve"> </w:t>
      </w:r>
      <w:r w:rsidRPr="002549BC">
        <w:rPr>
          <w:sz w:val="28"/>
          <w:szCs w:val="28"/>
        </w:rPr>
        <w:t>13 отмечено, что при рассмотрении дел о признании отказа от наследства недействительным суды должны учитывать, что такой отказ может быть признан недействительным также в предусмотренных ГК РФ случаях признания сделок недействительными.</w:t>
      </w:r>
      <w:r w:rsidR="00EA6AD9" w:rsidRPr="002549BC">
        <w:rPr>
          <w:rStyle w:val="a5"/>
          <w:sz w:val="28"/>
          <w:szCs w:val="28"/>
          <w:vertAlign w:val="baseline"/>
        </w:rPr>
        <w:footnoteReference w:id="32"/>
      </w:r>
    </w:p>
    <w:p w:rsidR="00E76CF4" w:rsidRPr="002549BC" w:rsidRDefault="00E76CF4" w:rsidP="002549BC">
      <w:pPr>
        <w:pStyle w:val="1"/>
        <w:widowControl w:val="0"/>
        <w:spacing w:before="0" w:after="0" w:line="360" w:lineRule="auto"/>
        <w:ind w:firstLine="709"/>
        <w:jc w:val="both"/>
        <w:rPr>
          <w:rFonts w:ascii="Times New Roman" w:hAnsi="Times New Roman"/>
          <w:b w:val="0"/>
          <w:color w:val="auto"/>
          <w:sz w:val="28"/>
          <w:szCs w:val="28"/>
        </w:rPr>
      </w:pPr>
      <w:bookmarkStart w:id="3" w:name="sub_8400"/>
    </w:p>
    <w:p w:rsidR="007F60F9" w:rsidRPr="002549BC" w:rsidRDefault="00EA6AD9" w:rsidP="002549BC">
      <w:pPr>
        <w:pStyle w:val="1"/>
        <w:widowControl w:val="0"/>
        <w:spacing w:before="0" w:after="0" w:line="360" w:lineRule="auto"/>
        <w:ind w:firstLine="709"/>
        <w:jc w:val="both"/>
        <w:rPr>
          <w:rFonts w:ascii="Times New Roman" w:hAnsi="Times New Roman"/>
          <w:b w:val="0"/>
          <w:caps/>
          <w:color w:val="auto"/>
          <w:sz w:val="28"/>
          <w:szCs w:val="28"/>
        </w:rPr>
      </w:pPr>
      <w:r w:rsidRPr="002549BC">
        <w:rPr>
          <w:rFonts w:ascii="Times New Roman" w:hAnsi="Times New Roman"/>
          <w:b w:val="0"/>
          <w:caps/>
          <w:color w:val="auto"/>
          <w:sz w:val="28"/>
          <w:szCs w:val="28"/>
        </w:rPr>
        <w:t>2.5</w:t>
      </w:r>
      <w:r w:rsidR="002549BC" w:rsidRPr="002549BC">
        <w:rPr>
          <w:rFonts w:ascii="Times New Roman" w:hAnsi="Times New Roman"/>
          <w:b w:val="0"/>
          <w:caps/>
          <w:color w:val="auto"/>
          <w:sz w:val="28"/>
          <w:szCs w:val="28"/>
        </w:rPr>
        <w:t xml:space="preserve"> </w:t>
      </w:r>
      <w:r w:rsidR="007F60F9" w:rsidRPr="002549BC">
        <w:rPr>
          <w:rFonts w:ascii="Times New Roman" w:hAnsi="Times New Roman"/>
          <w:b w:val="0"/>
          <w:caps/>
          <w:color w:val="auto"/>
          <w:sz w:val="28"/>
          <w:szCs w:val="28"/>
        </w:rPr>
        <w:t>П</w:t>
      </w:r>
      <w:r w:rsidRPr="002549BC">
        <w:rPr>
          <w:rFonts w:ascii="Times New Roman" w:hAnsi="Times New Roman"/>
          <w:b w:val="0"/>
          <w:caps/>
          <w:color w:val="auto"/>
          <w:sz w:val="28"/>
          <w:szCs w:val="28"/>
        </w:rPr>
        <w:t>равовые последствия отказа от</w:t>
      </w:r>
      <w:r w:rsidR="002549BC" w:rsidRPr="002549BC">
        <w:rPr>
          <w:rFonts w:ascii="Times New Roman" w:hAnsi="Times New Roman"/>
          <w:b w:val="0"/>
          <w:caps/>
          <w:color w:val="auto"/>
          <w:sz w:val="28"/>
          <w:szCs w:val="28"/>
        </w:rPr>
        <w:t xml:space="preserve"> </w:t>
      </w:r>
      <w:r w:rsidR="007F60F9" w:rsidRPr="002549BC">
        <w:rPr>
          <w:rFonts w:ascii="Times New Roman" w:hAnsi="Times New Roman"/>
          <w:b w:val="0"/>
          <w:caps/>
          <w:color w:val="auto"/>
          <w:sz w:val="28"/>
          <w:szCs w:val="28"/>
        </w:rPr>
        <w:t>наследства (приращение наследственных долей)</w:t>
      </w:r>
      <w:bookmarkEnd w:id="3"/>
    </w:p>
    <w:p w:rsidR="002549BC" w:rsidRDefault="002549BC" w:rsidP="002549BC">
      <w:pPr>
        <w:widowControl w:val="0"/>
        <w:spacing w:line="360" w:lineRule="auto"/>
        <w:ind w:firstLine="709"/>
        <w:jc w:val="both"/>
        <w:rPr>
          <w:sz w:val="28"/>
          <w:szCs w:val="28"/>
        </w:rPr>
      </w:pPr>
    </w:p>
    <w:p w:rsidR="007F60F9" w:rsidRPr="002549BC" w:rsidRDefault="007F60F9" w:rsidP="002549BC">
      <w:pPr>
        <w:widowControl w:val="0"/>
        <w:spacing w:line="360" w:lineRule="auto"/>
        <w:ind w:firstLine="709"/>
        <w:jc w:val="both"/>
        <w:rPr>
          <w:sz w:val="28"/>
          <w:szCs w:val="28"/>
        </w:rPr>
      </w:pPr>
      <w:r w:rsidRPr="002549BC">
        <w:rPr>
          <w:sz w:val="28"/>
          <w:szCs w:val="28"/>
        </w:rPr>
        <w:t>Приращение в наследственном правопреемстве - это установленный законом специальный режим, определяющий судьбу наследственной доли того наследника, который, будучи призванным к наследованию, по каким-либо причинам не примет или не сможет принять наследство или откажется от него (отпадет от наследования).</w:t>
      </w:r>
    </w:p>
    <w:p w:rsidR="007F60F9" w:rsidRPr="002549BC" w:rsidRDefault="007F60F9" w:rsidP="002549BC">
      <w:pPr>
        <w:widowControl w:val="0"/>
        <w:spacing w:line="360" w:lineRule="auto"/>
        <w:ind w:firstLine="709"/>
        <w:jc w:val="both"/>
        <w:rPr>
          <w:sz w:val="28"/>
          <w:szCs w:val="28"/>
        </w:rPr>
      </w:pPr>
      <w:r w:rsidRPr="002549BC">
        <w:rPr>
          <w:sz w:val="28"/>
          <w:szCs w:val="28"/>
        </w:rPr>
        <w:t>В законе (п. 1 ст. 1161 ГК РФ) содержится перечень причин отпадения наследника, в результате чего может иметь место приращение. Речь идет о непринятии наследства (наследник в установленный срок не осуществил свое право на приобретение наследства одним из указанных в законе способов); абсолютном отказе от наследства (наследник отказался от наследства, не указав лицо, в пользу которого отказ совершен); отстранении от наследования по причинам недостойности; утрате права наследования по завещанию в связи с признанием завещания недействительным.</w:t>
      </w:r>
    </w:p>
    <w:p w:rsidR="007F60F9" w:rsidRPr="002549BC" w:rsidRDefault="007F60F9" w:rsidP="002549BC">
      <w:pPr>
        <w:widowControl w:val="0"/>
        <w:spacing w:line="360" w:lineRule="auto"/>
        <w:ind w:firstLine="709"/>
        <w:jc w:val="both"/>
        <w:rPr>
          <w:sz w:val="28"/>
          <w:szCs w:val="28"/>
        </w:rPr>
      </w:pPr>
      <w:r w:rsidRPr="002549BC">
        <w:rPr>
          <w:sz w:val="28"/>
          <w:szCs w:val="28"/>
        </w:rPr>
        <w:t>Этот перечень носит исчерпывающий характер. Поэтому, например, если наследник умер после открытия наследства, не успев его принять, то его доля к другим наследникам по праву приращения не перейдет. В этом случае приоритет отдан режиму наследственной трансмиссии, т.е. право на принятие наследства, а</w:t>
      </w:r>
      <w:r w:rsidR="00274378" w:rsidRPr="002549BC">
        <w:rPr>
          <w:sz w:val="28"/>
          <w:szCs w:val="28"/>
        </w:rPr>
        <w:t>,</w:t>
      </w:r>
      <w:r w:rsidRPr="002549BC">
        <w:rPr>
          <w:sz w:val="28"/>
          <w:szCs w:val="28"/>
        </w:rPr>
        <w:t xml:space="preserve"> следовательно, и доля умершего перейдет к его наследникам. И лишь в том случае, если у него нет наследников или наследники не воспользовались своим правом на принятие наследства, будет действовать право приращения.</w:t>
      </w:r>
    </w:p>
    <w:p w:rsidR="007F60F9" w:rsidRPr="002549BC" w:rsidRDefault="007F60F9" w:rsidP="002549BC">
      <w:pPr>
        <w:widowControl w:val="0"/>
        <w:spacing w:line="360" w:lineRule="auto"/>
        <w:ind w:firstLine="709"/>
        <w:jc w:val="both"/>
        <w:rPr>
          <w:sz w:val="28"/>
          <w:szCs w:val="28"/>
        </w:rPr>
      </w:pPr>
      <w:r w:rsidRPr="002549BC">
        <w:rPr>
          <w:sz w:val="28"/>
          <w:szCs w:val="28"/>
        </w:rPr>
        <w:t>Не происходит приращения и в случае, если отпавшему наследнику подназначен другой наследник. Но здесь, как и в других случаях, имеют значение основания отпадения наследника, указанные в завещательном распоряжении о подназначении.</w:t>
      </w:r>
    </w:p>
    <w:p w:rsidR="007F60F9" w:rsidRPr="002549BC" w:rsidRDefault="007F60F9" w:rsidP="002549BC">
      <w:pPr>
        <w:widowControl w:val="0"/>
        <w:spacing w:line="360" w:lineRule="auto"/>
        <w:ind w:firstLine="709"/>
        <w:jc w:val="both"/>
        <w:rPr>
          <w:sz w:val="28"/>
          <w:szCs w:val="28"/>
        </w:rPr>
      </w:pPr>
      <w:r w:rsidRPr="002549BC">
        <w:rPr>
          <w:sz w:val="28"/>
          <w:szCs w:val="28"/>
        </w:rPr>
        <w:t>В соответствии с законом приращение осуществляется по специальным правилам. Эти правила заключаются в следующем: если наследодатель не оставил завещания либо завещал только часть имущества, доля отпавшего наследника вне зависимости от того, призывался он к наследованию по закону или по завещанию, переходит к наследникам по закону и распределяется между ними пропорционально их долям, т.е. поровну. Если же завещано все имущество, доля отпавшего наследника переходит к остальным наследникам по завещанию и распределяется между ними пропорционально их наследственным долям в завещании.</w:t>
      </w:r>
    </w:p>
    <w:p w:rsidR="007F60F9" w:rsidRPr="002549BC" w:rsidRDefault="007F60F9" w:rsidP="002549BC">
      <w:pPr>
        <w:widowControl w:val="0"/>
        <w:spacing w:line="360" w:lineRule="auto"/>
        <w:ind w:firstLine="709"/>
        <w:jc w:val="both"/>
        <w:rPr>
          <w:sz w:val="28"/>
          <w:szCs w:val="28"/>
        </w:rPr>
      </w:pPr>
      <w:r w:rsidRPr="002549BC">
        <w:rPr>
          <w:sz w:val="28"/>
          <w:szCs w:val="28"/>
        </w:rPr>
        <w:t>Например, наследодатель из принадлежавшего ему имущества завещал двум своим братьям квартиру. К наследованию остального имущества были призваны наследники по закону: жена и двое совершеннолетних сыновей. При отказе одного из детей от наследства его доля перейдет к супруге наследодателя и второму сыну, которые будут наследовать в равных долях (по 1/2) незавещанное имущество. Если же от наследства откажется один из наследников по завещанию, то наследники по закону получат по 1/3 незавещанного имущества и по 1/6 доле в квартире.</w:t>
      </w:r>
    </w:p>
    <w:p w:rsidR="007F60F9" w:rsidRPr="002549BC" w:rsidRDefault="007F60F9" w:rsidP="002549BC">
      <w:pPr>
        <w:widowControl w:val="0"/>
        <w:spacing w:line="360" w:lineRule="auto"/>
        <w:ind w:firstLine="709"/>
        <w:jc w:val="both"/>
        <w:rPr>
          <w:sz w:val="28"/>
          <w:szCs w:val="28"/>
        </w:rPr>
      </w:pPr>
      <w:r w:rsidRPr="002549BC">
        <w:rPr>
          <w:sz w:val="28"/>
          <w:szCs w:val="28"/>
        </w:rPr>
        <w:t>Установленный порядок приращения дает основание сделать вывод о том, что приращение долей</w:t>
      </w:r>
      <w:r w:rsidR="00BD01F8" w:rsidRPr="002549BC">
        <w:rPr>
          <w:sz w:val="28"/>
          <w:szCs w:val="28"/>
        </w:rPr>
        <w:t>,</w:t>
      </w:r>
      <w:r w:rsidRPr="002549BC">
        <w:rPr>
          <w:sz w:val="28"/>
          <w:szCs w:val="28"/>
        </w:rPr>
        <w:t xml:space="preserve"> возможно</w:t>
      </w:r>
      <w:r w:rsidR="00BD01F8" w:rsidRPr="002549BC">
        <w:rPr>
          <w:sz w:val="28"/>
          <w:szCs w:val="28"/>
        </w:rPr>
        <w:t>,</w:t>
      </w:r>
      <w:r w:rsidRPr="002549BC">
        <w:rPr>
          <w:sz w:val="28"/>
          <w:szCs w:val="28"/>
        </w:rPr>
        <w:t xml:space="preserve"> лишь тогда, когда наряду с отпавшим наследником к наследованию по закону или по завещанию призываются и другие наследники. Смысл приращения и состоит в том, что доля отпавшего наследника увеличивает долю других наследников (прирастает к ней).</w:t>
      </w:r>
    </w:p>
    <w:p w:rsidR="007F60F9" w:rsidRPr="002549BC" w:rsidRDefault="007F60F9" w:rsidP="002549BC">
      <w:pPr>
        <w:widowControl w:val="0"/>
        <w:spacing w:line="360" w:lineRule="auto"/>
        <w:ind w:firstLine="709"/>
        <w:jc w:val="both"/>
        <w:rPr>
          <w:sz w:val="28"/>
          <w:szCs w:val="28"/>
        </w:rPr>
      </w:pPr>
      <w:r w:rsidRPr="002549BC">
        <w:rPr>
          <w:sz w:val="28"/>
          <w:szCs w:val="28"/>
        </w:rPr>
        <w:t>Если же в результате отпадения наследника у других наследников возникает лишь право на призвание к наследованию, приращения долей не происходит.</w:t>
      </w:r>
    </w:p>
    <w:p w:rsidR="007F60F9" w:rsidRPr="002549BC" w:rsidRDefault="007F60F9" w:rsidP="002549BC">
      <w:pPr>
        <w:widowControl w:val="0"/>
        <w:spacing w:line="360" w:lineRule="auto"/>
        <w:ind w:firstLine="709"/>
        <w:jc w:val="both"/>
        <w:rPr>
          <w:sz w:val="28"/>
          <w:szCs w:val="28"/>
        </w:rPr>
      </w:pPr>
      <w:r w:rsidRPr="002549BC">
        <w:rPr>
          <w:sz w:val="28"/>
          <w:szCs w:val="28"/>
        </w:rPr>
        <w:t>Например, если не принимает наследство один или все призванные к наследованию по закону наследники первой очереди, у наследников второй очереди возникнет право наследования; если завещание, по которому завещано все имущество, будет признано недействительным, у наследников по закону возникнет право на принятие наследства, а не право приращения.</w:t>
      </w:r>
    </w:p>
    <w:p w:rsidR="007F60F9" w:rsidRPr="002549BC" w:rsidRDefault="007F60F9" w:rsidP="002549BC">
      <w:pPr>
        <w:widowControl w:val="0"/>
        <w:spacing w:line="360" w:lineRule="auto"/>
        <w:ind w:firstLine="709"/>
        <w:jc w:val="both"/>
        <w:rPr>
          <w:sz w:val="28"/>
          <w:szCs w:val="28"/>
        </w:rPr>
      </w:pPr>
      <w:r w:rsidRPr="002549BC">
        <w:rPr>
          <w:sz w:val="28"/>
          <w:szCs w:val="28"/>
        </w:rPr>
        <w:t>Правовую природу приращения достаточно исчерпывающе определил В.И. Серебровский при обсуждении вопроса о порядке осуществления наследниками права на приращение: "Приращение не является особым призванием к наследованию, а означает лишь известное изменение наследственных долей для сонаследников. Приращение дополнительной доли не требует особого акта принятия со стороны сонаследника. Выражая свое согласие на принятие наследства, наследник тем самым изъявляет свою волю на принятие наследства вообще, а не на принятие той или иной части"</w:t>
      </w:r>
      <w:r w:rsidR="00495AB9" w:rsidRPr="002549BC">
        <w:rPr>
          <w:rStyle w:val="a5"/>
          <w:sz w:val="28"/>
          <w:szCs w:val="28"/>
          <w:vertAlign w:val="baseline"/>
        </w:rPr>
        <w:footnoteReference w:id="33"/>
      </w:r>
      <w:r w:rsidRPr="002549BC">
        <w:rPr>
          <w:sz w:val="28"/>
          <w:szCs w:val="28"/>
        </w:rPr>
        <w:t>.</w:t>
      </w:r>
    </w:p>
    <w:p w:rsidR="007F60F9" w:rsidRPr="002549BC" w:rsidRDefault="007F60F9" w:rsidP="002549BC">
      <w:pPr>
        <w:widowControl w:val="0"/>
        <w:spacing w:line="360" w:lineRule="auto"/>
        <w:ind w:firstLine="709"/>
        <w:jc w:val="both"/>
        <w:rPr>
          <w:sz w:val="28"/>
          <w:szCs w:val="28"/>
        </w:rPr>
      </w:pPr>
      <w:r w:rsidRPr="002549BC">
        <w:rPr>
          <w:sz w:val="28"/>
          <w:szCs w:val="28"/>
        </w:rPr>
        <w:t>Таким образом, приращение - это не самостоятельное основание наследования, и отказаться от его принятия, приняв свою первоначальную долю, нельзя.</w:t>
      </w:r>
    </w:p>
    <w:p w:rsidR="007F60F9" w:rsidRPr="002549BC" w:rsidRDefault="007F60F9" w:rsidP="002549BC">
      <w:pPr>
        <w:widowControl w:val="0"/>
        <w:spacing w:line="360" w:lineRule="auto"/>
        <w:ind w:firstLine="709"/>
        <w:jc w:val="both"/>
        <w:rPr>
          <w:sz w:val="28"/>
          <w:szCs w:val="28"/>
        </w:rPr>
      </w:pPr>
      <w:r w:rsidRPr="002549BC">
        <w:rPr>
          <w:sz w:val="28"/>
          <w:szCs w:val="28"/>
        </w:rPr>
        <w:t>Среди причин отпадения от наследования, в результате которых доля отпавшего наследника переходит в порядке приращения к другим лицам, не указан направленный отказ (отказ от наследственной доли в пользу другого наследника). Это означает, что, хотя в результате такого отказа также имеет место увеличение (прирост) наследственной доли того, в пользу которого совершен отказ, за счет доли отпавшего, общий режим приращения на этот случай не распространяется</w:t>
      </w:r>
      <w:r w:rsidR="002F1285" w:rsidRPr="002549BC">
        <w:rPr>
          <w:sz w:val="28"/>
          <w:szCs w:val="28"/>
        </w:rPr>
        <w:t>. О</w:t>
      </w:r>
      <w:r w:rsidRPr="002549BC">
        <w:rPr>
          <w:sz w:val="28"/>
          <w:szCs w:val="28"/>
        </w:rPr>
        <w:t>снованием для увеличения доли наследника в этом случае является не указание закона, не завещание, а исключительно воля другого наследника. Как представляется, наследник, в пользу которого совершен отказ от наследства, вправе противопоставить свою волю и не принимать долю отпавшего наследника. В этом случае направленный отказ трансформируется в абсолютный со всеми вытекающими отсюда последствиями в части порядка приращения долей отпавшего наследника.</w:t>
      </w:r>
      <w:r w:rsidR="00495AB9" w:rsidRPr="002549BC">
        <w:rPr>
          <w:rStyle w:val="a5"/>
          <w:sz w:val="28"/>
          <w:szCs w:val="28"/>
          <w:vertAlign w:val="baseline"/>
        </w:rPr>
        <w:footnoteReference w:id="34"/>
      </w:r>
    </w:p>
    <w:p w:rsidR="00BD01F8" w:rsidRPr="002549BC" w:rsidRDefault="002549BC" w:rsidP="002549BC">
      <w:pPr>
        <w:widowControl w:val="0"/>
        <w:spacing w:line="360" w:lineRule="auto"/>
        <w:ind w:firstLine="709"/>
        <w:jc w:val="both"/>
        <w:rPr>
          <w:caps/>
          <w:sz w:val="28"/>
          <w:szCs w:val="28"/>
        </w:rPr>
      </w:pPr>
      <w:r>
        <w:rPr>
          <w:sz w:val="28"/>
          <w:szCs w:val="28"/>
        </w:rPr>
        <w:br w:type="page"/>
      </w:r>
      <w:r w:rsidR="006F1A6F" w:rsidRPr="002549BC">
        <w:rPr>
          <w:caps/>
          <w:sz w:val="28"/>
          <w:szCs w:val="28"/>
        </w:rPr>
        <w:t xml:space="preserve">3. </w:t>
      </w:r>
      <w:r w:rsidR="005E1F2F" w:rsidRPr="002549BC">
        <w:rPr>
          <w:caps/>
          <w:sz w:val="28"/>
          <w:szCs w:val="28"/>
        </w:rPr>
        <w:t>Оформление наследственных прав</w:t>
      </w:r>
    </w:p>
    <w:p w:rsidR="00280DC4" w:rsidRPr="002549BC" w:rsidRDefault="00280DC4" w:rsidP="002549BC">
      <w:pPr>
        <w:widowControl w:val="0"/>
        <w:spacing w:line="360" w:lineRule="auto"/>
        <w:ind w:firstLine="709"/>
        <w:jc w:val="both"/>
        <w:rPr>
          <w:caps/>
          <w:sz w:val="28"/>
          <w:szCs w:val="28"/>
        </w:rPr>
      </w:pPr>
    </w:p>
    <w:p w:rsidR="006F1A6F" w:rsidRPr="002549BC" w:rsidRDefault="00E72EE0" w:rsidP="002549BC">
      <w:pPr>
        <w:widowControl w:val="0"/>
        <w:spacing w:line="360" w:lineRule="auto"/>
        <w:ind w:firstLine="709"/>
        <w:jc w:val="both"/>
        <w:rPr>
          <w:caps/>
          <w:sz w:val="28"/>
          <w:szCs w:val="28"/>
        </w:rPr>
      </w:pPr>
      <w:r w:rsidRPr="002549BC">
        <w:rPr>
          <w:caps/>
          <w:sz w:val="28"/>
          <w:szCs w:val="28"/>
        </w:rPr>
        <w:t>3</w:t>
      </w:r>
      <w:r w:rsidR="006F1A6F" w:rsidRPr="002549BC">
        <w:rPr>
          <w:caps/>
          <w:sz w:val="28"/>
          <w:szCs w:val="28"/>
        </w:rPr>
        <w:t>.</w:t>
      </w:r>
      <w:r w:rsidR="008350D3" w:rsidRPr="002549BC">
        <w:rPr>
          <w:caps/>
          <w:sz w:val="28"/>
          <w:szCs w:val="28"/>
        </w:rPr>
        <w:t>1</w:t>
      </w:r>
      <w:r w:rsidR="002549BC" w:rsidRPr="002549BC">
        <w:rPr>
          <w:caps/>
          <w:sz w:val="28"/>
          <w:szCs w:val="28"/>
        </w:rPr>
        <w:t xml:space="preserve"> </w:t>
      </w:r>
      <w:r w:rsidR="006F1A6F" w:rsidRPr="002549BC">
        <w:rPr>
          <w:caps/>
          <w:sz w:val="28"/>
          <w:szCs w:val="28"/>
        </w:rPr>
        <w:t>Свидетельство о праве на наследство</w:t>
      </w:r>
    </w:p>
    <w:p w:rsidR="002549BC" w:rsidRDefault="002549BC" w:rsidP="002549BC">
      <w:pPr>
        <w:widowControl w:val="0"/>
        <w:spacing w:line="360" w:lineRule="auto"/>
        <w:ind w:firstLine="709"/>
        <w:jc w:val="both"/>
        <w:rPr>
          <w:sz w:val="28"/>
          <w:szCs w:val="28"/>
        </w:rPr>
      </w:pPr>
    </w:p>
    <w:p w:rsidR="004266E1" w:rsidRPr="002549BC" w:rsidRDefault="004266E1" w:rsidP="002549BC">
      <w:pPr>
        <w:widowControl w:val="0"/>
        <w:spacing w:line="360" w:lineRule="auto"/>
        <w:ind w:firstLine="709"/>
        <w:jc w:val="both"/>
        <w:rPr>
          <w:sz w:val="28"/>
          <w:szCs w:val="28"/>
        </w:rPr>
      </w:pPr>
      <w:r w:rsidRPr="002549BC">
        <w:rPr>
          <w:sz w:val="28"/>
          <w:szCs w:val="28"/>
        </w:rPr>
        <w:t>Наследственная масса неоднородна. В ее состав могут входить предметы домашней обстановки и обихода, которыми наследник пользовался совместно с наследодателем, с одной стороны, и принадлежавшие наследодателю земельные участки и иные объекты недвижимости, акции, вклады, паи в хозяйственных обществах и товариществах, банковские вклады, средства транспорта и связи, изделия из драгоценных металлов</w:t>
      </w:r>
      <w:r w:rsidR="00B14CA2" w:rsidRPr="002549BC">
        <w:rPr>
          <w:sz w:val="28"/>
          <w:szCs w:val="28"/>
        </w:rPr>
        <w:t>, антиквариат, с другой. Имеет значение и пространственная связь наследника с открывшимся наследством: одно дело, когда наследник проживал с наследодателем в одной квартире, и совсем другое, когда он находится за тридевять земель и не имеет возможности непосредственно вступить во владение наследственным</w:t>
      </w:r>
      <w:r w:rsidR="002549BC">
        <w:rPr>
          <w:sz w:val="28"/>
          <w:szCs w:val="28"/>
        </w:rPr>
        <w:t xml:space="preserve"> </w:t>
      </w:r>
      <w:r w:rsidR="00B14CA2" w:rsidRPr="002549BC">
        <w:rPr>
          <w:sz w:val="28"/>
          <w:szCs w:val="28"/>
        </w:rPr>
        <w:t>имуществом. Да и само наследство может находиться в самых разных местах, причем не только в Российской Федерации, но и за ее пределами.</w:t>
      </w:r>
    </w:p>
    <w:p w:rsidR="00B14CA2" w:rsidRPr="002549BC" w:rsidRDefault="00B14CA2" w:rsidP="002549BC">
      <w:pPr>
        <w:widowControl w:val="0"/>
        <w:spacing w:line="360" w:lineRule="auto"/>
        <w:ind w:firstLine="709"/>
        <w:jc w:val="both"/>
        <w:rPr>
          <w:sz w:val="28"/>
          <w:szCs w:val="28"/>
        </w:rPr>
      </w:pPr>
      <w:r w:rsidRPr="002549BC">
        <w:rPr>
          <w:sz w:val="28"/>
          <w:szCs w:val="28"/>
        </w:rPr>
        <w:t>Словом, в очень многих случаях для осуществления наследственных прав принятие наследства недостаточно, необходимо также и оформление указанных прав. Без их оформления, если эти права представляют значительную имущественную и иную ценность, наследник не только не чувствует себя уверенно, но и нередко оказывается в подвешенном состоянии: в органах, на которые</w:t>
      </w:r>
      <w:r w:rsidR="002549BC">
        <w:rPr>
          <w:sz w:val="28"/>
          <w:szCs w:val="28"/>
        </w:rPr>
        <w:t xml:space="preserve"> </w:t>
      </w:r>
      <w:r w:rsidRPr="002549BC">
        <w:rPr>
          <w:sz w:val="28"/>
          <w:szCs w:val="28"/>
        </w:rPr>
        <w:t>возложена регистрация прав собственности на недвижимость, наследнику откажут в перерегистрации недвижимости на его имя. То же произойдет в органах Государственной инспекции безопасности дорожного движения. Без предоставления правоустанавливающего документа не будут внесены изменения в реестр акционеров невозможно осуществление</w:t>
      </w:r>
      <w:r w:rsidR="00AA3A6C" w:rsidRPr="002549BC">
        <w:rPr>
          <w:sz w:val="28"/>
          <w:szCs w:val="28"/>
        </w:rPr>
        <w:t xml:space="preserve"> переходящих по наследству авторских и патентных прав и др.</w:t>
      </w:r>
    </w:p>
    <w:p w:rsidR="00AA3A6C" w:rsidRPr="002549BC" w:rsidRDefault="00AA3A6C" w:rsidP="002549BC">
      <w:pPr>
        <w:widowControl w:val="0"/>
        <w:spacing w:line="360" w:lineRule="auto"/>
        <w:ind w:firstLine="709"/>
        <w:jc w:val="both"/>
        <w:rPr>
          <w:sz w:val="28"/>
          <w:szCs w:val="28"/>
        </w:rPr>
      </w:pPr>
      <w:r w:rsidRPr="002549BC">
        <w:rPr>
          <w:sz w:val="28"/>
          <w:szCs w:val="28"/>
        </w:rPr>
        <w:t>Оформление наследственных прав призвано не только к тому, чтобы укрепить положение наследника, обеспечить ему возможность в пределах, установленных законом, быть продолжением юридической личности самого наследодателя. Оно преследует также фискальные и коммерческие цели (взимание пошлин и налогов, возмещение расходов по охране наследства и</w:t>
      </w:r>
      <w:r w:rsidR="002549BC">
        <w:rPr>
          <w:sz w:val="28"/>
          <w:szCs w:val="28"/>
        </w:rPr>
        <w:t xml:space="preserve"> </w:t>
      </w:r>
      <w:r w:rsidRPr="002549BC">
        <w:rPr>
          <w:sz w:val="28"/>
          <w:szCs w:val="28"/>
        </w:rPr>
        <w:t>управлению им, выплаты вознаграждения</w:t>
      </w:r>
      <w:r w:rsidR="002549BC">
        <w:rPr>
          <w:sz w:val="28"/>
          <w:szCs w:val="28"/>
        </w:rPr>
        <w:t xml:space="preserve"> </w:t>
      </w:r>
      <w:r w:rsidRPr="002549BC">
        <w:rPr>
          <w:sz w:val="28"/>
          <w:szCs w:val="28"/>
        </w:rPr>
        <w:t>доверительному управляющему и т.д.).</w:t>
      </w:r>
    </w:p>
    <w:p w:rsidR="00AA3A6C" w:rsidRPr="002549BC" w:rsidRDefault="00AA3A6C" w:rsidP="002549BC">
      <w:pPr>
        <w:widowControl w:val="0"/>
        <w:spacing w:line="360" w:lineRule="auto"/>
        <w:ind w:firstLine="709"/>
        <w:jc w:val="both"/>
        <w:rPr>
          <w:sz w:val="28"/>
          <w:szCs w:val="28"/>
        </w:rPr>
      </w:pPr>
      <w:r w:rsidRPr="002549BC">
        <w:rPr>
          <w:sz w:val="28"/>
          <w:szCs w:val="28"/>
        </w:rPr>
        <w:t>Наконец, оформление наследственных прав необходимо в интересах кредиторов и должников наследодателя, которым важно знать, к кому перешло наследство, к кому следует обращаться как для осуществления прав, так и для исполнения обязанностей.</w:t>
      </w:r>
    </w:p>
    <w:p w:rsidR="0097781D" w:rsidRPr="002549BC" w:rsidRDefault="00AA3A6C" w:rsidP="002549BC">
      <w:pPr>
        <w:widowControl w:val="0"/>
        <w:spacing w:line="360" w:lineRule="auto"/>
        <w:ind w:firstLine="709"/>
        <w:jc w:val="both"/>
        <w:rPr>
          <w:sz w:val="28"/>
          <w:szCs w:val="28"/>
        </w:rPr>
      </w:pPr>
      <w:r w:rsidRPr="002549BC">
        <w:rPr>
          <w:sz w:val="28"/>
          <w:szCs w:val="28"/>
        </w:rPr>
        <w:t>Итак, во многих случаях без правоустанавливающего документа, подтверждающего приобретение наследником права на наследство, обойтись невозможно. Таким документом является свидетельство о праве на наследство.</w:t>
      </w:r>
      <w:r w:rsidR="00B7288D" w:rsidRPr="002549BC">
        <w:rPr>
          <w:rStyle w:val="a5"/>
          <w:sz w:val="28"/>
          <w:szCs w:val="28"/>
          <w:vertAlign w:val="baseline"/>
        </w:rPr>
        <w:footnoteReference w:id="35"/>
      </w:r>
      <w:r w:rsidR="0097781D" w:rsidRPr="002549BC">
        <w:rPr>
          <w:sz w:val="28"/>
          <w:szCs w:val="28"/>
        </w:rPr>
        <w:t xml:space="preserve"> </w:t>
      </w:r>
    </w:p>
    <w:p w:rsidR="0097781D" w:rsidRPr="002549BC" w:rsidRDefault="00E51EE5" w:rsidP="002549BC">
      <w:pPr>
        <w:widowControl w:val="0"/>
        <w:spacing w:line="360" w:lineRule="auto"/>
        <w:ind w:firstLine="709"/>
        <w:jc w:val="both"/>
        <w:rPr>
          <w:sz w:val="28"/>
          <w:szCs w:val="28"/>
        </w:rPr>
      </w:pPr>
      <w:r w:rsidRPr="002549BC">
        <w:rPr>
          <w:sz w:val="28"/>
          <w:szCs w:val="28"/>
        </w:rPr>
        <w:t>Однако при этом необходимо</w:t>
      </w:r>
      <w:r w:rsidR="00D61EA3" w:rsidRPr="002549BC">
        <w:rPr>
          <w:sz w:val="28"/>
          <w:szCs w:val="28"/>
        </w:rPr>
        <w:t xml:space="preserve"> иметь в</w:t>
      </w:r>
      <w:r w:rsidR="007C7264" w:rsidRPr="002549BC">
        <w:rPr>
          <w:sz w:val="28"/>
          <w:szCs w:val="28"/>
        </w:rPr>
        <w:t xml:space="preserve"> </w:t>
      </w:r>
      <w:r w:rsidR="00D61EA3" w:rsidRPr="002549BC">
        <w:rPr>
          <w:sz w:val="28"/>
          <w:szCs w:val="28"/>
        </w:rPr>
        <w:t>виду</w:t>
      </w:r>
      <w:r w:rsidR="002211EC" w:rsidRPr="002549BC">
        <w:rPr>
          <w:sz w:val="28"/>
          <w:szCs w:val="28"/>
        </w:rPr>
        <w:t xml:space="preserve"> то</w:t>
      </w:r>
      <w:r w:rsidRPr="002549BC">
        <w:rPr>
          <w:sz w:val="28"/>
          <w:szCs w:val="28"/>
        </w:rPr>
        <w:t>, что п</w:t>
      </w:r>
      <w:r w:rsidR="0097781D" w:rsidRPr="002549BC">
        <w:rPr>
          <w:sz w:val="28"/>
          <w:szCs w:val="28"/>
        </w:rPr>
        <w:t>олучение свидетельства о праве на наследство не является обязанностью наследника. Наследник, принявший наследство, становится собственником наследственного имущества со дня открытия наследства вне зависимости от того, получил ли он свидетельство о праве на наследство или нет. Право на движимое имущество может быть подтверждено самим фактом владения. Однако</w:t>
      </w:r>
      <w:r w:rsidR="00B7288D" w:rsidRPr="002549BC">
        <w:rPr>
          <w:sz w:val="28"/>
          <w:szCs w:val="28"/>
        </w:rPr>
        <w:t xml:space="preserve"> о чем уже было упомянуто выше,</w:t>
      </w:r>
      <w:r w:rsidR="0097781D" w:rsidRPr="002549BC">
        <w:rPr>
          <w:sz w:val="28"/>
          <w:szCs w:val="28"/>
        </w:rPr>
        <w:t xml:space="preserve"> если речь идет о недвижимости (жилых домах, квартирах, земельных участках и т.п.), государственная регистрация</w:t>
      </w:r>
      <w:r w:rsidR="00274378" w:rsidRPr="002549BC">
        <w:rPr>
          <w:sz w:val="28"/>
          <w:szCs w:val="28"/>
        </w:rPr>
        <w:t>,</w:t>
      </w:r>
      <w:r w:rsidR="0097781D" w:rsidRPr="002549BC">
        <w:rPr>
          <w:sz w:val="28"/>
          <w:szCs w:val="28"/>
        </w:rPr>
        <w:t xml:space="preserve"> которой обязательна, и другом имуществе, подлежащем специальной регистрации (автомобили и т.п.), а также о ценных бумагах, денежных вкладах и других правах, оформленных на имя умершего, только свидетельство о праве на наследство послужит основанием для перерегистрации права собственности и возможности осуществления других прав. Именно поэтому в тексте выдаваемого свидетельства указывается о необходимости провести соответствующую регистрацию, если в составе наследства имеется имущество, подлежащее регистрации.</w:t>
      </w:r>
    </w:p>
    <w:p w:rsidR="009F18C4" w:rsidRPr="002549BC" w:rsidRDefault="00E51EE5" w:rsidP="002549BC">
      <w:pPr>
        <w:pStyle w:val="a7"/>
        <w:widowControl w:val="0"/>
        <w:spacing w:line="360" w:lineRule="auto"/>
        <w:ind w:firstLine="709"/>
        <w:rPr>
          <w:rFonts w:ascii="Times New Roman" w:hAnsi="Times New Roman" w:cs="Times New Roman"/>
          <w:sz w:val="28"/>
          <w:szCs w:val="28"/>
        </w:rPr>
      </w:pPr>
      <w:r w:rsidRPr="002549BC">
        <w:rPr>
          <w:rFonts w:ascii="Times New Roman" w:hAnsi="Times New Roman" w:cs="Times New Roman"/>
          <w:sz w:val="28"/>
          <w:szCs w:val="28"/>
        </w:rPr>
        <w:t>В настоящее время действующим законодательством</w:t>
      </w:r>
      <w:r w:rsidR="002549BC">
        <w:rPr>
          <w:rFonts w:ascii="Times New Roman" w:hAnsi="Times New Roman" w:cs="Times New Roman"/>
          <w:sz w:val="28"/>
          <w:szCs w:val="28"/>
        </w:rPr>
        <w:t xml:space="preserve"> </w:t>
      </w:r>
      <w:r w:rsidRPr="002549BC">
        <w:rPr>
          <w:rFonts w:ascii="Times New Roman" w:hAnsi="Times New Roman" w:cs="Times New Roman"/>
          <w:sz w:val="28"/>
          <w:szCs w:val="28"/>
        </w:rPr>
        <w:t>предусмотрен определенн</w:t>
      </w:r>
      <w:r w:rsidR="00690A4C" w:rsidRPr="002549BC">
        <w:rPr>
          <w:rFonts w:ascii="Times New Roman" w:hAnsi="Times New Roman" w:cs="Times New Roman"/>
          <w:sz w:val="28"/>
          <w:szCs w:val="28"/>
        </w:rPr>
        <w:t>ый</w:t>
      </w:r>
      <w:r w:rsidRPr="002549BC">
        <w:rPr>
          <w:rFonts w:ascii="Times New Roman" w:hAnsi="Times New Roman" w:cs="Times New Roman"/>
          <w:sz w:val="28"/>
          <w:szCs w:val="28"/>
        </w:rPr>
        <w:t xml:space="preserve"> п</w:t>
      </w:r>
      <w:r w:rsidR="00690A4C" w:rsidRPr="002549BC">
        <w:rPr>
          <w:rFonts w:ascii="Times New Roman" w:hAnsi="Times New Roman" w:cs="Times New Roman"/>
          <w:sz w:val="28"/>
          <w:szCs w:val="28"/>
        </w:rPr>
        <w:t>орядок</w:t>
      </w:r>
      <w:r w:rsidRPr="002549BC">
        <w:rPr>
          <w:rFonts w:ascii="Times New Roman" w:hAnsi="Times New Roman" w:cs="Times New Roman"/>
          <w:sz w:val="28"/>
          <w:szCs w:val="28"/>
        </w:rPr>
        <w:t xml:space="preserve"> выдачи свидетельства о праве на наследство</w:t>
      </w:r>
      <w:r w:rsidR="009F18C4" w:rsidRPr="002549BC">
        <w:rPr>
          <w:rFonts w:ascii="Times New Roman" w:hAnsi="Times New Roman" w:cs="Times New Roman"/>
          <w:sz w:val="28"/>
          <w:szCs w:val="28"/>
        </w:rPr>
        <w:t>.</w:t>
      </w:r>
    </w:p>
    <w:p w:rsidR="007C7264" w:rsidRPr="002549BC" w:rsidRDefault="005719D2" w:rsidP="002549BC">
      <w:pPr>
        <w:pStyle w:val="a7"/>
        <w:widowControl w:val="0"/>
        <w:spacing w:line="360" w:lineRule="auto"/>
        <w:ind w:firstLine="709"/>
        <w:rPr>
          <w:rFonts w:ascii="Times New Roman" w:hAnsi="Times New Roman" w:cs="Times New Roman"/>
          <w:sz w:val="28"/>
          <w:szCs w:val="28"/>
        </w:rPr>
      </w:pPr>
      <w:r w:rsidRPr="002549BC">
        <w:rPr>
          <w:rFonts w:ascii="Times New Roman" w:hAnsi="Times New Roman" w:cs="Times New Roman"/>
          <w:sz w:val="28"/>
          <w:szCs w:val="28"/>
        </w:rPr>
        <w:t>Итак, д</w:t>
      </w:r>
      <w:r w:rsidR="0097781D" w:rsidRPr="002549BC">
        <w:rPr>
          <w:rFonts w:ascii="Times New Roman" w:hAnsi="Times New Roman" w:cs="Times New Roman"/>
          <w:sz w:val="28"/>
          <w:szCs w:val="28"/>
        </w:rPr>
        <w:t>ля получения свидетельства о праве на наследство наследник, принявший наследство, должен обратиться с соответствующим заявлением к нотариусу (в консульское учреждение).</w:t>
      </w:r>
      <w:r w:rsidR="002549BC">
        <w:rPr>
          <w:rFonts w:ascii="Times New Roman" w:hAnsi="Times New Roman" w:cs="Times New Roman"/>
          <w:sz w:val="28"/>
          <w:szCs w:val="28"/>
        </w:rPr>
        <w:t xml:space="preserve"> </w:t>
      </w:r>
      <w:r w:rsidR="00E51EE5" w:rsidRPr="002549BC">
        <w:rPr>
          <w:rFonts w:ascii="Times New Roman" w:hAnsi="Times New Roman" w:cs="Times New Roman"/>
          <w:sz w:val="28"/>
          <w:szCs w:val="28"/>
        </w:rPr>
        <w:t>Свидетельство выдается нотариальной конторой по месту открытия наследства</w:t>
      </w:r>
      <w:r w:rsidR="009F18C4" w:rsidRPr="002549BC">
        <w:rPr>
          <w:rFonts w:ascii="Times New Roman" w:hAnsi="Times New Roman" w:cs="Times New Roman"/>
          <w:sz w:val="28"/>
          <w:szCs w:val="28"/>
        </w:rPr>
        <w:t xml:space="preserve">. </w:t>
      </w:r>
    </w:p>
    <w:p w:rsidR="00E51EE5" w:rsidRPr="002549BC" w:rsidRDefault="009F18C4" w:rsidP="002549BC">
      <w:pPr>
        <w:pStyle w:val="a7"/>
        <w:widowControl w:val="0"/>
        <w:spacing w:line="360" w:lineRule="auto"/>
        <w:ind w:firstLine="709"/>
        <w:rPr>
          <w:rFonts w:ascii="Times New Roman" w:hAnsi="Times New Roman" w:cs="Times New Roman"/>
          <w:sz w:val="28"/>
          <w:szCs w:val="28"/>
        </w:rPr>
      </w:pPr>
      <w:r w:rsidRPr="002549BC">
        <w:rPr>
          <w:rFonts w:ascii="Times New Roman" w:hAnsi="Times New Roman" w:cs="Times New Roman"/>
          <w:sz w:val="28"/>
          <w:szCs w:val="28"/>
        </w:rPr>
        <w:t>При этом необходимо учитывать некоторые особенности определения места открытия наследства</w:t>
      </w:r>
      <w:r w:rsidR="00C33296" w:rsidRPr="002549BC">
        <w:rPr>
          <w:rFonts w:ascii="Times New Roman" w:hAnsi="Times New Roman" w:cs="Times New Roman"/>
          <w:sz w:val="28"/>
          <w:szCs w:val="28"/>
        </w:rPr>
        <w:t>. Так, если наследник, призванный к наследованию по закону или по завещанию, умер после открытия наследства, не успев его принять, то его наследники могут получить свидетельство о праве на наследство в нотариальной конторе по месту открытия наследства после первоначального наследодателя, наследниками которого они являются по праву представления. Иначе вопрос о месте открытия наследства, когда принявший наследство наследник умер, не оформив наследственных прав. В случае, когда он единственный наследник, свидетельство о праве на наследство будет выдаваться нотариальной конторой по его последнему постоянному месту жительства, поскольку принятое наследство признается принадлежащим наследнику со времени его открытия. Если же имеется несколько наследников, то нотариальная контора, выдав свидетельство о праве на наследство, тем наследникам</w:t>
      </w:r>
      <w:r w:rsidR="00E6449C" w:rsidRPr="002549BC">
        <w:rPr>
          <w:rFonts w:ascii="Times New Roman" w:hAnsi="Times New Roman" w:cs="Times New Roman"/>
          <w:sz w:val="28"/>
          <w:szCs w:val="28"/>
        </w:rPr>
        <w:t>, которые находятся в живых, пересылает копии необходимых документов той нотариальной конторе, которая будет выдавать свидетельство после смерти</w:t>
      </w:r>
      <w:r w:rsidR="002549BC">
        <w:rPr>
          <w:rFonts w:ascii="Times New Roman" w:hAnsi="Times New Roman" w:cs="Times New Roman"/>
          <w:sz w:val="28"/>
          <w:szCs w:val="28"/>
        </w:rPr>
        <w:t xml:space="preserve"> </w:t>
      </w:r>
      <w:r w:rsidR="00E6449C" w:rsidRPr="002549BC">
        <w:rPr>
          <w:rFonts w:ascii="Times New Roman" w:hAnsi="Times New Roman" w:cs="Times New Roman"/>
          <w:sz w:val="28"/>
          <w:szCs w:val="28"/>
        </w:rPr>
        <w:t>проживавшего в другом населенном пункте наследника, который принял наследство, но не оформил своих наследственных прав. Эта нотариальная</w:t>
      </w:r>
      <w:r w:rsidR="002549BC">
        <w:rPr>
          <w:rFonts w:ascii="Times New Roman" w:hAnsi="Times New Roman" w:cs="Times New Roman"/>
          <w:sz w:val="28"/>
          <w:szCs w:val="28"/>
        </w:rPr>
        <w:t xml:space="preserve"> </w:t>
      </w:r>
      <w:r w:rsidR="00E6449C" w:rsidRPr="002549BC">
        <w:rPr>
          <w:rFonts w:ascii="Times New Roman" w:hAnsi="Times New Roman" w:cs="Times New Roman"/>
          <w:sz w:val="28"/>
          <w:szCs w:val="28"/>
        </w:rPr>
        <w:t>контора будет выдавать свидетельство как на долю имущества в имуществе наследодателя умершего наследника, так и на остальное имущество этого наследника («вторичного наследодателя).</w:t>
      </w:r>
    </w:p>
    <w:p w:rsidR="0095189C" w:rsidRPr="002549BC" w:rsidRDefault="00C3398B" w:rsidP="002549BC">
      <w:pPr>
        <w:widowControl w:val="0"/>
        <w:spacing w:line="360" w:lineRule="auto"/>
        <w:ind w:firstLine="709"/>
        <w:jc w:val="both"/>
        <w:rPr>
          <w:sz w:val="28"/>
          <w:szCs w:val="28"/>
        </w:rPr>
      </w:pPr>
      <w:r w:rsidRPr="002549BC">
        <w:rPr>
          <w:sz w:val="28"/>
          <w:szCs w:val="28"/>
        </w:rPr>
        <w:t>Например, после умершего наследодателя Т., проживающего в г.</w:t>
      </w:r>
      <w:r w:rsidR="000E4175" w:rsidRPr="002549BC">
        <w:rPr>
          <w:sz w:val="28"/>
          <w:szCs w:val="28"/>
        </w:rPr>
        <w:t xml:space="preserve"> </w:t>
      </w:r>
      <w:r w:rsidRPr="002549BC">
        <w:rPr>
          <w:sz w:val="28"/>
          <w:szCs w:val="28"/>
        </w:rPr>
        <w:t>Мурманске, два сына и одна дочь, которые проживали: сын С. В г.Мурманске, сын К. – в г.Омске и дочь А. – в г.Москве. Наследственное имущество состояло из авторского права.</w:t>
      </w:r>
      <w:r w:rsidR="002549BC">
        <w:rPr>
          <w:sz w:val="28"/>
          <w:szCs w:val="28"/>
        </w:rPr>
        <w:t xml:space="preserve"> </w:t>
      </w:r>
      <w:r w:rsidRPr="002549BC">
        <w:rPr>
          <w:sz w:val="28"/>
          <w:szCs w:val="28"/>
        </w:rPr>
        <w:t xml:space="preserve">Все три наследника своевременно приняли наследство, однако дочь А. умерла, не успев оформить свои наследственные </w:t>
      </w:r>
      <w:r w:rsidR="0095189C" w:rsidRPr="002549BC">
        <w:rPr>
          <w:sz w:val="28"/>
          <w:szCs w:val="28"/>
        </w:rPr>
        <w:t xml:space="preserve">права. </w:t>
      </w:r>
      <w:r w:rsidRPr="002549BC">
        <w:rPr>
          <w:sz w:val="28"/>
          <w:szCs w:val="28"/>
        </w:rPr>
        <w:t>В этом случае Мурманская государственная нотариальная контора выдала свидетельство о праве на наследство наследникам С. и К. и переслала копии необходимых документов в Московскую государственную нотариальную контору по месту постоянного жительства</w:t>
      </w:r>
      <w:r w:rsidR="0095189C" w:rsidRPr="002549BC">
        <w:rPr>
          <w:sz w:val="28"/>
          <w:szCs w:val="28"/>
        </w:rPr>
        <w:t xml:space="preserve"> А. для выдачи ее наследникам</w:t>
      </w:r>
      <w:r w:rsidR="002549BC">
        <w:rPr>
          <w:sz w:val="28"/>
          <w:szCs w:val="28"/>
        </w:rPr>
        <w:t xml:space="preserve"> </w:t>
      </w:r>
      <w:r w:rsidR="0095189C" w:rsidRPr="002549BC">
        <w:rPr>
          <w:sz w:val="28"/>
          <w:szCs w:val="28"/>
        </w:rPr>
        <w:t>свидетельства о праве на наследство на принадлежащее ей имущество и на 1/3 долю авторского права после умершего отца Т.</w:t>
      </w:r>
    </w:p>
    <w:p w:rsidR="0095189C" w:rsidRPr="002549BC" w:rsidRDefault="006E589C" w:rsidP="002549BC">
      <w:pPr>
        <w:widowControl w:val="0"/>
        <w:spacing w:line="360" w:lineRule="auto"/>
        <w:ind w:firstLine="709"/>
        <w:jc w:val="both"/>
        <w:rPr>
          <w:sz w:val="28"/>
          <w:szCs w:val="28"/>
        </w:rPr>
      </w:pPr>
      <w:r w:rsidRPr="002549BC">
        <w:rPr>
          <w:sz w:val="28"/>
          <w:szCs w:val="28"/>
        </w:rPr>
        <w:t>На основании</w:t>
      </w:r>
      <w:r w:rsidR="0095189C" w:rsidRPr="002549BC">
        <w:rPr>
          <w:sz w:val="28"/>
          <w:szCs w:val="28"/>
        </w:rPr>
        <w:t xml:space="preserve"> ст.1224 ГК РФ отношения по наследованию определятся по праву страны, где наследодатель имел последнее место жительства. Отсюда следует, что при выдаче свидетельства о праве на наследство нотариус в этих случаях применяет закон той страны, на территории которой наследодатель имел последнее постоянное</w:t>
      </w:r>
      <w:r w:rsidR="002549BC">
        <w:rPr>
          <w:sz w:val="28"/>
          <w:szCs w:val="28"/>
        </w:rPr>
        <w:t xml:space="preserve"> </w:t>
      </w:r>
      <w:r w:rsidR="0095189C" w:rsidRPr="002549BC">
        <w:rPr>
          <w:sz w:val="28"/>
          <w:szCs w:val="28"/>
        </w:rPr>
        <w:t>место жительства, и определяет круг наследников, порядок их призвания к наследованию, величину наследственных долей и т.д. по иностранному праву.</w:t>
      </w:r>
    </w:p>
    <w:p w:rsidR="00C3398B" w:rsidRPr="002549BC" w:rsidRDefault="006E589C" w:rsidP="002549BC">
      <w:pPr>
        <w:widowControl w:val="0"/>
        <w:spacing w:line="360" w:lineRule="auto"/>
        <w:ind w:firstLine="709"/>
        <w:jc w:val="both"/>
        <w:rPr>
          <w:sz w:val="28"/>
          <w:szCs w:val="28"/>
        </w:rPr>
      </w:pPr>
      <w:r w:rsidRPr="002549BC">
        <w:rPr>
          <w:sz w:val="28"/>
          <w:szCs w:val="28"/>
        </w:rPr>
        <w:t>В соответстви</w:t>
      </w:r>
      <w:r w:rsidR="00B4795C" w:rsidRPr="002549BC">
        <w:rPr>
          <w:sz w:val="28"/>
          <w:szCs w:val="28"/>
        </w:rPr>
        <w:t>и с Конвенцией стран СНГ о правовой помощи и правовых отношениях по гражданским, семейным и уголовным делам от 22 января 1993г. производство по делам о наследовании недвижимого имущества компетентны вести учреждения договаривающейся стороны, на территории которой находится это имущество. При этом право наследования движимого имущества определяется</w:t>
      </w:r>
      <w:r w:rsidR="002549BC">
        <w:rPr>
          <w:sz w:val="28"/>
          <w:szCs w:val="28"/>
        </w:rPr>
        <w:t xml:space="preserve"> </w:t>
      </w:r>
      <w:r w:rsidR="00B4795C" w:rsidRPr="002549BC">
        <w:rPr>
          <w:sz w:val="28"/>
          <w:szCs w:val="28"/>
        </w:rPr>
        <w:t>по закону договаривающейся стороны, на территории которой</w:t>
      </w:r>
      <w:r w:rsidR="002549BC">
        <w:rPr>
          <w:sz w:val="28"/>
          <w:szCs w:val="28"/>
        </w:rPr>
        <w:t xml:space="preserve"> </w:t>
      </w:r>
      <w:r w:rsidR="00B4795C" w:rsidRPr="002549BC">
        <w:rPr>
          <w:sz w:val="28"/>
          <w:szCs w:val="28"/>
        </w:rPr>
        <w:t>наследодатель имел постоянное место жительства, наследование же</w:t>
      </w:r>
      <w:r w:rsidR="00D16D6D" w:rsidRPr="002549BC">
        <w:rPr>
          <w:sz w:val="28"/>
          <w:szCs w:val="28"/>
        </w:rPr>
        <w:t xml:space="preserve"> недвижимого имущества – по законодательству договаривающейся стороны, на территории которой находится это имущество. Таким образом, нотариус при решении данного вопроса руководствуется</w:t>
      </w:r>
      <w:r w:rsidR="002549BC">
        <w:rPr>
          <w:sz w:val="28"/>
          <w:szCs w:val="28"/>
        </w:rPr>
        <w:t xml:space="preserve"> </w:t>
      </w:r>
      <w:r w:rsidR="00D16D6D" w:rsidRPr="002549BC">
        <w:rPr>
          <w:sz w:val="28"/>
          <w:szCs w:val="28"/>
        </w:rPr>
        <w:t>Конвенцией, если иное не указано в двухсторонних договорах и соглашениях.</w:t>
      </w:r>
      <w:r w:rsidR="00D16D6D" w:rsidRPr="002549BC">
        <w:rPr>
          <w:rStyle w:val="a5"/>
          <w:sz w:val="28"/>
          <w:szCs w:val="28"/>
          <w:vertAlign w:val="baseline"/>
        </w:rPr>
        <w:footnoteReference w:id="36"/>
      </w:r>
      <w:r w:rsidR="00443FC9" w:rsidRPr="002549BC">
        <w:rPr>
          <w:sz w:val="28"/>
          <w:szCs w:val="28"/>
        </w:rPr>
        <w:t xml:space="preserve"> </w:t>
      </w:r>
    </w:p>
    <w:p w:rsidR="0097781D" w:rsidRPr="002549BC" w:rsidRDefault="00E51EE5" w:rsidP="002549BC">
      <w:pPr>
        <w:widowControl w:val="0"/>
        <w:spacing w:line="360" w:lineRule="auto"/>
        <w:ind w:firstLine="709"/>
        <w:jc w:val="both"/>
        <w:rPr>
          <w:sz w:val="28"/>
          <w:szCs w:val="28"/>
        </w:rPr>
      </w:pPr>
      <w:r w:rsidRPr="002549BC">
        <w:rPr>
          <w:sz w:val="28"/>
          <w:szCs w:val="28"/>
        </w:rPr>
        <w:t>З</w:t>
      </w:r>
      <w:r w:rsidR="0097781D" w:rsidRPr="002549BC">
        <w:rPr>
          <w:sz w:val="28"/>
          <w:szCs w:val="28"/>
        </w:rPr>
        <w:t>аявление составляется в произвольной форме и может быть подано лично. В этом случае нотариус устанавливает личность наследника и проверяет подлинность его подписи, о чем делает отметку на заявлении с указанием наименования предъявленного документа, удостоверяющего личность наследника. Заявление может быть также передано через третьих лиц, прислано по почте. В этом случае подпись наследника на заявлении в обязательном порядке должна быть засвидетельствована нотариусом либо органами или должностными лицами, которым предоставлено право совершать нотариальные действия, в частности удостоверять завещания.</w:t>
      </w:r>
    </w:p>
    <w:p w:rsidR="0097781D" w:rsidRPr="002549BC" w:rsidRDefault="0097781D" w:rsidP="002549BC">
      <w:pPr>
        <w:widowControl w:val="0"/>
        <w:spacing w:line="360" w:lineRule="auto"/>
        <w:ind w:firstLine="709"/>
        <w:jc w:val="both"/>
        <w:rPr>
          <w:sz w:val="28"/>
          <w:szCs w:val="28"/>
        </w:rPr>
      </w:pPr>
      <w:r w:rsidRPr="002549BC">
        <w:rPr>
          <w:sz w:val="28"/>
          <w:szCs w:val="28"/>
        </w:rPr>
        <w:t>Только при соблюдении этих формальных требований заявление приобретает юридическую силу. Если, например, на поступившем заявлении о выдаче свидетельства подпись наследника не засвидетельствована, наследнику будет предложено выслать надлежаще оформленное заявление либо лично явиться к нотариусу.</w:t>
      </w:r>
    </w:p>
    <w:p w:rsidR="0097781D" w:rsidRPr="002549BC" w:rsidRDefault="0097781D" w:rsidP="002549BC">
      <w:pPr>
        <w:widowControl w:val="0"/>
        <w:spacing w:line="360" w:lineRule="auto"/>
        <w:ind w:firstLine="709"/>
        <w:jc w:val="both"/>
        <w:rPr>
          <w:sz w:val="28"/>
          <w:szCs w:val="28"/>
        </w:rPr>
      </w:pPr>
      <w:r w:rsidRPr="002549BC">
        <w:rPr>
          <w:sz w:val="28"/>
          <w:szCs w:val="28"/>
        </w:rPr>
        <w:t>При призвании к наследованию нескольких наследников каждый из них может обратиться с заявлением о выдаче свидетельства самостоятельно, но они могут подать и общее заявление, на котором подпись каждого наследника должна быть засвидетельствована. В этом случае следует иметь в виду, что общее заявление может быть оформлено только теми наследниками, которые принимают наследство по одному и тому же основанию (по закону, по завещанию, по праву представления и т.д.).</w:t>
      </w:r>
    </w:p>
    <w:p w:rsidR="0097781D" w:rsidRPr="002549BC" w:rsidRDefault="0097781D" w:rsidP="002549BC">
      <w:pPr>
        <w:widowControl w:val="0"/>
        <w:spacing w:line="360" w:lineRule="auto"/>
        <w:ind w:firstLine="709"/>
        <w:jc w:val="both"/>
        <w:rPr>
          <w:sz w:val="28"/>
          <w:szCs w:val="28"/>
        </w:rPr>
      </w:pPr>
      <w:r w:rsidRPr="002549BC">
        <w:rPr>
          <w:sz w:val="28"/>
          <w:szCs w:val="28"/>
        </w:rPr>
        <w:t>От имени малолетних детей заявление подают их родители, усыновители, опекуны, а от имени лиц, признанных недееспособными,- опекуны. Несовершеннолетние в возрасте от 14 до 18 лет, а также лица, дееспособность которых ограничена по суду, подают соответствующее заявление самостоятельно, но с согласия своих законных представителей. Личность последних проверяется так же, как и наследников, т.е. при их личной явке это делает сам нотариус, при поступлении их согласия по почте или через третьих лиц их подпись должна быть засвидетельствована. О выдаче свидетельства о праве на наследство на имя несовершеннолетних и недееспособных лиц нотариус обязан уведомить органы опеки и попечительства, которым в силу ст. 37 ГК РФ предоставлено право контроля за действиями законных представителей по распоряжению имуществом таких лиц.</w:t>
      </w:r>
    </w:p>
    <w:p w:rsidR="0097781D" w:rsidRPr="002549BC" w:rsidRDefault="0097781D" w:rsidP="002549BC">
      <w:pPr>
        <w:widowControl w:val="0"/>
        <w:spacing w:line="360" w:lineRule="auto"/>
        <w:ind w:firstLine="709"/>
        <w:jc w:val="both"/>
        <w:rPr>
          <w:sz w:val="28"/>
          <w:szCs w:val="28"/>
        </w:rPr>
      </w:pPr>
      <w:r w:rsidRPr="002549BC">
        <w:rPr>
          <w:sz w:val="28"/>
          <w:szCs w:val="28"/>
        </w:rPr>
        <w:t>Дееспособные граждане также могут действовать через представителя, но в этом случае полномочия представителя на подачу заявления о выдаче свидетельства о праве на наследство и его получение должны быть подтверждены надлежаще оформленной доверенностью.</w:t>
      </w:r>
      <w:r w:rsidR="000678D6" w:rsidRPr="002549BC">
        <w:rPr>
          <w:rStyle w:val="a5"/>
          <w:sz w:val="28"/>
          <w:szCs w:val="28"/>
          <w:vertAlign w:val="baseline"/>
        </w:rPr>
        <w:footnoteReference w:id="37"/>
      </w:r>
    </w:p>
    <w:p w:rsidR="005600B9" w:rsidRPr="002549BC" w:rsidRDefault="00D16D6D" w:rsidP="002549BC">
      <w:pPr>
        <w:widowControl w:val="0"/>
        <w:spacing w:line="360" w:lineRule="auto"/>
        <w:ind w:firstLine="709"/>
        <w:jc w:val="both"/>
        <w:rPr>
          <w:sz w:val="28"/>
          <w:szCs w:val="28"/>
        </w:rPr>
      </w:pPr>
      <w:r w:rsidRPr="002549BC">
        <w:rPr>
          <w:sz w:val="28"/>
          <w:szCs w:val="28"/>
        </w:rPr>
        <w:t xml:space="preserve">При выдаче свидетельства о праве на наследство по закону нотариус в соответствии с ч.1 ст.72 Основ законодательства </w:t>
      </w:r>
      <w:r w:rsidR="009565B9" w:rsidRPr="002549BC">
        <w:rPr>
          <w:sz w:val="28"/>
          <w:szCs w:val="28"/>
        </w:rPr>
        <w:t>РФ</w:t>
      </w:r>
      <w:r w:rsidRPr="002549BC">
        <w:rPr>
          <w:sz w:val="28"/>
          <w:szCs w:val="28"/>
        </w:rPr>
        <w:t xml:space="preserve"> о нотариате</w:t>
      </w:r>
      <w:r w:rsidR="009565B9" w:rsidRPr="002549BC">
        <w:rPr>
          <w:sz w:val="28"/>
          <w:szCs w:val="28"/>
        </w:rPr>
        <w:t xml:space="preserve"> обязан путем истребования соответствующих доказательств проверить наличие </w:t>
      </w:r>
      <w:r w:rsidR="007407CE" w:rsidRPr="002549BC">
        <w:rPr>
          <w:sz w:val="28"/>
          <w:szCs w:val="28"/>
        </w:rPr>
        <w:t xml:space="preserve">родственных </w:t>
      </w:r>
      <w:r w:rsidR="009565B9" w:rsidRPr="002549BC">
        <w:rPr>
          <w:sz w:val="28"/>
          <w:szCs w:val="28"/>
        </w:rPr>
        <w:t xml:space="preserve">отношений, являющихся основанием призвания к наследованию по закону лиц, подавших заявление о выдаче свидетельства о праве на наследство. </w:t>
      </w:r>
      <w:r w:rsidR="007407CE" w:rsidRPr="002549BC">
        <w:rPr>
          <w:sz w:val="28"/>
          <w:szCs w:val="28"/>
        </w:rPr>
        <w:t xml:space="preserve">В качестве доказательств родственных отношений с наследодателем наследник может представить свидетельства органов ЗАГСа, выписки из метрических книг, записи в паспортах о детях, о супруге; в отдельных случаях нотариусом могут быть также приняты во внимание справки, выданные государственными предприятиями, организациями, учреждениями по месту работы или жительства, если они в совокупности с другими документами подтверждают родственные или иные отношения наследника с наследодателем. </w:t>
      </w:r>
    </w:p>
    <w:p w:rsidR="00174ABC" w:rsidRPr="002549BC" w:rsidRDefault="009565B9" w:rsidP="002549BC">
      <w:pPr>
        <w:widowControl w:val="0"/>
        <w:spacing w:line="360" w:lineRule="auto"/>
        <w:ind w:firstLine="709"/>
        <w:jc w:val="both"/>
        <w:rPr>
          <w:sz w:val="28"/>
          <w:szCs w:val="28"/>
        </w:rPr>
      </w:pPr>
      <w:r w:rsidRPr="002549BC">
        <w:rPr>
          <w:sz w:val="28"/>
          <w:szCs w:val="28"/>
        </w:rPr>
        <w:t>Если один или несколько наследников по закону лишены возможности представить доказательства родственных отношений, являющихся основанием для призвания к наследованию, они могут быть включены в свидетельство о праве на наследство только с согласия всех остальных наследников, принявших наследство и представивших такие доказательства. Если согласие других наследников не получено, нотариус предлагает вышеуказанному лицу (лицам) обратиться в суд для установления родственных, брачных отношений или факта нахождения на иждивении наследодателя в порядке ст.264-268 ГПК РФ.</w:t>
      </w:r>
      <w:r w:rsidR="000E4175" w:rsidRPr="002549BC">
        <w:rPr>
          <w:sz w:val="28"/>
          <w:szCs w:val="28"/>
        </w:rPr>
        <w:t xml:space="preserve"> « Факт родственных отношений лиц (п. 1 ст. 247 ГПК РСФСР</w:t>
      </w:r>
      <w:r w:rsidR="007426BA" w:rsidRPr="002549BC">
        <w:rPr>
          <w:rStyle w:val="a5"/>
          <w:sz w:val="28"/>
          <w:szCs w:val="28"/>
          <w:vertAlign w:val="baseline"/>
        </w:rPr>
        <w:footnoteReference w:id="38"/>
      </w:r>
      <w:r w:rsidR="00C23FCC" w:rsidRPr="002549BC">
        <w:rPr>
          <w:sz w:val="28"/>
          <w:szCs w:val="28"/>
        </w:rPr>
        <w:t>)</w:t>
      </w:r>
      <w:r w:rsidR="000E4175" w:rsidRPr="002549BC">
        <w:rPr>
          <w:sz w:val="28"/>
          <w:szCs w:val="28"/>
        </w:rPr>
        <w:t xml:space="preserve"> устанавливается в судебном порядке, когда это непосредственно порождает юридические последствия, например, если подтверждение такого факта необходимо заявителю для получения в органах, совершающих нотариальные действия, свидетельства о праве на наследство, для оформления права на пенсию по случаю потери кормильца…»</w:t>
      </w:r>
      <w:r w:rsidR="00174ABC" w:rsidRPr="002549BC">
        <w:rPr>
          <w:rStyle w:val="a5"/>
          <w:sz w:val="28"/>
          <w:szCs w:val="28"/>
          <w:vertAlign w:val="baseline"/>
        </w:rPr>
        <w:footnoteReference w:id="39"/>
      </w:r>
      <w:r w:rsidR="000E4175" w:rsidRPr="002549BC">
        <w:rPr>
          <w:sz w:val="28"/>
          <w:szCs w:val="28"/>
        </w:rPr>
        <w:t>.</w:t>
      </w:r>
    </w:p>
    <w:p w:rsidR="005600B9" w:rsidRPr="002549BC" w:rsidRDefault="005600B9" w:rsidP="002549BC">
      <w:pPr>
        <w:widowControl w:val="0"/>
        <w:spacing w:line="360" w:lineRule="auto"/>
        <w:ind w:firstLine="709"/>
        <w:jc w:val="both"/>
        <w:rPr>
          <w:sz w:val="28"/>
          <w:szCs w:val="28"/>
        </w:rPr>
      </w:pPr>
      <w:r w:rsidRPr="002549BC">
        <w:rPr>
          <w:sz w:val="28"/>
          <w:szCs w:val="28"/>
        </w:rPr>
        <w:t xml:space="preserve">В тех случаях, когда с просьбой о выдаче свидетельства о праве на наследство к нотариусу обращается гражданин, являющийся иждивенцем наследодателя или считающий себя таковым, нотариусу надлежит удостовериться, состоял ли в действительности заявитель на иждивении умершего не менее одного года до дня его смерти, а также убедиться в нетрудоспособности </w:t>
      </w:r>
      <w:r w:rsidR="00810043" w:rsidRPr="002549BC">
        <w:rPr>
          <w:sz w:val="28"/>
          <w:szCs w:val="28"/>
        </w:rPr>
        <w:t>заявителя во время открытия наследства. В таких ситуациях заявитель может подтвердить факт нахождения на иждивении наследодателя в указанный</w:t>
      </w:r>
      <w:r w:rsidR="002549BC">
        <w:rPr>
          <w:sz w:val="28"/>
          <w:szCs w:val="28"/>
        </w:rPr>
        <w:t xml:space="preserve"> </w:t>
      </w:r>
      <w:r w:rsidR="00810043" w:rsidRPr="002549BC">
        <w:rPr>
          <w:sz w:val="28"/>
          <w:szCs w:val="28"/>
        </w:rPr>
        <w:t>период времени соответствующими справками жилищно-эксплуатационной организации или с места работы наследодателя о наличии у него иждивенцев, справками органов исполнительной власти или органов социального обеспечения о назначении пенсии по случаю потери кормильца, копией вступившего в законную силу решения суда об установлении факта нахождения гражданина на иждивении наследодателя. Нетрудоспособность гражданина, находившегося на иждивении наследодателя, связанная с возрастом, проверяется нотариусом по паспорту заявителя, свидетельству о рождении, а нетрудоспособность, вызванная состоянием здоровья заявителя, устанавливается по пенсионной книжке или по справке государственного учреждения медицинской экспертизы.</w:t>
      </w:r>
      <w:r w:rsidR="00755526" w:rsidRPr="002549BC">
        <w:rPr>
          <w:rStyle w:val="a5"/>
          <w:sz w:val="28"/>
          <w:szCs w:val="28"/>
          <w:vertAlign w:val="baseline"/>
        </w:rPr>
        <w:footnoteReference w:id="40"/>
      </w:r>
    </w:p>
    <w:p w:rsidR="00443FC9" w:rsidRPr="002549BC" w:rsidRDefault="00443FC9" w:rsidP="002549BC">
      <w:pPr>
        <w:widowControl w:val="0"/>
        <w:spacing w:line="360" w:lineRule="auto"/>
        <w:ind w:firstLine="709"/>
        <w:jc w:val="both"/>
        <w:rPr>
          <w:sz w:val="28"/>
          <w:szCs w:val="28"/>
        </w:rPr>
      </w:pPr>
      <w:r w:rsidRPr="002549BC">
        <w:rPr>
          <w:sz w:val="28"/>
          <w:szCs w:val="28"/>
        </w:rPr>
        <w:t>Выдача соответствующим органом (в частности, жилищно-эксплуатационной организацией, исполкомом местного Совета народных депутатов) справки о том, что, по имеющимся данным, лицо не состояло на иждивении умершего, не исключает возможности установления в судебном порядке факта нахождения на иждивении»</w:t>
      </w:r>
      <w:r w:rsidRPr="002549BC">
        <w:rPr>
          <w:rStyle w:val="a5"/>
          <w:sz w:val="28"/>
          <w:szCs w:val="28"/>
          <w:vertAlign w:val="baseline"/>
        </w:rPr>
        <w:footnoteReference w:id="41"/>
      </w:r>
      <w:r w:rsidR="000A1886" w:rsidRPr="002549BC">
        <w:rPr>
          <w:sz w:val="28"/>
          <w:szCs w:val="28"/>
        </w:rPr>
        <w:t>.</w:t>
      </w:r>
    </w:p>
    <w:p w:rsidR="00FE5FA5" w:rsidRPr="002549BC" w:rsidRDefault="0097781D" w:rsidP="002549BC">
      <w:pPr>
        <w:widowControl w:val="0"/>
        <w:spacing w:line="360" w:lineRule="auto"/>
        <w:ind w:firstLine="709"/>
        <w:jc w:val="both"/>
        <w:rPr>
          <w:sz w:val="28"/>
          <w:szCs w:val="28"/>
        </w:rPr>
      </w:pPr>
      <w:r w:rsidRPr="002549BC">
        <w:rPr>
          <w:sz w:val="28"/>
          <w:szCs w:val="28"/>
        </w:rPr>
        <w:t>Текст свидетельства о праве на наследство должен быть четким, ясным, не создающим проблем при оформлении и реализации прав</w:t>
      </w:r>
      <w:r w:rsidR="006B2C00" w:rsidRPr="002549BC">
        <w:rPr>
          <w:sz w:val="28"/>
          <w:szCs w:val="28"/>
        </w:rPr>
        <w:t>.</w:t>
      </w:r>
      <w:r w:rsidR="00806DC1" w:rsidRPr="002549BC">
        <w:rPr>
          <w:sz w:val="28"/>
          <w:szCs w:val="28"/>
        </w:rPr>
        <w:t xml:space="preserve"> </w:t>
      </w:r>
      <w:r w:rsidR="00FE5FA5" w:rsidRPr="002549BC">
        <w:rPr>
          <w:sz w:val="28"/>
          <w:szCs w:val="28"/>
        </w:rPr>
        <w:t>В частности в свидетельстве о праве на наследство указываются:</w:t>
      </w:r>
    </w:p>
    <w:p w:rsidR="00FE5FA5" w:rsidRPr="002549BC" w:rsidRDefault="00FE5FA5" w:rsidP="002549BC">
      <w:pPr>
        <w:widowControl w:val="0"/>
        <w:numPr>
          <w:ilvl w:val="0"/>
          <w:numId w:val="21"/>
        </w:numPr>
        <w:spacing w:line="360" w:lineRule="auto"/>
        <w:ind w:left="0" w:firstLine="709"/>
        <w:jc w:val="both"/>
        <w:rPr>
          <w:sz w:val="28"/>
          <w:szCs w:val="28"/>
        </w:rPr>
      </w:pPr>
      <w:r w:rsidRPr="002549BC">
        <w:rPr>
          <w:sz w:val="28"/>
          <w:szCs w:val="28"/>
        </w:rPr>
        <w:t>дата его выдачи</w:t>
      </w:r>
      <w:r w:rsidR="00B97178" w:rsidRPr="002549BC">
        <w:rPr>
          <w:sz w:val="28"/>
          <w:szCs w:val="28"/>
        </w:rPr>
        <w:t>;</w:t>
      </w:r>
    </w:p>
    <w:p w:rsidR="00B97178" w:rsidRPr="002549BC" w:rsidRDefault="00B97178" w:rsidP="002549BC">
      <w:pPr>
        <w:widowControl w:val="0"/>
        <w:numPr>
          <w:ilvl w:val="0"/>
          <w:numId w:val="21"/>
        </w:numPr>
        <w:spacing w:line="360" w:lineRule="auto"/>
        <w:ind w:left="0" w:firstLine="709"/>
        <w:jc w:val="both"/>
        <w:rPr>
          <w:sz w:val="28"/>
          <w:szCs w:val="28"/>
        </w:rPr>
      </w:pPr>
      <w:r w:rsidRPr="002549BC">
        <w:rPr>
          <w:sz w:val="28"/>
          <w:szCs w:val="28"/>
        </w:rPr>
        <w:t>населенный пункт, в котором выдано данное свидетельство;</w:t>
      </w:r>
    </w:p>
    <w:p w:rsidR="00B97178" w:rsidRPr="002549BC" w:rsidRDefault="00B97178" w:rsidP="002549BC">
      <w:pPr>
        <w:widowControl w:val="0"/>
        <w:numPr>
          <w:ilvl w:val="0"/>
          <w:numId w:val="21"/>
        </w:numPr>
        <w:spacing w:line="360" w:lineRule="auto"/>
        <w:ind w:left="0" w:firstLine="709"/>
        <w:jc w:val="both"/>
        <w:rPr>
          <w:sz w:val="28"/>
          <w:szCs w:val="28"/>
        </w:rPr>
      </w:pPr>
      <w:r w:rsidRPr="002549BC">
        <w:rPr>
          <w:sz w:val="28"/>
          <w:szCs w:val="28"/>
        </w:rPr>
        <w:t>наименование нотариальной конторы, выдавшей данное свидетельство;</w:t>
      </w:r>
    </w:p>
    <w:p w:rsidR="00B97178" w:rsidRPr="002549BC" w:rsidRDefault="00B97178" w:rsidP="002549BC">
      <w:pPr>
        <w:widowControl w:val="0"/>
        <w:numPr>
          <w:ilvl w:val="0"/>
          <w:numId w:val="21"/>
        </w:numPr>
        <w:spacing w:line="360" w:lineRule="auto"/>
        <w:ind w:left="0" w:firstLine="709"/>
        <w:jc w:val="both"/>
        <w:rPr>
          <w:sz w:val="28"/>
          <w:szCs w:val="28"/>
        </w:rPr>
      </w:pPr>
      <w:r w:rsidRPr="002549BC">
        <w:rPr>
          <w:sz w:val="28"/>
          <w:szCs w:val="28"/>
        </w:rPr>
        <w:t>фамилия и инициалы нотариуса, выдавшего данное свидетельство;</w:t>
      </w:r>
    </w:p>
    <w:p w:rsidR="00B97178" w:rsidRPr="002549BC" w:rsidRDefault="00B97178" w:rsidP="002549BC">
      <w:pPr>
        <w:widowControl w:val="0"/>
        <w:numPr>
          <w:ilvl w:val="0"/>
          <w:numId w:val="21"/>
        </w:numPr>
        <w:spacing w:line="360" w:lineRule="auto"/>
        <w:ind w:left="0" w:firstLine="709"/>
        <w:jc w:val="both"/>
        <w:rPr>
          <w:sz w:val="28"/>
          <w:szCs w:val="28"/>
        </w:rPr>
      </w:pPr>
      <w:r w:rsidRPr="002549BC">
        <w:rPr>
          <w:sz w:val="28"/>
          <w:szCs w:val="28"/>
        </w:rPr>
        <w:t>фамилия, имя и отчество</w:t>
      </w:r>
      <w:r w:rsidR="00690A4C" w:rsidRPr="002549BC">
        <w:rPr>
          <w:sz w:val="28"/>
          <w:szCs w:val="28"/>
        </w:rPr>
        <w:t>,</w:t>
      </w:r>
      <w:r w:rsidRPr="002549BC">
        <w:rPr>
          <w:sz w:val="28"/>
          <w:szCs w:val="28"/>
        </w:rPr>
        <w:t xml:space="preserve"> и день смерти наследодателя;</w:t>
      </w:r>
    </w:p>
    <w:p w:rsidR="00B97178" w:rsidRPr="002549BC" w:rsidRDefault="00B97178" w:rsidP="002549BC">
      <w:pPr>
        <w:widowControl w:val="0"/>
        <w:numPr>
          <w:ilvl w:val="0"/>
          <w:numId w:val="21"/>
        </w:numPr>
        <w:spacing w:line="360" w:lineRule="auto"/>
        <w:ind w:left="0" w:firstLine="709"/>
        <w:jc w:val="both"/>
        <w:rPr>
          <w:sz w:val="28"/>
          <w:szCs w:val="28"/>
        </w:rPr>
      </w:pPr>
      <w:r w:rsidRPr="002549BC">
        <w:rPr>
          <w:sz w:val="28"/>
          <w:szCs w:val="28"/>
        </w:rPr>
        <w:t>фамилия, имя и отчество наследника и его отношения с наследодателем</w:t>
      </w:r>
      <w:r w:rsidR="002549BC">
        <w:rPr>
          <w:sz w:val="28"/>
          <w:szCs w:val="28"/>
        </w:rPr>
        <w:t xml:space="preserve"> </w:t>
      </w:r>
      <w:r w:rsidRPr="002549BC">
        <w:rPr>
          <w:sz w:val="28"/>
          <w:szCs w:val="28"/>
        </w:rPr>
        <w:t>(родства, супружества);</w:t>
      </w:r>
    </w:p>
    <w:p w:rsidR="00B97178" w:rsidRPr="002549BC" w:rsidRDefault="00B97178" w:rsidP="002549BC">
      <w:pPr>
        <w:widowControl w:val="0"/>
        <w:numPr>
          <w:ilvl w:val="0"/>
          <w:numId w:val="21"/>
        </w:numPr>
        <w:spacing w:line="360" w:lineRule="auto"/>
        <w:ind w:left="0" w:firstLine="709"/>
        <w:jc w:val="both"/>
        <w:rPr>
          <w:sz w:val="28"/>
          <w:szCs w:val="28"/>
        </w:rPr>
      </w:pPr>
      <w:r w:rsidRPr="002549BC">
        <w:rPr>
          <w:sz w:val="28"/>
          <w:szCs w:val="28"/>
        </w:rPr>
        <w:t>основание перехода имущества от наследодателя к наследнику (по закону, по завещанию, в порядке наследственной</w:t>
      </w:r>
      <w:r w:rsidR="002549BC">
        <w:rPr>
          <w:sz w:val="28"/>
          <w:szCs w:val="28"/>
        </w:rPr>
        <w:t xml:space="preserve"> </w:t>
      </w:r>
      <w:r w:rsidRPr="002549BC">
        <w:rPr>
          <w:sz w:val="28"/>
          <w:szCs w:val="28"/>
        </w:rPr>
        <w:t>трансмиссии, подназначения наследника, по праву представления);</w:t>
      </w:r>
    </w:p>
    <w:p w:rsidR="00B97178" w:rsidRPr="002549BC" w:rsidRDefault="00B97178" w:rsidP="002549BC">
      <w:pPr>
        <w:widowControl w:val="0"/>
        <w:numPr>
          <w:ilvl w:val="0"/>
          <w:numId w:val="21"/>
        </w:numPr>
        <w:spacing w:line="360" w:lineRule="auto"/>
        <w:ind w:left="0" w:firstLine="709"/>
        <w:jc w:val="both"/>
        <w:rPr>
          <w:sz w:val="28"/>
          <w:szCs w:val="28"/>
        </w:rPr>
      </w:pPr>
      <w:r w:rsidRPr="002549BC">
        <w:rPr>
          <w:sz w:val="28"/>
          <w:szCs w:val="28"/>
        </w:rPr>
        <w:t>состав, характеристика, место нахождения и оценка наследственного имущества;</w:t>
      </w:r>
    </w:p>
    <w:p w:rsidR="00B97178" w:rsidRPr="002549BC" w:rsidRDefault="00B97178" w:rsidP="002549BC">
      <w:pPr>
        <w:widowControl w:val="0"/>
        <w:numPr>
          <w:ilvl w:val="0"/>
          <w:numId w:val="21"/>
        </w:numPr>
        <w:spacing w:line="360" w:lineRule="auto"/>
        <w:ind w:left="0" w:firstLine="709"/>
        <w:jc w:val="both"/>
        <w:rPr>
          <w:sz w:val="28"/>
          <w:szCs w:val="28"/>
        </w:rPr>
      </w:pPr>
      <w:r w:rsidRPr="002549BC">
        <w:rPr>
          <w:sz w:val="28"/>
          <w:szCs w:val="28"/>
        </w:rPr>
        <w:t>доля, причитающаяся каждому наследнику, если их несколько;</w:t>
      </w:r>
    </w:p>
    <w:p w:rsidR="00B97178" w:rsidRPr="002549BC" w:rsidRDefault="00B97178" w:rsidP="002549BC">
      <w:pPr>
        <w:widowControl w:val="0"/>
        <w:numPr>
          <w:ilvl w:val="0"/>
          <w:numId w:val="21"/>
        </w:numPr>
        <w:spacing w:line="360" w:lineRule="auto"/>
        <w:ind w:left="0" w:firstLine="709"/>
        <w:jc w:val="both"/>
        <w:rPr>
          <w:sz w:val="28"/>
          <w:szCs w:val="28"/>
        </w:rPr>
      </w:pPr>
      <w:r w:rsidRPr="002549BC">
        <w:rPr>
          <w:sz w:val="28"/>
          <w:szCs w:val="28"/>
        </w:rPr>
        <w:t>размер доли наследственного имущества;</w:t>
      </w:r>
    </w:p>
    <w:p w:rsidR="00B97178" w:rsidRPr="002549BC" w:rsidRDefault="00B97178" w:rsidP="002549BC">
      <w:pPr>
        <w:widowControl w:val="0"/>
        <w:numPr>
          <w:ilvl w:val="0"/>
          <w:numId w:val="21"/>
        </w:numPr>
        <w:spacing w:line="360" w:lineRule="auto"/>
        <w:ind w:left="0" w:firstLine="709"/>
        <w:jc w:val="both"/>
        <w:rPr>
          <w:sz w:val="28"/>
          <w:szCs w:val="28"/>
        </w:rPr>
      </w:pPr>
      <w:r w:rsidRPr="002549BC">
        <w:rPr>
          <w:sz w:val="28"/>
          <w:szCs w:val="28"/>
        </w:rPr>
        <w:t>доли наследственного имущества, которые в день выдачи данного свидетельства еще «открыты», т.е. на них не выданы свидетельства о праве на наследство</w:t>
      </w:r>
      <w:r w:rsidR="000866FC" w:rsidRPr="002549BC">
        <w:rPr>
          <w:sz w:val="28"/>
          <w:szCs w:val="28"/>
        </w:rPr>
        <w:t xml:space="preserve"> наследодателя, указанного в данном свидетельстве, другим</w:t>
      </w:r>
      <w:r w:rsidR="002549BC">
        <w:rPr>
          <w:sz w:val="28"/>
          <w:szCs w:val="28"/>
        </w:rPr>
        <w:t xml:space="preserve"> </w:t>
      </w:r>
      <w:r w:rsidR="000866FC" w:rsidRPr="002549BC">
        <w:rPr>
          <w:sz w:val="28"/>
          <w:szCs w:val="28"/>
        </w:rPr>
        <w:t>наследникам;</w:t>
      </w:r>
    </w:p>
    <w:p w:rsidR="000866FC" w:rsidRPr="002549BC" w:rsidRDefault="000866FC" w:rsidP="002549BC">
      <w:pPr>
        <w:widowControl w:val="0"/>
        <w:numPr>
          <w:ilvl w:val="0"/>
          <w:numId w:val="21"/>
        </w:numPr>
        <w:spacing w:line="360" w:lineRule="auto"/>
        <w:ind w:left="0" w:firstLine="709"/>
        <w:jc w:val="both"/>
        <w:rPr>
          <w:sz w:val="28"/>
          <w:szCs w:val="28"/>
        </w:rPr>
      </w:pPr>
      <w:r w:rsidRPr="002549BC">
        <w:rPr>
          <w:sz w:val="28"/>
          <w:szCs w:val="28"/>
        </w:rPr>
        <w:t>сумма уплаченной государственной пошлины, либо запись о том, что получатель свидетельства о праве на наследство освобожден от ее уплаты;</w:t>
      </w:r>
    </w:p>
    <w:p w:rsidR="000866FC" w:rsidRPr="002549BC" w:rsidRDefault="000866FC" w:rsidP="002549BC">
      <w:pPr>
        <w:widowControl w:val="0"/>
        <w:numPr>
          <w:ilvl w:val="0"/>
          <w:numId w:val="21"/>
        </w:numPr>
        <w:spacing w:line="360" w:lineRule="auto"/>
        <w:ind w:left="0" w:firstLine="709"/>
        <w:jc w:val="both"/>
        <w:rPr>
          <w:sz w:val="28"/>
          <w:szCs w:val="28"/>
        </w:rPr>
      </w:pPr>
      <w:r w:rsidRPr="002549BC">
        <w:rPr>
          <w:sz w:val="28"/>
          <w:szCs w:val="28"/>
        </w:rPr>
        <w:t>запись о</w:t>
      </w:r>
      <w:r w:rsidR="002549BC">
        <w:rPr>
          <w:sz w:val="28"/>
          <w:szCs w:val="28"/>
        </w:rPr>
        <w:t xml:space="preserve"> </w:t>
      </w:r>
      <w:r w:rsidRPr="002549BC">
        <w:rPr>
          <w:sz w:val="28"/>
          <w:szCs w:val="28"/>
        </w:rPr>
        <w:t>том, что о выдаче несовершеннолетнему или недееспособному наследнику свидетельства о праве на наследство сообщено в орган опеки и попечительства;</w:t>
      </w:r>
    </w:p>
    <w:p w:rsidR="000866FC" w:rsidRPr="002549BC" w:rsidRDefault="000866FC" w:rsidP="002549BC">
      <w:pPr>
        <w:widowControl w:val="0"/>
        <w:numPr>
          <w:ilvl w:val="0"/>
          <w:numId w:val="21"/>
        </w:numPr>
        <w:spacing w:line="360" w:lineRule="auto"/>
        <w:ind w:left="0" w:firstLine="709"/>
        <w:jc w:val="both"/>
        <w:rPr>
          <w:sz w:val="28"/>
          <w:szCs w:val="28"/>
        </w:rPr>
      </w:pPr>
      <w:r w:rsidRPr="002549BC">
        <w:rPr>
          <w:sz w:val="28"/>
          <w:szCs w:val="28"/>
        </w:rPr>
        <w:t>факт регистрации выданного свидетельства о праве на наследство и</w:t>
      </w:r>
      <w:r w:rsidR="002549BC">
        <w:rPr>
          <w:sz w:val="28"/>
          <w:szCs w:val="28"/>
        </w:rPr>
        <w:t xml:space="preserve"> </w:t>
      </w:r>
      <w:r w:rsidRPr="002549BC">
        <w:rPr>
          <w:sz w:val="28"/>
          <w:szCs w:val="28"/>
        </w:rPr>
        <w:t>номер его в реестре;</w:t>
      </w:r>
    </w:p>
    <w:p w:rsidR="000866FC" w:rsidRPr="002549BC" w:rsidRDefault="000866FC" w:rsidP="002549BC">
      <w:pPr>
        <w:widowControl w:val="0"/>
        <w:numPr>
          <w:ilvl w:val="0"/>
          <w:numId w:val="21"/>
        </w:numPr>
        <w:spacing w:line="360" w:lineRule="auto"/>
        <w:ind w:left="0" w:firstLine="709"/>
        <w:jc w:val="both"/>
        <w:rPr>
          <w:sz w:val="28"/>
          <w:szCs w:val="28"/>
        </w:rPr>
      </w:pPr>
      <w:r w:rsidRPr="002549BC">
        <w:rPr>
          <w:sz w:val="28"/>
          <w:szCs w:val="28"/>
        </w:rPr>
        <w:t>номер наследственного дела;</w:t>
      </w:r>
    </w:p>
    <w:p w:rsidR="000866FC" w:rsidRPr="002549BC" w:rsidRDefault="000866FC" w:rsidP="002549BC">
      <w:pPr>
        <w:widowControl w:val="0"/>
        <w:numPr>
          <w:ilvl w:val="0"/>
          <w:numId w:val="21"/>
        </w:numPr>
        <w:spacing w:line="360" w:lineRule="auto"/>
        <w:ind w:left="0" w:firstLine="709"/>
        <w:jc w:val="both"/>
        <w:rPr>
          <w:sz w:val="28"/>
          <w:szCs w:val="28"/>
        </w:rPr>
      </w:pPr>
      <w:r w:rsidRPr="002549BC">
        <w:rPr>
          <w:sz w:val="28"/>
          <w:szCs w:val="28"/>
        </w:rPr>
        <w:t>подпись нотариуса, выдавшего данное свидетельс</w:t>
      </w:r>
      <w:r w:rsidR="00344AEF" w:rsidRPr="002549BC">
        <w:rPr>
          <w:sz w:val="28"/>
          <w:szCs w:val="28"/>
        </w:rPr>
        <w:t>т</w:t>
      </w:r>
      <w:r w:rsidRPr="002549BC">
        <w:rPr>
          <w:sz w:val="28"/>
          <w:szCs w:val="28"/>
        </w:rPr>
        <w:t>во.</w:t>
      </w:r>
    </w:p>
    <w:p w:rsidR="000866FC" w:rsidRPr="002549BC" w:rsidRDefault="000866FC" w:rsidP="002549BC">
      <w:pPr>
        <w:widowControl w:val="0"/>
        <w:spacing w:line="360" w:lineRule="auto"/>
        <w:ind w:firstLine="709"/>
        <w:jc w:val="both"/>
        <w:rPr>
          <w:sz w:val="28"/>
          <w:szCs w:val="28"/>
        </w:rPr>
      </w:pPr>
      <w:r w:rsidRPr="002549BC">
        <w:rPr>
          <w:sz w:val="28"/>
          <w:szCs w:val="28"/>
        </w:rPr>
        <w:tab/>
      </w:r>
      <w:r w:rsidR="00755526" w:rsidRPr="002549BC">
        <w:rPr>
          <w:sz w:val="28"/>
          <w:szCs w:val="28"/>
        </w:rPr>
        <w:tab/>
      </w:r>
      <w:r w:rsidRPr="002549BC">
        <w:rPr>
          <w:sz w:val="28"/>
          <w:szCs w:val="28"/>
        </w:rPr>
        <w:t>В верхней части этого документа, под его названием, имеется изображение герба Российской Федерации. В конце документа должен быть оттиск гербовой печати.</w:t>
      </w:r>
      <w:r w:rsidR="00344AEF" w:rsidRPr="002549BC">
        <w:rPr>
          <w:rStyle w:val="a5"/>
          <w:sz w:val="28"/>
          <w:szCs w:val="28"/>
          <w:vertAlign w:val="baseline"/>
        </w:rPr>
        <w:footnoteReference w:id="42"/>
      </w:r>
    </w:p>
    <w:p w:rsidR="00387418" w:rsidRPr="002549BC" w:rsidRDefault="00387418" w:rsidP="002549BC">
      <w:pPr>
        <w:widowControl w:val="0"/>
        <w:spacing w:line="360" w:lineRule="auto"/>
        <w:ind w:firstLine="709"/>
        <w:jc w:val="both"/>
        <w:rPr>
          <w:sz w:val="28"/>
          <w:szCs w:val="28"/>
        </w:rPr>
      </w:pPr>
      <w:r w:rsidRPr="002549BC">
        <w:rPr>
          <w:sz w:val="28"/>
          <w:szCs w:val="28"/>
        </w:rPr>
        <w:t>Когда наследники наследуют по праву представления, в порядке наследственной трансмиссии и в других случаях, в свидетельстве должен быть отражен переход имущества от одного лица к другому. Когда доли некоторых наследников остаются открытыми, в свидетельстве указывается, что на такие-то доли наследства свидетельство о праве на наследство не выдано. Позднее при выдаче свидетельства о праве на наследство наследникам, чьи доли наследства остались открытыми, в</w:t>
      </w:r>
      <w:r w:rsidR="002549BC">
        <w:rPr>
          <w:sz w:val="28"/>
          <w:szCs w:val="28"/>
        </w:rPr>
        <w:t xml:space="preserve"> </w:t>
      </w:r>
      <w:r w:rsidRPr="002549BC">
        <w:rPr>
          <w:sz w:val="28"/>
          <w:szCs w:val="28"/>
        </w:rPr>
        <w:t>свидетельстве указывается, что на такие-то доли</w:t>
      </w:r>
      <w:r w:rsidR="002549BC">
        <w:rPr>
          <w:sz w:val="28"/>
          <w:szCs w:val="28"/>
        </w:rPr>
        <w:t xml:space="preserve"> </w:t>
      </w:r>
      <w:r w:rsidRPr="002549BC">
        <w:rPr>
          <w:sz w:val="28"/>
          <w:szCs w:val="28"/>
        </w:rPr>
        <w:t>свидетельство о праве на наследство уже выдано.</w:t>
      </w:r>
    </w:p>
    <w:p w:rsidR="00387418" w:rsidRPr="002549BC" w:rsidRDefault="00387418" w:rsidP="002549BC">
      <w:pPr>
        <w:widowControl w:val="0"/>
        <w:spacing w:line="360" w:lineRule="auto"/>
        <w:ind w:firstLine="709"/>
        <w:jc w:val="both"/>
        <w:rPr>
          <w:sz w:val="28"/>
          <w:szCs w:val="28"/>
        </w:rPr>
      </w:pPr>
      <w:r w:rsidRPr="002549BC">
        <w:rPr>
          <w:sz w:val="28"/>
          <w:szCs w:val="28"/>
        </w:rPr>
        <w:t>Если в дальнейшем будет</w:t>
      </w:r>
      <w:r w:rsidR="002549BC">
        <w:rPr>
          <w:sz w:val="28"/>
          <w:szCs w:val="28"/>
        </w:rPr>
        <w:t xml:space="preserve"> </w:t>
      </w:r>
      <w:r w:rsidRPr="002549BC">
        <w:rPr>
          <w:sz w:val="28"/>
          <w:szCs w:val="28"/>
        </w:rPr>
        <w:t>выявлено другое имущество, не включенное в первоначально выданное свидетельство, наследник вправе получить дополнительно свидетельства о праве на наследство на выявленное имущество (соответственно причитающейся наследнику доле).</w:t>
      </w:r>
    </w:p>
    <w:p w:rsidR="00387418" w:rsidRPr="002549BC" w:rsidRDefault="00387418" w:rsidP="002549BC">
      <w:pPr>
        <w:widowControl w:val="0"/>
        <w:spacing w:line="360" w:lineRule="auto"/>
        <w:ind w:firstLine="709"/>
        <w:jc w:val="both"/>
        <w:rPr>
          <w:sz w:val="28"/>
          <w:szCs w:val="28"/>
        </w:rPr>
      </w:pPr>
      <w:r w:rsidRPr="002549BC">
        <w:rPr>
          <w:sz w:val="28"/>
          <w:szCs w:val="28"/>
        </w:rPr>
        <w:t>Если в составе наследства имеется недвижимое или иное имущество, подлежащее регистрации (специальному учету), в тексте свидетельства</w:t>
      </w:r>
      <w:r w:rsidR="00F23DB3" w:rsidRPr="002549BC">
        <w:rPr>
          <w:sz w:val="28"/>
          <w:szCs w:val="28"/>
        </w:rPr>
        <w:t xml:space="preserve"> о праве на наследство делается соответствующая запись о необходимости регистрации, что разъясняется наследникам.</w:t>
      </w:r>
    </w:p>
    <w:p w:rsidR="00F23DB3" w:rsidRPr="002549BC" w:rsidRDefault="00F23DB3" w:rsidP="002549BC">
      <w:pPr>
        <w:widowControl w:val="0"/>
        <w:spacing w:line="360" w:lineRule="auto"/>
        <w:ind w:firstLine="709"/>
        <w:jc w:val="both"/>
        <w:rPr>
          <w:sz w:val="28"/>
          <w:szCs w:val="28"/>
        </w:rPr>
      </w:pPr>
      <w:r w:rsidRPr="002549BC">
        <w:rPr>
          <w:sz w:val="28"/>
          <w:szCs w:val="28"/>
        </w:rPr>
        <w:t>Обычно объектом</w:t>
      </w:r>
      <w:r w:rsidR="002549BC">
        <w:rPr>
          <w:sz w:val="28"/>
          <w:szCs w:val="28"/>
        </w:rPr>
        <w:t xml:space="preserve"> </w:t>
      </w:r>
      <w:r w:rsidRPr="002549BC">
        <w:rPr>
          <w:sz w:val="28"/>
          <w:szCs w:val="28"/>
        </w:rPr>
        <w:t>права наследования является имущество, имеющееся в наличии на день открытия наследства. Однако если на день выдачи свидетельства о праве на наследство вид имущества изменился, нотариус выдает свидетельство на то имущество, которое имеется на день выдачи.</w:t>
      </w:r>
    </w:p>
    <w:p w:rsidR="00F23DB3" w:rsidRPr="002549BC" w:rsidRDefault="00F23DB3" w:rsidP="002549BC">
      <w:pPr>
        <w:widowControl w:val="0"/>
        <w:spacing w:line="360" w:lineRule="auto"/>
        <w:ind w:firstLine="709"/>
        <w:jc w:val="both"/>
        <w:rPr>
          <w:sz w:val="28"/>
          <w:szCs w:val="28"/>
        </w:rPr>
      </w:pPr>
      <w:r w:rsidRPr="002549BC">
        <w:rPr>
          <w:sz w:val="28"/>
          <w:szCs w:val="28"/>
        </w:rPr>
        <w:t>Например, на день открытия наследства имелся жилой дом, а на день выдачи свидетельства жилой дом снесен либо сгорел. В этом случае свидетельство о праве на наследство выдается на денежное возмещение за снесенный</w:t>
      </w:r>
      <w:r w:rsidR="002549BC">
        <w:rPr>
          <w:sz w:val="28"/>
          <w:szCs w:val="28"/>
        </w:rPr>
        <w:t xml:space="preserve"> </w:t>
      </w:r>
      <w:r w:rsidRPr="002549BC">
        <w:rPr>
          <w:sz w:val="28"/>
          <w:szCs w:val="28"/>
        </w:rPr>
        <w:t>жилой дом либо страховую сумму на сгоревшее строение. Аналогично выдается свидетельство на деньги, если сданные в комиссионный магазин вещи ко дню выдачи свидетельства проданы.</w:t>
      </w:r>
    </w:p>
    <w:p w:rsidR="00E76DFA" w:rsidRPr="002549BC" w:rsidRDefault="00E76DFA" w:rsidP="002549BC">
      <w:pPr>
        <w:widowControl w:val="0"/>
        <w:spacing w:line="360" w:lineRule="auto"/>
        <w:ind w:firstLine="709"/>
        <w:jc w:val="both"/>
        <w:rPr>
          <w:sz w:val="28"/>
          <w:szCs w:val="28"/>
        </w:rPr>
      </w:pPr>
    </w:p>
    <w:p w:rsidR="000A1886" w:rsidRPr="00583F49" w:rsidRDefault="00C23FCC" w:rsidP="002549BC">
      <w:pPr>
        <w:widowControl w:val="0"/>
        <w:spacing w:line="360" w:lineRule="auto"/>
        <w:ind w:firstLine="709"/>
        <w:jc w:val="both"/>
        <w:rPr>
          <w:caps/>
          <w:sz w:val="28"/>
          <w:szCs w:val="28"/>
        </w:rPr>
      </w:pPr>
      <w:r w:rsidRPr="00583F49">
        <w:rPr>
          <w:caps/>
          <w:sz w:val="28"/>
          <w:szCs w:val="28"/>
        </w:rPr>
        <w:t>3</w:t>
      </w:r>
      <w:r w:rsidR="00A9289C" w:rsidRPr="00583F49">
        <w:rPr>
          <w:caps/>
          <w:sz w:val="28"/>
          <w:szCs w:val="28"/>
        </w:rPr>
        <w:t>.</w:t>
      </w:r>
      <w:r w:rsidR="008350D3" w:rsidRPr="00583F49">
        <w:rPr>
          <w:caps/>
          <w:sz w:val="28"/>
          <w:szCs w:val="28"/>
        </w:rPr>
        <w:t>2</w:t>
      </w:r>
      <w:r w:rsidR="00A9289C" w:rsidRPr="00583F49">
        <w:rPr>
          <w:caps/>
          <w:sz w:val="28"/>
          <w:szCs w:val="28"/>
        </w:rPr>
        <w:t xml:space="preserve"> Сроки выдачи свидетельства о праве на наследство</w:t>
      </w:r>
      <w:r w:rsidR="000A1886" w:rsidRPr="00583F49">
        <w:rPr>
          <w:caps/>
          <w:sz w:val="28"/>
          <w:szCs w:val="28"/>
        </w:rPr>
        <w:t xml:space="preserve"> </w:t>
      </w:r>
    </w:p>
    <w:p w:rsidR="00583F49" w:rsidRDefault="00583F49" w:rsidP="002549BC">
      <w:pPr>
        <w:widowControl w:val="0"/>
        <w:spacing w:line="360" w:lineRule="auto"/>
        <w:ind w:firstLine="709"/>
        <w:jc w:val="both"/>
        <w:rPr>
          <w:sz w:val="28"/>
          <w:szCs w:val="28"/>
        </w:rPr>
      </w:pPr>
    </w:p>
    <w:p w:rsidR="00AF7F8F" w:rsidRPr="002549BC" w:rsidRDefault="00AF7F8F" w:rsidP="002549BC">
      <w:pPr>
        <w:widowControl w:val="0"/>
        <w:spacing w:line="360" w:lineRule="auto"/>
        <w:ind w:firstLine="709"/>
        <w:jc w:val="both"/>
        <w:rPr>
          <w:sz w:val="28"/>
          <w:szCs w:val="28"/>
        </w:rPr>
      </w:pPr>
      <w:r w:rsidRPr="002549BC">
        <w:rPr>
          <w:sz w:val="28"/>
          <w:szCs w:val="28"/>
        </w:rPr>
        <w:t>Правила о сроках выдачи свидетельства о праве на наследство относятся к нормам охранительного характера. Они направлены на предоставление всем призванным к наследованию лицам равных возможностей для приобретения наследства в установленные сроки и последующего подтверждения приобретенных прав на наследство.</w:t>
      </w:r>
    </w:p>
    <w:p w:rsidR="00AF7F8F" w:rsidRPr="002549BC" w:rsidRDefault="00AF7F8F" w:rsidP="002549BC">
      <w:pPr>
        <w:widowControl w:val="0"/>
        <w:spacing w:line="360" w:lineRule="auto"/>
        <w:ind w:firstLine="709"/>
        <w:jc w:val="both"/>
        <w:rPr>
          <w:sz w:val="28"/>
          <w:szCs w:val="28"/>
        </w:rPr>
      </w:pPr>
      <w:r w:rsidRPr="002549BC">
        <w:rPr>
          <w:sz w:val="28"/>
          <w:szCs w:val="28"/>
        </w:rPr>
        <w:t>Установлены общие сроки выдачи свидетельства о праве на наследство, сокращенные сроки и основания для приостановления выдачи такого свидетельства.</w:t>
      </w:r>
    </w:p>
    <w:p w:rsidR="00AF7F8F" w:rsidRPr="002549BC" w:rsidRDefault="002727ED" w:rsidP="002549BC">
      <w:pPr>
        <w:widowControl w:val="0"/>
        <w:spacing w:line="360" w:lineRule="auto"/>
        <w:ind w:firstLine="709"/>
        <w:jc w:val="both"/>
        <w:rPr>
          <w:sz w:val="28"/>
          <w:szCs w:val="28"/>
        </w:rPr>
      </w:pPr>
      <w:r w:rsidRPr="002549BC">
        <w:rPr>
          <w:sz w:val="28"/>
          <w:szCs w:val="28"/>
        </w:rPr>
        <w:t>Как уже было отмечено ранее,</w:t>
      </w:r>
      <w:r w:rsidR="002549BC">
        <w:rPr>
          <w:sz w:val="28"/>
          <w:szCs w:val="28"/>
        </w:rPr>
        <w:t xml:space="preserve"> </w:t>
      </w:r>
      <w:r w:rsidRPr="002549BC">
        <w:rPr>
          <w:sz w:val="28"/>
          <w:szCs w:val="28"/>
        </w:rPr>
        <w:t>п</w:t>
      </w:r>
      <w:r w:rsidR="00AF7F8F" w:rsidRPr="002549BC">
        <w:rPr>
          <w:sz w:val="28"/>
          <w:szCs w:val="28"/>
        </w:rPr>
        <w:t>олучение свидетельства о праве на наследство является правом, но не обязанностью наследников, и по мере необходимости наследники могут просить соответствующий орган выдать документ, подтверждающий их право на наследство. В то же время в целях обеспечения возможности для всех призванных к наследству лиц осуществить возникшее у них право наследования и совершить действия, направленные на приобретение наследства, закон предусматривает минимальные сроки, по истечении которых получение свидетельства одними сонаследниками, по общему правилу, не создает угрозы нарушения прав других сонаследников.</w:t>
      </w:r>
    </w:p>
    <w:p w:rsidR="00AF7F8F" w:rsidRPr="002549BC" w:rsidRDefault="00AF7F8F" w:rsidP="002549BC">
      <w:pPr>
        <w:widowControl w:val="0"/>
        <w:spacing w:line="360" w:lineRule="auto"/>
        <w:ind w:firstLine="709"/>
        <w:jc w:val="both"/>
        <w:rPr>
          <w:sz w:val="28"/>
          <w:szCs w:val="28"/>
        </w:rPr>
      </w:pPr>
      <w:r w:rsidRPr="002549BC">
        <w:rPr>
          <w:sz w:val="28"/>
          <w:szCs w:val="28"/>
        </w:rPr>
        <w:t>В соответствии с п.1 ст.1163</w:t>
      </w:r>
      <w:r w:rsidR="002549BC">
        <w:rPr>
          <w:sz w:val="28"/>
          <w:szCs w:val="28"/>
        </w:rPr>
        <w:t xml:space="preserve"> </w:t>
      </w:r>
      <w:r w:rsidRPr="002549BC">
        <w:rPr>
          <w:sz w:val="28"/>
          <w:szCs w:val="28"/>
        </w:rPr>
        <w:t>ГК РФ устанавливается общий срок выдачи свидетельства о праве на наследство, определяемый началом течения и не ограниченный предельным отрезком времени.</w:t>
      </w:r>
    </w:p>
    <w:p w:rsidR="00AF7F8F" w:rsidRPr="002549BC" w:rsidRDefault="00AF7F8F" w:rsidP="002549BC">
      <w:pPr>
        <w:widowControl w:val="0"/>
        <w:spacing w:line="360" w:lineRule="auto"/>
        <w:ind w:firstLine="709"/>
        <w:jc w:val="both"/>
        <w:rPr>
          <w:sz w:val="28"/>
          <w:szCs w:val="28"/>
        </w:rPr>
      </w:pPr>
      <w:r w:rsidRPr="002549BC">
        <w:rPr>
          <w:sz w:val="28"/>
          <w:szCs w:val="28"/>
        </w:rPr>
        <w:t>Общий срок выдачи свидетельства о праве на наследство характеризуется тем, что законом не предусмотрен предел времени, ограничивающий возможность получения свидетельства о праве на наследство. Свидетельство может быть выдано по заявлению наследников в любое время. Однако устанавливается начальный момент, которым определяется возможность выдачи свидетельства о праве на наследство. По общему правилу, оно выдается не ранее истечения шести месяцев со дня открытия наследства, если иное не предусмотрено нормами ГК</w:t>
      </w:r>
      <w:r w:rsidR="002727ED" w:rsidRPr="002549BC">
        <w:rPr>
          <w:sz w:val="28"/>
          <w:szCs w:val="28"/>
        </w:rPr>
        <w:t xml:space="preserve"> РФ</w:t>
      </w:r>
      <w:r w:rsidRPr="002549BC">
        <w:rPr>
          <w:sz w:val="28"/>
          <w:szCs w:val="28"/>
        </w:rPr>
        <w:t>. Установленный шестимесячный срок, исчисляемый со дня открытия наследства, по истечении которого свидетельство о праве на наследство выдается в любое время, обусловлен тем, что общий срок принятия наследства имеет такую же продолжительность и тот же начальный момент. К окончанию этого срока наследники, призванные к наследованию, должны решить, намерены ли они принять наследство, и совершить действия, свидетельствующие об их намерениях. Истечение пресекательного срока принятия наследства позволяет определенно установить круг наследников, которые могут требовать выдачи свидетельства о праве на наследство.</w:t>
      </w:r>
    </w:p>
    <w:p w:rsidR="00AF7F8F" w:rsidRPr="002549BC" w:rsidRDefault="00AF7F8F" w:rsidP="002549BC">
      <w:pPr>
        <w:widowControl w:val="0"/>
        <w:spacing w:line="360" w:lineRule="auto"/>
        <w:ind w:firstLine="709"/>
        <w:jc w:val="both"/>
        <w:rPr>
          <w:sz w:val="28"/>
          <w:szCs w:val="28"/>
        </w:rPr>
      </w:pPr>
      <w:r w:rsidRPr="002549BC">
        <w:rPr>
          <w:sz w:val="28"/>
          <w:szCs w:val="28"/>
        </w:rPr>
        <w:t>Однако следует учитывать, что не все наследники имеют возможность осуществить свое право наследования в течение установленного шестимесячного срока. В соответствии с п.2 и 3 ст.1154 ГК РФ для некоторых наследников общий срок принятия наследства является недостаточным. Таковы, например, наследники, у которых право на наследство возникает вследствие отказа другого наследника от наследства. Для них течение срока принятия наследства начинается лишь с момента отказа наследника от наследства. Если же право на наследство возникает у лица лишь вследствие непринятия наследником наследства, то такие лица могут осуществить право на наследство в течение трех месяцев с момента истечения срока, который был дан наследнику, не принявшему наследство. В таких случаях свидетельство о праве на наследство не может быть выдано ранее истечения специальных сроков для принятия наследства.</w:t>
      </w:r>
    </w:p>
    <w:p w:rsidR="00AF7F8F" w:rsidRPr="002549BC" w:rsidRDefault="00AF7F8F" w:rsidP="002549BC">
      <w:pPr>
        <w:widowControl w:val="0"/>
        <w:spacing w:line="360" w:lineRule="auto"/>
        <w:ind w:firstLine="709"/>
        <w:jc w:val="both"/>
        <w:rPr>
          <w:sz w:val="28"/>
          <w:szCs w:val="28"/>
        </w:rPr>
      </w:pPr>
      <w:r w:rsidRPr="002549BC">
        <w:rPr>
          <w:sz w:val="28"/>
          <w:szCs w:val="28"/>
        </w:rPr>
        <w:t xml:space="preserve"> Сокращенный срок для выдачи свидетельства о праве на наследство представляет собой отрезок времени, продолжительность которого меньше шестимесячного срока, исчисляемого с момента открытия наследства.</w:t>
      </w:r>
      <w:r w:rsidR="00C04C3C" w:rsidRPr="002549BC">
        <w:rPr>
          <w:rStyle w:val="a5"/>
          <w:sz w:val="28"/>
          <w:szCs w:val="28"/>
          <w:vertAlign w:val="baseline"/>
        </w:rPr>
        <w:footnoteReference w:id="43"/>
      </w:r>
    </w:p>
    <w:p w:rsidR="00AF7F8F" w:rsidRPr="002549BC" w:rsidRDefault="00AF7F8F" w:rsidP="002549BC">
      <w:pPr>
        <w:widowControl w:val="0"/>
        <w:spacing w:line="360" w:lineRule="auto"/>
        <w:ind w:firstLine="709"/>
        <w:jc w:val="both"/>
        <w:rPr>
          <w:sz w:val="28"/>
          <w:szCs w:val="28"/>
        </w:rPr>
      </w:pPr>
      <w:r w:rsidRPr="002549BC">
        <w:rPr>
          <w:sz w:val="28"/>
          <w:szCs w:val="28"/>
        </w:rPr>
        <w:t>В соответствии с п.2 ст.1163 ГК РФ свидетельство о праве на наследство может быть выдано как наследникам по завещанию, так и наследникам по закону ранее истечения шести месяцев со дня открытия наследства, если органу, обязанному выдать свидетельство, будут представлены достоверные данные о том, что кроме лиц, заявляющих о получении свидетельства, не имеется других наследников, которым принадлежит право на наследство или на соответствующую его часть и без учета наследственной доли которых заявителям не может быть выдано законное свидетельство о праве на наследство.</w:t>
      </w:r>
    </w:p>
    <w:p w:rsidR="00AF7F8F" w:rsidRPr="002549BC" w:rsidRDefault="00AF7F8F" w:rsidP="002549BC">
      <w:pPr>
        <w:widowControl w:val="0"/>
        <w:spacing w:line="360" w:lineRule="auto"/>
        <w:ind w:firstLine="709"/>
        <w:jc w:val="both"/>
        <w:rPr>
          <w:sz w:val="28"/>
          <w:szCs w:val="28"/>
        </w:rPr>
      </w:pPr>
      <w:r w:rsidRPr="002549BC">
        <w:rPr>
          <w:sz w:val="28"/>
          <w:szCs w:val="28"/>
        </w:rPr>
        <w:t xml:space="preserve">Подобное правило было предусмотрено ст.558 ГК РСФСР </w:t>
      </w:r>
      <w:smartTag w:uri="urn:schemas-microsoft-com:office:smarttags" w:element="metricconverter">
        <w:smartTagPr>
          <w:attr w:name="ProductID" w:val="1998 г"/>
        </w:smartTagPr>
        <w:r w:rsidRPr="002549BC">
          <w:rPr>
            <w:sz w:val="28"/>
            <w:szCs w:val="28"/>
          </w:rPr>
          <w:t>1964 г</w:t>
        </w:r>
      </w:smartTag>
      <w:r w:rsidRPr="002549BC">
        <w:rPr>
          <w:sz w:val="28"/>
          <w:szCs w:val="28"/>
        </w:rPr>
        <w:t>. В отличие от него правило ст.1163 ГК РФ, с одной стороны, повышает требования к сведениям о составе наследников по завещанию и по закону, устанавливая, что они должны быть достоверными. Это позволяет органу, выдающему свидетельство о праве на наследство, требовать объективных дополнительных доказательств отсутствия препятствий для выдачи свидетельства о праве на наследство обратившимся наследникам в целях предотвращения нарушения прав других наследников. С другой стороны, новое правило уточняет основания сокращения срока для выдачи свидетельства о праве на наследство. Статья 558 ГК РСФСР допускала выдачу свидетельства в сокращенный срок в случае, если не было других наследников. Такой случай рассматривался как отсутствие лиц, которые на момент открытия наследства могли бы быть наследниками. Новый Кодекс признает допустимым выдачу свидетельства в сокращенный срок в случаях, если не имеется наследников, обладающих правом на наследство или соответствующую его часть. Такие случаи охватывают как отсутствие лиц, призываемых к наследству, так и непринятие наследства, или отказ от наследства, или иные основания отстранения от наследования лиц, призванных к наследству.</w:t>
      </w:r>
    </w:p>
    <w:p w:rsidR="00AF7F8F" w:rsidRPr="002549BC" w:rsidRDefault="00AF7F8F" w:rsidP="002549BC">
      <w:pPr>
        <w:widowControl w:val="0"/>
        <w:spacing w:line="360" w:lineRule="auto"/>
        <w:ind w:firstLine="709"/>
        <w:jc w:val="both"/>
        <w:rPr>
          <w:sz w:val="28"/>
          <w:szCs w:val="28"/>
        </w:rPr>
      </w:pPr>
      <w:r w:rsidRPr="002549BC">
        <w:rPr>
          <w:sz w:val="28"/>
          <w:szCs w:val="28"/>
        </w:rPr>
        <w:t xml:space="preserve">Поскольку в соответствии со ст.1151 ГК РФ имущество умершего может приобрести юридическое состояние выморочного лишь с истечением срока для принятия наследства наследниками по завещанию или наследниками по закону всех очередей, досрочная выдача свидетельства о праве на наследование выморочного имущества не имеет оснований. Поэтому ст.1163 ГК РФ не содержит положения, запрещающего выдачу свидетельства о праве наследования государства в сокращенный срок, подобно тому, как это предусматривалось в ч.3 ст.558 ГК РСФСР </w:t>
      </w:r>
      <w:smartTag w:uri="urn:schemas-microsoft-com:office:smarttags" w:element="metricconverter">
        <w:smartTagPr>
          <w:attr w:name="ProductID" w:val="1998 г"/>
        </w:smartTagPr>
        <w:r w:rsidRPr="002549BC">
          <w:rPr>
            <w:sz w:val="28"/>
            <w:szCs w:val="28"/>
          </w:rPr>
          <w:t>1964 г</w:t>
        </w:r>
      </w:smartTag>
      <w:r w:rsidRPr="002549BC">
        <w:rPr>
          <w:sz w:val="28"/>
          <w:szCs w:val="28"/>
        </w:rPr>
        <w:t>.</w:t>
      </w:r>
    </w:p>
    <w:p w:rsidR="00AF7F8F" w:rsidRPr="002549BC" w:rsidRDefault="00AF7F8F" w:rsidP="002549BC">
      <w:pPr>
        <w:widowControl w:val="0"/>
        <w:spacing w:line="360" w:lineRule="auto"/>
        <w:ind w:firstLine="709"/>
        <w:jc w:val="both"/>
        <w:rPr>
          <w:sz w:val="28"/>
          <w:szCs w:val="28"/>
        </w:rPr>
      </w:pPr>
      <w:r w:rsidRPr="002549BC">
        <w:rPr>
          <w:sz w:val="28"/>
          <w:szCs w:val="28"/>
        </w:rPr>
        <w:t>В соответствии с п.3 ст.1163 ГК РФ выдача свидетельства о праве на наследство приостанавливается по решению суда, а также при наличии зачатого, но еще не родившегося наследника. Установленные правила являются новыми для наследственного права в рамках ГК</w:t>
      </w:r>
      <w:r w:rsidR="002727ED" w:rsidRPr="002549BC">
        <w:rPr>
          <w:sz w:val="28"/>
          <w:szCs w:val="28"/>
        </w:rPr>
        <w:t xml:space="preserve"> РФ</w:t>
      </w:r>
      <w:r w:rsidRPr="002549BC">
        <w:rPr>
          <w:sz w:val="28"/>
          <w:szCs w:val="28"/>
        </w:rPr>
        <w:t>.</w:t>
      </w:r>
    </w:p>
    <w:p w:rsidR="00AF7F8F" w:rsidRPr="002549BC" w:rsidRDefault="00AF7F8F" w:rsidP="002549BC">
      <w:pPr>
        <w:widowControl w:val="0"/>
        <w:spacing w:line="360" w:lineRule="auto"/>
        <w:ind w:firstLine="709"/>
        <w:jc w:val="both"/>
        <w:rPr>
          <w:sz w:val="28"/>
          <w:szCs w:val="28"/>
        </w:rPr>
      </w:pPr>
      <w:r w:rsidRPr="002549BC">
        <w:rPr>
          <w:sz w:val="28"/>
          <w:szCs w:val="28"/>
        </w:rPr>
        <w:t>Суд вправе приостановить выдачу свидетельства о праве на наследство, если заинтересованные лица до окончания нотариального производства по наследственному делу обратились в суд с заявлением о неправильных действиях нотариуса или другого уполномоченного должностного лица, совершаемых в связи с выдачей свидетельства, либо с заявлением в суд об установлении факта, имеющего значение для наследования, либо с исковым заявлением, вытекающим из спора о гражданском праве. Суд вправе приостановить выдачу свидетельства о праве наследования также и в иных случаях, если признает это необходимым в интересах охраны прав заинтересованных лиц.</w:t>
      </w:r>
    </w:p>
    <w:p w:rsidR="00AF7F8F" w:rsidRPr="002549BC" w:rsidRDefault="00AF7F8F" w:rsidP="002549BC">
      <w:pPr>
        <w:widowControl w:val="0"/>
        <w:spacing w:line="360" w:lineRule="auto"/>
        <w:ind w:firstLine="709"/>
        <w:jc w:val="both"/>
        <w:rPr>
          <w:sz w:val="28"/>
          <w:szCs w:val="28"/>
        </w:rPr>
      </w:pPr>
      <w:r w:rsidRPr="002549BC">
        <w:rPr>
          <w:sz w:val="28"/>
          <w:szCs w:val="28"/>
        </w:rPr>
        <w:t>Как вытекает из буквального текста правил п.3 ст.1163 ГК РФ, выдача свидетельства может быть приостановлена лишь по решению суда, но не по решению самого органа, обязанного выдать свидетельство по требованию наследника, представившего все необходимые документы и доказательства, которые обосновывают его право на наследство. Такой подход законодателя гарантирует судебную защиту прав наследника и предупреждает возможные нарушения прав наследника со стороны органов, выполняющих публичные функции.</w:t>
      </w:r>
    </w:p>
    <w:p w:rsidR="00AF7F8F" w:rsidRPr="002549BC" w:rsidRDefault="00AF7F8F" w:rsidP="002549BC">
      <w:pPr>
        <w:widowControl w:val="0"/>
        <w:spacing w:line="360" w:lineRule="auto"/>
        <w:ind w:firstLine="709"/>
        <w:jc w:val="both"/>
        <w:rPr>
          <w:sz w:val="28"/>
          <w:szCs w:val="28"/>
        </w:rPr>
      </w:pPr>
      <w:r w:rsidRPr="002549BC">
        <w:rPr>
          <w:sz w:val="28"/>
          <w:szCs w:val="28"/>
        </w:rPr>
        <w:t>В связи с этим необходимо отметить, что положения ст.41 Основ законодательства Российской Федерации о нотариате требуют приведения их в соответствие со ст.1163 ГК РФ. Согласно Основам законодательства о нотариате совершение нотариального действия приостанавливается по решению не суда, но органа, выполняющего нотариальное действие. Основанием для приостановления нотариального действия на срок до десяти дней признается заявление заинтересованного лица о том, что оно оспаривает в суде право или факт, за удостоверением которого обратилось другое заинтересованное лицо. Для приостановления нотариального действия на более длительный срок признается достаточным сообщение суда о поступлении заявления заинтересованного лица, но не судебный акт о принятии заявления к рассмотрению и мерах по его обеспечению.</w:t>
      </w:r>
    </w:p>
    <w:p w:rsidR="00AF7F8F" w:rsidRPr="002549BC" w:rsidRDefault="00AF7F8F" w:rsidP="002549BC">
      <w:pPr>
        <w:widowControl w:val="0"/>
        <w:spacing w:line="360" w:lineRule="auto"/>
        <w:ind w:firstLine="709"/>
        <w:jc w:val="both"/>
        <w:rPr>
          <w:sz w:val="28"/>
          <w:szCs w:val="28"/>
        </w:rPr>
      </w:pPr>
      <w:r w:rsidRPr="002549BC">
        <w:rPr>
          <w:sz w:val="28"/>
          <w:szCs w:val="28"/>
        </w:rPr>
        <w:t>Предусмотренные в Основах законодательства о нотариате</w:t>
      </w:r>
      <w:r w:rsidR="00AB0F50" w:rsidRPr="002549BC">
        <w:rPr>
          <w:rStyle w:val="a5"/>
          <w:sz w:val="28"/>
          <w:szCs w:val="28"/>
          <w:vertAlign w:val="baseline"/>
        </w:rPr>
        <w:footnoteReference w:id="44"/>
      </w:r>
      <w:r w:rsidRPr="002549BC">
        <w:rPr>
          <w:sz w:val="28"/>
          <w:szCs w:val="28"/>
        </w:rPr>
        <w:t xml:space="preserve"> основания приостановления совершения нотариального действия, в частности выдачи свидетельства о праве на наследство, не имеют строгого процессуального характера и потому не исключают злоупотреблений как со стороны органов, выполняющих нотариальные действия, так и со стороны частных лиц, которые могут быть заинтересованы в затягивании оформления прав на наследственное имущество и создании искусственных препятствий для осуществления наследником приобретенных имущественных прав, например прав акционера на предстоящем общем собрании, либо для совершения сделки по поводу наследственного имущества.</w:t>
      </w:r>
    </w:p>
    <w:p w:rsidR="00AF7F8F" w:rsidRPr="002549BC" w:rsidRDefault="00AF7F8F" w:rsidP="002549BC">
      <w:pPr>
        <w:widowControl w:val="0"/>
        <w:spacing w:line="360" w:lineRule="auto"/>
        <w:ind w:firstLine="709"/>
        <w:jc w:val="both"/>
        <w:rPr>
          <w:sz w:val="28"/>
          <w:szCs w:val="28"/>
        </w:rPr>
      </w:pPr>
      <w:r w:rsidRPr="002549BC">
        <w:rPr>
          <w:sz w:val="28"/>
          <w:szCs w:val="28"/>
        </w:rPr>
        <w:t>Орган, уполномоченный выдавать свидетельства о праве на наследство, вправе приостановить выдачу свидетельства в интересах охраны интересов зачатого, но еще не родившегося наследника (п.3 ст.1163 ГК РФ).</w:t>
      </w:r>
    </w:p>
    <w:p w:rsidR="00AF7F8F" w:rsidRPr="002549BC" w:rsidRDefault="00AF7F8F" w:rsidP="002549BC">
      <w:pPr>
        <w:widowControl w:val="0"/>
        <w:spacing w:line="360" w:lineRule="auto"/>
        <w:ind w:firstLine="709"/>
        <w:jc w:val="both"/>
        <w:rPr>
          <w:sz w:val="28"/>
          <w:szCs w:val="28"/>
        </w:rPr>
      </w:pPr>
      <w:r w:rsidRPr="002549BC">
        <w:rPr>
          <w:sz w:val="28"/>
          <w:szCs w:val="28"/>
        </w:rPr>
        <w:t>Указанное обстоятельство учитывается также и в случаях, если возникает необходимость в разделе наследства (ст.1166 ГК РФ). Эти нормы служат целям реального обеспечения имущественных прав nasciturus'а.</w:t>
      </w:r>
    </w:p>
    <w:p w:rsidR="00AF7F8F" w:rsidRPr="002549BC" w:rsidRDefault="00AF7F8F" w:rsidP="002549BC">
      <w:pPr>
        <w:widowControl w:val="0"/>
        <w:spacing w:line="360" w:lineRule="auto"/>
        <w:ind w:firstLine="709"/>
        <w:jc w:val="both"/>
        <w:rPr>
          <w:sz w:val="28"/>
          <w:szCs w:val="28"/>
        </w:rPr>
      </w:pPr>
      <w:r w:rsidRPr="002549BC">
        <w:rPr>
          <w:sz w:val="28"/>
          <w:szCs w:val="28"/>
        </w:rPr>
        <w:t>О наличии nasciturus'а становится известно из заявления, поданного органу, выдающему свидетельство о праве на наследство. Нотариус или другое уполномоченное должностное лицо вправе требовать подтверждения достоверности сообщения о предстоящем рождении наследника как обстоятельства, являющегося основанием для приостановления совершения нотариального действия. Следует признать достаточным подтверждением факта письменное заявление об этом будущей матери еще не родившегося наследника, в котором заявитель принимает на себя ответственность за достоверность сообщенных сведений. Нотариус или другое должностное лицо не имеют права требовать представления соответствующей медицинской справки из учреждения здравоохранения, поскольку такие действия указанного органа не предусмотрены законом, а медицинский осмотр лица не может быть принудительным, за исключением случаев, предусмотренных законом.</w:t>
      </w:r>
    </w:p>
    <w:p w:rsidR="00AF7F8F" w:rsidRPr="002549BC" w:rsidRDefault="00AF7F8F" w:rsidP="002549BC">
      <w:pPr>
        <w:widowControl w:val="0"/>
        <w:spacing w:line="360" w:lineRule="auto"/>
        <w:ind w:firstLine="709"/>
        <w:jc w:val="both"/>
        <w:rPr>
          <w:sz w:val="28"/>
          <w:szCs w:val="28"/>
        </w:rPr>
      </w:pPr>
      <w:r w:rsidRPr="002549BC">
        <w:rPr>
          <w:sz w:val="28"/>
          <w:szCs w:val="28"/>
        </w:rPr>
        <w:t>О приостановлении выдачи свидетельства о праве на наследство в связи с указанным обстоятельством должны быть поставлены в известность другие наследники, подавшие заявление о выдаче такого свидетельства. Если эти наследники оспаривают достоверность сведений о зачатом, но еще не родившемся наследнике, они могут обжаловать действия по приостановлению выдачи свидетельства о праве на наследство. В этом случае лицо, сделавшее заявление о правах nasciturus'а, обязано будет в суде доказать оспариваемый другими наследниками факт наличия зачатого, но еще не родившегося наследника.</w:t>
      </w:r>
      <w:r w:rsidR="007E14D5" w:rsidRPr="002549BC">
        <w:rPr>
          <w:rStyle w:val="a5"/>
          <w:sz w:val="28"/>
          <w:szCs w:val="28"/>
          <w:vertAlign w:val="baseline"/>
        </w:rPr>
        <w:footnoteReference w:id="45"/>
      </w:r>
    </w:p>
    <w:p w:rsidR="002727ED" w:rsidRPr="002549BC" w:rsidRDefault="00583F49" w:rsidP="002549BC">
      <w:pPr>
        <w:widowControl w:val="0"/>
        <w:spacing w:line="360" w:lineRule="auto"/>
        <w:ind w:firstLine="709"/>
        <w:jc w:val="both"/>
        <w:rPr>
          <w:sz w:val="28"/>
          <w:szCs w:val="28"/>
        </w:rPr>
      </w:pPr>
      <w:r>
        <w:rPr>
          <w:sz w:val="28"/>
          <w:szCs w:val="28"/>
        </w:rPr>
        <w:br w:type="page"/>
      </w:r>
      <w:r w:rsidR="00E76DFA" w:rsidRPr="002549BC">
        <w:rPr>
          <w:sz w:val="28"/>
          <w:szCs w:val="28"/>
        </w:rPr>
        <w:t>З</w:t>
      </w:r>
      <w:r w:rsidR="002727ED" w:rsidRPr="002549BC">
        <w:rPr>
          <w:sz w:val="28"/>
          <w:szCs w:val="28"/>
        </w:rPr>
        <w:t>АКЛЮЧЕНИЕ</w:t>
      </w:r>
    </w:p>
    <w:p w:rsidR="00824DE8" w:rsidRPr="002549BC" w:rsidRDefault="00824DE8" w:rsidP="002549BC">
      <w:pPr>
        <w:widowControl w:val="0"/>
        <w:spacing w:line="360" w:lineRule="auto"/>
        <w:ind w:firstLine="709"/>
        <w:jc w:val="both"/>
        <w:rPr>
          <w:sz w:val="28"/>
          <w:szCs w:val="28"/>
        </w:rPr>
      </w:pPr>
    </w:p>
    <w:p w:rsidR="00EA728E" w:rsidRPr="002549BC" w:rsidRDefault="00EA728E" w:rsidP="002549BC">
      <w:pPr>
        <w:widowControl w:val="0"/>
        <w:spacing w:line="360" w:lineRule="auto"/>
        <w:ind w:firstLine="709"/>
        <w:jc w:val="both"/>
        <w:rPr>
          <w:sz w:val="28"/>
          <w:szCs w:val="28"/>
        </w:rPr>
      </w:pPr>
      <w:r w:rsidRPr="002549BC">
        <w:rPr>
          <w:sz w:val="28"/>
          <w:szCs w:val="28"/>
        </w:rPr>
        <w:t>В соответствии с п. 1 ст. 1110 ГК РФ наследование можно определить как переход имущества умершего гражданина</w:t>
      </w:r>
      <w:r w:rsidR="002549BC">
        <w:rPr>
          <w:sz w:val="28"/>
          <w:szCs w:val="28"/>
        </w:rPr>
        <w:t xml:space="preserve"> </w:t>
      </w:r>
      <w:r w:rsidRPr="002549BC">
        <w:rPr>
          <w:sz w:val="28"/>
          <w:szCs w:val="28"/>
        </w:rPr>
        <w:t>к другим лицам в порядке универсального правопреемства.</w:t>
      </w:r>
      <w:r w:rsidR="00F259C1" w:rsidRPr="002549BC">
        <w:rPr>
          <w:rStyle w:val="a5"/>
          <w:sz w:val="28"/>
          <w:szCs w:val="28"/>
          <w:vertAlign w:val="baseline"/>
        </w:rPr>
        <w:footnoteReference w:id="46"/>
      </w:r>
    </w:p>
    <w:p w:rsidR="00EA728E" w:rsidRPr="002549BC" w:rsidRDefault="00EA728E" w:rsidP="002549BC">
      <w:pPr>
        <w:widowControl w:val="0"/>
        <w:spacing w:line="360" w:lineRule="auto"/>
        <w:ind w:firstLine="709"/>
        <w:jc w:val="both"/>
        <w:rPr>
          <w:sz w:val="28"/>
          <w:szCs w:val="28"/>
        </w:rPr>
      </w:pPr>
      <w:r w:rsidRPr="002549BC">
        <w:rPr>
          <w:sz w:val="28"/>
          <w:szCs w:val="28"/>
        </w:rPr>
        <w:t>В случае смерти лица к наследникам переходят не какие-либо отдельные права и обязанности, а весь их комплекс. Именно поэтому наследование представляет собой общее, или универсальное, правопреемство. Весь комплекс прав и обязанностей умершего переходит к наследникам одновременно. Нельзя принять одни права, а от других отказаться. Именно поэтому наследник, который принял какое-то отдельное право, считается автоматически принявшим и все остальные, известные и неизвестные ему права умершего.</w:t>
      </w:r>
    </w:p>
    <w:p w:rsidR="00EA728E" w:rsidRPr="002549BC" w:rsidRDefault="00EA728E" w:rsidP="002549BC">
      <w:pPr>
        <w:widowControl w:val="0"/>
        <w:spacing w:line="360" w:lineRule="auto"/>
        <w:ind w:firstLine="709"/>
        <w:jc w:val="both"/>
        <w:rPr>
          <w:sz w:val="28"/>
          <w:szCs w:val="28"/>
        </w:rPr>
      </w:pPr>
      <w:r w:rsidRPr="002549BC">
        <w:rPr>
          <w:sz w:val="28"/>
          <w:szCs w:val="28"/>
        </w:rPr>
        <w:t>Следует особо отметить, что универсальность наследственного правопреемства определяется в Гражданском кодексе РФ по-новому. Если ранее универсальности правопреемства придавался абсолютный характер, независимый от оснований наследования (принятие наследства по закону предполагало принятие наследства и по завещанию), то теперь в тех ситуациях, когда наследники призываются к наследованию по нескольким основаниям (по завещанию и по закону или в порядке наследственной трансмиссии и в результате открытия наследства, на основании адресного отказа и др.), впервые прямо закреплены положения о допустимости принятия наследства либо отказа от него по отдельным основаниям наследования (см. соответственно абз. 2 п. 2 ст. 1152 и п. 3 ст. 1158 ГК РФ). Наследник может принять наследство либо отказаться от него как по одному из оснований, так и по нескольким из них или по всем основаниям.</w:t>
      </w:r>
    </w:p>
    <w:p w:rsidR="00EA728E" w:rsidRPr="002549BC" w:rsidRDefault="00EA728E" w:rsidP="002549BC">
      <w:pPr>
        <w:widowControl w:val="0"/>
        <w:spacing w:line="360" w:lineRule="auto"/>
        <w:ind w:firstLine="709"/>
        <w:jc w:val="both"/>
        <w:rPr>
          <w:sz w:val="28"/>
          <w:szCs w:val="28"/>
        </w:rPr>
      </w:pPr>
      <w:r w:rsidRPr="002549BC">
        <w:rPr>
          <w:sz w:val="28"/>
          <w:szCs w:val="28"/>
        </w:rPr>
        <w:t>Принятие наследства, как и отказ от наследства, - односторонние сделки, совершаемые наследником. И принятие, и отказ от наследства действуют с обратной силой во времени. Это означает, что наследник, принявший наследство, приобретает право не только на то имущество, которое оказалось в наличии в момент принятия наследства, но и на все то имущество, которое было в наличии в момент открытия наследства. Принятие наследства под условием и с оговорками не допускается (ст. 546 ГК РСФСР).</w:t>
      </w:r>
    </w:p>
    <w:p w:rsidR="00EA728E" w:rsidRPr="002549BC" w:rsidRDefault="00EA728E" w:rsidP="002549BC">
      <w:pPr>
        <w:widowControl w:val="0"/>
        <w:spacing w:line="360" w:lineRule="auto"/>
        <w:ind w:firstLine="709"/>
        <w:jc w:val="both"/>
        <w:rPr>
          <w:sz w:val="28"/>
          <w:szCs w:val="28"/>
        </w:rPr>
      </w:pPr>
      <w:r w:rsidRPr="002549BC">
        <w:rPr>
          <w:sz w:val="28"/>
          <w:szCs w:val="28"/>
        </w:rPr>
        <w:t>Гражданское законодательство устанавливает два способа принятия наследства: фактическое вступление во владение наследственным имуществом и подача нотариальному органу по месту открытия наследства заявления о принятии наследства. Эти действия необходимо выполнить в шестимесячный срок со дня открытия наследства.</w:t>
      </w:r>
    </w:p>
    <w:p w:rsidR="00EA728E" w:rsidRPr="002549BC" w:rsidRDefault="00EA728E" w:rsidP="002549BC">
      <w:pPr>
        <w:widowControl w:val="0"/>
        <w:spacing w:line="360" w:lineRule="auto"/>
        <w:ind w:firstLine="709"/>
        <w:jc w:val="both"/>
        <w:rPr>
          <w:sz w:val="28"/>
          <w:szCs w:val="28"/>
        </w:rPr>
      </w:pPr>
      <w:r w:rsidRPr="002549BC">
        <w:rPr>
          <w:sz w:val="28"/>
          <w:szCs w:val="28"/>
        </w:rPr>
        <w:t>Под фактическим вступлением во владение наследственным имуществом понимаются действия по управлению, распоряжению и пользованию наследственным имуществом, поддержанию его в надлежащем состоянии, уплате налогов и внесению иных платежей. Речь идет о действиях, дающих основание полагать, что наследник относится к наследственному имуществу как к своему. Причем фактическое вступление во владение частью имущества рассматривается как принятие всего наследства, в чем бы оно ни заключалось и где бы ни находилось. Подача заявления о принятии наследства или выдаче свидетельства служит неоспоримым доказательством намерений наследника стать собственником наследственного имущества.</w:t>
      </w:r>
    </w:p>
    <w:p w:rsidR="00EA728E" w:rsidRPr="002549BC" w:rsidRDefault="00EA728E" w:rsidP="002549BC">
      <w:pPr>
        <w:widowControl w:val="0"/>
        <w:spacing w:line="360" w:lineRule="auto"/>
        <w:ind w:firstLine="709"/>
        <w:jc w:val="both"/>
        <w:rPr>
          <w:sz w:val="28"/>
          <w:szCs w:val="28"/>
        </w:rPr>
      </w:pPr>
      <w:r w:rsidRPr="002549BC">
        <w:rPr>
          <w:sz w:val="28"/>
          <w:szCs w:val="28"/>
        </w:rPr>
        <w:t>Установленный законом шестимесячный срок на принятие наследства начинает течь со дня открытия наследства; на него распространяются общие правила исчисления сроков (ст. 190-194 ГК). Лица, для которых право наследования возникает лишь в случае непринятия наследства другими наследниками, могут заявить о согласии принятия наследства в течение оставшейся части шестимесячного срока для принятия наследства, а если эта часть менее трех месяцев, то она удлиняется до трех месяцев.</w:t>
      </w:r>
    </w:p>
    <w:p w:rsidR="00EA728E" w:rsidRPr="002549BC" w:rsidRDefault="00EA728E" w:rsidP="002549BC">
      <w:pPr>
        <w:widowControl w:val="0"/>
        <w:spacing w:line="360" w:lineRule="auto"/>
        <w:ind w:firstLine="709"/>
        <w:jc w:val="both"/>
        <w:rPr>
          <w:sz w:val="28"/>
          <w:szCs w:val="28"/>
        </w:rPr>
      </w:pPr>
      <w:r w:rsidRPr="002549BC">
        <w:rPr>
          <w:sz w:val="28"/>
          <w:szCs w:val="28"/>
        </w:rPr>
        <w:t>Пропуск срока для принятия наследства по общему правилу влечет утрату права наследования. Однако закон допускает продление этого срока судом при наличии уважительных причин (ст. 547 ГК РСФСР). Наследство может быть принято после истечения установленного законом срока и без обращения в суд, если все остальные наследники, уже принявшие наследство, согласны на это.</w:t>
      </w:r>
    </w:p>
    <w:p w:rsidR="00EA728E" w:rsidRPr="002549BC" w:rsidRDefault="00EA728E" w:rsidP="002549BC">
      <w:pPr>
        <w:widowControl w:val="0"/>
        <w:spacing w:line="360" w:lineRule="auto"/>
        <w:ind w:firstLine="709"/>
        <w:jc w:val="both"/>
        <w:rPr>
          <w:sz w:val="28"/>
          <w:szCs w:val="28"/>
        </w:rPr>
      </w:pPr>
      <w:r w:rsidRPr="002549BC">
        <w:rPr>
          <w:sz w:val="28"/>
          <w:szCs w:val="28"/>
        </w:rPr>
        <w:t>Если наследник, призванный к наследованию по закону или по завещанию, умер после открытия наследства, не успев его принять в установленный срок, право на принятие причитающейся ему доли наследс</w:t>
      </w:r>
      <w:r w:rsidR="00631BBC" w:rsidRPr="002549BC">
        <w:rPr>
          <w:sz w:val="28"/>
          <w:szCs w:val="28"/>
        </w:rPr>
        <w:t xml:space="preserve">тва переходит к его наследникам. </w:t>
      </w:r>
      <w:r w:rsidRPr="002549BC">
        <w:rPr>
          <w:sz w:val="28"/>
          <w:szCs w:val="28"/>
        </w:rPr>
        <w:t>Такой переход права на принятие наследства называется наследственной трансмиссией. Право умершего наследника может быть осуществлено его наследниками на общих основаниях в течение оставшейся части срока для принятия наследства. Если же она меньше трех месяцев, то срок продлевается до трех месяцев.</w:t>
      </w:r>
    </w:p>
    <w:p w:rsidR="00EA728E" w:rsidRPr="002549BC" w:rsidRDefault="00EA728E" w:rsidP="002549BC">
      <w:pPr>
        <w:widowControl w:val="0"/>
        <w:spacing w:line="360" w:lineRule="auto"/>
        <w:ind w:firstLine="709"/>
        <w:jc w:val="both"/>
        <w:rPr>
          <w:sz w:val="28"/>
          <w:szCs w:val="28"/>
        </w:rPr>
      </w:pPr>
      <w:r w:rsidRPr="002549BC">
        <w:rPr>
          <w:sz w:val="28"/>
          <w:szCs w:val="28"/>
        </w:rPr>
        <w:t>Наследник по закону или по завещанию в течение шести месяцев со дня открытия наследства вправе отказаться от наследства</w:t>
      </w:r>
      <w:r w:rsidR="00631BBC" w:rsidRPr="002549BC">
        <w:rPr>
          <w:sz w:val="28"/>
          <w:szCs w:val="28"/>
        </w:rPr>
        <w:t xml:space="preserve">. </w:t>
      </w:r>
      <w:r w:rsidRPr="002549BC">
        <w:rPr>
          <w:sz w:val="28"/>
          <w:szCs w:val="28"/>
        </w:rPr>
        <w:t>Отказ от наследства может быть фактическим, когда в течение шести месяцев со дня открытия наследства призванный к наследованию наследник не совершает действий, из которых можно было бы судить о его намерении принять наследство. Однако наследник может отказаться от наследства и в установленной законом форме - путем подачи нотариальной конторе по месту открытия наследства заявления об отказе от наследства. При этом наследник может указать, что отказ произведен в пользу других лиц из числа наследников по закону или по завещанию, в пользу государства или отдельного юридического лица. Отказ государства от наследства недопустим</w:t>
      </w:r>
      <w:r w:rsidR="00631BBC" w:rsidRPr="002549BC">
        <w:rPr>
          <w:sz w:val="28"/>
          <w:szCs w:val="28"/>
        </w:rPr>
        <w:t>,</w:t>
      </w:r>
      <w:r w:rsidRPr="002549BC">
        <w:rPr>
          <w:sz w:val="28"/>
          <w:szCs w:val="28"/>
        </w:rPr>
        <w:t xml:space="preserve"> ни при каких условиях.</w:t>
      </w:r>
    </w:p>
    <w:p w:rsidR="00EA728E" w:rsidRPr="002549BC" w:rsidRDefault="00EA728E" w:rsidP="002549BC">
      <w:pPr>
        <w:widowControl w:val="0"/>
        <w:spacing w:line="360" w:lineRule="auto"/>
        <w:ind w:firstLine="709"/>
        <w:jc w:val="both"/>
        <w:rPr>
          <w:sz w:val="28"/>
          <w:szCs w:val="28"/>
        </w:rPr>
      </w:pPr>
      <w:r w:rsidRPr="002549BC">
        <w:rPr>
          <w:sz w:val="28"/>
          <w:szCs w:val="28"/>
        </w:rPr>
        <w:t>Отказ от наследства возможен в пользу любого наследника, кроме недостойного и лишенного права наследования путем указания на это в тексте завещания. Такой отказ может быть обжалован другими наследниками в суд.</w:t>
      </w:r>
    </w:p>
    <w:p w:rsidR="00EA728E" w:rsidRPr="002549BC" w:rsidRDefault="00EA728E" w:rsidP="002549BC">
      <w:pPr>
        <w:widowControl w:val="0"/>
        <w:spacing w:line="360" w:lineRule="auto"/>
        <w:ind w:firstLine="709"/>
        <w:jc w:val="both"/>
        <w:rPr>
          <w:sz w:val="28"/>
          <w:szCs w:val="28"/>
        </w:rPr>
      </w:pPr>
      <w:r w:rsidRPr="002549BC">
        <w:rPr>
          <w:sz w:val="28"/>
          <w:szCs w:val="28"/>
        </w:rPr>
        <w:t>Отказ от наследства - сделка, которая может быть совершена только дееспособным гражданином. Ограниченно дееспособные лица могут отказаться от наследства с согласия попечителей, за недееспособных граждан вправе отказаться от наследства только опекуны. Наследник, отказавшийся от наследства, не вправе впоследствии претендовать на его получение; отказ от наследства бесповоротен.</w:t>
      </w:r>
    </w:p>
    <w:p w:rsidR="006F6D8D" w:rsidRPr="002549BC" w:rsidRDefault="006F6D8D" w:rsidP="002549BC">
      <w:pPr>
        <w:widowControl w:val="0"/>
        <w:spacing w:line="360" w:lineRule="auto"/>
        <w:ind w:firstLine="709"/>
        <w:jc w:val="both"/>
        <w:rPr>
          <w:sz w:val="28"/>
          <w:szCs w:val="28"/>
        </w:rPr>
      </w:pPr>
      <w:r w:rsidRPr="002549BC">
        <w:rPr>
          <w:sz w:val="28"/>
          <w:szCs w:val="28"/>
        </w:rPr>
        <w:t xml:space="preserve">Подтверждением приобретения имущества по праву наследования служит свидетельство о праве на наследство. Оно выдается нотариусом по месту открытия наследства. </w:t>
      </w:r>
    </w:p>
    <w:p w:rsidR="00EA728E" w:rsidRPr="002549BC" w:rsidRDefault="00EA728E" w:rsidP="002549BC">
      <w:pPr>
        <w:widowControl w:val="0"/>
        <w:spacing w:line="360" w:lineRule="auto"/>
        <w:ind w:firstLine="709"/>
        <w:jc w:val="both"/>
        <w:rPr>
          <w:sz w:val="28"/>
          <w:szCs w:val="28"/>
        </w:rPr>
      </w:pPr>
      <w:r w:rsidRPr="002549BC">
        <w:rPr>
          <w:sz w:val="28"/>
          <w:szCs w:val="28"/>
        </w:rPr>
        <w:t>Получение свидетельства о праве на наследство - право, а не обязанность наследника. Само по себе свидетельство только фиксирует определенные факты и не может создать или прекратить право наследования.</w:t>
      </w:r>
    </w:p>
    <w:p w:rsidR="00EA728E" w:rsidRPr="002549BC" w:rsidRDefault="00EA728E" w:rsidP="002549BC">
      <w:pPr>
        <w:widowControl w:val="0"/>
        <w:spacing w:line="360" w:lineRule="auto"/>
        <w:ind w:firstLine="709"/>
        <w:jc w:val="both"/>
        <w:rPr>
          <w:sz w:val="28"/>
          <w:szCs w:val="28"/>
        </w:rPr>
      </w:pPr>
      <w:r w:rsidRPr="002549BC">
        <w:rPr>
          <w:sz w:val="28"/>
          <w:szCs w:val="28"/>
        </w:rPr>
        <w:t>Для того чтобы получить свидетельство о праве на наследство, нужно подать в нотариальную контору по месту открытия наследства соответствующее заявление. Как правило, свидетельство не выдается ранее шести месяцев со дня открытия наследства. Однако эта процедура может быть совершена ранее установленных сроков, если в нотариальной конторе имеются данные об отсутствии других наследников, кроме обратившихся за выдачей свидетельства. Свидетельство о праве на наследство выдается всем наследникам вместе или каждому из них в отдельности в зависимости от их желания.</w:t>
      </w:r>
    </w:p>
    <w:p w:rsidR="006B44DE" w:rsidRPr="002549BC" w:rsidRDefault="008E5081" w:rsidP="002549BC">
      <w:pPr>
        <w:widowControl w:val="0"/>
        <w:spacing w:line="360" w:lineRule="auto"/>
        <w:ind w:firstLine="709"/>
        <w:jc w:val="both"/>
        <w:rPr>
          <w:sz w:val="28"/>
          <w:szCs w:val="28"/>
        </w:rPr>
      </w:pPr>
      <w:r w:rsidRPr="002549BC">
        <w:rPr>
          <w:sz w:val="28"/>
          <w:szCs w:val="28"/>
        </w:rPr>
        <w:t>В завершении работы по этой теме хотелось бы отметить,</w:t>
      </w:r>
      <w:r w:rsidR="002549BC">
        <w:rPr>
          <w:sz w:val="28"/>
          <w:szCs w:val="28"/>
        </w:rPr>
        <w:t xml:space="preserve"> </w:t>
      </w:r>
      <w:r w:rsidRPr="002549BC">
        <w:rPr>
          <w:sz w:val="28"/>
          <w:szCs w:val="28"/>
        </w:rPr>
        <w:t>что, гарантируя право наследования, Конституция РФ не закрепляет абсолютной свободы наследования. Как и некоторые другие права и свободы, свобода наследования может быть ограничена законодателем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Иными словами, такие ограничения допустимы, если они носят обоснованный и соразмерный характер. Одним из наиболее ярких примеров является предусмотренное действующим законодательством правило об обязательной доле в наследстве (ст. 1149 ГК РФ), ограничивающее свободу завещания</w:t>
      </w:r>
      <w:r w:rsidR="006B44DE" w:rsidRPr="002549BC">
        <w:rPr>
          <w:sz w:val="28"/>
          <w:szCs w:val="28"/>
        </w:rPr>
        <w:t>.</w:t>
      </w:r>
    </w:p>
    <w:p w:rsidR="00B26F25" w:rsidRPr="002549BC" w:rsidRDefault="00B26F25" w:rsidP="002549BC">
      <w:pPr>
        <w:widowControl w:val="0"/>
        <w:spacing w:line="360" w:lineRule="auto"/>
        <w:ind w:firstLine="709"/>
        <w:jc w:val="both"/>
        <w:rPr>
          <w:sz w:val="28"/>
          <w:szCs w:val="28"/>
        </w:rPr>
      </w:pPr>
      <w:r w:rsidRPr="002549BC">
        <w:rPr>
          <w:sz w:val="28"/>
          <w:szCs w:val="28"/>
        </w:rPr>
        <w:t>Список использованн</w:t>
      </w:r>
      <w:r w:rsidR="005C61E0" w:rsidRPr="002549BC">
        <w:rPr>
          <w:sz w:val="28"/>
          <w:szCs w:val="28"/>
        </w:rPr>
        <w:t>ых нормативно-правовых актов, специальной литературы и материалов судебной практики</w:t>
      </w:r>
    </w:p>
    <w:p w:rsidR="006F6D8D" w:rsidRPr="002549BC" w:rsidRDefault="006F6D8D" w:rsidP="002549BC">
      <w:pPr>
        <w:widowControl w:val="0"/>
        <w:spacing w:line="360" w:lineRule="auto"/>
        <w:ind w:firstLine="709"/>
        <w:jc w:val="both"/>
        <w:rPr>
          <w:sz w:val="28"/>
          <w:szCs w:val="28"/>
        </w:rPr>
      </w:pPr>
    </w:p>
    <w:p w:rsidR="00B26F25" w:rsidRPr="002549BC" w:rsidRDefault="005C61E0" w:rsidP="00583F49">
      <w:pPr>
        <w:widowControl w:val="0"/>
        <w:spacing w:line="360" w:lineRule="auto"/>
        <w:jc w:val="both"/>
        <w:rPr>
          <w:sz w:val="28"/>
          <w:szCs w:val="28"/>
        </w:rPr>
      </w:pPr>
      <w:r w:rsidRPr="002549BC">
        <w:rPr>
          <w:sz w:val="28"/>
          <w:szCs w:val="28"/>
        </w:rPr>
        <w:t>Н</w:t>
      </w:r>
      <w:r w:rsidR="00B26F25" w:rsidRPr="002549BC">
        <w:rPr>
          <w:sz w:val="28"/>
          <w:szCs w:val="28"/>
        </w:rPr>
        <w:t>ормативн</w:t>
      </w:r>
      <w:r w:rsidRPr="002549BC">
        <w:rPr>
          <w:sz w:val="28"/>
          <w:szCs w:val="28"/>
        </w:rPr>
        <w:t>о-п</w:t>
      </w:r>
      <w:r w:rsidR="00B26F25" w:rsidRPr="002549BC">
        <w:rPr>
          <w:sz w:val="28"/>
          <w:szCs w:val="28"/>
        </w:rPr>
        <w:t>равовые акты</w:t>
      </w:r>
    </w:p>
    <w:p w:rsidR="00B26F25" w:rsidRPr="002549BC" w:rsidRDefault="00B26F25" w:rsidP="00583F49">
      <w:pPr>
        <w:widowControl w:val="0"/>
        <w:numPr>
          <w:ilvl w:val="0"/>
          <w:numId w:val="11"/>
        </w:numPr>
        <w:spacing w:line="360" w:lineRule="auto"/>
        <w:ind w:left="0" w:firstLine="0"/>
        <w:jc w:val="both"/>
        <w:rPr>
          <w:sz w:val="28"/>
          <w:szCs w:val="28"/>
        </w:rPr>
      </w:pPr>
      <w:r w:rsidRPr="002549BC">
        <w:rPr>
          <w:sz w:val="28"/>
          <w:szCs w:val="28"/>
        </w:rPr>
        <w:t xml:space="preserve"> Конвенция стран СНГ о правовой помощи и правовых отношениях по гражданским, семейным и уголовным делам</w:t>
      </w:r>
      <w:r w:rsidR="002549BC">
        <w:rPr>
          <w:sz w:val="28"/>
          <w:szCs w:val="28"/>
        </w:rPr>
        <w:t xml:space="preserve"> </w:t>
      </w:r>
      <w:r w:rsidRPr="002549BC">
        <w:rPr>
          <w:sz w:val="28"/>
          <w:szCs w:val="28"/>
        </w:rPr>
        <w:t xml:space="preserve">(Минск, 22 января </w:t>
      </w:r>
      <w:smartTag w:uri="urn:schemas-microsoft-com:office:smarttags" w:element="metricconverter">
        <w:smartTagPr>
          <w:attr w:name="ProductID" w:val="1998 г"/>
        </w:smartTagPr>
        <w:r w:rsidRPr="002549BC">
          <w:rPr>
            <w:sz w:val="28"/>
            <w:szCs w:val="28"/>
          </w:rPr>
          <w:t>1993 г</w:t>
        </w:r>
      </w:smartTag>
      <w:r w:rsidRPr="002549BC">
        <w:rPr>
          <w:sz w:val="28"/>
          <w:szCs w:val="28"/>
        </w:rPr>
        <w:t>.)</w:t>
      </w:r>
      <w:r w:rsidR="002549BC">
        <w:rPr>
          <w:sz w:val="28"/>
          <w:szCs w:val="28"/>
        </w:rPr>
        <w:t xml:space="preserve"> </w:t>
      </w:r>
      <w:r w:rsidRPr="002549BC">
        <w:rPr>
          <w:sz w:val="28"/>
          <w:szCs w:val="28"/>
        </w:rPr>
        <w:t>(с изменениями от 28.03.1997 г.).</w:t>
      </w:r>
    </w:p>
    <w:p w:rsidR="00B26F25" w:rsidRPr="002549BC" w:rsidRDefault="00B26F25" w:rsidP="00583F49">
      <w:pPr>
        <w:widowControl w:val="0"/>
        <w:numPr>
          <w:ilvl w:val="0"/>
          <w:numId w:val="11"/>
        </w:numPr>
        <w:spacing w:line="360" w:lineRule="auto"/>
        <w:ind w:left="0" w:firstLine="0"/>
        <w:jc w:val="both"/>
        <w:rPr>
          <w:sz w:val="28"/>
          <w:szCs w:val="28"/>
        </w:rPr>
      </w:pPr>
      <w:r w:rsidRPr="002549BC">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8 г"/>
        </w:smartTagPr>
        <w:r w:rsidRPr="002549BC">
          <w:rPr>
            <w:sz w:val="28"/>
            <w:szCs w:val="28"/>
          </w:rPr>
          <w:t>1993 г</w:t>
        </w:r>
      </w:smartTag>
      <w:r w:rsidRPr="002549BC">
        <w:rPr>
          <w:sz w:val="28"/>
          <w:szCs w:val="28"/>
        </w:rPr>
        <w:t>.)</w:t>
      </w:r>
    </w:p>
    <w:p w:rsidR="005A27E4" w:rsidRPr="002549BC" w:rsidRDefault="00B26F25" w:rsidP="00583F49">
      <w:pPr>
        <w:widowControl w:val="0"/>
        <w:numPr>
          <w:ilvl w:val="0"/>
          <w:numId w:val="11"/>
        </w:numPr>
        <w:spacing w:line="360" w:lineRule="auto"/>
        <w:ind w:left="0" w:firstLine="0"/>
        <w:jc w:val="both"/>
        <w:rPr>
          <w:sz w:val="28"/>
          <w:szCs w:val="28"/>
        </w:rPr>
      </w:pPr>
      <w:r w:rsidRPr="002549BC">
        <w:rPr>
          <w:sz w:val="28"/>
          <w:szCs w:val="28"/>
        </w:rPr>
        <w:t>Гражданский кодекс Российской Федерации (ГК РФ)</w:t>
      </w:r>
      <w:r w:rsidR="005A27E4" w:rsidRPr="002549BC">
        <w:rPr>
          <w:sz w:val="28"/>
          <w:szCs w:val="28"/>
        </w:rPr>
        <w:t xml:space="preserve"> от 14 ноября</w:t>
      </w:r>
      <w:r w:rsidR="002549BC">
        <w:rPr>
          <w:sz w:val="28"/>
          <w:szCs w:val="28"/>
        </w:rPr>
        <w:t xml:space="preserve"> </w:t>
      </w:r>
      <w:smartTag w:uri="urn:schemas-microsoft-com:office:smarttags" w:element="metricconverter">
        <w:smartTagPr>
          <w:attr w:name="ProductID" w:val="1998 г"/>
        </w:smartTagPr>
        <w:r w:rsidR="005A27E4" w:rsidRPr="002549BC">
          <w:rPr>
            <w:sz w:val="28"/>
            <w:szCs w:val="28"/>
          </w:rPr>
          <w:t>2002 г</w:t>
        </w:r>
      </w:smartTag>
      <w:r w:rsidR="005A27E4" w:rsidRPr="002549BC">
        <w:rPr>
          <w:sz w:val="28"/>
          <w:szCs w:val="28"/>
        </w:rPr>
        <w:t>.</w:t>
      </w:r>
      <w:r w:rsidRPr="002549BC">
        <w:rPr>
          <w:sz w:val="28"/>
          <w:szCs w:val="28"/>
        </w:rPr>
        <w:t xml:space="preserve"> (части первая, вторая и третья) (с изм. и доп. от 20 февраля, 12 августа </w:t>
      </w:r>
      <w:smartTag w:uri="urn:schemas-microsoft-com:office:smarttags" w:element="metricconverter">
        <w:smartTagPr>
          <w:attr w:name="ProductID" w:val="1998 г"/>
        </w:smartTagPr>
        <w:r w:rsidRPr="002549BC">
          <w:rPr>
            <w:sz w:val="28"/>
            <w:szCs w:val="28"/>
          </w:rPr>
          <w:t>1996 г</w:t>
        </w:r>
      </w:smartTag>
      <w:r w:rsidRPr="002549BC">
        <w:rPr>
          <w:sz w:val="28"/>
          <w:szCs w:val="28"/>
        </w:rPr>
        <w:t xml:space="preserve">., 24 октября </w:t>
      </w:r>
      <w:smartTag w:uri="urn:schemas-microsoft-com:office:smarttags" w:element="metricconverter">
        <w:smartTagPr>
          <w:attr w:name="ProductID" w:val="1998 г"/>
        </w:smartTagPr>
        <w:r w:rsidRPr="002549BC">
          <w:rPr>
            <w:sz w:val="28"/>
            <w:szCs w:val="28"/>
          </w:rPr>
          <w:t>1997 г</w:t>
        </w:r>
      </w:smartTag>
      <w:r w:rsidRPr="002549BC">
        <w:rPr>
          <w:sz w:val="28"/>
          <w:szCs w:val="28"/>
        </w:rPr>
        <w:t xml:space="preserve">., 8 июля, 17 декабря </w:t>
      </w:r>
      <w:smartTag w:uri="urn:schemas-microsoft-com:office:smarttags" w:element="metricconverter">
        <w:smartTagPr>
          <w:attr w:name="ProductID" w:val="1998 г"/>
        </w:smartTagPr>
        <w:r w:rsidRPr="002549BC">
          <w:rPr>
            <w:sz w:val="28"/>
            <w:szCs w:val="28"/>
          </w:rPr>
          <w:t>1999 г</w:t>
        </w:r>
      </w:smartTag>
      <w:r w:rsidRPr="002549BC">
        <w:rPr>
          <w:sz w:val="28"/>
          <w:szCs w:val="28"/>
        </w:rPr>
        <w:t xml:space="preserve">., 16 апреля, 15 мая, 26 ноября </w:t>
      </w:r>
      <w:smartTag w:uri="urn:schemas-microsoft-com:office:smarttags" w:element="metricconverter">
        <w:smartTagPr>
          <w:attr w:name="ProductID" w:val="1998 г"/>
        </w:smartTagPr>
        <w:r w:rsidRPr="002549BC">
          <w:rPr>
            <w:sz w:val="28"/>
            <w:szCs w:val="28"/>
          </w:rPr>
          <w:t>2001 г</w:t>
        </w:r>
      </w:smartTag>
      <w:r w:rsidRPr="002549BC">
        <w:rPr>
          <w:sz w:val="28"/>
          <w:szCs w:val="28"/>
        </w:rPr>
        <w:t xml:space="preserve">., 21 марта, 14, 26 ноября </w:t>
      </w:r>
      <w:smartTag w:uri="urn:schemas-microsoft-com:office:smarttags" w:element="metricconverter">
        <w:smartTagPr>
          <w:attr w:name="ProductID" w:val="1998 г"/>
        </w:smartTagPr>
        <w:r w:rsidRPr="002549BC">
          <w:rPr>
            <w:sz w:val="28"/>
            <w:szCs w:val="28"/>
          </w:rPr>
          <w:t>2002 г</w:t>
        </w:r>
      </w:smartTag>
      <w:r w:rsidRPr="002549BC">
        <w:rPr>
          <w:sz w:val="28"/>
          <w:szCs w:val="28"/>
        </w:rPr>
        <w:t xml:space="preserve">., 10 января, 26 марта, 11 ноября, 23 декабря </w:t>
      </w:r>
      <w:smartTag w:uri="urn:schemas-microsoft-com:office:smarttags" w:element="metricconverter">
        <w:smartTagPr>
          <w:attr w:name="ProductID" w:val="1998 г"/>
        </w:smartTagPr>
        <w:r w:rsidRPr="002549BC">
          <w:rPr>
            <w:sz w:val="28"/>
            <w:szCs w:val="28"/>
          </w:rPr>
          <w:t>2003 г</w:t>
        </w:r>
      </w:smartTag>
      <w:r w:rsidRPr="002549BC">
        <w:rPr>
          <w:sz w:val="28"/>
          <w:szCs w:val="28"/>
        </w:rPr>
        <w:t xml:space="preserve">., 29 июня, 29 июля, 2, 29, 30 декабря </w:t>
      </w:r>
      <w:smartTag w:uri="urn:schemas-microsoft-com:office:smarttags" w:element="metricconverter">
        <w:smartTagPr>
          <w:attr w:name="ProductID" w:val="1998 г"/>
        </w:smartTagPr>
        <w:r w:rsidRPr="002549BC">
          <w:rPr>
            <w:sz w:val="28"/>
            <w:szCs w:val="28"/>
          </w:rPr>
          <w:t>2004 г</w:t>
        </w:r>
      </w:smartTag>
      <w:r w:rsidRPr="002549BC">
        <w:rPr>
          <w:sz w:val="28"/>
          <w:szCs w:val="28"/>
        </w:rPr>
        <w:t xml:space="preserve">., 21 марта, 9 мая, 2, 18, 21 июля </w:t>
      </w:r>
      <w:smartTag w:uri="urn:schemas-microsoft-com:office:smarttags" w:element="metricconverter">
        <w:smartTagPr>
          <w:attr w:name="ProductID" w:val="1998 г"/>
        </w:smartTagPr>
        <w:r w:rsidRPr="002549BC">
          <w:rPr>
            <w:sz w:val="28"/>
            <w:szCs w:val="28"/>
          </w:rPr>
          <w:t>2005 г</w:t>
        </w:r>
      </w:smartTag>
      <w:r w:rsidRPr="002549BC">
        <w:rPr>
          <w:sz w:val="28"/>
          <w:szCs w:val="28"/>
        </w:rPr>
        <w:t xml:space="preserve">., 3, 10 января, 2 февраля, 3, 30 июня, 27 июля </w:t>
      </w:r>
      <w:smartTag w:uri="urn:schemas-microsoft-com:office:smarttags" w:element="metricconverter">
        <w:smartTagPr>
          <w:attr w:name="ProductID" w:val="1998 г"/>
        </w:smartTagPr>
        <w:r w:rsidRPr="002549BC">
          <w:rPr>
            <w:sz w:val="28"/>
            <w:szCs w:val="28"/>
          </w:rPr>
          <w:t>2006 г</w:t>
        </w:r>
      </w:smartTag>
      <w:r w:rsidRPr="002549BC">
        <w:rPr>
          <w:sz w:val="28"/>
          <w:szCs w:val="28"/>
        </w:rPr>
        <w:t>.)</w:t>
      </w:r>
      <w:r w:rsidR="005A27E4" w:rsidRPr="002549BC">
        <w:rPr>
          <w:sz w:val="28"/>
          <w:szCs w:val="28"/>
        </w:rPr>
        <w:t>. // СЗ РФ от 18.11.2002, N 46, ст. 4532.</w:t>
      </w:r>
    </w:p>
    <w:p w:rsidR="00137196" w:rsidRPr="002549BC" w:rsidRDefault="00B26F25" w:rsidP="00583F49">
      <w:pPr>
        <w:pStyle w:val="ConsNormal"/>
        <w:numPr>
          <w:ilvl w:val="0"/>
          <w:numId w:val="11"/>
        </w:numPr>
        <w:spacing w:line="360" w:lineRule="auto"/>
        <w:ind w:left="0" w:right="0" w:firstLine="0"/>
        <w:jc w:val="both"/>
        <w:rPr>
          <w:rFonts w:ascii="Times New Roman" w:hAnsi="Times New Roman" w:cs="Times New Roman"/>
          <w:sz w:val="28"/>
          <w:szCs w:val="28"/>
        </w:rPr>
      </w:pPr>
      <w:r w:rsidRPr="002549BC">
        <w:rPr>
          <w:rFonts w:ascii="Times New Roman" w:hAnsi="Times New Roman" w:cs="Times New Roman"/>
          <w:sz w:val="28"/>
          <w:szCs w:val="28"/>
        </w:rPr>
        <w:t xml:space="preserve">Гражданский процессуальный кодекс РФ от 14 ноября </w:t>
      </w:r>
      <w:smartTag w:uri="urn:schemas-microsoft-com:office:smarttags" w:element="metricconverter">
        <w:smartTagPr>
          <w:attr w:name="ProductID" w:val="1998 г"/>
        </w:smartTagPr>
        <w:r w:rsidRPr="002549BC">
          <w:rPr>
            <w:rFonts w:ascii="Times New Roman" w:hAnsi="Times New Roman" w:cs="Times New Roman"/>
            <w:sz w:val="28"/>
            <w:szCs w:val="28"/>
          </w:rPr>
          <w:t>2002 г</w:t>
        </w:r>
      </w:smartTag>
      <w:r w:rsidRPr="002549BC">
        <w:rPr>
          <w:rFonts w:ascii="Times New Roman" w:hAnsi="Times New Roman" w:cs="Times New Roman"/>
          <w:sz w:val="28"/>
          <w:szCs w:val="28"/>
        </w:rPr>
        <w:t xml:space="preserve">. N 138-ФЗ (ГПК РФ) (с изм. и доп. от 30 июня </w:t>
      </w:r>
      <w:smartTag w:uri="urn:schemas-microsoft-com:office:smarttags" w:element="metricconverter">
        <w:smartTagPr>
          <w:attr w:name="ProductID" w:val="1998 г"/>
        </w:smartTagPr>
        <w:r w:rsidRPr="002549BC">
          <w:rPr>
            <w:rFonts w:ascii="Times New Roman" w:hAnsi="Times New Roman" w:cs="Times New Roman"/>
            <w:sz w:val="28"/>
            <w:szCs w:val="28"/>
          </w:rPr>
          <w:t>2003 г</w:t>
        </w:r>
      </w:smartTag>
      <w:r w:rsidRPr="002549BC">
        <w:rPr>
          <w:rFonts w:ascii="Times New Roman" w:hAnsi="Times New Roman" w:cs="Times New Roman"/>
          <w:sz w:val="28"/>
          <w:szCs w:val="28"/>
        </w:rPr>
        <w:t xml:space="preserve">., 7 июня, 28 июля, 2 ноября, 29 декабря </w:t>
      </w:r>
      <w:smartTag w:uri="urn:schemas-microsoft-com:office:smarttags" w:element="metricconverter">
        <w:smartTagPr>
          <w:attr w:name="ProductID" w:val="1998 г"/>
        </w:smartTagPr>
        <w:r w:rsidRPr="002549BC">
          <w:rPr>
            <w:rFonts w:ascii="Times New Roman" w:hAnsi="Times New Roman" w:cs="Times New Roman"/>
            <w:sz w:val="28"/>
            <w:szCs w:val="28"/>
          </w:rPr>
          <w:t>2004 г</w:t>
        </w:r>
      </w:smartTag>
      <w:r w:rsidRPr="002549BC">
        <w:rPr>
          <w:rFonts w:ascii="Times New Roman" w:hAnsi="Times New Roman" w:cs="Times New Roman"/>
          <w:sz w:val="28"/>
          <w:szCs w:val="28"/>
        </w:rPr>
        <w:t xml:space="preserve">., 21 июля, 27 декабря </w:t>
      </w:r>
      <w:smartTag w:uri="urn:schemas-microsoft-com:office:smarttags" w:element="metricconverter">
        <w:smartTagPr>
          <w:attr w:name="ProductID" w:val="1998 г"/>
        </w:smartTagPr>
        <w:r w:rsidRPr="002549BC">
          <w:rPr>
            <w:rFonts w:ascii="Times New Roman" w:hAnsi="Times New Roman" w:cs="Times New Roman"/>
            <w:sz w:val="28"/>
            <w:szCs w:val="28"/>
          </w:rPr>
          <w:t>2005 г</w:t>
        </w:r>
      </w:smartTag>
      <w:r w:rsidRPr="002549BC">
        <w:rPr>
          <w:rFonts w:ascii="Times New Roman" w:hAnsi="Times New Roman" w:cs="Times New Roman"/>
          <w:sz w:val="28"/>
          <w:szCs w:val="28"/>
        </w:rPr>
        <w:t>.)</w:t>
      </w:r>
      <w:r w:rsidR="00137196" w:rsidRPr="002549BC">
        <w:rPr>
          <w:rFonts w:ascii="Times New Roman" w:hAnsi="Times New Roman" w:cs="Times New Roman"/>
          <w:sz w:val="28"/>
          <w:szCs w:val="28"/>
        </w:rPr>
        <w:t xml:space="preserve"> // СЗ РФ от 18.11.2002, N 46, ст. 4532.</w:t>
      </w:r>
    </w:p>
    <w:p w:rsidR="002177D0" w:rsidRPr="002549BC" w:rsidRDefault="00B26F25" w:rsidP="00583F49">
      <w:pPr>
        <w:widowControl w:val="0"/>
        <w:numPr>
          <w:ilvl w:val="0"/>
          <w:numId w:val="11"/>
        </w:numPr>
        <w:spacing w:line="360" w:lineRule="auto"/>
        <w:ind w:left="0" w:firstLine="0"/>
        <w:jc w:val="both"/>
        <w:rPr>
          <w:sz w:val="28"/>
          <w:szCs w:val="28"/>
        </w:rPr>
      </w:pPr>
      <w:r w:rsidRPr="002549BC">
        <w:rPr>
          <w:sz w:val="28"/>
          <w:szCs w:val="28"/>
        </w:rPr>
        <w:t>Налоговый кодекс Российской Федерации (НК РФ)</w:t>
      </w:r>
      <w:r w:rsidR="002549BC">
        <w:rPr>
          <w:sz w:val="28"/>
          <w:szCs w:val="28"/>
        </w:rPr>
        <w:t xml:space="preserve"> </w:t>
      </w:r>
      <w:r w:rsidR="002177D0" w:rsidRPr="002549BC">
        <w:rPr>
          <w:sz w:val="28"/>
          <w:szCs w:val="28"/>
        </w:rPr>
        <w:t xml:space="preserve">от 19.07.2000 г. </w:t>
      </w:r>
      <w:r w:rsidRPr="002549BC">
        <w:rPr>
          <w:sz w:val="28"/>
          <w:szCs w:val="28"/>
        </w:rPr>
        <w:t xml:space="preserve">(с изм. и доп. от 30 марта, 9 июля </w:t>
      </w:r>
      <w:smartTag w:uri="urn:schemas-microsoft-com:office:smarttags" w:element="metricconverter">
        <w:smartTagPr>
          <w:attr w:name="ProductID" w:val="1998 г"/>
        </w:smartTagPr>
        <w:r w:rsidRPr="002549BC">
          <w:rPr>
            <w:sz w:val="28"/>
            <w:szCs w:val="28"/>
          </w:rPr>
          <w:t>1999 г</w:t>
        </w:r>
      </w:smartTag>
      <w:r w:rsidRPr="002549BC">
        <w:rPr>
          <w:sz w:val="28"/>
          <w:szCs w:val="28"/>
        </w:rPr>
        <w:t xml:space="preserve">., 2 января, 5 августа, 29 декабря </w:t>
      </w:r>
      <w:smartTag w:uri="urn:schemas-microsoft-com:office:smarttags" w:element="metricconverter">
        <w:smartTagPr>
          <w:attr w:name="ProductID" w:val="1998 г"/>
        </w:smartTagPr>
        <w:r w:rsidRPr="002549BC">
          <w:rPr>
            <w:sz w:val="28"/>
            <w:szCs w:val="28"/>
          </w:rPr>
          <w:t>2000 г</w:t>
        </w:r>
      </w:smartTag>
      <w:r w:rsidRPr="002549BC">
        <w:rPr>
          <w:sz w:val="28"/>
          <w:szCs w:val="28"/>
        </w:rPr>
        <w:t xml:space="preserve">., 24 марта, 30 мая, 6, 7, 8 августа, 27, 29 ноября, 28, 29, 30, 31 декабря </w:t>
      </w:r>
      <w:smartTag w:uri="urn:schemas-microsoft-com:office:smarttags" w:element="metricconverter">
        <w:smartTagPr>
          <w:attr w:name="ProductID" w:val="1998 г"/>
        </w:smartTagPr>
        <w:r w:rsidRPr="002549BC">
          <w:rPr>
            <w:sz w:val="28"/>
            <w:szCs w:val="28"/>
          </w:rPr>
          <w:t>2001 г</w:t>
        </w:r>
      </w:smartTag>
      <w:r w:rsidRPr="002549BC">
        <w:rPr>
          <w:sz w:val="28"/>
          <w:szCs w:val="28"/>
        </w:rPr>
        <w:t xml:space="preserve">., 29 мая, 24, 25 июля, 24, 27, 31 декабря </w:t>
      </w:r>
      <w:smartTag w:uri="urn:schemas-microsoft-com:office:smarttags" w:element="metricconverter">
        <w:smartTagPr>
          <w:attr w:name="ProductID" w:val="1998 г"/>
        </w:smartTagPr>
        <w:r w:rsidRPr="002549BC">
          <w:rPr>
            <w:sz w:val="28"/>
            <w:szCs w:val="28"/>
          </w:rPr>
          <w:t>2002 г</w:t>
        </w:r>
      </w:smartTag>
      <w:r w:rsidRPr="002549BC">
        <w:rPr>
          <w:sz w:val="28"/>
          <w:szCs w:val="28"/>
        </w:rPr>
        <w:t xml:space="preserve">., 6, 22, 28 мая, 6, 23, 30 июня, 7 июля, 11 ноября, 8, 23 декабря </w:t>
      </w:r>
      <w:smartTag w:uri="urn:schemas-microsoft-com:office:smarttags" w:element="metricconverter">
        <w:smartTagPr>
          <w:attr w:name="ProductID" w:val="1998 г"/>
        </w:smartTagPr>
        <w:r w:rsidRPr="002549BC">
          <w:rPr>
            <w:sz w:val="28"/>
            <w:szCs w:val="28"/>
          </w:rPr>
          <w:t>2003 г</w:t>
        </w:r>
      </w:smartTag>
      <w:r w:rsidRPr="002549BC">
        <w:rPr>
          <w:sz w:val="28"/>
          <w:szCs w:val="28"/>
        </w:rPr>
        <w:t xml:space="preserve">., 5 апреля, 29, 30 июня, 20, 28, 29 июля, 18, 20, 22 августа, 4 октября, 2, 29 ноября, 28, 29, 30 декабря </w:t>
      </w:r>
      <w:smartTag w:uri="urn:schemas-microsoft-com:office:smarttags" w:element="metricconverter">
        <w:smartTagPr>
          <w:attr w:name="ProductID" w:val="1998 г"/>
        </w:smartTagPr>
        <w:r w:rsidRPr="002549BC">
          <w:rPr>
            <w:sz w:val="28"/>
            <w:szCs w:val="28"/>
          </w:rPr>
          <w:t>2004 г</w:t>
        </w:r>
      </w:smartTag>
      <w:r w:rsidRPr="002549BC">
        <w:rPr>
          <w:sz w:val="28"/>
          <w:szCs w:val="28"/>
        </w:rPr>
        <w:t xml:space="preserve">., 18 мая, 3, 6, 18, 29, 30 июня, 1, 18, 21, 22 июля, 20 октября, 4 ноября, 5, 6, 20, 31 декабря </w:t>
      </w:r>
      <w:smartTag w:uri="urn:schemas-microsoft-com:office:smarttags" w:element="metricconverter">
        <w:smartTagPr>
          <w:attr w:name="ProductID" w:val="1998 г"/>
        </w:smartTagPr>
        <w:r w:rsidRPr="002549BC">
          <w:rPr>
            <w:sz w:val="28"/>
            <w:szCs w:val="28"/>
          </w:rPr>
          <w:t>2005 г</w:t>
        </w:r>
      </w:smartTag>
      <w:r w:rsidRPr="002549BC">
        <w:rPr>
          <w:sz w:val="28"/>
          <w:szCs w:val="28"/>
        </w:rPr>
        <w:t xml:space="preserve">., 10 января, 2, 28 февраля, 13 марта, 3, 30 июня, 18, 26, 27 июля </w:t>
      </w:r>
      <w:smartTag w:uri="urn:schemas-microsoft-com:office:smarttags" w:element="metricconverter">
        <w:smartTagPr>
          <w:attr w:name="ProductID" w:val="1998 г"/>
        </w:smartTagPr>
        <w:r w:rsidRPr="002549BC">
          <w:rPr>
            <w:sz w:val="28"/>
            <w:szCs w:val="28"/>
          </w:rPr>
          <w:t>2006 г</w:t>
        </w:r>
      </w:smartTag>
      <w:r w:rsidRPr="002549BC">
        <w:rPr>
          <w:sz w:val="28"/>
          <w:szCs w:val="28"/>
        </w:rPr>
        <w:t>.</w:t>
      </w:r>
      <w:r w:rsidR="002177D0" w:rsidRPr="002549BC">
        <w:rPr>
          <w:sz w:val="28"/>
          <w:szCs w:val="28"/>
        </w:rPr>
        <w:t>, 01.01.2007 г.</w:t>
      </w:r>
      <w:r w:rsidRPr="002549BC">
        <w:rPr>
          <w:sz w:val="28"/>
          <w:szCs w:val="28"/>
        </w:rPr>
        <w:t>)</w:t>
      </w:r>
      <w:r w:rsidR="002177D0" w:rsidRPr="002549BC">
        <w:rPr>
          <w:sz w:val="28"/>
          <w:szCs w:val="28"/>
        </w:rPr>
        <w:t xml:space="preserve"> // СЗ РФ от 07.08.2000,</w:t>
      </w:r>
      <w:r w:rsidR="002549BC">
        <w:rPr>
          <w:sz w:val="28"/>
          <w:szCs w:val="28"/>
        </w:rPr>
        <w:t xml:space="preserve"> </w:t>
      </w:r>
      <w:r w:rsidR="002177D0" w:rsidRPr="002549BC">
        <w:rPr>
          <w:sz w:val="28"/>
          <w:szCs w:val="28"/>
        </w:rPr>
        <w:t>N 32, ст. 3340.</w:t>
      </w:r>
    </w:p>
    <w:p w:rsidR="002D25A1" w:rsidRPr="002549BC" w:rsidRDefault="00B26F25" w:rsidP="00583F49">
      <w:pPr>
        <w:widowControl w:val="0"/>
        <w:numPr>
          <w:ilvl w:val="0"/>
          <w:numId w:val="11"/>
        </w:numPr>
        <w:spacing w:line="360" w:lineRule="auto"/>
        <w:ind w:left="0" w:firstLine="0"/>
        <w:jc w:val="both"/>
        <w:rPr>
          <w:sz w:val="28"/>
          <w:szCs w:val="28"/>
        </w:rPr>
      </w:pPr>
      <w:r w:rsidRPr="002549BC">
        <w:rPr>
          <w:sz w:val="28"/>
          <w:szCs w:val="28"/>
        </w:rPr>
        <w:t xml:space="preserve">Семейный кодекс Российской Федерации от 29 декабря </w:t>
      </w:r>
      <w:smartTag w:uri="urn:schemas-microsoft-com:office:smarttags" w:element="metricconverter">
        <w:smartTagPr>
          <w:attr w:name="ProductID" w:val="1998 г"/>
        </w:smartTagPr>
        <w:r w:rsidRPr="002549BC">
          <w:rPr>
            <w:sz w:val="28"/>
            <w:szCs w:val="28"/>
          </w:rPr>
          <w:t>1995 г</w:t>
        </w:r>
      </w:smartTag>
      <w:r w:rsidRPr="002549BC">
        <w:rPr>
          <w:sz w:val="28"/>
          <w:szCs w:val="28"/>
        </w:rPr>
        <w:t xml:space="preserve">. N 223-ФЗ (СК РФ) (с изм. и доп. от 15 ноября </w:t>
      </w:r>
      <w:smartTag w:uri="urn:schemas-microsoft-com:office:smarttags" w:element="metricconverter">
        <w:smartTagPr>
          <w:attr w:name="ProductID" w:val="1998 г"/>
        </w:smartTagPr>
        <w:r w:rsidRPr="002549BC">
          <w:rPr>
            <w:sz w:val="28"/>
            <w:szCs w:val="28"/>
          </w:rPr>
          <w:t>1997 г</w:t>
        </w:r>
      </w:smartTag>
      <w:r w:rsidRPr="002549BC">
        <w:rPr>
          <w:sz w:val="28"/>
          <w:szCs w:val="28"/>
        </w:rPr>
        <w:t xml:space="preserve">., 27 июня </w:t>
      </w:r>
      <w:smartTag w:uri="urn:schemas-microsoft-com:office:smarttags" w:element="metricconverter">
        <w:smartTagPr>
          <w:attr w:name="ProductID" w:val="1998 г"/>
        </w:smartTagPr>
        <w:r w:rsidRPr="002549BC">
          <w:rPr>
            <w:sz w:val="28"/>
            <w:szCs w:val="28"/>
          </w:rPr>
          <w:t>1998 г</w:t>
        </w:r>
      </w:smartTag>
      <w:r w:rsidRPr="002549BC">
        <w:rPr>
          <w:sz w:val="28"/>
          <w:szCs w:val="28"/>
        </w:rPr>
        <w:t xml:space="preserve">., 2 января </w:t>
      </w:r>
      <w:smartTag w:uri="urn:schemas-microsoft-com:office:smarttags" w:element="metricconverter">
        <w:smartTagPr>
          <w:attr w:name="ProductID" w:val="1998 г"/>
        </w:smartTagPr>
        <w:r w:rsidRPr="002549BC">
          <w:rPr>
            <w:sz w:val="28"/>
            <w:szCs w:val="28"/>
          </w:rPr>
          <w:t>2000 г</w:t>
        </w:r>
      </w:smartTag>
      <w:r w:rsidRPr="002549BC">
        <w:rPr>
          <w:sz w:val="28"/>
          <w:szCs w:val="28"/>
        </w:rPr>
        <w:t xml:space="preserve">., 22 августа, 28 декабря </w:t>
      </w:r>
      <w:smartTag w:uri="urn:schemas-microsoft-com:office:smarttags" w:element="metricconverter">
        <w:smartTagPr>
          <w:attr w:name="ProductID" w:val="1998 г"/>
        </w:smartTagPr>
        <w:r w:rsidRPr="002549BC">
          <w:rPr>
            <w:sz w:val="28"/>
            <w:szCs w:val="28"/>
          </w:rPr>
          <w:t>2004 г</w:t>
        </w:r>
      </w:smartTag>
      <w:r w:rsidRPr="002549BC">
        <w:rPr>
          <w:sz w:val="28"/>
          <w:szCs w:val="28"/>
        </w:rPr>
        <w:t xml:space="preserve">., 3 июня </w:t>
      </w:r>
      <w:smartTag w:uri="urn:schemas-microsoft-com:office:smarttags" w:element="metricconverter">
        <w:smartTagPr>
          <w:attr w:name="ProductID" w:val="1998 г"/>
        </w:smartTagPr>
        <w:r w:rsidRPr="002549BC">
          <w:rPr>
            <w:sz w:val="28"/>
            <w:szCs w:val="28"/>
          </w:rPr>
          <w:t>2006 г</w:t>
        </w:r>
      </w:smartTag>
      <w:r w:rsidRPr="002549BC">
        <w:rPr>
          <w:sz w:val="28"/>
          <w:szCs w:val="28"/>
        </w:rPr>
        <w:t>.)</w:t>
      </w:r>
      <w:r w:rsidR="002D25A1" w:rsidRPr="002549BC">
        <w:rPr>
          <w:sz w:val="28"/>
          <w:szCs w:val="28"/>
        </w:rPr>
        <w:t>. // СЗ РФ от 01.01.1996, N 1, ст. 16.</w:t>
      </w:r>
    </w:p>
    <w:p w:rsidR="00D12841" w:rsidRPr="002549BC" w:rsidRDefault="00B26F25" w:rsidP="00583F49">
      <w:pPr>
        <w:widowControl w:val="0"/>
        <w:numPr>
          <w:ilvl w:val="0"/>
          <w:numId w:val="11"/>
        </w:numPr>
        <w:spacing w:line="360" w:lineRule="auto"/>
        <w:ind w:left="0" w:firstLine="0"/>
        <w:jc w:val="both"/>
        <w:rPr>
          <w:sz w:val="28"/>
          <w:szCs w:val="28"/>
        </w:rPr>
      </w:pPr>
      <w:r w:rsidRPr="002549BC">
        <w:rPr>
          <w:sz w:val="28"/>
          <w:szCs w:val="28"/>
        </w:rPr>
        <w:t xml:space="preserve">Основы законодательства РФ о нотариате от 11 февраля </w:t>
      </w:r>
      <w:smartTag w:uri="urn:schemas-microsoft-com:office:smarttags" w:element="metricconverter">
        <w:smartTagPr>
          <w:attr w:name="ProductID" w:val="1998 г"/>
        </w:smartTagPr>
        <w:r w:rsidRPr="002549BC">
          <w:rPr>
            <w:sz w:val="28"/>
            <w:szCs w:val="28"/>
          </w:rPr>
          <w:t>1993 г</w:t>
        </w:r>
      </w:smartTag>
      <w:r w:rsidRPr="002549BC">
        <w:rPr>
          <w:sz w:val="28"/>
          <w:szCs w:val="28"/>
        </w:rPr>
        <w:t xml:space="preserve">. N 4462-I (с изм. и доп. от 30 декабря </w:t>
      </w:r>
      <w:smartTag w:uri="urn:schemas-microsoft-com:office:smarttags" w:element="metricconverter">
        <w:smartTagPr>
          <w:attr w:name="ProductID" w:val="1998 г"/>
        </w:smartTagPr>
        <w:r w:rsidRPr="002549BC">
          <w:rPr>
            <w:sz w:val="28"/>
            <w:szCs w:val="28"/>
          </w:rPr>
          <w:t>2001 г</w:t>
        </w:r>
      </w:smartTag>
      <w:r w:rsidRPr="002549BC">
        <w:rPr>
          <w:sz w:val="28"/>
          <w:szCs w:val="28"/>
        </w:rPr>
        <w:t xml:space="preserve">., 24 декабря </w:t>
      </w:r>
      <w:smartTag w:uri="urn:schemas-microsoft-com:office:smarttags" w:element="metricconverter">
        <w:smartTagPr>
          <w:attr w:name="ProductID" w:val="1998 г"/>
        </w:smartTagPr>
        <w:r w:rsidRPr="002549BC">
          <w:rPr>
            <w:sz w:val="28"/>
            <w:szCs w:val="28"/>
          </w:rPr>
          <w:t>2002 г</w:t>
        </w:r>
      </w:smartTag>
      <w:r w:rsidRPr="002549BC">
        <w:rPr>
          <w:sz w:val="28"/>
          <w:szCs w:val="28"/>
        </w:rPr>
        <w:t xml:space="preserve">., 8, 23 декабря </w:t>
      </w:r>
      <w:smartTag w:uri="urn:schemas-microsoft-com:office:smarttags" w:element="metricconverter">
        <w:smartTagPr>
          <w:attr w:name="ProductID" w:val="1998 г"/>
        </w:smartTagPr>
        <w:r w:rsidRPr="002549BC">
          <w:rPr>
            <w:sz w:val="28"/>
            <w:szCs w:val="28"/>
          </w:rPr>
          <w:t>2003 г</w:t>
        </w:r>
      </w:smartTag>
      <w:r w:rsidRPr="002549BC">
        <w:rPr>
          <w:sz w:val="28"/>
          <w:szCs w:val="28"/>
        </w:rPr>
        <w:t xml:space="preserve">., 29 июня, 22 августа, 2 ноября </w:t>
      </w:r>
      <w:smartTag w:uri="urn:schemas-microsoft-com:office:smarttags" w:element="metricconverter">
        <w:smartTagPr>
          <w:attr w:name="ProductID" w:val="1998 г"/>
        </w:smartTagPr>
        <w:r w:rsidRPr="002549BC">
          <w:rPr>
            <w:sz w:val="28"/>
            <w:szCs w:val="28"/>
          </w:rPr>
          <w:t>2004 г</w:t>
        </w:r>
      </w:smartTag>
      <w:r w:rsidRPr="002549BC">
        <w:rPr>
          <w:sz w:val="28"/>
          <w:szCs w:val="28"/>
        </w:rPr>
        <w:t xml:space="preserve">., 1 июля </w:t>
      </w:r>
      <w:smartTag w:uri="urn:schemas-microsoft-com:office:smarttags" w:element="metricconverter">
        <w:smartTagPr>
          <w:attr w:name="ProductID" w:val="1998 г"/>
        </w:smartTagPr>
        <w:r w:rsidRPr="002549BC">
          <w:rPr>
            <w:sz w:val="28"/>
            <w:szCs w:val="28"/>
          </w:rPr>
          <w:t>2005 г</w:t>
        </w:r>
      </w:smartTag>
      <w:r w:rsidRPr="002549BC">
        <w:rPr>
          <w:sz w:val="28"/>
          <w:szCs w:val="28"/>
        </w:rPr>
        <w:t xml:space="preserve">., 30 июня </w:t>
      </w:r>
      <w:smartTag w:uri="urn:schemas-microsoft-com:office:smarttags" w:element="metricconverter">
        <w:smartTagPr>
          <w:attr w:name="ProductID" w:val="1998 г"/>
        </w:smartTagPr>
        <w:r w:rsidRPr="002549BC">
          <w:rPr>
            <w:sz w:val="28"/>
            <w:szCs w:val="28"/>
          </w:rPr>
          <w:t>2006 г</w:t>
        </w:r>
      </w:smartTag>
      <w:r w:rsidRPr="002549BC">
        <w:rPr>
          <w:sz w:val="28"/>
          <w:szCs w:val="28"/>
        </w:rPr>
        <w:t>.)</w:t>
      </w:r>
      <w:r w:rsidR="00D12841" w:rsidRPr="002549BC">
        <w:rPr>
          <w:sz w:val="28"/>
          <w:szCs w:val="28"/>
        </w:rPr>
        <w:t>. // Ведомости СНД и ВС РФ от</w:t>
      </w:r>
      <w:r w:rsidR="002549BC">
        <w:rPr>
          <w:sz w:val="28"/>
          <w:szCs w:val="28"/>
        </w:rPr>
        <w:t xml:space="preserve"> </w:t>
      </w:r>
      <w:r w:rsidR="00D12841" w:rsidRPr="002549BC">
        <w:rPr>
          <w:sz w:val="28"/>
          <w:szCs w:val="28"/>
        </w:rPr>
        <w:t>11.03.1993, N 10, ст. 357.</w:t>
      </w:r>
    </w:p>
    <w:p w:rsidR="00B26F25" w:rsidRPr="002549BC" w:rsidRDefault="00020976" w:rsidP="00583F49">
      <w:pPr>
        <w:widowControl w:val="0"/>
        <w:spacing w:line="360" w:lineRule="auto"/>
        <w:jc w:val="both"/>
        <w:rPr>
          <w:sz w:val="28"/>
          <w:szCs w:val="28"/>
        </w:rPr>
      </w:pPr>
      <w:r w:rsidRPr="002549BC">
        <w:rPr>
          <w:sz w:val="28"/>
          <w:szCs w:val="28"/>
        </w:rPr>
        <w:t>С</w:t>
      </w:r>
      <w:r w:rsidR="00B26F25" w:rsidRPr="002549BC">
        <w:rPr>
          <w:sz w:val="28"/>
          <w:szCs w:val="28"/>
        </w:rPr>
        <w:t>пециальная литература</w:t>
      </w:r>
    </w:p>
    <w:p w:rsidR="00B26F25" w:rsidRPr="002549BC" w:rsidRDefault="00B26F25" w:rsidP="00583F49">
      <w:pPr>
        <w:widowControl w:val="0"/>
        <w:numPr>
          <w:ilvl w:val="0"/>
          <w:numId w:val="11"/>
        </w:numPr>
        <w:autoSpaceDE w:val="0"/>
        <w:autoSpaceDN w:val="0"/>
        <w:adjustRightInd w:val="0"/>
        <w:spacing w:line="360" w:lineRule="auto"/>
        <w:ind w:left="0" w:firstLine="0"/>
        <w:jc w:val="both"/>
        <w:rPr>
          <w:sz w:val="28"/>
          <w:szCs w:val="28"/>
        </w:rPr>
      </w:pPr>
      <w:r w:rsidRPr="002549BC">
        <w:rPr>
          <w:sz w:val="28"/>
          <w:szCs w:val="28"/>
        </w:rPr>
        <w:t xml:space="preserve">Антимонов Б.С., Граве К.А. Советское наследственное право. М., 1955. </w:t>
      </w:r>
    </w:p>
    <w:p w:rsidR="00B26F25" w:rsidRPr="002549BC" w:rsidRDefault="00B26F25" w:rsidP="00583F49">
      <w:pPr>
        <w:pStyle w:val="a3"/>
        <w:widowControl w:val="0"/>
        <w:numPr>
          <w:ilvl w:val="0"/>
          <w:numId w:val="11"/>
        </w:numPr>
        <w:spacing w:line="360" w:lineRule="auto"/>
        <w:ind w:left="0" w:firstLine="0"/>
        <w:jc w:val="both"/>
        <w:rPr>
          <w:sz w:val="28"/>
          <w:szCs w:val="28"/>
        </w:rPr>
      </w:pPr>
      <w:r w:rsidRPr="002549BC">
        <w:rPr>
          <w:sz w:val="28"/>
          <w:szCs w:val="28"/>
        </w:rPr>
        <w:t xml:space="preserve">Барщевский М.Ю. Если открылось наследство. М., 1989. </w:t>
      </w:r>
    </w:p>
    <w:p w:rsidR="00B26F25" w:rsidRPr="002549BC" w:rsidRDefault="00B26F25" w:rsidP="00583F49">
      <w:pPr>
        <w:pStyle w:val="a3"/>
        <w:widowControl w:val="0"/>
        <w:numPr>
          <w:ilvl w:val="0"/>
          <w:numId w:val="11"/>
        </w:numPr>
        <w:spacing w:line="360" w:lineRule="auto"/>
        <w:ind w:left="0" w:firstLine="0"/>
        <w:jc w:val="both"/>
        <w:rPr>
          <w:sz w:val="28"/>
          <w:szCs w:val="28"/>
        </w:rPr>
      </w:pPr>
      <w:r w:rsidRPr="002549BC">
        <w:rPr>
          <w:sz w:val="28"/>
          <w:szCs w:val="28"/>
        </w:rPr>
        <w:t xml:space="preserve">Бондарев А.Н. Эйдинова Э.Б. Право на наследство и его оформление. М., 1971. </w:t>
      </w:r>
    </w:p>
    <w:p w:rsidR="00B26F25" w:rsidRPr="002549BC" w:rsidRDefault="00B26F25" w:rsidP="00583F49">
      <w:pPr>
        <w:widowControl w:val="0"/>
        <w:numPr>
          <w:ilvl w:val="0"/>
          <w:numId w:val="11"/>
        </w:numPr>
        <w:spacing w:line="360" w:lineRule="auto"/>
        <w:ind w:left="0" w:firstLine="0"/>
        <w:jc w:val="both"/>
        <w:rPr>
          <w:sz w:val="28"/>
          <w:szCs w:val="28"/>
        </w:rPr>
      </w:pPr>
      <w:r w:rsidRPr="002549BC">
        <w:rPr>
          <w:sz w:val="28"/>
          <w:szCs w:val="28"/>
        </w:rPr>
        <w:t xml:space="preserve">Булаевский Б.А. и др. Наследственное право (под ред. К.Б. Ярошенко). - "Волтерс Клувер", </w:t>
      </w:r>
      <w:smartTag w:uri="urn:schemas-microsoft-com:office:smarttags" w:element="metricconverter">
        <w:smartTagPr>
          <w:attr w:name="ProductID" w:val="1998 г"/>
        </w:smartTagPr>
        <w:r w:rsidRPr="002549BC">
          <w:rPr>
            <w:sz w:val="28"/>
            <w:szCs w:val="28"/>
          </w:rPr>
          <w:t>2005 г</w:t>
        </w:r>
      </w:smartTag>
      <w:r w:rsidRPr="002549BC">
        <w:rPr>
          <w:sz w:val="28"/>
          <w:szCs w:val="28"/>
        </w:rPr>
        <w:t>.</w:t>
      </w:r>
    </w:p>
    <w:p w:rsidR="00B26F25" w:rsidRPr="002549BC" w:rsidRDefault="00B26F25" w:rsidP="00583F49">
      <w:pPr>
        <w:widowControl w:val="0"/>
        <w:numPr>
          <w:ilvl w:val="0"/>
          <w:numId w:val="11"/>
        </w:numPr>
        <w:spacing w:line="360" w:lineRule="auto"/>
        <w:ind w:left="0" w:firstLine="0"/>
        <w:jc w:val="both"/>
        <w:rPr>
          <w:sz w:val="28"/>
          <w:szCs w:val="28"/>
        </w:rPr>
      </w:pPr>
      <w:r w:rsidRPr="002549BC">
        <w:rPr>
          <w:sz w:val="28"/>
          <w:szCs w:val="28"/>
        </w:rPr>
        <w:t>Власов Ю.Н., Калинин В.В. Наследственное право Российской Федерации. М.: Юрайт-М: Пропаганда, 200</w:t>
      </w:r>
      <w:r w:rsidR="005C61E0" w:rsidRPr="002549BC">
        <w:rPr>
          <w:sz w:val="28"/>
          <w:szCs w:val="28"/>
        </w:rPr>
        <w:t>6</w:t>
      </w:r>
    </w:p>
    <w:p w:rsidR="00B26F25" w:rsidRPr="002549BC" w:rsidRDefault="00B26F25" w:rsidP="00583F49">
      <w:pPr>
        <w:widowControl w:val="0"/>
        <w:numPr>
          <w:ilvl w:val="0"/>
          <w:numId w:val="11"/>
        </w:numPr>
        <w:autoSpaceDE w:val="0"/>
        <w:autoSpaceDN w:val="0"/>
        <w:adjustRightInd w:val="0"/>
        <w:spacing w:line="360" w:lineRule="auto"/>
        <w:ind w:left="0" w:firstLine="0"/>
        <w:jc w:val="both"/>
        <w:rPr>
          <w:sz w:val="28"/>
          <w:szCs w:val="28"/>
        </w:rPr>
      </w:pPr>
      <w:r w:rsidRPr="002549BC">
        <w:rPr>
          <w:sz w:val="28"/>
          <w:szCs w:val="28"/>
        </w:rPr>
        <w:t>Власов Ю.Н., Калинин В.В. Наследование по закону и по завещанию.- М.: Юрайт – М: Пропаганда, 200</w:t>
      </w:r>
      <w:r w:rsidR="005C61E0" w:rsidRPr="002549BC">
        <w:rPr>
          <w:sz w:val="28"/>
          <w:szCs w:val="28"/>
        </w:rPr>
        <w:t>6</w:t>
      </w:r>
      <w:r w:rsidRPr="002549BC">
        <w:rPr>
          <w:sz w:val="28"/>
          <w:szCs w:val="28"/>
        </w:rPr>
        <w:t>.</w:t>
      </w:r>
    </w:p>
    <w:p w:rsidR="00B26F25" w:rsidRPr="002549BC" w:rsidRDefault="00B26F25" w:rsidP="00583F49">
      <w:pPr>
        <w:widowControl w:val="0"/>
        <w:numPr>
          <w:ilvl w:val="0"/>
          <w:numId w:val="11"/>
        </w:numPr>
        <w:spacing w:line="360" w:lineRule="auto"/>
        <w:ind w:left="0" w:firstLine="0"/>
        <w:jc w:val="both"/>
        <w:rPr>
          <w:sz w:val="28"/>
          <w:szCs w:val="28"/>
        </w:rPr>
      </w:pPr>
      <w:r w:rsidRPr="002549BC">
        <w:rPr>
          <w:sz w:val="28"/>
          <w:szCs w:val="28"/>
        </w:rPr>
        <w:t xml:space="preserve">Гражданское право: Учеб. Т.3. Под редакцией А.П. Сергеева, Ю.К.Толстого. М.: Проспект, </w:t>
      </w:r>
      <w:r w:rsidR="005C61E0" w:rsidRPr="002549BC">
        <w:rPr>
          <w:sz w:val="28"/>
          <w:szCs w:val="28"/>
        </w:rPr>
        <w:t>2006</w:t>
      </w:r>
      <w:r w:rsidRPr="002549BC">
        <w:rPr>
          <w:sz w:val="28"/>
          <w:szCs w:val="28"/>
        </w:rPr>
        <w:t>.</w:t>
      </w:r>
    </w:p>
    <w:p w:rsidR="00B26F25" w:rsidRPr="002549BC" w:rsidRDefault="00B26F25" w:rsidP="00583F49">
      <w:pPr>
        <w:widowControl w:val="0"/>
        <w:numPr>
          <w:ilvl w:val="0"/>
          <w:numId w:val="11"/>
        </w:numPr>
        <w:spacing w:line="360" w:lineRule="auto"/>
        <w:ind w:left="0" w:firstLine="0"/>
        <w:jc w:val="both"/>
        <w:rPr>
          <w:sz w:val="28"/>
          <w:szCs w:val="28"/>
        </w:rPr>
      </w:pPr>
      <w:r w:rsidRPr="002549BC">
        <w:rPr>
          <w:sz w:val="28"/>
          <w:szCs w:val="28"/>
        </w:rPr>
        <w:t xml:space="preserve">Гришаев С.П. Наследственное право. - Система ГАРАНТ, </w:t>
      </w:r>
      <w:smartTag w:uri="urn:schemas-microsoft-com:office:smarttags" w:element="metricconverter">
        <w:smartTagPr>
          <w:attr w:name="ProductID" w:val="1998 г"/>
        </w:smartTagPr>
        <w:r w:rsidRPr="002549BC">
          <w:rPr>
            <w:sz w:val="28"/>
            <w:szCs w:val="28"/>
          </w:rPr>
          <w:t>2005 г</w:t>
        </w:r>
      </w:smartTag>
      <w:r w:rsidRPr="002549BC">
        <w:rPr>
          <w:sz w:val="28"/>
          <w:szCs w:val="28"/>
        </w:rPr>
        <w:t>.</w:t>
      </w:r>
    </w:p>
    <w:p w:rsidR="00B26F25" w:rsidRPr="002549BC" w:rsidRDefault="00B26F25" w:rsidP="00583F49">
      <w:pPr>
        <w:widowControl w:val="0"/>
        <w:numPr>
          <w:ilvl w:val="0"/>
          <w:numId w:val="11"/>
        </w:numPr>
        <w:spacing w:line="360" w:lineRule="auto"/>
        <w:ind w:left="0" w:firstLine="0"/>
        <w:jc w:val="both"/>
        <w:rPr>
          <w:sz w:val="28"/>
          <w:szCs w:val="28"/>
        </w:rPr>
      </w:pPr>
      <w:r w:rsidRPr="002549BC">
        <w:rPr>
          <w:sz w:val="28"/>
          <w:szCs w:val="28"/>
        </w:rPr>
        <w:t xml:space="preserve">Гонгало Б.М., Зайцева Т.И., Крашенинников П.В. и др., Настольная книга нотариуса. Том II. Учебно-методическое пособие. (2-е изд., испр. и доп.) - "БЕК", </w:t>
      </w:r>
      <w:smartTag w:uri="urn:schemas-microsoft-com:office:smarttags" w:element="metricconverter">
        <w:smartTagPr>
          <w:attr w:name="ProductID" w:val="1998 г"/>
        </w:smartTagPr>
        <w:r w:rsidRPr="002549BC">
          <w:rPr>
            <w:sz w:val="28"/>
            <w:szCs w:val="28"/>
          </w:rPr>
          <w:t>2003 г</w:t>
        </w:r>
      </w:smartTag>
      <w:r w:rsidRPr="002549BC">
        <w:rPr>
          <w:sz w:val="28"/>
          <w:szCs w:val="28"/>
        </w:rPr>
        <w:t>.</w:t>
      </w:r>
    </w:p>
    <w:p w:rsidR="00B26F25" w:rsidRPr="002549BC" w:rsidRDefault="00B26F25" w:rsidP="00583F49">
      <w:pPr>
        <w:pStyle w:val="a3"/>
        <w:widowControl w:val="0"/>
        <w:numPr>
          <w:ilvl w:val="0"/>
          <w:numId w:val="11"/>
        </w:numPr>
        <w:spacing w:line="360" w:lineRule="auto"/>
        <w:ind w:left="0" w:firstLine="0"/>
        <w:jc w:val="both"/>
        <w:rPr>
          <w:sz w:val="28"/>
          <w:szCs w:val="28"/>
        </w:rPr>
      </w:pPr>
      <w:r w:rsidRPr="002549BC">
        <w:rPr>
          <w:sz w:val="28"/>
          <w:szCs w:val="28"/>
        </w:rPr>
        <w:t>Граве А.К. Вопросы наследственного права в практике ВС СССР. М., 1949.</w:t>
      </w:r>
      <w:r w:rsidR="002549BC">
        <w:rPr>
          <w:sz w:val="28"/>
          <w:szCs w:val="28"/>
        </w:rPr>
        <w:t xml:space="preserve"> </w:t>
      </w:r>
    </w:p>
    <w:p w:rsidR="00B26F25" w:rsidRPr="002549BC" w:rsidRDefault="00B26F25" w:rsidP="00583F49">
      <w:pPr>
        <w:pStyle w:val="a3"/>
        <w:widowControl w:val="0"/>
        <w:numPr>
          <w:ilvl w:val="0"/>
          <w:numId w:val="11"/>
        </w:numPr>
        <w:spacing w:line="360" w:lineRule="auto"/>
        <w:ind w:left="0" w:firstLine="0"/>
        <w:jc w:val="both"/>
        <w:rPr>
          <w:sz w:val="28"/>
          <w:szCs w:val="28"/>
        </w:rPr>
      </w:pPr>
      <w:r w:rsidRPr="002549BC">
        <w:rPr>
          <w:sz w:val="28"/>
          <w:szCs w:val="28"/>
        </w:rPr>
        <w:t>Гущин В.В. Наследственное право: Учеб.</w:t>
      </w:r>
      <w:r w:rsidR="002549BC">
        <w:rPr>
          <w:sz w:val="28"/>
          <w:szCs w:val="28"/>
        </w:rPr>
        <w:t xml:space="preserve"> </w:t>
      </w:r>
      <w:r w:rsidRPr="002549BC">
        <w:rPr>
          <w:sz w:val="28"/>
          <w:szCs w:val="28"/>
        </w:rPr>
        <w:t>пособие.- М.: Дашков и К., 2003.</w:t>
      </w:r>
    </w:p>
    <w:p w:rsidR="00B26F25" w:rsidRPr="002549BC" w:rsidRDefault="00B26F25" w:rsidP="00583F49">
      <w:pPr>
        <w:pStyle w:val="a3"/>
        <w:widowControl w:val="0"/>
        <w:numPr>
          <w:ilvl w:val="0"/>
          <w:numId w:val="11"/>
        </w:numPr>
        <w:spacing w:line="360" w:lineRule="auto"/>
        <w:ind w:left="0" w:firstLine="0"/>
        <w:jc w:val="both"/>
        <w:rPr>
          <w:sz w:val="28"/>
          <w:szCs w:val="28"/>
        </w:rPr>
      </w:pPr>
      <w:r w:rsidRPr="002549BC">
        <w:rPr>
          <w:sz w:val="28"/>
          <w:szCs w:val="28"/>
        </w:rPr>
        <w:t xml:space="preserve">Зайцева Т.И., Крашенинников П.В. Наследственное право в нотариальной практике: комментарии (ГК РФ, часть третья, раздел V), методические рекомендации, образцы документов, нормативные акты, судебная практика. Практическое пособие. - "Волтерс Клувер", </w:t>
      </w:r>
      <w:smartTag w:uri="urn:schemas-microsoft-com:office:smarttags" w:element="metricconverter">
        <w:smartTagPr>
          <w:attr w:name="ProductID" w:val="1998 г"/>
        </w:smartTagPr>
        <w:r w:rsidRPr="002549BC">
          <w:rPr>
            <w:sz w:val="28"/>
            <w:szCs w:val="28"/>
          </w:rPr>
          <w:t>200</w:t>
        </w:r>
        <w:r w:rsidR="005C61E0" w:rsidRPr="002549BC">
          <w:rPr>
            <w:sz w:val="28"/>
            <w:szCs w:val="28"/>
          </w:rPr>
          <w:t>6</w:t>
        </w:r>
        <w:r w:rsidRPr="002549BC">
          <w:rPr>
            <w:sz w:val="28"/>
            <w:szCs w:val="28"/>
          </w:rPr>
          <w:t xml:space="preserve"> г</w:t>
        </w:r>
      </w:smartTag>
      <w:r w:rsidRPr="002549BC">
        <w:rPr>
          <w:sz w:val="28"/>
          <w:szCs w:val="28"/>
        </w:rPr>
        <w:t>.</w:t>
      </w:r>
    </w:p>
    <w:p w:rsidR="00B26F25" w:rsidRPr="002549BC" w:rsidRDefault="00B26F25" w:rsidP="00583F49">
      <w:pPr>
        <w:pStyle w:val="a3"/>
        <w:widowControl w:val="0"/>
        <w:numPr>
          <w:ilvl w:val="0"/>
          <w:numId w:val="11"/>
        </w:numPr>
        <w:spacing w:line="360" w:lineRule="auto"/>
        <w:ind w:left="0" w:firstLine="0"/>
        <w:jc w:val="both"/>
        <w:rPr>
          <w:sz w:val="28"/>
          <w:szCs w:val="28"/>
        </w:rPr>
      </w:pPr>
      <w:r w:rsidRPr="002549BC">
        <w:rPr>
          <w:sz w:val="28"/>
          <w:szCs w:val="28"/>
        </w:rPr>
        <w:t>Законы гражданские (Св. Зак. Т. Х, ч. I). Практический и теоретический комментарий/ Под ред. А.Э. Вормса и В.Б. Ельяшевича. М., 1914.</w:t>
      </w:r>
    </w:p>
    <w:p w:rsidR="00B26F25" w:rsidRPr="002549BC" w:rsidRDefault="00B26F25" w:rsidP="00583F49">
      <w:pPr>
        <w:widowControl w:val="0"/>
        <w:numPr>
          <w:ilvl w:val="0"/>
          <w:numId w:val="11"/>
        </w:numPr>
        <w:spacing w:line="360" w:lineRule="auto"/>
        <w:ind w:left="0" w:firstLine="0"/>
        <w:jc w:val="both"/>
        <w:rPr>
          <w:sz w:val="28"/>
          <w:szCs w:val="28"/>
        </w:rPr>
      </w:pPr>
      <w:r w:rsidRPr="002549BC">
        <w:rPr>
          <w:sz w:val="28"/>
          <w:szCs w:val="28"/>
        </w:rPr>
        <w:t>Комментарий к Гражданскому кодексу Российской Федерации. Часть третья (постатейный) (под. ред. Л.П. Ануфриевой). - "Волтерс Клувер", 200</w:t>
      </w:r>
      <w:r w:rsidR="005C61E0" w:rsidRPr="002549BC">
        <w:rPr>
          <w:sz w:val="28"/>
          <w:szCs w:val="28"/>
        </w:rPr>
        <w:t>6</w:t>
      </w:r>
      <w:r w:rsidRPr="002549BC">
        <w:rPr>
          <w:sz w:val="28"/>
          <w:szCs w:val="28"/>
        </w:rPr>
        <w:t>г.</w:t>
      </w:r>
    </w:p>
    <w:p w:rsidR="00B26F25" w:rsidRPr="002549BC" w:rsidRDefault="00B26F25" w:rsidP="00583F49">
      <w:pPr>
        <w:pStyle w:val="a3"/>
        <w:widowControl w:val="0"/>
        <w:numPr>
          <w:ilvl w:val="0"/>
          <w:numId w:val="11"/>
        </w:numPr>
        <w:spacing w:line="360" w:lineRule="auto"/>
        <w:ind w:left="0" w:firstLine="0"/>
        <w:jc w:val="both"/>
        <w:rPr>
          <w:sz w:val="28"/>
          <w:szCs w:val="28"/>
        </w:rPr>
      </w:pPr>
      <w:r w:rsidRPr="002549BC">
        <w:rPr>
          <w:sz w:val="28"/>
          <w:szCs w:val="28"/>
        </w:rPr>
        <w:t>Корнеева И.Л. Наследственное право Российской Федерации. М.: Юрист, 200</w:t>
      </w:r>
      <w:r w:rsidR="00677746" w:rsidRPr="002549BC">
        <w:rPr>
          <w:sz w:val="28"/>
          <w:szCs w:val="28"/>
        </w:rPr>
        <w:t>6</w:t>
      </w:r>
      <w:r w:rsidRPr="002549BC">
        <w:rPr>
          <w:sz w:val="28"/>
          <w:szCs w:val="28"/>
        </w:rPr>
        <w:t>.</w:t>
      </w:r>
    </w:p>
    <w:p w:rsidR="00B26F25" w:rsidRPr="002549BC" w:rsidRDefault="00B26F25" w:rsidP="00583F49">
      <w:pPr>
        <w:widowControl w:val="0"/>
        <w:numPr>
          <w:ilvl w:val="0"/>
          <w:numId w:val="11"/>
        </w:numPr>
        <w:autoSpaceDE w:val="0"/>
        <w:autoSpaceDN w:val="0"/>
        <w:adjustRightInd w:val="0"/>
        <w:spacing w:line="360" w:lineRule="auto"/>
        <w:ind w:left="0" w:firstLine="0"/>
        <w:jc w:val="both"/>
        <w:rPr>
          <w:sz w:val="28"/>
          <w:szCs w:val="28"/>
        </w:rPr>
      </w:pPr>
      <w:r w:rsidRPr="002549BC">
        <w:rPr>
          <w:sz w:val="28"/>
          <w:szCs w:val="28"/>
        </w:rPr>
        <w:t>Кречет Н.А. Как оформить наследство. Опека. Попечительство.- Ростов н/Д: Феникс, 2002.</w:t>
      </w:r>
    </w:p>
    <w:p w:rsidR="00B26F25" w:rsidRPr="002549BC" w:rsidRDefault="00B26F25" w:rsidP="00583F49">
      <w:pPr>
        <w:pStyle w:val="a3"/>
        <w:widowControl w:val="0"/>
        <w:numPr>
          <w:ilvl w:val="0"/>
          <w:numId w:val="11"/>
        </w:numPr>
        <w:spacing w:line="360" w:lineRule="auto"/>
        <w:ind w:left="0" w:firstLine="0"/>
        <w:jc w:val="both"/>
        <w:rPr>
          <w:sz w:val="28"/>
          <w:szCs w:val="28"/>
        </w:rPr>
      </w:pPr>
      <w:r w:rsidRPr="002549BC">
        <w:rPr>
          <w:sz w:val="28"/>
          <w:szCs w:val="28"/>
        </w:rPr>
        <w:t>Никитюк П.С. Наследование по новым гражданским кодексам.//Социалистическая законность. М., 1965. N</w:t>
      </w:r>
      <w:r w:rsidR="002549BC">
        <w:rPr>
          <w:sz w:val="28"/>
          <w:szCs w:val="28"/>
        </w:rPr>
        <w:t xml:space="preserve"> </w:t>
      </w:r>
      <w:r w:rsidRPr="002549BC">
        <w:rPr>
          <w:sz w:val="28"/>
          <w:szCs w:val="28"/>
        </w:rPr>
        <w:t xml:space="preserve">7. </w:t>
      </w:r>
    </w:p>
    <w:p w:rsidR="00B26F25" w:rsidRPr="002549BC" w:rsidRDefault="00B26F25" w:rsidP="00583F49">
      <w:pPr>
        <w:widowControl w:val="0"/>
        <w:numPr>
          <w:ilvl w:val="0"/>
          <w:numId w:val="11"/>
        </w:numPr>
        <w:autoSpaceDE w:val="0"/>
        <w:autoSpaceDN w:val="0"/>
        <w:adjustRightInd w:val="0"/>
        <w:spacing w:line="360" w:lineRule="auto"/>
        <w:ind w:left="0" w:firstLine="0"/>
        <w:jc w:val="both"/>
        <w:rPr>
          <w:sz w:val="28"/>
          <w:szCs w:val="28"/>
        </w:rPr>
      </w:pPr>
      <w:r w:rsidRPr="002549BC">
        <w:rPr>
          <w:sz w:val="28"/>
          <w:szCs w:val="28"/>
        </w:rPr>
        <w:t>Саломатова Т.В. Наследование по завещанию и по закону. Защита наследственных прав в суде. – М.: Ось – 89, 2004.</w:t>
      </w:r>
    </w:p>
    <w:p w:rsidR="006154A7" w:rsidRPr="002549BC" w:rsidRDefault="006154A7" w:rsidP="00583F49">
      <w:pPr>
        <w:pStyle w:val="a3"/>
        <w:widowControl w:val="0"/>
        <w:numPr>
          <w:ilvl w:val="0"/>
          <w:numId w:val="11"/>
        </w:numPr>
        <w:spacing w:line="360" w:lineRule="auto"/>
        <w:ind w:left="0" w:firstLine="0"/>
        <w:jc w:val="both"/>
        <w:rPr>
          <w:sz w:val="28"/>
        </w:rPr>
      </w:pPr>
      <w:r w:rsidRPr="002549BC">
        <w:rPr>
          <w:sz w:val="28"/>
          <w:szCs w:val="28"/>
        </w:rPr>
        <w:t>Сергеев А.П., Толстой Ю.К. Гражданское право. -</w:t>
      </w:r>
      <w:r w:rsidR="002549BC">
        <w:rPr>
          <w:sz w:val="28"/>
          <w:szCs w:val="28"/>
        </w:rPr>
        <w:t xml:space="preserve"> </w:t>
      </w:r>
      <w:r w:rsidRPr="002549BC">
        <w:rPr>
          <w:sz w:val="28"/>
          <w:szCs w:val="28"/>
        </w:rPr>
        <w:t>М.: Проспект, 2006.</w:t>
      </w:r>
    </w:p>
    <w:p w:rsidR="003066C1" w:rsidRPr="002549BC" w:rsidRDefault="00B26F25" w:rsidP="00583F49">
      <w:pPr>
        <w:pStyle w:val="a3"/>
        <w:widowControl w:val="0"/>
        <w:numPr>
          <w:ilvl w:val="0"/>
          <w:numId w:val="11"/>
        </w:numPr>
        <w:spacing w:line="360" w:lineRule="auto"/>
        <w:ind w:left="0" w:firstLine="0"/>
        <w:jc w:val="both"/>
        <w:rPr>
          <w:sz w:val="28"/>
          <w:szCs w:val="28"/>
        </w:rPr>
      </w:pPr>
      <w:r w:rsidRPr="002549BC">
        <w:rPr>
          <w:sz w:val="28"/>
          <w:szCs w:val="28"/>
        </w:rPr>
        <w:t xml:space="preserve">Серебровский В.И. </w:t>
      </w:r>
      <w:r w:rsidR="003066C1" w:rsidRPr="002549BC">
        <w:rPr>
          <w:sz w:val="28"/>
          <w:szCs w:val="28"/>
        </w:rPr>
        <w:t>Избранные труды по наследственному и страховому праву – 2-е изд., испр. – М</w:t>
      </w:r>
      <w:r w:rsidR="00631BBC" w:rsidRPr="002549BC">
        <w:rPr>
          <w:sz w:val="28"/>
          <w:szCs w:val="28"/>
        </w:rPr>
        <w:t>.</w:t>
      </w:r>
      <w:r w:rsidR="003066C1" w:rsidRPr="002549BC">
        <w:rPr>
          <w:sz w:val="28"/>
          <w:szCs w:val="28"/>
        </w:rPr>
        <w:t>: Статут, 2002.</w:t>
      </w:r>
    </w:p>
    <w:p w:rsidR="008B2C69" w:rsidRPr="002549BC" w:rsidRDefault="003066C1" w:rsidP="00583F49">
      <w:pPr>
        <w:pStyle w:val="a3"/>
        <w:widowControl w:val="0"/>
        <w:numPr>
          <w:ilvl w:val="0"/>
          <w:numId w:val="11"/>
        </w:numPr>
        <w:spacing w:line="360" w:lineRule="auto"/>
        <w:ind w:left="0" w:firstLine="0"/>
        <w:jc w:val="both"/>
        <w:rPr>
          <w:sz w:val="28"/>
          <w:szCs w:val="28"/>
        </w:rPr>
      </w:pPr>
      <w:r w:rsidRPr="002549BC">
        <w:rPr>
          <w:sz w:val="28"/>
          <w:szCs w:val="28"/>
        </w:rPr>
        <w:t xml:space="preserve"> </w:t>
      </w:r>
      <w:r w:rsidR="008B2C69" w:rsidRPr="002549BC">
        <w:rPr>
          <w:sz w:val="28"/>
          <w:szCs w:val="28"/>
        </w:rPr>
        <w:t>Суханов Е.А. Гражданское право. Том 1.- М.: Бек, 2006.</w:t>
      </w:r>
    </w:p>
    <w:p w:rsidR="00B26F25" w:rsidRPr="002549BC" w:rsidRDefault="00B26F25" w:rsidP="00583F49">
      <w:pPr>
        <w:pStyle w:val="a3"/>
        <w:widowControl w:val="0"/>
        <w:numPr>
          <w:ilvl w:val="0"/>
          <w:numId w:val="11"/>
        </w:numPr>
        <w:spacing w:line="360" w:lineRule="auto"/>
        <w:ind w:left="0" w:firstLine="0"/>
        <w:jc w:val="both"/>
        <w:rPr>
          <w:sz w:val="28"/>
          <w:szCs w:val="28"/>
        </w:rPr>
      </w:pPr>
      <w:r w:rsidRPr="002549BC">
        <w:rPr>
          <w:sz w:val="28"/>
          <w:szCs w:val="28"/>
        </w:rPr>
        <w:t>Сучков А.А. Завещание, вступление в наследство и раздел имущества: особенности принятия</w:t>
      </w:r>
      <w:r w:rsidR="002549BC">
        <w:rPr>
          <w:sz w:val="28"/>
          <w:szCs w:val="28"/>
        </w:rPr>
        <w:t xml:space="preserve"> </w:t>
      </w:r>
      <w:r w:rsidRPr="002549BC">
        <w:rPr>
          <w:sz w:val="28"/>
          <w:szCs w:val="28"/>
        </w:rPr>
        <w:t>наследства. М.: Кн. Сервис, 2003.</w:t>
      </w:r>
    </w:p>
    <w:p w:rsidR="00B26F25" w:rsidRPr="002549BC" w:rsidRDefault="00B26F25" w:rsidP="00583F49">
      <w:pPr>
        <w:widowControl w:val="0"/>
        <w:numPr>
          <w:ilvl w:val="0"/>
          <w:numId w:val="11"/>
        </w:numPr>
        <w:autoSpaceDE w:val="0"/>
        <w:autoSpaceDN w:val="0"/>
        <w:adjustRightInd w:val="0"/>
        <w:spacing w:line="360" w:lineRule="auto"/>
        <w:ind w:left="0" w:firstLine="0"/>
        <w:jc w:val="both"/>
        <w:rPr>
          <w:sz w:val="28"/>
          <w:szCs w:val="28"/>
        </w:rPr>
      </w:pPr>
      <w:r w:rsidRPr="002549BC">
        <w:rPr>
          <w:sz w:val="28"/>
          <w:szCs w:val="28"/>
        </w:rPr>
        <w:t>Толстой Ю.К. Наследственное право. М.: Проспект, 200</w:t>
      </w:r>
      <w:r w:rsidR="00677746" w:rsidRPr="002549BC">
        <w:rPr>
          <w:sz w:val="28"/>
          <w:szCs w:val="28"/>
        </w:rPr>
        <w:t>6</w:t>
      </w:r>
      <w:r w:rsidRPr="002549BC">
        <w:rPr>
          <w:sz w:val="28"/>
          <w:szCs w:val="28"/>
        </w:rPr>
        <w:t>.</w:t>
      </w:r>
    </w:p>
    <w:p w:rsidR="004C6428" w:rsidRPr="002549BC" w:rsidRDefault="004C6428" w:rsidP="00583F49">
      <w:pPr>
        <w:widowControl w:val="0"/>
        <w:numPr>
          <w:ilvl w:val="0"/>
          <w:numId w:val="11"/>
        </w:numPr>
        <w:autoSpaceDE w:val="0"/>
        <w:autoSpaceDN w:val="0"/>
        <w:adjustRightInd w:val="0"/>
        <w:spacing w:line="360" w:lineRule="auto"/>
        <w:ind w:left="0" w:firstLine="0"/>
        <w:jc w:val="both"/>
        <w:rPr>
          <w:sz w:val="28"/>
          <w:szCs w:val="28"/>
        </w:rPr>
      </w:pPr>
      <w:r w:rsidRPr="002549BC">
        <w:rPr>
          <w:sz w:val="28"/>
          <w:szCs w:val="28"/>
        </w:rPr>
        <w:t>Черемных Г.Г., Черемных И.Г. Нотариальное право РФ.- Эксмо, 2006.</w:t>
      </w:r>
    </w:p>
    <w:p w:rsidR="00B26F25" w:rsidRPr="002549BC" w:rsidRDefault="00B26F25" w:rsidP="00583F49">
      <w:pPr>
        <w:widowControl w:val="0"/>
        <w:numPr>
          <w:ilvl w:val="0"/>
          <w:numId w:val="11"/>
        </w:numPr>
        <w:autoSpaceDE w:val="0"/>
        <w:autoSpaceDN w:val="0"/>
        <w:adjustRightInd w:val="0"/>
        <w:spacing w:line="360" w:lineRule="auto"/>
        <w:ind w:left="0" w:firstLine="0"/>
        <w:jc w:val="both"/>
        <w:rPr>
          <w:sz w:val="28"/>
          <w:szCs w:val="28"/>
        </w:rPr>
      </w:pPr>
      <w:r w:rsidRPr="002549BC">
        <w:rPr>
          <w:sz w:val="28"/>
          <w:szCs w:val="28"/>
        </w:rPr>
        <w:t>Ярошенко К.Б. О фактическом принятии наследства (проблемы применения п. 2 ст. 1053 ГК РФ)// Комментарий судебной практики. М., 2004.</w:t>
      </w:r>
    </w:p>
    <w:p w:rsidR="00B26F25" w:rsidRPr="002549BC" w:rsidRDefault="003066C1" w:rsidP="00583F49">
      <w:pPr>
        <w:pStyle w:val="a3"/>
        <w:widowControl w:val="0"/>
        <w:spacing w:line="360" w:lineRule="auto"/>
        <w:jc w:val="both"/>
        <w:rPr>
          <w:sz w:val="28"/>
          <w:szCs w:val="28"/>
        </w:rPr>
      </w:pPr>
      <w:r w:rsidRPr="002549BC">
        <w:rPr>
          <w:sz w:val="28"/>
          <w:szCs w:val="28"/>
        </w:rPr>
        <w:t>Материалы с</w:t>
      </w:r>
      <w:r w:rsidR="00B26F25" w:rsidRPr="002549BC">
        <w:rPr>
          <w:sz w:val="28"/>
          <w:szCs w:val="28"/>
        </w:rPr>
        <w:t>удебн</w:t>
      </w:r>
      <w:r w:rsidRPr="002549BC">
        <w:rPr>
          <w:sz w:val="28"/>
          <w:szCs w:val="28"/>
        </w:rPr>
        <w:t>ой</w:t>
      </w:r>
      <w:r w:rsidR="00B26F25" w:rsidRPr="002549BC">
        <w:rPr>
          <w:sz w:val="28"/>
          <w:szCs w:val="28"/>
        </w:rPr>
        <w:t xml:space="preserve"> практик</w:t>
      </w:r>
      <w:r w:rsidRPr="002549BC">
        <w:rPr>
          <w:sz w:val="28"/>
          <w:szCs w:val="28"/>
        </w:rPr>
        <w:t>и:</w:t>
      </w:r>
    </w:p>
    <w:p w:rsidR="00E620E3" w:rsidRPr="002549BC" w:rsidRDefault="005C61E0" w:rsidP="00583F49">
      <w:pPr>
        <w:widowControl w:val="0"/>
        <w:numPr>
          <w:ilvl w:val="0"/>
          <w:numId w:val="11"/>
        </w:numPr>
        <w:spacing w:line="360" w:lineRule="auto"/>
        <w:ind w:left="0" w:firstLine="0"/>
        <w:jc w:val="both"/>
        <w:rPr>
          <w:sz w:val="28"/>
          <w:szCs w:val="28"/>
        </w:rPr>
      </w:pPr>
      <w:r w:rsidRPr="002549BC">
        <w:rPr>
          <w:sz w:val="28"/>
          <w:szCs w:val="28"/>
        </w:rPr>
        <w:t xml:space="preserve">Постановление Пленума Верховного Суда РФ от 25 октября </w:t>
      </w:r>
      <w:smartTag w:uri="urn:schemas-microsoft-com:office:smarttags" w:element="metricconverter">
        <w:smartTagPr>
          <w:attr w:name="ProductID" w:val="1998 г"/>
        </w:smartTagPr>
        <w:r w:rsidRPr="002549BC">
          <w:rPr>
            <w:sz w:val="28"/>
            <w:szCs w:val="28"/>
          </w:rPr>
          <w:t>1996 г</w:t>
        </w:r>
      </w:smartTag>
      <w:r w:rsidRPr="002549BC">
        <w:rPr>
          <w:sz w:val="28"/>
          <w:szCs w:val="28"/>
        </w:rPr>
        <w:t>. N 10 "Об изменении и дополнении некоторых постановлений Пленума Верховного Суда Российской Федерации".</w:t>
      </w:r>
      <w:r w:rsidR="00E620E3" w:rsidRPr="002549BC">
        <w:rPr>
          <w:sz w:val="28"/>
          <w:szCs w:val="28"/>
        </w:rPr>
        <w:t xml:space="preserve">// Бюллетень ВС РФ, </w:t>
      </w:r>
      <w:smartTag w:uri="urn:schemas-microsoft-com:office:smarttags" w:element="metricconverter">
        <w:smartTagPr>
          <w:attr w:name="ProductID" w:val="1998 г"/>
        </w:smartTagPr>
        <w:r w:rsidR="00E620E3" w:rsidRPr="002549BC">
          <w:rPr>
            <w:sz w:val="28"/>
            <w:szCs w:val="28"/>
          </w:rPr>
          <w:t>1997 г</w:t>
        </w:r>
      </w:smartTag>
      <w:r w:rsidR="00E620E3" w:rsidRPr="002549BC">
        <w:rPr>
          <w:sz w:val="28"/>
          <w:szCs w:val="28"/>
        </w:rPr>
        <w:t>., N 1.</w:t>
      </w:r>
    </w:p>
    <w:p w:rsidR="00E620E3" w:rsidRPr="002549BC" w:rsidRDefault="005C61E0" w:rsidP="00583F49">
      <w:pPr>
        <w:widowControl w:val="0"/>
        <w:numPr>
          <w:ilvl w:val="0"/>
          <w:numId w:val="11"/>
        </w:numPr>
        <w:spacing w:line="360" w:lineRule="auto"/>
        <w:ind w:left="0" w:firstLine="0"/>
        <w:jc w:val="both"/>
        <w:rPr>
          <w:sz w:val="28"/>
          <w:szCs w:val="28"/>
        </w:rPr>
      </w:pPr>
      <w:r w:rsidRPr="002549BC">
        <w:rPr>
          <w:sz w:val="28"/>
          <w:szCs w:val="28"/>
        </w:rPr>
        <w:t xml:space="preserve">Постановление Пленума Верховного Суда РФ от 24 августа </w:t>
      </w:r>
      <w:smartTag w:uri="urn:schemas-microsoft-com:office:smarttags" w:element="metricconverter">
        <w:smartTagPr>
          <w:attr w:name="ProductID" w:val="1998 г"/>
        </w:smartTagPr>
        <w:r w:rsidRPr="002549BC">
          <w:rPr>
            <w:sz w:val="28"/>
            <w:szCs w:val="28"/>
          </w:rPr>
          <w:t>1993 г</w:t>
        </w:r>
      </w:smartTag>
      <w:r w:rsidRPr="002549BC">
        <w:rPr>
          <w:sz w:val="28"/>
          <w:szCs w:val="28"/>
        </w:rPr>
        <w:t xml:space="preserve">. N 8 "О некоторых вопросах применения судами Закона Российской Федерации "О приватизации жилищного фонда в Российской Федерации" (в ред. от 21 декабря </w:t>
      </w:r>
      <w:smartTag w:uri="urn:schemas-microsoft-com:office:smarttags" w:element="metricconverter">
        <w:smartTagPr>
          <w:attr w:name="ProductID" w:val="1998 г"/>
        </w:smartTagPr>
        <w:r w:rsidRPr="002549BC">
          <w:rPr>
            <w:sz w:val="28"/>
            <w:szCs w:val="28"/>
          </w:rPr>
          <w:t>1993 г</w:t>
        </w:r>
      </w:smartTag>
      <w:r w:rsidRPr="002549BC">
        <w:rPr>
          <w:sz w:val="28"/>
          <w:szCs w:val="28"/>
        </w:rPr>
        <w:t xml:space="preserve">.) (с изм. и доп. от 25 октября </w:t>
      </w:r>
      <w:smartTag w:uri="urn:schemas-microsoft-com:office:smarttags" w:element="metricconverter">
        <w:smartTagPr>
          <w:attr w:name="ProductID" w:val="1998 г"/>
        </w:smartTagPr>
        <w:r w:rsidRPr="002549BC">
          <w:rPr>
            <w:sz w:val="28"/>
            <w:szCs w:val="28"/>
          </w:rPr>
          <w:t>1996 г</w:t>
        </w:r>
      </w:smartTag>
      <w:r w:rsidRPr="002549BC">
        <w:rPr>
          <w:sz w:val="28"/>
          <w:szCs w:val="28"/>
        </w:rPr>
        <w:t>.).</w:t>
      </w:r>
      <w:r w:rsidR="00E620E3" w:rsidRPr="002549BC">
        <w:rPr>
          <w:sz w:val="28"/>
          <w:szCs w:val="28"/>
        </w:rPr>
        <w:t xml:space="preserve"> // Сборник постановлений Пленума ВС РФ, Москва, издательство "Юридическая литература", </w:t>
      </w:r>
      <w:smartTag w:uri="urn:schemas-microsoft-com:office:smarttags" w:element="metricconverter">
        <w:smartTagPr>
          <w:attr w:name="ProductID" w:val="1998 г"/>
        </w:smartTagPr>
        <w:r w:rsidR="00E620E3" w:rsidRPr="002549BC">
          <w:rPr>
            <w:sz w:val="28"/>
            <w:szCs w:val="28"/>
          </w:rPr>
          <w:t>1994 г</w:t>
        </w:r>
      </w:smartTag>
      <w:r w:rsidR="00E620E3" w:rsidRPr="002549BC">
        <w:rPr>
          <w:sz w:val="28"/>
          <w:szCs w:val="28"/>
        </w:rPr>
        <w:t>.</w:t>
      </w:r>
    </w:p>
    <w:p w:rsidR="00906999" w:rsidRPr="002549BC" w:rsidRDefault="00E620E3" w:rsidP="00583F49">
      <w:pPr>
        <w:pStyle w:val="ConsNormal"/>
        <w:numPr>
          <w:ilvl w:val="0"/>
          <w:numId w:val="11"/>
        </w:numPr>
        <w:spacing w:line="360" w:lineRule="auto"/>
        <w:ind w:left="0" w:right="0" w:firstLine="0"/>
        <w:jc w:val="both"/>
        <w:rPr>
          <w:rFonts w:ascii="Times New Roman" w:hAnsi="Times New Roman" w:cs="Times New Roman"/>
          <w:sz w:val="28"/>
          <w:szCs w:val="28"/>
        </w:rPr>
      </w:pPr>
      <w:r w:rsidRPr="002549BC">
        <w:rPr>
          <w:rFonts w:ascii="Times New Roman" w:hAnsi="Times New Roman" w:cs="Times New Roman"/>
          <w:sz w:val="28"/>
          <w:szCs w:val="28"/>
        </w:rPr>
        <w:t xml:space="preserve">Постановление Пленума Верховного Суда РФ от 23 апреля </w:t>
      </w:r>
      <w:smartTag w:uri="urn:schemas-microsoft-com:office:smarttags" w:element="metricconverter">
        <w:smartTagPr>
          <w:attr w:name="ProductID" w:val="1998 г"/>
        </w:smartTagPr>
        <w:r w:rsidRPr="002549BC">
          <w:rPr>
            <w:rFonts w:ascii="Times New Roman" w:hAnsi="Times New Roman" w:cs="Times New Roman"/>
            <w:sz w:val="28"/>
            <w:szCs w:val="28"/>
          </w:rPr>
          <w:t>1991 г</w:t>
        </w:r>
      </w:smartTag>
      <w:r w:rsidRPr="002549BC">
        <w:rPr>
          <w:rFonts w:ascii="Times New Roman" w:hAnsi="Times New Roman" w:cs="Times New Roman"/>
          <w:sz w:val="28"/>
          <w:szCs w:val="28"/>
        </w:rPr>
        <w:t>. N 2 «</w:t>
      </w:r>
      <w:r w:rsidR="00032F01" w:rsidRPr="002549BC">
        <w:rPr>
          <w:rFonts w:ascii="Times New Roman" w:hAnsi="Times New Roman" w:cs="Times New Roman"/>
          <w:sz w:val="28"/>
          <w:szCs w:val="28"/>
        </w:rPr>
        <w:t>О некоторых вопросах, возникающих у судов по делам о наследовании</w:t>
      </w:r>
      <w:r w:rsidRPr="002549BC">
        <w:rPr>
          <w:rFonts w:ascii="Times New Roman" w:hAnsi="Times New Roman" w:cs="Times New Roman"/>
          <w:sz w:val="28"/>
          <w:szCs w:val="28"/>
        </w:rPr>
        <w:t>»</w:t>
      </w:r>
      <w:r w:rsidR="00032F01" w:rsidRPr="002549BC">
        <w:rPr>
          <w:rFonts w:ascii="Times New Roman" w:hAnsi="Times New Roman" w:cs="Times New Roman"/>
          <w:sz w:val="28"/>
          <w:szCs w:val="28"/>
        </w:rPr>
        <w:t xml:space="preserve"> (в ред. от 21 декабря </w:t>
      </w:r>
      <w:smartTag w:uri="urn:schemas-microsoft-com:office:smarttags" w:element="metricconverter">
        <w:smartTagPr>
          <w:attr w:name="ProductID" w:val="1998 г"/>
        </w:smartTagPr>
        <w:r w:rsidR="00032F01" w:rsidRPr="002549BC">
          <w:rPr>
            <w:rFonts w:ascii="Times New Roman" w:hAnsi="Times New Roman" w:cs="Times New Roman"/>
            <w:sz w:val="28"/>
            <w:szCs w:val="28"/>
          </w:rPr>
          <w:t>1993 г</w:t>
        </w:r>
      </w:smartTag>
      <w:r w:rsidR="00032F01" w:rsidRPr="002549BC">
        <w:rPr>
          <w:rFonts w:ascii="Times New Roman" w:hAnsi="Times New Roman" w:cs="Times New Roman"/>
          <w:sz w:val="28"/>
          <w:szCs w:val="28"/>
        </w:rPr>
        <w:t xml:space="preserve">.) (с изм. и доп. от 25 октября </w:t>
      </w:r>
      <w:smartTag w:uri="urn:schemas-microsoft-com:office:smarttags" w:element="metricconverter">
        <w:smartTagPr>
          <w:attr w:name="ProductID" w:val="1998 г"/>
        </w:smartTagPr>
        <w:r w:rsidR="00032F01" w:rsidRPr="002549BC">
          <w:rPr>
            <w:rFonts w:ascii="Times New Roman" w:hAnsi="Times New Roman" w:cs="Times New Roman"/>
            <w:sz w:val="28"/>
            <w:szCs w:val="28"/>
          </w:rPr>
          <w:t>1996 г</w:t>
        </w:r>
      </w:smartTag>
      <w:r w:rsidR="00032F01" w:rsidRPr="002549BC">
        <w:rPr>
          <w:rFonts w:ascii="Times New Roman" w:hAnsi="Times New Roman" w:cs="Times New Roman"/>
          <w:sz w:val="28"/>
          <w:szCs w:val="28"/>
        </w:rPr>
        <w:t xml:space="preserve">.).// </w:t>
      </w:r>
      <w:r w:rsidR="00906999" w:rsidRPr="002549BC">
        <w:rPr>
          <w:rFonts w:ascii="Times New Roman" w:hAnsi="Times New Roman" w:cs="Times New Roman"/>
          <w:sz w:val="28"/>
          <w:szCs w:val="28"/>
        </w:rPr>
        <w:t>Бюллетень ВС РФ, 1991, N 7.</w:t>
      </w:r>
    </w:p>
    <w:p w:rsidR="00906999" w:rsidRPr="002549BC" w:rsidRDefault="005C61E0" w:rsidP="00583F49">
      <w:pPr>
        <w:widowControl w:val="0"/>
        <w:numPr>
          <w:ilvl w:val="0"/>
          <w:numId w:val="11"/>
        </w:numPr>
        <w:spacing w:line="360" w:lineRule="auto"/>
        <w:ind w:left="0" w:firstLine="0"/>
        <w:jc w:val="both"/>
        <w:rPr>
          <w:sz w:val="28"/>
          <w:szCs w:val="28"/>
        </w:rPr>
      </w:pPr>
      <w:r w:rsidRPr="002549BC">
        <w:rPr>
          <w:sz w:val="28"/>
          <w:szCs w:val="28"/>
        </w:rPr>
        <w:t xml:space="preserve">Постановление Пленума Верховного Суда СССР от 25 апреля </w:t>
      </w:r>
      <w:smartTag w:uri="urn:schemas-microsoft-com:office:smarttags" w:element="metricconverter">
        <w:smartTagPr>
          <w:attr w:name="ProductID" w:val="1998 г"/>
        </w:smartTagPr>
        <w:r w:rsidRPr="002549BC">
          <w:rPr>
            <w:sz w:val="28"/>
            <w:szCs w:val="28"/>
          </w:rPr>
          <w:t>1984 г</w:t>
        </w:r>
      </w:smartTag>
      <w:r w:rsidRPr="002549BC">
        <w:rPr>
          <w:sz w:val="28"/>
          <w:szCs w:val="28"/>
        </w:rPr>
        <w:t>. "Дело по иску С. и др. к А. о продлении срока для принятия наследства и признании права на часть жилого дома в порядке наследования".</w:t>
      </w:r>
      <w:r w:rsidR="00906999" w:rsidRPr="002549BC">
        <w:rPr>
          <w:sz w:val="28"/>
          <w:szCs w:val="28"/>
        </w:rPr>
        <w:t xml:space="preserve"> //</w:t>
      </w:r>
      <w:r w:rsidR="002549BC">
        <w:rPr>
          <w:sz w:val="28"/>
          <w:szCs w:val="28"/>
        </w:rPr>
        <w:t xml:space="preserve"> </w:t>
      </w:r>
      <w:r w:rsidR="00906999" w:rsidRPr="002549BC">
        <w:rPr>
          <w:sz w:val="28"/>
          <w:szCs w:val="28"/>
        </w:rPr>
        <w:t xml:space="preserve">Бюллетень ВС СССР, </w:t>
      </w:r>
      <w:smartTag w:uri="urn:schemas-microsoft-com:office:smarttags" w:element="metricconverter">
        <w:smartTagPr>
          <w:attr w:name="ProductID" w:val="1998 г"/>
        </w:smartTagPr>
        <w:r w:rsidR="00906999" w:rsidRPr="002549BC">
          <w:rPr>
            <w:sz w:val="28"/>
            <w:szCs w:val="28"/>
          </w:rPr>
          <w:t>1984 г</w:t>
        </w:r>
      </w:smartTag>
      <w:r w:rsidR="00906999" w:rsidRPr="002549BC">
        <w:rPr>
          <w:sz w:val="28"/>
          <w:szCs w:val="28"/>
        </w:rPr>
        <w:t>., N 6.</w:t>
      </w:r>
    </w:p>
    <w:p w:rsidR="00E620E3" w:rsidRPr="002549BC" w:rsidRDefault="005C61E0" w:rsidP="00583F49">
      <w:pPr>
        <w:widowControl w:val="0"/>
        <w:numPr>
          <w:ilvl w:val="0"/>
          <w:numId w:val="11"/>
        </w:numPr>
        <w:spacing w:line="360" w:lineRule="auto"/>
        <w:ind w:left="0" w:firstLine="0"/>
        <w:jc w:val="both"/>
        <w:rPr>
          <w:sz w:val="28"/>
          <w:szCs w:val="28"/>
        </w:rPr>
      </w:pPr>
      <w:r w:rsidRPr="002549BC">
        <w:rPr>
          <w:sz w:val="28"/>
          <w:szCs w:val="28"/>
        </w:rPr>
        <w:t xml:space="preserve">Постановление Пленума Верховного Суда СССР от 21 июня </w:t>
      </w:r>
      <w:smartTag w:uri="urn:schemas-microsoft-com:office:smarttags" w:element="metricconverter">
        <w:smartTagPr>
          <w:attr w:name="ProductID" w:val="1998 г"/>
        </w:smartTagPr>
        <w:r w:rsidRPr="002549BC">
          <w:rPr>
            <w:sz w:val="28"/>
            <w:szCs w:val="28"/>
          </w:rPr>
          <w:t>1985 г</w:t>
        </w:r>
      </w:smartTag>
      <w:r w:rsidRPr="002549BC">
        <w:rPr>
          <w:sz w:val="28"/>
          <w:szCs w:val="28"/>
        </w:rPr>
        <w:t>. N 9 "О судебной практике по делам об установлении фактов, имеющих юридическое значение"</w:t>
      </w:r>
      <w:r w:rsidR="00906999" w:rsidRPr="002549BC">
        <w:rPr>
          <w:sz w:val="28"/>
          <w:szCs w:val="28"/>
        </w:rPr>
        <w:t>. //</w:t>
      </w:r>
      <w:r w:rsidR="002549BC">
        <w:rPr>
          <w:sz w:val="28"/>
          <w:szCs w:val="28"/>
        </w:rPr>
        <w:t xml:space="preserve"> </w:t>
      </w:r>
      <w:r w:rsidR="00906999" w:rsidRPr="002549BC">
        <w:rPr>
          <w:sz w:val="28"/>
          <w:szCs w:val="28"/>
        </w:rPr>
        <w:t>Бюллетень</w:t>
      </w:r>
      <w:r w:rsidR="00E620E3" w:rsidRPr="002549BC">
        <w:rPr>
          <w:sz w:val="28"/>
          <w:szCs w:val="28"/>
        </w:rPr>
        <w:t xml:space="preserve"> ВС</w:t>
      </w:r>
      <w:r w:rsidR="00906999" w:rsidRPr="002549BC">
        <w:rPr>
          <w:sz w:val="28"/>
          <w:szCs w:val="28"/>
        </w:rPr>
        <w:t xml:space="preserve"> </w:t>
      </w:r>
      <w:r w:rsidR="00E620E3" w:rsidRPr="002549BC">
        <w:rPr>
          <w:sz w:val="28"/>
          <w:szCs w:val="28"/>
        </w:rPr>
        <w:t>СССР, 1985, N 4</w:t>
      </w:r>
      <w:r w:rsidR="00906999" w:rsidRPr="002549BC">
        <w:rPr>
          <w:sz w:val="28"/>
          <w:szCs w:val="28"/>
        </w:rPr>
        <w:t>.</w:t>
      </w:r>
    </w:p>
    <w:p w:rsidR="00E76DFA" w:rsidRPr="002549BC" w:rsidRDefault="005C61E0" w:rsidP="00583F49">
      <w:pPr>
        <w:pStyle w:val="a3"/>
        <w:widowControl w:val="0"/>
        <w:numPr>
          <w:ilvl w:val="0"/>
          <w:numId w:val="11"/>
        </w:numPr>
        <w:spacing w:line="360" w:lineRule="auto"/>
        <w:ind w:left="0" w:firstLine="0"/>
        <w:jc w:val="both"/>
        <w:rPr>
          <w:sz w:val="28"/>
          <w:szCs w:val="28"/>
        </w:rPr>
      </w:pPr>
      <w:r w:rsidRPr="002549BC">
        <w:rPr>
          <w:sz w:val="28"/>
          <w:szCs w:val="28"/>
        </w:rPr>
        <w:t xml:space="preserve">Постановление Пленума Верховного Суда СССР от 19 июня </w:t>
      </w:r>
      <w:smartTag w:uri="urn:schemas-microsoft-com:office:smarttags" w:element="metricconverter">
        <w:smartTagPr>
          <w:attr w:name="ProductID" w:val="1998 г"/>
        </w:smartTagPr>
        <w:r w:rsidRPr="002549BC">
          <w:rPr>
            <w:sz w:val="28"/>
            <w:szCs w:val="28"/>
          </w:rPr>
          <w:t>1959 г</w:t>
        </w:r>
      </w:smartTag>
      <w:r w:rsidR="00677746" w:rsidRPr="002549BC">
        <w:rPr>
          <w:sz w:val="28"/>
          <w:szCs w:val="28"/>
        </w:rPr>
        <w:t>.</w:t>
      </w:r>
      <w:r w:rsidR="002549BC">
        <w:rPr>
          <w:sz w:val="28"/>
          <w:szCs w:val="28"/>
        </w:rPr>
        <w:t xml:space="preserve"> </w:t>
      </w:r>
      <w:r w:rsidR="00677746" w:rsidRPr="002549BC">
        <w:rPr>
          <w:sz w:val="28"/>
          <w:szCs w:val="28"/>
        </w:rPr>
        <w:t>N</w:t>
      </w:r>
      <w:r w:rsidR="00906999" w:rsidRPr="002549BC">
        <w:rPr>
          <w:sz w:val="28"/>
          <w:szCs w:val="28"/>
        </w:rPr>
        <w:t xml:space="preserve"> 2 </w:t>
      </w:r>
      <w:r w:rsidRPr="002549BC">
        <w:rPr>
          <w:sz w:val="28"/>
          <w:szCs w:val="28"/>
        </w:rPr>
        <w:t xml:space="preserve">"О вопросах, связанных с выполнением судами договоров с иностранными государствами об оказании правовой помощи по гражданским, семейным и уголовным делам" (с изм. и доп. от 11 июля </w:t>
      </w:r>
      <w:smartTag w:uri="urn:schemas-microsoft-com:office:smarttags" w:element="metricconverter">
        <w:smartTagPr>
          <w:attr w:name="ProductID" w:val="1998 г"/>
        </w:smartTagPr>
        <w:r w:rsidRPr="002549BC">
          <w:rPr>
            <w:sz w:val="28"/>
            <w:szCs w:val="28"/>
          </w:rPr>
          <w:t>1972 г</w:t>
        </w:r>
      </w:smartTag>
      <w:r w:rsidRPr="002549BC">
        <w:rPr>
          <w:sz w:val="28"/>
          <w:szCs w:val="28"/>
        </w:rPr>
        <w:t>.)</w:t>
      </w:r>
      <w:r w:rsidR="002B2192" w:rsidRPr="002549BC">
        <w:rPr>
          <w:sz w:val="28"/>
          <w:szCs w:val="28"/>
        </w:rPr>
        <w:t>.</w:t>
      </w:r>
    </w:p>
    <w:p w:rsidR="00B26F25" w:rsidRPr="002549BC" w:rsidRDefault="00B26F25" w:rsidP="00583F49">
      <w:pPr>
        <w:pStyle w:val="a3"/>
        <w:widowControl w:val="0"/>
        <w:numPr>
          <w:ilvl w:val="0"/>
          <w:numId w:val="11"/>
        </w:numPr>
        <w:spacing w:line="360" w:lineRule="auto"/>
        <w:ind w:left="0" w:firstLine="0"/>
        <w:jc w:val="both"/>
        <w:rPr>
          <w:sz w:val="28"/>
          <w:szCs w:val="28"/>
        </w:rPr>
      </w:pPr>
      <w:r w:rsidRPr="002549BC">
        <w:rPr>
          <w:sz w:val="28"/>
          <w:szCs w:val="28"/>
        </w:rPr>
        <w:t xml:space="preserve">Определение Судебной коллегии по гражданским делам Верховного Суда РФ 5 ноября </w:t>
      </w:r>
      <w:smartTag w:uri="urn:schemas-microsoft-com:office:smarttags" w:element="metricconverter">
        <w:smartTagPr>
          <w:attr w:name="ProductID" w:val="1998 г"/>
        </w:smartTagPr>
        <w:r w:rsidRPr="002549BC">
          <w:rPr>
            <w:sz w:val="28"/>
            <w:szCs w:val="28"/>
          </w:rPr>
          <w:t>1998 г</w:t>
        </w:r>
      </w:smartTag>
      <w:r w:rsidRPr="002549BC">
        <w:rPr>
          <w:sz w:val="28"/>
          <w:szCs w:val="28"/>
        </w:rPr>
        <w:t>.// Бюллетень Верховного суда Российской Федерации. 1999. № 11.</w:t>
      </w:r>
    </w:p>
    <w:p w:rsidR="00B26F25" w:rsidRPr="002549BC" w:rsidRDefault="00B26F25" w:rsidP="00583F49">
      <w:pPr>
        <w:pStyle w:val="a3"/>
        <w:widowControl w:val="0"/>
        <w:numPr>
          <w:ilvl w:val="0"/>
          <w:numId w:val="11"/>
        </w:numPr>
        <w:spacing w:line="360" w:lineRule="auto"/>
        <w:ind w:left="0" w:firstLine="0"/>
        <w:jc w:val="both"/>
        <w:rPr>
          <w:sz w:val="28"/>
          <w:szCs w:val="28"/>
        </w:rPr>
      </w:pPr>
      <w:r w:rsidRPr="002549BC">
        <w:rPr>
          <w:sz w:val="28"/>
          <w:szCs w:val="28"/>
        </w:rPr>
        <w:t>Решение Московского районного суда от 30.11.2006г. Дело № 2-1462/06</w:t>
      </w:r>
    </w:p>
    <w:p w:rsidR="00B26F25" w:rsidRPr="002549BC" w:rsidRDefault="00B26F25" w:rsidP="00583F49">
      <w:pPr>
        <w:pStyle w:val="a3"/>
        <w:widowControl w:val="0"/>
        <w:numPr>
          <w:ilvl w:val="0"/>
          <w:numId w:val="11"/>
        </w:numPr>
        <w:spacing w:line="360" w:lineRule="auto"/>
        <w:ind w:left="0" w:firstLine="0"/>
        <w:jc w:val="both"/>
        <w:rPr>
          <w:sz w:val="28"/>
          <w:szCs w:val="28"/>
        </w:rPr>
      </w:pPr>
      <w:r w:rsidRPr="002549BC">
        <w:rPr>
          <w:sz w:val="28"/>
          <w:szCs w:val="28"/>
        </w:rPr>
        <w:t>Решение Московского районного суда от 24.03.2005г. Дело № 2-400/05.</w:t>
      </w:r>
    </w:p>
    <w:p w:rsidR="00B26F25" w:rsidRPr="002549BC" w:rsidRDefault="00B26F25" w:rsidP="00583F49">
      <w:pPr>
        <w:pStyle w:val="a3"/>
        <w:widowControl w:val="0"/>
        <w:numPr>
          <w:ilvl w:val="0"/>
          <w:numId w:val="11"/>
        </w:numPr>
        <w:spacing w:line="360" w:lineRule="auto"/>
        <w:ind w:left="0" w:firstLine="0"/>
        <w:jc w:val="both"/>
        <w:rPr>
          <w:sz w:val="28"/>
          <w:szCs w:val="28"/>
        </w:rPr>
      </w:pPr>
      <w:r w:rsidRPr="002549BC">
        <w:rPr>
          <w:sz w:val="28"/>
          <w:szCs w:val="28"/>
        </w:rPr>
        <w:t>Решение Московского районного суда от 14.11.2005г. Дело № 2-1294/05</w:t>
      </w:r>
    </w:p>
    <w:p w:rsidR="00B26F25" w:rsidRPr="00503997" w:rsidRDefault="00B26F25" w:rsidP="002549BC">
      <w:pPr>
        <w:pStyle w:val="a3"/>
        <w:widowControl w:val="0"/>
        <w:spacing w:line="360" w:lineRule="auto"/>
        <w:ind w:firstLine="709"/>
        <w:jc w:val="both"/>
        <w:rPr>
          <w:color w:val="FFFFFF"/>
          <w:sz w:val="28"/>
          <w:szCs w:val="28"/>
        </w:rPr>
      </w:pPr>
      <w:bookmarkStart w:id="4" w:name="_GoBack"/>
      <w:bookmarkEnd w:id="4"/>
    </w:p>
    <w:sectPr w:rsidR="00B26F25" w:rsidRPr="00503997" w:rsidSect="002549BC">
      <w:headerReference w:type="even" r:id="rId7"/>
      <w:headerReference w:type="default" r:id="rId8"/>
      <w:headerReference w:type="firs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997" w:rsidRDefault="00503997">
      <w:r>
        <w:separator/>
      </w:r>
    </w:p>
  </w:endnote>
  <w:endnote w:type="continuationSeparator" w:id="0">
    <w:p w:rsidR="00503997" w:rsidRDefault="0050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997" w:rsidRDefault="00503997">
      <w:r>
        <w:separator/>
      </w:r>
    </w:p>
  </w:footnote>
  <w:footnote w:type="continuationSeparator" w:id="0">
    <w:p w:rsidR="00503997" w:rsidRDefault="00503997">
      <w:r>
        <w:continuationSeparator/>
      </w:r>
    </w:p>
  </w:footnote>
  <w:footnote w:id="1">
    <w:p w:rsidR="00503997" w:rsidRDefault="00280DC4" w:rsidP="006154A7">
      <w:pPr>
        <w:pStyle w:val="a3"/>
        <w:ind w:firstLine="851"/>
      </w:pPr>
      <w:r>
        <w:rPr>
          <w:rStyle w:val="a5"/>
        </w:rPr>
        <w:footnoteRef/>
      </w:r>
      <w:r>
        <w:t xml:space="preserve"> Сергеев А.П., Толстой Ю.К. Гражданское право. -  М.: Проспект, 2006. С.607.</w:t>
      </w:r>
    </w:p>
  </w:footnote>
  <w:footnote w:id="2">
    <w:p w:rsidR="00503997" w:rsidRDefault="00280DC4" w:rsidP="00E178DA">
      <w:pPr>
        <w:pStyle w:val="a3"/>
        <w:ind w:firstLine="851"/>
      </w:pPr>
      <w:r>
        <w:rPr>
          <w:rStyle w:val="a5"/>
        </w:rPr>
        <w:footnoteRef/>
      </w:r>
      <w:r>
        <w:t xml:space="preserve"> Сергеев А.П., Толстой Ю.К. Указ. соч. С.608.</w:t>
      </w:r>
    </w:p>
  </w:footnote>
  <w:footnote w:id="3">
    <w:p w:rsidR="00503997" w:rsidRDefault="00280DC4">
      <w:pPr>
        <w:pStyle w:val="a3"/>
      </w:pPr>
      <w:r>
        <w:t xml:space="preserve">                 </w:t>
      </w:r>
      <w:r>
        <w:rPr>
          <w:rStyle w:val="a5"/>
        </w:rPr>
        <w:footnoteRef/>
      </w:r>
      <w:r>
        <w:t xml:space="preserve"> Суханов Е.А. Гражданское право. Том 1.- М.: Бек, 2006.С. 537.</w:t>
      </w:r>
    </w:p>
  </w:footnote>
  <w:footnote w:id="4">
    <w:p w:rsidR="00503997" w:rsidRDefault="00280DC4" w:rsidP="008B2C69">
      <w:pPr>
        <w:autoSpaceDE w:val="0"/>
        <w:autoSpaceDN w:val="0"/>
        <w:adjustRightInd w:val="0"/>
        <w:spacing w:after="139"/>
        <w:ind w:firstLine="851"/>
        <w:jc w:val="both"/>
      </w:pPr>
      <w:r w:rsidRPr="008B2C69">
        <w:rPr>
          <w:rStyle w:val="a5"/>
          <w:sz w:val="22"/>
          <w:szCs w:val="22"/>
        </w:rPr>
        <w:footnoteRef/>
      </w:r>
      <w:r w:rsidRPr="008B2C69">
        <w:rPr>
          <w:sz w:val="22"/>
          <w:szCs w:val="22"/>
        </w:rPr>
        <w:t xml:space="preserve"> Булаевский Б.А. и др. Наследственное право (под ред. К.Б. Ярошенко).-«Волтерс Клувер", </w:t>
      </w:r>
      <w:smartTag w:uri="urn:schemas-microsoft-com:office:smarttags" w:element="metricconverter">
        <w:smartTagPr>
          <w:attr w:name="ProductID" w:val="2005 г"/>
        </w:smartTagPr>
        <w:r w:rsidRPr="008B2C69">
          <w:rPr>
            <w:sz w:val="22"/>
            <w:szCs w:val="22"/>
          </w:rPr>
          <w:t>2005 г</w:t>
        </w:r>
      </w:smartTag>
      <w:r w:rsidRPr="008B2C69">
        <w:rPr>
          <w:sz w:val="22"/>
          <w:szCs w:val="22"/>
        </w:rPr>
        <w:t>. С.</w:t>
      </w:r>
      <w:r>
        <w:rPr>
          <w:sz w:val="22"/>
          <w:szCs w:val="22"/>
        </w:rPr>
        <w:t>23</w:t>
      </w:r>
      <w:r w:rsidRPr="008B2C69">
        <w:rPr>
          <w:sz w:val="22"/>
          <w:szCs w:val="22"/>
        </w:rPr>
        <w:t>.</w:t>
      </w:r>
    </w:p>
  </w:footnote>
  <w:footnote w:id="5">
    <w:p w:rsidR="00503997" w:rsidRDefault="00280DC4" w:rsidP="00631BBC">
      <w:pPr>
        <w:autoSpaceDE w:val="0"/>
        <w:autoSpaceDN w:val="0"/>
        <w:adjustRightInd w:val="0"/>
        <w:spacing w:after="139"/>
        <w:ind w:firstLine="851"/>
        <w:jc w:val="both"/>
      </w:pPr>
      <w:r w:rsidRPr="00226C79">
        <w:rPr>
          <w:rStyle w:val="a5"/>
          <w:sz w:val="22"/>
          <w:szCs w:val="22"/>
        </w:rPr>
        <w:footnoteRef/>
      </w:r>
      <w:r w:rsidRPr="00226C79">
        <w:rPr>
          <w:sz w:val="22"/>
          <w:szCs w:val="22"/>
        </w:rPr>
        <w:t xml:space="preserve"> Булаевский Б.А. и др. </w:t>
      </w:r>
      <w:r>
        <w:rPr>
          <w:sz w:val="22"/>
          <w:szCs w:val="22"/>
        </w:rPr>
        <w:t>Указ. соч. С.65.</w:t>
      </w:r>
    </w:p>
  </w:footnote>
  <w:footnote w:id="6">
    <w:p w:rsidR="00503997" w:rsidRDefault="00280DC4" w:rsidP="00631BBC">
      <w:pPr>
        <w:pStyle w:val="a3"/>
        <w:ind w:firstLine="851"/>
      </w:pPr>
      <w:r w:rsidRPr="00226C79">
        <w:rPr>
          <w:rStyle w:val="a5"/>
          <w:sz w:val="22"/>
          <w:szCs w:val="22"/>
        </w:rPr>
        <w:footnoteRef/>
      </w:r>
      <w:r w:rsidRPr="00226C79">
        <w:rPr>
          <w:sz w:val="22"/>
          <w:szCs w:val="22"/>
        </w:rPr>
        <w:t xml:space="preserve"> Законы гражданские (Св. Зак. Т. Х, ч. I). Практический и теоретический комментарий/. Под ред. А.Э. Вормса и В.Б. Ельяшевича. М., 1914.</w:t>
      </w:r>
    </w:p>
  </w:footnote>
  <w:footnote w:id="7">
    <w:p w:rsidR="00503997" w:rsidRDefault="00280DC4" w:rsidP="00631BBC">
      <w:pPr>
        <w:autoSpaceDE w:val="0"/>
        <w:autoSpaceDN w:val="0"/>
        <w:adjustRightInd w:val="0"/>
        <w:ind w:firstLine="559"/>
        <w:jc w:val="both"/>
      </w:pPr>
      <w:r w:rsidRPr="00226C79">
        <w:rPr>
          <w:rStyle w:val="a5"/>
          <w:sz w:val="22"/>
          <w:szCs w:val="22"/>
        </w:rPr>
        <w:footnoteRef/>
      </w:r>
      <w:r w:rsidRPr="00226C79">
        <w:rPr>
          <w:sz w:val="22"/>
          <w:szCs w:val="22"/>
        </w:rPr>
        <w:t xml:space="preserve"> Антимонов Б.С., Граве К.А. Советское наследственное право. М., 1955.</w:t>
      </w:r>
      <w:r>
        <w:rPr>
          <w:sz w:val="22"/>
          <w:szCs w:val="22"/>
        </w:rPr>
        <w:t>С.191.</w:t>
      </w:r>
      <w:r w:rsidRPr="00226C79">
        <w:rPr>
          <w:sz w:val="22"/>
          <w:szCs w:val="22"/>
        </w:rPr>
        <w:t xml:space="preserve"> </w:t>
      </w:r>
    </w:p>
  </w:footnote>
  <w:footnote w:id="8">
    <w:p w:rsidR="00503997" w:rsidRDefault="00280DC4" w:rsidP="00C140D6">
      <w:pPr>
        <w:pStyle w:val="a3"/>
        <w:ind w:left="360" w:firstLine="199"/>
        <w:jc w:val="both"/>
      </w:pPr>
      <w:r>
        <w:rPr>
          <w:rStyle w:val="a5"/>
        </w:rPr>
        <w:footnoteRef/>
      </w:r>
      <w:r>
        <w:t xml:space="preserve"> </w:t>
      </w:r>
      <w:r w:rsidRPr="00B9167B">
        <w:rPr>
          <w:sz w:val="22"/>
          <w:szCs w:val="22"/>
        </w:rPr>
        <w:t>Сучков А.А. Завещание, вступление в наследство и раздел имущества: особенности принятия  наследства. М.: Кн. Сервис, 2003.</w:t>
      </w:r>
      <w:r>
        <w:rPr>
          <w:sz w:val="22"/>
          <w:szCs w:val="22"/>
        </w:rPr>
        <w:t xml:space="preserve"> С.56.</w:t>
      </w:r>
    </w:p>
  </w:footnote>
  <w:footnote w:id="9">
    <w:p w:rsidR="00503997" w:rsidRDefault="00280DC4" w:rsidP="00A16692">
      <w:pPr>
        <w:autoSpaceDE w:val="0"/>
        <w:autoSpaceDN w:val="0"/>
        <w:adjustRightInd w:val="0"/>
        <w:spacing w:after="139"/>
        <w:ind w:left="559" w:firstLine="559"/>
        <w:jc w:val="both"/>
      </w:pPr>
      <w:r w:rsidRPr="00226C79">
        <w:rPr>
          <w:rStyle w:val="a5"/>
          <w:sz w:val="22"/>
          <w:szCs w:val="22"/>
        </w:rPr>
        <w:footnoteRef/>
      </w:r>
      <w:r w:rsidRPr="00226C79">
        <w:rPr>
          <w:sz w:val="22"/>
          <w:szCs w:val="22"/>
        </w:rPr>
        <w:t xml:space="preserve"> Булаевский Б.А. </w:t>
      </w:r>
      <w:r>
        <w:rPr>
          <w:sz w:val="22"/>
          <w:szCs w:val="22"/>
        </w:rPr>
        <w:t>Указ. Соч.- С.69.</w:t>
      </w:r>
    </w:p>
  </w:footnote>
  <w:footnote w:id="10">
    <w:p w:rsidR="00503997" w:rsidRDefault="00280DC4" w:rsidP="00D61B7E">
      <w:pPr>
        <w:autoSpaceDE w:val="0"/>
        <w:autoSpaceDN w:val="0"/>
        <w:adjustRightInd w:val="0"/>
        <w:ind w:left="267" w:firstLine="851"/>
        <w:jc w:val="both"/>
      </w:pPr>
      <w:r w:rsidRPr="00226C79">
        <w:rPr>
          <w:rStyle w:val="a5"/>
          <w:sz w:val="22"/>
          <w:szCs w:val="22"/>
        </w:rPr>
        <w:footnoteRef/>
      </w:r>
      <w:r w:rsidRPr="00226C79">
        <w:rPr>
          <w:sz w:val="22"/>
          <w:szCs w:val="22"/>
        </w:rPr>
        <w:t xml:space="preserve">  Беляцкин С.А.  Законы гражданские. Практический и теоретический комментарий.</w:t>
      </w:r>
      <w:r>
        <w:rPr>
          <w:sz w:val="22"/>
          <w:szCs w:val="22"/>
        </w:rPr>
        <w:t>С.120.</w:t>
      </w:r>
      <w:r w:rsidRPr="00226C79">
        <w:rPr>
          <w:sz w:val="22"/>
          <w:szCs w:val="22"/>
        </w:rPr>
        <w:t xml:space="preserve"> </w:t>
      </w:r>
    </w:p>
  </w:footnote>
  <w:footnote w:id="11">
    <w:p w:rsidR="00503997" w:rsidRDefault="00280DC4" w:rsidP="00631BBC">
      <w:pPr>
        <w:ind w:left="360" w:firstLine="491"/>
        <w:jc w:val="both"/>
      </w:pPr>
      <w:r>
        <w:rPr>
          <w:rStyle w:val="a5"/>
        </w:rPr>
        <w:footnoteRef/>
      </w:r>
      <w:r>
        <w:t xml:space="preserve"> </w:t>
      </w:r>
      <w:r w:rsidRPr="00D20BD3">
        <w:rPr>
          <w:sz w:val="22"/>
          <w:szCs w:val="22"/>
        </w:rPr>
        <w:t xml:space="preserve">Основы законодательства РФ о нотариате от 11 февраля </w:t>
      </w:r>
      <w:smartTag w:uri="urn:schemas-microsoft-com:office:smarttags" w:element="metricconverter">
        <w:smartTagPr>
          <w:attr w:name="ProductID" w:val="1993 г"/>
        </w:smartTagPr>
        <w:r w:rsidRPr="00D20BD3">
          <w:rPr>
            <w:sz w:val="22"/>
            <w:szCs w:val="22"/>
          </w:rPr>
          <w:t>1993 г</w:t>
        </w:r>
      </w:smartTag>
      <w:r w:rsidRPr="00D20BD3">
        <w:rPr>
          <w:sz w:val="22"/>
          <w:szCs w:val="22"/>
        </w:rPr>
        <w:t xml:space="preserve">. N 4462-I (с изм. и доп. от 30 декабря </w:t>
      </w:r>
      <w:smartTag w:uri="urn:schemas-microsoft-com:office:smarttags" w:element="metricconverter">
        <w:smartTagPr>
          <w:attr w:name="ProductID" w:val="2001 г"/>
        </w:smartTagPr>
        <w:r w:rsidRPr="00D20BD3">
          <w:rPr>
            <w:sz w:val="22"/>
            <w:szCs w:val="22"/>
          </w:rPr>
          <w:t>2001 г</w:t>
        </w:r>
      </w:smartTag>
      <w:r w:rsidRPr="00D20BD3">
        <w:rPr>
          <w:sz w:val="22"/>
          <w:szCs w:val="22"/>
        </w:rPr>
        <w:t xml:space="preserve">., 24 декабря </w:t>
      </w:r>
      <w:smartTag w:uri="urn:schemas-microsoft-com:office:smarttags" w:element="metricconverter">
        <w:smartTagPr>
          <w:attr w:name="ProductID" w:val="2002 г"/>
        </w:smartTagPr>
        <w:r w:rsidRPr="00D20BD3">
          <w:rPr>
            <w:sz w:val="22"/>
            <w:szCs w:val="22"/>
          </w:rPr>
          <w:t>2002 г</w:t>
        </w:r>
      </w:smartTag>
      <w:r w:rsidRPr="00D20BD3">
        <w:rPr>
          <w:sz w:val="22"/>
          <w:szCs w:val="22"/>
        </w:rPr>
        <w:t xml:space="preserve">., 8, 23 декабря </w:t>
      </w:r>
      <w:smartTag w:uri="urn:schemas-microsoft-com:office:smarttags" w:element="metricconverter">
        <w:smartTagPr>
          <w:attr w:name="ProductID" w:val="2003 г"/>
        </w:smartTagPr>
        <w:r w:rsidRPr="00D20BD3">
          <w:rPr>
            <w:sz w:val="22"/>
            <w:szCs w:val="22"/>
          </w:rPr>
          <w:t>2003 г</w:t>
        </w:r>
      </w:smartTag>
      <w:r w:rsidRPr="00D20BD3">
        <w:rPr>
          <w:sz w:val="22"/>
          <w:szCs w:val="22"/>
        </w:rPr>
        <w:t xml:space="preserve">., 29 июня, 22 августа, 2 ноября </w:t>
      </w:r>
      <w:smartTag w:uri="urn:schemas-microsoft-com:office:smarttags" w:element="metricconverter">
        <w:smartTagPr>
          <w:attr w:name="ProductID" w:val="2004 г"/>
        </w:smartTagPr>
        <w:r w:rsidRPr="00D20BD3">
          <w:rPr>
            <w:sz w:val="22"/>
            <w:szCs w:val="22"/>
          </w:rPr>
          <w:t>2004 г</w:t>
        </w:r>
      </w:smartTag>
      <w:r w:rsidRPr="00D20BD3">
        <w:rPr>
          <w:sz w:val="22"/>
          <w:szCs w:val="22"/>
        </w:rPr>
        <w:t xml:space="preserve">., 1 июля </w:t>
      </w:r>
      <w:smartTag w:uri="urn:schemas-microsoft-com:office:smarttags" w:element="metricconverter">
        <w:smartTagPr>
          <w:attr w:name="ProductID" w:val="2005 г"/>
        </w:smartTagPr>
        <w:r w:rsidRPr="00D20BD3">
          <w:rPr>
            <w:sz w:val="22"/>
            <w:szCs w:val="22"/>
          </w:rPr>
          <w:t>2005 г</w:t>
        </w:r>
      </w:smartTag>
      <w:r w:rsidRPr="00D20BD3">
        <w:rPr>
          <w:sz w:val="22"/>
          <w:szCs w:val="22"/>
        </w:rPr>
        <w:t xml:space="preserve">., 30 июня </w:t>
      </w:r>
      <w:smartTag w:uri="urn:schemas-microsoft-com:office:smarttags" w:element="metricconverter">
        <w:smartTagPr>
          <w:attr w:name="ProductID" w:val="2006 г"/>
        </w:smartTagPr>
        <w:r w:rsidRPr="00D20BD3">
          <w:rPr>
            <w:sz w:val="22"/>
            <w:szCs w:val="22"/>
          </w:rPr>
          <w:t>2006 г</w:t>
        </w:r>
      </w:smartTag>
      <w:r w:rsidRPr="00D20BD3">
        <w:rPr>
          <w:sz w:val="22"/>
          <w:szCs w:val="22"/>
        </w:rPr>
        <w:t>.). // Ведомости СНД и ВС РФ от  11.03.1993, N 10, ст. 357.</w:t>
      </w:r>
    </w:p>
  </w:footnote>
  <w:footnote w:id="12">
    <w:p w:rsidR="00503997" w:rsidRDefault="00280DC4" w:rsidP="00D20BD3">
      <w:pPr>
        <w:autoSpaceDE w:val="0"/>
        <w:autoSpaceDN w:val="0"/>
        <w:adjustRightInd w:val="0"/>
        <w:spacing w:after="139" w:line="360" w:lineRule="auto"/>
        <w:ind w:left="360"/>
        <w:jc w:val="both"/>
      </w:pPr>
      <w:r w:rsidRPr="00631BBC">
        <w:rPr>
          <w:rStyle w:val="a5"/>
          <w:sz w:val="22"/>
          <w:szCs w:val="22"/>
        </w:rPr>
        <w:footnoteRef/>
      </w:r>
      <w:r w:rsidRPr="00631BBC">
        <w:rPr>
          <w:sz w:val="22"/>
          <w:szCs w:val="22"/>
        </w:rPr>
        <w:t xml:space="preserve"> Булаевский Б.А. Указ. соч. – С.71.</w:t>
      </w:r>
    </w:p>
  </w:footnote>
  <w:footnote w:id="13">
    <w:p w:rsidR="00503997" w:rsidRDefault="00280DC4" w:rsidP="002549BC">
      <w:pPr>
        <w:pStyle w:val="ConsNormal"/>
        <w:widowControl/>
        <w:ind w:left="360" w:right="0" w:firstLine="360"/>
        <w:jc w:val="both"/>
      </w:pPr>
      <w:r w:rsidRPr="00226C79">
        <w:rPr>
          <w:rStyle w:val="a5"/>
          <w:rFonts w:cs="Arial"/>
          <w:sz w:val="22"/>
          <w:szCs w:val="22"/>
        </w:rPr>
        <w:footnoteRef/>
      </w:r>
      <w:r w:rsidRPr="00226C79">
        <w:rPr>
          <w:sz w:val="22"/>
          <w:szCs w:val="22"/>
        </w:rPr>
        <w:t xml:space="preserve"> </w:t>
      </w:r>
      <w:r w:rsidRPr="00180F22">
        <w:rPr>
          <w:rFonts w:ascii="Times New Roman" w:hAnsi="Times New Roman" w:cs="Times New Roman"/>
          <w:sz w:val="22"/>
          <w:szCs w:val="22"/>
        </w:rPr>
        <w:t xml:space="preserve">Постановление Пленума Верховного Суда РФ от 23 апреля </w:t>
      </w:r>
      <w:smartTag w:uri="urn:schemas-microsoft-com:office:smarttags" w:element="metricconverter">
        <w:smartTagPr>
          <w:attr w:name="ProductID" w:val="1991 г"/>
        </w:smartTagPr>
        <w:r w:rsidRPr="00180F22">
          <w:rPr>
            <w:rFonts w:ascii="Times New Roman" w:hAnsi="Times New Roman" w:cs="Times New Roman"/>
            <w:sz w:val="22"/>
            <w:szCs w:val="22"/>
          </w:rPr>
          <w:t>1991 г</w:t>
        </w:r>
      </w:smartTag>
      <w:r w:rsidRPr="00180F22">
        <w:rPr>
          <w:rFonts w:ascii="Times New Roman" w:hAnsi="Times New Roman" w:cs="Times New Roman"/>
          <w:sz w:val="22"/>
          <w:szCs w:val="22"/>
        </w:rPr>
        <w:t xml:space="preserve">. N 2 «О некоторых вопросах, возникающих у судов по делам о наследовании» </w:t>
      </w:r>
      <w:r>
        <w:rPr>
          <w:rFonts w:ascii="Times New Roman" w:hAnsi="Times New Roman" w:cs="Times New Roman"/>
          <w:sz w:val="22"/>
          <w:szCs w:val="22"/>
        </w:rPr>
        <w:t xml:space="preserve"> п.5 </w:t>
      </w:r>
      <w:r w:rsidRPr="00180F22">
        <w:rPr>
          <w:rFonts w:ascii="Times New Roman" w:hAnsi="Times New Roman" w:cs="Times New Roman"/>
          <w:sz w:val="22"/>
          <w:szCs w:val="22"/>
        </w:rPr>
        <w:t xml:space="preserve">(в ред. от 21 декабря </w:t>
      </w:r>
      <w:smartTag w:uri="urn:schemas-microsoft-com:office:smarttags" w:element="metricconverter">
        <w:smartTagPr>
          <w:attr w:name="ProductID" w:val="1993 г"/>
        </w:smartTagPr>
        <w:r w:rsidRPr="00180F22">
          <w:rPr>
            <w:rFonts w:ascii="Times New Roman" w:hAnsi="Times New Roman" w:cs="Times New Roman"/>
            <w:sz w:val="22"/>
            <w:szCs w:val="22"/>
          </w:rPr>
          <w:t>1993 г</w:t>
        </w:r>
      </w:smartTag>
      <w:r w:rsidRPr="00180F22">
        <w:rPr>
          <w:rFonts w:ascii="Times New Roman" w:hAnsi="Times New Roman" w:cs="Times New Roman"/>
          <w:sz w:val="22"/>
          <w:szCs w:val="22"/>
        </w:rPr>
        <w:t xml:space="preserve">.) (с изм. и доп. от 25 октября </w:t>
      </w:r>
      <w:smartTag w:uri="urn:schemas-microsoft-com:office:smarttags" w:element="metricconverter">
        <w:smartTagPr>
          <w:attr w:name="ProductID" w:val="1996 г"/>
        </w:smartTagPr>
        <w:r w:rsidRPr="00180F22">
          <w:rPr>
            <w:rFonts w:ascii="Times New Roman" w:hAnsi="Times New Roman" w:cs="Times New Roman"/>
            <w:sz w:val="22"/>
            <w:szCs w:val="22"/>
          </w:rPr>
          <w:t>1996 г</w:t>
        </w:r>
      </w:smartTag>
      <w:r w:rsidRPr="00180F22">
        <w:rPr>
          <w:rFonts w:ascii="Times New Roman" w:hAnsi="Times New Roman" w:cs="Times New Roman"/>
          <w:sz w:val="22"/>
          <w:szCs w:val="22"/>
        </w:rPr>
        <w:t>.).// Бюллетень ВС РФ, 1991, N 7.</w:t>
      </w:r>
    </w:p>
  </w:footnote>
  <w:footnote w:id="14">
    <w:p w:rsidR="00503997" w:rsidRDefault="00280DC4" w:rsidP="00E76CF4">
      <w:pPr>
        <w:autoSpaceDE w:val="0"/>
        <w:autoSpaceDN w:val="0"/>
        <w:adjustRightInd w:val="0"/>
        <w:ind w:firstLine="720"/>
        <w:jc w:val="both"/>
      </w:pPr>
      <w:r w:rsidRPr="00226C79">
        <w:rPr>
          <w:rStyle w:val="a5"/>
          <w:sz w:val="22"/>
          <w:szCs w:val="22"/>
        </w:rPr>
        <w:footnoteRef/>
      </w:r>
      <w:r w:rsidRPr="00226C79">
        <w:rPr>
          <w:sz w:val="22"/>
          <w:szCs w:val="22"/>
        </w:rPr>
        <w:t xml:space="preserve"> Ярошенко К.Б. О фактическом принятии наследства (проблемы применения п. 2 ст. 1053 ГК РФ)// Комментарий судебной практики. М., 2004. </w:t>
      </w:r>
      <w:r>
        <w:rPr>
          <w:sz w:val="22"/>
          <w:szCs w:val="22"/>
        </w:rPr>
        <w:t>С. 12 и сл.</w:t>
      </w:r>
    </w:p>
  </w:footnote>
  <w:footnote w:id="15">
    <w:p w:rsidR="00503997" w:rsidRDefault="00280DC4" w:rsidP="00B9167B">
      <w:pPr>
        <w:pStyle w:val="a3"/>
        <w:ind w:left="360"/>
        <w:jc w:val="both"/>
      </w:pPr>
      <w:r>
        <w:rPr>
          <w:rStyle w:val="a5"/>
        </w:rPr>
        <w:footnoteRef/>
      </w:r>
      <w:r>
        <w:t xml:space="preserve"> </w:t>
      </w:r>
      <w:r w:rsidRPr="00B9167B">
        <w:rPr>
          <w:sz w:val="22"/>
          <w:szCs w:val="22"/>
        </w:rPr>
        <w:t>Корнеева И.Л. Наследственное право Российской Федерации. М.: Юрист, 2006.</w:t>
      </w:r>
      <w:r>
        <w:rPr>
          <w:sz w:val="22"/>
          <w:szCs w:val="22"/>
        </w:rPr>
        <w:t>С. 67.</w:t>
      </w:r>
    </w:p>
  </w:footnote>
  <w:footnote w:id="16">
    <w:p w:rsidR="00503997" w:rsidRDefault="00280DC4" w:rsidP="00E76CF4">
      <w:pPr>
        <w:autoSpaceDE w:val="0"/>
        <w:autoSpaceDN w:val="0"/>
        <w:adjustRightInd w:val="0"/>
        <w:spacing w:after="139"/>
        <w:ind w:left="559"/>
        <w:jc w:val="both"/>
      </w:pPr>
      <w:r w:rsidRPr="00226C79">
        <w:rPr>
          <w:rStyle w:val="a5"/>
          <w:sz w:val="22"/>
          <w:szCs w:val="22"/>
        </w:rPr>
        <w:footnoteRef/>
      </w:r>
      <w:r w:rsidRPr="00226C79">
        <w:rPr>
          <w:sz w:val="22"/>
          <w:szCs w:val="22"/>
        </w:rPr>
        <w:t xml:space="preserve"> Булаевский Б.А. и др. </w:t>
      </w:r>
      <w:r>
        <w:rPr>
          <w:sz w:val="22"/>
          <w:szCs w:val="22"/>
        </w:rPr>
        <w:t>Указ. соч. С.85.</w:t>
      </w:r>
    </w:p>
  </w:footnote>
  <w:footnote w:id="17">
    <w:p w:rsidR="00503997" w:rsidRDefault="00280DC4" w:rsidP="00E76CF4">
      <w:pPr>
        <w:pStyle w:val="a3"/>
        <w:ind w:left="360" w:firstLine="199"/>
        <w:jc w:val="both"/>
      </w:pPr>
      <w:r>
        <w:rPr>
          <w:rStyle w:val="a5"/>
        </w:rPr>
        <w:footnoteRef/>
      </w:r>
      <w:r>
        <w:t xml:space="preserve"> </w:t>
      </w:r>
      <w:r w:rsidRPr="00E76CF4">
        <w:rPr>
          <w:sz w:val="22"/>
          <w:szCs w:val="22"/>
        </w:rPr>
        <w:t xml:space="preserve">Определение Судебной коллегии по гражданским делам Верховного Суда РФ 5 ноября </w:t>
      </w:r>
      <w:smartTag w:uri="urn:schemas-microsoft-com:office:smarttags" w:element="metricconverter">
        <w:smartTagPr>
          <w:attr w:name="ProductID" w:val="1998 г"/>
        </w:smartTagPr>
        <w:r w:rsidRPr="00E76CF4">
          <w:rPr>
            <w:sz w:val="22"/>
            <w:szCs w:val="22"/>
          </w:rPr>
          <w:t>1998 г</w:t>
        </w:r>
      </w:smartTag>
      <w:r w:rsidRPr="00E76CF4">
        <w:rPr>
          <w:sz w:val="22"/>
          <w:szCs w:val="22"/>
        </w:rPr>
        <w:t>.// Бюллетень В</w:t>
      </w:r>
      <w:r>
        <w:rPr>
          <w:sz w:val="22"/>
          <w:szCs w:val="22"/>
        </w:rPr>
        <w:t>С</w:t>
      </w:r>
      <w:r w:rsidRPr="00E76CF4">
        <w:rPr>
          <w:sz w:val="22"/>
          <w:szCs w:val="22"/>
        </w:rPr>
        <w:t xml:space="preserve"> РФ</w:t>
      </w:r>
      <w:r>
        <w:rPr>
          <w:sz w:val="22"/>
          <w:szCs w:val="22"/>
        </w:rPr>
        <w:t>,</w:t>
      </w:r>
      <w:r w:rsidRPr="00E76CF4">
        <w:rPr>
          <w:sz w:val="22"/>
          <w:szCs w:val="22"/>
        </w:rPr>
        <w:t xml:space="preserve"> 1999. № 11.</w:t>
      </w:r>
    </w:p>
  </w:footnote>
  <w:footnote w:id="18">
    <w:p w:rsidR="00503997" w:rsidRDefault="00280DC4" w:rsidP="00C22673">
      <w:pPr>
        <w:autoSpaceDE w:val="0"/>
        <w:autoSpaceDN w:val="0"/>
        <w:adjustRightInd w:val="0"/>
        <w:ind w:firstLine="720"/>
        <w:jc w:val="both"/>
      </w:pPr>
      <w:r w:rsidRPr="00226C79">
        <w:rPr>
          <w:rStyle w:val="a5"/>
          <w:sz w:val="22"/>
          <w:szCs w:val="22"/>
        </w:rPr>
        <w:footnoteRef/>
      </w:r>
      <w:r w:rsidRPr="00226C79">
        <w:rPr>
          <w:sz w:val="22"/>
          <w:szCs w:val="22"/>
        </w:rPr>
        <w:t xml:space="preserve"> Законы гражданские (Свод законов Российской империи. Т. X, ч. I). Практический и теоретический комментарий.</w:t>
      </w:r>
    </w:p>
  </w:footnote>
  <w:footnote w:id="19">
    <w:p w:rsidR="00503997" w:rsidRDefault="00280DC4" w:rsidP="00B9167B">
      <w:pPr>
        <w:pStyle w:val="a3"/>
        <w:ind w:left="360"/>
        <w:jc w:val="both"/>
      </w:pPr>
      <w:r>
        <w:rPr>
          <w:rStyle w:val="a5"/>
        </w:rPr>
        <w:footnoteRef/>
      </w:r>
      <w:r>
        <w:t xml:space="preserve"> </w:t>
      </w:r>
      <w:r w:rsidRPr="00B9167B">
        <w:rPr>
          <w:sz w:val="22"/>
          <w:szCs w:val="22"/>
        </w:rPr>
        <w:t>Гущин В.В. Наследственное право: Учеб.  пособие.- М.: Дашков и К., 2003.</w:t>
      </w:r>
    </w:p>
  </w:footnote>
  <w:footnote w:id="20">
    <w:p w:rsidR="00503997" w:rsidRDefault="00280DC4" w:rsidP="00E76CF4">
      <w:pPr>
        <w:pStyle w:val="ConsNormal"/>
        <w:widowControl/>
        <w:ind w:left="360" w:right="0" w:firstLine="199"/>
        <w:jc w:val="both"/>
      </w:pPr>
      <w:r w:rsidRPr="00E76CF4">
        <w:rPr>
          <w:rStyle w:val="a5"/>
          <w:rFonts w:cs="Arial"/>
          <w:sz w:val="22"/>
          <w:szCs w:val="22"/>
        </w:rPr>
        <w:footnoteRef/>
      </w:r>
      <w:r w:rsidRPr="00E76CF4">
        <w:rPr>
          <w:sz w:val="22"/>
          <w:szCs w:val="22"/>
        </w:rPr>
        <w:t xml:space="preserve"> </w:t>
      </w:r>
      <w:r w:rsidRPr="00E76CF4">
        <w:rPr>
          <w:rFonts w:ascii="Times New Roman" w:hAnsi="Times New Roman" w:cs="Times New Roman"/>
          <w:sz w:val="22"/>
          <w:szCs w:val="22"/>
        </w:rPr>
        <w:t xml:space="preserve">Постановление Пленума Верховного Суда РФ от 23 апреля </w:t>
      </w:r>
      <w:smartTag w:uri="urn:schemas-microsoft-com:office:smarttags" w:element="metricconverter">
        <w:smartTagPr>
          <w:attr w:name="ProductID" w:val="1991 г"/>
        </w:smartTagPr>
        <w:r w:rsidRPr="00E76CF4">
          <w:rPr>
            <w:rFonts w:ascii="Times New Roman" w:hAnsi="Times New Roman" w:cs="Times New Roman"/>
            <w:sz w:val="22"/>
            <w:szCs w:val="22"/>
          </w:rPr>
          <w:t>1991 г</w:t>
        </w:r>
      </w:smartTag>
      <w:r w:rsidRPr="00E76CF4">
        <w:rPr>
          <w:rFonts w:ascii="Times New Roman" w:hAnsi="Times New Roman" w:cs="Times New Roman"/>
          <w:sz w:val="22"/>
          <w:szCs w:val="22"/>
        </w:rPr>
        <w:t>. N 2 «О некоторых вопросах, возникающих у судов по делам о наследовании»</w:t>
      </w:r>
      <w:r>
        <w:rPr>
          <w:rFonts w:ascii="Times New Roman" w:hAnsi="Times New Roman" w:cs="Times New Roman"/>
          <w:sz w:val="22"/>
          <w:szCs w:val="22"/>
        </w:rPr>
        <w:t>, п.4</w:t>
      </w:r>
      <w:r w:rsidRPr="00E76CF4">
        <w:rPr>
          <w:rFonts w:ascii="Times New Roman" w:hAnsi="Times New Roman" w:cs="Times New Roman"/>
          <w:sz w:val="22"/>
          <w:szCs w:val="22"/>
        </w:rPr>
        <w:t xml:space="preserve"> (в ред. от 21 декабря </w:t>
      </w:r>
      <w:smartTag w:uri="urn:schemas-microsoft-com:office:smarttags" w:element="metricconverter">
        <w:smartTagPr>
          <w:attr w:name="ProductID" w:val="1993 г"/>
        </w:smartTagPr>
        <w:r w:rsidRPr="00E76CF4">
          <w:rPr>
            <w:rFonts w:ascii="Times New Roman" w:hAnsi="Times New Roman" w:cs="Times New Roman"/>
            <w:sz w:val="22"/>
            <w:szCs w:val="22"/>
          </w:rPr>
          <w:t>1993 г</w:t>
        </w:r>
      </w:smartTag>
      <w:r w:rsidRPr="00E76CF4">
        <w:rPr>
          <w:rFonts w:ascii="Times New Roman" w:hAnsi="Times New Roman" w:cs="Times New Roman"/>
          <w:sz w:val="22"/>
          <w:szCs w:val="22"/>
        </w:rPr>
        <w:t xml:space="preserve">.) (с изм. и доп. от 25 октября </w:t>
      </w:r>
      <w:smartTag w:uri="urn:schemas-microsoft-com:office:smarttags" w:element="metricconverter">
        <w:smartTagPr>
          <w:attr w:name="ProductID" w:val="1996 г"/>
        </w:smartTagPr>
        <w:r w:rsidRPr="00E76CF4">
          <w:rPr>
            <w:rFonts w:ascii="Times New Roman" w:hAnsi="Times New Roman" w:cs="Times New Roman"/>
            <w:sz w:val="22"/>
            <w:szCs w:val="22"/>
          </w:rPr>
          <w:t>1996 г</w:t>
        </w:r>
      </w:smartTag>
      <w:r w:rsidRPr="00E76CF4">
        <w:rPr>
          <w:rFonts w:ascii="Times New Roman" w:hAnsi="Times New Roman" w:cs="Times New Roman"/>
          <w:sz w:val="22"/>
          <w:szCs w:val="22"/>
        </w:rPr>
        <w:t>.).// Бюллетень ВС РФ, 1991, N 7.</w:t>
      </w:r>
    </w:p>
  </w:footnote>
  <w:footnote w:id="21">
    <w:p w:rsidR="00503997" w:rsidRDefault="00280DC4" w:rsidP="00C140D6">
      <w:pPr>
        <w:ind w:left="360" w:firstLine="491"/>
        <w:jc w:val="both"/>
      </w:pPr>
      <w:r w:rsidRPr="00E76CF4">
        <w:rPr>
          <w:rStyle w:val="a5"/>
          <w:sz w:val="22"/>
          <w:szCs w:val="22"/>
        </w:rPr>
        <w:footnoteRef/>
      </w:r>
      <w:r w:rsidRPr="00E76CF4">
        <w:rPr>
          <w:sz w:val="22"/>
          <w:szCs w:val="22"/>
        </w:rPr>
        <w:t xml:space="preserve"> Постановление Пленума Верховного Суда СССР от 25 апреля </w:t>
      </w:r>
      <w:smartTag w:uri="urn:schemas-microsoft-com:office:smarttags" w:element="metricconverter">
        <w:smartTagPr>
          <w:attr w:name="ProductID" w:val="1984 г"/>
        </w:smartTagPr>
        <w:r w:rsidRPr="00E76CF4">
          <w:rPr>
            <w:sz w:val="22"/>
            <w:szCs w:val="22"/>
          </w:rPr>
          <w:t>1984 г</w:t>
        </w:r>
      </w:smartTag>
      <w:r w:rsidRPr="00E76CF4">
        <w:rPr>
          <w:sz w:val="22"/>
          <w:szCs w:val="22"/>
        </w:rPr>
        <w:t xml:space="preserve">. "Дело по иску С. и др. к А. о продлении срока для принятия наследства и признания права на часть жилого дома в порядке наследования" //  Бюллетень ВС СССР, </w:t>
      </w:r>
      <w:smartTag w:uri="urn:schemas-microsoft-com:office:smarttags" w:element="metricconverter">
        <w:smartTagPr>
          <w:attr w:name="ProductID" w:val="1984 г"/>
        </w:smartTagPr>
        <w:r w:rsidRPr="00E76CF4">
          <w:rPr>
            <w:sz w:val="22"/>
            <w:szCs w:val="22"/>
          </w:rPr>
          <w:t>1984 г</w:t>
        </w:r>
      </w:smartTag>
      <w:r w:rsidRPr="00E76CF4">
        <w:rPr>
          <w:sz w:val="22"/>
          <w:szCs w:val="22"/>
        </w:rPr>
        <w:t>., N 6.</w:t>
      </w:r>
    </w:p>
  </w:footnote>
  <w:footnote w:id="22">
    <w:p w:rsidR="00503997" w:rsidRDefault="00280DC4" w:rsidP="00E76CF4">
      <w:pPr>
        <w:autoSpaceDE w:val="0"/>
        <w:autoSpaceDN w:val="0"/>
        <w:adjustRightInd w:val="0"/>
        <w:spacing w:after="139"/>
        <w:ind w:left="559"/>
        <w:jc w:val="both"/>
      </w:pPr>
      <w:r w:rsidRPr="00E76CF4">
        <w:rPr>
          <w:rStyle w:val="a5"/>
          <w:sz w:val="22"/>
          <w:szCs w:val="22"/>
        </w:rPr>
        <w:footnoteRef/>
      </w:r>
      <w:r w:rsidRPr="00E76CF4">
        <w:rPr>
          <w:sz w:val="22"/>
          <w:szCs w:val="22"/>
        </w:rPr>
        <w:t xml:space="preserve"> Булаевский Б.А. и др. Указ. соч.С. 94.</w:t>
      </w:r>
    </w:p>
  </w:footnote>
  <w:footnote w:id="23">
    <w:p w:rsidR="00503997" w:rsidRDefault="00280DC4" w:rsidP="00E76CF4">
      <w:pPr>
        <w:pStyle w:val="a3"/>
        <w:ind w:left="360" w:firstLine="199"/>
        <w:jc w:val="both"/>
      </w:pPr>
      <w:r w:rsidRPr="00E76CF4">
        <w:rPr>
          <w:rStyle w:val="a5"/>
          <w:sz w:val="22"/>
          <w:szCs w:val="22"/>
        </w:rPr>
        <w:footnoteRef/>
      </w:r>
      <w:r w:rsidRPr="00E76CF4">
        <w:rPr>
          <w:sz w:val="22"/>
          <w:szCs w:val="22"/>
        </w:rPr>
        <w:t xml:space="preserve"> Серебровский В.И. Избранные труды по наследственному и страховому праву – 2-е изд., испр. – М,: Статут, 2002.С.260.</w:t>
      </w:r>
    </w:p>
  </w:footnote>
  <w:footnote w:id="24">
    <w:p w:rsidR="00503997" w:rsidRDefault="00280DC4" w:rsidP="00E76CF4">
      <w:pPr>
        <w:pStyle w:val="a3"/>
        <w:ind w:firstLine="559"/>
      </w:pPr>
      <w:r w:rsidRPr="00226C79">
        <w:rPr>
          <w:rStyle w:val="a5"/>
          <w:sz w:val="22"/>
          <w:szCs w:val="22"/>
        </w:rPr>
        <w:footnoteRef/>
      </w:r>
      <w:r w:rsidRPr="00226C79">
        <w:rPr>
          <w:sz w:val="22"/>
          <w:szCs w:val="22"/>
        </w:rPr>
        <w:t xml:space="preserve"> Гришаев С.П. Наследственное право. - Система ГАРАНТ, </w:t>
      </w:r>
      <w:smartTag w:uri="urn:schemas-microsoft-com:office:smarttags" w:element="metricconverter">
        <w:smartTagPr>
          <w:attr w:name="ProductID" w:val="2005 г"/>
        </w:smartTagPr>
        <w:r w:rsidRPr="00226C79">
          <w:rPr>
            <w:sz w:val="22"/>
            <w:szCs w:val="22"/>
          </w:rPr>
          <w:t>2005 г</w:t>
        </w:r>
      </w:smartTag>
      <w:r w:rsidRPr="00226C79">
        <w:rPr>
          <w:sz w:val="22"/>
          <w:szCs w:val="22"/>
        </w:rPr>
        <w:t>.</w:t>
      </w:r>
    </w:p>
  </w:footnote>
  <w:footnote w:id="25">
    <w:p w:rsidR="00503997" w:rsidRDefault="00280DC4" w:rsidP="00E76CF4">
      <w:pPr>
        <w:pStyle w:val="a3"/>
        <w:ind w:firstLine="559"/>
      </w:pPr>
      <w:r w:rsidRPr="00226C79">
        <w:rPr>
          <w:rStyle w:val="a5"/>
          <w:sz w:val="22"/>
          <w:szCs w:val="22"/>
        </w:rPr>
        <w:footnoteRef/>
      </w:r>
      <w:r w:rsidRPr="00226C79">
        <w:rPr>
          <w:sz w:val="22"/>
          <w:szCs w:val="22"/>
        </w:rPr>
        <w:t xml:space="preserve">  Граве А.К. Вопросы наследственного права в практике ВС СССР. М., 1949. С. 44-45.</w:t>
      </w:r>
    </w:p>
  </w:footnote>
  <w:footnote w:id="26">
    <w:p w:rsidR="00503997" w:rsidRDefault="00280DC4" w:rsidP="00E76CF4">
      <w:pPr>
        <w:pStyle w:val="a3"/>
        <w:ind w:firstLine="559"/>
      </w:pPr>
      <w:r w:rsidRPr="00226C79">
        <w:rPr>
          <w:rStyle w:val="a5"/>
          <w:sz w:val="22"/>
          <w:szCs w:val="22"/>
        </w:rPr>
        <w:footnoteRef/>
      </w:r>
      <w:r w:rsidRPr="00226C79">
        <w:rPr>
          <w:sz w:val="22"/>
          <w:szCs w:val="22"/>
        </w:rPr>
        <w:t xml:space="preserve"> Никитюк П.С. Наследование по новым гражданским кодексам.//Социалистическая законность. М., 1965. N 7. С. 31, 32.</w:t>
      </w:r>
    </w:p>
  </w:footnote>
  <w:footnote w:id="27">
    <w:p w:rsidR="00503997" w:rsidRDefault="00280DC4" w:rsidP="00C04C3C">
      <w:pPr>
        <w:pStyle w:val="a3"/>
        <w:ind w:firstLine="559"/>
      </w:pPr>
      <w:r w:rsidRPr="00226C79">
        <w:rPr>
          <w:rStyle w:val="a5"/>
          <w:sz w:val="22"/>
          <w:szCs w:val="22"/>
        </w:rPr>
        <w:footnoteRef/>
      </w:r>
      <w:r w:rsidRPr="00226C79">
        <w:rPr>
          <w:sz w:val="22"/>
          <w:szCs w:val="22"/>
        </w:rPr>
        <w:t xml:space="preserve"> Гришаев С.П. </w:t>
      </w:r>
      <w:r>
        <w:rPr>
          <w:sz w:val="22"/>
          <w:szCs w:val="22"/>
        </w:rPr>
        <w:t>Указ. соч.</w:t>
      </w:r>
    </w:p>
  </w:footnote>
  <w:footnote w:id="28">
    <w:p w:rsidR="00503997" w:rsidRDefault="00280DC4" w:rsidP="00C04C3C">
      <w:pPr>
        <w:pStyle w:val="a3"/>
        <w:ind w:firstLine="559"/>
      </w:pPr>
      <w:r w:rsidRPr="00226C79">
        <w:rPr>
          <w:rStyle w:val="a5"/>
          <w:sz w:val="22"/>
          <w:szCs w:val="22"/>
        </w:rPr>
        <w:footnoteRef/>
      </w:r>
      <w:r w:rsidRPr="00226C79">
        <w:rPr>
          <w:sz w:val="22"/>
          <w:szCs w:val="22"/>
        </w:rPr>
        <w:t xml:space="preserve"> В.И. Серебровский. </w:t>
      </w:r>
      <w:r>
        <w:rPr>
          <w:sz w:val="22"/>
          <w:szCs w:val="22"/>
        </w:rPr>
        <w:t>Указ. соч. С. 263, 264.</w:t>
      </w:r>
    </w:p>
  </w:footnote>
  <w:footnote w:id="29">
    <w:p w:rsidR="00503997" w:rsidRDefault="00280DC4" w:rsidP="00E76CF4">
      <w:pPr>
        <w:pStyle w:val="a3"/>
        <w:ind w:firstLine="559"/>
      </w:pPr>
      <w:r w:rsidRPr="00226C79">
        <w:rPr>
          <w:rStyle w:val="a5"/>
          <w:sz w:val="22"/>
          <w:szCs w:val="22"/>
        </w:rPr>
        <w:footnoteRef/>
      </w:r>
      <w:r w:rsidRPr="00226C79">
        <w:rPr>
          <w:sz w:val="22"/>
          <w:szCs w:val="22"/>
        </w:rPr>
        <w:t xml:space="preserve">  Барщевский М.Ю. Если открылось наследство. М., 1989. С. 127.</w:t>
      </w:r>
    </w:p>
  </w:footnote>
  <w:footnote w:id="30">
    <w:p w:rsidR="00503997" w:rsidRDefault="00280DC4" w:rsidP="00E76CF4">
      <w:pPr>
        <w:pStyle w:val="a3"/>
        <w:ind w:firstLine="559"/>
      </w:pPr>
      <w:r w:rsidRPr="00226C79">
        <w:rPr>
          <w:rStyle w:val="a5"/>
          <w:sz w:val="22"/>
          <w:szCs w:val="22"/>
        </w:rPr>
        <w:footnoteRef/>
      </w:r>
      <w:r w:rsidRPr="00226C79">
        <w:rPr>
          <w:sz w:val="22"/>
          <w:szCs w:val="22"/>
        </w:rPr>
        <w:t xml:space="preserve">  Бондарев А.Н. Эйдинова Э.Б. Право на наследство и его оформление. М., 1971. С. 60.</w:t>
      </w:r>
    </w:p>
  </w:footnote>
  <w:footnote w:id="31">
    <w:p w:rsidR="00503997" w:rsidRDefault="00280DC4" w:rsidP="00E76CF4">
      <w:pPr>
        <w:pStyle w:val="a3"/>
        <w:ind w:firstLine="360"/>
      </w:pPr>
      <w:r>
        <w:rPr>
          <w:sz w:val="22"/>
          <w:szCs w:val="22"/>
        </w:rPr>
        <w:t xml:space="preserve">         </w:t>
      </w:r>
      <w:r w:rsidRPr="00E76CF4">
        <w:rPr>
          <w:rStyle w:val="a5"/>
          <w:sz w:val="22"/>
          <w:szCs w:val="22"/>
        </w:rPr>
        <w:footnoteRef/>
      </w:r>
      <w:r w:rsidRPr="00E76CF4">
        <w:rPr>
          <w:sz w:val="22"/>
          <w:szCs w:val="22"/>
        </w:rPr>
        <w:t xml:space="preserve"> Гришаев С.П. Наследственное право. - Система ГАРАНТ, </w:t>
      </w:r>
      <w:smartTag w:uri="urn:schemas-microsoft-com:office:smarttags" w:element="metricconverter">
        <w:smartTagPr>
          <w:attr w:name="ProductID" w:val="2005 г"/>
        </w:smartTagPr>
        <w:r w:rsidRPr="00E76CF4">
          <w:rPr>
            <w:sz w:val="22"/>
            <w:szCs w:val="22"/>
          </w:rPr>
          <w:t>2005 г</w:t>
        </w:r>
      </w:smartTag>
      <w:r w:rsidRPr="00E76CF4">
        <w:rPr>
          <w:sz w:val="22"/>
          <w:szCs w:val="22"/>
        </w:rPr>
        <w:t>.</w:t>
      </w:r>
    </w:p>
  </w:footnote>
  <w:footnote w:id="32">
    <w:p w:rsidR="00503997" w:rsidRDefault="00280DC4" w:rsidP="00E76CF4">
      <w:pPr>
        <w:pStyle w:val="ConsNormal"/>
        <w:widowControl/>
        <w:ind w:left="360" w:right="0" w:firstLine="491"/>
        <w:jc w:val="both"/>
      </w:pPr>
      <w:r w:rsidRPr="00E76CF4">
        <w:rPr>
          <w:rStyle w:val="a5"/>
          <w:rFonts w:ascii="Times New Roman" w:hAnsi="Times New Roman"/>
          <w:sz w:val="22"/>
          <w:szCs w:val="22"/>
        </w:rPr>
        <w:footnoteRef/>
      </w:r>
      <w:r w:rsidRPr="00E76CF4">
        <w:rPr>
          <w:rFonts w:ascii="Times New Roman" w:hAnsi="Times New Roman" w:cs="Times New Roman"/>
          <w:sz w:val="22"/>
          <w:szCs w:val="22"/>
        </w:rPr>
        <w:t xml:space="preserve"> Постановление Пленума Верховного Суда РФ от 23 апреля </w:t>
      </w:r>
      <w:smartTag w:uri="urn:schemas-microsoft-com:office:smarttags" w:element="metricconverter">
        <w:smartTagPr>
          <w:attr w:name="ProductID" w:val="1991 г"/>
        </w:smartTagPr>
        <w:r w:rsidRPr="00E76CF4">
          <w:rPr>
            <w:rFonts w:ascii="Times New Roman" w:hAnsi="Times New Roman" w:cs="Times New Roman"/>
            <w:sz w:val="22"/>
            <w:szCs w:val="22"/>
          </w:rPr>
          <w:t>1991 г</w:t>
        </w:r>
      </w:smartTag>
      <w:r w:rsidRPr="00E76CF4">
        <w:rPr>
          <w:rFonts w:ascii="Times New Roman" w:hAnsi="Times New Roman" w:cs="Times New Roman"/>
          <w:sz w:val="22"/>
          <w:szCs w:val="22"/>
        </w:rPr>
        <w:t xml:space="preserve">. N 2 «О некоторых вопросах, возникающих у судов по делам о наследовании» (в ред. от 21 декабря </w:t>
      </w:r>
      <w:smartTag w:uri="urn:schemas-microsoft-com:office:smarttags" w:element="metricconverter">
        <w:smartTagPr>
          <w:attr w:name="ProductID" w:val="1993 г"/>
        </w:smartTagPr>
        <w:r w:rsidRPr="00E76CF4">
          <w:rPr>
            <w:rFonts w:ascii="Times New Roman" w:hAnsi="Times New Roman" w:cs="Times New Roman"/>
            <w:sz w:val="22"/>
            <w:szCs w:val="22"/>
          </w:rPr>
          <w:t>1993 г</w:t>
        </w:r>
      </w:smartTag>
      <w:r w:rsidRPr="00E76CF4">
        <w:rPr>
          <w:rFonts w:ascii="Times New Roman" w:hAnsi="Times New Roman" w:cs="Times New Roman"/>
          <w:sz w:val="22"/>
          <w:szCs w:val="22"/>
        </w:rPr>
        <w:t xml:space="preserve">.) (с изм. и доп. от 25 октября </w:t>
      </w:r>
      <w:smartTag w:uri="urn:schemas-microsoft-com:office:smarttags" w:element="metricconverter">
        <w:smartTagPr>
          <w:attr w:name="ProductID" w:val="1996 г"/>
        </w:smartTagPr>
        <w:r w:rsidRPr="00E76CF4">
          <w:rPr>
            <w:rFonts w:ascii="Times New Roman" w:hAnsi="Times New Roman" w:cs="Times New Roman"/>
            <w:sz w:val="22"/>
            <w:szCs w:val="22"/>
          </w:rPr>
          <w:t>1996 г</w:t>
        </w:r>
      </w:smartTag>
      <w:r w:rsidRPr="00E76CF4">
        <w:rPr>
          <w:rFonts w:ascii="Times New Roman" w:hAnsi="Times New Roman" w:cs="Times New Roman"/>
          <w:sz w:val="22"/>
          <w:szCs w:val="22"/>
        </w:rPr>
        <w:t>.).// Бюллетень ВС РФ, 1991, N 7.</w:t>
      </w:r>
    </w:p>
  </w:footnote>
  <w:footnote w:id="33">
    <w:p w:rsidR="00503997" w:rsidRDefault="00280DC4" w:rsidP="00E76CF4">
      <w:pPr>
        <w:pStyle w:val="a3"/>
        <w:ind w:firstLine="851"/>
      </w:pPr>
      <w:r w:rsidRPr="00226C79">
        <w:rPr>
          <w:rStyle w:val="a5"/>
          <w:sz w:val="22"/>
          <w:szCs w:val="22"/>
        </w:rPr>
        <w:footnoteRef/>
      </w:r>
      <w:r w:rsidRPr="00226C79">
        <w:rPr>
          <w:sz w:val="22"/>
          <w:szCs w:val="22"/>
        </w:rPr>
        <w:t xml:space="preserve"> Серебровский В.И. </w:t>
      </w:r>
      <w:r>
        <w:rPr>
          <w:sz w:val="22"/>
          <w:szCs w:val="22"/>
        </w:rPr>
        <w:t>Указ. соч. С.203.</w:t>
      </w:r>
    </w:p>
  </w:footnote>
  <w:footnote w:id="34">
    <w:p w:rsidR="00503997" w:rsidRDefault="00280DC4" w:rsidP="00E76CF4">
      <w:pPr>
        <w:pStyle w:val="a3"/>
        <w:ind w:firstLine="851"/>
      </w:pPr>
      <w:r w:rsidRPr="00226C79">
        <w:rPr>
          <w:rStyle w:val="a5"/>
          <w:sz w:val="22"/>
          <w:szCs w:val="22"/>
        </w:rPr>
        <w:footnoteRef/>
      </w:r>
      <w:r w:rsidRPr="00226C79">
        <w:rPr>
          <w:sz w:val="22"/>
          <w:szCs w:val="22"/>
        </w:rPr>
        <w:t xml:space="preserve"> Булаевский Б.А. и др. </w:t>
      </w:r>
      <w:r>
        <w:rPr>
          <w:sz w:val="22"/>
          <w:szCs w:val="22"/>
        </w:rPr>
        <w:t>Указ. соч. С. 103.</w:t>
      </w:r>
    </w:p>
  </w:footnote>
  <w:footnote w:id="35">
    <w:p w:rsidR="00503997" w:rsidRDefault="00280DC4" w:rsidP="00E72EE0">
      <w:pPr>
        <w:pStyle w:val="a3"/>
        <w:ind w:firstLine="851"/>
      </w:pPr>
      <w:r w:rsidRPr="00E76CF4">
        <w:rPr>
          <w:rStyle w:val="a5"/>
          <w:sz w:val="22"/>
          <w:szCs w:val="22"/>
        </w:rPr>
        <w:footnoteRef/>
      </w:r>
      <w:r w:rsidRPr="00E76CF4">
        <w:rPr>
          <w:sz w:val="22"/>
          <w:szCs w:val="22"/>
        </w:rPr>
        <w:t>Сергеев А.П., Толстой Ю.К. Указ. соч. С.754. 755.</w:t>
      </w:r>
      <w:r w:rsidR="002549BC">
        <w:t xml:space="preserve"> </w:t>
      </w:r>
    </w:p>
  </w:footnote>
  <w:footnote w:id="36">
    <w:p w:rsidR="00503997" w:rsidRDefault="00280DC4" w:rsidP="00E76CF4">
      <w:pPr>
        <w:pStyle w:val="a3"/>
        <w:ind w:firstLine="851"/>
      </w:pPr>
      <w:r w:rsidRPr="00226C79">
        <w:rPr>
          <w:rStyle w:val="a5"/>
          <w:sz w:val="22"/>
          <w:szCs w:val="22"/>
        </w:rPr>
        <w:footnoteRef/>
      </w:r>
      <w:r w:rsidRPr="00226C79">
        <w:rPr>
          <w:sz w:val="22"/>
          <w:szCs w:val="22"/>
        </w:rPr>
        <w:t xml:space="preserve">  Власов Ю.Н., Калинин В.В. Наследственное право Российской Федерации. М.: Юрайт-М: Пропаганда, 200</w:t>
      </w:r>
      <w:r>
        <w:rPr>
          <w:sz w:val="22"/>
          <w:szCs w:val="22"/>
        </w:rPr>
        <w:t>6.</w:t>
      </w:r>
    </w:p>
  </w:footnote>
  <w:footnote w:id="37">
    <w:p w:rsidR="00503997" w:rsidRDefault="00280DC4" w:rsidP="00D61B7E">
      <w:pPr>
        <w:autoSpaceDE w:val="0"/>
        <w:autoSpaceDN w:val="0"/>
        <w:adjustRightInd w:val="0"/>
        <w:spacing w:after="139"/>
        <w:ind w:firstLine="851"/>
        <w:jc w:val="both"/>
      </w:pPr>
      <w:r w:rsidRPr="00226C79">
        <w:rPr>
          <w:rStyle w:val="a5"/>
          <w:sz w:val="22"/>
          <w:szCs w:val="22"/>
        </w:rPr>
        <w:footnoteRef/>
      </w:r>
      <w:r w:rsidRPr="00226C79">
        <w:rPr>
          <w:sz w:val="22"/>
          <w:szCs w:val="22"/>
        </w:rPr>
        <w:t xml:space="preserve"> Булаевский Б.А. и др.</w:t>
      </w:r>
      <w:r>
        <w:rPr>
          <w:sz w:val="22"/>
          <w:szCs w:val="22"/>
        </w:rPr>
        <w:t xml:space="preserve"> Указ. соч. С.110.</w:t>
      </w:r>
      <w:r w:rsidRPr="00226C79">
        <w:rPr>
          <w:sz w:val="22"/>
          <w:szCs w:val="22"/>
        </w:rPr>
        <w:t xml:space="preserve"> </w:t>
      </w:r>
    </w:p>
  </w:footnote>
  <w:footnote w:id="38">
    <w:p w:rsidR="00503997" w:rsidRDefault="00280DC4" w:rsidP="00E76CF4">
      <w:pPr>
        <w:pStyle w:val="a3"/>
        <w:ind w:firstLine="851"/>
      </w:pPr>
      <w:r w:rsidRPr="00E76CF4">
        <w:rPr>
          <w:rStyle w:val="a5"/>
          <w:sz w:val="22"/>
          <w:szCs w:val="22"/>
        </w:rPr>
        <w:footnoteRef/>
      </w:r>
      <w:r w:rsidRPr="00E76CF4">
        <w:rPr>
          <w:sz w:val="22"/>
          <w:szCs w:val="22"/>
        </w:rPr>
        <w:t xml:space="preserve"> ГПК РСФСР утратил силу с введением ГПК РФ 01.02.2003. В ГПК РФ содержится аналогичная норма – п.1 ч.2 ст.264.</w:t>
      </w:r>
    </w:p>
  </w:footnote>
  <w:footnote w:id="39">
    <w:p w:rsidR="00503997" w:rsidRDefault="00280DC4" w:rsidP="00583F49">
      <w:pPr>
        <w:ind w:firstLine="851"/>
        <w:jc w:val="both"/>
      </w:pPr>
      <w:r w:rsidRPr="00E76CF4">
        <w:rPr>
          <w:rStyle w:val="a5"/>
          <w:sz w:val="22"/>
          <w:szCs w:val="22"/>
        </w:rPr>
        <w:footnoteRef/>
      </w:r>
      <w:r w:rsidRPr="00E76CF4">
        <w:rPr>
          <w:sz w:val="22"/>
          <w:szCs w:val="22"/>
        </w:rPr>
        <w:t xml:space="preserve"> Постановление Пленума Верховного Суда СССР от 21 июня </w:t>
      </w:r>
      <w:smartTag w:uri="urn:schemas-microsoft-com:office:smarttags" w:element="metricconverter">
        <w:smartTagPr>
          <w:attr w:name="ProductID" w:val="1985 г"/>
        </w:smartTagPr>
        <w:r w:rsidRPr="00E76CF4">
          <w:rPr>
            <w:sz w:val="22"/>
            <w:szCs w:val="22"/>
          </w:rPr>
          <w:t>1985 г</w:t>
        </w:r>
      </w:smartTag>
      <w:r w:rsidRPr="00E76CF4">
        <w:rPr>
          <w:sz w:val="22"/>
          <w:szCs w:val="22"/>
        </w:rPr>
        <w:t>. N 9 "О судебной практике по делам об установлении фактов, имеющих юридическое значение". //  Бюллетень ВС СССР, 1985, N 4.</w:t>
      </w:r>
    </w:p>
  </w:footnote>
  <w:footnote w:id="40">
    <w:p w:rsidR="00503997" w:rsidRDefault="00280DC4" w:rsidP="006651F2">
      <w:pPr>
        <w:pStyle w:val="a3"/>
        <w:ind w:firstLine="851"/>
      </w:pPr>
      <w:r w:rsidRPr="00226C79">
        <w:rPr>
          <w:rStyle w:val="a5"/>
          <w:sz w:val="22"/>
          <w:szCs w:val="22"/>
        </w:rPr>
        <w:footnoteRef/>
      </w:r>
      <w:r w:rsidRPr="00226C79">
        <w:rPr>
          <w:sz w:val="22"/>
          <w:szCs w:val="22"/>
        </w:rPr>
        <w:t xml:space="preserve">  Сучков А.А. </w:t>
      </w:r>
      <w:r>
        <w:rPr>
          <w:sz w:val="22"/>
          <w:szCs w:val="22"/>
        </w:rPr>
        <w:t>Указ. соч.С. 27.</w:t>
      </w:r>
    </w:p>
  </w:footnote>
  <w:footnote w:id="41">
    <w:p w:rsidR="00503997" w:rsidRDefault="00280DC4" w:rsidP="00583F49">
      <w:pPr>
        <w:ind w:left="360" w:firstLine="491"/>
        <w:jc w:val="both"/>
      </w:pPr>
      <w:r w:rsidRPr="00226C79">
        <w:rPr>
          <w:rStyle w:val="a5"/>
          <w:sz w:val="22"/>
          <w:szCs w:val="22"/>
        </w:rPr>
        <w:footnoteRef/>
      </w:r>
      <w:r w:rsidRPr="00226C79">
        <w:rPr>
          <w:sz w:val="22"/>
          <w:szCs w:val="22"/>
        </w:rPr>
        <w:t xml:space="preserve"> </w:t>
      </w:r>
      <w:r>
        <w:rPr>
          <w:sz w:val="22"/>
          <w:szCs w:val="22"/>
        </w:rPr>
        <w:t xml:space="preserve">Постановление Пленума Верховного Суда СССР от 21 июня </w:t>
      </w:r>
      <w:smartTag w:uri="urn:schemas-microsoft-com:office:smarttags" w:element="metricconverter">
        <w:smartTagPr>
          <w:attr w:name="ProductID" w:val="1985 г"/>
        </w:smartTagPr>
        <w:r>
          <w:rPr>
            <w:sz w:val="22"/>
            <w:szCs w:val="22"/>
          </w:rPr>
          <w:t>1985 г</w:t>
        </w:r>
      </w:smartTag>
      <w:r>
        <w:rPr>
          <w:sz w:val="22"/>
          <w:szCs w:val="22"/>
        </w:rPr>
        <w:t>. N 9 "О судебной практике по делам об установлении фактов, имеющих юридическое значение". //  Бюллетень ВС СССР, 1985, N 4.</w:t>
      </w:r>
    </w:p>
  </w:footnote>
  <w:footnote w:id="42">
    <w:p w:rsidR="00503997" w:rsidRDefault="00280DC4" w:rsidP="00E76CF4">
      <w:pPr>
        <w:pStyle w:val="a3"/>
        <w:ind w:firstLine="851"/>
      </w:pPr>
      <w:r w:rsidRPr="00226C79">
        <w:rPr>
          <w:rStyle w:val="a5"/>
          <w:sz w:val="22"/>
          <w:szCs w:val="22"/>
        </w:rPr>
        <w:footnoteRef/>
      </w:r>
      <w:r w:rsidRPr="00226C79">
        <w:rPr>
          <w:sz w:val="22"/>
          <w:szCs w:val="22"/>
        </w:rPr>
        <w:t xml:space="preserve"> Корнеева И.Л. </w:t>
      </w:r>
      <w:r>
        <w:rPr>
          <w:sz w:val="22"/>
          <w:szCs w:val="22"/>
        </w:rPr>
        <w:t>Указ. соч. С.247,248.</w:t>
      </w:r>
    </w:p>
  </w:footnote>
  <w:footnote w:id="43">
    <w:p w:rsidR="00503997" w:rsidRDefault="00280DC4" w:rsidP="00C140D6">
      <w:pPr>
        <w:pStyle w:val="a3"/>
        <w:ind w:firstLine="360"/>
      </w:pPr>
      <w:r>
        <w:rPr>
          <w:rStyle w:val="a5"/>
        </w:rPr>
        <w:footnoteRef/>
      </w:r>
      <w:r>
        <w:t xml:space="preserve"> </w:t>
      </w:r>
      <w:r w:rsidRPr="00C140D6">
        <w:rPr>
          <w:sz w:val="22"/>
          <w:szCs w:val="22"/>
        </w:rPr>
        <w:t>Черемных Г.Г., Черемных И.Г. Нотариальное право РФ.- Эксмо,2006.С.270.</w:t>
      </w:r>
    </w:p>
  </w:footnote>
  <w:footnote w:id="44">
    <w:p w:rsidR="00503997" w:rsidRDefault="00280DC4" w:rsidP="00583F49">
      <w:pPr>
        <w:ind w:left="360" w:firstLine="491"/>
        <w:jc w:val="both"/>
      </w:pPr>
      <w:r w:rsidRPr="00E76CF4">
        <w:rPr>
          <w:rStyle w:val="a5"/>
          <w:sz w:val="22"/>
          <w:szCs w:val="22"/>
        </w:rPr>
        <w:footnoteRef/>
      </w:r>
      <w:r w:rsidRPr="00E76CF4">
        <w:rPr>
          <w:sz w:val="22"/>
          <w:szCs w:val="22"/>
        </w:rPr>
        <w:t xml:space="preserve"> Основы законодательства РФ о нотариате от 11 февраля </w:t>
      </w:r>
      <w:smartTag w:uri="urn:schemas-microsoft-com:office:smarttags" w:element="metricconverter">
        <w:smartTagPr>
          <w:attr w:name="ProductID" w:val="1993 г"/>
        </w:smartTagPr>
        <w:r w:rsidRPr="00E76CF4">
          <w:rPr>
            <w:sz w:val="22"/>
            <w:szCs w:val="22"/>
          </w:rPr>
          <w:t>1993 г</w:t>
        </w:r>
      </w:smartTag>
      <w:r w:rsidRPr="00E76CF4">
        <w:rPr>
          <w:sz w:val="22"/>
          <w:szCs w:val="22"/>
        </w:rPr>
        <w:t xml:space="preserve">. N 4462-I (с изм. и доп. от 30 декабря </w:t>
      </w:r>
      <w:smartTag w:uri="urn:schemas-microsoft-com:office:smarttags" w:element="metricconverter">
        <w:smartTagPr>
          <w:attr w:name="ProductID" w:val="2001 г"/>
        </w:smartTagPr>
        <w:r w:rsidRPr="00E76CF4">
          <w:rPr>
            <w:sz w:val="22"/>
            <w:szCs w:val="22"/>
          </w:rPr>
          <w:t>2001 г</w:t>
        </w:r>
      </w:smartTag>
      <w:r w:rsidRPr="00E76CF4">
        <w:rPr>
          <w:sz w:val="22"/>
          <w:szCs w:val="22"/>
        </w:rPr>
        <w:t xml:space="preserve">., 24 декабря </w:t>
      </w:r>
      <w:smartTag w:uri="urn:schemas-microsoft-com:office:smarttags" w:element="metricconverter">
        <w:smartTagPr>
          <w:attr w:name="ProductID" w:val="2002 г"/>
        </w:smartTagPr>
        <w:r w:rsidRPr="00E76CF4">
          <w:rPr>
            <w:sz w:val="22"/>
            <w:szCs w:val="22"/>
          </w:rPr>
          <w:t>2002 г</w:t>
        </w:r>
      </w:smartTag>
      <w:r w:rsidRPr="00E76CF4">
        <w:rPr>
          <w:sz w:val="22"/>
          <w:szCs w:val="22"/>
        </w:rPr>
        <w:t xml:space="preserve">., 8, 23 декабря </w:t>
      </w:r>
      <w:smartTag w:uri="urn:schemas-microsoft-com:office:smarttags" w:element="metricconverter">
        <w:smartTagPr>
          <w:attr w:name="ProductID" w:val="2003 г"/>
        </w:smartTagPr>
        <w:r w:rsidRPr="00E76CF4">
          <w:rPr>
            <w:sz w:val="22"/>
            <w:szCs w:val="22"/>
          </w:rPr>
          <w:t>2003 г</w:t>
        </w:r>
      </w:smartTag>
      <w:r w:rsidRPr="00E76CF4">
        <w:rPr>
          <w:sz w:val="22"/>
          <w:szCs w:val="22"/>
        </w:rPr>
        <w:t xml:space="preserve">., 29 июня, 22 августа, 2 ноября </w:t>
      </w:r>
      <w:smartTag w:uri="urn:schemas-microsoft-com:office:smarttags" w:element="metricconverter">
        <w:smartTagPr>
          <w:attr w:name="ProductID" w:val="2004 г"/>
        </w:smartTagPr>
        <w:r w:rsidRPr="00E76CF4">
          <w:rPr>
            <w:sz w:val="22"/>
            <w:szCs w:val="22"/>
          </w:rPr>
          <w:t>2004 г</w:t>
        </w:r>
      </w:smartTag>
      <w:r w:rsidRPr="00E76CF4">
        <w:rPr>
          <w:sz w:val="22"/>
          <w:szCs w:val="22"/>
        </w:rPr>
        <w:t xml:space="preserve">., 1 июля </w:t>
      </w:r>
      <w:smartTag w:uri="urn:schemas-microsoft-com:office:smarttags" w:element="metricconverter">
        <w:smartTagPr>
          <w:attr w:name="ProductID" w:val="2005 г"/>
        </w:smartTagPr>
        <w:r w:rsidRPr="00E76CF4">
          <w:rPr>
            <w:sz w:val="22"/>
            <w:szCs w:val="22"/>
          </w:rPr>
          <w:t>2005 г</w:t>
        </w:r>
      </w:smartTag>
      <w:r w:rsidRPr="00E76CF4">
        <w:rPr>
          <w:sz w:val="22"/>
          <w:szCs w:val="22"/>
        </w:rPr>
        <w:t xml:space="preserve">., 30 июня </w:t>
      </w:r>
      <w:smartTag w:uri="urn:schemas-microsoft-com:office:smarttags" w:element="metricconverter">
        <w:smartTagPr>
          <w:attr w:name="ProductID" w:val="2006 г"/>
        </w:smartTagPr>
        <w:r w:rsidRPr="00E76CF4">
          <w:rPr>
            <w:sz w:val="22"/>
            <w:szCs w:val="22"/>
          </w:rPr>
          <w:t>2006 г</w:t>
        </w:r>
      </w:smartTag>
      <w:r w:rsidRPr="00E76CF4">
        <w:rPr>
          <w:sz w:val="22"/>
          <w:szCs w:val="22"/>
        </w:rPr>
        <w:t>.). // Ведомости СНД и ВС РФ от  11.03.1993, N 10, ст. 357.</w:t>
      </w:r>
    </w:p>
  </w:footnote>
  <w:footnote w:id="45">
    <w:p w:rsidR="00503997" w:rsidRDefault="00280DC4" w:rsidP="00C04C3C">
      <w:pPr>
        <w:pStyle w:val="a3"/>
        <w:ind w:firstLine="851"/>
      </w:pPr>
      <w:r w:rsidRPr="00226C79">
        <w:rPr>
          <w:rStyle w:val="a5"/>
          <w:sz w:val="22"/>
          <w:szCs w:val="22"/>
        </w:rPr>
        <w:footnoteRef/>
      </w:r>
      <w:r w:rsidRPr="00226C79">
        <w:rPr>
          <w:sz w:val="22"/>
          <w:szCs w:val="22"/>
        </w:rPr>
        <w:t xml:space="preserve"> Комментарий к Гражданскому кодексу Российской Федерации. Часть третья (постатейный) (под. ред. Л.П. Ануфриевой). - "Волтерс Клувер", </w:t>
      </w:r>
      <w:smartTag w:uri="urn:schemas-microsoft-com:office:smarttags" w:element="metricconverter">
        <w:smartTagPr>
          <w:attr w:name="ProductID" w:val="2006 г"/>
        </w:smartTagPr>
        <w:r w:rsidRPr="00226C79">
          <w:rPr>
            <w:sz w:val="22"/>
            <w:szCs w:val="22"/>
          </w:rPr>
          <w:t>200</w:t>
        </w:r>
        <w:r>
          <w:rPr>
            <w:sz w:val="22"/>
            <w:szCs w:val="22"/>
          </w:rPr>
          <w:t>6</w:t>
        </w:r>
        <w:r w:rsidRPr="00226C79">
          <w:rPr>
            <w:sz w:val="22"/>
            <w:szCs w:val="22"/>
          </w:rPr>
          <w:t xml:space="preserve"> г</w:t>
        </w:r>
      </w:smartTag>
      <w:r w:rsidRPr="00226C79">
        <w:rPr>
          <w:sz w:val="22"/>
          <w:szCs w:val="22"/>
        </w:rPr>
        <w:t>.</w:t>
      </w:r>
    </w:p>
  </w:footnote>
  <w:footnote w:id="46">
    <w:p w:rsidR="00503997" w:rsidRDefault="00F259C1">
      <w:pPr>
        <w:pStyle w:val="a3"/>
      </w:pPr>
      <w:r>
        <w:rPr>
          <w:rStyle w:val="a5"/>
        </w:rPr>
        <w:footnoteRef/>
      </w:r>
      <w:r>
        <w:t xml:space="preserve"> </w:t>
      </w:r>
      <w:r w:rsidRPr="00F259C1">
        <w:rPr>
          <w:sz w:val="22"/>
          <w:szCs w:val="22"/>
        </w:rPr>
        <w:t xml:space="preserve">Суханов Е.А. </w:t>
      </w:r>
      <w:r>
        <w:rPr>
          <w:sz w:val="22"/>
          <w:szCs w:val="22"/>
        </w:rPr>
        <w:t>Указ. соч.   С. 607.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DC4" w:rsidRDefault="00280DC4" w:rsidP="00DB0E6F">
    <w:pPr>
      <w:pStyle w:val="aa"/>
      <w:framePr w:wrap="around" w:vAnchor="text" w:hAnchor="margin" w:xAlign="center" w:y="1"/>
      <w:rPr>
        <w:rStyle w:val="ac"/>
      </w:rPr>
    </w:pPr>
  </w:p>
  <w:p w:rsidR="00280DC4" w:rsidRDefault="00280DC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F49" w:rsidRPr="00583F49" w:rsidRDefault="00583F49" w:rsidP="00583F49">
    <w:pPr>
      <w:pStyle w:val="aa"/>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F49" w:rsidRPr="00583F49" w:rsidRDefault="00583F49" w:rsidP="00583F49">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69F6"/>
    <w:multiLevelType w:val="multilevel"/>
    <w:tmpl w:val="454AB2EC"/>
    <w:lvl w:ilvl="0">
      <w:start w:val="1"/>
      <w:numFmt w:val="bullet"/>
      <w:lvlText w:val="o"/>
      <w:lvlJc w:val="left"/>
      <w:pPr>
        <w:tabs>
          <w:tab w:val="num" w:pos="1428"/>
        </w:tabs>
        <w:ind w:left="1428" w:hanging="360"/>
      </w:pPr>
      <w:rPr>
        <w:rFonts w:ascii="Courier New" w:hAnsi="Courier New"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
    <w:nsid w:val="006C5BD0"/>
    <w:multiLevelType w:val="hybridMultilevel"/>
    <w:tmpl w:val="F65EFB94"/>
    <w:lvl w:ilvl="0" w:tplc="C59C9306">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
    <w:nsid w:val="009A4465"/>
    <w:multiLevelType w:val="hybridMultilevel"/>
    <w:tmpl w:val="23085440"/>
    <w:lvl w:ilvl="0" w:tplc="04190003">
      <w:start w:val="1"/>
      <w:numFmt w:val="bullet"/>
      <w:lvlText w:val="o"/>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6D34EB3"/>
    <w:multiLevelType w:val="hybridMultilevel"/>
    <w:tmpl w:val="03D083E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9D40AA5"/>
    <w:multiLevelType w:val="hybridMultilevel"/>
    <w:tmpl w:val="27125B06"/>
    <w:lvl w:ilvl="0" w:tplc="04190003">
      <w:start w:val="1"/>
      <w:numFmt w:val="bullet"/>
      <w:lvlText w:val="o"/>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25D813D1"/>
    <w:multiLevelType w:val="hybridMultilevel"/>
    <w:tmpl w:val="C80E3E72"/>
    <w:lvl w:ilvl="0" w:tplc="A4D2A740">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2187505"/>
    <w:multiLevelType w:val="hybridMultilevel"/>
    <w:tmpl w:val="37D078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216B99"/>
    <w:multiLevelType w:val="hybridMultilevel"/>
    <w:tmpl w:val="496C4826"/>
    <w:lvl w:ilvl="0" w:tplc="F448086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B971E5"/>
    <w:multiLevelType w:val="hybridMultilevel"/>
    <w:tmpl w:val="454AB2EC"/>
    <w:lvl w:ilvl="0" w:tplc="04190003">
      <w:start w:val="1"/>
      <w:numFmt w:val="bullet"/>
      <w:lvlText w:val="o"/>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39595D04"/>
    <w:multiLevelType w:val="hybridMultilevel"/>
    <w:tmpl w:val="474A77F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563D76"/>
    <w:multiLevelType w:val="hybridMultilevel"/>
    <w:tmpl w:val="7C46E6AE"/>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FE501F7"/>
    <w:multiLevelType w:val="hybridMultilevel"/>
    <w:tmpl w:val="11BA53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032068"/>
    <w:multiLevelType w:val="multilevel"/>
    <w:tmpl w:val="03D083EA"/>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3">
    <w:nsid w:val="520840AB"/>
    <w:multiLevelType w:val="hybridMultilevel"/>
    <w:tmpl w:val="E8605E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58F1ADC"/>
    <w:multiLevelType w:val="hybridMultilevel"/>
    <w:tmpl w:val="1E9CCB4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7482066"/>
    <w:multiLevelType w:val="hybridMultilevel"/>
    <w:tmpl w:val="9372E2E2"/>
    <w:lvl w:ilvl="0" w:tplc="83AA97AA">
      <w:start w:val="1"/>
      <w:numFmt w:val="decimal"/>
      <w:lvlText w:val="%1."/>
      <w:lvlJc w:val="left"/>
      <w:pPr>
        <w:tabs>
          <w:tab w:val="num" w:pos="720"/>
        </w:tabs>
        <w:ind w:left="720" w:hanging="360"/>
      </w:pPr>
      <w:rPr>
        <w:rFonts w:cs="Times New Roman" w:hint="default"/>
      </w:rPr>
    </w:lvl>
    <w:lvl w:ilvl="1" w:tplc="C5000730">
      <w:numFmt w:val="none"/>
      <w:lvlText w:val=""/>
      <w:lvlJc w:val="left"/>
      <w:pPr>
        <w:tabs>
          <w:tab w:val="num" w:pos="360"/>
        </w:tabs>
      </w:pPr>
      <w:rPr>
        <w:rFonts w:cs="Times New Roman"/>
      </w:rPr>
    </w:lvl>
    <w:lvl w:ilvl="2" w:tplc="1438192E">
      <w:numFmt w:val="none"/>
      <w:lvlText w:val=""/>
      <w:lvlJc w:val="left"/>
      <w:pPr>
        <w:tabs>
          <w:tab w:val="num" w:pos="360"/>
        </w:tabs>
      </w:pPr>
      <w:rPr>
        <w:rFonts w:cs="Times New Roman"/>
      </w:rPr>
    </w:lvl>
    <w:lvl w:ilvl="3" w:tplc="4E8E17D8">
      <w:numFmt w:val="none"/>
      <w:lvlText w:val=""/>
      <w:lvlJc w:val="left"/>
      <w:pPr>
        <w:tabs>
          <w:tab w:val="num" w:pos="360"/>
        </w:tabs>
      </w:pPr>
      <w:rPr>
        <w:rFonts w:cs="Times New Roman"/>
      </w:rPr>
    </w:lvl>
    <w:lvl w:ilvl="4" w:tplc="359C3426">
      <w:numFmt w:val="none"/>
      <w:lvlText w:val=""/>
      <w:lvlJc w:val="left"/>
      <w:pPr>
        <w:tabs>
          <w:tab w:val="num" w:pos="360"/>
        </w:tabs>
      </w:pPr>
      <w:rPr>
        <w:rFonts w:cs="Times New Roman"/>
      </w:rPr>
    </w:lvl>
    <w:lvl w:ilvl="5" w:tplc="E7A8B364">
      <w:numFmt w:val="none"/>
      <w:lvlText w:val=""/>
      <w:lvlJc w:val="left"/>
      <w:pPr>
        <w:tabs>
          <w:tab w:val="num" w:pos="360"/>
        </w:tabs>
      </w:pPr>
      <w:rPr>
        <w:rFonts w:cs="Times New Roman"/>
      </w:rPr>
    </w:lvl>
    <w:lvl w:ilvl="6" w:tplc="7104284E">
      <w:numFmt w:val="none"/>
      <w:lvlText w:val=""/>
      <w:lvlJc w:val="left"/>
      <w:pPr>
        <w:tabs>
          <w:tab w:val="num" w:pos="360"/>
        </w:tabs>
      </w:pPr>
      <w:rPr>
        <w:rFonts w:cs="Times New Roman"/>
      </w:rPr>
    </w:lvl>
    <w:lvl w:ilvl="7" w:tplc="7DF000D0">
      <w:numFmt w:val="none"/>
      <w:lvlText w:val=""/>
      <w:lvlJc w:val="left"/>
      <w:pPr>
        <w:tabs>
          <w:tab w:val="num" w:pos="360"/>
        </w:tabs>
      </w:pPr>
      <w:rPr>
        <w:rFonts w:cs="Times New Roman"/>
      </w:rPr>
    </w:lvl>
    <w:lvl w:ilvl="8" w:tplc="7BE21F68">
      <w:numFmt w:val="none"/>
      <w:lvlText w:val=""/>
      <w:lvlJc w:val="left"/>
      <w:pPr>
        <w:tabs>
          <w:tab w:val="num" w:pos="360"/>
        </w:tabs>
      </w:pPr>
      <w:rPr>
        <w:rFonts w:cs="Times New Roman"/>
      </w:rPr>
    </w:lvl>
  </w:abstractNum>
  <w:abstractNum w:abstractNumId="16">
    <w:nsid w:val="583B12A3"/>
    <w:multiLevelType w:val="hybridMultilevel"/>
    <w:tmpl w:val="6116EEA2"/>
    <w:lvl w:ilvl="0" w:tplc="F448086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1722C68"/>
    <w:multiLevelType w:val="hybridMultilevel"/>
    <w:tmpl w:val="76B8102C"/>
    <w:lvl w:ilvl="0" w:tplc="D840C9E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6C8B511F"/>
    <w:multiLevelType w:val="hybridMultilevel"/>
    <w:tmpl w:val="CA4A2BCA"/>
    <w:lvl w:ilvl="0" w:tplc="D840C9E6">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761B430C"/>
    <w:multiLevelType w:val="hybridMultilevel"/>
    <w:tmpl w:val="F17A76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6"/>
  </w:num>
  <w:num w:numId="4">
    <w:abstractNumId w:val="3"/>
  </w:num>
  <w:num w:numId="5">
    <w:abstractNumId w:val="11"/>
  </w:num>
  <w:num w:numId="6">
    <w:abstractNumId w:val="13"/>
  </w:num>
  <w:num w:numId="7">
    <w:abstractNumId w:val="1"/>
  </w:num>
  <w:num w:numId="8">
    <w:abstractNumId w:val="12"/>
  </w:num>
  <w:num w:numId="9">
    <w:abstractNumId w:val="2"/>
  </w:num>
  <w:num w:numId="10">
    <w:abstractNumId w:val="15"/>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9"/>
  </w:num>
  <w:num w:numId="15">
    <w:abstractNumId w:val="7"/>
  </w:num>
  <w:num w:numId="16">
    <w:abstractNumId w:val="16"/>
  </w:num>
  <w:num w:numId="17">
    <w:abstractNumId w:val="4"/>
  </w:num>
  <w:num w:numId="18">
    <w:abstractNumId w:val="8"/>
  </w:num>
  <w:num w:numId="19">
    <w:abstractNumId w:val="0"/>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85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F1F"/>
    <w:rsid w:val="00017361"/>
    <w:rsid w:val="0001797E"/>
    <w:rsid w:val="00020976"/>
    <w:rsid w:val="000237E5"/>
    <w:rsid w:val="00032F01"/>
    <w:rsid w:val="00044659"/>
    <w:rsid w:val="000678D6"/>
    <w:rsid w:val="000863F3"/>
    <w:rsid w:val="000866FC"/>
    <w:rsid w:val="000A1886"/>
    <w:rsid w:val="000B758D"/>
    <w:rsid w:val="000C3C7A"/>
    <w:rsid w:val="000E4175"/>
    <w:rsid w:val="000F0B40"/>
    <w:rsid w:val="00120D74"/>
    <w:rsid w:val="00137196"/>
    <w:rsid w:val="00141F92"/>
    <w:rsid w:val="0015522D"/>
    <w:rsid w:val="0015761E"/>
    <w:rsid w:val="00160C33"/>
    <w:rsid w:val="00161269"/>
    <w:rsid w:val="00174ABC"/>
    <w:rsid w:val="00180F22"/>
    <w:rsid w:val="00192098"/>
    <w:rsid w:val="001972CD"/>
    <w:rsid w:val="001A04B5"/>
    <w:rsid w:val="001A35D2"/>
    <w:rsid w:val="001C2A6D"/>
    <w:rsid w:val="001D1442"/>
    <w:rsid w:val="001E0652"/>
    <w:rsid w:val="002106C6"/>
    <w:rsid w:val="002177D0"/>
    <w:rsid w:val="00220B54"/>
    <w:rsid w:val="002211EC"/>
    <w:rsid w:val="00221622"/>
    <w:rsid w:val="00226C79"/>
    <w:rsid w:val="00234AAA"/>
    <w:rsid w:val="00243DFD"/>
    <w:rsid w:val="0025291D"/>
    <w:rsid w:val="00253906"/>
    <w:rsid w:val="002549BC"/>
    <w:rsid w:val="002727ED"/>
    <w:rsid w:val="00274378"/>
    <w:rsid w:val="00280DC4"/>
    <w:rsid w:val="00291CE3"/>
    <w:rsid w:val="00296C14"/>
    <w:rsid w:val="002B2192"/>
    <w:rsid w:val="002B4FA2"/>
    <w:rsid w:val="002C7323"/>
    <w:rsid w:val="002D25A1"/>
    <w:rsid w:val="002E4759"/>
    <w:rsid w:val="002F1285"/>
    <w:rsid w:val="00304B29"/>
    <w:rsid w:val="003066C1"/>
    <w:rsid w:val="003070BA"/>
    <w:rsid w:val="00321FF1"/>
    <w:rsid w:val="003277D4"/>
    <w:rsid w:val="00344AEF"/>
    <w:rsid w:val="003600B2"/>
    <w:rsid w:val="00360E0E"/>
    <w:rsid w:val="003726B5"/>
    <w:rsid w:val="00377103"/>
    <w:rsid w:val="00381B3C"/>
    <w:rsid w:val="00382CE1"/>
    <w:rsid w:val="003859EC"/>
    <w:rsid w:val="00387418"/>
    <w:rsid w:val="003C6F9E"/>
    <w:rsid w:val="003E5975"/>
    <w:rsid w:val="004116C9"/>
    <w:rsid w:val="004266E1"/>
    <w:rsid w:val="00427F9B"/>
    <w:rsid w:val="00443FC9"/>
    <w:rsid w:val="004576B8"/>
    <w:rsid w:val="00470B67"/>
    <w:rsid w:val="00483819"/>
    <w:rsid w:val="00491F76"/>
    <w:rsid w:val="00495AB9"/>
    <w:rsid w:val="004C6428"/>
    <w:rsid w:val="00503997"/>
    <w:rsid w:val="00504147"/>
    <w:rsid w:val="005054F4"/>
    <w:rsid w:val="00513D1C"/>
    <w:rsid w:val="0051581E"/>
    <w:rsid w:val="0053081F"/>
    <w:rsid w:val="00535382"/>
    <w:rsid w:val="00535CE9"/>
    <w:rsid w:val="00546D76"/>
    <w:rsid w:val="005600B9"/>
    <w:rsid w:val="00560729"/>
    <w:rsid w:val="00566DB0"/>
    <w:rsid w:val="005719D2"/>
    <w:rsid w:val="00583F49"/>
    <w:rsid w:val="0058744F"/>
    <w:rsid w:val="00592F86"/>
    <w:rsid w:val="005A27E4"/>
    <w:rsid w:val="005A4619"/>
    <w:rsid w:val="005A715F"/>
    <w:rsid w:val="005C61E0"/>
    <w:rsid w:val="005D53D9"/>
    <w:rsid w:val="005D6D06"/>
    <w:rsid w:val="005E1F2F"/>
    <w:rsid w:val="005F0F1F"/>
    <w:rsid w:val="00602630"/>
    <w:rsid w:val="00604C81"/>
    <w:rsid w:val="006154A7"/>
    <w:rsid w:val="00621A47"/>
    <w:rsid w:val="006300EF"/>
    <w:rsid w:val="00631BBC"/>
    <w:rsid w:val="006440B1"/>
    <w:rsid w:val="006651F2"/>
    <w:rsid w:val="006679C6"/>
    <w:rsid w:val="00675FFE"/>
    <w:rsid w:val="00677746"/>
    <w:rsid w:val="00690A4C"/>
    <w:rsid w:val="006A2D2D"/>
    <w:rsid w:val="006B2C00"/>
    <w:rsid w:val="006B437F"/>
    <w:rsid w:val="006B44DE"/>
    <w:rsid w:val="006B5BE9"/>
    <w:rsid w:val="006E589C"/>
    <w:rsid w:val="006F1A6F"/>
    <w:rsid w:val="006F2CAE"/>
    <w:rsid w:val="006F44A9"/>
    <w:rsid w:val="006F6D8D"/>
    <w:rsid w:val="0070649F"/>
    <w:rsid w:val="00710ED9"/>
    <w:rsid w:val="007110BD"/>
    <w:rsid w:val="007407CE"/>
    <w:rsid w:val="007426BA"/>
    <w:rsid w:val="00743B28"/>
    <w:rsid w:val="00744C36"/>
    <w:rsid w:val="00751318"/>
    <w:rsid w:val="00755526"/>
    <w:rsid w:val="007871E9"/>
    <w:rsid w:val="00797B43"/>
    <w:rsid w:val="007C5192"/>
    <w:rsid w:val="007C652B"/>
    <w:rsid w:val="007C7264"/>
    <w:rsid w:val="007E14D5"/>
    <w:rsid w:val="007F3B3E"/>
    <w:rsid w:val="007F60F9"/>
    <w:rsid w:val="00806DC1"/>
    <w:rsid w:val="00810043"/>
    <w:rsid w:val="00823E17"/>
    <w:rsid w:val="00824DE8"/>
    <w:rsid w:val="008350D3"/>
    <w:rsid w:val="00837670"/>
    <w:rsid w:val="00882E33"/>
    <w:rsid w:val="0089403E"/>
    <w:rsid w:val="00896E37"/>
    <w:rsid w:val="008A14C1"/>
    <w:rsid w:val="008A5DFF"/>
    <w:rsid w:val="008A65E7"/>
    <w:rsid w:val="008B2C69"/>
    <w:rsid w:val="008D1DCD"/>
    <w:rsid w:val="008E082F"/>
    <w:rsid w:val="008E5081"/>
    <w:rsid w:val="008F4A88"/>
    <w:rsid w:val="00900462"/>
    <w:rsid w:val="00906999"/>
    <w:rsid w:val="009075B3"/>
    <w:rsid w:val="00914A60"/>
    <w:rsid w:val="0092609C"/>
    <w:rsid w:val="00934F59"/>
    <w:rsid w:val="009352DA"/>
    <w:rsid w:val="0094204D"/>
    <w:rsid w:val="0095189C"/>
    <w:rsid w:val="00954B1E"/>
    <w:rsid w:val="009565B9"/>
    <w:rsid w:val="00957512"/>
    <w:rsid w:val="00971335"/>
    <w:rsid w:val="0097781D"/>
    <w:rsid w:val="00986665"/>
    <w:rsid w:val="00995DF1"/>
    <w:rsid w:val="009B54C5"/>
    <w:rsid w:val="009C130D"/>
    <w:rsid w:val="009E3E24"/>
    <w:rsid w:val="009E50CA"/>
    <w:rsid w:val="009E7D21"/>
    <w:rsid w:val="009F18C4"/>
    <w:rsid w:val="00A04CB3"/>
    <w:rsid w:val="00A05B63"/>
    <w:rsid w:val="00A0736C"/>
    <w:rsid w:val="00A149EF"/>
    <w:rsid w:val="00A16692"/>
    <w:rsid w:val="00A16E8D"/>
    <w:rsid w:val="00A20371"/>
    <w:rsid w:val="00A22F54"/>
    <w:rsid w:val="00A32B94"/>
    <w:rsid w:val="00A364C5"/>
    <w:rsid w:val="00A36A71"/>
    <w:rsid w:val="00A40FA2"/>
    <w:rsid w:val="00A46DFE"/>
    <w:rsid w:val="00A52042"/>
    <w:rsid w:val="00A54E4B"/>
    <w:rsid w:val="00A72605"/>
    <w:rsid w:val="00A9289C"/>
    <w:rsid w:val="00AA253F"/>
    <w:rsid w:val="00AA3A6C"/>
    <w:rsid w:val="00AA75D5"/>
    <w:rsid w:val="00AB0F50"/>
    <w:rsid w:val="00AC42AD"/>
    <w:rsid w:val="00AC460C"/>
    <w:rsid w:val="00AD00EC"/>
    <w:rsid w:val="00AF3C67"/>
    <w:rsid w:val="00AF7F8F"/>
    <w:rsid w:val="00B06660"/>
    <w:rsid w:val="00B070BF"/>
    <w:rsid w:val="00B14CA2"/>
    <w:rsid w:val="00B26F25"/>
    <w:rsid w:val="00B30764"/>
    <w:rsid w:val="00B36796"/>
    <w:rsid w:val="00B414F5"/>
    <w:rsid w:val="00B4795C"/>
    <w:rsid w:val="00B529FF"/>
    <w:rsid w:val="00B53E85"/>
    <w:rsid w:val="00B576F9"/>
    <w:rsid w:val="00B61601"/>
    <w:rsid w:val="00B726E7"/>
    <w:rsid w:val="00B7288D"/>
    <w:rsid w:val="00B752EB"/>
    <w:rsid w:val="00B824FB"/>
    <w:rsid w:val="00B82992"/>
    <w:rsid w:val="00B9167B"/>
    <w:rsid w:val="00B97178"/>
    <w:rsid w:val="00BA7B81"/>
    <w:rsid w:val="00BB1B34"/>
    <w:rsid w:val="00BB43BC"/>
    <w:rsid w:val="00BB443C"/>
    <w:rsid w:val="00BB5DDC"/>
    <w:rsid w:val="00BC1334"/>
    <w:rsid w:val="00BC3BDD"/>
    <w:rsid w:val="00BD01F8"/>
    <w:rsid w:val="00BD73AF"/>
    <w:rsid w:val="00BE0ED6"/>
    <w:rsid w:val="00C01D12"/>
    <w:rsid w:val="00C04C3C"/>
    <w:rsid w:val="00C140D6"/>
    <w:rsid w:val="00C22673"/>
    <w:rsid w:val="00C23FCC"/>
    <w:rsid w:val="00C33296"/>
    <w:rsid w:val="00C3398B"/>
    <w:rsid w:val="00C36A5A"/>
    <w:rsid w:val="00C51C27"/>
    <w:rsid w:val="00C909F4"/>
    <w:rsid w:val="00CA24D8"/>
    <w:rsid w:val="00CB508F"/>
    <w:rsid w:val="00CF6F4B"/>
    <w:rsid w:val="00D077F9"/>
    <w:rsid w:val="00D114CE"/>
    <w:rsid w:val="00D12796"/>
    <w:rsid w:val="00D12841"/>
    <w:rsid w:val="00D16D6D"/>
    <w:rsid w:val="00D20BD3"/>
    <w:rsid w:val="00D231C8"/>
    <w:rsid w:val="00D241AF"/>
    <w:rsid w:val="00D34B59"/>
    <w:rsid w:val="00D352DF"/>
    <w:rsid w:val="00D57055"/>
    <w:rsid w:val="00D61B7E"/>
    <w:rsid w:val="00D61EA3"/>
    <w:rsid w:val="00D67642"/>
    <w:rsid w:val="00D771AC"/>
    <w:rsid w:val="00DB0E6F"/>
    <w:rsid w:val="00DD212B"/>
    <w:rsid w:val="00E02A96"/>
    <w:rsid w:val="00E163F5"/>
    <w:rsid w:val="00E178DA"/>
    <w:rsid w:val="00E35104"/>
    <w:rsid w:val="00E51EE5"/>
    <w:rsid w:val="00E620E3"/>
    <w:rsid w:val="00E6449C"/>
    <w:rsid w:val="00E72EE0"/>
    <w:rsid w:val="00E76CF4"/>
    <w:rsid w:val="00E76DFA"/>
    <w:rsid w:val="00E931D1"/>
    <w:rsid w:val="00EA23F3"/>
    <w:rsid w:val="00EA6AD9"/>
    <w:rsid w:val="00EA728E"/>
    <w:rsid w:val="00ED0BF3"/>
    <w:rsid w:val="00ED714D"/>
    <w:rsid w:val="00EE50D1"/>
    <w:rsid w:val="00EE55DC"/>
    <w:rsid w:val="00EE5A99"/>
    <w:rsid w:val="00EF0D87"/>
    <w:rsid w:val="00F000A7"/>
    <w:rsid w:val="00F05B6D"/>
    <w:rsid w:val="00F10CEC"/>
    <w:rsid w:val="00F17F5E"/>
    <w:rsid w:val="00F23DB3"/>
    <w:rsid w:val="00F259C1"/>
    <w:rsid w:val="00F26C8C"/>
    <w:rsid w:val="00F353CE"/>
    <w:rsid w:val="00F41B8B"/>
    <w:rsid w:val="00F734EE"/>
    <w:rsid w:val="00F736B2"/>
    <w:rsid w:val="00F77203"/>
    <w:rsid w:val="00F810CB"/>
    <w:rsid w:val="00F844EE"/>
    <w:rsid w:val="00FA3688"/>
    <w:rsid w:val="00FB78B5"/>
    <w:rsid w:val="00FC0A5A"/>
    <w:rsid w:val="00FC45E7"/>
    <w:rsid w:val="00FE5AD0"/>
    <w:rsid w:val="00FE5FA5"/>
    <w:rsid w:val="00FF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BB3B62-68FA-4657-8D87-BC2E9651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673"/>
    <w:rPr>
      <w:sz w:val="24"/>
      <w:szCs w:val="24"/>
    </w:rPr>
  </w:style>
  <w:style w:type="paragraph" w:styleId="1">
    <w:name w:val="heading 1"/>
    <w:basedOn w:val="a"/>
    <w:next w:val="a"/>
    <w:link w:val="10"/>
    <w:uiPriority w:val="9"/>
    <w:qFormat/>
    <w:rsid w:val="006679C6"/>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CF6F4B"/>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CF6F4B"/>
    <w:rPr>
      <w:rFonts w:cs="Times New Roman"/>
      <w:vertAlign w:val="superscript"/>
    </w:rPr>
  </w:style>
  <w:style w:type="character" w:customStyle="1" w:styleId="a6">
    <w:name w:val="Гипертекстовая ссылка"/>
    <w:rsid w:val="006679C6"/>
    <w:rPr>
      <w:rFonts w:cs="Times New Roman"/>
      <w:color w:val="008000"/>
      <w:sz w:val="20"/>
      <w:szCs w:val="20"/>
      <w:u w:val="single"/>
    </w:rPr>
  </w:style>
  <w:style w:type="paragraph" w:customStyle="1" w:styleId="a7">
    <w:name w:val="Таблицы (моноширинный)"/>
    <w:basedOn w:val="a"/>
    <w:next w:val="a"/>
    <w:rsid w:val="006679C6"/>
    <w:pPr>
      <w:autoSpaceDE w:val="0"/>
      <w:autoSpaceDN w:val="0"/>
      <w:adjustRightInd w:val="0"/>
      <w:jc w:val="both"/>
    </w:pPr>
    <w:rPr>
      <w:rFonts w:ascii="Courier New" w:hAnsi="Courier New" w:cs="Courier New"/>
      <w:sz w:val="20"/>
      <w:szCs w:val="20"/>
    </w:rPr>
  </w:style>
  <w:style w:type="paragraph" w:styleId="a8">
    <w:name w:val="Document Map"/>
    <w:basedOn w:val="a"/>
    <w:link w:val="a9"/>
    <w:uiPriority w:val="99"/>
    <w:semiHidden/>
    <w:rsid w:val="00344AEF"/>
    <w:pPr>
      <w:shd w:val="clear" w:color="auto" w:fill="000080"/>
    </w:pPr>
    <w:rPr>
      <w:rFonts w:ascii="Tahoma" w:hAnsi="Tahoma" w:cs="Tahoma"/>
      <w:sz w:val="20"/>
      <w:szCs w:val="20"/>
    </w:rPr>
  </w:style>
  <w:style w:type="character" w:customStyle="1" w:styleId="a9">
    <w:name w:val="Схема документа Знак"/>
    <w:link w:val="a8"/>
    <w:uiPriority w:val="99"/>
    <w:semiHidden/>
    <w:locked/>
    <w:rPr>
      <w:rFonts w:ascii="Tahoma" w:hAnsi="Tahoma" w:cs="Tahoma"/>
      <w:sz w:val="16"/>
      <w:szCs w:val="16"/>
    </w:rPr>
  </w:style>
  <w:style w:type="paragraph" w:styleId="aa">
    <w:name w:val="header"/>
    <w:basedOn w:val="a"/>
    <w:link w:val="ab"/>
    <w:uiPriority w:val="99"/>
    <w:rsid w:val="00B26F25"/>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B26F25"/>
    <w:rPr>
      <w:rFonts w:cs="Times New Roman"/>
    </w:rPr>
  </w:style>
  <w:style w:type="paragraph" w:customStyle="1" w:styleId="ConsNormal">
    <w:name w:val="ConsNormal"/>
    <w:rsid w:val="00A32B94"/>
    <w:pPr>
      <w:widowControl w:val="0"/>
      <w:autoSpaceDE w:val="0"/>
      <w:autoSpaceDN w:val="0"/>
      <w:adjustRightInd w:val="0"/>
      <w:ind w:right="19772" w:firstLine="720"/>
    </w:pPr>
    <w:rPr>
      <w:rFonts w:ascii="Arial" w:hAnsi="Arial" w:cs="Arial"/>
    </w:rPr>
  </w:style>
  <w:style w:type="paragraph" w:customStyle="1" w:styleId="ConsNonformat">
    <w:name w:val="ConsNonformat"/>
    <w:rsid w:val="00A364C5"/>
    <w:pPr>
      <w:widowControl w:val="0"/>
      <w:autoSpaceDE w:val="0"/>
      <w:autoSpaceDN w:val="0"/>
      <w:adjustRightInd w:val="0"/>
      <w:ind w:right="19772"/>
    </w:pPr>
    <w:rPr>
      <w:rFonts w:ascii="Courier New" w:hAnsi="Courier New" w:cs="Courier New"/>
    </w:rPr>
  </w:style>
  <w:style w:type="paragraph" w:customStyle="1" w:styleId="ad">
    <w:name w:val="Прижатый влево"/>
    <w:basedOn w:val="a"/>
    <w:next w:val="a"/>
    <w:rsid w:val="00E620E3"/>
    <w:pPr>
      <w:widowControl w:val="0"/>
      <w:autoSpaceDE w:val="0"/>
      <w:autoSpaceDN w:val="0"/>
      <w:adjustRightInd w:val="0"/>
    </w:pPr>
    <w:rPr>
      <w:rFonts w:ascii="Arial" w:hAnsi="Arial"/>
      <w:sz w:val="20"/>
      <w:szCs w:val="20"/>
    </w:rPr>
  </w:style>
  <w:style w:type="paragraph" w:styleId="ae">
    <w:name w:val="footer"/>
    <w:basedOn w:val="a"/>
    <w:link w:val="af"/>
    <w:uiPriority w:val="99"/>
    <w:rsid w:val="002549BC"/>
    <w:pPr>
      <w:tabs>
        <w:tab w:val="center" w:pos="4677"/>
        <w:tab w:val="right" w:pos="9355"/>
      </w:tabs>
    </w:pPr>
  </w:style>
  <w:style w:type="character" w:customStyle="1" w:styleId="af">
    <w:name w:val="Нижний колонтитул Знак"/>
    <w:link w:val="ae"/>
    <w:uiPriority w:val="99"/>
    <w:locked/>
    <w:rsid w:val="002549B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237339">
      <w:marLeft w:val="0"/>
      <w:marRight w:val="0"/>
      <w:marTop w:val="0"/>
      <w:marBottom w:val="0"/>
      <w:divBdr>
        <w:top w:val="none" w:sz="0" w:space="0" w:color="auto"/>
        <w:left w:val="none" w:sz="0" w:space="0" w:color="auto"/>
        <w:bottom w:val="none" w:sz="0" w:space="0" w:color="auto"/>
        <w:right w:val="none" w:sz="0" w:space="0" w:color="auto"/>
      </w:divBdr>
    </w:div>
    <w:div w:id="1610237340">
      <w:marLeft w:val="0"/>
      <w:marRight w:val="0"/>
      <w:marTop w:val="0"/>
      <w:marBottom w:val="0"/>
      <w:divBdr>
        <w:top w:val="none" w:sz="0" w:space="0" w:color="auto"/>
        <w:left w:val="none" w:sz="0" w:space="0" w:color="auto"/>
        <w:bottom w:val="none" w:sz="0" w:space="0" w:color="auto"/>
        <w:right w:val="none" w:sz="0" w:space="0" w:color="auto"/>
      </w:divBdr>
    </w:div>
    <w:div w:id="1610237341">
      <w:marLeft w:val="0"/>
      <w:marRight w:val="0"/>
      <w:marTop w:val="0"/>
      <w:marBottom w:val="0"/>
      <w:divBdr>
        <w:top w:val="none" w:sz="0" w:space="0" w:color="auto"/>
        <w:left w:val="none" w:sz="0" w:space="0" w:color="auto"/>
        <w:bottom w:val="none" w:sz="0" w:space="0" w:color="auto"/>
        <w:right w:val="none" w:sz="0" w:space="0" w:color="auto"/>
      </w:divBdr>
    </w:div>
    <w:div w:id="1610237342">
      <w:marLeft w:val="0"/>
      <w:marRight w:val="0"/>
      <w:marTop w:val="0"/>
      <w:marBottom w:val="0"/>
      <w:divBdr>
        <w:top w:val="none" w:sz="0" w:space="0" w:color="auto"/>
        <w:left w:val="none" w:sz="0" w:space="0" w:color="auto"/>
        <w:bottom w:val="none" w:sz="0" w:space="0" w:color="auto"/>
        <w:right w:val="none" w:sz="0" w:space="0" w:color="auto"/>
      </w:divBdr>
    </w:div>
    <w:div w:id="1610237343">
      <w:marLeft w:val="0"/>
      <w:marRight w:val="0"/>
      <w:marTop w:val="0"/>
      <w:marBottom w:val="0"/>
      <w:divBdr>
        <w:top w:val="none" w:sz="0" w:space="0" w:color="auto"/>
        <w:left w:val="none" w:sz="0" w:space="0" w:color="auto"/>
        <w:bottom w:val="none" w:sz="0" w:space="0" w:color="auto"/>
        <w:right w:val="none" w:sz="0" w:space="0" w:color="auto"/>
      </w:divBdr>
    </w:div>
    <w:div w:id="1610237344">
      <w:marLeft w:val="0"/>
      <w:marRight w:val="0"/>
      <w:marTop w:val="0"/>
      <w:marBottom w:val="0"/>
      <w:divBdr>
        <w:top w:val="none" w:sz="0" w:space="0" w:color="auto"/>
        <w:left w:val="none" w:sz="0" w:space="0" w:color="auto"/>
        <w:bottom w:val="none" w:sz="0" w:space="0" w:color="auto"/>
        <w:right w:val="none" w:sz="0" w:space="0" w:color="auto"/>
      </w:divBdr>
    </w:div>
    <w:div w:id="1610237345">
      <w:marLeft w:val="0"/>
      <w:marRight w:val="0"/>
      <w:marTop w:val="0"/>
      <w:marBottom w:val="0"/>
      <w:divBdr>
        <w:top w:val="none" w:sz="0" w:space="0" w:color="auto"/>
        <w:left w:val="none" w:sz="0" w:space="0" w:color="auto"/>
        <w:bottom w:val="none" w:sz="0" w:space="0" w:color="auto"/>
        <w:right w:val="none" w:sz="0" w:space="0" w:color="auto"/>
      </w:divBdr>
    </w:div>
    <w:div w:id="1610237346">
      <w:marLeft w:val="0"/>
      <w:marRight w:val="0"/>
      <w:marTop w:val="0"/>
      <w:marBottom w:val="0"/>
      <w:divBdr>
        <w:top w:val="none" w:sz="0" w:space="0" w:color="auto"/>
        <w:left w:val="none" w:sz="0" w:space="0" w:color="auto"/>
        <w:bottom w:val="none" w:sz="0" w:space="0" w:color="auto"/>
        <w:right w:val="none" w:sz="0" w:space="0" w:color="auto"/>
      </w:divBdr>
    </w:div>
    <w:div w:id="1610237347">
      <w:marLeft w:val="0"/>
      <w:marRight w:val="0"/>
      <w:marTop w:val="0"/>
      <w:marBottom w:val="0"/>
      <w:divBdr>
        <w:top w:val="none" w:sz="0" w:space="0" w:color="auto"/>
        <w:left w:val="none" w:sz="0" w:space="0" w:color="auto"/>
        <w:bottom w:val="none" w:sz="0" w:space="0" w:color="auto"/>
        <w:right w:val="none" w:sz="0" w:space="0" w:color="auto"/>
      </w:divBdr>
    </w:div>
    <w:div w:id="1610237348">
      <w:marLeft w:val="0"/>
      <w:marRight w:val="0"/>
      <w:marTop w:val="0"/>
      <w:marBottom w:val="0"/>
      <w:divBdr>
        <w:top w:val="none" w:sz="0" w:space="0" w:color="auto"/>
        <w:left w:val="none" w:sz="0" w:space="0" w:color="auto"/>
        <w:bottom w:val="none" w:sz="0" w:space="0" w:color="auto"/>
        <w:right w:val="none" w:sz="0" w:space="0" w:color="auto"/>
      </w:divBdr>
    </w:div>
    <w:div w:id="1610237349">
      <w:marLeft w:val="0"/>
      <w:marRight w:val="0"/>
      <w:marTop w:val="0"/>
      <w:marBottom w:val="0"/>
      <w:divBdr>
        <w:top w:val="none" w:sz="0" w:space="0" w:color="auto"/>
        <w:left w:val="none" w:sz="0" w:space="0" w:color="auto"/>
        <w:bottom w:val="none" w:sz="0" w:space="0" w:color="auto"/>
        <w:right w:val="none" w:sz="0" w:space="0" w:color="auto"/>
      </w:divBdr>
    </w:div>
    <w:div w:id="1610237350">
      <w:marLeft w:val="0"/>
      <w:marRight w:val="0"/>
      <w:marTop w:val="0"/>
      <w:marBottom w:val="0"/>
      <w:divBdr>
        <w:top w:val="none" w:sz="0" w:space="0" w:color="auto"/>
        <w:left w:val="none" w:sz="0" w:space="0" w:color="auto"/>
        <w:bottom w:val="none" w:sz="0" w:space="0" w:color="auto"/>
        <w:right w:val="none" w:sz="0" w:space="0" w:color="auto"/>
      </w:divBdr>
    </w:div>
    <w:div w:id="1610237351">
      <w:marLeft w:val="0"/>
      <w:marRight w:val="0"/>
      <w:marTop w:val="0"/>
      <w:marBottom w:val="0"/>
      <w:divBdr>
        <w:top w:val="none" w:sz="0" w:space="0" w:color="auto"/>
        <w:left w:val="none" w:sz="0" w:space="0" w:color="auto"/>
        <w:bottom w:val="none" w:sz="0" w:space="0" w:color="auto"/>
        <w:right w:val="none" w:sz="0" w:space="0" w:color="auto"/>
      </w:divBdr>
    </w:div>
    <w:div w:id="1610237352">
      <w:marLeft w:val="0"/>
      <w:marRight w:val="0"/>
      <w:marTop w:val="0"/>
      <w:marBottom w:val="0"/>
      <w:divBdr>
        <w:top w:val="none" w:sz="0" w:space="0" w:color="auto"/>
        <w:left w:val="none" w:sz="0" w:space="0" w:color="auto"/>
        <w:bottom w:val="none" w:sz="0" w:space="0" w:color="auto"/>
        <w:right w:val="none" w:sz="0" w:space="0" w:color="auto"/>
      </w:divBdr>
    </w:div>
    <w:div w:id="1610237353">
      <w:marLeft w:val="0"/>
      <w:marRight w:val="0"/>
      <w:marTop w:val="0"/>
      <w:marBottom w:val="0"/>
      <w:divBdr>
        <w:top w:val="none" w:sz="0" w:space="0" w:color="auto"/>
        <w:left w:val="none" w:sz="0" w:space="0" w:color="auto"/>
        <w:bottom w:val="none" w:sz="0" w:space="0" w:color="auto"/>
        <w:right w:val="none" w:sz="0" w:space="0" w:color="auto"/>
      </w:divBdr>
    </w:div>
    <w:div w:id="1610237354">
      <w:marLeft w:val="0"/>
      <w:marRight w:val="0"/>
      <w:marTop w:val="0"/>
      <w:marBottom w:val="0"/>
      <w:divBdr>
        <w:top w:val="none" w:sz="0" w:space="0" w:color="auto"/>
        <w:left w:val="none" w:sz="0" w:space="0" w:color="auto"/>
        <w:bottom w:val="none" w:sz="0" w:space="0" w:color="auto"/>
        <w:right w:val="none" w:sz="0" w:space="0" w:color="auto"/>
      </w:divBdr>
    </w:div>
    <w:div w:id="1610237355">
      <w:marLeft w:val="0"/>
      <w:marRight w:val="0"/>
      <w:marTop w:val="0"/>
      <w:marBottom w:val="0"/>
      <w:divBdr>
        <w:top w:val="none" w:sz="0" w:space="0" w:color="auto"/>
        <w:left w:val="none" w:sz="0" w:space="0" w:color="auto"/>
        <w:bottom w:val="none" w:sz="0" w:space="0" w:color="auto"/>
        <w:right w:val="none" w:sz="0" w:space="0" w:color="auto"/>
      </w:divBdr>
    </w:div>
    <w:div w:id="1610237356">
      <w:marLeft w:val="0"/>
      <w:marRight w:val="0"/>
      <w:marTop w:val="0"/>
      <w:marBottom w:val="0"/>
      <w:divBdr>
        <w:top w:val="none" w:sz="0" w:space="0" w:color="auto"/>
        <w:left w:val="none" w:sz="0" w:space="0" w:color="auto"/>
        <w:bottom w:val="none" w:sz="0" w:space="0" w:color="auto"/>
        <w:right w:val="none" w:sz="0" w:space="0" w:color="auto"/>
      </w:divBdr>
    </w:div>
    <w:div w:id="1610237357">
      <w:marLeft w:val="0"/>
      <w:marRight w:val="0"/>
      <w:marTop w:val="0"/>
      <w:marBottom w:val="0"/>
      <w:divBdr>
        <w:top w:val="none" w:sz="0" w:space="0" w:color="auto"/>
        <w:left w:val="none" w:sz="0" w:space="0" w:color="auto"/>
        <w:bottom w:val="none" w:sz="0" w:space="0" w:color="auto"/>
        <w:right w:val="none" w:sz="0" w:space="0" w:color="auto"/>
      </w:divBdr>
    </w:div>
    <w:div w:id="1610237358">
      <w:marLeft w:val="0"/>
      <w:marRight w:val="0"/>
      <w:marTop w:val="0"/>
      <w:marBottom w:val="0"/>
      <w:divBdr>
        <w:top w:val="none" w:sz="0" w:space="0" w:color="auto"/>
        <w:left w:val="none" w:sz="0" w:space="0" w:color="auto"/>
        <w:bottom w:val="none" w:sz="0" w:space="0" w:color="auto"/>
        <w:right w:val="none" w:sz="0" w:space="0" w:color="auto"/>
      </w:divBdr>
    </w:div>
    <w:div w:id="1610237359">
      <w:marLeft w:val="0"/>
      <w:marRight w:val="0"/>
      <w:marTop w:val="0"/>
      <w:marBottom w:val="0"/>
      <w:divBdr>
        <w:top w:val="none" w:sz="0" w:space="0" w:color="auto"/>
        <w:left w:val="none" w:sz="0" w:space="0" w:color="auto"/>
        <w:bottom w:val="none" w:sz="0" w:space="0" w:color="auto"/>
        <w:right w:val="none" w:sz="0" w:space="0" w:color="auto"/>
      </w:divBdr>
    </w:div>
    <w:div w:id="1610237360">
      <w:marLeft w:val="0"/>
      <w:marRight w:val="0"/>
      <w:marTop w:val="0"/>
      <w:marBottom w:val="0"/>
      <w:divBdr>
        <w:top w:val="none" w:sz="0" w:space="0" w:color="auto"/>
        <w:left w:val="none" w:sz="0" w:space="0" w:color="auto"/>
        <w:bottom w:val="none" w:sz="0" w:space="0" w:color="auto"/>
        <w:right w:val="none" w:sz="0" w:space="0" w:color="auto"/>
      </w:divBdr>
    </w:div>
    <w:div w:id="1610237361">
      <w:marLeft w:val="0"/>
      <w:marRight w:val="0"/>
      <w:marTop w:val="0"/>
      <w:marBottom w:val="0"/>
      <w:divBdr>
        <w:top w:val="none" w:sz="0" w:space="0" w:color="auto"/>
        <w:left w:val="none" w:sz="0" w:space="0" w:color="auto"/>
        <w:bottom w:val="none" w:sz="0" w:space="0" w:color="auto"/>
        <w:right w:val="none" w:sz="0" w:space="0" w:color="auto"/>
      </w:divBdr>
    </w:div>
    <w:div w:id="1610237362">
      <w:marLeft w:val="0"/>
      <w:marRight w:val="0"/>
      <w:marTop w:val="0"/>
      <w:marBottom w:val="0"/>
      <w:divBdr>
        <w:top w:val="none" w:sz="0" w:space="0" w:color="auto"/>
        <w:left w:val="none" w:sz="0" w:space="0" w:color="auto"/>
        <w:bottom w:val="none" w:sz="0" w:space="0" w:color="auto"/>
        <w:right w:val="none" w:sz="0" w:space="0" w:color="auto"/>
      </w:divBdr>
    </w:div>
    <w:div w:id="1610237363">
      <w:marLeft w:val="0"/>
      <w:marRight w:val="0"/>
      <w:marTop w:val="0"/>
      <w:marBottom w:val="0"/>
      <w:divBdr>
        <w:top w:val="none" w:sz="0" w:space="0" w:color="auto"/>
        <w:left w:val="none" w:sz="0" w:space="0" w:color="auto"/>
        <w:bottom w:val="none" w:sz="0" w:space="0" w:color="auto"/>
        <w:right w:val="none" w:sz="0" w:space="0" w:color="auto"/>
      </w:divBdr>
    </w:div>
    <w:div w:id="1610237364">
      <w:marLeft w:val="0"/>
      <w:marRight w:val="0"/>
      <w:marTop w:val="0"/>
      <w:marBottom w:val="0"/>
      <w:divBdr>
        <w:top w:val="none" w:sz="0" w:space="0" w:color="auto"/>
        <w:left w:val="none" w:sz="0" w:space="0" w:color="auto"/>
        <w:bottom w:val="none" w:sz="0" w:space="0" w:color="auto"/>
        <w:right w:val="none" w:sz="0" w:space="0" w:color="auto"/>
      </w:divBdr>
    </w:div>
    <w:div w:id="1610237365">
      <w:marLeft w:val="0"/>
      <w:marRight w:val="0"/>
      <w:marTop w:val="0"/>
      <w:marBottom w:val="0"/>
      <w:divBdr>
        <w:top w:val="none" w:sz="0" w:space="0" w:color="auto"/>
        <w:left w:val="none" w:sz="0" w:space="0" w:color="auto"/>
        <w:bottom w:val="none" w:sz="0" w:space="0" w:color="auto"/>
        <w:right w:val="none" w:sz="0" w:space="0" w:color="auto"/>
      </w:divBdr>
    </w:div>
    <w:div w:id="1610237366">
      <w:marLeft w:val="0"/>
      <w:marRight w:val="0"/>
      <w:marTop w:val="0"/>
      <w:marBottom w:val="0"/>
      <w:divBdr>
        <w:top w:val="none" w:sz="0" w:space="0" w:color="auto"/>
        <w:left w:val="none" w:sz="0" w:space="0" w:color="auto"/>
        <w:bottom w:val="none" w:sz="0" w:space="0" w:color="auto"/>
        <w:right w:val="none" w:sz="0" w:space="0" w:color="auto"/>
      </w:divBdr>
    </w:div>
    <w:div w:id="1610237367">
      <w:marLeft w:val="0"/>
      <w:marRight w:val="0"/>
      <w:marTop w:val="0"/>
      <w:marBottom w:val="0"/>
      <w:divBdr>
        <w:top w:val="none" w:sz="0" w:space="0" w:color="auto"/>
        <w:left w:val="none" w:sz="0" w:space="0" w:color="auto"/>
        <w:bottom w:val="none" w:sz="0" w:space="0" w:color="auto"/>
        <w:right w:val="none" w:sz="0" w:space="0" w:color="auto"/>
      </w:divBdr>
    </w:div>
    <w:div w:id="1610237368">
      <w:marLeft w:val="0"/>
      <w:marRight w:val="0"/>
      <w:marTop w:val="0"/>
      <w:marBottom w:val="0"/>
      <w:divBdr>
        <w:top w:val="none" w:sz="0" w:space="0" w:color="auto"/>
        <w:left w:val="none" w:sz="0" w:space="0" w:color="auto"/>
        <w:bottom w:val="none" w:sz="0" w:space="0" w:color="auto"/>
        <w:right w:val="none" w:sz="0" w:space="0" w:color="auto"/>
      </w:divBdr>
    </w:div>
    <w:div w:id="1610237369">
      <w:marLeft w:val="0"/>
      <w:marRight w:val="0"/>
      <w:marTop w:val="0"/>
      <w:marBottom w:val="0"/>
      <w:divBdr>
        <w:top w:val="none" w:sz="0" w:space="0" w:color="auto"/>
        <w:left w:val="none" w:sz="0" w:space="0" w:color="auto"/>
        <w:bottom w:val="none" w:sz="0" w:space="0" w:color="auto"/>
        <w:right w:val="none" w:sz="0" w:space="0" w:color="auto"/>
      </w:divBdr>
    </w:div>
    <w:div w:id="1610237370">
      <w:marLeft w:val="0"/>
      <w:marRight w:val="0"/>
      <w:marTop w:val="0"/>
      <w:marBottom w:val="0"/>
      <w:divBdr>
        <w:top w:val="none" w:sz="0" w:space="0" w:color="auto"/>
        <w:left w:val="none" w:sz="0" w:space="0" w:color="auto"/>
        <w:bottom w:val="none" w:sz="0" w:space="0" w:color="auto"/>
        <w:right w:val="none" w:sz="0" w:space="0" w:color="auto"/>
      </w:divBdr>
    </w:div>
    <w:div w:id="1610237371">
      <w:marLeft w:val="0"/>
      <w:marRight w:val="0"/>
      <w:marTop w:val="0"/>
      <w:marBottom w:val="0"/>
      <w:divBdr>
        <w:top w:val="none" w:sz="0" w:space="0" w:color="auto"/>
        <w:left w:val="none" w:sz="0" w:space="0" w:color="auto"/>
        <w:bottom w:val="none" w:sz="0" w:space="0" w:color="auto"/>
        <w:right w:val="none" w:sz="0" w:space="0" w:color="auto"/>
      </w:divBdr>
    </w:div>
    <w:div w:id="1610237372">
      <w:marLeft w:val="0"/>
      <w:marRight w:val="0"/>
      <w:marTop w:val="0"/>
      <w:marBottom w:val="0"/>
      <w:divBdr>
        <w:top w:val="none" w:sz="0" w:space="0" w:color="auto"/>
        <w:left w:val="none" w:sz="0" w:space="0" w:color="auto"/>
        <w:bottom w:val="none" w:sz="0" w:space="0" w:color="auto"/>
        <w:right w:val="none" w:sz="0" w:space="0" w:color="auto"/>
      </w:divBdr>
    </w:div>
    <w:div w:id="1610237373">
      <w:marLeft w:val="0"/>
      <w:marRight w:val="0"/>
      <w:marTop w:val="0"/>
      <w:marBottom w:val="0"/>
      <w:divBdr>
        <w:top w:val="none" w:sz="0" w:space="0" w:color="auto"/>
        <w:left w:val="none" w:sz="0" w:space="0" w:color="auto"/>
        <w:bottom w:val="none" w:sz="0" w:space="0" w:color="auto"/>
        <w:right w:val="none" w:sz="0" w:space="0" w:color="auto"/>
      </w:divBdr>
    </w:div>
    <w:div w:id="1610237374">
      <w:marLeft w:val="0"/>
      <w:marRight w:val="0"/>
      <w:marTop w:val="0"/>
      <w:marBottom w:val="0"/>
      <w:divBdr>
        <w:top w:val="none" w:sz="0" w:space="0" w:color="auto"/>
        <w:left w:val="none" w:sz="0" w:space="0" w:color="auto"/>
        <w:bottom w:val="none" w:sz="0" w:space="0" w:color="auto"/>
        <w:right w:val="none" w:sz="0" w:space="0" w:color="auto"/>
      </w:divBdr>
    </w:div>
    <w:div w:id="1610237375">
      <w:marLeft w:val="0"/>
      <w:marRight w:val="0"/>
      <w:marTop w:val="0"/>
      <w:marBottom w:val="0"/>
      <w:divBdr>
        <w:top w:val="none" w:sz="0" w:space="0" w:color="auto"/>
        <w:left w:val="none" w:sz="0" w:space="0" w:color="auto"/>
        <w:bottom w:val="none" w:sz="0" w:space="0" w:color="auto"/>
        <w:right w:val="none" w:sz="0" w:space="0" w:color="auto"/>
      </w:divBdr>
    </w:div>
    <w:div w:id="1610237376">
      <w:marLeft w:val="0"/>
      <w:marRight w:val="0"/>
      <w:marTop w:val="0"/>
      <w:marBottom w:val="0"/>
      <w:divBdr>
        <w:top w:val="none" w:sz="0" w:space="0" w:color="auto"/>
        <w:left w:val="none" w:sz="0" w:space="0" w:color="auto"/>
        <w:bottom w:val="none" w:sz="0" w:space="0" w:color="auto"/>
        <w:right w:val="none" w:sz="0" w:space="0" w:color="auto"/>
      </w:divBdr>
    </w:div>
    <w:div w:id="1610237377">
      <w:marLeft w:val="0"/>
      <w:marRight w:val="0"/>
      <w:marTop w:val="0"/>
      <w:marBottom w:val="0"/>
      <w:divBdr>
        <w:top w:val="none" w:sz="0" w:space="0" w:color="auto"/>
        <w:left w:val="none" w:sz="0" w:space="0" w:color="auto"/>
        <w:bottom w:val="none" w:sz="0" w:space="0" w:color="auto"/>
        <w:right w:val="none" w:sz="0" w:space="0" w:color="auto"/>
      </w:divBdr>
    </w:div>
    <w:div w:id="1610237378">
      <w:marLeft w:val="0"/>
      <w:marRight w:val="0"/>
      <w:marTop w:val="0"/>
      <w:marBottom w:val="0"/>
      <w:divBdr>
        <w:top w:val="none" w:sz="0" w:space="0" w:color="auto"/>
        <w:left w:val="none" w:sz="0" w:space="0" w:color="auto"/>
        <w:bottom w:val="none" w:sz="0" w:space="0" w:color="auto"/>
        <w:right w:val="none" w:sz="0" w:space="0" w:color="auto"/>
      </w:divBdr>
    </w:div>
    <w:div w:id="1610237379">
      <w:marLeft w:val="0"/>
      <w:marRight w:val="0"/>
      <w:marTop w:val="0"/>
      <w:marBottom w:val="0"/>
      <w:divBdr>
        <w:top w:val="none" w:sz="0" w:space="0" w:color="auto"/>
        <w:left w:val="none" w:sz="0" w:space="0" w:color="auto"/>
        <w:bottom w:val="none" w:sz="0" w:space="0" w:color="auto"/>
        <w:right w:val="none" w:sz="0" w:space="0" w:color="auto"/>
      </w:divBdr>
    </w:div>
    <w:div w:id="1610237380">
      <w:marLeft w:val="0"/>
      <w:marRight w:val="0"/>
      <w:marTop w:val="0"/>
      <w:marBottom w:val="0"/>
      <w:divBdr>
        <w:top w:val="none" w:sz="0" w:space="0" w:color="auto"/>
        <w:left w:val="none" w:sz="0" w:space="0" w:color="auto"/>
        <w:bottom w:val="none" w:sz="0" w:space="0" w:color="auto"/>
        <w:right w:val="none" w:sz="0" w:space="0" w:color="auto"/>
      </w:divBdr>
    </w:div>
    <w:div w:id="1610237381">
      <w:marLeft w:val="0"/>
      <w:marRight w:val="0"/>
      <w:marTop w:val="0"/>
      <w:marBottom w:val="0"/>
      <w:divBdr>
        <w:top w:val="none" w:sz="0" w:space="0" w:color="auto"/>
        <w:left w:val="none" w:sz="0" w:space="0" w:color="auto"/>
        <w:bottom w:val="none" w:sz="0" w:space="0" w:color="auto"/>
        <w:right w:val="none" w:sz="0" w:space="0" w:color="auto"/>
      </w:divBdr>
    </w:div>
    <w:div w:id="1610237382">
      <w:marLeft w:val="0"/>
      <w:marRight w:val="0"/>
      <w:marTop w:val="0"/>
      <w:marBottom w:val="0"/>
      <w:divBdr>
        <w:top w:val="none" w:sz="0" w:space="0" w:color="auto"/>
        <w:left w:val="none" w:sz="0" w:space="0" w:color="auto"/>
        <w:bottom w:val="none" w:sz="0" w:space="0" w:color="auto"/>
        <w:right w:val="none" w:sz="0" w:space="0" w:color="auto"/>
      </w:divBdr>
    </w:div>
    <w:div w:id="1610237383">
      <w:marLeft w:val="0"/>
      <w:marRight w:val="0"/>
      <w:marTop w:val="0"/>
      <w:marBottom w:val="0"/>
      <w:divBdr>
        <w:top w:val="none" w:sz="0" w:space="0" w:color="auto"/>
        <w:left w:val="none" w:sz="0" w:space="0" w:color="auto"/>
        <w:bottom w:val="none" w:sz="0" w:space="0" w:color="auto"/>
        <w:right w:val="none" w:sz="0" w:space="0" w:color="auto"/>
      </w:divBdr>
    </w:div>
    <w:div w:id="1610237384">
      <w:marLeft w:val="0"/>
      <w:marRight w:val="0"/>
      <w:marTop w:val="0"/>
      <w:marBottom w:val="0"/>
      <w:divBdr>
        <w:top w:val="none" w:sz="0" w:space="0" w:color="auto"/>
        <w:left w:val="none" w:sz="0" w:space="0" w:color="auto"/>
        <w:bottom w:val="none" w:sz="0" w:space="0" w:color="auto"/>
        <w:right w:val="none" w:sz="0" w:space="0" w:color="auto"/>
      </w:divBdr>
    </w:div>
    <w:div w:id="1610237385">
      <w:marLeft w:val="0"/>
      <w:marRight w:val="0"/>
      <w:marTop w:val="0"/>
      <w:marBottom w:val="0"/>
      <w:divBdr>
        <w:top w:val="none" w:sz="0" w:space="0" w:color="auto"/>
        <w:left w:val="none" w:sz="0" w:space="0" w:color="auto"/>
        <w:bottom w:val="none" w:sz="0" w:space="0" w:color="auto"/>
        <w:right w:val="none" w:sz="0" w:space="0" w:color="auto"/>
      </w:divBdr>
    </w:div>
    <w:div w:id="1610237386">
      <w:marLeft w:val="0"/>
      <w:marRight w:val="0"/>
      <w:marTop w:val="0"/>
      <w:marBottom w:val="0"/>
      <w:divBdr>
        <w:top w:val="none" w:sz="0" w:space="0" w:color="auto"/>
        <w:left w:val="none" w:sz="0" w:space="0" w:color="auto"/>
        <w:bottom w:val="none" w:sz="0" w:space="0" w:color="auto"/>
        <w:right w:val="none" w:sz="0" w:space="0" w:color="auto"/>
      </w:divBdr>
    </w:div>
    <w:div w:id="1610237387">
      <w:marLeft w:val="0"/>
      <w:marRight w:val="0"/>
      <w:marTop w:val="0"/>
      <w:marBottom w:val="0"/>
      <w:divBdr>
        <w:top w:val="none" w:sz="0" w:space="0" w:color="auto"/>
        <w:left w:val="none" w:sz="0" w:space="0" w:color="auto"/>
        <w:bottom w:val="none" w:sz="0" w:space="0" w:color="auto"/>
        <w:right w:val="none" w:sz="0" w:space="0" w:color="auto"/>
      </w:divBdr>
    </w:div>
    <w:div w:id="1610237388">
      <w:marLeft w:val="0"/>
      <w:marRight w:val="0"/>
      <w:marTop w:val="0"/>
      <w:marBottom w:val="0"/>
      <w:divBdr>
        <w:top w:val="none" w:sz="0" w:space="0" w:color="auto"/>
        <w:left w:val="none" w:sz="0" w:space="0" w:color="auto"/>
        <w:bottom w:val="none" w:sz="0" w:space="0" w:color="auto"/>
        <w:right w:val="none" w:sz="0" w:space="0" w:color="auto"/>
      </w:divBdr>
    </w:div>
    <w:div w:id="1610237389">
      <w:marLeft w:val="0"/>
      <w:marRight w:val="0"/>
      <w:marTop w:val="0"/>
      <w:marBottom w:val="0"/>
      <w:divBdr>
        <w:top w:val="none" w:sz="0" w:space="0" w:color="auto"/>
        <w:left w:val="none" w:sz="0" w:space="0" w:color="auto"/>
        <w:bottom w:val="none" w:sz="0" w:space="0" w:color="auto"/>
        <w:right w:val="none" w:sz="0" w:space="0" w:color="auto"/>
      </w:divBdr>
    </w:div>
    <w:div w:id="1610237390">
      <w:marLeft w:val="0"/>
      <w:marRight w:val="0"/>
      <w:marTop w:val="0"/>
      <w:marBottom w:val="0"/>
      <w:divBdr>
        <w:top w:val="none" w:sz="0" w:space="0" w:color="auto"/>
        <w:left w:val="none" w:sz="0" w:space="0" w:color="auto"/>
        <w:bottom w:val="none" w:sz="0" w:space="0" w:color="auto"/>
        <w:right w:val="none" w:sz="0" w:space="0" w:color="auto"/>
      </w:divBdr>
    </w:div>
    <w:div w:id="1610237391">
      <w:marLeft w:val="0"/>
      <w:marRight w:val="0"/>
      <w:marTop w:val="0"/>
      <w:marBottom w:val="0"/>
      <w:divBdr>
        <w:top w:val="none" w:sz="0" w:space="0" w:color="auto"/>
        <w:left w:val="none" w:sz="0" w:space="0" w:color="auto"/>
        <w:bottom w:val="none" w:sz="0" w:space="0" w:color="auto"/>
        <w:right w:val="none" w:sz="0" w:space="0" w:color="auto"/>
      </w:divBdr>
    </w:div>
    <w:div w:id="1610237392">
      <w:marLeft w:val="0"/>
      <w:marRight w:val="0"/>
      <w:marTop w:val="0"/>
      <w:marBottom w:val="0"/>
      <w:divBdr>
        <w:top w:val="none" w:sz="0" w:space="0" w:color="auto"/>
        <w:left w:val="none" w:sz="0" w:space="0" w:color="auto"/>
        <w:bottom w:val="none" w:sz="0" w:space="0" w:color="auto"/>
        <w:right w:val="none" w:sz="0" w:space="0" w:color="auto"/>
      </w:divBdr>
    </w:div>
    <w:div w:id="1610237393">
      <w:marLeft w:val="0"/>
      <w:marRight w:val="0"/>
      <w:marTop w:val="0"/>
      <w:marBottom w:val="0"/>
      <w:divBdr>
        <w:top w:val="none" w:sz="0" w:space="0" w:color="auto"/>
        <w:left w:val="none" w:sz="0" w:space="0" w:color="auto"/>
        <w:bottom w:val="none" w:sz="0" w:space="0" w:color="auto"/>
        <w:right w:val="none" w:sz="0" w:space="0" w:color="auto"/>
      </w:divBdr>
    </w:div>
    <w:div w:id="1610237394">
      <w:marLeft w:val="0"/>
      <w:marRight w:val="0"/>
      <w:marTop w:val="0"/>
      <w:marBottom w:val="0"/>
      <w:divBdr>
        <w:top w:val="none" w:sz="0" w:space="0" w:color="auto"/>
        <w:left w:val="none" w:sz="0" w:space="0" w:color="auto"/>
        <w:bottom w:val="none" w:sz="0" w:space="0" w:color="auto"/>
        <w:right w:val="none" w:sz="0" w:space="0" w:color="auto"/>
      </w:divBdr>
    </w:div>
    <w:div w:id="1610237395">
      <w:marLeft w:val="0"/>
      <w:marRight w:val="0"/>
      <w:marTop w:val="0"/>
      <w:marBottom w:val="0"/>
      <w:divBdr>
        <w:top w:val="none" w:sz="0" w:space="0" w:color="auto"/>
        <w:left w:val="none" w:sz="0" w:space="0" w:color="auto"/>
        <w:bottom w:val="none" w:sz="0" w:space="0" w:color="auto"/>
        <w:right w:val="none" w:sz="0" w:space="0" w:color="auto"/>
      </w:divBdr>
    </w:div>
    <w:div w:id="1610237396">
      <w:marLeft w:val="0"/>
      <w:marRight w:val="0"/>
      <w:marTop w:val="0"/>
      <w:marBottom w:val="0"/>
      <w:divBdr>
        <w:top w:val="none" w:sz="0" w:space="0" w:color="auto"/>
        <w:left w:val="none" w:sz="0" w:space="0" w:color="auto"/>
        <w:bottom w:val="none" w:sz="0" w:space="0" w:color="auto"/>
        <w:right w:val="none" w:sz="0" w:space="0" w:color="auto"/>
      </w:divBdr>
    </w:div>
    <w:div w:id="16102373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19773</Words>
  <Characters>112710</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132219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dc:creator>
  <cp:keywords/>
  <dc:description/>
  <cp:lastModifiedBy>admin</cp:lastModifiedBy>
  <cp:revision>2</cp:revision>
  <cp:lastPrinted>2007-01-23T08:44:00Z</cp:lastPrinted>
  <dcterms:created xsi:type="dcterms:W3CDTF">2014-03-24T14:48:00Z</dcterms:created>
  <dcterms:modified xsi:type="dcterms:W3CDTF">2014-03-24T14:48:00Z</dcterms:modified>
</cp:coreProperties>
</file>